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6669" w:rsidRPr="00522B45" w:rsidRDefault="00595703" w:rsidP="00522B45">
      <w:pPr>
        <w:spacing w:after="0" w:line="276" w:lineRule="auto"/>
        <w:rPr>
          <w:rFonts w:ascii="David" w:hAnsi="David" w:cs="David"/>
          <w:b/>
          <w:bCs/>
          <w:sz w:val="28"/>
          <w:szCs w:val="28"/>
          <w:u w:val="single"/>
          <w:rtl/>
        </w:rPr>
      </w:pPr>
      <w:r w:rsidRPr="00B7529D">
        <w:rPr>
          <w:rFonts w:ascii="David" w:hAnsi="David" w:cs="David" w:hint="cs"/>
          <w:b/>
          <w:bCs/>
          <w:sz w:val="28"/>
          <w:szCs w:val="28"/>
          <w:u w:val="single"/>
          <w:rtl/>
        </w:rPr>
        <w:t xml:space="preserve">נצ"מ </w:t>
      </w:r>
      <w:r w:rsidR="00156669" w:rsidRPr="00B7529D">
        <w:rPr>
          <w:rFonts w:ascii="David" w:hAnsi="David" w:cs="David" w:hint="cs"/>
          <w:b/>
          <w:bCs/>
          <w:sz w:val="28"/>
          <w:szCs w:val="28"/>
          <w:u w:val="single"/>
          <w:rtl/>
        </w:rPr>
        <w:t xml:space="preserve">אלברט אסרף </w:t>
      </w:r>
      <w:r w:rsidRPr="00B7529D">
        <w:rPr>
          <w:rFonts w:ascii="David" w:hAnsi="David" w:cs="David" w:hint="cs"/>
          <w:b/>
          <w:bCs/>
          <w:sz w:val="28"/>
          <w:szCs w:val="28"/>
          <w:u w:val="single"/>
          <w:rtl/>
        </w:rPr>
        <w:t xml:space="preserve">/ רמ"ח מו"פ </w:t>
      </w:r>
      <w:bookmarkStart w:id="0" w:name="_GoBack"/>
      <w:bookmarkEnd w:id="0"/>
    </w:p>
    <w:p w:rsidR="00156669" w:rsidRPr="00B7529D" w:rsidRDefault="00B7529D" w:rsidP="00522B45">
      <w:pPr>
        <w:spacing w:after="0" w:line="276" w:lineRule="auto"/>
        <w:jc w:val="center"/>
        <w:rPr>
          <w:rFonts w:ascii="David" w:hAnsi="David" w:cs="David"/>
          <w:b/>
          <w:bCs/>
          <w:sz w:val="28"/>
          <w:szCs w:val="28"/>
          <w:u w:val="single"/>
          <w:rtl/>
        </w:rPr>
      </w:pPr>
      <w:r w:rsidRPr="00B7529D">
        <w:rPr>
          <w:rFonts w:ascii="David" w:hAnsi="David" w:cs="David" w:hint="cs"/>
          <w:b/>
          <w:bCs/>
          <w:sz w:val="28"/>
          <w:szCs w:val="28"/>
          <w:u w:val="single"/>
          <w:rtl/>
        </w:rPr>
        <w:t xml:space="preserve">הנדון: </w:t>
      </w:r>
      <w:r w:rsidR="00156669" w:rsidRPr="00B7529D">
        <w:rPr>
          <w:rFonts w:ascii="David" w:hAnsi="David" w:cs="David" w:hint="cs"/>
          <w:b/>
          <w:bCs/>
          <w:sz w:val="28"/>
          <w:szCs w:val="28"/>
          <w:u w:val="single"/>
          <w:rtl/>
        </w:rPr>
        <w:t>תובנות סיור דרום</w:t>
      </w:r>
      <w:r w:rsidR="00A90F7A" w:rsidRPr="00B7529D">
        <w:rPr>
          <w:rFonts w:ascii="David" w:hAnsi="David" w:cs="David" w:hint="cs"/>
          <w:b/>
          <w:bCs/>
          <w:sz w:val="28"/>
          <w:szCs w:val="28"/>
          <w:u w:val="single"/>
          <w:rtl/>
        </w:rPr>
        <w:t xml:space="preserve"> / קורס ניהול בכיר </w:t>
      </w:r>
    </w:p>
    <w:p w:rsidR="00156669" w:rsidRPr="00B7529D" w:rsidRDefault="00156669" w:rsidP="00522B45">
      <w:pPr>
        <w:spacing w:after="0" w:line="276" w:lineRule="auto"/>
        <w:rPr>
          <w:rFonts w:ascii="David" w:hAnsi="David" w:cs="David"/>
          <w:b/>
          <w:bCs/>
          <w:sz w:val="24"/>
          <w:szCs w:val="24"/>
        </w:rPr>
      </w:pPr>
    </w:p>
    <w:p w:rsidR="004534DB" w:rsidRPr="00B7529D" w:rsidRDefault="00AF2986" w:rsidP="00522B45">
      <w:pPr>
        <w:pStyle w:val="aa"/>
        <w:numPr>
          <w:ilvl w:val="0"/>
          <w:numId w:val="32"/>
        </w:numPr>
        <w:spacing w:after="0" w:line="276" w:lineRule="auto"/>
        <w:jc w:val="both"/>
        <w:rPr>
          <w:rFonts w:ascii="David" w:hAnsi="David" w:cs="David"/>
          <w:b/>
          <w:bCs/>
          <w:sz w:val="24"/>
          <w:szCs w:val="24"/>
        </w:rPr>
      </w:pPr>
      <w:r w:rsidRPr="00B7529D">
        <w:rPr>
          <w:rFonts w:ascii="David" w:hAnsi="David" w:cs="David" w:hint="cs"/>
          <w:b/>
          <w:bCs/>
          <w:sz w:val="24"/>
          <w:szCs w:val="24"/>
          <w:rtl/>
        </w:rPr>
        <w:t>קורס ניהול בכיר במהותו מאופיין לדרג הבכיר במדינת ישראל ובמערכות הביטחון</w:t>
      </w:r>
      <w:r w:rsidR="00026617">
        <w:rPr>
          <w:rFonts w:ascii="David" w:hAnsi="David" w:cs="David" w:hint="cs"/>
          <w:b/>
          <w:bCs/>
          <w:sz w:val="24"/>
          <w:szCs w:val="24"/>
          <w:rtl/>
        </w:rPr>
        <w:t>,</w:t>
      </w:r>
      <w:r w:rsidRPr="00B7529D">
        <w:rPr>
          <w:rFonts w:ascii="David" w:hAnsi="David" w:cs="David" w:hint="cs"/>
          <w:b/>
          <w:bCs/>
          <w:sz w:val="24"/>
          <w:szCs w:val="24"/>
          <w:rtl/>
        </w:rPr>
        <w:t xml:space="preserve"> המדינאות, המשק החברה והכלכלה  באוריינטציה לאומית ובין לאומית. </w:t>
      </w:r>
    </w:p>
    <w:p w:rsidR="00AF2986" w:rsidRPr="00B7529D" w:rsidRDefault="004315E7" w:rsidP="00522B45">
      <w:pPr>
        <w:pStyle w:val="aa"/>
        <w:numPr>
          <w:ilvl w:val="0"/>
          <w:numId w:val="32"/>
        </w:numPr>
        <w:spacing w:after="0" w:line="276" w:lineRule="auto"/>
        <w:jc w:val="both"/>
        <w:rPr>
          <w:rFonts w:ascii="David" w:hAnsi="David" w:cs="David"/>
          <w:b/>
          <w:bCs/>
          <w:sz w:val="24"/>
          <w:szCs w:val="24"/>
        </w:rPr>
      </w:pPr>
      <w:r w:rsidRPr="00B7529D">
        <w:rPr>
          <w:rFonts w:ascii="David" w:hAnsi="David" w:cs="David" w:hint="cs"/>
          <w:b/>
          <w:bCs/>
          <w:sz w:val="24"/>
          <w:szCs w:val="24"/>
          <w:rtl/>
        </w:rPr>
        <w:t xml:space="preserve">דרג ניהול בכיר מאופיין במעבר בין הדרג הטקטי שאופיו רמה ביצועית ומקצועית לבין הדרג האסטרטגי שאופיו מעצב מדיניות, סדר יום וחשיבה סדורה לדרג המבצע. </w:t>
      </w:r>
    </w:p>
    <w:p w:rsidR="00021ECE" w:rsidRPr="00B7529D" w:rsidRDefault="00021ECE" w:rsidP="00522B45">
      <w:pPr>
        <w:pStyle w:val="aa"/>
        <w:numPr>
          <w:ilvl w:val="0"/>
          <w:numId w:val="32"/>
        </w:numPr>
        <w:spacing w:after="0" w:line="276" w:lineRule="auto"/>
        <w:jc w:val="both"/>
        <w:rPr>
          <w:rFonts w:ascii="David" w:hAnsi="David" w:cs="David"/>
          <w:b/>
          <w:bCs/>
          <w:sz w:val="24"/>
          <w:szCs w:val="24"/>
        </w:rPr>
      </w:pPr>
      <w:r w:rsidRPr="00B7529D">
        <w:rPr>
          <w:rFonts w:ascii="David" w:hAnsi="David" w:cs="David" w:hint="cs"/>
          <w:b/>
          <w:bCs/>
          <w:sz w:val="24"/>
          <w:szCs w:val="24"/>
          <w:rtl/>
        </w:rPr>
        <w:t xml:space="preserve">האם קורס ניהול בכיר ענה על הצרכים והמענים הבאים ? </w:t>
      </w:r>
    </w:p>
    <w:p w:rsidR="00021ECE" w:rsidRPr="00B7529D" w:rsidRDefault="0047178C" w:rsidP="00522B45">
      <w:pPr>
        <w:pStyle w:val="aa"/>
        <w:spacing w:after="0" w:line="276" w:lineRule="auto"/>
        <w:ind w:left="360"/>
        <w:jc w:val="both"/>
        <w:rPr>
          <w:rFonts w:ascii="David" w:hAnsi="David" w:cs="David"/>
          <w:b/>
          <w:bCs/>
          <w:sz w:val="24"/>
          <w:szCs w:val="24"/>
          <w:rtl/>
        </w:rPr>
      </w:pPr>
      <w:r w:rsidRPr="00B7529D">
        <w:rPr>
          <w:rFonts w:ascii="David" w:hAnsi="David" w:cs="David" w:hint="cs"/>
          <w:b/>
          <w:bCs/>
          <w:sz w:val="24"/>
          <w:szCs w:val="24"/>
          <w:rtl/>
        </w:rPr>
        <w:t xml:space="preserve">מהי בכירות ? האם הקורס </w:t>
      </w:r>
      <w:r w:rsidRPr="00026617">
        <w:rPr>
          <w:rFonts w:ascii="David" w:hAnsi="David" w:cs="David" w:hint="cs"/>
          <w:b/>
          <w:bCs/>
          <w:sz w:val="24"/>
          <w:szCs w:val="24"/>
          <w:u w:val="single"/>
          <w:rtl/>
        </w:rPr>
        <w:t>ניהול בכיר</w:t>
      </w:r>
      <w:r w:rsidRPr="00B7529D">
        <w:rPr>
          <w:rFonts w:ascii="David" w:hAnsi="David" w:cs="David" w:hint="cs"/>
          <w:b/>
          <w:bCs/>
          <w:sz w:val="24"/>
          <w:szCs w:val="24"/>
          <w:rtl/>
        </w:rPr>
        <w:t xml:space="preserve"> לנצ"מ - מכשיר לבכירות ? </w:t>
      </w:r>
    </w:p>
    <w:p w:rsidR="00021ECE" w:rsidRPr="00B7529D" w:rsidRDefault="0047178C" w:rsidP="00522B45">
      <w:pPr>
        <w:pStyle w:val="aa"/>
        <w:spacing w:after="0" w:line="276" w:lineRule="auto"/>
        <w:ind w:left="360"/>
        <w:jc w:val="both"/>
        <w:rPr>
          <w:rFonts w:ascii="David" w:hAnsi="David" w:cs="David"/>
          <w:b/>
          <w:bCs/>
          <w:sz w:val="24"/>
          <w:szCs w:val="24"/>
          <w:rtl/>
        </w:rPr>
      </w:pPr>
      <w:r w:rsidRPr="00B7529D">
        <w:rPr>
          <w:rFonts w:ascii="David" w:hAnsi="David" w:cs="David" w:hint="cs"/>
          <w:b/>
          <w:bCs/>
          <w:sz w:val="24"/>
          <w:szCs w:val="24"/>
          <w:rtl/>
        </w:rPr>
        <w:t xml:space="preserve">מהי הסביבה האסטרטגית / מערכתית של דרג  הבכיר ?  </w:t>
      </w:r>
    </w:p>
    <w:p w:rsidR="00021ECE" w:rsidRPr="00B7529D" w:rsidRDefault="008C14AA" w:rsidP="00522B45">
      <w:pPr>
        <w:pStyle w:val="aa"/>
        <w:spacing w:after="0" w:line="276" w:lineRule="auto"/>
        <w:ind w:left="360"/>
        <w:jc w:val="both"/>
        <w:rPr>
          <w:rFonts w:ascii="David" w:hAnsi="David" w:cs="David"/>
          <w:b/>
          <w:bCs/>
          <w:sz w:val="24"/>
          <w:szCs w:val="24"/>
          <w:rtl/>
        </w:rPr>
      </w:pPr>
      <w:r w:rsidRPr="00B7529D">
        <w:rPr>
          <w:rFonts w:ascii="David" w:hAnsi="David" w:cs="David" w:hint="cs"/>
          <w:b/>
          <w:bCs/>
          <w:sz w:val="24"/>
          <w:szCs w:val="24"/>
          <w:rtl/>
        </w:rPr>
        <w:t xml:space="preserve">מהי הצלחה של הבכיר ?  </w:t>
      </w:r>
    </w:p>
    <w:p w:rsidR="008C14AA" w:rsidRPr="00B7529D" w:rsidRDefault="00021ECE" w:rsidP="00522B45">
      <w:pPr>
        <w:pStyle w:val="aa"/>
        <w:spacing w:after="0" w:line="276" w:lineRule="auto"/>
        <w:ind w:left="360"/>
        <w:jc w:val="both"/>
        <w:rPr>
          <w:rFonts w:ascii="David" w:hAnsi="David" w:cs="David"/>
          <w:b/>
          <w:bCs/>
          <w:sz w:val="24"/>
          <w:szCs w:val="24"/>
        </w:rPr>
      </w:pPr>
      <w:r w:rsidRPr="00B7529D">
        <w:rPr>
          <w:rFonts w:ascii="David" w:hAnsi="David" w:cs="David" w:hint="cs"/>
          <w:b/>
          <w:bCs/>
          <w:sz w:val="24"/>
          <w:szCs w:val="24"/>
          <w:rtl/>
        </w:rPr>
        <w:t>האם עסקנו ב</w:t>
      </w:r>
      <w:r w:rsidR="008C14AA" w:rsidRPr="00B7529D">
        <w:rPr>
          <w:rFonts w:ascii="David" w:hAnsi="David" w:cs="David" w:hint="cs"/>
          <w:b/>
          <w:bCs/>
          <w:sz w:val="24"/>
          <w:szCs w:val="24"/>
          <w:rtl/>
        </w:rPr>
        <w:t xml:space="preserve">סוגיית הבדידות של המנהיג הבכיר בדגש על קבלת החלטות בסביבה של אי וודאות ? </w:t>
      </w:r>
    </w:p>
    <w:p w:rsidR="004315E7" w:rsidRPr="00374071" w:rsidRDefault="0047178C" w:rsidP="00522B45">
      <w:pPr>
        <w:pStyle w:val="aa"/>
        <w:numPr>
          <w:ilvl w:val="0"/>
          <w:numId w:val="32"/>
        </w:numPr>
        <w:spacing w:after="0" w:line="276" w:lineRule="auto"/>
        <w:jc w:val="both"/>
        <w:rPr>
          <w:rFonts w:ascii="David" w:hAnsi="David" w:cs="David"/>
          <w:b/>
          <w:bCs/>
          <w:sz w:val="28"/>
          <w:szCs w:val="28"/>
          <w:u w:val="single"/>
        </w:rPr>
      </w:pPr>
      <w:r w:rsidRPr="00374071">
        <w:rPr>
          <w:rFonts w:ascii="David" w:hAnsi="David" w:cs="David" w:hint="cs"/>
          <w:b/>
          <w:bCs/>
          <w:sz w:val="28"/>
          <w:szCs w:val="28"/>
          <w:u w:val="single"/>
          <w:rtl/>
        </w:rPr>
        <w:t xml:space="preserve">על שאלות אלה אשיב בקצרה </w:t>
      </w:r>
      <w:r w:rsidR="008C14AA" w:rsidRPr="00374071">
        <w:rPr>
          <w:rFonts w:ascii="David" w:hAnsi="David" w:cs="David" w:hint="cs"/>
          <w:b/>
          <w:bCs/>
          <w:sz w:val="28"/>
          <w:szCs w:val="28"/>
          <w:u w:val="single"/>
          <w:rtl/>
        </w:rPr>
        <w:t>!</w:t>
      </w:r>
    </w:p>
    <w:p w:rsidR="008C14AA" w:rsidRPr="00B7529D" w:rsidRDefault="00021ECE" w:rsidP="00522B45">
      <w:pPr>
        <w:pStyle w:val="aa"/>
        <w:numPr>
          <w:ilvl w:val="0"/>
          <w:numId w:val="34"/>
        </w:numPr>
        <w:spacing w:after="0" w:line="276" w:lineRule="auto"/>
        <w:jc w:val="both"/>
        <w:rPr>
          <w:rFonts w:ascii="David" w:hAnsi="David" w:cs="David"/>
          <w:b/>
          <w:bCs/>
          <w:sz w:val="24"/>
          <w:szCs w:val="24"/>
        </w:rPr>
      </w:pPr>
      <w:r w:rsidRPr="00B7529D">
        <w:rPr>
          <w:rFonts w:ascii="David" w:hAnsi="David" w:cs="David" w:hint="cs"/>
          <w:b/>
          <w:bCs/>
          <w:sz w:val="24"/>
          <w:szCs w:val="24"/>
          <w:rtl/>
        </w:rPr>
        <w:t>מנהיגות בכירה מאופיינת ב</w:t>
      </w:r>
      <w:r w:rsidRPr="00B7529D">
        <w:rPr>
          <w:rFonts w:cs="David" w:hint="cs"/>
          <w:b/>
          <w:bCs/>
          <w:sz w:val="24"/>
          <w:szCs w:val="24"/>
          <w:rtl/>
        </w:rPr>
        <w:t>סביבת פעולה והקשר מורכבים, מופשטים ודינאמיים</w:t>
      </w:r>
      <w:r w:rsidRPr="00B7529D">
        <w:rPr>
          <w:rFonts w:ascii="David" w:hAnsi="David" w:cs="David" w:hint="cs"/>
          <w:b/>
          <w:bCs/>
          <w:sz w:val="24"/>
          <w:szCs w:val="24"/>
          <w:rtl/>
        </w:rPr>
        <w:t xml:space="preserve">. </w:t>
      </w:r>
    </w:p>
    <w:p w:rsidR="00021ECE" w:rsidRPr="00B7529D" w:rsidRDefault="00021ECE" w:rsidP="00522B45">
      <w:pPr>
        <w:pStyle w:val="aa"/>
        <w:numPr>
          <w:ilvl w:val="0"/>
          <w:numId w:val="34"/>
        </w:numPr>
        <w:spacing w:after="0" w:line="276" w:lineRule="auto"/>
        <w:jc w:val="both"/>
        <w:rPr>
          <w:rFonts w:ascii="David" w:hAnsi="David" w:cs="David"/>
          <w:b/>
          <w:bCs/>
          <w:sz w:val="24"/>
          <w:szCs w:val="24"/>
        </w:rPr>
      </w:pPr>
      <w:r w:rsidRPr="00B7529D">
        <w:rPr>
          <w:rFonts w:ascii="David" w:hAnsi="David" w:cs="David" w:hint="cs"/>
          <w:b/>
          <w:bCs/>
          <w:sz w:val="24"/>
          <w:szCs w:val="24"/>
          <w:rtl/>
        </w:rPr>
        <w:t xml:space="preserve">שינוי מהותי בדפוס הנהגה </w:t>
      </w:r>
      <w:r w:rsidRPr="00374071">
        <w:rPr>
          <w:rFonts w:ascii="David" w:hAnsi="David" w:cs="David" w:hint="cs"/>
          <w:b/>
          <w:bCs/>
          <w:sz w:val="24"/>
          <w:szCs w:val="24"/>
          <w:u w:val="single"/>
          <w:rtl/>
        </w:rPr>
        <w:t>מהנהג</w:t>
      </w:r>
      <w:r w:rsidRPr="00374071">
        <w:rPr>
          <w:rFonts w:ascii="David" w:hAnsi="David" w:cs="David" w:hint="eastAsia"/>
          <w:b/>
          <w:bCs/>
          <w:sz w:val="24"/>
          <w:szCs w:val="24"/>
          <w:u w:val="single"/>
          <w:rtl/>
        </w:rPr>
        <w:t>ת</w:t>
      </w:r>
      <w:r w:rsidRPr="00374071">
        <w:rPr>
          <w:rFonts w:ascii="David" w:hAnsi="David" w:cs="David" w:hint="cs"/>
          <w:b/>
          <w:bCs/>
          <w:sz w:val="24"/>
          <w:szCs w:val="24"/>
          <w:u w:val="single"/>
          <w:rtl/>
        </w:rPr>
        <w:t xml:space="preserve"> אנשים</w:t>
      </w:r>
      <w:r w:rsidRPr="00B7529D">
        <w:rPr>
          <w:rFonts w:ascii="David" w:hAnsi="David" w:cs="David" w:hint="cs"/>
          <w:b/>
          <w:bCs/>
          <w:sz w:val="24"/>
          <w:szCs w:val="24"/>
          <w:rtl/>
        </w:rPr>
        <w:t xml:space="preserve"> שנוגעים בהם (רמת המתח /ממר ) </w:t>
      </w:r>
      <w:r w:rsidRPr="00374071">
        <w:rPr>
          <w:rFonts w:ascii="David" w:hAnsi="David" w:cs="David" w:hint="cs"/>
          <w:b/>
          <w:bCs/>
          <w:sz w:val="24"/>
          <w:szCs w:val="24"/>
          <w:u w:val="single"/>
          <w:rtl/>
        </w:rPr>
        <w:t>להנהגת תהליכים ויעדים</w:t>
      </w:r>
      <w:r w:rsidRPr="00B7529D">
        <w:rPr>
          <w:rFonts w:ascii="David" w:hAnsi="David" w:cs="David" w:hint="cs"/>
          <w:b/>
          <w:bCs/>
          <w:sz w:val="24"/>
          <w:szCs w:val="24"/>
          <w:rtl/>
        </w:rPr>
        <w:t xml:space="preserve"> שפחות נוגעים באנשים.</w:t>
      </w:r>
      <w:r w:rsidR="00257A33">
        <w:rPr>
          <w:rFonts w:ascii="David" w:hAnsi="David" w:cs="David" w:hint="cs"/>
          <w:b/>
          <w:bCs/>
          <w:sz w:val="24"/>
          <w:szCs w:val="24"/>
          <w:rtl/>
        </w:rPr>
        <w:t xml:space="preserve"> </w:t>
      </w:r>
      <w:r w:rsidRPr="00B7529D">
        <w:rPr>
          <w:rFonts w:ascii="David" w:hAnsi="David" w:cs="David" w:hint="cs"/>
          <w:b/>
          <w:bCs/>
          <w:sz w:val="24"/>
          <w:szCs w:val="24"/>
          <w:rtl/>
        </w:rPr>
        <w:t xml:space="preserve">(אבחנה  בין מת"ח וממ"ר  לבין ממ"ז </w:t>
      </w:r>
      <w:r w:rsidR="00257A33">
        <w:rPr>
          <w:rFonts w:ascii="David" w:hAnsi="David" w:cs="David" w:hint="cs"/>
          <w:b/>
          <w:bCs/>
          <w:sz w:val="24"/>
          <w:szCs w:val="24"/>
          <w:rtl/>
        </w:rPr>
        <w:t xml:space="preserve">). </w:t>
      </w:r>
    </w:p>
    <w:p w:rsidR="00021ECE" w:rsidRPr="00B7529D" w:rsidRDefault="00684BCB" w:rsidP="00522B45">
      <w:pPr>
        <w:pStyle w:val="aa"/>
        <w:numPr>
          <w:ilvl w:val="0"/>
          <w:numId w:val="34"/>
        </w:numPr>
        <w:spacing w:after="0" w:line="276" w:lineRule="auto"/>
        <w:jc w:val="both"/>
        <w:rPr>
          <w:rFonts w:ascii="David" w:hAnsi="David" w:cs="David"/>
          <w:b/>
          <w:bCs/>
          <w:sz w:val="24"/>
          <w:szCs w:val="24"/>
        </w:rPr>
      </w:pPr>
      <w:r w:rsidRPr="00B7529D">
        <w:rPr>
          <w:rFonts w:ascii="David" w:hAnsi="David" w:cs="David" w:hint="cs"/>
          <w:b/>
          <w:bCs/>
          <w:sz w:val="24"/>
          <w:szCs w:val="24"/>
          <w:rtl/>
        </w:rPr>
        <w:t xml:space="preserve">בכירות פירושה מעבר </w:t>
      </w:r>
      <w:r w:rsidRPr="00257A33">
        <w:rPr>
          <w:rFonts w:ascii="David" w:hAnsi="David" w:cs="David" w:hint="cs"/>
          <w:b/>
          <w:bCs/>
          <w:sz w:val="24"/>
          <w:szCs w:val="24"/>
          <w:u w:val="single"/>
          <w:rtl/>
        </w:rPr>
        <w:t>מעיסוק מקצועי שבו אני מומחה</w:t>
      </w:r>
      <w:r w:rsidR="00257A33">
        <w:rPr>
          <w:rFonts w:ascii="David" w:hAnsi="David" w:cs="David" w:hint="cs"/>
          <w:b/>
          <w:bCs/>
          <w:sz w:val="24"/>
          <w:szCs w:val="24"/>
          <w:rtl/>
        </w:rPr>
        <w:t xml:space="preserve"> ( בדרג מקצועי ו</w:t>
      </w:r>
      <w:r w:rsidRPr="00B7529D">
        <w:rPr>
          <w:rFonts w:ascii="David" w:hAnsi="David" w:cs="David" w:hint="cs"/>
          <w:b/>
          <w:bCs/>
          <w:sz w:val="24"/>
          <w:szCs w:val="24"/>
          <w:rtl/>
        </w:rPr>
        <w:t xml:space="preserve">פיקודי בדרג המת"ח הוא מומחה להשגת יעדי התחנה או המרחב, לעומת </w:t>
      </w:r>
      <w:r w:rsidRPr="00257A33">
        <w:rPr>
          <w:rFonts w:ascii="David" w:hAnsi="David" w:cs="David" w:hint="cs"/>
          <w:b/>
          <w:bCs/>
          <w:sz w:val="24"/>
          <w:szCs w:val="24"/>
          <w:u w:val="single"/>
          <w:rtl/>
        </w:rPr>
        <w:t xml:space="preserve">הבכיר </w:t>
      </w:r>
      <w:r w:rsidR="00257A33" w:rsidRPr="00257A33">
        <w:rPr>
          <w:rFonts w:ascii="David" w:hAnsi="David" w:cs="David" w:hint="cs"/>
          <w:b/>
          <w:bCs/>
          <w:sz w:val="24"/>
          <w:szCs w:val="24"/>
          <w:u w:val="single"/>
          <w:rtl/>
        </w:rPr>
        <w:t>שתפקידו</w:t>
      </w:r>
      <w:r w:rsidRPr="00257A33">
        <w:rPr>
          <w:rFonts w:ascii="David" w:hAnsi="David" w:cs="David" w:hint="cs"/>
          <w:b/>
          <w:bCs/>
          <w:sz w:val="24"/>
          <w:szCs w:val="24"/>
          <w:u w:val="single"/>
          <w:rtl/>
        </w:rPr>
        <w:t xml:space="preserve"> להנהיג ולנהל  מומחים</w:t>
      </w:r>
      <w:r w:rsidR="00035A7F" w:rsidRPr="00257A33">
        <w:rPr>
          <w:rFonts w:ascii="David" w:hAnsi="David" w:cs="David" w:hint="cs"/>
          <w:b/>
          <w:bCs/>
          <w:sz w:val="24"/>
          <w:szCs w:val="24"/>
          <w:u w:val="single"/>
          <w:rtl/>
        </w:rPr>
        <w:t xml:space="preserve"> שונים</w:t>
      </w:r>
      <w:r w:rsidR="00035A7F" w:rsidRPr="00B7529D">
        <w:rPr>
          <w:rFonts w:ascii="David" w:hAnsi="David" w:cs="David" w:hint="cs"/>
          <w:b/>
          <w:bCs/>
          <w:sz w:val="24"/>
          <w:szCs w:val="24"/>
          <w:rtl/>
        </w:rPr>
        <w:t xml:space="preserve">, ( תקציב / משפטי / תקשורתי / ,,, ) </w:t>
      </w:r>
      <w:r w:rsidRPr="00B7529D">
        <w:rPr>
          <w:rFonts w:ascii="David" w:hAnsi="David" w:cs="David" w:hint="cs"/>
          <w:b/>
          <w:bCs/>
          <w:sz w:val="24"/>
          <w:szCs w:val="24"/>
          <w:rtl/>
        </w:rPr>
        <w:t xml:space="preserve">. </w:t>
      </w:r>
    </w:p>
    <w:p w:rsidR="00035A7F" w:rsidRPr="00B7529D" w:rsidRDefault="00B769C3" w:rsidP="00522B45">
      <w:pPr>
        <w:pStyle w:val="aa"/>
        <w:numPr>
          <w:ilvl w:val="0"/>
          <w:numId w:val="34"/>
        </w:numPr>
        <w:spacing w:after="0" w:line="276" w:lineRule="auto"/>
        <w:jc w:val="both"/>
        <w:rPr>
          <w:rFonts w:ascii="David" w:hAnsi="David" w:cs="David"/>
          <w:b/>
          <w:bCs/>
          <w:sz w:val="24"/>
          <w:szCs w:val="24"/>
        </w:rPr>
      </w:pPr>
      <w:r w:rsidRPr="00B7529D">
        <w:rPr>
          <w:rFonts w:ascii="David" w:hAnsi="David" w:cs="David" w:hint="cs"/>
          <w:b/>
          <w:bCs/>
          <w:sz w:val="24"/>
          <w:szCs w:val="24"/>
          <w:rtl/>
        </w:rPr>
        <w:t xml:space="preserve">מנהיגות בדרג בכיר מחייבת להיות יצירתית, (וזה קשה מאוד ) עיקרי פועלה בסביבה של חוסר משאבים, (לעולם חסר משאבים, אין תקציב מובנה </w:t>
      </w:r>
      <w:r w:rsidR="001D371B">
        <w:rPr>
          <w:rFonts w:ascii="David" w:hAnsi="David" w:cs="David" w:hint="cs"/>
          <w:b/>
          <w:bCs/>
          <w:sz w:val="24"/>
          <w:szCs w:val="24"/>
          <w:rtl/>
        </w:rPr>
        <w:t>)</w:t>
      </w:r>
      <w:r w:rsidRPr="00B7529D">
        <w:rPr>
          <w:rFonts w:ascii="David" w:hAnsi="David" w:cs="David" w:hint="cs"/>
          <w:b/>
          <w:bCs/>
          <w:sz w:val="24"/>
          <w:szCs w:val="24"/>
          <w:rtl/>
        </w:rPr>
        <w:t xml:space="preserve">  ריבוי דעות ומשימות</w:t>
      </w:r>
      <w:r w:rsidR="001D371B">
        <w:rPr>
          <w:rFonts w:ascii="David" w:hAnsi="David" w:cs="David" w:hint="cs"/>
          <w:b/>
          <w:bCs/>
          <w:sz w:val="24"/>
          <w:szCs w:val="24"/>
          <w:rtl/>
        </w:rPr>
        <w:t xml:space="preserve">,( ויש התנגדות לשינוי -מלמטה והמקבילים ) </w:t>
      </w:r>
      <w:r w:rsidRPr="00B7529D">
        <w:rPr>
          <w:rFonts w:ascii="David" w:hAnsi="David" w:cs="David" w:hint="cs"/>
          <w:b/>
          <w:bCs/>
          <w:sz w:val="24"/>
          <w:szCs w:val="24"/>
          <w:rtl/>
        </w:rPr>
        <w:t xml:space="preserve">והבכיר מחויב להיות "מיוחד" "שונה" "עדכני " לצפות נכון את העתיד,, </w:t>
      </w:r>
    </w:p>
    <w:p w:rsidR="003978A2" w:rsidRPr="00B7529D" w:rsidRDefault="003978A2" w:rsidP="00522B45">
      <w:pPr>
        <w:pStyle w:val="aa"/>
        <w:numPr>
          <w:ilvl w:val="0"/>
          <w:numId w:val="34"/>
        </w:numPr>
        <w:spacing w:after="0" w:line="276" w:lineRule="auto"/>
        <w:jc w:val="both"/>
        <w:rPr>
          <w:rFonts w:ascii="David" w:hAnsi="David" w:cs="David"/>
          <w:b/>
          <w:bCs/>
          <w:sz w:val="24"/>
          <w:szCs w:val="24"/>
        </w:rPr>
      </w:pPr>
      <w:r w:rsidRPr="00360B4B">
        <w:rPr>
          <w:rFonts w:ascii="David" w:hAnsi="David" w:cs="David" w:hint="cs"/>
          <w:b/>
          <w:bCs/>
          <w:sz w:val="24"/>
          <w:szCs w:val="24"/>
          <w:u w:val="single"/>
          <w:rtl/>
        </w:rPr>
        <w:t>בכירות ובדידות</w:t>
      </w:r>
      <w:r w:rsidRPr="00B7529D">
        <w:rPr>
          <w:rFonts w:ascii="David" w:hAnsi="David" w:cs="David" w:hint="cs"/>
          <w:b/>
          <w:bCs/>
          <w:sz w:val="24"/>
          <w:szCs w:val="24"/>
          <w:rtl/>
        </w:rPr>
        <w:t>- שאתה בכיר אתה לבד, לבד בהחלטות ולבד בכישלונות. הלבד והבודד</w:t>
      </w:r>
      <w:r w:rsidR="00360B4B">
        <w:rPr>
          <w:rFonts w:ascii="David" w:hAnsi="David" w:cs="David" w:hint="cs"/>
          <w:b/>
          <w:bCs/>
          <w:sz w:val="24"/>
          <w:szCs w:val="24"/>
          <w:rtl/>
        </w:rPr>
        <w:t xml:space="preserve">, </w:t>
      </w:r>
      <w:r w:rsidRPr="00B7529D">
        <w:rPr>
          <w:rFonts w:ascii="David" w:hAnsi="David" w:cs="David" w:hint="cs"/>
          <w:b/>
          <w:bCs/>
          <w:sz w:val="24"/>
          <w:szCs w:val="24"/>
          <w:rtl/>
        </w:rPr>
        <w:t xml:space="preserve"> מייצר זהירות מתבקשת בהחלטות</w:t>
      </w:r>
      <w:r w:rsidR="00360B4B">
        <w:rPr>
          <w:rFonts w:ascii="David" w:hAnsi="David" w:cs="David" w:hint="cs"/>
          <w:b/>
          <w:bCs/>
          <w:sz w:val="24"/>
          <w:szCs w:val="24"/>
          <w:rtl/>
        </w:rPr>
        <w:t xml:space="preserve"> !</w:t>
      </w:r>
      <w:r w:rsidRPr="00B7529D">
        <w:rPr>
          <w:rFonts w:ascii="David" w:hAnsi="David" w:cs="David" w:hint="cs"/>
          <w:b/>
          <w:bCs/>
          <w:sz w:val="24"/>
          <w:szCs w:val="24"/>
          <w:rtl/>
        </w:rPr>
        <w:t xml:space="preserve"> הזהירות מסרסת את היצירתיות המחייבת העזה ואומץ</w:t>
      </w:r>
      <w:r w:rsidR="00602CEB" w:rsidRPr="00B7529D">
        <w:rPr>
          <w:rFonts w:ascii="David" w:hAnsi="David" w:cs="David" w:hint="cs"/>
          <w:b/>
          <w:bCs/>
          <w:sz w:val="24"/>
          <w:szCs w:val="24"/>
          <w:rtl/>
        </w:rPr>
        <w:t xml:space="preserve">, לקחת סיכונים ולעיתים בלתי מחושבים </w:t>
      </w:r>
      <w:r w:rsidRPr="00B7529D">
        <w:rPr>
          <w:rFonts w:ascii="David" w:hAnsi="David" w:cs="David" w:hint="cs"/>
          <w:b/>
          <w:bCs/>
          <w:sz w:val="24"/>
          <w:szCs w:val="24"/>
          <w:rtl/>
        </w:rPr>
        <w:t xml:space="preserve"> ו</w:t>
      </w:r>
      <w:r w:rsidR="00602CEB" w:rsidRPr="00B7529D">
        <w:rPr>
          <w:rFonts w:ascii="David" w:hAnsi="David" w:cs="David" w:hint="cs"/>
          <w:b/>
          <w:bCs/>
          <w:sz w:val="24"/>
          <w:szCs w:val="24"/>
          <w:rtl/>
        </w:rPr>
        <w:t xml:space="preserve">אף </w:t>
      </w:r>
      <w:r w:rsidRPr="00B7529D">
        <w:rPr>
          <w:rFonts w:ascii="David" w:hAnsi="David" w:cs="David" w:hint="cs"/>
          <w:b/>
          <w:bCs/>
          <w:sz w:val="24"/>
          <w:szCs w:val="24"/>
          <w:rtl/>
        </w:rPr>
        <w:t>ללכת נגד הזרם.</w:t>
      </w:r>
      <w:r w:rsidR="00360B4B">
        <w:rPr>
          <w:rFonts w:ascii="David" w:hAnsi="David" w:cs="David" w:hint="cs"/>
          <w:b/>
          <w:bCs/>
          <w:sz w:val="24"/>
          <w:szCs w:val="24"/>
          <w:rtl/>
        </w:rPr>
        <w:t xml:space="preserve"> </w:t>
      </w:r>
      <w:r w:rsidRPr="00B7529D">
        <w:rPr>
          <w:rFonts w:ascii="David" w:hAnsi="David" w:cs="David" w:hint="cs"/>
          <w:b/>
          <w:bCs/>
          <w:sz w:val="24"/>
          <w:szCs w:val="24"/>
          <w:rtl/>
        </w:rPr>
        <w:t xml:space="preserve"> </w:t>
      </w:r>
    </w:p>
    <w:p w:rsidR="00E03985" w:rsidRDefault="00602CEB" w:rsidP="00522B45">
      <w:pPr>
        <w:pStyle w:val="aa"/>
        <w:numPr>
          <w:ilvl w:val="0"/>
          <w:numId w:val="34"/>
        </w:numPr>
        <w:spacing w:after="0" w:line="276" w:lineRule="auto"/>
        <w:jc w:val="both"/>
        <w:rPr>
          <w:rFonts w:ascii="David" w:hAnsi="David" w:cs="David"/>
          <w:b/>
          <w:bCs/>
          <w:sz w:val="24"/>
          <w:szCs w:val="24"/>
        </w:rPr>
      </w:pPr>
      <w:r w:rsidRPr="00B7529D">
        <w:rPr>
          <w:rFonts w:ascii="David" w:hAnsi="David" w:cs="David" w:hint="cs"/>
          <w:b/>
          <w:bCs/>
          <w:sz w:val="24"/>
          <w:szCs w:val="24"/>
          <w:rtl/>
        </w:rPr>
        <w:t xml:space="preserve">הבכיר נקרע בין עולם של מסורתיות ושימור לבין חדשנות ושינוי.  </w:t>
      </w:r>
    </w:p>
    <w:p w:rsidR="003978A2" w:rsidRPr="00B7529D" w:rsidRDefault="00602CEB" w:rsidP="00522B45">
      <w:pPr>
        <w:pStyle w:val="aa"/>
        <w:numPr>
          <w:ilvl w:val="0"/>
          <w:numId w:val="34"/>
        </w:numPr>
        <w:spacing w:after="0" w:line="276" w:lineRule="auto"/>
        <w:jc w:val="both"/>
        <w:rPr>
          <w:rFonts w:ascii="David" w:hAnsi="David" w:cs="David"/>
          <w:b/>
          <w:bCs/>
          <w:sz w:val="24"/>
          <w:szCs w:val="24"/>
        </w:rPr>
      </w:pPr>
      <w:r w:rsidRPr="00B7529D">
        <w:rPr>
          <w:rFonts w:ascii="David" w:hAnsi="David" w:cs="David" w:hint="cs"/>
          <w:b/>
          <w:bCs/>
          <w:sz w:val="24"/>
          <w:szCs w:val="24"/>
          <w:rtl/>
        </w:rPr>
        <w:t xml:space="preserve">הסביבה האסטרטגית רצה קדימה והבכיר חייב להיות בקי ולהוביל לשינוי מתמיד, אולם מנגד הרבדים מתחת ומקבילים מושכים ליציבות ומסורתיות. </w:t>
      </w:r>
    </w:p>
    <w:p w:rsidR="00602CEB" w:rsidRPr="00B7529D" w:rsidRDefault="00602CEB" w:rsidP="00522B45">
      <w:pPr>
        <w:pStyle w:val="aa"/>
        <w:numPr>
          <w:ilvl w:val="0"/>
          <w:numId w:val="34"/>
        </w:numPr>
        <w:spacing w:after="0" w:line="276" w:lineRule="auto"/>
        <w:jc w:val="both"/>
        <w:rPr>
          <w:rFonts w:ascii="David" w:hAnsi="David" w:cs="David"/>
          <w:b/>
          <w:bCs/>
          <w:sz w:val="24"/>
          <w:szCs w:val="24"/>
        </w:rPr>
      </w:pPr>
      <w:r w:rsidRPr="00B7529D">
        <w:rPr>
          <w:rFonts w:ascii="David" w:hAnsi="David" w:cs="David" w:hint="cs"/>
          <w:b/>
          <w:bCs/>
          <w:sz w:val="24"/>
          <w:szCs w:val="24"/>
          <w:rtl/>
        </w:rPr>
        <w:t xml:space="preserve">בכירות וטכנולוגיה </w:t>
      </w:r>
      <w:r w:rsidR="00C35128" w:rsidRPr="00B7529D">
        <w:rPr>
          <w:rFonts w:ascii="David" w:hAnsi="David" w:cs="David"/>
          <w:b/>
          <w:bCs/>
          <w:sz w:val="24"/>
          <w:szCs w:val="24"/>
          <w:rtl/>
        </w:rPr>
        <w:t>–</w:t>
      </w:r>
      <w:r w:rsidRPr="00B7529D">
        <w:rPr>
          <w:rFonts w:ascii="David" w:hAnsi="David" w:cs="David" w:hint="cs"/>
          <w:b/>
          <w:bCs/>
          <w:sz w:val="24"/>
          <w:szCs w:val="24"/>
          <w:rtl/>
        </w:rPr>
        <w:t xml:space="preserve"> </w:t>
      </w:r>
      <w:r w:rsidR="00C35128" w:rsidRPr="00B7529D">
        <w:rPr>
          <w:rFonts w:ascii="David" w:hAnsi="David" w:cs="David" w:hint="cs"/>
          <w:b/>
          <w:bCs/>
          <w:sz w:val="24"/>
          <w:szCs w:val="24"/>
          <w:rtl/>
        </w:rPr>
        <w:t xml:space="preserve">המציאות הטכנולוגית רצה קדימה, הרשתות החברתיות, הגלובליזציה ועוד,, מנגד בניין כוח על טכנולוגיה מחייב ריצה למרחקים ארוכים משלב הרעיון הראשוני לבין שלב ההטמעה והישום, בתהליך זה נוצרים סיכונים לארגון  של חוסר יציבות , </w:t>
      </w:r>
      <w:r w:rsidR="00E03985">
        <w:rPr>
          <w:rFonts w:ascii="David" w:hAnsi="David" w:cs="David" w:hint="cs"/>
          <w:b/>
          <w:bCs/>
          <w:sz w:val="24"/>
          <w:szCs w:val="24"/>
          <w:rtl/>
        </w:rPr>
        <w:t xml:space="preserve">ובשלבי הפעל הכוח טמונים הזרעים לכישלון, </w:t>
      </w:r>
      <w:r w:rsidR="00C35128" w:rsidRPr="00B7529D">
        <w:rPr>
          <w:rFonts w:ascii="David" w:hAnsi="David" w:cs="David" w:hint="cs"/>
          <w:b/>
          <w:bCs/>
          <w:sz w:val="24"/>
          <w:szCs w:val="24"/>
          <w:rtl/>
        </w:rPr>
        <w:t xml:space="preserve">למשל החלפת מפקדים ומנהלים ,, שינוי בתקציב לפרויקט,,  נושא בלתי פתור לבכירים. </w:t>
      </w:r>
    </w:p>
    <w:p w:rsidR="00C35128" w:rsidRPr="00B7529D" w:rsidRDefault="00C35128" w:rsidP="00522B45">
      <w:pPr>
        <w:pStyle w:val="aa"/>
        <w:numPr>
          <w:ilvl w:val="0"/>
          <w:numId w:val="34"/>
        </w:numPr>
        <w:spacing w:after="0" w:line="276" w:lineRule="auto"/>
        <w:jc w:val="both"/>
        <w:rPr>
          <w:rFonts w:ascii="David" w:hAnsi="David" w:cs="David"/>
          <w:b/>
          <w:bCs/>
          <w:sz w:val="24"/>
          <w:szCs w:val="24"/>
        </w:rPr>
      </w:pPr>
      <w:r w:rsidRPr="00B7529D">
        <w:rPr>
          <w:rFonts w:ascii="David" w:hAnsi="David" w:cs="David" w:hint="cs"/>
          <w:b/>
          <w:bCs/>
          <w:sz w:val="24"/>
          <w:szCs w:val="24"/>
          <w:rtl/>
        </w:rPr>
        <w:t xml:space="preserve">המלצות למנהלי הקורס בעתיד: </w:t>
      </w:r>
    </w:p>
    <w:p w:rsidR="00C35128" w:rsidRDefault="00C35128" w:rsidP="00522B45">
      <w:pPr>
        <w:pStyle w:val="aa"/>
        <w:numPr>
          <w:ilvl w:val="0"/>
          <w:numId w:val="34"/>
        </w:numPr>
        <w:spacing w:after="0" w:line="276" w:lineRule="auto"/>
        <w:jc w:val="both"/>
        <w:rPr>
          <w:rFonts w:ascii="David" w:hAnsi="David" w:cs="David"/>
          <w:b/>
          <w:bCs/>
          <w:sz w:val="24"/>
          <w:szCs w:val="24"/>
        </w:rPr>
      </w:pPr>
      <w:r w:rsidRPr="00B7529D">
        <w:rPr>
          <w:rFonts w:ascii="David" w:hAnsi="David" w:cs="David" w:hint="cs"/>
          <w:b/>
          <w:bCs/>
          <w:sz w:val="24"/>
          <w:szCs w:val="24"/>
          <w:rtl/>
        </w:rPr>
        <w:t>לפתח מנהיגות בכירה בארגון ובקורס כתפיסת עולם.</w:t>
      </w:r>
      <w:r w:rsidR="00E03985">
        <w:rPr>
          <w:rFonts w:ascii="David" w:hAnsi="David" w:cs="David" w:hint="cs"/>
          <w:b/>
          <w:bCs/>
          <w:sz w:val="24"/>
          <w:szCs w:val="24"/>
          <w:rtl/>
        </w:rPr>
        <w:t xml:space="preserve"> </w:t>
      </w:r>
    </w:p>
    <w:p w:rsidR="00E03985" w:rsidRPr="00B7529D" w:rsidRDefault="00E03985" w:rsidP="00522B45">
      <w:pPr>
        <w:pStyle w:val="aa"/>
        <w:numPr>
          <w:ilvl w:val="0"/>
          <w:numId w:val="34"/>
        </w:numPr>
        <w:spacing w:after="0" w:line="276" w:lineRule="auto"/>
        <w:jc w:val="both"/>
        <w:rPr>
          <w:rFonts w:ascii="David" w:hAnsi="David" w:cs="David"/>
          <w:b/>
          <w:bCs/>
          <w:sz w:val="24"/>
          <w:szCs w:val="24"/>
        </w:rPr>
      </w:pPr>
      <w:r>
        <w:rPr>
          <w:rFonts w:ascii="David" w:hAnsi="David" w:cs="David" w:hint="cs"/>
          <w:b/>
          <w:bCs/>
          <w:sz w:val="24"/>
          <w:szCs w:val="24"/>
          <w:rtl/>
        </w:rPr>
        <w:t xml:space="preserve">להבחין בין ניהול שגרתי לבין ניהול בכיר לדרג הבכיר. </w:t>
      </w:r>
    </w:p>
    <w:p w:rsidR="00C35128" w:rsidRPr="00B7529D" w:rsidRDefault="00C35128" w:rsidP="00522B45">
      <w:pPr>
        <w:pStyle w:val="aa"/>
        <w:numPr>
          <w:ilvl w:val="0"/>
          <w:numId w:val="34"/>
        </w:numPr>
        <w:spacing w:after="0" w:line="276" w:lineRule="auto"/>
        <w:jc w:val="both"/>
        <w:rPr>
          <w:rFonts w:ascii="David" w:hAnsi="David" w:cs="David"/>
          <w:b/>
          <w:bCs/>
          <w:sz w:val="24"/>
          <w:szCs w:val="24"/>
        </w:rPr>
      </w:pPr>
      <w:r w:rsidRPr="00B7529D">
        <w:rPr>
          <w:rFonts w:ascii="David" w:hAnsi="David" w:cs="David" w:hint="cs"/>
          <w:b/>
          <w:bCs/>
          <w:sz w:val="24"/>
          <w:szCs w:val="24"/>
          <w:rtl/>
        </w:rPr>
        <w:t>לי</w:t>
      </w:r>
      <w:r w:rsidR="00E03985">
        <w:rPr>
          <w:rFonts w:ascii="David" w:hAnsi="David" w:cs="David" w:hint="cs"/>
          <w:b/>
          <w:bCs/>
          <w:sz w:val="24"/>
          <w:szCs w:val="24"/>
          <w:rtl/>
        </w:rPr>
        <w:t>י</w:t>
      </w:r>
      <w:r w:rsidRPr="00B7529D">
        <w:rPr>
          <w:rFonts w:ascii="David" w:hAnsi="David" w:cs="David" w:hint="cs"/>
          <w:b/>
          <w:bCs/>
          <w:sz w:val="24"/>
          <w:szCs w:val="24"/>
          <w:rtl/>
        </w:rPr>
        <w:t>צר הכשות ביניים ושיח של בכירים מעת לעת שלא רק בדרך של קורס ולהתחיל בדרגת הסנ</w:t>
      </w:r>
      <w:r w:rsidR="00E03985">
        <w:rPr>
          <w:rFonts w:ascii="David" w:hAnsi="David" w:cs="David" w:hint="cs"/>
          <w:b/>
          <w:bCs/>
          <w:sz w:val="24"/>
          <w:szCs w:val="24"/>
          <w:rtl/>
        </w:rPr>
        <w:t xml:space="preserve">"צ. </w:t>
      </w:r>
      <w:r w:rsidRPr="00B7529D">
        <w:rPr>
          <w:rFonts w:ascii="David" w:hAnsi="David" w:cs="David" w:hint="cs"/>
          <w:b/>
          <w:bCs/>
          <w:sz w:val="24"/>
          <w:szCs w:val="24"/>
          <w:rtl/>
        </w:rPr>
        <w:t xml:space="preserve"> </w:t>
      </w:r>
    </w:p>
    <w:p w:rsidR="00C35128" w:rsidRPr="00B7529D" w:rsidRDefault="00C35128" w:rsidP="00522B45">
      <w:pPr>
        <w:pStyle w:val="aa"/>
        <w:numPr>
          <w:ilvl w:val="0"/>
          <w:numId w:val="34"/>
        </w:numPr>
        <w:spacing w:after="0" w:line="276" w:lineRule="auto"/>
        <w:jc w:val="both"/>
        <w:rPr>
          <w:rFonts w:ascii="David" w:hAnsi="David" w:cs="David"/>
          <w:b/>
          <w:bCs/>
          <w:sz w:val="24"/>
          <w:szCs w:val="24"/>
        </w:rPr>
      </w:pPr>
      <w:r w:rsidRPr="00B7529D">
        <w:rPr>
          <w:rFonts w:ascii="David" w:hAnsi="David" w:cs="David" w:hint="cs"/>
          <w:b/>
          <w:bCs/>
          <w:sz w:val="24"/>
          <w:szCs w:val="24"/>
          <w:rtl/>
        </w:rPr>
        <w:t xml:space="preserve">ליצור הכשרות עיתיות לדרג התנ"צ והניצב בסוגיית, קבלת החלטות בהקשר מערכות מורכבות . </w:t>
      </w:r>
    </w:p>
    <w:p w:rsidR="009771C5" w:rsidRPr="00B7529D" w:rsidRDefault="00FE3BBA" w:rsidP="00522B45">
      <w:pPr>
        <w:pStyle w:val="aa"/>
        <w:numPr>
          <w:ilvl w:val="0"/>
          <w:numId w:val="32"/>
        </w:numPr>
        <w:spacing w:after="0" w:line="276" w:lineRule="auto"/>
        <w:jc w:val="both"/>
        <w:rPr>
          <w:rFonts w:ascii="David" w:hAnsi="David" w:cs="David"/>
          <w:b/>
          <w:bCs/>
          <w:sz w:val="24"/>
          <w:szCs w:val="24"/>
        </w:rPr>
      </w:pPr>
      <w:r>
        <w:rPr>
          <w:rFonts w:ascii="David" w:hAnsi="David" w:cs="David" w:hint="cs"/>
          <w:b/>
          <w:bCs/>
          <w:sz w:val="24"/>
          <w:szCs w:val="24"/>
          <w:rtl/>
        </w:rPr>
        <w:t xml:space="preserve">בשמחה . </w:t>
      </w:r>
    </w:p>
    <w:p w:rsidR="000671CD" w:rsidRPr="00B7529D" w:rsidRDefault="00986897" w:rsidP="00522B45">
      <w:pPr>
        <w:spacing w:after="0" w:line="276" w:lineRule="auto"/>
        <w:jc w:val="right"/>
        <w:rPr>
          <w:rFonts w:ascii="David" w:hAnsi="David" w:cs="David"/>
          <w:b/>
          <w:bCs/>
          <w:sz w:val="24"/>
          <w:szCs w:val="24"/>
        </w:rPr>
      </w:pPr>
      <w:r w:rsidRPr="00B7529D">
        <w:rPr>
          <w:rFonts w:ascii="David" w:hAnsi="David" w:cs="David"/>
          <w:b/>
          <w:bCs/>
          <w:noProof/>
          <w:sz w:val="24"/>
          <w:szCs w:val="24"/>
          <w:rtl/>
        </w:rPr>
        <w:drawing>
          <wp:inline distT="0" distB="0" distL="0" distR="0" wp14:anchorId="2CCFDA35" wp14:editId="3CF2E305">
            <wp:extent cx="895350" cy="304800"/>
            <wp:effectExtent l="19050" t="0" r="0" b="0"/>
            <wp:docPr id="1" name="תמונה 2"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2" descr="untitled"/>
                    <pic:cNvPicPr>
                      <a:picLocks noChangeAspect="1" noChangeArrowheads="1"/>
                    </pic:cNvPicPr>
                  </pic:nvPicPr>
                  <pic:blipFill>
                    <a:blip r:embed="rId9" cstate="print"/>
                    <a:srcRect l="45296" t="57544" r="19547" b="18141"/>
                    <a:stretch>
                      <a:fillRect/>
                    </a:stretch>
                  </pic:blipFill>
                  <pic:spPr bwMode="auto">
                    <a:xfrm>
                      <a:off x="0" y="0"/>
                      <a:ext cx="895350" cy="304800"/>
                    </a:xfrm>
                    <a:prstGeom prst="rect">
                      <a:avLst/>
                    </a:prstGeom>
                    <a:noFill/>
                  </pic:spPr>
                </pic:pic>
              </a:graphicData>
            </a:graphic>
          </wp:inline>
        </w:drawing>
      </w:r>
    </w:p>
    <w:p w:rsidR="00474C2B" w:rsidRPr="00B7529D" w:rsidRDefault="00986897" w:rsidP="00522B45">
      <w:pPr>
        <w:spacing w:after="0" w:line="276" w:lineRule="auto"/>
        <w:jc w:val="center"/>
        <w:rPr>
          <w:rFonts w:ascii="David" w:hAnsi="David" w:cs="David"/>
          <w:b/>
          <w:bCs/>
          <w:sz w:val="24"/>
          <w:szCs w:val="24"/>
          <w:rtl/>
        </w:rPr>
      </w:pPr>
      <w:r w:rsidRPr="00B7529D">
        <w:rPr>
          <w:rFonts w:ascii="David" w:hAnsi="David" w:cs="David" w:hint="cs"/>
          <w:b/>
          <w:bCs/>
          <w:sz w:val="24"/>
          <w:szCs w:val="24"/>
          <w:rtl/>
        </w:rPr>
        <w:t xml:space="preserve">                                                                                                                            </w:t>
      </w:r>
      <w:r w:rsidR="00D955FE" w:rsidRPr="00B7529D">
        <w:rPr>
          <w:rFonts w:ascii="David" w:hAnsi="David" w:cs="David" w:hint="cs"/>
          <w:b/>
          <w:bCs/>
          <w:sz w:val="24"/>
          <w:szCs w:val="24"/>
          <w:rtl/>
        </w:rPr>
        <w:t>בברכה</w:t>
      </w:r>
    </w:p>
    <w:p w:rsidR="00474C2B" w:rsidRPr="00B7529D" w:rsidRDefault="00474C2B" w:rsidP="00522B45">
      <w:pPr>
        <w:tabs>
          <w:tab w:val="left" w:pos="1814"/>
        </w:tabs>
        <w:spacing w:after="0" w:line="276" w:lineRule="auto"/>
        <w:jc w:val="right"/>
        <w:rPr>
          <w:rFonts w:ascii="David" w:hAnsi="David" w:cs="David"/>
          <w:b/>
          <w:bCs/>
          <w:sz w:val="24"/>
          <w:szCs w:val="24"/>
          <w:rtl/>
        </w:rPr>
      </w:pPr>
      <w:r w:rsidRPr="00B7529D">
        <w:rPr>
          <w:rFonts w:ascii="David" w:hAnsi="David" w:cs="David"/>
          <w:b/>
          <w:bCs/>
          <w:sz w:val="24"/>
          <w:szCs w:val="24"/>
          <w:rtl/>
        </w:rPr>
        <w:t>נצ"</w:t>
      </w:r>
      <w:r w:rsidRPr="00B7529D">
        <w:rPr>
          <w:rFonts w:ascii="David" w:hAnsi="David" w:cs="David" w:hint="cs"/>
          <w:b/>
          <w:bCs/>
          <w:sz w:val="24"/>
          <w:szCs w:val="24"/>
          <w:rtl/>
        </w:rPr>
        <w:t>מ</w:t>
      </w:r>
      <w:r w:rsidRPr="00B7529D">
        <w:rPr>
          <w:rFonts w:ascii="David" w:hAnsi="David" w:cs="David"/>
          <w:b/>
          <w:bCs/>
          <w:sz w:val="24"/>
          <w:szCs w:val="24"/>
          <w:rtl/>
        </w:rPr>
        <w:t xml:space="preserve"> </w:t>
      </w:r>
      <w:r w:rsidRPr="00B7529D">
        <w:rPr>
          <w:rFonts w:ascii="David" w:hAnsi="David" w:cs="David" w:hint="cs"/>
          <w:b/>
          <w:bCs/>
          <w:sz w:val="24"/>
          <w:szCs w:val="24"/>
          <w:rtl/>
        </w:rPr>
        <w:t>(ד</w:t>
      </w:r>
      <w:r w:rsidRPr="00B7529D">
        <w:rPr>
          <w:rFonts w:ascii="David" w:hAnsi="David" w:cs="David"/>
          <w:b/>
          <w:bCs/>
          <w:sz w:val="24"/>
          <w:szCs w:val="24"/>
          <w:rtl/>
        </w:rPr>
        <w:t>ימ'</w:t>
      </w:r>
      <w:r w:rsidRPr="00B7529D">
        <w:rPr>
          <w:rFonts w:ascii="David" w:hAnsi="David" w:cs="David" w:hint="cs"/>
          <w:b/>
          <w:bCs/>
          <w:sz w:val="24"/>
          <w:szCs w:val="24"/>
          <w:rtl/>
        </w:rPr>
        <w:t>)</w:t>
      </w:r>
      <w:r w:rsidRPr="00B7529D">
        <w:rPr>
          <w:rFonts w:ascii="David" w:hAnsi="David" w:cs="David"/>
          <w:b/>
          <w:bCs/>
          <w:sz w:val="24"/>
          <w:szCs w:val="24"/>
          <w:rtl/>
        </w:rPr>
        <w:t xml:space="preserve"> גדעון  מור</w:t>
      </w:r>
    </w:p>
    <w:p w:rsidR="00396455" w:rsidRPr="00595703" w:rsidRDefault="00396455" w:rsidP="00522B45">
      <w:pPr>
        <w:tabs>
          <w:tab w:val="left" w:pos="1814"/>
        </w:tabs>
        <w:spacing w:after="0" w:line="276" w:lineRule="auto"/>
        <w:jc w:val="right"/>
        <w:rPr>
          <w:rFonts w:ascii="David" w:hAnsi="David" w:cs="David"/>
          <w:b/>
          <w:bCs/>
          <w:sz w:val="24"/>
          <w:szCs w:val="24"/>
          <w:rtl/>
        </w:rPr>
      </w:pPr>
      <w:r w:rsidRPr="00B7529D">
        <w:rPr>
          <w:rFonts w:ascii="David" w:hAnsi="David" w:cs="David"/>
          <w:b/>
          <w:bCs/>
          <w:sz w:val="24"/>
          <w:szCs w:val="24"/>
          <w:rtl/>
        </w:rPr>
        <w:t xml:space="preserve">ג  -  מ         </w:t>
      </w:r>
      <w:r w:rsidR="00D83667" w:rsidRPr="00B7529D">
        <w:rPr>
          <w:rFonts w:ascii="David" w:hAnsi="David" w:cs="David" w:hint="cs"/>
          <w:b/>
          <w:bCs/>
          <w:sz w:val="24"/>
          <w:szCs w:val="24"/>
          <w:rtl/>
        </w:rPr>
        <w:t xml:space="preserve">    </w:t>
      </w:r>
      <w:r w:rsidRPr="00B7529D">
        <w:rPr>
          <w:rFonts w:ascii="David" w:hAnsi="David" w:cs="David"/>
          <w:b/>
          <w:bCs/>
          <w:sz w:val="24"/>
          <w:szCs w:val="24"/>
          <w:rtl/>
        </w:rPr>
        <w:t xml:space="preserve">        ידע</w:t>
      </w:r>
      <w:r w:rsidRPr="00595703">
        <w:rPr>
          <w:rFonts w:ascii="David" w:hAnsi="David" w:cs="David"/>
          <w:b/>
          <w:bCs/>
          <w:sz w:val="24"/>
          <w:szCs w:val="24"/>
          <w:rtl/>
        </w:rPr>
        <w:t xml:space="preserve"> </w:t>
      </w:r>
    </w:p>
    <w:sectPr w:rsidR="00396455" w:rsidRPr="00595703" w:rsidSect="008F4476">
      <w:headerReference w:type="default" r:id="rId10"/>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536F" w:rsidRDefault="0013536F" w:rsidP="001A246D">
      <w:pPr>
        <w:spacing w:after="0" w:line="240" w:lineRule="auto"/>
      </w:pPr>
      <w:r>
        <w:separator/>
      </w:r>
    </w:p>
  </w:endnote>
  <w:endnote w:type="continuationSeparator" w:id="0">
    <w:p w:rsidR="0013536F" w:rsidRDefault="0013536F" w:rsidP="001A24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536F" w:rsidRDefault="0013536F" w:rsidP="001A246D">
      <w:pPr>
        <w:spacing w:after="0" w:line="240" w:lineRule="auto"/>
      </w:pPr>
      <w:r>
        <w:separator/>
      </w:r>
    </w:p>
  </w:footnote>
  <w:footnote w:type="continuationSeparator" w:id="0">
    <w:p w:rsidR="0013536F" w:rsidRDefault="0013536F" w:rsidP="001A24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246D" w:rsidRPr="004C69D9" w:rsidRDefault="0013536F" w:rsidP="004C69D9">
    <w:pPr>
      <w:pStyle w:val="a3"/>
      <w:rPr>
        <w:rFonts w:ascii="David" w:hAnsi="David" w:cs="David"/>
        <w:sz w:val="20"/>
        <w:szCs w:val="20"/>
      </w:rPr>
    </w:pPr>
    <w:r>
      <w:rPr>
        <w:rFonts w:ascii="David" w:hAnsi="David" w:cs="David"/>
        <w:noProof/>
        <w:sz w:val="20"/>
        <w:szCs w:val="20"/>
        <w:highlight w:val="lightGray"/>
        <w:lang w:eastAsia="zh-TW"/>
      </w:rPr>
      <w:pict>
        <v:group id="_x0000_s2049" style="position:absolute;left:0;text-align:left;margin-left:0;margin-top:0;width:414.2pt;height:28.6pt;flip:x;z-index:251660288;mso-width-percent:1000;mso-position-horizontal:center;mso-position-horizontal-relative:margin;mso-position-vertical:center;mso-position-vertical-relative:top-margin-area;mso-width-percent:1000;mso-width-relative:margin" coordorigin="1778,533" coordsize="8690,376">
          <v:shapetype id="_x0000_t32" coordsize="21600,21600" o:spt="32" o:oned="t" path="m,l21600,21600e" filled="f">
            <v:path arrowok="t" fillok="f" o:connecttype="none"/>
            <o:lock v:ext="edit" shapetype="t"/>
          </v:shapetype>
          <v:shape id="_x0000_s2050" type="#_x0000_t32" style="position:absolute;left:1778;top:720;width:8690;height:0;mso-position-horizontal:center;mso-position-horizontal-relative:margin;mso-position-vertical:center;mso-position-vertical-relative:top-margin-area;mso-height-relative:bottom-margin-area;v-text-anchor:middle" o:connectortype="straight" strokecolor="gray [1629]" strokeweight="1p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2051" type="#_x0000_t185" style="position:absolute;left:5718;top:533;width:797;height:376;mso-width-percent:100;mso-position-horizontal:center;mso-position-horizontal-relative:margin;mso-position-vertical:center;mso-position-vertical-relative:top-margin-area;mso-width-percent:100;mso-width-relative:margin;mso-height-relative:bottom-margin-area" filled="t" fillcolor="white [3212]" strokecolor="gray [1629]" strokeweight="2.25pt">
            <v:textbox style="mso-next-textbox:#_x0000_s2051" inset=",0,,0">
              <w:txbxContent>
                <w:p w:rsidR="00960E45" w:rsidRDefault="00F546EF">
                  <w:pPr>
                    <w:jc w:val="center"/>
                    <w:rPr>
                      <w:rtl/>
                    </w:rPr>
                  </w:pPr>
                  <w:r>
                    <w:rPr>
                      <w:rFonts w:hint="cs"/>
                      <w:rtl/>
                    </w:rPr>
                    <w:t>ג,מ</w:t>
                  </w:r>
                  <w:r w:rsidR="00960E45">
                    <w:rPr>
                      <w:rFonts w:hint="cs"/>
                      <w:rtl/>
                    </w:rPr>
                    <w:t xml:space="preserve"> ידע</w:t>
                  </w:r>
                </w:p>
                <w:p w:rsidR="00F546EF" w:rsidRDefault="00960E45">
                  <w:pPr>
                    <w:jc w:val="center"/>
                    <w:rPr>
                      <w:rtl/>
                    </w:rPr>
                  </w:pPr>
                  <w:r>
                    <w:rPr>
                      <w:rFonts w:hint="cs"/>
                      <w:rtl/>
                    </w:rPr>
                    <w:t>ידע</w:t>
                  </w:r>
                </w:p>
                <w:p w:rsidR="00960E45" w:rsidRDefault="00960E45">
                  <w:pPr>
                    <w:jc w:val="center"/>
                  </w:pPr>
                  <w:r>
                    <w:rPr>
                      <w:rFonts w:hint="cs"/>
                      <w:rtl/>
                    </w:rPr>
                    <w:t>ידע</w:t>
                  </w:r>
                </w:p>
              </w:txbxContent>
            </v:textbox>
          </v:shape>
          <w10:wrap anchorx="margin" anchory="margin"/>
        </v:group>
      </w:pict>
    </w:r>
    <w:sdt>
      <w:sdtPr>
        <w:rPr>
          <w:rFonts w:ascii="David" w:hAnsi="David" w:cs="David"/>
          <w:sz w:val="20"/>
          <w:szCs w:val="20"/>
          <w:highlight w:val="lightGray"/>
          <w:rtl/>
        </w:rPr>
        <w:id w:val="358041712"/>
        <w:docPartObj>
          <w:docPartGallery w:val="Page Numbers (Top of Page)"/>
          <w:docPartUnique/>
        </w:docPartObj>
      </w:sdtPr>
      <w:sdtEndPr/>
      <w:sdtContent>
        <w:r w:rsidR="00F546EF" w:rsidRPr="004C69D9">
          <w:rPr>
            <w:rFonts w:ascii="David" w:hAnsi="David" w:cs="David"/>
            <w:noProof/>
            <w:sz w:val="20"/>
            <w:szCs w:val="20"/>
            <w:highlight w:val="lightGray"/>
            <w:rtl/>
            <w:lang w:eastAsia="zh-TW"/>
          </w:rPr>
          <w:t xml:space="preserve">ייעוץ, </w:t>
        </w:r>
        <w:r w:rsidR="00960E45" w:rsidRPr="004C69D9">
          <w:rPr>
            <w:rFonts w:ascii="David" w:hAnsi="David" w:cs="David"/>
            <w:noProof/>
            <w:sz w:val="20"/>
            <w:szCs w:val="20"/>
            <w:highlight w:val="lightGray"/>
            <w:rtl/>
            <w:lang w:eastAsia="zh-TW"/>
          </w:rPr>
          <w:t xml:space="preserve">סימולציות, </w:t>
        </w:r>
        <w:r w:rsidR="004C69D9" w:rsidRPr="004C69D9">
          <w:rPr>
            <w:rFonts w:ascii="David" w:hAnsi="David" w:cs="David" w:hint="cs"/>
            <w:noProof/>
            <w:sz w:val="20"/>
            <w:szCs w:val="20"/>
            <w:highlight w:val="lightGray"/>
            <w:rtl/>
            <w:lang w:eastAsia="zh-TW"/>
          </w:rPr>
          <w:t xml:space="preserve">תרחישי ייחוס, </w:t>
        </w:r>
        <w:r w:rsidR="00F546EF" w:rsidRPr="004C69D9">
          <w:rPr>
            <w:rFonts w:ascii="David" w:hAnsi="David" w:cs="David"/>
            <w:noProof/>
            <w:sz w:val="20"/>
            <w:szCs w:val="20"/>
            <w:highlight w:val="lightGray"/>
            <w:rtl/>
            <w:lang w:eastAsia="zh-TW"/>
          </w:rPr>
          <w:t>תרגילים</w:t>
        </w:r>
        <w:r w:rsidR="004C69D9" w:rsidRPr="004C69D9">
          <w:rPr>
            <w:rFonts w:ascii="David" w:hAnsi="David" w:cs="David" w:hint="cs"/>
            <w:noProof/>
            <w:sz w:val="20"/>
            <w:szCs w:val="20"/>
            <w:highlight w:val="lightGray"/>
            <w:rtl/>
            <w:lang w:eastAsia="zh-TW"/>
          </w:rPr>
          <w:t>,</w:t>
        </w:r>
        <w:r w:rsidR="00F546EF" w:rsidRPr="004C69D9">
          <w:rPr>
            <w:rFonts w:ascii="David" w:hAnsi="David" w:cs="David"/>
            <w:noProof/>
            <w:sz w:val="20"/>
            <w:szCs w:val="20"/>
            <w:highlight w:val="lightGray"/>
            <w:rtl/>
            <w:lang w:eastAsia="zh-TW"/>
          </w:rPr>
          <w:t>אימונים</w:t>
        </w:r>
        <w:r w:rsidR="004C69D9" w:rsidRPr="004C69D9">
          <w:rPr>
            <w:rFonts w:ascii="David" w:hAnsi="David" w:cs="David" w:hint="cs"/>
            <w:noProof/>
            <w:sz w:val="20"/>
            <w:szCs w:val="20"/>
            <w:highlight w:val="lightGray"/>
            <w:rtl/>
            <w:lang w:eastAsia="zh-TW"/>
          </w:rPr>
          <w:t>,                    הדרכות,</w:t>
        </w:r>
        <w:r w:rsidR="00F546EF" w:rsidRPr="004C69D9">
          <w:rPr>
            <w:rFonts w:ascii="David" w:hAnsi="David" w:cs="David"/>
            <w:noProof/>
            <w:sz w:val="20"/>
            <w:szCs w:val="20"/>
            <w:highlight w:val="lightGray"/>
            <w:rtl/>
            <w:lang w:eastAsia="zh-TW"/>
          </w:rPr>
          <w:t>הרצאות,</w:t>
        </w:r>
        <w:r w:rsidR="00960E45" w:rsidRPr="004C69D9">
          <w:rPr>
            <w:rFonts w:ascii="David" w:hAnsi="David" w:cs="David"/>
            <w:noProof/>
            <w:sz w:val="20"/>
            <w:szCs w:val="20"/>
            <w:highlight w:val="lightGray"/>
            <w:rtl/>
            <w:lang w:eastAsia="zh-TW"/>
          </w:rPr>
          <w:t xml:space="preserve"> </w:t>
        </w:r>
        <w:r w:rsidR="004C69D9" w:rsidRPr="004C69D9">
          <w:rPr>
            <w:rFonts w:ascii="David" w:hAnsi="David" w:cs="David"/>
            <w:sz w:val="20"/>
            <w:szCs w:val="20"/>
            <w:highlight w:val="lightGray"/>
            <w:rtl/>
          </w:rPr>
          <w:t>סדנאות, סמינרים,</w:t>
        </w:r>
        <w:r w:rsidR="004C69D9" w:rsidRPr="004C69D9">
          <w:rPr>
            <w:rFonts w:ascii="David" w:hAnsi="David" w:cs="David" w:hint="cs"/>
            <w:sz w:val="20"/>
            <w:szCs w:val="20"/>
            <w:highlight w:val="lightGray"/>
            <w:rtl/>
          </w:rPr>
          <w:t xml:space="preserve"> </w:t>
        </w:r>
        <w:r w:rsidR="004C69D9" w:rsidRPr="004C69D9">
          <w:rPr>
            <w:rFonts w:ascii="David" w:hAnsi="David" w:cs="David"/>
            <w:noProof/>
            <w:sz w:val="20"/>
            <w:szCs w:val="20"/>
            <w:highlight w:val="lightGray"/>
            <w:rtl/>
            <w:lang w:eastAsia="zh-TW"/>
          </w:rPr>
          <w:t xml:space="preserve">סיורי </w:t>
        </w:r>
        <w:r w:rsidR="004C69D9" w:rsidRPr="004C69D9">
          <w:rPr>
            <w:rFonts w:ascii="David" w:hAnsi="David" w:cs="David" w:hint="cs"/>
            <w:noProof/>
            <w:sz w:val="20"/>
            <w:szCs w:val="20"/>
            <w:highlight w:val="lightGray"/>
            <w:rtl/>
            <w:lang w:eastAsia="zh-TW"/>
          </w:rPr>
          <w:t>בטל"ם</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F4B83"/>
    <w:multiLevelType w:val="hybridMultilevel"/>
    <w:tmpl w:val="6498A1D6"/>
    <w:lvl w:ilvl="0" w:tplc="CDBC52D6">
      <w:start w:val="1"/>
      <w:numFmt w:val="hebrew1"/>
      <w:lvlText w:val="%1."/>
      <w:lvlJc w:val="center"/>
      <w:pPr>
        <w:ind w:left="720" w:hanging="360"/>
      </w:pPr>
      <w:rPr>
        <w:rFonts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9C36D9"/>
    <w:multiLevelType w:val="hybridMultilevel"/>
    <w:tmpl w:val="E01C1CBA"/>
    <w:lvl w:ilvl="0" w:tplc="0650767C">
      <w:start w:val="1"/>
      <w:numFmt w:val="hebrew1"/>
      <w:lvlText w:val="%1."/>
      <w:lvlJc w:val="left"/>
      <w:pPr>
        <w:ind w:left="1800" w:hanging="360"/>
      </w:pPr>
      <w:rPr>
        <w:rFonts w:hint="default"/>
        <w:b/>
        <w:bC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7DB6687"/>
    <w:multiLevelType w:val="hybridMultilevel"/>
    <w:tmpl w:val="2AE63D78"/>
    <w:lvl w:ilvl="0" w:tplc="ED44FDF4">
      <w:start w:val="1"/>
      <w:numFmt w:val="decimal"/>
      <w:lvlText w:val="%1."/>
      <w:lvlJc w:val="left"/>
      <w:pPr>
        <w:ind w:left="36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F95D48"/>
    <w:multiLevelType w:val="hybridMultilevel"/>
    <w:tmpl w:val="60AE487A"/>
    <w:lvl w:ilvl="0" w:tplc="0650767C">
      <w:start w:val="1"/>
      <w:numFmt w:val="hebrew1"/>
      <w:lvlText w:val="%1."/>
      <w:lvlJc w:val="left"/>
      <w:pPr>
        <w:ind w:left="720" w:hanging="360"/>
      </w:pPr>
      <w:rPr>
        <w:rFonts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C62791"/>
    <w:multiLevelType w:val="hybridMultilevel"/>
    <w:tmpl w:val="638A2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E06BD3"/>
    <w:multiLevelType w:val="hybridMultilevel"/>
    <w:tmpl w:val="89E248CE"/>
    <w:lvl w:ilvl="0" w:tplc="0650767C">
      <w:start w:val="1"/>
      <w:numFmt w:val="hebrew1"/>
      <w:lvlText w:val="%1."/>
      <w:lvlJc w:val="left"/>
      <w:pPr>
        <w:ind w:left="108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4C7D96"/>
    <w:multiLevelType w:val="hybridMultilevel"/>
    <w:tmpl w:val="2252199E"/>
    <w:lvl w:ilvl="0" w:tplc="CDBC52D6">
      <w:start w:val="1"/>
      <w:numFmt w:val="hebrew1"/>
      <w:lvlText w:val="%1."/>
      <w:lvlJc w:val="center"/>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512422"/>
    <w:multiLevelType w:val="hybridMultilevel"/>
    <w:tmpl w:val="AA4A5BA8"/>
    <w:lvl w:ilvl="0" w:tplc="04090013">
      <w:start w:val="1"/>
      <w:numFmt w:val="hebrew1"/>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F429CE"/>
    <w:multiLevelType w:val="hybridMultilevel"/>
    <w:tmpl w:val="0308BA94"/>
    <w:lvl w:ilvl="0" w:tplc="04090001">
      <w:start w:val="1"/>
      <w:numFmt w:val="bullet"/>
      <w:lvlText w:val=""/>
      <w:lvlJc w:val="left"/>
      <w:pPr>
        <w:ind w:left="3960" w:hanging="360"/>
      </w:pPr>
      <w:rPr>
        <w:rFonts w:ascii="Symbol" w:hAnsi="Symbol"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9" w15:restartNumberingAfterBreak="0">
    <w:nsid w:val="27790B5D"/>
    <w:multiLevelType w:val="hybridMultilevel"/>
    <w:tmpl w:val="5EEAC8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93C263A"/>
    <w:multiLevelType w:val="hybridMultilevel"/>
    <w:tmpl w:val="4F0CF682"/>
    <w:lvl w:ilvl="0" w:tplc="8AF8F100">
      <w:start w:val="1"/>
      <w:numFmt w:val="bullet"/>
      <w:lvlText w:val=""/>
      <w:lvlJc w:val="left"/>
      <w:pPr>
        <w:ind w:left="360" w:hanging="360"/>
      </w:pPr>
      <w:rPr>
        <w:rFonts w:ascii="Symbol" w:hAnsi="Symbol" w:hint="default"/>
        <w:color w:val="FF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AA36E91"/>
    <w:multiLevelType w:val="hybridMultilevel"/>
    <w:tmpl w:val="1A4C3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8C7B4A"/>
    <w:multiLevelType w:val="hybridMultilevel"/>
    <w:tmpl w:val="211A5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D14534"/>
    <w:multiLevelType w:val="hybridMultilevel"/>
    <w:tmpl w:val="55EEF9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5DF75DE"/>
    <w:multiLevelType w:val="hybridMultilevel"/>
    <w:tmpl w:val="484C0A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99254AB"/>
    <w:multiLevelType w:val="hybridMultilevel"/>
    <w:tmpl w:val="F59299D0"/>
    <w:lvl w:ilvl="0" w:tplc="0409000F">
      <w:start w:val="1"/>
      <w:numFmt w:val="decimal"/>
      <w:lvlText w:val="%1."/>
      <w:lvlJc w:val="left"/>
      <w:pPr>
        <w:ind w:left="360" w:hanging="360"/>
      </w:pPr>
      <w:rPr>
        <w:rFonts w:hint="default"/>
        <w:color w:val="FF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5341BCF"/>
    <w:multiLevelType w:val="hybridMultilevel"/>
    <w:tmpl w:val="6F98AB1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6241849"/>
    <w:multiLevelType w:val="hybridMultilevel"/>
    <w:tmpl w:val="F0BACC6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6486CB6"/>
    <w:multiLevelType w:val="hybridMultilevel"/>
    <w:tmpl w:val="CEBC8AA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68B746D"/>
    <w:multiLevelType w:val="hybridMultilevel"/>
    <w:tmpl w:val="836EB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7DD1BED"/>
    <w:multiLevelType w:val="hybridMultilevel"/>
    <w:tmpl w:val="0C2690A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8D60E04"/>
    <w:multiLevelType w:val="hybridMultilevel"/>
    <w:tmpl w:val="23CA4450"/>
    <w:lvl w:ilvl="0" w:tplc="0B88CC14">
      <w:start w:val="1"/>
      <w:numFmt w:val="bullet"/>
      <w:lvlText w:val=""/>
      <w:lvlJc w:val="left"/>
      <w:pPr>
        <w:ind w:left="360" w:hanging="360"/>
      </w:pPr>
      <w:rPr>
        <w:rFonts w:ascii="Symbol" w:hAnsi="Symbol" w:hint="default"/>
        <w:color w:val="FF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BF36232"/>
    <w:multiLevelType w:val="hybridMultilevel"/>
    <w:tmpl w:val="C07CCE6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4D662B"/>
    <w:multiLevelType w:val="hybridMultilevel"/>
    <w:tmpl w:val="8CBCAA5E"/>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0C72DD8"/>
    <w:multiLevelType w:val="hybridMultilevel"/>
    <w:tmpl w:val="9522DC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1C65009"/>
    <w:multiLevelType w:val="hybridMultilevel"/>
    <w:tmpl w:val="774E88E8"/>
    <w:lvl w:ilvl="0" w:tplc="C8363818">
      <w:start w:val="1"/>
      <w:numFmt w:val="bullet"/>
      <w:lvlText w:val=""/>
      <w:lvlJc w:val="left"/>
      <w:pPr>
        <w:ind w:left="1080" w:hanging="360"/>
      </w:pPr>
      <w:rPr>
        <w:rFonts w:ascii="Wingdings" w:hAnsi="Wingdings" w:hint="default"/>
        <w:b/>
        <w:bCs/>
        <w:lang w:bidi="he-IL"/>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E202F4E"/>
    <w:multiLevelType w:val="hybridMultilevel"/>
    <w:tmpl w:val="095C79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3F20F1A"/>
    <w:multiLevelType w:val="hybridMultilevel"/>
    <w:tmpl w:val="1730FD9E"/>
    <w:lvl w:ilvl="0" w:tplc="0650767C">
      <w:start w:val="1"/>
      <w:numFmt w:val="hebrew1"/>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9040964"/>
    <w:multiLevelType w:val="hybridMultilevel"/>
    <w:tmpl w:val="21D68CE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6C622F15"/>
    <w:multiLevelType w:val="hybridMultilevel"/>
    <w:tmpl w:val="E1CE4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056732B"/>
    <w:multiLevelType w:val="hybridMultilevel"/>
    <w:tmpl w:val="90605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3A24E4F"/>
    <w:multiLevelType w:val="hybridMultilevel"/>
    <w:tmpl w:val="CE0298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651593F"/>
    <w:multiLevelType w:val="hybridMultilevel"/>
    <w:tmpl w:val="9A74FEA0"/>
    <w:lvl w:ilvl="0" w:tplc="ED44FDF4">
      <w:start w:val="1"/>
      <w:numFmt w:val="decimal"/>
      <w:lvlText w:val="%1."/>
      <w:lvlJc w:val="left"/>
      <w:pPr>
        <w:ind w:left="360" w:hanging="360"/>
      </w:pPr>
      <w:rPr>
        <w:color w:val="auto"/>
      </w:rPr>
    </w:lvl>
    <w:lvl w:ilvl="1" w:tplc="1570CF96">
      <w:start w:val="1"/>
      <w:numFmt w:val="hebrew1"/>
      <w:lvlText w:val="%2."/>
      <w:lvlJc w:val="left"/>
      <w:pPr>
        <w:ind w:left="644"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77BA6CE2"/>
    <w:multiLevelType w:val="hybridMultilevel"/>
    <w:tmpl w:val="72CC839E"/>
    <w:lvl w:ilvl="0" w:tplc="04090013">
      <w:start w:val="1"/>
      <w:numFmt w:val="hebrew1"/>
      <w:lvlText w:val="%1."/>
      <w:lvlJc w:val="center"/>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1"/>
  </w:num>
  <w:num w:numId="2">
    <w:abstractNumId w:val="17"/>
  </w:num>
  <w:num w:numId="3">
    <w:abstractNumId w:val="24"/>
  </w:num>
  <w:num w:numId="4">
    <w:abstractNumId w:val="12"/>
  </w:num>
  <w:num w:numId="5">
    <w:abstractNumId w:val="11"/>
  </w:num>
  <w:num w:numId="6">
    <w:abstractNumId w:val="8"/>
  </w:num>
  <w:num w:numId="7">
    <w:abstractNumId w:val="14"/>
  </w:num>
  <w:num w:numId="8">
    <w:abstractNumId w:val="16"/>
  </w:num>
  <w:num w:numId="9">
    <w:abstractNumId w:val="19"/>
  </w:num>
  <w:num w:numId="10">
    <w:abstractNumId w:val="29"/>
  </w:num>
  <w:num w:numId="11">
    <w:abstractNumId w:val="30"/>
  </w:num>
  <w:num w:numId="12">
    <w:abstractNumId w:val="4"/>
  </w:num>
  <w:num w:numId="13">
    <w:abstractNumId w:val="22"/>
  </w:num>
  <w:num w:numId="14">
    <w:abstractNumId w:val="0"/>
  </w:num>
  <w:num w:numId="15">
    <w:abstractNumId w:val="32"/>
  </w:num>
  <w:num w:numId="16">
    <w:abstractNumId w:val="3"/>
  </w:num>
  <w:num w:numId="17">
    <w:abstractNumId w:val="23"/>
  </w:num>
  <w:num w:numId="18">
    <w:abstractNumId w:val="2"/>
  </w:num>
  <w:num w:numId="19">
    <w:abstractNumId w:val="6"/>
  </w:num>
  <w:num w:numId="20">
    <w:abstractNumId w:val="25"/>
  </w:num>
  <w:num w:numId="21">
    <w:abstractNumId w:val="7"/>
  </w:num>
  <w:num w:numId="22">
    <w:abstractNumId w:val="33"/>
  </w:num>
  <w:num w:numId="23">
    <w:abstractNumId w:val="9"/>
  </w:num>
  <w:num w:numId="24">
    <w:abstractNumId w:val="21"/>
  </w:num>
  <w:num w:numId="25">
    <w:abstractNumId w:val="26"/>
  </w:num>
  <w:num w:numId="26">
    <w:abstractNumId w:val="5"/>
  </w:num>
  <w:num w:numId="27">
    <w:abstractNumId w:val="1"/>
  </w:num>
  <w:num w:numId="28">
    <w:abstractNumId w:val="27"/>
  </w:num>
  <w:num w:numId="29">
    <w:abstractNumId w:val="10"/>
  </w:num>
  <w:num w:numId="30">
    <w:abstractNumId w:val="15"/>
  </w:num>
  <w:num w:numId="31">
    <w:abstractNumId w:val="13"/>
  </w:num>
  <w:num w:numId="32">
    <w:abstractNumId w:val="18"/>
  </w:num>
  <w:num w:numId="33">
    <w:abstractNumId w:val="28"/>
  </w:num>
  <w:num w:numId="3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proofState w:grammar="clean"/>
  <w:defaultTabStop w:val="720"/>
  <w:characterSpacingControl w:val="doNotCompress"/>
  <w:hdrShapeDefaults>
    <o:shapedefaults v:ext="edit" spidmax="2052"/>
    <o:shapelayout v:ext="edit">
      <o:idmap v:ext="edit" data="2"/>
      <o:rules v:ext="edit">
        <o:r id="V:Rule1" type="connector" idref="#_x0000_s2050"/>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A246D"/>
    <w:rsid w:val="00001C22"/>
    <w:rsid w:val="0000490B"/>
    <w:rsid w:val="00006C1C"/>
    <w:rsid w:val="0002095B"/>
    <w:rsid w:val="00021ECE"/>
    <w:rsid w:val="00026617"/>
    <w:rsid w:val="0003537A"/>
    <w:rsid w:val="00035A7F"/>
    <w:rsid w:val="00046FE1"/>
    <w:rsid w:val="000511B0"/>
    <w:rsid w:val="000512A1"/>
    <w:rsid w:val="00053634"/>
    <w:rsid w:val="000671CD"/>
    <w:rsid w:val="00071C1B"/>
    <w:rsid w:val="00072797"/>
    <w:rsid w:val="00074503"/>
    <w:rsid w:val="0007513A"/>
    <w:rsid w:val="000853C6"/>
    <w:rsid w:val="00087A82"/>
    <w:rsid w:val="0009109C"/>
    <w:rsid w:val="00092B87"/>
    <w:rsid w:val="000B002D"/>
    <w:rsid w:val="000E3EB4"/>
    <w:rsid w:val="000E4B0A"/>
    <w:rsid w:val="000F5041"/>
    <w:rsid w:val="000F5BCA"/>
    <w:rsid w:val="0010166A"/>
    <w:rsid w:val="00114121"/>
    <w:rsid w:val="0013344A"/>
    <w:rsid w:val="00133461"/>
    <w:rsid w:val="001352F1"/>
    <w:rsid w:val="0013536F"/>
    <w:rsid w:val="0014142C"/>
    <w:rsid w:val="00142662"/>
    <w:rsid w:val="00151218"/>
    <w:rsid w:val="00151D03"/>
    <w:rsid w:val="00156669"/>
    <w:rsid w:val="0015705B"/>
    <w:rsid w:val="00166295"/>
    <w:rsid w:val="00180A9F"/>
    <w:rsid w:val="001975C5"/>
    <w:rsid w:val="001A246D"/>
    <w:rsid w:val="001A28E7"/>
    <w:rsid w:val="001C178A"/>
    <w:rsid w:val="001D371B"/>
    <w:rsid w:val="001E73EA"/>
    <w:rsid w:val="001F0D4E"/>
    <w:rsid w:val="001F270A"/>
    <w:rsid w:val="001F6587"/>
    <w:rsid w:val="001F6D89"/>
    <w:rsid w:val="00204F06"/>
    <w:rsid w:val="002053C6"/>
    <w:rsid w:val="00205677"/>
    <w:rsid w:val="002145B0"/>
    <w:rsid w:val="00223CC2"/>
    <w:rsid w:val="00234C7C"/>
    <w:rsid w:val="00236E91"/>
    <w:rsid w:val="00240498"/>
    <w:rsid w:val="00250549"/>
    <w:rsid w:val="00251668"/>
    <w:rsid w:val="00257A33"/>
    <w:rsid w:val="00264D09"/>
    <w:rsid w:val="00273C40"/>
    <w:rsid w:val="00275B2E"/>
    <w:rsid w:val="002762E4"/>
    <w:rsid w:val="0027645D"/>
    <w:rsid w:val="00277D95"/>
    <w:rsid w:val="00280849"/>
    <w:rsid w:val="00281D39"/>
    <w:rsid w:val="0028551A"/>
    <w:rsid w:val="00290074"/>
    <w:rsid w:val="002952DD"/>
    <w:rsid w:val="002A551D"/>
    <w:rsid w:val="002A6053"/>
    <w:rsid w:val="002B36B1"/>
    <w:rsid w:val="002B4424"/>
    <w:rsid w:val="002E3135"/>
    <w:rsid w:val="002E664C"/>
    <w:rsid w:val="002F5610"/>
    <w:rsid w:val="003022AD"/>
    <w:rsid w:val="003115FB"/>
    <w:rsid w:val="00317DBA"/>
    <w:rsid w:val="00323E14"/>
    <w:rsid w:val="003340A0"/>
    <w:rsid w:val="003457D6"/>
    <w:rsid w:val="00360B4B"/>
    <w:rsid w:val="00361869"/>
    <w:rsid w:val="00364B12"/>
    <w:rsid w:val="00370DD7"/>
    <w:rsid w:val="00374071"/>
    <w:rsid w:val="003756B4"/>
    <w:rsid w:val="00382878"/>
    <w:rsid w:val="0038527D"/>
    <w:rsid w:val="00396455"/>
    <w:rsid w:val="003978A2"/>
    <w:rsid w:val="00397BDE"/>
    <w:rsid w:val="003B0027"/>
    <w:rsid w:val="003B7F25"/>
    <w:rsid w:val="003C24C3"/>
    <w:rsid w:val="003C65B6"/>
    <w:rsid w:val="003C7F0F"/>
    <w:rsid w:val="003E12BD"/>
    <w:rsid w:val="003E436F"/>
    <w:rsid w:val="003E7406"/>
    <w:rsid w:val="003E7A4F"/>
    <w:rsid w:val="003F34F5"/>
    <w:rsid w:val="004062B3"/>
    <w:rsid w:val="00406D1D"/>
    <w:rsid w:val="00413C93"/>
    <w:rsid w:val="0042402F"/>
    <w:rsid w:val="0042562B"/>
    <w:rsid w:val="004315E7"/>
    <w:rsid w:val="00435CAA"/>
    <w:rsid w:val="00444AB9"/>
    <w:rsid w:val="004518F3"/>
    <w:rsid w:val="004534DB"/>
    <w:rsid w:val="004535B2"/>
    <w:rsid w:val="004553D8"/>
    <w:rsid w:val="00456ABF"/>
    <w:rsid w:val="00460F7E"/>
    <w:rsid w:val="00461D33"/>
    <w:rsid w:val="00462168"/>
    <w:rsid w:val="00462D97"/>
    <w:rsid w:val="00466EEA"/>
    <w:rsid w:val="0047178C"/>
    <w:rsid w:val="00474C2B"/>
    <w:rsid w:val="0048584B"/>
    <w:rsid w:val="0048647F"/>
    <w:rsid w:val="00492CF7"/>
    <w:rsid w:val="00493178"/>
    <w:rsid w:val="0049421B"/>
    <w:rsid w:val="004A255B"/>
    <w:rsid w:val="004A2AF8"/>
    <w:rsid w:val="004A3FC0"/>
    <w:rsid w:val="004B498D"/>
    <w:rsid w:val="004B53FD"/>
    <w:rsid w:val="004B5EB6"/>
    <w:rsid w:val="004C17FB"/>
    <w:rsid w:val="004C4E27"/>
    <w:rsid w:val="004C69D9"/>
    <w:rsid w:val="004D1452"/>
    <w:rsid w:val="004D455C"/>
    <w:rsid w:val="004D7482"/>
    <w:rsid w:val="004E0DEB"/>
    <w:rsid w:val="004E59BF"/>
    <w:rsid w:val="004F55A9"/>
    <w:rsid w:val="004F7D07"/>
    <w:rsid w:val="00503BFF"/>
    <w:rsid w:val="00504208"/>
    <w:rsid w:val="005045F9"/>
    <w:rsid w:val="00505370"/>
    <w:rsid w:val="0052098F"/>
    <w:rsid w:val="00521945"/>
    <w:rsid w:val="00521FBD"/>
    <w:rsid w:val="00522B45"/>
    <w:rsid w:val="005234BA"/>
    <w:rsid w:val="00527E8B"/>
    <w:rsid w:val="00543199"/>
    <w:rsid w:val="00544CE4"/>
    <w:rsid w:val="00545882"/>
    <w:rsid w:val="005465A3"/>
    <w:rsid w:val="00552564"/>
    <w:rsid w:val="00552EF6"/>
    <w:rsid w:val="00563F43"/>
    <w:rsid w:val="00567B9D"/>
    <w:rsid w:val="00577BA7"/>
    <w:rsid w:val="0058588E"/>
    <w:rsid w:val="00587B75"/>
    <w:rsid w:val="00595703"/>
    <w:rsid w:val="005A34D6"/>
    <w:rsid w:val="005A4974"/>
    <w:rsid w:val="005A54A3"/>
    <w:rsid w:val="005A60D6"/>
    <w:rsid w:val="005B1936"/>
    <w:rsid w:val="005B4A27"/>
    <w:rsid w:val="005B7A8F"/>
    <w:rsid w:val="005B7EFD"/>
    <w:rsid w:val="005C0898"/>
    <w:rsid w:val="005C3B5E"/>
    <w:rsid w:val="005C5903"/>
    <w:rsid w:val="005C6049"/>
    <w:rsid w:val="005E24E2"/>
    <w:rsid w:val="005E7A17"/>
    <w:rsid w:val="005F06BE"/>
    <w:rsid w:val="005F2B32"/>
    <w:rsid w:val="006012CE"/>
    <w:rsid w:val="00602CEB"/>
    <w:rsid w:val="00604DD2"/>
    <w:rsid w:val="00607174"/>
    <w:rsid w:val="00613220"/>
    <w:rsid w:val="00614DE6"/>
    <w:rsid w:val="00615703"/>
    <w:rsid w:val="00615DC4"/>
    <w:rsid w:val="00625985"/>
    <w:rsid w:val="00634837"/>
    <w:rsid w:val="0064184B"/>
    <w:rsid w:val="00643DF8"/>
    <w:rsid w:val="00646ADE"/>
    <w:rsid w:val="0065454F"/>
    <w:rsid w:val="00655380"/>
    <w:rsid w:val="00657684"/>
    <w:rsid w:val="00675DA8"/>
    <w:rsid w:val="00676076"/>
    <w:rsid w:val="006806BC"/>
    <w:rsid w:val="00684BCB"/>
    <w:rsid w:val="00684D94"/>
    <w:rsid w:val="00690958"/>
    <w:rsid w:val="0069457B"/>
    <w:rsid w:val="00695D09"/>
    <w:rsid w:val="00696C69"/>
    <w:rsid w:val="006A3971"/>
    <w:rsid w:val="006B4510"/>
    <w:rsid w:val="006B72ED"/>
    <w:rsid w:val="006C3B23"/>
    <w:rsid w:val="006C4740"/>
    <w:rsid w:val="006C67BB"/>
    <w:rsid w:val="006D48BA"/>
    <w:rsid w:val="006D623C"/>
    <w:rsid w:val="006E20D4"/>
    <w:rsid w:val="006E6D76"/>
    <w:rsid w:val="006F468C"/>
    <w:rsid w:val="006F4A7D"/>
    <w:rsid w:val="0070192A"/>
    <w:rsid w:val="00710F34"/>
    <w:rsid w:val="00734553"/>
    <w:rsid w:val="00736786"/>
    <w:rsid w:val="00742921"/>
    <w:rsid w:val="0074338C"/>
    <w:rsid w:val="00753CBE"/>
    <w:rsid w:val="0076132A"/>
    <w:rsid w:val="00763458"/>
    <w:rsid w:val="0076353E"/>
    <w:rsid w:val="007711F1"/>
    <w:rsid w:val="00780779"/>
    <w:rsid w:val="0078291E"/>
    <w:rsid w:val="00782C76"/>
    <w:rsid w:val="00797BFB"/>
    <w:rsid w:val="007A317A"/>
    <w:rsid w:val="007B2567"/>
    <w:rsid w:val="007B57C7"/>
    <w:rsid w:val="007B5D44"/>
    <w:rsid w:val="007B6208"/>
    <w:rsid w:val="007C0F33"/>
    <w:rsid w:val="007C3018"/>
    <w:rsid w:val="007D32AC"/>
    <w:rsid w:val="007D58B5"/>
    <w:rsid w:val="007E0A72"/>
    <w:rsid w:val="007E2824"/>
    <w:rsid w:val="007E424E"/>
    <w:rsid w:val="007E5149"/>
    <w:rsid w:val="007F0473"/>
    <w:rsid w:val="0080176F"/>
    <w:rsid w:val="008029A4"/>
    <w:rsid w:val="008057B4"/>
    <w:rsid w:val="00812F1A"/>
    <w:rsid w:val="008209F6"/>
    <w:rsid w:val="0082726F"/>
    <w:rsid w:val="00840F36"/>
    <w:rsid w:val="00846DD4"/>
    <w:rsid w:val="00853BCF"/>
    <w:rsid w:val="00854EB2"/>
    <w:rsid w:val="0086025D"/>
    <w:rsid w:val="00861D60"/>
    <w:rsid w:val="008701AF"/>
    <w:rsid w:val="008702FA"/>
    <w:rsid w:val="008735CF"/>
    <w:rsid w:val="00895698"/>
    <w:rsid w:val="00897C16"/>
    <w:rsid w:val="008A22BE"/>
    <w:rsid w:val="008B10AB"/>
    <w:rsid w:val="008B1461"/>
    <w:rsid w:val="008B55D6"/>
    <w:rsid w:val="008C0179"/>
    <w:rsid w:val="008C14AA"/>
    <w:rsid w:val="008C5A12"/>
    <w:rsid w:val="008D475F"/>
    <w:rsid w:val="008D5C71"/>
    <w:rsid w:val="008E64A2"/>
    <w:rsid w:val="008F3274"/>
    <w:rsid w:val="008F4476"/>
    <w:rsid w:val="008F4620"/>
    <w:rsid w:val="008F7B2B"/>
    <w:rsid w:val="0090564D"/>
    <w:rsid w:val="00910E14"/>
    <w:rsid w:val="0091240F"/>
    <w:rsid w:val="0093256D"/>
    <w:rsid w:val="009339C0"/>
    <w:rsid w:val="00951AC3"/>
    <w:rsid w:val="0095582D"/>
    <w:rsid w:val="00960E45"/>
    <w:rsid w:val="009641C7"/>
    <w:rsid w:val="00967E8E"/>
    <w:rsid w:val="00971B39"/>
    <w:rsid w:val="0097644D"/>
    <w:rsid w:val="009771C5"/>
    <w:rsid w:val="00984E5F"/>
    <w:rsid w:val="00986897"/>
    <w:rsid w:val="00995BE7"/>
    <w:rsid w:val="009A2CD2"/>
    <w:rsid w:val="009C0EB9"/>
    <w:rsid w:val="009E3F3C"/>
    <w:rsid w:val="009F0746"/>
    <w:rsid w:val="009F07CE"/>
    <w:rsid w:val="009F3285"/>
    <w:rsid w:val="009F5A52"/>
    <w:rsid w:val="009F66CF"/>
    <w:rsid w:val="009F6BF8"/>
    <w:rsid w:val="00A065DF"/>
    <w:rsid w:val="00A335D7"/>
    <w:rsid w:val="00A33A15"/>
    <w:rsid w:val="00A40927"/>
    <w:rsid w:val="00A42795"/>
    <w:rsid w:val="00A63D22"/>
    <w:rsid w:val="00A762E0"/>
    <w:rsid w:val="00A77D20"/>
    <w:rsid w:val="00A8009A"/>
    <w:rsid w:val="00A85AD4"/>
    <w:rsid w:val="00A90A85"/>
    <w:rsid w:val="00A90D7F"/>
    <w:rsid w:val="00A90F7A"/>
    <w:rsid w:val="00A918C0"/>
    <w:rsid w:val="00A92579"/>
    <w:rsid w:val="00A9293E"/>
    <w:rsid w:val="00A93CDD"/>
    <w:rsid w:val="00A943DD"/>
    <w:rsid w:val="00AA4109"/>
    <w:rsid w:val="00AA6424"/>
    <w:rsid w:val="00AB0814"/>
    <w:rsid w:val="00AB2134"/>
    <w:rsid w:val="00AC243C"/>
    <w:rsid w:val="00AD15B3"/>
    <w:rsid w:val="00AD4284"/>
    <w:rsid w:val="00AD44F9"/>
    <w:rsid w:val="00AD513A"/>
    <w:rsid w:val="00AE59E7"/>
    <w:rsid w:val="00AE624C"/>
    <w:rsid w:val="00AE7CFF"/>
    <w:rsid w:val="00AF0356"/>
    <w:rsid w:val="00AF2986"/>
    <w:rsid w:val="00AF39FD"/>
    <w:rsid w:val="00AF57E6"/>
    <w:rsid w:val="00B02A75"/>
    <w:rsid w:val="00B054D6"/>
    <w:rsid w:val="00B05949"/>
    <w:rsid w:val="00B112E4"/>
    <w:rsid w:val="00B1544A"/>
    <w:rsid w:val="00B23E97"/>
    <w:rsid w:val="00B30F42"/>
    <w:rsid w:val="00B329E2"/>
    <w:rsid w:val="00B40097"/>
    <w:rsid w:val="00B41A22"/>
    <w:rsid w:val="00B4281A"/>
    <w:rsid w:val="00B43BA5"/>
    <w:rsid w:val="00B51599"/>
    <w:rsid w:val="00B54750"/>
    <w:rsid w:val="00B571F6"/>
    <w:rsid w:val="00B640DC"/>
    <w:rsid w:val="00B72101"/>
    <w:rsid w:val="00B74F52"/>
    <w:rsid w:val="00B7529D"/>
    <w:rsid w:val="00B769C3"/>
    <w:rsid w:val="00B7795F"/>
    <w:rsid w:val="00B906FC"/>
    <w:rsid w:val="00B92D7C"/>
    <w:rsid w:val="00BA367D"/>
    <w:rsid w:val="00BA5A1A"/>
    <w:rsid w:val="00BA66E5"/>
    <w:rsid w:val="00BB19A1"/>
    <w:rsid w:val="00BB28E4"/>
    <w:rsid w:val="00BB4EAD"/>
    <w:rsid w:val="00BC0CC4"/>
    <w:rsid w:val="00BC39C1"/>
    <w:rsid w:val="00BC39CA"/>
    <w:rsid w:val="00BD0F1D"/>
    <w:rsid w:val="00BD39B6"/>
    <w:rsid w:val="00BD456E"/>
    <w:rsid w:val="00BD755A"/>
    <w:rsid w:val="00BD792B"/>
    <w:rsid w:val="00BE217E"/>
    <w:rsid w:val="00BE3C29"/>
    <w:rsid w:val="00BE64AC"/>
    <w:rsid w:val="00BF3DF5"/>
    <w:rsid w:val="00C02634"/>
    <w:rsid w:val="00C04B8C"/>
    <w:rsid w:val="00C12F1B"/>
    <w:rsid w:val="00C13568"/>
    <w:rsid w:val="00C2413F"/>
    <w:rsid w:val="00C27965"/>
    <w:rsid w:val="00C322E6"/>
    <w:rsid w:val="00C33112"/>
    <w:rsid w:val="00C35128"/>
    <w:rsid w:val="00C35AAB"/>
    <w:rsid w:val="00C43DCF"/>
    <w:rsid w:val="00C44DFC"/>
    <w:rsid w:val="00C46923"/>
    <w:rsid w:val="00C52591"/>
    <w:rsid w:val="00C53885"/>
    <w:rsid w:val="00C5687A"/>
    <w:rsid w:val="00C73359"/>
    <w:rsid w:val="00C907B0"/>
    <w:rsid w:val="00CA0274"/>
    <w:rsid w:val="00CA774A"/>
    <w:rsid w:val="00CB1BC2"/>
    <w:rsid w:val="00CB34BB"/>
    <w:rsid w:val="00CC2CF5"/>
    <w:rsid w:val="00CC2E0B"/>
    <w:rsid w:val="00CC5EFD"/>
    <w:rsid w:val="00CC7229"/>
    <w:rsid w:val="00CD0CFC"/>
    <w:rsid w:val="00CE6DB7"/>
    <w:rsid w:val="00CF5A96"/>
    <w:rsid w:val="00CF6607"/>
    <w:rsid w:val="00D117EF"/>
    <w:rsid w:val="00D17863"/>
    <w:rsid w:val="00D23569"/>
    <w:rsid w:val="00D24D3E"/>
    <w:rsid w:val="00D5187F"/>
    <w:rsid w:val="00D55CAE"/>
    <w:rsid w:val="00D649C9"/>
    <w:rsid w:val="00D67263"/>
    <w:rsid w:val="00D83667"/>
    <w:rsid w:val="00D955FE"/>
    <w:rsid w:val="00D962D5"/>
    <w:rsid w:val="00DA3946"/>
    <w:rsid w:val="00DA4423"/>
    <w:rsid w:val="00DA6F84"/>
    <w:rsid w:val="00DB1E03"/>
    <w:rsid w:val="00DD108B"/>
    <w:rsid w:val="00DD2024"/>
    <w:rsid w:val="00DD3A1C"/>
    <w:rsid w:val="00DF556C"/>
    <w:rsid w:val="00DF6E37"/>
    <w:rsid w:val="00E03985"/>
    <w:rsid w:val="00E0630B"/>
    <w:rsid w:val="00E06D86"/>
    <w:rsid w:val="00E07915"/>
    <w:rsid w:val="00E07DB0"/>
    <w:rsid w:val="00E12F27"/>
    <w:rsid w:val="00E25BED"/>
    <w:rsid w:val="00E27EF2"/>
    <w:rsid w:val="00E30E1E"/>
    <w:rsid w:val="00E41506"/>
    <w:rsid w:val="00E428CD"/>
    <w:rsid w:val="00E47698"/>
    <w:rsid w:val="00E50E63"/>
    <w:rsid w:val="00E5787D"/>
    <w:rsid w:val="00E64DBF"/>
    <w:rsid w:val="00E71EC5"/>
    <w:rsid w:val="00E8210C"/>
    <w:rsid w:val="00EA295C"/>
    <w:rsid w:val="00EA579C"/>
    <w:rsid w:val="00EA6EB4"/>
    <w:rsid w:val="00EB6882"/>
    <w:rsid w:val="00EC581E"/>
    <w:rsid w:val="00EC6A61"/>
    <w:rsid w:val="00ED59F6"/>
    <w:rsid w:val="00EF04C8"/>
    <w:rsid w:val="00F043FC"/>
    <w:rsid w:val="00F230FB"/>
    <w:rsid w:val="00F2755E"/>
    <w:rsid w:val="00F357EF"/>
    <w:rsid w:val="00F53253"/>
    <w:rsid w:val="00F546EF"/>
    <w:rsid w:val="00F54A72"/>
    <w:rsid w:val="00F55D23"/>
    <w:rsid w:val="00F57598"/>
    <w:rsid w:val="00F630F0"/>
    <w:rsid w:val="00F703FE"/>
    <w:rsid w:val="00F73844"/>
    <w:rsid w:val="00F87059"/>
    <w:rsid w:val="00F912B9"/>
    <w:rsid w:val="00F92BD2"/>
    <w:rsid w:val="00F93441"/>
    <w:rsid w:val="00F97ED3"/>
    <w:rsid w:val="00FA1516"/>
    <w:rsid w:val="00FA1B37"/>
    <w:rsid w:val="00FA470D"/>
    <w:rsid w:val="00FA4788"/>
    <w:rsid w:val="00FB27DF"/>
    <w:rsid w:val="00FB7670"/>
    <w:rsid w:val="00FB7E43"/>
    <w:rsid w:val="00FD1B6E"/>
    <w:rsid w:val="00FD3CA0"/>
    <w:rsid w:val="00FE2051"/>
    <w:rsid w:val="00FE3BBA"/>
    <w:rsid w:val="00FE4A9A"/>
    <w:rsid w:val="00FE5C37"/>
    <w:rsid w:val="00FF065C"/>
    <w:rsid w:val="00FF2836"/>
    <w:rsid w:val="00FF3288"/>
    <w:rsid w:val="00FF39E4"/>
    <w:rsid w:val="00FF7594"/>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3E3BFF4"/>
  <w15:docId w15:val="{94A13F3E-7F5B-49C0-BE98-38F9A8218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46DD4"/>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A246D"/>
    <w:pPr>
      <w:tabs>
        <w:tab w:val="center" w:pos="4153"/>
        <w:tab w:val="right" w:pos="8306"/>
      </w:tabs>
      <w:spacing w:after="0" w:line="240" w:lineRule="auto"/>
    </w:pPr>
  </w:style>
  <w:style w:type="character" w:customStyle="1" w:styleId="a4">
    <w:name w:val="כותרת עליונה תו"/>
    <w:basedOn w:val="a0"/>
    <w:link w:val="a3"/>
    <w:uiPriority w:val="99"/>
    <w:rsid w:val="001A246D"/>
  </w:style>
  <w:style w:type="paragraph" w:styleId="a5">
    <w:name w:val="footer"/>
    <w:basedOn w:val="a"/>
    <w:link w:val="a6"/>
    <w:uiPriority w:val="99"/>
    <w:semiHidden/>
    <w:unhideWhenUsed/>
    <w:rsid w:val="001A246D"/>
    <w:pPr>
      <w:tabs>
        <w:tab w:val="center" w:pos="4153"/>
        <w:tab w:val="right" w:pos="8306"/>
      </w:tabs>
      <w:spacing w:after="0" w:line="240" w:lineRule="auto"/>
    </w:pPr>
  </w:style>
  <w:style w:type="character" w:customStyle="1" w:styleId="a6">
    <w:name w:val="כותרת תחתונה תו"/>
    <w:basedOn w:val="a0"/>
    <w:link w:val="a5"/>
    <w:uiPriority w:val="99"/>
    <w:semiHidden/>
    <w:rsid w:val="001A246D"/>
  </w:style>
  <w:style w:type="character" w:styleId="a7">
    <w:name w:val="Placeholder Text"/>
    <w:basedOn w:val="a0"/>
    <w:uiPriority w:val="99"/>
    <w:semiHidden/>
    <w:rsid w:val="001A246D"/>
    <w:rPr>
      <w:color w:val="808080"/>
    </w:rPr>
  </w:style>
  <w:style w:type="paragraph" w:styleId="a8">
    <w:name w:val="Balloon Text"/>
    <w:basedOn w:val="a"/>
    <w:link w:val="a9"/>
    <w:uiPriority w:val="99"/>
    <w:semiHidden/>
    <w:unhideWhenUsed/>
    <w:rsid w:val="001A246D"/>
    <w:pPr>
      <w:spacing w:after="0" w:line="240" w:lineRule="auto"/>
    </w:pPr>
    <w:rPr>
      <w:rFonts w:ascii="Tahoma" w:hAnsi="Tahoma" w:cs="Tahoma"/>
      <w:sz w:val="16"/>
      <w:szCs w:val="16"/>
    </w:rPr>
  </w:style>
  <w:style w:type="character" w:customStyle="1" w:styleId="a9">
    <w:name w:val="טקסט בלונים תו"/>
    <w:basedOn w:val="a0"/>
    <w:link w:val="a8"/>
    <w:uiPriority w:val="99"/>
    <w:semiHidden/>
    <w:rsid w:val="001A246D"/>
    <w:rPr>
      <w:rFonts w:ascii="Tahoma" w:hAnsi="Tahoma" w:cs="Tahoma"/>
      <w:sz w:val="16"/>
      <w:szCs w:val="16"/>
    </w:rPr>
  </w:style>
  <w:style w:type="paragraph" w:styleId="aa">
    <w:name w:val="List Paragraph"/>
    <w:basedOn w:val="a"/>
    <w:uiPriority w:val="34"/>
    <w:qFormat/>
    <w:rsid w:val="0076132A"/>
    <w:pPr>
      <w:ind w:left="720"/>
      <w:contextualSpacing/>
    </w:pPr>
  </w:style>
  <w:style w:type="paragraph" w:customStyle="1" w:styleId="ab">
    <w:name w:val="תו"/>
    <w:basedOn w:val="a"/>
    <w:rsid w:val="00797BFB"/>
    <w:pPr>
      <w:bidi w:val="0"/>
      <w:spacing w:line="240" w:lineRule="exact"/>
    </w:pPr>
    <w:rPr>
      <w:rFonts w:ascii="Verdana" w:eastAsia="Times New Roman" w:hAnsi="Verdana" w:cs="David"/>
      <w:sz w:val="20"/>
      <w:szCs w:val="20"/>
      <w:lang w:bidi="ar-SA"/>
    </w:rPr>
  </w:style>
  <w:style w:type="paragraph" w:customStyle="1" w:styleId="ac">
    <w:name w:val="תו"/>
    <w:basedOn w:val="a"/>
    <w:rsid w:val="008B10AB"/>
    <w:pPr>
      <w:bidi w:val="0"/>
      <w:spacing w:line="240" w:lineRule="exact"/>
    </w:pPr>
    <w:rPr>
      <w:rFonts w:ascii="Verdana" w:eastAsia="Times New Roman" w:hAnsi="Verdana" w:cs="David"/>
      <w:sz w:val="20"/>
      <w:szCs w:val="20"/>
      <w:lang w:bidi="ar-SA"/>
    </w:rPr>
  </w:style>
  <w:style w:type="paragraph" w:styleId="ad">
    <w:name w:val="Body Text"/>
    <w:basedOn w:val="a"/>
    <w:link w:val="ae"/>
    <w:rsid w:val="00275B2E"/>
    <w:pPr>
      <w:spacing w:after="0" w:line="240" w:lineRule="auto"/>
    </w:pPr>
    <w:rPr>
      <w:rFonts w:ascii="Times New Roman" w:eastAsia="Times New Roman" w:hAnsi="Times New Roman" w:cs="David"/>
      <w:sz w:val="20"/>
      <w:szCs w:val="28"/>
    </w:rPr>
  </w:style>
  <w:style w:type="character" w:customStyle="1" w:styleId="ae">
    <w:name w:val="גוף טקסט תו"/>
    <w:basedOn w:val="a0"/>
    <w:link w:val="ad"/>
    <w:rsid w:val="00275B2E"/>
    <w:rPr>
      <w:rFonts w:ascii="Times New Roman" w:eastAsia="Times New Roman" w:hAnsi="Times New Roman" w:cs="David"/>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2014-09-28T00:00:00</PublishDate>
  <Abstract/>
  <CompanyAddress/>
  <CompanyPhone/>
  <CompanyFax>026560615</CompanyFax>
  <CompanyEmail>GIDONM@INDC.ORG.IL</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A90C184-EB38-4568-91CA-E85CEA3350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688</TotalTime>
  <Pages>1</Pages>
  <Words>427</Words>
  <Characters>2139</Characters>
  <Application>Microsoft Office Word</Application>
  <DocSecurity>0</DocSecurity>
  <Lines>17</Lines>
  <Paragraphs>5</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גדעון</dc:creator>
  <cp:lastModifiedBy>גדעון מור</cp:lastModifiedBy>
  <cp:revision>277</cp:revision>
  <cp:lastPrinted>2016-11-27T07:50:00Z</cp:lastPrinted>
  <dcterms:created xsi:type="dcterms:W3CDTF">2014-09-28T19:59:00Z</dcterms:created>
  <dcterms:modified xsi:type="dcterms:W3CDTF">2018-01-13T10:47:00Z</dcterms:modified>
</cp:coreProperties>
</file>