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792" w:rsidRDefault="0021672F" w:rsidP="0021672F">
      <w:pPr>
        <w:jc w:val="center"/>
        <w:rPr>
          <w:rFonts w:hint="cs"/>
          <w:rtl/>
        </w:rPr>
      </w:pPr>
      <w:r>
        <w:rPr>
          <w:rFonts w:hint="cs"/>
          <w:rtl/>
        </w:rPr>
        <w:t>תהליך מו"פ\רכש בכוחות המזוינים האמריקניים</w:t>
      </w:r>
    </w:p>
    <w:p w:rsidR="0021672F" w:rsidRDefault="0021672F" w:rsidP="0021672F">
      <w:pPr>
        <w:jc w:val="center"/>
        <w:rPr>
          <w:rtl/>
        </w:rPr>
      </w:pPr>
    </w:p>
    <w:p w:rsidR="0021672F" w:rsidRDefault="0021672F" w:rsidP="00DC5DAF">
      <w:pPr>
        <w:spacing w:line="360" w:lineRule="auto"/>
        <w:rPr>
          <w:b/>
          <w:bCs/>
          <w:rtl/>
        </w:rPr>
      </w:pPr>
      <w:r>
        <w:rPr>
          <w:rFonts w:hint="cs"/>
          <w:b/>
          <w:bCs/>
          <w:rtl/>
        </w:rPr>
        <w:t>כללי:</w:t>
      </w:r>
    </w:p>
    <w:p w:rsidR="0021672F" w:rsidRDefault="0021672F" w:rsidP="00DC5DAF">
      <w:pPr>
        <w:pStyle w:val="a3"/>
        <w:numPr>
          <w:ilvl w:val="0"/>
          <w:numId w:val="1"/>
        </w:numPr>
        <w:spacing w:line="360" w:lineRule="auto"/>
        <w:rPr>
          <w:rFonts w:hint="cs"/>
        </w:rPr>
      </w:pPr>
      <w:r>
        <w:rPr>
          <w:rFonts w:hint="cs"/>
          <w:rtl/>
        </w:rPr>
        <w:t>להלן סקירה כללית (מאוד) של תהליך המו"פ\רכש בכוחות המזוינים האמריקניים.</w:t>
      </w:r>
    </w:p>
    <w:p w:rsidR="0021672F" w:rsidRDefault="0021672F" w:rsidP="00DC5DAF">
      <w:pPr>
        <w:pStyle w:val="a3"/>
        <w:numPr>
          <w:ilvl w:val="0"/>
          <w:numId w:val="1"/>
        </w:numPr>
        <w:spacing w:line="360" w:lineRule="auto"/>
        <w:rPr>
          <w:rFonts w:hint="cs"/>
        </w:rPr>
      </w:pPr>
      <w:r>
        <w:rPr>
          <w:rFonts w:hint="cs"/>
          <w:rtl/>
        </w:rPr>
        <w:t>תהליך הרכש המלא מורכב מאין כמותו ומכיל דקויות שונות החורגות מהיקף המסמך.</w:t>
      </w:r>
    </w:p>
    <w:p w:rsidR="0021672F" w:rsidRDefault="0021672F" w:rsidP="00DC5DAF">
      <w:pPr>
        <w:pStyle w:val="a3"/>
        <w:numPr>
          <w:ilvl w:val="0"/>
          <w:numId w:val="1"/>
        </w:numPr>
        <w:spacing w:line="360" w:lineRule="auto"/>
        <w:rPr>
          <w:rFonts w:hint="cs"/>
        </w:rPr>
      </w:pPr>
      <w:r>
        <w:rPr>
          <w:rFonts w:hint="cs"/>
          <w:rtl/>
        </w:rPr>
        <w:t xml:space="preserve">מסמך זה הוא סקירה ראשונית ואפשר להרחיבו לפי </w:t>
      </w:r>
      <w:r w:rsidR="00DC5DAF">
        <w:rPr>
          <w:rFonts w:hint="cs"/>
          <w:rtl/>
        </w:rPr>
        <w:t>ד</w:t>
      </w:r>
      <w:r>
        <w:rPr>
          <w:rFonts w:hint="cs"/>
          <w:rtl/>
        </w:rPr>
        <w:t>רישה.</w:t>
      </w:r>
    </w:p>
    <w:p w:rsidR="0021672F" w:rsidRPr="0021672F" w:rsidRDefault="0021672F" w:rsidP="00DC5DAF">
      <w:pPr>
        <w:spacing w:line="360" w:lineRule="auto"/>
        <w:rPr>
          <w:rFonts w:hint="cs"/>
          <w:b/>
          <w:bCs/>
        </w:rPr>
      </w:pPr>
      <w:r>
        <w:rPr>
          <w:rFonts w:hint="cs"/>
          <w:b/>
          <w:bCs/>
          <w:rtl/>
        </w:rPr>
        <w:t>מערכת הרכש של משרד ההגנה</w:t>
      </w:r>
    </w:p>
    <w:p w:rsidR="0021672F" w:rsidRDefault="0021672F" w:rsidP="00DC5DAF">
      <w:pPr>
        <w:pStyle w:val="a3"/>
        <w:numPr>
          <w:ilvl w:val="0"/>
          <w:numId w:val="1"/>
        </w:numPr>
        <w:spacing w:line="360" w:lineRule="auto"/>
      </w:pPr>
      <w:r>
        <w:rPr>
          <w:rFonts w:hint="cs"/>
          <w:rtl/>
        </w:rPr>
        <w:t>מערכת הרכש של משרד ההגנה כוללת שלושה תהליכים עיקריים:</w:t>
      </w:r>
    </w:p>
    <w:p w:rsidR="0021672F" w:rsidRDefault="0021672F" w:rsidP="00DC5DAF">
      <w:pPr>
        <w:pStyle w:val="a3"/>
        <w:numPr>
          <w:ilvl w:val="1"/>
          <w:numId w:val="1"/>
        </w:numPr>
        <w:spacing w:line="360" w:lineRule="auto"/>
        <w:rPr>
          <w:rFonts w:hint="cs"/>
        </w:rPr>
      </w:pPr>
      <w:r>
        <w:rPr>
          <w:rFonts w:hint="cs"/>
          <w:rtl/>
        </w:rPr>
        <w:t>תהליך ניהול הרכש (</w:t>
      </w:r>
      <w:r>
        <w:t>Acquisition Management Process</w:t>
      </w:r>
      <w:r>
        <w:rPr>
          <w:rFonts w:hint="cs"/>
          <w:rtl/>
        </w:rPr>
        <w:t>): התהליך של משרד ההגנה המנהל את הפיתוח והרכש של אמל"ח. בתהליך זה יעסוק המסמך הנוכחי.</w:t>
      </w:r>
    </w:p>
    <w:p w:rsidR="0021672F" w:rsidRDefault="0021672F" w:rsidP="00DC5DAF">
      <w:pPr>
        <w:pStyle w:val="a3"/>
        <w:numPr>
          <w:ilvl w:val="1"/>
          <w:numId w:val="1"/>
        </w:numPr>
        <w:spacing w:line="360" w:lineRule="auto"/>
        <w:rPr>
          <w:rFonts w:hint="cs"/>
        </w:rPr>
      </w:pPr>
      <w:r>
        <w:rPr>
          <w:rFonts w:hint="cs"/>
          <w:rtl/>
        </w:rPr>
        <w:t>תהליך הדמ"צ</w:t>
      </w:r>
      <w:r>
        <w:rPr>
          <w:rStyle w:val="a6"/>
          <w:rtl/>
        </w:rPr>
        <w:footnoteReference w:id="1"/>
      </w:r>
      <w:r>
        <w:rPr>
          <w:rFonts w:hint="cs"/>
          <w:rtl/>
        </w:rPr>
        <w:t xml:space="preserve"> (</w:t>
      </w:r>
      <w:r>
        <w:t>JCIDS Requirements Process</w:t>
      </w:r>
      <w:r>
        <w:rPr>
          <w:rFonts w:hint="cs"/>
          <w:rtl/>
        </w:rPr>
        <w:t xml:space="preserve">): תהליך של המטות המשולבים שמטרתו להעריך פערים ביכולות הרב </w:t>
      </w:r>
      <w:proofErr w:type="spellStart"/>
      <w:r>
        <w:rPr>
          <w:rFonts w:hint="cs"/>
          <w:rtl/>
        </w:rPr>
        <w:t>זרועיות</w:t>
      </w:r>
      <w:proofErr w:type="spellEnd"/>
      <w:r>
        <w:rPr>
          <w:rFonts w:hint="cs"/>
          <w:rtl/>
        </w:rPr>
        <w:t>, לתת להם מענה ולשלוט בתהליך יצירת הדמ"צ. התהליך אמור לשלב את זיהוי היכולות הנדרשות עם תהליכי הרכש.</w:t>
      </w:r>
    </w:p>
    <w:p w:rsidR="0021672F" w:rsidRDefault="0021672F" w:rsidP="00DC5DAF">
      <w:pPr>
        <w:pStyle w:val="a3"/>
        <w:numPr>
          <w:ilvl w:val="1"/>
          <w:numId w:val="1"/>
        </w:numPr>
        <w:spacing w:line="360" w:lineRule="auto"/>
      </w:pPr>
      <w:r>
        <w:rPr>
          <w:rFonts w:hint="cs"/>
          <w:rtl/>
        </w:rPr>
        <w:t>תהליך התכנון, התקנון, התקצוב והביצוע (</w:t>
      </w:r>
      <w:r>
        <w:t>Planning Program, Budget and Execution [PPBE] Process</w:t>
      </w:r>
      <w:r>
        <w:rPr>
          <w:rFonts w:hint="cs"/>
          <w:rtl/>
        </w:rPr>
        <w:t xml:space="preserve">): תהליך של משרד ההגנה העוסק בתכנון אסטרטגי, פיתוח תוכניות וקביעת המשאבים הנדרשים עבור תוכניות התעצמות קיימות ועתידיות. </w:t>
      </w:r>
    </w:p>
    <w:p w:rsidR="00FA519E" w:rsidRPr="0021672F" w:rsidRDefault="0021672F" w:rsidP="00FA519E">
      <w:pPr>
        <w:spacing w:line="360" w:lineRule="auto"/>
        <w:rPr>
          <w:b/>
          <w:bCs/>
        </w:rPr>
      </w:pPr>
      <w:r>
        <w:rPr>
          <w:rFonts w:hint="cs"/>
          <w:b/>
          <w:bCs/>
          <w:rtl/>
        </w:rPr>
        <w:t>עיקרי תהליך ניהול הרכש:</w:t>
      </w:r>
    </w:p>
    <w:p w:rsidR="0021672F" w:rsidRDefault="0021672F" w:rsidP="00DC5DAF">
      <w:pPr>
        <w:pStyle w:val="a3"/>
        <w:numPr>
          <w:ilvl w:val="0"/>
          <w:numId w:val="1"/>
        </w:numPr>
        <w:spacing w:line="360" w:lineRule="auto"/>
      </w:pPr>
      <w:r>
        <w:rPr>
          <w:rFonts w:hint="cs"/>
          <w:rtl/>
        </w:rPr>
        <w:t>תהליך ניהול הרכש של משרד ההגנה הוא תהליך "מבוסס מופעים" (</w:t>
      </w:r>
      <w:r>
        <w:t>Events Based</w:t>
      </w:r>
      <w:r>
        <w:rPr>
          <w:rFonts w:hint="cs"/>
          <w:rtl/>
        </w:rPr>
        <w:t>)</w:t>
      </w:r>
      <w:r w:rsidR="00DC5DAF">
        <w:rPr>
          <w:rFonts w:hint="cs"/>
          <w:rtl/>
        </w:rPr>
        <w:t xml:space="preserve"> ו</w:t>
      </w:r>
      <w:r w:rsidR="00B7514B">
        <w:rPr>
          <w:rFonts w:hint="cs"/>
          <w:rtl/>
        </w:rPr>
        <w:t xml:space="preserve">כולל </w:t>
      </w:r>
      <w:r w:rsidR="007276E6">
        <w:rPr>
          <w:rFonts w:hint="cs"/>
          <w:rtl/>
        </w:rPr>
        <w:t>חמישה</w:t>
      </w:r>
      <w:r w:rsidR="00B7514B">
        <w:rPr>
          <w:rFonts w:hint="cs"/>
          <w:rtl/>
        </w:rPr>
        <w:t xml:space="preserve"> שלבים. במהלך התהליך מתרחשים מספר מופעים עיקריים שבמהלכם נבחן הפרויקט הנמצא בתהליך. מופעים אלה קובעים</w:t>
      </w:r>
      <w:r w:rsidR="007276E6">
        <w:rPr>
          <w:rFonts w:hint="cs"/>
          <w:rtl/>
        </w:rPr>
        <w:t>, על סמך אמות מידה ברורות,</w:t>
      </w:r>
      <w:r w:rsidR="00B7514B">
        <w:rPr>
          <w:rFonts w:hint="cs"/>
          <w:rtl/>
        </w:rPr>
        <w:t xml:space="preserve"> האם להמשיך לשלב הבא.</w:t>
      </w:r>
    </w:p>
    <w:p w:rsidR="00FA519E" w:rsidRDefault="00FA519E" w:rsidP="00FA519E">
      <w:pPr>
        <w:spacing w:line="360" w:lineRule="auto"/>
      </w:pPr>
      <w:r w:rsidRPr="00FA519E">
        <w:rPr>
          <w:rFonts w:cs="Arial"/>
          <w:b/>
          <w:bCs/>
          <w:noProof/>
          <w:rtl/>
        </w:rPr>
        <w:drawing>
          <wp:inline distT="0" distB="0" distL="0" distR="0" wp14:anchorId="5DD9400A" wp14:editId="727AAEAC">
            <wp:extent cx="5274310" cy="1397635"/>
            <wp:effectExtent l="0" t="0" r="2540" b="0"/>
            <wp:docPr id="1" name="תמונה 1" descr="C:\Users\c6074531\AppData\Local\Microsoft\Windows\Temporary Internet Files\Content.Outlook\K9I89TGX\Acquisition-Syst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6074531\AppData\Local\Microsoft\Windows\Temporary Internet Files\Content.Outlook\K9I89TGX\Acquisition-System.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1397635"/>
                    </a:xfrm>
                    <a:prstGeom prst="rect">
                      <a:avLst/>
                    </a:prstGeom>
                    <a:noFill/>
                    <a:ln>
                      <a:noFill/>
                    </a:ln>
                  </pic:spPr>
                </pic:pic>
              </a:graphicData>
            </a:graphic>
          </wp:inline>
        </w:drawing>
      </w:r>
    </w:p>
    <w:p w:rsidR="00B7514B" w:rsidRDefault="00FA519E" w:rsidP="00DC5DAF">
      <w:pPr>
        <w:pStyle w:val="a3"/>
        <w:numPr>
          <w:ilvl w:val="0"/>
          <w:numId w:val="1"/>
        </w:numPr>
        <w:spacing w:line="360" w:lineRule="auto"/>
      </w:pPr>
      <w:r>
        <w:rPr>
          <w:rFonts w:hint="cs"/>
          <w:rtl/>
        </w:rPr>
        <w:t>חמש</w:t>
      </w:r>
      <w:r w:rsidR="00B7514B">
        <w:rPr>
          <w:rFonts w:hint="cs"/>
          <w:rtl/>
        </w:rPr>
        <w:t xml:space="preserve"> שלבים התהליך </w:t>
      </w:r>
      <w:r>
        <w:rPr>
          <w:rFonts w:hint="cs"/>
          <w:rtl/>
        </w:rPr>
        <w:t xml:space="preserve">(משמאל לימין בתמונה לעיל) </w:t>
      </w:r>
      <w:r w:rsidR="00B7514B">
        <w:rPr>
          <w:rFonts w:hint="cs"/>
          <w:rtl/>
        </w:rPr>
        <w:t>הם כדלהלן:</w:t>
      </w:r>
    </w:p>
    <w:p w:rsidR="00B7514B" w:rsidRDefault="00B7514B" w:rsidP="00DC5DAF">
      <w:pPr>
        <w:pStyle w:val="a3"/>
        <w:numPr>
          <w:ilvl w:val="1"/>
          <w:numId w:val="1"/>
        </w:numPr>
        <w:spacing w:line="360" w:lineRule="auto"/>
      </w:pPr>
      <w:r>
        <w:rPr>
          <w:rFonts w:hint="cs"/>
          <w:rtl/>
        </w:rPr>
        <w:t>ניתוח הפתרונות החומריים (</w:t>
      </w:r>
      <w:r>
        <w:t>Material Solution Analysis</w:t>
      </w:r>
      <w:r>
        <w:rPr>
          <w:rFonts w:hint="cs"/>
          <w:rtl/>
        </w:rPr>
        <w:t xml:space="preserve">): </w:t>
      </w:r>
      <w:r w:rsidR="00574D7F">
        <w:rPr>
          <w:rFonts w:hint="cs"/>
          <w:rtl/>
        </w:rPr>
        <w:t xml:space="preserve">מטרת שלב זה הוא </w:t>
      </w:r>
      <w:r>
        <w:rPr>
          <w:rFonts w:hint="cs"/>
          <w:rtl/>
        </w:rPr>
        <w:t>הערכת פתרונות אפשריים ליכולות נדרשות. שלב זה עוסק בזיהוי טכנולוגיות</w:t>
      </w:r>
      <w:r w:rsidR="00CE20BA">
        <w:rPr>
          <w:rFonts w:hint="cs"/>
          <w:rtl/>
        </w:rPr>
        <w:t xml:space="preserve"> </w:t>
      </w:r>
      <w:r w:rsidR="00CE20BA">
        <w:rPr>
          <w:rtl/>
        </w:rPr>
        <w:t>–</w:t>
      </w:r>
      <w:r w:rsidR="00CE20BA">
        <w:rPr>
          <w:rFonts w:hint="cs"/>
          <w:rtl/>
        </w:rPr>
        <w:t xml:space="preserve"> </w:t>
      </w:r>
      <w:r w:rsidR="00CE20BA">
        <w:rPr>
          <w:rFonts w:hint="cs"/>
          <w:rtl/>
        </w:rPr>
        <w:lastRenderedPageBreak/>
        <w:t>בשלות ושאינן בשלות - שעשויות לענות על הצורך המבצעי. המטלה העיקרית הנדרשת להשלמת שלב זה הוא גיבוש ניתוח חלופות (</w:t>
      </w:r>
      <w:r w:rsidR="00CE20BA">
        <w:t>Analysis of Alternatives</w:t>
      </w:r>
      <w:r w:rsidR="00CE20BA">
        <w:rPr>
          <w:rFonts w:hint="cs"/>
          <w:rtl/>
        </w:rPr>
        <w:t xml:space="preserve">) </w:t>
      </w:r>
      <w:r w:rsidR="00CE20BA">
        <w:rPr>
          <w:rtl/>
        </w:rPr>
        <w:t>–</w:t>
      </w:r>
      <w:r w:rsidR="00CE20BA">
        <w:rPr>
          <w:rFonts w:hint="cs"/>
          <w:rtl/>
        </w:rPr>
        <w:t xml:space="preserve"> ניתוח יעילות מבצעית, התאמה ועלות משוערת לאורך כל חיי המערכת של פתרונות חלופיים ליכולת המוגדרת במסמך יכולות התחלתי (</w:t>
      </w:r>
      <w:r w:rsidR="00CE20BA">
        <w:t>Initial Capabilities Document</w:t>
      </w:r>
      <w:r w:rsidR="00CE20BA">
        <w:rPr>
          <w:rFonts w:hint="cs"/>
          <w:rtl/>
        </w:rPr>
        <w:t xml:space="preserve">). </w:t>
      </w:r>
      <w:r w:rsidR="007276E6">
        <w:rPr>
          <w:rFonts w:hint="cs"/>
          <w:rtl/>
        </w:rPr>
        <w:t>שלב זה נפתח בנקודת החלטה הנקראת "החלטה על פיתוח חומרי" (</w:t>
      </w:r>
      <w:r w:rsidR="007276E6">
        <w:t xml:space="preserve">Material </w:t>
      </w:r>
      <w:r w:rsidR="00DC5DAF">
        <w:t>Development</w:t>
      </w:r>
      <w:r w:rsidR="007276E6">
        <w:t xml:space="preserve"> Decision</w:t>
      </w:r>
      <w:r w:rsidR="007276E6">
        <w:rPr>
          <w:rFonts w:hint="cs"/>
          <w:rtl/>
        </w:rPr>
        <w:t>) ומסתיים באבן דרך א' (</w:t>
      </w:r>
      <w:r w:rsidR="007276E6">
        <w:t>Milestone A</w:t>
      </w:r>
      <w:r w:rsidR="007276E6">
        <w:rPr>
          <w:rFonts w:hint="cs"/>
          <w:rtl/>
        </w:rPr>
        <w:t xml:space="preserve">). </w:t>
      </w:r>
    </w:p>
    <w:p w:rsidR="00B7514B" w:rsidRDefault="00B7514B" w:rsidP="00FA519E">
      <w:pPr>
        <w:pStyle w:val="a3"/>
        <w:numPr>
          <w:ilvl w:val="1"/>
          <w:numId w:val="1"/>
        </w:numPr>
        <w:spacing w:line="360" w:lineRule="auto"/>
      </w:pPr>
      <w:r>
        <w:rPr>
          <w:rFonts w:hint="cs"/>
          <w:rtl/>
        </w:rPr>
        <w:t>הבשלת הטכנולוגיה וצמצום סיכונים (</w:t>
      </w:r>
      <w:r>
        <w:t>Technology Maturation and Risk Reduction</w:t>
      </w:r>
      <w:r>
        <w:rPr>
          <w:rFonts w:hint="cs"/>
          <w:rtl/>
        </w:rPr>
        <w:t>)</w:t>
      </w:r>
      <w:r w:rsidR="00574D7F">
        <w:rPr>
          <w:rFonts w:hint="cs"/>
          <w:rtl/>
        </w:rPr>
        <w:t xml:space="preserve">: מטרת שלב זה הוא צמצום סיכונים </w:t>
      </w:r>
      <w:r w:rsidR="007276E6">
        <w:rPr>
          <w:rFonts w:hint="cs"/>
          <w:rtl/>
        </w:rPr>
        <w:t xml:space="preserve">טכנולוגיים, </w:t>
      </w:r>
      <w:r w:rsidR="00574D7F">
        <w:rPr>
          <w:rFonts w:hint="cs"/>
          <w:rtl/>
        </w:rPr>
        <w:t>סוגיות הנדסיות ו</w:t>
      </w:r>
      <w:r w:rsidR="007276E6">
        <w:rPr>
          <w:rFonts w:hint="cs"/>
          <w:rtl/>
        </w:rPr>
        <w:t>סיכונים הנובעים מע</w:t>
      </w:r>
      <w:r w:rsidR="00574D7F">
        <w:rPr>
          <w:rFonts w:hint="cs"/>
          <w:rtl/>
        </w:rPr>
        <w:t>לויות אפשריות לאורך חיי המערכת ובחינת הטכנולוגיות הנדרשות לשם יצירת המערכת המלאה. במהלך</w:t>
      </w:r>
      <w:r w:rsidR="00DC5DAF">
        <w:rPr>
          <w:rFonts w:hint="cs"/>
          <w:rtl/>
        </w:rPr>
        <w:t xml:space="preserve"> שלב זה ייבנו אבות טיפוס, יפותחו </w:t>
      </w:r>
      <w:r w:rsidR="00DC5DAF">
        <w:rPr>
          <w:rFonts w:hint="cs"/>
          <w:rtl/>
        </w:rPr>
        <w:t xml:space="preserve">הדרישות המבצעיות </w:t>
      </w:r>
      <w:r w:rsidR="00DC5DAF">
        <w:rPr>
          <w:rFonts w:hint="cs"/>
          <w:rtl/>
        </w:rPr>
        <w:t>באופן מדויק יותר</w:t>
      </w:r>
      <w:r w:rsidR="00574D7F">
        <w:rPr>
          <w:rFonts w:hint="cs"/>
          <w:rtl/>
        </w:rPr>
        <w:t xml:space="preserve"> וי</w:t>
      </w:r>
      <w:r w:rsidR="00DC5DAF">
        <w:rPr>
          <w:rFonts w:hint="cs"/>
          <w:rtl/>
        </w:rPr>
        <w:t>קבעו</w:t>
      </w:r>
      <w:r w:rsidR="00574D7F">
        <w:rPr>
          <w:rFonts w:hint="cs"/>
          <w:rtl/>
        </w:rPr>
        <w:t xml:space="preserve"> "קווי הבסיס" (</w:t>
      </w:r>
      <w:r w:rsidR="00574D7F">
        <w:t>Baseline</w:t>
      </w:r>
      <w:r w:rsidR="00574D7F">
        <w:rPr>
          <w:rFonts w:hint="cs"/>
          <w:rtl/>
        </w:rPr>
        <w:t xml:space="preserve">) של המערכת הסופית. כמו כן, במהלך שלב זה אמורה להתפתח הבנה מספקת של המערכת כדי לאפשר קבלת החלטות עסקיות טובות במעבר לשלב הבא. </w:t>
      </w:r>
      <w:r w:rsidR="00DC5DAF">
        <w:rPr>
          <w:rFonts w:hint="cs"/>
          <w:rtl/>
        </w:rPr>
        <w:t>שלב</w:t>
      </w:r>
      <w:r w:rsidR="00574D7F">
        <w:rPr>
          <w:rFonts w:hint="cs"/>
          <w:rtl/>
        </w:rPr>
        <w:t xml:space="preserve"> זה מסתיים באבן דרך ב'</w:t>
      </w:r>
      <w:r w:rsidR="00FA519E">
        <w:rPr>
          <w:rFonts w:hint="cs"/>
          <w:rtl/>
        </w:rPr>
        <w:t xml:space="preserve"> </w:t>
      </w:r>
      <w:r w:rsidR="00FA519E">
        <w:rPr>
          <w:rFonts w:hint="cs"/>
          <w:rtl/>
        </w:rPr>
        <w:t>(</w:t>
      </w:r>
      <w:r w:rsidR="00FA519E">
        <w:t xml:space="preserve">Milestone </w:t>
      </w:r>
      <w:r w:rsidR="00FA519E">
        <w:rPr>
          <w:rFonts w:hint="cs"/>
        </w:rPr>
        <w:t>B</w:t>
      </w:r>
      <w:r w:rsidR="00FA519E">
        <w:rPr>
          <w:rFonts w:hint="cs"/>
          <w:rtl/>
        </w:rPr>
        <w:t>)</w:t>
      </w:r>
      <w:r w:rsidR="00574D7F">
        <w:rPr>
          <w:rFonts w:hint="cs"/>
          <w:rtl/>
        </w:rPr>
        <w:t>.</w:t>
      </w:r>
    </w:p>
    <w:p w:rsidR="00B7514B" w:rsidRDefault="00B7514B" w:rsidP="00FA519E">
      <w:pPr>
        <w:pStyle w:val="a3"/>
        <w:numPr>
          <w:ilvl w:val="1"/>
          <w:numId w:val="1"/>
        </w:numPr>
        <w:spacing w:line="360" w:lineRule="auto"/>
      </w:pPr>
      <w:r>
        <w:rPr>
          <w:rFonts w:hint="cs"/>
          <w:rtl/>
        </w:rPr>
        <w:t>פיתוח הנדסי וייצור (</w:t>
      </w:r>
      <w:r>
        <w:t>Engineering and Manufacturing Development</w:t>
      </w:r>
      <w:r>
        <w:rPr>
          <w:rFonts w:hint="cs"/>
          <w:rtl/>
        </w:rPr>
        <w:t>)</w:t>
      </w:r>
      <w:r w:rsidR="00574D7F">
        <w:rPr>
          <w:rFonts w:hint="cs"/>
          <w:rtl/>
        </w:rPr>
        <w:t xml:space="preserve">: פיתוח המערכת לפני הכנסתה לייצור סדרתי. </w:t>
      </w:r>
      <w:r w:rsidR="00A70828">
        <w:rPr>
          <w:rFonts w:hint="cs"/>
          <w:rtl/>
        </w:rPr>
        <w:t xml:space="preserve">שלב זה נחשב ל"התחלה הרשמית" של תוכנית אמל"ח. מטרת תהליך זה הוא להשלים את פיתוח המערכת, להשלים אינטגרציה מלאה של כל המערכות בתוכה, לפתח תהליכי ייצור במחירים שאפשר לעמוד בהם, להשלים ייצור של המערכת, לנסותה ולבחון אותה לפני מעבר לייצור סדרתי. שלב זה מסתיים באבן דרך ג' </w:t>
      </w:r>
      <w:r w:rsidR="00FA519E">
        <w:rPr>
          <w:rFonts w:hint="cs"/>
          <w:rtl/>
        </w:rPr>
        <w:t>(</w:t>
      </w:r>
      <w:r w:rsidR="00FA519E">
        <w:t xml:space="preserve">Milestone </w:t>
      </w:r>
      <w:r w:rsidR="00FA519E">
        <w:t>C</w:t>
      </w:r>
      <w:r w:rsidR="00FA519E">
        <w:rPr>
          <w:rFonts w:hint="cs"/>
          <w:rtl/>
        </w:rPr>
        <w:t>)</w:t>
      </w:r>
      <w:r w:rsidR="00FA519E">
        <w:rPr>
          <w:rFonts w:hint="cs"/>
          <w:rtl/>
        </w:rPr>
        <w:t xml:space="preserve"> </w:t>
      </w:r>
      <w:r w:rsidR="00A70828">
        <w:rPr>
          <w:rtl/>
        </w:rPr>
        <w:t>–</w:t>
      </w:r>
      <w:r w:rsidR="00A70828">
        <w:rPr>
          <w:rFonts w:hint="cs"/>
          <w:rtl/>
        </w:rPr>
        <w:t xml:space="preserve"> אבן הדרך האחרונה בתהליך.</w:t>
      </w:r>
    </w:p>
    <w:p w:rsidR="00B7514B" w:rsidRDefault="00B7514B" w:rsidP="00DC5DAF">
      <w:pPr>
        <w:pStyle w:val="a3"/>
        <w:numPr>
          <w:ilvl w:val="1"/>
          <w:numId w:val="1"/>
        </w:numPr>
        <w:spacing w:line="360" w:lineRule="auto"/>
      </w:pPr>
      <w:r>
        <w:rPr>
          <w:rFonts w:hint="cs"/>
          <w:rtl/>
        </w:rPr>
        <w:t>ייצור והכנסה לשירות (</w:t>
      </w:r>
      <w:r>
        <w:t>Production and Deployment</w:t>
      </w:r>
      <w:r>
        <w:rPr>
          <w:rFonts w:hint="cs"/>
          <w:rtl/>
        </w:rPr>
        <w:t>)</w:t>
      </w:r>
      <w:r w:rsidR="00A70828">
        <w:rPr>
          <w:rFonts w:hint="cs"/>
          <w:rtl/>
        </w:rPr>
        <w:t>: ייצור המערכת והכנסתה לשירות. שלב זה מתחיל בייצור התחלתי בקצב נמוך (</w:t>
      </w:r>
      <w:r w:rsidR="00A70828">
        <w:t>Low Rate Initial Production – LIRP</w:t>
      </w:r>
      <w:r w:rsidR="00A70828">
        <w:rPr>
          <w:rFonts w:hint="cs"/>
          <w:rtl/>
        </w:rPr>
        <w:t xml:space="preserve">) וממשיך, לאחר החלטה ואישור, בייצור בקצב מלא. במהלך שלב זה </w:t>
      </w:r>
      <w:r w:rsidR="00C9754E">
        <w:rPr>
          <w:rFonts w:hint="cs"/>
          <w:rtl/>
        </w:rPr>
        <w:t>נערכים תהליכי הניסויים המבצעיים (</w:t>
      </w:r>
      <w:r w:rsidR="00C9754E">
        <w:t>Operational Test and Evaluation</w:t>
      </w:r>
      <w:r w:rsidR="00C9754E">
        <w:rPr>
          <w:rFonts w:hint="cs"/>
          <w:rtl/>
        </w:rPr>
        <w:t>) ו</w:t>
      </w:r>
      <w:r w:rsidR="00A70828">
        <w:rPr>
          <w:rFonts w:hint="cs"/>
          <w:rtl/>
        </w:rPr>
        <w:t>המערכת מוכרזת כיכולת מבצעית ראשונית (</w:t>
      </w:r>
      <w:r w:rsidR="00A70828">
        <w:t>Initial Operational Capability – IOC</w:t>
      </w:r>
      <w:r w:rsidR="00A70828">
        <w:rPr>
          <w:rFonts w:hint="cs"/>
          <w:rtl/>
        </w:rPr>
        <w:t>)</w:t>
      </w:r>
      <w:r w:rsidR="00C9754E">
        <w:rPr>
          <w:rFonts w:hint="cs"/>
          <w:rtl/>
        </w:rPr>
        <w:t>.</w:t>
      </w:r>
    </w:p>
    <w:p w:rsidR="00FA519E" w:rsidRDefault="00B7514B" w:rsidP="00FA519E">
      <w:pPr>
        <w:pStyle w:val="a3"/>
        <w:numPr>
          <w:ilvl w:val="1"/>
          <w:numId w:val="1"/>
        </w:numPr>
        <w:spacing w:line="360" w:lineRule="auto"/>
      </w:pPr>
      <w:r>
        <w:rPr>
          <w:rFonts w:hint="cs"/>
          <w:rtl/>
        </w:rPr>
        <w:t>מבצעים וקיום (</w:t>
      </w:r>
      <w:r>
        <w:t>Operations and Support</w:t>
      </w:r>
      <w:r>
        <w:rPr>
          <w:rFonts w:hint="cs"/>
          <w:rtl/>
        </w:rPr>
        <w:t>)</w:t>
      </w:r>
      <w:r w:rsidR="00A70828">
        <w:rPr>
          <w:rFonts w:hint="cs"/>
          <w:rtl/>
        </w:rPr>
        <w:t>: שלב בו המערכת נמצאת בשימוש מבצעי</w:t>
      </w:r>
      <w:r w:rsidR="00C9754E">
        <w:rPr>
          <w:rFonts w:hint="cs"/>
          <w:rtl/>
        </w:rPr>
        <w:t xml:space="preserve"> מלא</w:t>
      </w:r>
      <w:r w:rsidR="00A70828">
        <w:rPr>
          <w:rFonts w:hint="cs"/>
          <w:rtl/>
        </w:rPr>
        <w:t xml:space="preserve">. העיסוק העיקרי בשלב זה הוא בקיום המערכת ולבסוף, בהוצאתה משירות. </w:t>
      </w:r>
    </w:p>
    <w:p w:rsidR="00FA519E" w:rsidRDefault="00FA519E" w:rsidP="00FA519E">
      <w:pPr>
        <w:pStyle w:val="a3"/>
        <w:numPr>
          <w:ilvl w:val="0"/>
          <w:numId w:val="1"/>
        </w:numPr>
        <w:spacing w:line="360" w:lineRule="auto"/>
      </w:pPr>
      <w:r>
        <w:rPr>
          <w:rFonts w:hint="cs"/>
          <w:rtl/>
        </w:rPr>
        <w:t>על מנת להדגיש את מורכבות התהליך המלא, רצ"ב בנספח תרשים המפרט את כל המופעים בתהליך.</w:t>
      </w:r>
    </w:p>
    <w:p w:rsidR="00FA519E" w:rsidRDefault="00FA519E" w:rsidP="00FA519E">
      <w:pPr>
        <w:rPr>
          <w:rFonts w:hint="cs"/>
          <w:rtl/>
        </w:rPr>
      </w:pPr>
      <w:r>
        <w:rPr>
          <w:rFonts w:hint="cs"/>
          <w:rtl/>
        </w:rPr>
        <w:t>בברכה,</w:t>
      </w:r>
    </w:p>
    <w:p w:rsidR="00FA519E" w:rsidRPr="00FA519E" w:rsidRDefault="00FA519E" w:rsidP="00FA519E">
      <w:pPr>
        <w:spacing w:after="0" w:line="240" w:lineRule="auto"/>
        <w:jc w:val="right"/>
        <w:rPr>
          <w:rFonts w:hint="cs"/>
          <w:b/>
          <w:bCs/>
          <w:rtl/>
        </w:rPr>
      </w:pPr>
      <w:r w:rsidRPr="00FA519E">
        <w:rPr>
          <w:rFonts w:hint="cs"/>
          <w:b/>
          <w:bCs/>
          <w:rtl/>
        </w:rPr>
        <w:t xml:space="preserve">שמואל               </w:t>
      </w:r>
      <w:proofErr w:type="spellStart"/>
      <w:r w:rsidRPr="00FA519E">
        <w:rPr>
          <w:rFonts w:hint="cs"/>
          <w:b/>
          <w:bCs/>
          <w:rtl/>
        </w:rPr>
        <w:t>שמואל</w:t>
      </w:r>
      <w:proofErr w:type="spellEnd"/>
    </w:p>
    <w:p w:rsidR="00FA519E" w:rsidRPr="00FA519E" w:rsidRDefault="00FA519E" w:rsidP="00FA519E">
      <w:pPr>
        <w:spacing w:after="0" w:line="240" w:lineRule="auto"/>
        <w:jc w:val="right"/>
        <w:rPr>
          <w:rFonts w:hint="cs"/>
          <w:b/>
          <w:bCs/>
          <w:rtl/>
        </w:rPr>
      </w:pPr>
      <w:r w:rsidRPr="00FA519E">
        <w:rPr>
          <w:rFonts w:hint="cs"/>
          <w:b/>
          <w:bCs/>
          <w:rtl/>
        </w:rPr>
        <w:t xml:space="preserve">חוקר צבאות זרים </w:t>
      </w:r>
      <w:proofErr w:type="spellStart"/>
      <w:r w:rsidRPr="00FA519E">
        <w:rPr>
          <w:rFonts w:hint="cs"/>
          <w:b/>
          <w:bCs/>
          <w:rtl/>
        </w:rPr>
        <w:t>וסב"ר</w:t>
      </w:r>
      <w:proofErr w:type="spellEnd"/>
    </w:p>
    <w:p w:rsidR="00FA519E" w:rsidRPr="00FA519E" w:rsidRDefault="00FA519E" w:rsidP="00FA519E">
      <w:pPr>
        <w:spacing w:after="0" w:line="240" w:lineRule="auto"/>
        <w:jc w:val="right"/>
        <w:rPr>
          <w:rFonts w:hint="cs"/>
          <w:b/>
          <w:bCs/>
        </w:rPr>
      </w:pPr>
      <w:r w:rsidRPr="00FA519E">
        <w:rPr>
          <w:rFonts w:hint="cs"/>
          <w:b/>
          <w:bCs/>
          <w:rtl/>
        </w:rPr>
        <w:t>מרכז                      דדו</w:t>
      </w:r>
    </w:p>
    <w:p w:rsidR="00FA519E" w:rsidRDefault="00FA519E" w:rsidP="00FA519E">
      <w:pPr>
        <w:spacing w:line="360" w:lineRule="auto"/>
        <w:rPr>
          <w:rFonts w:hint="cs"/>
        </w:rPr>
      </w:pPr>
    </w:p>
    <w:p w:rsidR="00FA519E" w:rsidRDefault="00FA519E" w:rsidP="003D33F0">
      <w:pPr>
        <w:spacing w:line="360" w:lineRule="auto"/>
        <w:rPr>
          <w:rtl/>
        </w:rPr>
      </w:pPr>
      <w:r w:rsidRPr="00FA519E">
        <w:rPr>
          <w:rFonts w:cs="Arial"/>
          <w:noProof/>
          <w:rtl/>
        </w:rPr>
        <w:drawing>
          <wp:inline distT="0" distB="0" distL="0" distR="0">
            <wp:extent cx="8446737" cy="5635854"/>
            <wp:effectExtent l="0" t="4445" r="7620" b="762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8463724" cy="5647188"/>
                    </a:xfrm>
                    <a:prstGeom prst="rect">
                      <a:avLst/>
                    </a:prstGeom>
                    <a:noFill/>
                    <a:ln>
                      <a:noFill/>
                    </a:ln>
                  </pic:spPr>
                </pic:pic>
              </a:graphicData>
            </a:graphic>
          </wp:inline>
        </w:drawing>
      </w:r>
      <w:bookmarkStart w:id="0" w:name="_GoBack"/>
      <w:bookmarkEnd w:id="0"/>
    </w:p>
    <w:sectPr w:rsidR="00FA519E" w:rsidSect="0087268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72F" w:rsidRDefault="0021672F" w:rsidP="0021672F">
      <w:pPr>
        <w:spacing w:after="0" w:line="240" w:lineRule="auto"/>
      </w:pPr>
      <w:r>
        <w:separator/>
      </w:r>
    </w:p>
  </w:endnote>
  <w:endnote w:type="continuationSeparator" w:id="0">
    <w:p w:rsidR="0021672F" w:rsidRDefault="0021672F" w:rsidP="00216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72F" w:rsidRDefault="0021672F" w:rsidP="0021672F">
      <w:pPr>
        <w:spacing w:after="0" w:line="240" w:lineRule="auto"/>
      </w:pPr>
      <w:r>
        <w:separator/>
      </w:r>
    </w:p>
  </w:footnote>
  <w:footnote w:type="continuationSeparator" w:id="0">
    <w:p w:rsidR="0021672F" w:rsidRDefault="0021672F" w:rsidP="0021672F">
      <w:pPr>
        <w:spacing w:after="0" w:line="240" w:lineRule="auto"/>
      </w:pPr>
      <w:r>
        <w:continuationSeparator/>
      </w:r>
    </w:p>
  </w:footnote>
  <w:footnote w:id="1">
    <w:p w:rsidR="0021672F" w:rsidRDefault="0021672F">
      <w:pPr>
        <w:pStyle w:val="a4"/>
        <w:rPr>
          <w:rFonts w:hint="cs"/>
          <w:rtl/>
        </w:rPr>
      </w:pPr>
      <w:r>
        <w:rPr>
          <w:rStyle w:val="a6"/>
        </w:rPr>
        <w:footnoteRef/>
      </w:r>
      <w:r>
        <w:rPr>
          <w:rtl/>
        </w:rPr>
        <w:t xml:space="preserve"> </w:t>
      </w:r>
      <w:r>
        <w:rPr>
          <w:rFonts w:hint="cs"/>
          <w:rtl/>
        </w:rPr>
        <w:t xml:space="preserve">או בשמו המלא: תהליך הדרישות של מערכת פיתוח תכלול היכולות הרב </w:t>
      </w:r>
      <w:proofErr w:type="spellStart"/>
      <w:r>
        <w:rPr>
          <w:rFonts w:hint="cs"/>
          <w:rtl/>
        </w:rPr>
        <w:t>זרועיות</w:t>
      </w:r>
      <w:proofErr w:type="spellEnd"/>
      <w:r>
        <w:rPr>
          <w:rFonts w:hint="cs"/>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EC457F"/>
    <w:multiLevelType w:val="hybridMultilevel"/>
    <w:tmpl w:val="BF7ED1F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72F"/>
    <w:rsid w:val="0017512F"/>
    <w:rsid w:val="0021672F"/>
    <w:rsid w:val="003D33F0"/>
    <w:rsid w:val="00574D7F"/>
    <w:rsid w:val="007276E6"/>
    <w:rsid w:val="00872681"/>
    <w:rsid w:val="00A70828"/>
    <w:rsid w:val="00B32792"/>
    <w:rsid w:val="00B7514B"/>
    <w:rsid w:val="00C9754E"/>
    <w:rsid w:val="00CE20BA"/>
    <w:rsid w:val="00DC5DAF"/>
    <w:rsid w:val="00FA51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14344-8572-4013-9F04-2ED3790A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672F"/>
    <w:pPr>
      <w:ind w:left="720"/>
      <w:contextualSpacing/>
    </w:pPr>
  </w:style>
  <w:style w:type="paragraph" w:styleId="a4">
    <w:name w:val="footnote text"/>
    <w:basedOn w:val="a"/>
    <w:link w:val="a5"/>
    <w:uiPriority w:val="99"/>
    <w:semiHidden/>
    <w:unhideWhenUsed/>
    <w:rsid w:val="0021672F"/>
    <w:pPr>
      <w:spacing w:after="0" w:line="240" w:lineRule="auto"/>
    </w:pPr>
    <w:rPr>
      <w:sz w:val="20"/>
      <w:szCs w:val="20"/>
    </w:rPr>
  </w:style>
  <w:style w:type="character" w:customStyle="1" w:styleId="a5">
    <w:name w:val="טקסט הערת שוליים תו"/>
    <w:basedOn w:val="a0"/>
    <w:link w:val="a4"/>
    <w:uiPriority w:val="99"/>
    <w:semiHidden/>
    <w:rsid w:val="0021672F"/>
    <w:rPr>
      <w:sz w:val="20"/>
      <w:szCs w:val="20"/>
    </w:rPr>
  </w:style>
  <w:style w:type="character" w:styleId="a6">
    <w:name w:val="footnote reference"/>
    <w:basedOn w:val="a0"/>
    <w:uiPriority w:val="99"/>
    <w:semiHidden/>
    <w:unhideWhenUsed/>
    <w:rsid w:val="002167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3</Pages>
  <Words>551</Words>
  <Characters>2760</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c6074531</dc:creator>
  <cp:keywords/>
  <dc:description/>
  <cp:lastModifiedBy>c6074531</cp:lastModifiedBy>
  <cp:revision>2</cp:revision>
  <dcterms:created xsi:type="dcterms:W3CDTF">2017-08-13T07:23:00Z</dcterms:created>
  <dcterms:modified xsi:type="dcterms:W3CDTF">2017-08-13T10:49:00Z</dcterms:modified>
</cp:coreProperties>
</file>