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E2" w:rsidRPr="007333E2" w:rsidRDefault="007333E2" w:rsidP="00643477">
      <w:pPr>
        <w:rPr>
          <w:rFonts w:ascii="Arial" w:hAnsi="Arial" w:cs="Arial"/>
          <w:color w:val="1F497D"/>
          <w:sz w:val="28"/>
          <w:szCs w:val="28"/>
          <w:u w:val="single"/>
          <w:rtl/>
        </w:rPr>
      </w:pPr>
      <w:r w:rsidRPr="007333E2">
        <w:rPr>
          <w:rFonts w:ascii="Arial" w:hAnsi="Arial" w:cs="Arial" w:hint="cs"/>
          <w:color w:val="1F497D"/>
          <w:sz w:val="28"/>
          <w:szCs w:val="28"/>
          <w:u w:val="single"/>
          <w:rtl/>
        </w:rPr>
        <w:t>דף חדש</w:t>
      </w:r>
    </w:p>
    <w:p w:rsidR="00B75D17" w:rsidRDefault="007333E2" w:rsidP="00643477">
      <w:pPr>
        <w:rPr>
          <w:rtl/>
        </w:rPr>
      </w:pPr>
      <w:r>
        <w:rPr>
          <w:rFonts w:ascii="Arial" w:hAnsi="Arial" w:cs="Arial"/>
          <w:color w:val="1F497D"/>
          <w:sz w:val="24"/>
          <w:szCs w:val="24"/>
          <w:rtl/>
        </w:rPr>
        <w:t>להלן רשימת השרתים בסביבה הישנה של צה"ל שאין בהם שימוש</w:t>
      </w:r>
      <w:r>
        <w:rPr>
          <w:rFonts w:hint="cs"/>
          <w:rtl/>
        </w:rPr>
        <w:t>:</w:t>
      </w:r>
    </w:p>
    <w:p w:rsidR="00B75D17" w:rsidRDefault="00B75D17" w:rsidP="00643477">
      <w:pPr>
        <w:rPr>
          <w:rFonts w:hint="cs"/>
          <w:rtl/>
        </w:rPr>
      </w:pPr>
    </w:p>
    <w:tbl>
      <w:tblPr>
        <w:bidiVisual/>
        <w:tblW w:w="0" w:type="auto"/>
        <w:tblInd w:w="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2912"/>
      </w:tblGrid>
      <w:tr w:rsidR="00643477" w:rsidTr="00043268">
        <w:trPr>
          <w:trHeight w:val="469"/>
        </w:trPr>
        <w:tc>
          <w:tcPr>
            <w:tcW w:w="3634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Default="00643477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  <w:rtl/>
              </w:rPr>
              <w:t>שרת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Default="00643477">
            <w:pPr>
              <w:jc w:val="center"/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  <w:rtl/>
              </w:rPr>
              <w:t xml:space="preserve">גודל שרת ב-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  <w:rtl/>
              </w:rPr>
              <w:t xml:space="preserve"> / מפרט</w:t>
            </w:r>
          </w:p>
        </w:tc>
      </w:tr>
      <w:tr w:rsidR="0064347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Pr="00071597" w:rsidRDefault="0064347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Aka-IIS-4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Pr="00071597" w:rsidRDefault="0064347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16G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64347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643477" w:rsidP="00B75D1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Aka-Files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Pr="00071597" w:rsidRDefault="0064347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16G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872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Aka-ks-2</w:t>
            </w:r>
          </w:p>
          <w:p w:rsidR="00B75D17" w:rsidRPr="00071597" w:rsidRDefault="00B75D17" w:rsidP="00B75D1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</w:pPr>
          </w:p>
          <w:p w:rsidR="00B75D17" w:rsidRPr="00071597" w:rsidRDefault="00B75D17" w:rsidP="00B75D1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31B51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="00B31B51" w:rsidRPr="00071597">
              <w:rPr>
                <w:rFonts w:ascii="Arial" w:hAnsi="Arial" w:cs="Arial"/>
                <w:spacing w:val="2"/>
                <w:sz w:val="20"/>
                <w:szCs w:val="20"/>
              </w:rPr>
              <w:t>4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</w:r>
            <w:r w:rsidR="00B31B51" w:rsidRPr="00071597">
              <w:rPr>
                <w:rFonts w:ascii="Arial" w:hAnsi="Arial" w:cs="Arial"/>
                <w:spacing w:val="2"/>
                <w:sz w:val="20"/>
                <w:szCs w:val="20"/>
              </w:rPr>
              <w:t>160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</w:p>
        </w:tc>
      </w:tr>
      <w:tr w:rsidR="0064347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Pr="00071597" w:rsidRDefault="0064347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Mazi-Web-2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3477" w:rsidRPr="00071597" w:rsidRDefault="0064347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17" w:rsidRPr="00071597" w:rsidRDefault="00B75D17" w:rsidP="00B75D17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proofErr w:type="spellStart"/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Mazi</w:t>
            </w:r>
            <w:proofErr w:type="spellEnd"/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-DB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D17" w:rsidRPr="00071597" w:rsidRDefault="00B75D17" w:rsidP="00B75D1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proofErr w:type="spellStart"/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Mazi</w:t>
            </w:r>
            <w:proofErr w:type="spellEnd"/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-Ks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Idf-Scepia-iis-1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  <w:rtl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Idf-Scepia-iis-2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Idf-Scepia-ks-1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E3494A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idf-Oracle-1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E3494A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4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16G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1T</w:t>
            </w:r>
          </w:p>
        </w:tc>
      </w:tr>
      <w:tr w:rsidR="00B75D17" w:rsidRPr="00071597" w:rsidTr="00043268">
        <w:trPr>
          <w:trHeight w:val="469"/>
        </w:trPr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lastRenderedPageBreak/>
              <w:t>Idf-Scepia-Sql-1</w:t>
            </w:r>
          </w:p>
          <w:p w:rsidR="00B75D17" w:rsidRPr="00071597" w:rsidRDefault="00B75D17" w:rsidP="00B75D17">
            <w:pPr>
              <w:jc w:val="center"/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5D17" w:rsidRPr="00071597" w:rsidRDefault="00B75D17" w:rsidP="00B75D17">
            <w:pPr>
              <w:bidi w:val="0"/>
              <w:jc w:val="center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Virtual: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8 CPUs</w:t>
            </w:r>
            <w:r w:rsidRPr="00071597">
              <w:rPr>
                <w:rFonts w:ascii="Arial" w:hAnsi="Arial" w:cs="Arial" w:hint="cs"/>
                <w:spacing w:val="2"/>
                <w:sz w:val="20"/>
                <w:szCs w:val="20"/>
                <w:rtl/>
              </w:rPr>
              <w:br/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t>4G Ram</w:t>
            </w:r>
            <w:r w:rsidRPr="00071597">
              <w:rPr>
                <w:rFonts w:ascii="Arial" w:hAnsi="Arial" w:cs="Arial"/>
                <w:spacing w:val="2"/>
                <w:sz w:val="20"/>
                <w:szCs w:val="20"/>
              </w:rPr>
              <w:br/>
              <w:t>200G</w:t>
            </w:r>
          </w:p>
        </w:tc>
      </w:tr>
    </w:tbl>
    <w:p w:rsidR="00643477" w:rsidRPr="00B75D17" w:rsidRDefault="00643477" w:rsidP="00643477">
      <w:pPr>
        <w:rPr>
          <w:rFonts w:hint="cs"/>
          <w:rtl/>
        </w:rPr>
      </w:pPr>
      <w:bookmarkStart w:id="0" w:name="_GoBack"/>
      <w:bookmarkEnd w:id="0"/>
    </w:p>
    <w:sectPr w:rsidR="00643477" w:rsidRPr="00B75D17" w:rsidSect="001402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77"/>
    <w:rsid w:val="00043268"/>
    <w:rsid w:val="00071597"/>
    <w:rsid w:val="00140228"/>
    <w:rsid w:val="00244654"/>
    <w:rsid w:val="002B25A7"/>
    <w:rsid w:val="00643477"/>
    <w:rsid w:val="007333E2"/>
    <w:rsid w:val="00B31B51"/>
    <w:rsid w:val="00B75D17"/>
    <w:rsid w:val="00E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DEE69-79C7-4948-A248-182438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Moshel</dc:creator>
  <cp:keywords/>
  <dc:description/>
  <cp:lastModifiedBy>Shirin Moshel</cp:lastModifiedBy>
  <cp:revision>12</cp:revision>
  <dcterms:created xsi:type="dcterms:W3CDTF">2016-05-05T07:05:00Z</dcterms:created>
  <dcterms:modified xsi:type="dcterms:W3CDTF">2016-05-05T08:16:00Z</dcterms:modified>
</cp:coreProperties>
</file>