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E31FA7" w:rsidP="00062489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A72D22" w:rsidRPr="00240CE2" w:rsidRDefault="00A72D22" w:rsidP="00A41A6F">
                              <w:pPr>
                                <w:pStyle w:val="Heading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ו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9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A41A6F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IvJWY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7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8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A72D22" w:rsidRPr="00240CE2" w:rsidRDefault="00A72D22" w:rsidP="00A41A6F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ו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A41A6F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Pr="00EB6BB0" w:rsidRDefault="00E31FA7" w:rsidP="00062489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142875</wp:posOffset>
                </wp:positionV>
                <wp:extent cx="2057400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A72D22" w:rsidP="00A72D22">
                            <w:pPr>
                              <w:pStyle w:val="Heading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A72D22" w:rsidRPr="00240CE2" w:rsidRDefault="00A72D22" w:rsidP="00A41A6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682B8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25</w:t>
                            </w:r>
                            <w:r w:rsidR="000018F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A41A6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1" type="#_x0000_t202" style="position:absolute;left:0;text-align:left;margin-left:42.75pt;margin-top:11.2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" stroked="f">
                <v:textbox>
                  <w:txbxContent>
                    <w:p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A72D22" w:rsidRPr="00240CE2" w:rsidRDefault="00A72D22" w:rsidP="00A41A6F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682B8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25</w:t>
                      </w:r>
                      <w:r w:rsidR="000018FD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A41A6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062489">
      <w:pPr>
        <w:jc w:val="both"/>
        <w:rPr>
          <w:rFonts w:cs="David"/>
          <w:sz w:val="28"/>
          <w:szCs w:val="28"/>
          <w:rtl/>
        </w:rPr>
      </w:pPr>
    </w:p>
    <w:p w:rsidR="00A72D22" w:rsidRDefault="00A72D22" w:rsidP="00C56C1B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AC5A6B" w:rsidRDefault="00AC5A6B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953E1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שלום רב,</w:t>
      </w:r>
    </w:p>
    <w:p w:rsidR="006D6025" w:rsidRPr="007164BA" w:rsidRDefault="006D6025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961BC0" w:rsidRDefault="00961BC0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אני מודה לך מאוד, </w:t>
      </w:r>
      <w:r>
        <w:rPr>
          <w:rFonts w:cs="David" w:hint="cs"/>
          <w:sz w:val="24"/>
          <w:szCs w:val="24"/>
          <w:rtl/>
        </w:rPr>
        <w:t xml:space="preserve">על </w:t>
      </w:r>
      <w:r w:rsidRPr="007164BA">
        <w:rPr>
          <w:rFonts w:cs="David" w:hint="cs"/>
          <w:sz w:val="24"/>
          <w:szCs w:val="24"/>
          <w:rtl/>
        </w:rPr>
        <w:t xml:space="preserve">שנעתרת להצטרף לצוות המנחים שלנו לכתיבת העבודה השנתית. </w:t>
      </w:r>
    </w:p>
    <w:p w:rsidR="008953E1" w:rsidRPr="007164BA" w:rsidRDefault="008953E1" w:rsidP="00961BC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במסגרת שנת הלימודים במכללה לביטחון לאומי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וכחלק מתוכנית הלימודים לתואר שני באוניברסיטת חיפה</w:t>
      </w:r>
      <w:r w:rsidR="00534EE1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נדרשים </w:t>
      </w:r>
      <w:r w:rsidR="003E7942">
        <w:rPr>
          <w:rFonts w:cs="David" w:hint="cs"/>
          <w:sz w:val="24"/>
          <w:szCs w:val="24"/>
          <w:rtl/>
        </w:rPr>
        <w:t>ה</w:t>
      </w:r>
      <w:r w:rsidR="000134E0">
        <w:rPr>
          <w:rFonts w:cs="David" w:hint="cs"/>
          <w:sz w:val="24"/>
          <w:szCs w:val="24"/>
          <w:rtl/>
        </w:rPr>
        <w:t>תלמידי</w:t>
      </w:r>
      <w:r w:rsidR="003E7942">
        <w:rPr>
          <w:rFonts w:cs="David" w:hint="cs"/>
          <w:sz w:val="24"/>
          <w:szCs w:val="24"/>
          <w:rtl/>
        </w:rPr>
        <w:t>ם</w:t>
      </w:r>
      <w:r w:rsidRPr="007164BA">
        <w:rPr>
          <w:rFonts w:cs="David" w:hint="cs"/>
          <w:sz w:val="24"/>
          <w:szCs w:val="24"/>
          <w:rtl/>
        </w:rPr>
        <w:t xml:space="preserve"> לכתוב עבודת מחקר. עבוד</w:t>
      </w:r>
      <w:r w:rsidR="006A7230">
        <w:rPr>
          <w:rFonts w:cs="David" w:hint="cs"/>
          <w:sz w:val="24"/>
          <w:szCs w:val="24"/>
          <w:rtl/>
        </w:rPr>
        <w:t>ת המחקר</w:t>
      </w:r>
      <w:r w:rsidRPr="007164BA">
        <w:rPr>
          <w:rFonts w:cs="David" w:hint="cs"/>
          <w:sz w:val="24"/>
          <w:szCs w:val="24"/>
          <w:rtl/>
        </w:rPr>
        <w:t xml:space="preserve"> השנתית </w:t>
      </w:r>
      <w:r w:rsidR="006A7230">
        <w:rPr>
          <w:rFonts w:cs="David" w:hint="cs"/>
          <w:sz w:val="24"/>
          <w:szCs w:val="24"/>
          <w:rtl/>
        </w:rPr>
        <w:t>היא</w:t>
      </w:r>
      <w:r w:rsidRPr="007164BA">
        <w:rPr>
          <w:rFonts w:cs="David" w:hint="cs"/>
          <w:sz w:val="24"/>
          <w:szCs w:val="24"/>
          <w:rtl/>
        </w:rPr>
        <w:t xml:space="preserve"> אחת מפסגות הלמידה בשנת הלימודים</w:t>
      </w:r>
      <w:r w:rsidR="006A7230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מטרתה להביא לידי ביטוי את הידע ו</w:t>
      </w:r>
      <w:r w:rsidR="000134E0">
        <w:rPr>
          <w:rFonts w:cs="David" w:hint="cs"/>
          <w:sz w:val="24"/>
          <w:szCs w:val="24"/>
          <w:rtl/>
        </w:rPr>
        <w:t xml:space="preserve">את </w:t>
      </w:r>
      <w:r w:rsidRPr="007164BA">
        <w:rPr>
          <w:rFonts w:cs="David" w:hint="cs"/>
          <w:sz w:val="24"/>
          <w:szCs w:val="24"/>
          <w:rtl/>
        </w:rPr>
        <w:t>התובנות ש</w:t>
      </w:r>
      <w:r w:rsidR="000134E0">
        <w:rPr>
          <w:rFonts w:cs="David" w:hint="cs"/>
          <w:sz w:val="24"/>
          <w:szCs w:val="24"/>
          <w:rtl/>
        </w:rPr>
        <w:t>רכש התל</w:t>
      </w:r>
      <w:r w:rsidRPr="007164BA">
        <w:rPr>
          <w:rFonts w:cs="David" w:hint="cs"/>
          <w:sz w:val="24"/>
          <w:szCs w:val="24"/>
          <w:rtl/>
        </w:rPr>
        <w:t>מ</w:t>
      </w:r>
      <w:r w:rsidR="000134E0">
        <w:rPr>
          <w:rFonts w:cs="David" w:hint="cs"/>
          <w:sz w:val="24"/>
          <w:szCs w:val="24"/>
          <w:rtl/>
        </w:rPr>
        <w:t>יד</w:t>
      </w:r>
      <w:r w:rsidRPr="007164BA">
        <w:rPr>
          <w:rFonts w:cs="David" w:hint="cs"/>
          <w:sz w:val="24"/>
          <w:szCs w:val="24"/>
          <w:rtl/>
        </w:rPr>
        <w:t xml:space="preserve"> </w:t>
      </w:r>
      <w:r w:rsidR="000134E0">
        <w:rPr>
          <w:rFonts w:cs="David" w:hint="cs"/>
          <w:sz w:val="24"/>
          <w:szCs w:val="24"/>
          <w:rtl/>
        </w:rPr>
        <w:t>ב</w:t>
      </w:r>
      <w:r w:rsidRPr="007164BA">
        <w:rPr>
          <w:rFonts w:cs="David" w:hint="cs"/>
          <w:sz w:val="24"/>
          <w:szCs w:val="24"/>
          <w:rtl/>
        </w:rPr>
        <w:t>תפקידיו ו</w:t>
      </w:r>
      <w:r w:rsidR="000134E0">
        <w:rPr>
          <w:rFonts w:cs="David" w:hint="cs"/>
          <w:sz w:val="24"/>
          <w:szCs w:val="24"/>
          <w:rtl/>
        </w:rPr>
        <w:t xml:space="preserve">במסגרת </w:t>
      </w:r>
      <w:r w:rsidRPr="007164BA">
        <w:rPr>
          <w:rFonts w:cs="David" w:hint="cs"/>
          <w:sz w:val="24"/>
          <w:szCs w:val="24"/>
          <w:rtl/>
        </w:rPr>
        <w:t xml:space="preserve">ניסיונו המקצועי </w:t>
      </w:r>
      <w:r>
        <w:rPr>
          <w:rFonts w:cs="David" w:hint="cs"/>
          <w:sz w:val="24"/>
          <w:szCs w:val="24"/>
          <w:rtl/>
        </w:rPr>
        <w:t>כבכיר בשירות הציבורי ב</w:t>
      </w:r>
      <w:r w:rsidR="00961BC0">
        <w:rPr>
          <w:rFonts w:cs="David" w:hint="cs"/>
          <w:sz w:val="24"/>
          <w:szCs w:val="24"/>
          <w:rtl/>
        </w:rPr>
        <w:t xml:space="preserve">מדינת </w:t>
      </w:r>
      <w:r>
        <w:rPr>
          <w:rFonts w:cs="David" w:hint="cs"/>
          <w:sz w:val="24"/>
          <w:szCs w:val="24"/>
          <w:rtl/>
        </w:rPr>
        <w:t>ישראל</w:t>
      </w:r>
      <w:r w:rsidR="000134E0">
        <w:rPr>
          <w:rFonts w:cs="David" w:hint="cs"/>
          <w:sz w:val="24"/>
          <w:szCs w:val="24"/>
          <w:rtl/>
        </w:rPr>
        <w:t>. זאת,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לצד ידע ומיומנויות אקדמיות </w:t>
      </w:r>
      <w:r w:rsidR="009B35B9">
        <w:rPr>
          <w:rFonts w:cs="David" w:hint="cs"/>
          <w:sz w:val="24"/>
          <w:szCs w:val="24"/>
          <w:rtl/>
        </w:rPr>
        <w:t>מקובלות</w:t>
      </w:r>
      <w:r w:rsidRPr="007164BA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5A7518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להלן מספר פרטים נוספים אודות תהליך כתיבת העבודה והדרישות האקדמיות</w:t>
      </w:r>
      <w:r w:rsidR="005A7518">
        <w:rPr>
          <w:rFonts w:cs="David" w:hint="cs"/>
          <w:sz w:val="24"/>
          <w:szCs w:val="24"/>
          <w:rtl/>
        </w:rPr>
        <w:t xml:space="preserve"> הנלוות</w:t>
      </w:r>
      <w:r w:rsidR="009B35B9">
        <w:rPr>
          <w:rFonts w:cs="David" w:hint="cs"/>
          <w:sz w:val="24"/>
          <w:szCs w:val="24"/>
          <w:rtl/>
        </w:rPr>
        <w:t>.</w:t>
      </w:r>
      <w:r w:rsidRPr="007164BA">
        <w:rPr>
          <w:rFonts w:cs="David" w:hint="cs"/>
          <w:sz w:val="24"/>
          <w:szCs w:val="24"/>
          <w:rtl/>
        </w:rPr>
        <w:t xml:space="preserve">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>העבודה השנתית נכתבת במהלך שנת הלימודים</w:t>
      </w:r>
      <w:r w:rsidR="008070E9">
        <w:rPr>
          <w:rFonts w:cs="David" w:hint="cs"/>
          <w:sz w:val="24"/>
          <w:szCs w:val="24"/>
          <w:rtl/>
        </w:rPr>
        <w:t>,</w:t>
      </w:r>
      <w:r w:rsidRPr="007164BA">
        <w:rPr>
          <w:rFonts w:cs="David" w:hint="cs"/>
          <w:sz w:val="24"/>
          <w:szCs w:val="24"/>
          <w:rtl/>
        </w:rPr>
        <w:t xml:space="preserve"> לאחר אישור הצעת המחקר של ה</w:t>
      </w:r>
      <w:r w:rsidR="00CC7243">
        <w:rPr>
          <w:rFonts w:cs="David" w:hint="cs"/>
          <w:sz w:val="24"/>
          <w:szCs w:val="24"/>
          <w:rtl/>
        </w:rPr>
        <w:t>תלמיד</w:t>
      </w:r>
      <w:r>
        <w:rPr>
          <w:rFonts w:cs="David" w:hint="cs"/>
          <w:sz w:val="24"/>
          <w:szCs w:val="24"/>
          <w:rtl/>
        </w:rPr>
        <w:t xml:space="preserve"> על ידי מפקד המכללות </w:t>
      </w:r>
      <w:r w:rsidR="00CC7243">
        <w:rPr>
          <w:rFonts w:cs="David" w:hint="cs"/>
          <w:sz w:val="24"/>
          <w:szCs w:val="24"/>
          <w:rtl/>
        </w:rPr>
        <w:t>במסגרת ועדה פנימית, שנוכחים בה מדריכי הצוותים ופרופסור גבי בן-דור מ</w:t>
      </w:r>
      <w:r w:rsidR="00842022">
        <w:rPr>
          <w:rFonts w:cs="David" w:hint="cs"/>
          <w:sz w:val="24"/>
          <w:szCs w:val="24"/>
          <w:rtl/>
        </w:rPr>
        <w:t>ט</w:t>
      </w:r>
      <w:r w:rsidR="00CC7243">
        <w:rPr>
          <w:rFonts w:cs="David" w:hint="cs"/>
          <w:sz w:val="24"/>
          <w:szCs w:val="24"/>
          <w:rtl/>
        </w:rPr>
        <w:t xml:space="preserve">עם </w:t>
      </w:r>
      <w:r>
        <w:rPr>
          <w:rFonts w:cs="David" w:hint="cs"/>
          <w:sz w:val="24"/>
          <w:szCs w:val="24"/>
          <w:rtl/>
        </w:rPr>
        <w:t xml:space="preserve"> אוניברסיטת חיפה. </w:t>
      </w:r>
      <w:r w:rsidRPr="007164BA">
        <w:rPr>
          <w:rFonts w:cs="David" w:hint="cs"/>
          <w:sz w:val="24"/>
          <w:szCs w:val="24"/>
          <w:rtl/>
        </w:rPr>
        <w:t xml:space="preserve">הוועדה מקפידה על אישור הצעות </w:t>
      </w:r>
      <w:r>
        <w:rPr>
          <w:rFonts w:cs="David" w:hint="cs"/>
          <w:sz w:val="24"/>
          <w:szCs w:val="24"/>
          <w:rtl/>
        </w:rPr>
        <w:t>מעמיקות</w:t>
      </w:r>
      <w:r w:rsidR="005A7518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7164BA">
        <w:rPr>
          <w:rFonts w:cs="David" w:hint="cs"/>
          <w:sz w:val="24"/>
          <w:szCs w:val="24"/>
          <w:rtl/>
        </w:rPr>
        <w:t xml:space="preserve">בעלות ערך מחקרי בתחום הביטחון הלאומי. </w:t>
      </w:r>
    </w:p>
    <w:p w:rsidR="008953E1" w:rsidRPr="007164BA" w:rsidRDefault="008953E1" w:rsidP="00C56C1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העבודה מוגדרת </w:t>
      </w:r>
      <w:r w:rsidR="000018FD">
        <w:rPr>
          <w:rFonts w:cs="David" w:hint="cs"/>
          <w:sz w:val="24"/>
          <w:szCs w:val="24"/>
          <w:rtl/>
        </w:rPr>
        <w:t xml:space="preserve">כעבודת סמינר מורחבת לתואר </w:t>
      </w:r>
      <w:r w:rsidR="008070E9">
        <w:rPr>
          <w:rFonts w:cs="David" w:hint="cs"/>
          <w:sz w:val="24"/>
          <w:szCs w:val="24"/>
          <w:rtl/>
        </w:rPr>
        <w:t>ה</w:t>
      </w:r>
      <w:r w:rsidR="000018FD">
        <w:rPr>
          <w:rFonts w:cs="David" w:hint="cs"/>
          <w:sz w:val="24"/>
          <w:szCs w:val="24"/>
          <w:rtl/>
        </w:rPr>
        <w:t xml:space="preserve">שני, </w:t>
      </w:r>
      <w:r w:rsidRPr="007164BA">
        <w:rPr>
          <w:rFonts w:cs="David" w:hint="cs"/>
          <w:sz w:val="24"/>
          <w:szCs w:val="24"/>
          <w:rtl/>
        </w:rPr>
        <w:t xml:space="preserve">הן בהיקפה (בין שישים לשמונים עמודים לערך) והן במורכבותה. </w:t>
      </w:r>
      <w:r w:rsidRPr="000018FD">
        <w:rPr>
          <w:rFonts w:cs="David" w:hint="cs"/>
          <w:b/>
          <w:bCs/>
          <w:sz w:val="24"/>
          <w:szCs w:val="24"/>
          <w:rtl/>
        </w:rPr>
        <w:t xml:space="preserve">ציון העבודה מהווה 20% מהציון הסופי לתואר </w:t>
      </w:r>
      <w:r w:rsidR="008070E9">
        <w:rPr>
          <w:rFonts w:cs="David" w:hint="cs"/>
          <w:b/>
          <w:bCs/>
          <w:sz w:val="24"/>
          <w:szCs w:val="24"/>
          <w:rtl/>
        </w:rPr>
        <w:t>ה</w:t>
      </w:r>
      <w:r w:rsidRPr="000018FD">
        <w:rPr>
          <w:rFonts w:cs="David" w:hint="cs"/>
          <w:b/>
          <w:bCs/>
          <w:sz w:val="24"/>
          <w:szCs w:val="24"/>
          <w:rtl/>
        </w:rPr>
        <w:t>שני</w:t>
      </w:r>
      <w:r>
        <w:rPr>
          <w:rFonts w:cs="David" w:hint="cs"/>
          <w:sz w:val="24"/>
          <w:szCs w:val="24"/>
          <w:rtl/>
        </w:rPr>
        <w:t xml:space="preserve">. </w:t>
      </w:r>
      <w:r w:rsidRPr="007164BA">
        <w:rPr>
          <w:rFonts w:cs="David" w:hint="cs"/>
          <w:sz w:val="24"/>
          <w:szCs w:val="24"/>
          <w:rtl/>
        </w:rPr>
        <w:t xml:space="preserve">הנחיית התלמידים נעשית על פי סטנדרטים אקדמיים מקובלים. </w:t>
      </w:r>
      <w:r w:rsidRPr="007164BA">
        <w:rPr>
          <w:rFonts w:cs="David" w:hint="cs"/>
          <w:b/>
          <w:bCs/>
          <w:sz w:val="24"/>
          <w:szCs w:val="24"/>
          <w:rtl/>
        </w:rPr>
        <w:t>יש לזכור</w:t>
      </w:r>
      <w:r w:rsidR="005A7518">
        <w:rPr>
          <w:rFonts w:cs="David" w:hint="cs"/>
          <w:b/>
          <w:bCs/>
          <w:sz w:val="24"/>
          <w:szCs w:val="24"/>
          <w:rtl/>
        </w:rPr>
        <w:t>,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 ש</w:t>
      </w:r>
      <w:r w:rsidR="00E12935">
        <w:rPr>
          <w:rFonts w:cs="David" w:hint="cs"/>
          <w:b/>
          <w:bCs/>
          <w:sz w:val="24"/>
          <w:szCs w:val="24"/>
          <w:rtl/>
        </w:rPr>
        <w:t>אף שהעבודה מוגדרת כע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בודת גמר </w:t>
      </w:r>
      <w:r w:rsidR="00E12935">
        <w:rPr>
          <w:rFonts w:cs="David" w:hint="cs"/>
          <w:b/>
          <w:bCs/>
          <w:sz w:val="24"/>
          <w:szCs w:val="24"/>
          <w:rtl/>
        </w:rPr>
        <w:t>ל</w:t>
      </w:r>
      <w:r w:rsidRPr="007164BA">
        <w:rPr>
          <w:rFonts w:cs="David" w:hint="cs"/>
          <w:b/>
          <w:bCs/>
          <w:sz w:val="24"/>
          <w:szCs w:val="24"/>
          <w:rtl/>
        </w:rPr>
        <w:t xml:space="preserve">תואר </w:t>
      </w:r>
      <w:r w:rsidR="00A06CF9">
        <w:rPr>
          <w:rFonts w:cs="David" w:hint="cs"/>
          <w:b/>
          <w:bCs/>
          <w:sz w:val="24"/>
          <w:szCs w:val="24"/>
          <w:rtl/>
        </w:rPr>
        <w:t>ה</w:t>
      </w:r>
      <w:r w:rsidRPr="007164BA">
        <w:rPr>
          <w:rFonts w:cs="David" w:hint="cs"/>
          <w:b/>
          <w:bCs/>
          <w:sz w:val="24"/>
          <w:szCs w:val="24"/>
          <w:rtl/>
        </w:rPr>
        <w:t>שני היא איננה שקולת תזה משום בחינה שהיא.</w:t>
      </w:r>
      <w:r w:rsidRPr="007164BA">
        <w:rPr>
          <w:rFonts w:cs="David" w:hint="cs"/>
          <w:sz w:val="24"/>
          <w:szCs w:val="24"/>
          <w:rtl/>
        </w:rPr>
        <w:t xml:space="preserve">  </w:t>
      </w:r>
    </w:p>
    <w:p w:rsidR="007B27A0" w:rsidRDefault="008953E1" w:rsidP="007B27A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הדף המצורף מגדיר את הקריטריונים, אליהם מתבקשים המנחים להתייחס כחלק מההערכה וממתן הציון הסופי. </w:t>
      </w:r>
    </w:p>
    <w:p w:rsidR="008953E1" w:rsidRPr="007C4FD4" w:rsidRDefault="007C175A" w:rsidP="00A41A6F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953E1">
        <w:rPr>
          <w:rFonts w:cs="David" w:hint="cs"/>
          <w:b/>
          <w:bCs/>
          <w:sz w:val="24"/>
          <w:szCs w:val="24"/>
          <w:rtl/>
        </w:rPr>
        <w:t xml:space="preserve">על החניכים להגיש את </w:t>
      </w:r>
      <w:r w:rsidRPr="007C175A">
        <w:rPr>
          <w:rFonts w:cs="David" w:hint="cs"/>
          <w:b/>
          <w:bCs/>
          <w:sz w:val="24"/>
          <w:szCs w:val="24"/>
          <w:rtl/>
        </w:rPr>
        <w:t>עבודתם עד לתאריך 7 במאי,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.</w:t>
      </w:r>
      <w:r w:rsidRPr="007C175A">
        <w:rPr>
          <w:rFonts w:cs="David" w:hint="cs"/>
          <w:sz w:val="24"/>
          <w:szCs w:val="24"/>
          <w:rtl/>
        </w:rPr>
        <w:t xml:space="preserve"> את ציון העבודה בצירוף חוות דעתך 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יש להעביר על גבי הטופס המצורף עד לתאריך </w:t>
      </w:r>
      <w:r w:rsidR="00A41A6F">
        <w:rPr>
          <w:rFonts w:cs="David" w:hint="cs"/>
          <w:b/>
          <w:bCs/>
          <w:sz w:val="24"/>
          <w:szCs w:val="24"/>
          <w:rtl/>
        </w:rPr>
        <w:t>13</w:t>
      </w:r>
      <w:r w:rsidRPr="007C175A">
        <w:rPr>
          <w:rFonts w:cs="David" w:hint="cs"/>
          <w:b/>
          <w:bCs/>
          <w:sz w:val="24"/>
          <w:szCs w:val="24"/>
          <w:rtl/>
        </w:rPr>
        <w:t xml:space="preserve"> ביוני, 201</w:t>
      </w:r>
      <w:r w:rsidR="00A41A6F">
        <w:rPr>
          <w:rFonts w:cs="David" w:hint="cs"/>
          <w:b/>
          <w:bCs/>
          <w:sz w:val="24"/>
          <w:szCs w:val="24"/>
          <w:rtl/>
        </w:rPr>
        <w:t>9</w:t>
      </w:r>
      <w:r w:rsidRPr="007C175A">
        <w:rPr>
          <w:rFonts w:cs="David" w:hint="cs"/>
          <w:b/>
          <w:bCs/>
          <w:sz w:val="24"/>
          <w:szCs w:val="24"/>
          <w:rtl/>
        </w:rPr>
        <w:t>,</w:t>
      </w:r>
      <w:r w:rsidRPr="007C175A">
        <w:rPr>
          <w:rFonts w:cs="David" w:hint="cs"/>
          <w:sz w:val="24"/>
          <w:szCs w:val="24"/>
          <w:rtl/>
        </w:rPr>
        <w:t xml:space="preserve"> לידי סא"ל מתן אור בדוא"ל </w:t>
      </w:r>
      <w:r w:rsidRPr="007C175A">
        <w:rPr>
          <w:rStyle w:val="Hyperlink"/>
          <w:sz w:val="24"/>
        </w:rPr>
        <w:t>OrMatan@mail.gov.il</w:t>
      </w:r>
      <w:r w:rsidRPr="007C175A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זאת,</w:t>
      </w:r>
      <w:r w:rsidR="008953E1">
        <w:rPr>
          <w:rFonts w:cs="David" w:hint="cs"/>
          <w:sz w:val="24"/>
          <w:szCs w:val="24"/>
          <w:rtl/>
        </w:rPr>
        <w:t xml:space="preserve"> </w:t>
      </w:r>
      <w:r w:rsidR="00C0178D">
        <w:rPr>
          <w:rFonts w:cs="David" w:hint="cs"/>
          <w:sz w:val="24"/>
          <w:szCs w:val="24"/>
          <w:rtl/>
        </w:rPr>
        <w:t>כדי</w:t>
      </w:r>
      <w:r w:rsidR="008953E1" w:rsidRPr="007C4FD4">
        <w:rPr>
          <w:rFonts w:cs="David" w:hint="cs"/>
          <w:sz w:val="24"/>
          <w:szCs w:val="24"/>
          <w:rtl/>
        </w:rPr>
        <w:t xml:space="preserve"> שהאוניברסיטה תוכל להשלים את הטיפול האדמיניסטרטיבי הכרוך במתן תעודות תואר שני. לאחר השלמת </w:t>
      </w:r>
      <w:r w:rsidR="007B27A0">
        <w:rPr>
          <w:rFonts w:cs="David" w:hint="cs"/>
          <w:sz w:val="24"/>
          <w:szCs w:val="24"/>
          <w:rtl/>
        </w:rPr>
        <w:t>ה</w:t>
      </w:r>
      <w:r w:rsidR="00154640">
        <w:rPr>
          <w:rFonts w:cs="David" w:hint="cs"/>
          <w:sz w:val="24"/>
          <w:szCs w:val="24"/>
          <w:rtl/>
        </w:rPr>
        <w:t>תהליך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יקבלו המנחים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154640">
        <w:rPr>
          <w:rFonts w:cs="David" w:hint="cs"/>
          <w:sz w:val="24"/>
          <w:szCs w:val="24"/>
          <w:rtl/>
        </w:rPr>
        <w:t>שכר</w:t>
      </w:r>
      <w:r w:rsidR="00963880">
        <w:rPr>
          <w:rFonts w:cs="David" w:hint="cs"/>
          <w:sz w:val="24"/>
          <w:szCs w:val="24"/>
          <w:rtl/>
        </w:rPr>
        <w:t xml:space="preserve"> </w:t>
      </w:r>
      <w:r w:rsidR="008953E1" w:rsidRPr="007C4FD4">
        <w:rPr>
          <w:rFonts w:cs="David" w:hint="cs"/>
          <w:sz w:val="24"/>
          <w:szCs w:val="24"/>
          <w:rtl/>
        </w:rPr>
        <w:t xml:space="preserve">צנוע מאוניברסיטת חיפה בתודה על </w:t>
      </w:r>
      <w:r w:rsidR="00C0178D">
        <w:rPr>
          <w:rFonts w:cs="David" w:hint="cs"/>
          <w:sz w:val="24"/>
          <w:szCs w:val="24"/>
          <w:rtl/>
        </w:rPr>
        <w:t>הליווי והתמיכה</w:t>
      </w:r>
      <w:r w:rsidR="008953E1" w:rsidRPr="007C4FD4">
        <w:rPr>
          <w:rFonts w:cs="David" w:hint="cs"/>
          <w:sz w:val="24"/>
          <w:szCs w:val="24"/>
          <w:rtl/>
        </w:rPr>
        <w:t xml:space="preserve">. </w:t>
      </w:r>
    </w:p>
    <w:p w:rsidR="008953E1" w:rsidRPr="007164BA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אני מודה לך שוב על הסכמתך ל</w:t>
      </w:r>
      <w:r w:rsidR="00B74B13">
        <w:rPr>
          <w:rFonts w:cs="David" w:hint="cs"/>
          <w:sz w:val="24"/>
          <w:szCs w:val="24"/>
          <w:rtl/>
        </w:rPr>
        <w:t>יטול</w:t>
      </w:r>
      <w:r>
        <w:rPr>
          <w:rFonts w:cs="David" w:hint="cs"/>
          <w:sz w:val="24"/>
          <w:szCs w:val="24"/>
          <w:rtl/>
        </w:rPr>
        <w:t xml:space="preserve"> חלק בהנחיית חניכי המכללה לביטחון לאומי.</w:t>
      </w:r>
    </w:p>
    <w:p w:rsidR="008953E1" w:rsidRDefault="008953E1" w:rsidP="00B74B13">
      <w:pPr>
        <w:spacing w:line="48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                          </w:t>
      </w:r>
      <w:r>
        <w:rPr>
          <w:rFonts w:cs="David" w:hint="cs"/>
          <w:sz w:val="24"/>
          <w:szCs w:val="24"/>
          <w:rtl/>
        </w:rPr>
        <w:t>בברכה,</w:t>
      </w:r>
    </w:p>
    <w:p w:rsidR="008953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אל"ם יוני סיידה- מרום</w:t>
      </w:r>
    </w:p>
    <w:p w:rsidR="00534EE1" w:rsidRDefault="00534EE1" w:rsidP="00062489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המדריך הראשי</w:t>
      </w:r>
    </w:p>
    <w:p w:rsidR="008953E1" w:rsidRPr="007164BA" w:rsidRDefault="008953E1" w:rsidP="00062489">
      <w:pPr>
        <w:spacing w:line="480" w:lineRule="auto"/>
        <w:ind w:left="43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</w:t>
      </w:r>
      <w:r w:rsidR="00534EE1">
        <w:rPr>
          <w:rFonts w:cs="David" w:hint="cs"/>
          <w:sz w:val="24"/>
          <w:szCs w:val="24"/>
          <w:rtl/>
        </w:rPr>
        <w:t xml:space="preserve">   </w:t>
      </w:r>
      <w:r>
        <w:rPr>
          <w:rFonts w:cs="David" w:hint="cs"/>
          <w:sz w:val="24"/>
          <w:szCs w:val="24"/>
          <w:rtl/>
        </w:rPr>
        <w:t xml:space="preserve"> המכללה לביטחון לאומי</w:t>
      </w:r>
    </w:p>
    <w:p w:rsidR="00A41A6F" w:rsidRDefault="00A41A6F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F30C7C" w:rsidRDefault="00F30C7C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7618EB" w:rsidRPr="003B5659" w:rsidRDefault="007618EB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3B5659">
        <w:rPr>
          <w:rFonts w:cs="David" w:hint="cs"/>
          <w:b/>
          <w:bCs/>
          <w:sz w:val="32"/>
          <w:szCs w:val="32"/>
          <w:rtl/>
        </w:rPr>
        <w:lastRenderedPageBreak/>
        <w:t xml:space="preserve">קריטריונים להערכת עבודה שנתית במכללה לביטחון לאומי 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670"/>
        <w:gridCol w:w="993"/>
      </w:tblGrid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</w:tcPr>
          <w:p w:rsidR="007618EB" w:rsidRPr="000F1134" w:rsidRDefault="006A719A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95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</w:tcPr>
          <w:p w:rsidR="007618EB" w:rsidRPr="000F1134" w:rsidRDefault="0035509F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90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</w:tcPr>
          <w:p w:rsidR="007618EB" w:rsidRPr="000F1134" w:rsidRDefault="006A719A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95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</w:tcPr>
          <w:p w:rsidR="007618EB" w:rsidRPr="000F1134" w:rsidRDefault="003C4F92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95</w:t>
            </w: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:rsidR="003C4F92" w:rsidRDefault="003C4F92" w:rsidP="00062489">
      <w:pPr>
        <w:jc w:val="both"/>
        <w:rPr>
          <w:rFonts w:cs="David"/>
          <w:b/>
          <w:bCs/>
          <w:sz w:val="28"/>
          <w:szCs w:val="28"/>
          <w:rtl/>
        </w:rPr>
      </w:pPr>
    </w:p>
    <w:p w:rsidR="00AE05B6" w:rsidRPr="00880BC1" w:rsidRDefault="006A719A" w:rsidP="00B42EFD">
      <w:pPr>
        <w:jc w:val="both"/>
        <w:rPr>
          <w:rFonts w:cs="David"/>
          <w:sz w:val="28"/>
          <w:szCs w:val="28"/>
        </w:rPr>
      </w:pPr>
      <w:r w:rsidRPr="00880BC1">
        <w:rPr>
          <w:rFonts w:cs="David" w:hint="cs"/>
          <w:sz w:val="28"/>
          <w:szCs w:val="28"/>
          <w:rtl/>
        </w:rPr>
        <w:t xml:space="preserve">נהניתי מאוד לקרוא את עבודתו של אל"מ שי חנונה. העבודה מעידה על </w:t>
      </w:r>
      <w:r w:rsidR="007569B1">
        <w:rPr>
          <w:rFonts w:cs="David" w:hint="cs"/>
          <w:sz w:val="28"/>
          <w:szCs w:val="28"/>
          <w:rtl/>
        </w:rPr>
        <w:t xml:space="preserve">תהליך מחקרי פורה ומעמיק </w:t>
      </w:r>
      <w:r w:rsidR="00F05BB0">
        <w:rPr>
          <w:rFonts w:cs="David" w:hint="cs"/>
          <w:sz w:val="28"/>
          <w:szCs w:val="28"/>
          <w:rtl/>
        </w:rPr>
        <w:t>החל ב</w:t>
      </w:r>
      <w:r w:rsidRPr="00880BC1">
        <w:rPr>
          <w:rFonts w:cs="David" w:hint="cs"/>
          <w:sz w:val="28"/>
          <w:szCs w:val="28"/>
          <w:rtl/>
        </w:rPr>
        <w:t xml:space="preserve">ניסוח שאלת המחקר </w:t>
      </w:r>
      <w:r w:rsidR="003C4F92" w:rsidRPr="00880BC1">
        <w:rPr>
          <w:rFonts w:cs="David" w:hint="cs"/>
          <w:sz w:val="28"/>
          <w:szCs w:val="28"/>
          <w:rtl/>
        </w:rPr>
        <w:t xml:space="preserve">, </w:t>
      </w:r>
      <w:r w:rsidRPr="00880BC1">
        <w:rPr>
          <w:rFonts w:cs="David" w:hint="cs"/>
          <w:sz w:val="28"/>
          <w:szCs w:val="28"/>
          <w:rtl/>
        </w:rPr>
        <w:t>קישורה להנחות יסוד תיאורטיות ומתודולוגיות מעולמות תוכן שונים</w:t>
      </w:r>
      <w:r w:rsidR="003C4F92" w:rsidRPr="00880BC1">
        <w:rPr>
          <w:rFonts w:cs="David" w:hint="cs"/>
          <w:sz w:val="28"/>
          <w:szCs w:val="28"/>
          <w:rtl/>
        </w:rPr>
        <w:t xml:space="preserve"> ו</w:t>
      </w:r>
      <w:r w:rsidR="00F05BB0">
        <w:rPr>
          <w:rFonts w:cs="David" w:hint="cs"/>
          <w:sz w:val="28"/>
          <w:szCs w:val="28"/>
          <w:rtl/>
        </w:rPr>
        <w:t>כלה ב</w:t>
      </w:r>
      <w:r w:rsidR="003C4F92" w:rsidRPr="00880BC1">
        <w:rPr>
          <w:rFonts w:cs="David" w:hint="cs"/>
          <w:sz w:val="28"/>
          <w:szCs w:val="28"/>
          <w:rtl/>
        </w:rPr>
        <w:t>ישומה הפרקטי (</w:t>
      </w:r>
      <w:r w:rsidR="00E76DF8">
        <w:rPr>
          <w:rFonts w:cs="David" w:hint="cs"/>
          <w:sz w:val="28"/>
          <w:szCs w:val="28"/>
          <w:rtl/>
        </w:rPr>
        <w:t xml:space="preserve">זה </w:t>
      </w:r>
      <w:r w:rsidR="003C4F92" w:rsidRPr="00880BC1">
        <w:rPr>
          <w:rFonts w:cs="David" w:hint="cs"/>
          <w:sz w:val="28"/>
          <w:szCs w:val="28"/>
          <w:rtl/>
        </w:rPr>
        <w:t xml:space="preserve">המתקיים באמ"ן </w:t>
      </w:r>
      <w:r w:rsidR="007569B1">
        <w:rPr>
          <w:rFonts w:cs="David" w:hint="cs"/>
          <w:sz w:val="28"/>
          <w:szCs w:val="28"/>
          <w:rtl/>
        </w:rPr>
        <w:t>ו</w:t>
      </w:r>
      <w:r w:rsidR="000450BC">
        <w:rPr>
          <w:rFonts w:cs="David" w:hint="cs"/>
          <w:sz w:val="28"/>
          <w:szCs w:val="28"/>
          <w:rtl/>
        </w:rPr>
        <w:t xml:space="preserve">זה </w:t>
      </w:r>
      <w:r w:rsidR="003C4F92" w:rsidRPr="00880BC1">
        <w:rPr>
          <w:rFonts w:cs="David" w:hint="cs"/>
          <w:sz w:val="28"/>
          <w:szCs w:val="28"/>
          <w:rtl/>
        </w:rPr>
        <w:t>המוצע</w:t>
      </w:r>
      <w:r w:rsidR="007569B1">
        <w:rPr>
          <w:rFonts w:cs="David" w:hint="cs"/>
          <w:sz w:val="28"/>
          <w:szCs w:val="28"/>
          <w:rtl/>
        </w:rPr>
        <w:t xml:space="preserve"> על ידי הכותב</w:t>
      </w:r>
      <w:r w:rsidR="003C4F92" w:rsidRPr="00880BC1">
        <w:rPr>
          <w:rFonts w:cs="David" w:hint="cs"/>
          <w:sz w:val="28"/>
          <w:szCs w:val="28"/>
          <w:rtl/>
        </w:rPr>
        <w:t xml:space="preserve"> לארגון השב"ס</w:t>
      </w:r>
      <w:r w:rsidR="007569B1">
        <w:rPr>
          <w:rFonts w:cs="David" w:hint="cs"/>
          <w:sz w:val="28"/>
          <w:szCs w:val="28"/>
          <w:rtl/>
        </w:rPr>
        <w:t>, כמקרה מייצג</w:t>
      </w:r>
      <w:r w:rsidR="003C4F92" w:rsidRPr="00880BC1">
        <w:rPr>
          <w:rFonts w:cs="David" w:hint="cs"/>
          <w:sz w:val="28"/>
          <w:szCs w:val="28"/>
          <w:rtl/>
        </w:rPr>
        <w:t>)</w:t>
      </w:r>
      <w:r w:rsidRPr="00880BC1">
        <w:rPr>
          <w:rFonts w:cs="David" w:hint="cs"/>
          <w:sz w:val="28"/>
          <w:szCs w:val="28"/>
          <w:rtl/>
        </w:rPr>
        <w:t>. ערכה הרב של העבודה, להערכתי, טמון בחדשנותה המתודולוגית והקונספטואלית</w:t>
      </w:r>
      <w:r w:rsidR="00B5141C">
        <w:rPr>
          <w:rFonts w:cs="David" w:hint="cs"/>
          <w:sz w:val="28"/>
          <w:szCs w:val="28"/>
          <w:rtl/>
        </w:rPr>
        <w:t xml:space="preserve">. במסגרת </w:t>
      </w:r>
      <w:r w:rsidRPr="00880BC1">
        <w:rPr>
          <w:rFonts w:cs="David" w:hint="cs"/>
          <w:sz w:val="28"/>
          <w:szCs w:val="28"/>
          <w:rtl/>
        </w:rPr>
        <w:t xml:space="preserve">העבודה </w:t>
      </w:r>
      <w:r w:rsidR="00B5141C">
        <w:rPr>
          <w:rFonts w:cs="David" w:hint="cs"/>
          <w:sz w:val="28"/>
          <w:szCs w:val="28"/>
          <w:rtl/>
        </w:rPr>
        <w:t xml:space="preserve">הכותב מציג </w:t>
      </w:r>
      <w:r w:rsidRPr="00880BC1">
        <w:rPr>
          <w:rFonts w:cs="David" w:hint="cs"/>
          <w:sz w:val="28"/>
          <w:szCs w:val="28"/>
          <w:rtl/>
        </w:rPr>
        <w:t>מסגרת אנליטית מרשימה</w:t>
      </w:r>
      <w:r w:rsidR="004663F1">
        <w:rPr>
          <w:rFonts w:cs="David" w:hint="cs"/>
          <w:sz w:val="28"/>
          <w:szCs w:val="28"/>
          <w:rtl/>
        </w:rPr>
        <w:t xml:space="preserve"> ומתקדמת</w:t>
      </w:r>
      <w:r w:rsidR="003C4F92" w:rsidRPr="00880BC1">
        <w:rPr>
          <w:rFonts w:cs="David" w:hint="cs"/>
          <w:sz w:val="28"/>
          <w:szCs w:val="28"/>
          <w:rtl/>
        </w:rPr>
        <w:t xml:space="preserve">, </w:t>
      </w:r>
      <w:r w:rsidR="004663F1">
        <w:rPr>
          <w:rFonts w:cs="David" w:hint="cs"/>
          <w:sz w:val="28"/>
          <w:szCs w:val="28"/>
          <w:rtl/>
        </w:rPr>
        <w:t>המתכתבת עם השינויים התפיסתיים והטכנולוגים המתרחשים בעולמות תוכן שונים</w:t>
      </w:r>
      <w:r w:rsidR="00B03BFF">
        <w:rPr>
          <w:rFonts w:cs="David" w:hint="cs"/>
          <w:sz w:val="28"/>
          <w:szCs w:val="28"/>
          <w:rtl/>
        </w:rPr>
        <w:t xml:space="preserve"> ובוחן את היתכנות "העתקתה" במסגרת למידה בין-ארגונית </w:t>
      </w:r>
      <w:r w:rsidR="00B03BFF">
        <w:rPr>
          <w:rFonts w:cs="David"/>
          <w:sz w:val="28"/>
          <w:szCs w:val="28"/>
          <w:rtl/>
        </w:rPr>
        <w:t>–</w:t>
      </w:r>
      <w:r w:rsidR="00B03BFF">
        <w:rPr>
          <w:rFonts w:cs="David" w:hint="cs"/>
          <w:sz w:val="28"/>
          <w:szCs w:val="28"/>
          <w:rtl/>
        </w:rPr>
        <w:t xml:space="preserve"> כל זאת בהקשר הייחודי של הביטחון הלאומי של ישראל</w:t>
      </w:r>
      <w:r w:rsidR="00B5141C">
        <w:rPr>
          <w:rFonts w:cs="David" w:hint="cs"/>
          <w:sz w:val="28"/>
          <w:szCs w:val="28"/>
          <w:rtl/>
        </w:rPr>
        <w:t xml:space="preserve">. </w:t>
      </w:r>
      <w:r w:rsidR="004663F1">
        <w:rPr>
          <w:rFonts w:cs="David" w:hint="cs"/>
          <w:sz w:val="28"/>
          <w:szCs w:val="28"/>
          <w:rtl/>
        </w:rPr>
        <w:t xml:space="preserve">הכרתו של הכותב </w:t>
      </w:r>
      <w:r w:rsidR="00B42EFD">
        <w:rPr>
          <w:rFonts w:cs="David" w:hint="cs"/>
          <w:sz w:val="28"/>
          <w:szCs w:val="28"/>
          <w:rtl/>
        </w:rPr>
        <w:t>בחשיבות הזיהוי, האפיון, הלמידה ו</w:t>
      </w:r>
      <w:r w:rsidR="004663F1">
        <w:rPr>
          <w:rFonts w:cs="David" w:hint="cs"/>
          <w:sz w:val="28"/>
          <w:szCs w:val="28"/>
          <w:rtl/>
        </w:rPr>
        <w:t>ההתאמה ש</w:t>
      </w:r>
      <w:r w:rsidR="00B42EFD">
        <w:rPr>
          <w:rFonts w:cs="David" w:hint="cs"/>
          <w:sz w:val="28"/>
          <w:szCs w:val="28"/>
          <w:rtl/>
        </w:rPr>
        <w:t xml:space="preserve">ל מסגרות מתודולוגיות ותפיסתיות בקרב </w:t>
      </w:r>
      <w:r w:rsidR="004663F1">
        <w:rPr>
          <w:rFonts w:cs="David" w:hint="cs"/>
          <w:sz w:val="28"/>
          <w:szCs w:val="28"/>
          <w:rtl/>
        </w:rPr>
        <w:t xml:space="preserve">מוסדות ומנגנונים </w:t>
      </w:r>
      <w:r w:rsidR="007569B1">
        <w:rPr>
          <w:rFonts w:cs="David" w:hint="cs"/>
          <w:sz w:val="28"/>
          <w:szCs w:val="28"/>
          <w:rtl/>
        </w:rPr>
        <w:t>מדינתיים שונים</w:t>
      </w:r>
      <w:r w:rsidR="004663F1">
        <w:rPr>
          <w:rFonts w:cs="David" w:hint="cs"/>
          <w:sz w:val="28"/>
          <w:szCs w:val="28"/>
          <w:rtl/>
        </w:rPr>
        <w:t xml:space="preserve"> מעידה אם כן על יצירתיות וחשיבה ביקורתית</w:t>
      </w:r>
      <w:r w:rsidR="00B42EFD">
        <w:rPr>
          <w:rFonts w:cs="David" w:hint="cs"/>
          <w:sz w:val="28"/>
          <w:szCs w:val="28"/>
          <w:rtl/>
        </w:rPr>
        <w:t>,</w:t>
      </w:r>
      <w:r w:rsidR="004663F1">
        <w:rPr>
          <w:rFonts w:cs="David" w:hint="cs"/>
          <w:sz w:val="28"/>
          <w:szCs w:val="28"/>
          <w:rtl/>
        </w:rPr>
        <w:t xml:space="preserve"> </w:t>
      </w:r>
      <w:r w:rsidR="00B42EFD">
        <w:rPr>
          <w:rFonts w:cs="David" w:hint="cs"/>
          <w:sz w:val="28"/>
          <w:szCs w:val="28"/>
          <w:rtl/>
        </w:rPr>
        <w:t>תוך הפניית זרקור</w:t>
      </w:r>
      <w:r w:rsidR="007569B1">
        <w:rPr>
          <w:rFonts w:cs="David" w:hint="cs"/>
          <w:sz w:val="28"/>
          <w:szCs w:val="28"/>
          <w:rtl/>
        </w:rPr>
        <w:t xml:space="preserve"> אמפירי ותיאורטי על </w:t>
      </w:r>
      <w:r w:rsidR="00B03BFF">
        <w:rPr>
          <w:rFonts w:cs="David" w:hint="cs"/>
          <w:sz w:val="28"/>
          <w:szCs w:val="28"/>
          <w:rtl/>
        </w:rPr>
        <w:t>החיוניות</w:t>
      </w:r>
      <w:r w:rsidR="00B5141C">
        <w:rPr>
          <w:rFonts w:cs="David" w:hint="cs"/>
          <w:sz w:val="28"/>
          <w:szCs w:val="28"/>
          <w:rtl/>
        </w:rPr>
        <w:t xml:space="preserve"> והיכולת להיענות לצורך </w:t>
      </w:r>
      <w:r w:rsidR="00B03BFF">
        <w:rPr>
          <w:rFonts w:cs="David" w:hint="cs"/>
          <w:sz w:val="28"/>
          <w:szCs w:val="28"/>
          <w:rtl/>
        </w:rPr>
        <w:t xml:space="preserve">הגובר </w:t>
      </w:r>
      <w:r w:rsidR="00B5141C">
        <w:rPr>
          <w:rFonts w:cs="David" w:hint="cs"/>
          <w:sz w:val="28"/>
          <w:szCs w:val="28"/>
          <w:rtl/>
        </w:rPr>
        <w:t>בשינוי וחדשנות</w:t>
      </w:r>
      <w:r w:rsidR="004663F1">
        <w:rPr>
          <w:rFonts w:cs="David" w:hint="cs"/>
          <w:sz w:val="28"/>
          <w:szCs w:val="28"/>
          <w:rtl/>
        </w:rPr>
        <w:t xml:space="preserve">. לפיכך, </w:t>
      </w:r>
      <w:r w:rsidR="00B42EFD">
        <w:rPr>
          <w:rFonts w:cs="David" w:hint="cs"/>
          <w:sz w:val="28"/>
          <w:szCs w:val="28"/>
          <w:rtl/>
        </w:rPr>
        <w:t>מצאתי ב</w:t>
      </w:r>
      <w:r w:rsidR="007569B1">
        <w:rPr>
          <w:rFonts w:cs="David" w:hint="cs"/>
          <w:sz w:val="28"/>
          <w:szCs w:val="28"/>
          <w:rtl/>
        </w:rPr>
        <w:t>עבודה זו תרומה פוטנציאלית משמעותית</w:t>
      </w:r>
      <w:r w:rsidR="00B03BFF">
        <w:rPr>
          <w:rFonts w:cs="David" w:hint="cs"/>
          <w:sz w:val="28"/>
          <w:szCs w:val="28"/>
          <w:rtl/>
        </w:rPr>
        <w:t xml:space="preserve"> </w:t>
      </w:r>
      <w:r w:rsidR="00B5141C" w:rsidRPr="00880BC1">
        <w:rPr>
          <w:rFonts w:cs="David" w:hint="cs"/>
          <w:sz w:val="28"/>
          <w:szCs w:val="28"/>
          <w:rtl/>
        </w:rPr>
        <w:t>ל</w:t>
      </w:r>
      <w:r w:rsidR="00B5141C">
        <w:rPr>
          <w:rFonts w:cs="David" w:hint="cs"/>
          <w:sz w:val="28"/>
          <w:szCs w:val="28"/>
          <w:rtl/>
        </w:rPr>
        <w:t>מחקר והעשייה בתחום ה</w:t>
      </w:r>
      <w:r w:rsidR="00B5141C" w:rsidRPr="00880BC1">
        <w:rPr>
          <w:rFonts w:cs="David" w:hint="cs"/>
          <w:sz w:val="28"/>
          <w:szCs w:val="28"/>
          <w:rtl/>
        </w:rPr>
        <w:t>ביטחון הלאומי</w:t>
      </w:r>
      <w:r w:rsidR="00B5141C">
        <w:rPr>
          <w:rFonts w:cs="David" w:hint="cs"/>
          <w:sz w:val="28"/>
          <w:szCs w:val="28"/>
          <w:rtl/>
        </w:rPr>
        <w:t>.</w:t>
      </w:r>
      <w:r w:rsidR="00B5141C" w:rsidRPr="00880BC1">
        <w:rPr>
          <w:rFonts w:cs="David" w:hint="cs"/>
          <w:sz w:val="28"/>
          <w:szCs w:val="28"/>
          <w:rtl/>
        </w:rPr>
        <w:t xml:space="preserve"> </w:t>
      </w:r>
      <w:r w:rsidR="00B42EFD">
        <w:rPr>
          <w:rFonts w:cs="David" w:hint="cs"/>
          <w:sz w:val="28"/>
          <w:szCs w:val="28"/>
          <w:rtl/>
        </w:rPr>
        <w:t>קונקרטית</w:t>
      </w:r>
      <w:r w:rsidR="003C4F92" w:rsidRPr="00880BC1">
        <w:rPr>
          <w:rFonts w:cs="David" w:hint="cs"/>
          <w:sz w:val="28"/>
          <w:szCs w:val="28"/>
          <w:rtl/>
        </w:rPr>
        <w:t xml:space="preserve">, בהינתן המענה </w:t>
      </w:r>
      <w:r w:rsidR="004663F1">
        <w:rPr>
          <w:rFonts w:cs="David" w:hint="cs"/>
          <w:sz w:val="28"/>
          <w:szCs w:val="28"/>
          <w:rtl/>
        </w:rPr>
        <w:t>המתאים</w:t>
      </w:r>
      <w:r w:rsidR="003C4F92" w:rsidRPr="00880BC1">
        <w:rPr>
          <w:rFonts w:cs="David" w:hint="cs"/>
          <w:sz w:val="28"/>
          <w:szCs w:val="28"/>
          <w:rtl/>
        </w:rPr>
        <w:t xml:space="preserve">, ארגון שירות </w:t>
      </w:r>
      <w:bookmarkStart w:id="0" w:name="_GoBack"/>
      <w:bookmarkEnd w:id="0"/>
      <w:r w:rsidR="003C4F92" w:rsidRPr="00880BC1">
        <w:rPr>
          <w:rFonts w:cs="David" w:hint="cs"/>
          <w:sz w:val="28"/>
          <w:szCs w:val="28"/>
          <w:rtl/>
        </w:rPr>
        <w:t xml:space="preserve">בתי הסוהר יכול </w:t>
      </w:r>
      <w:r w:rsidR="00B03BFF">
        <w:rPr>
          <w:rFonts w:cs="David" w:hint="cs"/>
          <w:sz w:val="28"/>
          <w:szCs w:val="28"/>
          <w:rtl/>
        </w:rPr>
        <w:t>לטייב את שיטות העבודה ולהעשיר את סל הכלים שבידיו לטובת קידום והשגת מטרותיו,</w:t>
      </w:r>
      <w:r w:rsidR="003C4F92" w:rsidRPr="00880BC1">
        <w:rPr>
          <w:rFonts w:cs="David" w:hint="cs"/>
          <w:sz w:val="28"/>
          <w:szCs w:val="28"/>
          <w:rtl/>
        </w:rPr>
        <w:t xml:space="preserve"> מישום התובנות המועלות על הכתב </w:t>
      </w:r>
      <w:r w:rsidR="007569B1">
        <w:rPr>
          <w:rFonts w:cs="David" w:hint="cs"/>
          <w:sz w:val="28"/>
          <w:szCs w:val="28"/>
          <w:rtl/>
        </w:rPr>
        <w:t xml:space="preserve">בעבודה זו. </w:t>
      </w:r>
      <w:r w:rsidR="003C4F92" w:rsidRPr="00880BC1">
        <w:rPr>
          <w:rFonts w:cs="David" w:hint="cs"/>
          <w:sz w:val="28"/>
          <w:szCs w:val="28"/>
          <w:rtl/>
        </w:rPr>
        <w:t>בהיבטיה הטכני</w:t>
      </w:r>
      <w:r w:rsidR="00880BC1" w:rsidRPr="00880BC1">
        <w:rPr>
          <w:rFonts w:cs="David" w:hint="cs"/>
          <w:sz w:val="28"/>
          <w:szCs w:val="28"/>
          <w:rtl/>
        </w:rPr>
        <w:t>י</w:t>
      </w:r>
      <w:r w:rsidR="003C4F92" w:rsidRPr="00880BC1">
        <w:rPr>
          <w:rFonts w:cs="David" w:hint="cs"/>
          <w:sz w:val="28"/>
          <w:szCs w:val="28"/>
          <w:rtl/>
        </w:rPr>
        <w:t xml:space="preserve">ם של העבודה, ניכר כי הכותב עשה שימוש מגוון במקורות, </w:t>
      </w:r>
      <w:r w:rsidR="007569B1">
        <w:rPr>
          <w:rFonts w:cs="David" w:hint="cs"/>
          <w:sz w:val="28"/>
          <w:szCs w:val="28"/>
          <w:rtl/>
        </w:rPr>
        <w:t>בקיא ב</w:t>
      </w:r>
      <w:r w:rsidR="003C4F92" w:rsidRPr="00880BC1">
        <w:rPr>
          <w:rFonts w:cs="David" w:hint="cs"/>
          <w:sz w:val="28"/>
          <w:szCs w:val="28"/>
          <w:rtl/>
        </w:rPr>
        <w:t>ספרות המחקרית בנושא</w:t>
      </w:r>
      <w:r w:rsidR="007569B1">
        <w:rPr>
          <w:rFonts w:cs="David" w:hint="cs"/>
          <w:sz w:val="28"/>
          <w:szCs w:val="28"/>
          <w:rtl/>
        </w:rPr>
        <w:t xml:space="preserve"> (הן מתיאוריות וגישות הלקוחות מהעולם האזרחי והן מאלו הנובעות והנוגעות בעולם המודיעיני ממנו הוא מגיע)</w:t>
      </w:r>
      <w:r w:rsidR="003C4F92" w:rsidRPr="00880BC1">
        <w:rPr>
          <w:rFonts w:cs="David" w:hint="cs"/>
          <w:sz w:val="28"/>
          <w:szCs w:val="28"/>
          <w:rtl/>
        </w:rPr>
        <w:t>, ובנה מערך מחקר מפורט ועשיר (</w:t>
      </w:r>
      <w:r w:rsidR="00880BC1" w:rsidRPr="00880BC1">
        <w:rPr>
          <w:rFonts w:cs="David" w:hint="cs"/>
          <w:sz w:val="28"/>
          <w:szCs w:val="28"/>
          <w:rtl/>
        </w:rPr>
        <w:t xml:space="preserve">חשוב לציין כי כל זאת נעשה </w:t>
      </w:r>
      <w:r w:rsidR="003C4F92" w:rsidRPr="00880BC1">
        <w:rPr>
          <w:rFonts w:cs="David" w:hint="cs"/>
          <w:sz w:val="28"/>
          <w:szCs w:val="28"/>
          <w:rtl/>
        </w:rPr>
        <w:t xml:space="preserve">ללא ידע טכנולוגי </w:t>
      </w:r>
      <w:r w:rsidR="003C4F92" w:rsidRPr="00880BC1">
        <w:rPr>
          <w:rFonts w:cs="David" w:hint="cs"/>
          <w:sz w:val="28"/>
          <w:szCs w:val="28"/>
          <w:rtl/>
        </w:rPr>
        <w:lastRenderedPageBreak/>
        <w:t>קודם</w:t>
      </w:r>
      <w:r w:rsidR="00880BC1" w:rsidRPr="00880BC1">
        <w:rPr>
          <w:rFonts w:cs="David" w:hint="cs"/>
          <w:sz w:val="28"/>
          <w:szCs w:val="28"/>
          <w:rtl/>
        </w:rPr>
        <w:t xml:space="preserve"> מצידו</w:t>
      </w:r>
      <w:r w:rsidR="003C4F92" w:rsidRPr="00880BC1">
        <w:rPr>
          <w:rFonts w:cs="David" w:hint="cs"/>
          <w:sz w:val="28"/>
          <w:szCs w:val="28"/>
          <w:rtl/>
        </w:rPr>
        <w:t>). מבנה העבודה עומד בכללי הכתיבה</w:t>
      </w:r>
      <w:r w:rsidR="00880BC1" w:rsidRPr="00880BC1">
        <w:rPr>
          <w:rFonts w:cs="David" w:hint="cs"/>
          <w:sz w:val="28"/>
          <w:szCs w:val="28"/>
          <w:rtl/>
        </w:rPr>
        <w:t xml:space="preserve"> האקדמיים ומעיד על לוגיקה סדורה ונהירה </w:t>
      </w:r>
      <w:r w:rsidR="003C4F92" w:rsidRPr="00880BC1">
        <w:rPr>
          <w:rFonts w:cs="David" w:hint="cs"/>
          <w:sz w:val="28"/>
          <w:szCs w:val="28"/>
          <w:rtl/>
        </w:rPr>
        <w:t xml:space="preserve">שהנחתה את הכותב לאורך כתיבתה. </w:t>
      </w:r>
      <w:r w:rsidR="007569B1">
        <w:rPr>
          <w:rFonts w:cs="David" w:hint="cs"/>
          <w:sz w:val="28"/>
          <w:szCs w:val="28"/>
          <w:rtl/>
        </w:rPr>
        <w:t xml:space="preserve">בנוסף, </w:t>
      </w:r>
      <w:r w:rsidR="003C4F92" w:rsidRPr="00880BC1">
        <w:rPr>
          <w:rFonts w:cs="David" w:hint="cs"/>
          <w:sz w:val="28"/>
          <w:szCs w:val="28"/>
          <w:rtl/>
        </w:rPr>
        <w:t xml:space="preserve">מסקנות העבודה והמלצותיה חשובות מאוד בעיניי ומסכמות בצורה רהוטה ועניינית את </w:t>
      </w:r>
      <w:r w:rsidR="00D0543E">
        <w:rPr>
          <w:rFonts w:cs="David" w:hint="cs"/>
          <w:sz w:val="28"/>
          <w:szCs w:val="28"/>
          <w:rtl/>
        </w:rPr>
        <w:t xml:space="preserve">הגיונותיה, </w:t>
      </w:r>
      <w:r w:rsidR="003C4F92" w:rsidRPr="00880BC1">
        <w:rPr>
          <w:rFonts w:cs="David" w:hint="cs"/>
          <w:sz w:val="28"/>
          <w:szCs w:val="28"/>
          <w:rtl/>
        </w:rPr>
        <w:t>מטרותיה ותרומתה</w:t>
      </w:r>
      <w:r w:rsidR="00880BC1" w:rsidRPr="00880BC1">
        <w:rPr>
          <w:rFonts w:cs="David" w:hint="cs"/>
          <w:sz w:val="28"/>
          <w:szCs w:val="28"/>
          <w:rtl/>
        </w:rPr>
        <w:t xml:space="preserve"> הפוטנציאלית</w:t>
      </w:r>
      <w:r w:rsidR="003C4F92" w:rsidRPr="00880BC1">
        <w:rPr>
          <w:rFonts w:cs="David" w:hint="cs"/>
          <w:sz w:val="28"/>
          <w:szCs w:val="28"/>
          <w:rtl/>
        </w:rPr>
        <w:t xml:space="preserve"> של עבודה זו. </w:t>
      </w:r>
      <w:r w:rsidRPr="00880BC1">
        <w:rPr>
          <w:rFonts w:cs="David" w:hint="cs"/>
          <w:sz w:val="28"/>
          <w:szCs w:val="28"/>
          <w:rtl/>
        </w:rPr>
        <w:t xml:space="preserve"> </w:t>
      </w:r>
    </w:p>
    <w:sectPr w:rsidR="00AE05B6" w:rsidRPr="00880BC1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34E0"/>
    <w:rsid w:val="000450BC"/>
    <w:rsid w:val="00062489"/>
    <w:rsid w:val="00116CBD"/>
    <w:rsid w:val="00154640"/>
    <w:rsid w:val="001703B4"/>
    <w:rsid w:val="001A490F"/>
    <w:rsid w:val="002031F9"/>
    <w:rsid w:val="002708B5"/>
    <w:rsid w:val="0035509F"/>
    <w:rsid w:val="003B5659"/>
    <w:rsid w:val="003C4F92"/>
    <w:rsid w:val="003E7942"/>
    <w:rsid w:val="004663F1"/>
    <w:rsid w:val="004C3511"/>
    <w:rsid w:val="00534EE1"/>
    <w:rsid w:val="005A7518"/>
    <w:rsid w:val="00633B65"/>
    <w:rsid w:val="00657DEB"/>
    <w:rsid w:val="006641E2"/>
    <w:rsid w:val="00682B82"/>
    <w:rsid w:val="006A719A"/>
    <w:rsid w:val="006A7230"/>
    <w:rsid w:val="006D6025"/>
    <w:rsid w:val="006F0942"/>
    <w:rsid w:val="00736085"/>
    <w:rsid w:val="007569B1"/>
    <w:rsid w:val="007618EB"/>
    <w:rsid w:val="007B27A0"/>
    <w:rsid w:val="007B4209"/>
    <w:rsid w:val="007B4EED"/>
    <w:rsid w:val="007C175A"/>
    <w:rsid w:val="008070E9"/>
    <w:rsid w:val="00842022"/>
    <w:rsid w:val="00875840"/>
    <w:rsid w:val="00880BC1"/>
    <w:rsid w:val="008953E1"/>
    <w:rsid w:val="008B56E0"/>
    <w:rsid w:val="008E6CD4"/>
    <w:rsid w:val="00961BC0"/>
    <w:rsid w:val="00963880"/>
    <w:rsid w:val="009B35B9"/>
    <w:rsid w:val="00A06CF9"/>
    <w:rsid w:val="00A41A6F"/>
    <w:rsid w:val="00A44F4D"/>
    <w:rsid w:val="00A553E8"/>
    <w:rsid w:val="00A72D22"/>
    <w:rsid w:val="00AC5A6B"/>
    <w:rsid w:val="00AE05B6"/>
    <w:rsid w:val="00B03BFF"/>
    <w:rsid w:val="00B3201C"/>
    <w:rsid w:val="00B42EFD"/>
    <w:rsid w:val="00B4426F"/>
    <w:rsid w:val="00B5141C"/>
    <w:rsid w:val="00B66954"/>
    <w:rsid w:val="00B74B13"/>
    <w:rsid w:val="00BA7BEE"/>
    <w:rsid w:val="00BD3C14"/>
    <w:rsid w:val="00BF4B10"/>
    <w:rsid w:val="00C0178D"/>
    <w:rsid w:val="00C56C1B"/>
    <w:rsid w:val="00CC7243"/>
    <w:rsid w:val="00D0543E"/>
    <w:rsid w:val="00D14A06"/>
    <w:rsid w:val="00E12935"/>
    <w:rsid w:val="00E31FA7"/>
    <w:rsid w:val="00E76DF8"/>
    <w:rsid w:val="00EA2628"/>
    <w:rsid w:val="00F05BB0"/>
    <w:rsid w:val="00F3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46D68"/>
  <w15:docId w15:val="{37317E83-59DA-45D5-83F2-2EB86CC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Keren Sasson</cp:lastModifiedBy>
  <cp:revision>2</cp:revision>
  <cp:lastPrinted>2017-01-12T07:38:00Z</cp:lastPrinted>
  <dcterms:created xsi:type="dcterms:W3CDTF">2019-05-15T06:28:00Z</dcterms:created>
  <dcterms:modified xsi:type="dcterms:W3CDTF">2019-05-15T06:28:00Z</dcterms:modified>
</cp:coreProperties>
</file>