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58A" w:rsidRPr="008C558A" w:rsidRDefault="008C558A">
      <w:pPr>
        <w:rPr>
          <w:b/>
          <w:bCs/>
          <w:u w:val="single"/>
          <w:rtl/>
        </w:rPr>
      </w:pPr>
      <w:bookmarkStart w:id="0" w:name="_GoBack"/>
      <w:r w:rsidRPr="008C558A">
        <w:rPr>
          <w:rFonts w:hint="cs"/>
          <w:b/>
          <w:bCs/>
          <w:u w:val="single"/>
          <w:rtl/>
        </w:rPr>
        <w:t>מושגים, לפי סדר ההופעה במצגת</w:t>
      </w:r>
    </w:p>
    <w:bookmarkEnd w:id="0"/>
    <w:p w:rsidR="00F32E82" w:rsidRDefault="00BB1F9A">
      <w:pPr>
        <w:rPr>
          <w:rtl/>
        </w:rPr>
      </w:pPr>
      <w:r>
        <w:rPr>
          <w:rFonts w:hint="cs"/>
          <w:rtl/>
        </w:rPr>
        <w:t>דור חמש , דור חמישי (של טכנולוגיית הסלולאר)</w:t>
      </w:r>
      <w:r>
        <w:rPr>
          <w:rFonts w:hint="cs"/>
        </w:rPr>
        <w:t xml:space="preserve"> 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t>5G</w:t>
      </w:r>
      <w:r>
        <w:rPr>
          <w:rFonts w:hint="cs"/>
          <w:rtl/>
        </w:rPr>
        <w:t xml:space="preserve">, </w:t>
      </w:r>
      <w:r>
        <w:t>5</w:t>
      </w:r>
      <w:r w:rsidRPr="00BB1F9A">
        <w:rPr>
          <w:vertAlign w:val="superscript"/>
        </w:rPr>
        <w:t>th</w:t>
      </w:r>
      <w:r>
        <w:t xml:space="preserve"> Generation</w:t>
      </w:r>
    </w:p>
    <w:p w:rsidR="00BB1F9A" w:rsidRDefault="00BB1F9A">
      <w:pPr>
        <w:rPr>
          <w:rtl/>
        </w:rPr>
      </w:pPr>
      <w:r>
        <w:rPr>
          <w:rFonts w:hint="cs"/>
          <w:rtl/>
        </w:rPr>
        <w:t xml:space="preserve">חברות </w:t>
      </w:r>
      <w:proofErr w:type="spellStart"/>
      <w:r>
        <w:rPr>
          <w:rFonts w:hint="cs"/>
          <w:rtl/>
        </w:rPr>
        <w:t>הטלקו</w:t>
      </w:r>
      <w:proofErr w:type="spellEnd"/>
      <w:r>
        <w:rPr>
          <w:rFonts w:hint="cs"/>
          <w:rtl/>
        </w:rPr>
        <w:t xml:space="preserve"> ,חברות תקשורת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t>Telco companies, Telecommunication companies</w:t>
      </w:r>
    </w:p>
    <w:p w:rsidR="00BB1F9A" w:rsidRDefault="00BB1F9A">
      <w:r>
        <w:rPr>
          <w:rFonts w:hint="cs"/>
          <w:rtl/>
        </w:rPr>
        <w:t xml:space="preserve">מפעילי תקשורת, מפעילי (או ספקי) סלולאר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t>Telco operators, Mobile operators</w:t>
      </w:r>
    </w:p>
    <w:p w:rsidR="00BB1F9A" w:rsidRDefault="00BB1F9A" w:rsidP="00BB1F9A">
      <w:r>
        <w:rPr>
          <w:rtl/>
        </w:rPr>
        <w:tab/>
      </w:r>
      <w:r>
        <w:rPr>
          <w:rFonts w:hint="cs"/>
          <w:rtl/>
        </w:rPr>
        <w:t>לדוגמה</w:t>
      </w:r>
      <w:r>
        <w:rPr>
          <w:rFonts w:hint="cs"/>
        </w:rPr>
        <w:t xml:space="preserve"> </w:t>
      </w:r>
      <w:r>
        <w:rPr>
          <w:rFonts w:hint="cs"/>
          <w:rtl/>
        </w:rPr>
        <w:t xml:space="preserve">בריטיש טלקום, </w:t>
      </w:r>
      <w:proofErr w:type="spellStart"/>
      <w:r>
        <w:rPr>
          <w:rFonts w:hint="cs"/>
          <w:rtl/>
        </w:rPr>
        <w:t>וודאפון</w:t>
      </w:r>
      <w:proofErr w:type="spellEnd"/>
      <w:r>
        <w:rPr>
          <w:rFonts w:hint="cs"/>
          <w:rtl/>
        </w:rPr>
        <w:t xml:space="preserve">, </w:t>
      </w:r>
      <w:r>
        <w:t>AT&amp;T</w:t>
      </w:r>
      <w:r>
        <w:rPr>
          <w:rFonts w:hint="cs"/>
          <w:rtl/>
        </w:rPr>
        <w:t>, ספרינט, אורנג'....ובישראל:</w:t>
      </w:r>
      <w:r>
        <w:rPr>
          <w:rFonts w:hint="cs"/>
        </w:rPr>
        <w:t xml:space="preserve"> </w:t>
      </w:r>
      <w:r>
        <w:rPr>
          <w:rFonts w:hint="cs"/>
          <w:rtl/>
        </w:rPr>
        <w:t>סלקום, פלאפון</w:t>
      </w:r>
      <w:r>
        <w:rPr>
          <w:rFonts w:hint="cs"/>
          <w:rtl/>
        </w:rPr>
        <w:t xml:space="preserve"> וכדומה</w:t>
      </w:r>
    </w:p>
    <w:p w:rsidR="00BB1F9A" w:rsidRDefault="00BB1F9A">
      <w:r>
        <w:rPr>
          <w:rFonts w:hint="cs"/>
          <w:rtl/>
        </w:rPr>
        <w:t xml:space="preserve">רש"פ </w:t>
      </w:r>
      <w:r>
        <w:t>=</w:t>
      </w:r>
      <w:r>
        <w:rPr>
          <w:rFonts w:hint="cs"/>
          <w:rtl/>
        </w:rPr>
        <w:t xml:space="preserve"> רשות פלשתינית</w:t>
      </w:r>
      <w:r>
        <w:t xml:space="preserve">  Palestinian Authority – </w:t>
      </w:r>
    </w:p>
    <w:p w:rsidR="00BB1F9A" w:rsidRDefault="00BB1F9A">
      <w:pPr>
        <w:rPr>
          <w:rFonts w:hint="cs"/>
        </w:rPr>
      </w:pPr>
      <w:r>
        <w:rPr>
          <w:rFonts w:hint="cs"/>
          <w:rtl/>
        </w:rPr>
        <w:t xml:space="preserve">גלישה, או גלישה סלולארית = </w:t>
      </w:r>
      <w:r>
        <w:t>Mobile Data</w:t>
      </w:r>
    </w:p>
    <w:p w:rsidR="00BB1F9A" w:rsidRDefault="00BB1F9A">
      <w:r>
        <w:rPr>
          <w:rFonts w:hint="cs"/>
          <w:rtl/>
        </w:rPr>
        <w:t xml:space="preserve">סיב אופטי ביתי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t>Optical Fiber to the home</w:t>
      </w:r>
    </w:p>
    <w:p w:rsidR="00BB1F9A" w:rsidRDefault="00BB1F9A">
      <w:r>
        <w:rPr>
          <w:rFonts w:hint="cs"/>
          <w:rtl/>
        </w:rPr>
        <w:t xml:space="preserve">תשתיות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t>Infrastructure</w:t>
      </w:r>
    </w:p>
    <w:p w:rsidR="00BB1F9A" w:rsidRDefault="00BB1F9A">
      <w:r>
        <w:rPr>
          <w:rFonts w:hint="cs"/>
          <w:rtl/>
        </w:rPr>
        <w:t xml:space="preserve">ליבה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t>Core network</w:t>
      </w:r>
    </w:p>
    <w:p w:rsidR="00BB1F9A" w:rsidRDefault="00BB1F9A" w:rsidP="00BB1F9A">
      <w:r>
        <w:rPr>
          <w:rFonts w:hint="cs"/>
          <w:rtl/>
        </w:rPr>
        <w:t>תמסורת = כבלי תקשורת אופטיים המחברים את האנטנות הסלולאריות במדינה לליבת הרשת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t>Transmission network = fiber cables that connect the cellular antennas to the core network</w:t>
      </w:r>
    </w:p>
    <w:p w:rsidR="00955DD9" w:rsidRDefault="00955DD9" w:rsidP="00BB1F9A">
      <w:pPr>
        <w:rPr>
          <w:rtl/>
        </w:rPr>
      </w:pPr>
      <w:r>
        <w:rPr>
          <w:rFonts w:hint="cs"/>
          <w:rtl/>
        </w:rPr>
        <w:t xml:space="preserve">מהירות גלישה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t>Data rate</w:t>
      </w:r>
    </w:p>
    <w:p w:rsidR="00BB1F9A" w:rsidRDefault="00955DD9" w:rsidP="00BB1F9A">
      <w:r>
        <w:rPr>
          <w:rFonts w:hint="cs"/>
          <w:rtl/>
        </w:rPr>
        <w:t>(יחידות של מהירות גלישה</w:t>
      </w:r>
      <w:r>
        <w:t>(</w:t>
      </w:r>
      <w:r>
        <w:rPr>
          <w:rFonts w:hint="cs"/>
          <w:rtl/>
        </w:rPr>
        <w:t xml:space="preserve"> </w:t>
      </w:r>
      <w:r>
        <w:t xml:space="preserve">Mbps – Mega bit per second, Gbps – Giga bit per second </w:t>
      </w:r>
    </w:p>
    <w:p w:rsidR="00955DD9" w:rsidRDefault="00955DD9" w:rsidP="00BB1F9A">
      <w:r>
        <w:rPr>
          <w:rFonts w:hint="cs"/>
          <w:rtl/>
        </w:rPr>
        <w:t xml:space="preserve">קצב שיא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t>Peak rate</w:t>
      </w:r>
    </w:p>
    <w:p w:rsidR="00955DD9" w:rsidRDefault="00955DD9" w:rsidP="00BB1F9A">
      <w:r>
        <w:rPr>
          <w:rFonts w:hint="cs"/>
          <w:rtl/>
        </w:rPr>
        <w:t xml:space="preserve">קישוריות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t>connectivity</w:t>
      </w:r>
    </w:p>
    <w:p w:rsidR="00955DD9" w:rsidRDefault="00955DD9" w:rsidP="00BB1F9A">
      <w:r>
        <w:rPr>
          <w:rFonts w:hint="cs"/>
          <w:rtl/>
        </w:rPr>
        <w:t xml:space="preserve">צינור טיפש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t>dumb pipe</w:t>
      </w:r>
    </w:p>
    <w:p w:rsidR="00955DD9" w:rsidRDefault="00955DD9" w:rsidP="00BB1F9A">
      <w:r>
        <w:rPr>
          <w:rFonts w:hint="cs"/>
          <w:rtl/>
        </w:rPr>
        <w:t xml:space="preserve">צינור מודע לשירות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t>service-aware pipe</w:t>
      </w:r>
    </w:p>
    <w:p w:rsidR="00955DD9" w:rsidRDefault="00955DD9" w:rsidP="00BB1F9A">
      <w:r>
        <w:rPr>
          <w:rFonts w:hint="cs"/>
          <w:rtl/>
        </w:rPr>
        <w:t xml:space="preserve">טיס שירות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t>quality of service</w:t>
      </w:r>
    </w:p>
    <w:p w:rsidR="00955DD9" w:rsidRDefault="00955DD9" w:rsidP="00955DD9">
      <w:pPr>
        <w:rPr>
          <w:rtl/>
        </w:rPr>
      </w:pPr>
      <w:r>
        <w:rPr>
          <w:rFonts w:hint="cs"/>
          <w:rtl/>
        </w:rPr>
        <w:t xml:space="preserve">ספקטרום (התדרים)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t>(frequency) spectrum</w:t>
      </w:r>
    </w:p>
    <w:p w:rsidR="00955DD9" w:rsidRDefault="00955DD9" w:rsidP="00955DD9">
      <w:r>
        <w:rPr>
          <w:rFonts w:hint="cs"/>
          <w:rtl/>
        </w:rPr>
        <w:t xml:space="preserve">תוכניות פריסה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t>deployment plans</w:t>
      </w:r>
    </w:p>
    <w:p w:rsidR="00955DD9" w:rsidRDefault="00955DD9" w:rsidP="00955DD9">
      <w:r>
        <w:rPr>
          <w:rFonts w:hint="cs"/>
          <w:rtl/>
        </w:rPr>
        <w:t xml:space="preserve">גישה אלחוטית נייחת </w:t>
      </w:r>
      <w:r>
        <w:rPr>
          <w:rFonts w:hint="cs"/>
        </w:rPr>
        <w:t>FWA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t>Fixed Wireless Access</w:t>
      </w:r>
    </w:p>
    <w:p w:rsidR="00955DD9" w:rsidRDefault="00955DD9" w:rsidP="00955DD9">
      <w:r>
        <w:rPr>
          <w:rFonts w:hint="cs"/>
          <w:rtl/>
        </w:rPr>
        <w:t xml:space="preserve">תשתית קווית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t>wireline fixed network</w:t>
      </w:r>
    </w:p>
    <w:p w:rsidR="00955DD9" w:rsidRDefault="00955DD9" w:rsidP="00955DD9">
      <w:r>
        <w:rPr>
          <w:rFonts w:hint="cs"/>
          <w:rtl/>
        </w:rPr>
        <w:t xml:space="preserve">מפעילים </w:t>
      </w:r>
      <w:proofErr w:type="spellStart"/>
      <w:r>
        <w:rPr>
          <w:rFonts w:hint="cs"/>
          <w:rtl/>
        </w:rPr>
        <w:t>וירטואלים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t>MVNO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t>mobile virtual network operators</w:t>
      </w:r>
    </w:p>
    <w:p w:rsidR="00955DD9" w:rsidRDefault="00955DD9" w:rsidP="00955DD9">
      <w:r>
        <w:rPr>
          <w:rFonts w:hint="cs"/>
          <w:rtl/>
        </w:rPr>
        <w:t xml:space="preserve">מכרז ספקטרום תדרים  - </w:t>
      </w:r>
      <w:r>
        <w:t>spectrum auction</w:t>
      </w:r>
    </w:p>
    <w:p w:rsidR="00955DD9" w:rsidRDefault="00955DD9" w:rsidP="00955DD9">
      <w:proofErr w:type="spellStart"/>
      <w:r>
        <w:rPr>
          <w:rFonts w:hint="cs"/>
          <w:rtl/>
        </w:rPr>
        <w:t>מתועדף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t xml:space="preserve">prioritized </w:t>
      </w:r>
    </w:p>
    <w:p w:rsidR="00955DD9" w:rsidRDefault="00955DD9" w:rsidP="00955DD9">
      <w:r>
        <w:rPr>
          <w:rFonts w:hint="cs"/>
          <w:rtl/>
        </w:rPr>
        <w:t xml:space="preserve">לקוח ארגוני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t>Enterprise customer</w:t>
      </w:r>
      <w:r w:rsidR="008C558A">
        <w:t xml:space="preserve"> (a factory, a bank, a hospital …)</w:t>
      </w:r>
    </w:p>
    <w:p w:rsidR="008C558A" w:rsidRDefault="008C558A" w:rsidP="00955DD9">
      <w:r>
        <w:rPr>
          <w:rFonts w:hint="cs"/>
          <w:rtl/>
        </w:rPr>
        <w:t xml:space="preserve">אתרי רדיו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t>radio base stations</w:t>
      </w:r>
    </w:p>
    <w:p w:rsidR="008C558A" w:rsidRDefault="008C558A" w:rsidP="008C558A">
      <w:proofErr w:type="spellStart"/>
      <w:r>
        <w:rPr>
          <w:rFonts w:hint="cs"/>
          <w:rtl/>
        </w:rPr>
        <w:t>רשיון</w:t>
      </w:r>
      <w:proofErr w:type="spellEnd"/>
      <w:r>
        <w:rPr>
          <w:rFonts w:hint="cs"/>
          <w:rtl/>
        </w:rPr>
        <w:t xml:space="preserve"> ספקטרום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t>spectrum license</w:t>
      </w:r>
    </w:p>
    <w:p w:rsidR="008C558A" w:rsidRDefault="008C558A" w:rsidP="008C558A">
      <w:r>
        <w:rPr>
          <w:rFonts w:hint="cs"/>
          <w:rtl/>
        </w:rPr>
        <w:t xml:space="preserve">ענן קצה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t>Edge site, Edge cloud</w:t>
      </w:r>
    </w:p>
    <w:p w:rsidR="008C558A" w:rsidRDefault="008C558A" w:rsidP="008C558A">
      <w:r>
        <w:rPr>
          <w:rFonts w:hint="cs"/>
          <w:rtl/>
        </w:rPr>
        <w:t xml:space="preserve">מציאות רבודה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t>Augmented Reality, AR</w:t>
      </w:r>
    </w:p>
    <w:sectPr w:rsidR="008C558A" w:rsidSect="003F62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160" w:rsidRDefault="00B67160" w:rsidP="00B67160">
      <w:pPr>
        <w:spacing w:after="0" w:line="240" w:lineRule="auto"/>
      </w:pPr>
      <w:r>
        <w:separator/>
      </w:r>
    </w:p>
  </w:endnote>
  <w:endnote w:type="continuationSeparator" w:id="0">
    <w:p w:rsidR="00B67160" w:rsidRDefault="00B67160" w:rsidP="00B67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160" w:rsidRDefault="00B67160" w:rsidP="00B67160">
      <w:pPr>
        <w:spacing w:after="0" w:line="240" w:lineRule="auto"/>
      </w:pPr>
      <w:r>
        <w:separator/>
      </w:r>
    </w:p>
  </w:footnote>
  <w:footnote w:type="continuationSeparator" w:id="0">
    <w:p w:rsidR="00B67160" w:rsidRDefault="00B67160" w:rsidP="00B671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F9A"/>
    <w:rsid w:val="000012E3"/>
    <w:rsid w:val="00002BAA"/>
    <w:rsid w:val="000071BA"/>
    <w:rsid w:val="00010D07"/>
    <w:rsid w:val="000140E7"/>
    <w:rsid w:val="000215C9"/>
    <w:rsid w:val="000246E7"/>
    <w:rsid w:val="00031BB5"/>
    <w:rsid w:val="000439FC"/>
    <w:rsid w:val="00044C93"/>
    <w:rsid w:val="00062729"/>
    <w:rsid w:val="00087ACC"/>
    <w:rsid w:val="000913F3"/>
    <w:rsid w:val="00097216"/>
    <w:rsid w:val="00097485"/>
    <w:rsid w:val="000B26DE"/>
    <w:rsid w:val="000B5E6F"/>
    <w:rsid w:val="000C2BF5"/>
    <w:rsid w:val="000C402A"/>
    <w:rsid w:val="000C492F"/>
    <w:rsid w:val="000D0B21"/>
    <w:rsid w:val="000E7092"/>
    <w:rsid w:val="000F0361"/>
    <w:rsid w:val="000F177F"/>
    <w:rsid w:val="000F670B"/>
    <w:rsid w:val="000F6A4D"/>
    <w:rsid w:val="00102113"/>
    <w:rsid w:val="00112B91"/>
    <w:rsid w:val="00126775"/>
    <w:rsid w:val="0013258B"/>
    <w:rsid w:val="00135880"/>
    <w:rsid w:val="001460E2"/>
    <w:rsid w:val="0016034D"/>
    <w:rsid w:val="00164223"/>
    <w:rsid w:val="00174262"/>
    <w:rsid w:val="00187CA0"/>
    <w:rsid w:val="001918C9"/>
    <w:rsid w:val="001A0A28"/>
    <w:rsid w:val="001A5284"/>
    <w:rsid w:val="001B16B6"/>
    <w:rsid w:val="001B4AA6"/>
    <w:rsid w:val="001B6637"/>
    <w:rsid w:val="001B7D93"/>
    <w:rsid w:val="001D6E94"/>
    <w:rsid w:val="001D7036"/>
    <w:rsid w:val="001E6DBF"/>
    <w:rsid w:val="001F25EE"/>
    <w:rsid w:val="0021201D"/>
    <w:rsid w:val="00217B48"/>
    <w:rsid w:val="00221633"/>
    <w:rsid w:val="00231F4C"/>
    <w:rsid w:val="00237946"/>
    <w:rsid w:val="0024777E"/>
    <w:rsid w:val="00274D4C"/>
    <w:rsid w:val="00281A99"/>
    <w:rsid w:val="002828F8"/>
    <w:rsid w:val="0028419D"/>
    <w:rsid w:val="0029004B"/>
    <w:rsid w:val="002962AD"/>
    <w:rsid w:val="00297CAA"/>
    <w:rsid w:val="002A522C"/>
    <w:rsid w:val="002C05BD"/>
    <w:rsid w:val="002C7E4F"/>
    <w:rsid w:val="002D3478"/>
    <w:rsid w:val="002D4213"/>
    <w:rsid w:val="002E4FBC"/>
    <w:rsid w:val="002F09B8"/>
    <w:rsid w:val="002F5BE8"/>
    <w:rsid w:val="00302047"/>
    <w:rsid w:val="00315613"/>
    <w:rsid w:val="00335B93"/>
    <w:rsid w:val="00340C00"/>
    <w:rsid w:val="00352622"/>
    <w:rsid w:val="003618C4"/>
    <w:rsid w:val="00361FB2"/>
    <w:rsid w:val="00372BE1"/>
    <w:rsid w:val="003814CD"/>
    <w:rsid w:val="00381887"/>
    <w:rsid w:val="00383384"/>
    <w:rsid w:val="00387D01"/>
    <w:rsid w:val="00390B1D"/>
    <w:rsid w:val="00392390"/>
    <w:rsid w:val="003A7C6D"/>
    <w:rsid w:val="003B2691"/>
    <w:rsid w:val="003C1F2F"/>
    <w:rsid w:val="003C50F3"/>
    <w:rsid w:val="003C67D4"/>
    <w:rsid w:val="003D496A"/>
    <w:rsid w:val="003E35E4"/>
    <w:rsid w:val="003F1426"/>
    <w:rsid w:val="003F62A7"/>
    <w:rsid w:val="00401ACD"/>
    <w:rsid w:val="004053AE"/>
    <w:rsid w:val="0040642A"/>
    <w:rsid w:val="00414F80"/>
    <w:rsid w:val="00420D0B"/>
    <w:rsid w:val="0042125D"/>
    <w:rsid w:val="00424FF4"/>
    <w:rsid w:val="00426868"/>
    <w:rsid w:val="00445569"/>
    <w:rsid w:val="00451D3A"/>
    <w:rsid w:val="004558BB"/>
    <w:rsid w:val="004659FC"/>
    <w:rsid w:val="00497BAD"/>
    <w:rsid w:val="004A48B9"/>
    <w:rsid w:val="004A6135"/>
    <w:rsid w:val="004B1BEF"/>
    <w:rsid w:val="004B209D"/>
    <w:rsid w:val="004B2CA6"/>
    <w:rsid w:val="004C2DAB"/>
    <w:rsid w:val="004E179C"/>
    <w:rsid w:val="004E7491"/>
    <w:rsid w:val="004F4052"/>
    <w:rsid w:val="0051176F"/>
    <w:rsid w:val="00512C9E"/>
    <w:rsid w:val="00512DD6"/>
    <w:rsid w:val="005143C4"/>
    <w:rsid w:val="00516F7A"/>
    <w:rsid w:val="00517B8D"/>
    <w:rsid w:val="00520C6F"/>
    <w:rsid w:val="00526453"/>
    <w:rsid w:val="00532D83"/>
    <w:rsid w:val="00533D9A"/>
    <w:rsid w:val="00552A34"/>
    <w:rsid w:val="00574E7D"/>
    <w:rsid w:val="00577C40"/>
    <w:rsid w:val="005902C4"/>
    <w:rsid w:val="00591EF2"/>
    <w:rsid w:val="005A27D4"/>
    <w:rsid w:val="005A5E75"/>
    <w:rsid w:val="005B60E9"/>
    <w:rsid w:val="005B63F2"/>
    <w:rsid w:val="005B667E"/>
    <w:rsid w:val="005B711C"/>
    <w:rsid w:val="005C7D8E"/>
    <w:rsid w:val="005D1FE5"/>
    <w:rsid w:val="005D4866"/>
    <w:rsid w:val="005D59F9"/>
    <w:rsid w:val="005E0F6A"/>
    <w:rsid w:val="005E5992"/>
    <w:rsid w:val="00602C00"/>
    <w:rsid w:val="00602D41"/>
    <w:rsid w:val="00604A96"/>
    <w:rsid w:val="00604AF9"/>
    <w:rsid w:val="00610E7F"/>
    <w:rsid w:val="00615562"/>
    <w:rsid w:val="006157D4"/>
    <w:rsid w:val="00622160"/>
    <w:rsid w:val="00622183"/>
    <w:rsid w:val="00632256"/>
    <w:rsid w:val="006427AA"/>
    <w:rsid w:val="0065414B"/>
    <w:rsid w:val="00654432"/>
    <w:rsid w:val="006567BE"/>
    <w:rsid w:val="00657AED"/>
    <w:rsid w:val="006706C8"/>
    <w:rsid w:val="00673DF4"/>
    <w:rsid w:val="006762EB"/>
    <w:rsid w:val="00685CC2"/>
    <w:rsid w:val="006916D9"/>
    <w:rsid w:val="006A4D72"/>
    <w:rsid w:val="006C6B6C"/>
    <w:rsid w:val="006D2A88"/>
    <w:rsid w:val="006D59A1"/>
    <w:rsid w:val="006D65D3"/>
    <w:rsid w:val="006D6E12"/>
    <w:rsid w:val="006D7DF2"/>
    <w:rsid w:val="006E0C6C"/>
    <w:rsid w:val="007075E6"/>
    <w:rsid w:val="00710BB6"/>
    <w:rsid w:val="00714B2D"/>
    <w:rsid w:val="00717A8A"/>
    <w:rsid w:val="007339F4"/>
    <w:rsid w:val="0073740C"/>
    <w:rsid w:val="007446D9"/>
    <w:rsid w:val="007546B8"/>
    <w:rsid w:val="007562E2"/>
    <w:rsid w:val="00757080"/>
    <w:rsid w:val="00762F1C"/>
    <w:rsid w:val="0077226C"/>
    <w:rsid w:val="00777405"/>
    <w:rsid w:val="0078108E"/>
    <w:rsid w:val="00781353"/>
    <w:rsid w:val="00790E03"/>
    <w:rsid w:val="007A1456"/>
    <w:rsid w:val="007A4A95"/>
    <w:rsid w:val="007A58BE"/>
    <w:rsid w:val="007B0955"/>
    <w:rsid w:val="007B1F8C"/>
    <w:rsid w:val="007C0749"/>
    <w:rsid w:val="007C6BBB"/>
    <w:rsid w:val="007C7AEE"/>
    <w:rsid w:val="007D592A"/>
    <w:rsid w:val="007E5296"/>
    <w:rsid w:val="007F0A6D"/>
    <w:rsid w:val="007F3269"/>
    <w:rsid w:val="00820AB0"/>
    <w:rsid w:val="00824B98"/>
    <w:rsid w:val="00825289"/>
    <w:rsid w:val="00835FC8"/>
    <w:rsid w:val="00836C81"/>
    <w:rsid w:val="00837587"/>
    <w:rsid w:val="00837844"/>
    <w:rsid w:val="008440CF"/>
    <w:rsid w:val="00846DB6"/>
    <w:rsid w:val="00862DAE"/>
    <w:rsid w:val="0088010D"/>
    <w:rsid w:val="00881ECE"/>
    <w:rsid w:val="00892281"/>
    <w:rsid w:val="008A0AA3"/>
    <w:rsid w:val="008A1024"/>
    <w:rsid w:val="008A6B87"/>
    <w:rsid w:val="008B50F7"/>
    <w:rsid w:val="008C558A"/>
    <w:rsid w:val="008D1467"/>
    <w:rsid w:val="008D6164"/>
    <w:rsid w:val="008E4DFD"/>
    <w:rsid w:val="008E5084"/>
    <w:rsid w:val="008E6038"/>
    <w:rsid w:val="00901D62"/>
    <w:rsid w:val="00902699"/>
    <w:rsid w:val="00905A65"/>
    <w:rsid w:val="009075E4"/>
    <w:rsid w:val="0091670F"/>
    <w:rsid w:val="00917D2B"/>
    <w:rsid w:val="00921962"/>
    <w:rsid w:val="00927C55"/>
    <w:rsid w:val="009504C2"/>
    <w:rsid w:val="00955DD9"/>
    <w:rsid w:val="0099049C"/>
    <w:rsid w:val="009A53C6"/>
    <w:rsid w:val="009A6ED7"/>
    <w:rsid w:val="009A6F2A"/>
    <w:rsid w:val="009B64A8"/>
    <w:rsid w:val="009B7CC1"/>
    <w:rsid w:val="009C0F16"/>
    <w:rsid w:val="009C72B3"/>
    <w:rsid w:val="009D2793"/>
    <w:rsid w:val="009E212B"/>
    <w:rsid w:val="009E3D2F"/>
    <w:rsid w:val="009F0B07"/>
    <w:rsid w:val="00A220FA"/>
    <w:rsid w:val="00A263A1"/>
    <w:rsid w:val="00A317DA"/>
    <w:rsid w:val="00A3265B"/>
    <w:rsid w:val="00A56324"/>
    <w:rsid w:val="00A621CF"/>
    <w:rsid w:val="00A652CC"/>
    <w:rsid w:val="00A67546"/>
    <w:rsid w:val="00A70410"/>
    <w:rsid w:val="00AB3B6B"/>
    <w:rsid w:val="00AC4D46"/>
    <w:rsid w:val="00AD63DD"/>
    <w:rsid w:val="00AD7210"/>
    <w:rsid w:val="00AF1D28"/>
    <w:rsid w:val="00AF7D8C"/>
    <w:rsid w:val="00B01A6C"/>
    <w:rsid w:val="00B031D5"/>
    <w:rsid w:val="00B071DA"/>
    <w:rsid w:val="00B20506"/>
    <w:rsid w:val="00B56DE6"/>
    <w:rsid w:val="00B67160"/>
    <w:rsid w:val="00B70C8F"/>
    <w:rsid w:val="00B86F18"/>
    <w:rsid w:val="00B91234"/>
    <w:rsid w:val="00BA6C02"/>
    <w:rsid w:val="00BB124F"/>
    <w:rsid w:val="00BB1F9A"/>
    <w:rsid w:val="00BC0D31"/>
    <w:rsid w:val="00BC2DD2"/>
    <w:rsid w:val="00BD0DF8"/>
    <w:rsid w:val="00BE0131"/>
    <w:rsid w:val="00BE2407"/>
    <w:rsid w:val="00BF3AAC"/>
    <w:rsid w:val="00BF4CAC"/>
    <w:rsid w:val="00C01C94"/>
    <w:rsid w:val="00C02BC8"/>
    <w:rsid w:val="00C11FDB"/>
    <w:rsid w:val="00C16BB6"/>
    <w:rsid w:val="00C45151"/>
    <w:rsid w:val="00C45CEA"/>
    <w:rsid w:val="00C46CFF"/>
    <w:rsid w:val="00C50300"/>
    <w:rsid w:val="00C62713"/>
    <w:rsid w:val="00C64F44"/>
    <w:rsid w:val="00C74E84"/>
    <w:rsid w:val="00C76311"/>
    <w:rsid w:val="00C841FE"/>
    <w:rsid w:val="00C85FE8"/>
    <w:rsid w:val="00C9209E"/>
    <w:rsid w:val="00CB03F8"/>
    <w:rsid w:val="00CB6335"/>
    <w:rsid w:val="00CC465B"/>
    <w:rsid w:val="00CC49DF"/>
    <w:rsid w:val="00CC7977"/>
    <w:rsid w:val="00CD25EF"/>
    <w:rsid w:val="00CE6487"/>
    <w:rsid w:val="00CF2297"/>
    <w:rsid w:val="00D24EF3"/>
    <w:rsid w:val="00D26AB8"/>
    <w:rsid w:val="00D43507"/>
    <w:rsid w:val="00D461F7"/>
    <w:rsid w:val="00D53510"/>
    <w:rsid w:val="00D668BE"/>
    <w:rsid w:val="00D76173"/>
    <w:rsid w:val="00D84967"/>
    <w:rsid w:val="00D84E17"/>
    <w:rsid w:val="00D93A15"/>
    <w:rsid w:val="00D9675A"/>
    <w:rsid w:val="00DC5ECC"/>
    <w:rsid w:val="00DD1ADA"/>
    <w:rsid w:val="00DE2740"/>
    <w:rsid w:val="00DF790B"/>
    <w:rsid w:val="00E0262E"/>
    <w:rsid w:val="00E044CD"/>
    <w:rsid w:val="00E230B1"/>
    <w:rsid w:val="00E261DC"/>
    <w:rsid w:val="00E27A9E"/>
    <w:rsid w:val="00E41734"/>
    <w:rsid w:val="00E41E2E"/>
    <w:rsid w:val="00E501B2"/>
    <w:rsid w:val="00E50C45"/>
    <w:rsid w:val="00E51E24"/>
    <w:rsid w:val="00E61858"/>
    <w:rsid w:val="00E62E28"/>
    <w:rsid w:val="00E71B4C"/>
    <w:rsid w:val="00E7527A"/>
    <w:rsid w:val="00E76EED"/>
    <w:rsid w:val="00E77157"/>
    <w:rsid w:val="00E80A84"/>
    <w:rsid w:val="00E9240F"/>
    <w:rsid w:val="00E9319F"/>
    <w:rsid w:val="00EA029F"/>
    <w:rsid w:val="00EB7AE1"/>
    <w:rsid w:val="00EC64DF"/>
    <w:rsid w:val="00EE062C"/>
    <w:rsid w:val="00EE5FC9"/>
    <w:rsid w:val="00EF23D1"/>
    <w:rsid w:val="00F014B7"/>
    <w:rsid w:val="00F258CB"/>
    <w:rsid w:val="00F272D0"/>
    <w:rsid w:val="00F30B26"/>
    <w:rsid w:val="00F31744"/>
    <w:rsid w:val="00F32E82"/>
    <w:rsid w:val="00F37A79"/>
    <w:rsid w:val="00F45506"/>
    <w:rsid w:val="00F45689"/>
    <w:rsid w:val="00F477B2"/>
    <w:rsid w:val="00F54974"/>
    <w:rsid w:val="00F55A45"/>
    <w:rsid w:val="00F577D1"/>
    <w:rsid w:val="00F66B12"/>
    <w:rsid w:val="00F743B1"/>
    <w:rsid w:val="00F75F79"/>
    <w:rsid w:val="00F86AE2"/>
    <w:rsid w:val="00F90DB7"/>
    <w:rsid w:val="00F96668"/>
    <w:rsid w:val="00FA5716"/>
    <w:rsid w:val="00FA5D50"/>
    <w:rsid w:val="00FB251C"/>
    <w:rsid w:val="00FD2CC4"/>
    <w:rsid w:val="00FD4402"/>
    <w:rsid w:val="00FD5285"/>
    <w:rsid w:val="00FE3C95"/>
    <w:rsid w:val="00FE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6ACD9"/>
  <w15:chartTrackingRefBased/>
  <w15:docId w15:val="{587E52CF-1E78-43EB-BBE4-BC4E72A8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Angi, Shlomi (Nokia - IL/Kfar Sava)</dc:creator>
  <cp:keywords/>
  <dc:description/>
  <cp:lastModifiedBy>Angi, Shlomi (Nokia - IL/Kfar Sava)</cp:lastModifiedBy>
  <cp:revision>1</cp:revision>
  <dcterms:created xsi:type="dcterms:W3CDTF">2020-02-22T12:34:00Z</dcterms:created>
  <dcterms:modified xsi:type="dcterms:W3CDTF">2020-02-22T13:24:00Z</dcterms:modified>
</cp:coreProperties>
</file>