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9D9" w:rsidRPr="00EE267F" w:rsidRDefault="004C69D9" w:rsidP="00C50148">
      <w:pPr>
        <w:spacing w:after="0" w:line="240" w:lineRule="auto"/>
        <w:jc w:val="right"/>
        <w:rPr>
          <w:rFonts w:ascii="David" w:hAnsi="David" w:cs="David"/>
          <w:b/>
          <w:bCs/>
          <w:sz w:val="24"/>
          <w:szCs w:val="24"/>
          <w:rtl/>
        </w:rPr>
      </w:pPr>
      <w:proofErr w:type="spellStart"/>
      <w:r w:rsidRPr="00EE267F">
        <w:rPr>
          <w:rFonts w:ascii="David" w:hAnsi="David" w:cs="David"/>
          <w:b/>
          <w:bCs/>
          <w:sz w:val="24"/>
          <w:szCs w:val="24"/>
          <w:rtl/>
        </w:rPr>
        <w:t>ג,מ</w:t>
      </w:r>
      <w:proofErr w:type="spellEnd"/>
      <w:r w:rsidRPr="00EE267F">
        <w:rPr>
          <w:rFonts w:ascii="David" w:hAnsi="David" w:cs="David"/>
          <w:b/>
          <w:bCs/>
          <w:sz w:val="24"/>
          <w:szCs w:val="24"/>
          <w:rtl/>
        </w:rPr>
        <w:t>,</w:t>
      </w:r>
      <w:r w:rsidR="008E64A2" w:rsidRPr="00EE267F">
        <w:rPr>
          <w:rFonts w:ascii="David" w:hAnsi="David" w:cs="David"/>
          <w:b/>
          <w:bCs/>
          <w:sz w:val="24"/>
          <w:szCs w:val="24"/>
          <w:rtl/>
        </w:rPr>
        <w:t xml:space="preserve">      </w:t>
      </w:r>
      <w:r w:rsidR="00742921" w:rsidRPr="00EE267F">
        <w:rPr>
          <w:rFonts w:ascii="David" w:hAnsi="David" w:cs="David"/>
          <w:b/>
          <w:bCs/>
          <w:sz w:val="24"/>
          <w:szCs w:val="24"/>
          <w:rtl/>
        </w:rPr>
        <w:t xml:space="preserve"> -          </w:t>
      </w:r>
      <w:r w:rsidRPr="00EE267F">
        <w:rPr>
          <w:rFonts w:ascii="David" w:hAnsi="David" w:cs="David"/>
          <w:b/>
          <w:bCs/>
          <w:sz w:val="24"/>
          <w:szCs w:val="24"/>
          <w:rtl/>
        </w:rPr>
        <w:t>ידע</w:t>
      </w:r>
    </w:p>
    <w:p w:rsidR="004C69D9" w:rsidRPr="00EE267F" w:rsidRDefault="00617F25" w:rsidP="004B4D02">
      <w:pPr>
        <w:spacing w:after="0" w:line="240" w:lineRule="auto"/>
        <w:jc w:val="right"/>
        <w:rPr>
          <w:rFonts w:ascii="David" w:hAnsi="David" w:cs="David"/>
          <w:b/>
          <w:bCs/>
          <w:sz w:val="24"/>
          <w:szCs w:val="24"/>
          <w:rtl/>
        </w:rPr>
      </w:pPr>
      <w:r w:rsidRPr="00EE267F">
        <w:rPr>
          <w:rFonts w:ascii="David" w:hAnsi="David" w:cs="David"/>
          <w:b/>
          <w:bCs/>
          <w:sz w:val="24"/>
          <w:szCs w:val="24"/>
          <w:rtl/>
        </w:rPr>
        <w:t xml:space="preserve">1  </w:t>
      </w:r>
      <w:r w:rsidR="00F9367E">
        <w:rPr>
          <w:rFonts w:ascii="David" w:hAnsi="David" w:cs="David" w:hint="cs"/>
          <w:b/>
          <w:bCs/>
          <w:sz w:val="24"/>
          <w:szCs w:val="24"/>
          <w:rtl/>
        </w:rPr>
        <w:t xml:space="preserve">  </w:t>
      </w:r>
      <w:r w:rsidRPr="00EE267F">
        <w:rPr>
          <w:rFonts w:ascii="David" w:hAnsi="David" w:cs="David"/>
          <w:b/>
          <w:bCs/>
          <w:sz w:val="24"/>
          <w:szCs w:val="24"/>
          <w:rtl/>
        </w:rPr>
        <w:t xml:space="preserve">    </w:t>
      </w:r>
      <w:r w:rsidR="00F9367E">
        <w:rPr>
          <w:rFonts w:ascii="David" w:hAnsi="David" w:cs="David" w:hint="cs"/>
          <w:b/>
          <w:bCs/>
          <w:sz w:val="24"/>
          <w:szCs w:val="24"/>
          <w:rtl/>
        </w:rPr>
        <w:t xml:space="preserve">מאי  </w:t>
      </w:r>
      <w:r w:rsidRPr="00EE267F">
        <w:rPr>
          <w:rFonts w:ascii="David" w:hAnsi="David" w:cs="David"/>
          <w:b/>
          <w:bCs/>
          <w:sz w:val="24"/>
          <w:szCs w:val="24"/>
          <w:rtl/>
        </w:rPr>
        <w:t xml:space="preserve">     201</w:t>
      </w:r>
      <w:r w:rsidR="00F9367E">
        <w:rPr>
          <w:rFonts w:ascii="David" w:hAnsi="David" w:cs="David" w:hint="cs"/>
          <w:b/>
          <w:bCs/>
          <w:sz w:val="24"/>
          <w:szCs w:val="24"/>
          <w:rtl/>
        </w:rPr>
        <w:t>8</w:t>
      </w:r>
      <w:r w:rsidRPr="00EE267F">
        <w:rPr>
          <w:rFonts w:ascii="David" w:hAnsi="David" w:cs="David"/>
          <w:b/>
          <w:bCs/>
          <w:sz w:val="24"/>
          <w:szCs w:val="24"/>
          <w:rtl/>
        </w:rPr>
        <w:t xml:space="preserve">  </w:t>
      </w:r>
    </w:p>
    <w:p w:rsidR="004C69D9" w:rsidRPr="00EE267F" w:rsidRDefault="005F5D18" w:rsidP="004B4D02">
      <w:pPr>
        <w:spacing w:after="0" w:line="240" w:lineRule="auto"/>
        <w:jc w:val="right"/>
        <w:rPr>
          <w:rFonts w:ascii="David" w:hAnsi="David" w:cs="David"/>
          <w:b/>
          <w:bCs/>
          <w:sz w:val="24"/>
          <w:szCs w:val="24"/>
          <w:rtl/>
        </w:rPr>
      </w:pPr>
      <w:r w:rsidRPr="00EE267F">
        <w:rPr>
          <w:rFonts w:ascii="David" w:hAnsi="David" w:cs="David"/>
          <w:b/>
          <w:bCs/>
          <w:sz w:val="24"/>
          <w:szCs w:val="24"/>
          <w:rtl/>
        </w:rPr>
        <w:t xml:space="preserve">  </w:t>
      </w:r>
      <w:proofErr w:type="spellStart"/>
      <w:r w:rsidR="00F9367E">
        <w:rPr>
          <w:rFonts w:ascii="David" w:hAnsi="David" w:cs="David" w:hint="cs"/>
          <w:b/>
          <w:bCs/>
          <w:sz w:val="24"/>
          <w:szCs w:val="24"/>
          <w:rtl/>
        </w:rPr>
        <w:t>טז</w:t>
      </w:r>
      <w:proofErr w:type="spellEnd"/>
      <w:r w:rsidRPr="00EE267F">
        <w:rPr>
          <w:rFonts w:ascii="David" w:hAnsi="David" w:cs="David"/>
          <w:b/>
          <w:bCs/>
          <w:sz w:val="24"/>
          <w:szCs w:val="24"/>
          <w:rtl/>
        </w:rPr>
        <w:t>'</w:t>
      </w:r>
      <w:r w:rsidR="004B4D02" w:rsidRPr="00EE267F">
        <w:rPr>
          <w:rFonts w:ascii="David" w:hAnsi="David" w:cs="David"/>
          <w:b/>
          <w:bCs/>
          <w:sz w:val="24"/>
          <w:szCs w:val="24"/>
          <w:rtl/>
        </w:rPr>
        <w:t xml:space="preserve"> </w:t>
      </w:r>
      <w:r w:rsidR="00F9367E">
        <w:rPr>
          <w:rFonts w:ascii="David" w:hAnsi="David" w:cs="David" w:hint="cs"/>
          <w:b/>
          <w:bCs/>
          <w:sz w:val="24"/>
          <w:szCs w:val="24"/>
          <w:rtl/>
        </w:rPr>
        <w:t xml:space="preserve"> </w:t>
      </w:r>
      <w:r w:rsidR="00617F25" w:rsidRPr="00EE267F">
        <w:rPr>
          <w:rFonts w:ascii="David" w:hAnsi="David" w:cs="David"/>
          <w:b/>
          <w:bCs/>
          <w:sz w:val="24"/>
          <w:szCs w:val="24"/>
          <w:rtl/>
        </w:rPr>
        <w:t xml:space="preserve">  </w:t>
      </w:r>
      <w:r w:rsidR="00F9367E">
        <w:rPr>
          <w:rFonts w:ascii="David" w:hAnsi="David" w:cs="David" w:hint="cs"/>
          <w:b/>
          <w:bCs/>
          <w:sz w:val="24"/>
          <w:szCs w:val="24"/>
          <w:rtl/>
        </w:rPr>
        <w:t>אייר</w:t>
      </w:r>
      <w:r w:rsidR="00617F25" w:rsidRPr="00EE267F">
        <w:rPr>
          <w:rFonts w:ascii="David" w:hAnsi="David" w:cs="David"/>
          <w:b/>
          <w:bCs/>
          <w:sz w:val="24"/>
          <w:szCs w:val="24"/>
          <w:rtl/>
        </w:rPr>
        <w:t xml:space="preserve"> </w:t>
      </w:r>
      <w:r w:rsidR="008E64A2" w:rsidRPr="00EE267F">
        <w:rPr>
          <w:rFonts w:ascii="David" w:hAnsi="David" w:cs="David"/>
          <w:b/>
          <w:bCs/>
          <w:sz w:val="24"/>
          <w:szCs w:val="24"/>
          <w:rtl/>
        </w:rPr>
        <w:t xml:space="preserve"> </w:t>
      </w:r>
      <w:r w:rsidR="00742921" w:rsidRPr="00EE267F">
        <w:rPr>
          <w:rFonts w:ascii="David" w:hAnsi="David" w:cs="David"/>
          <w:b/>
          <w:bCs/>
          <w:sz w:val="24"/>
          <w:szCs w:val="24"/>
          <w:rtl/>
        </w:rPr>
        <w:t xml:space="preserve"> </w:t>
      </w:r>
      <w:r w:rsidR="004C69D9" w:rsidRPr="00EE267F">
        <w:rPr>
          <w:rFonts w:ascii="David" w:hAnsi="David" w:cs="David"/>
          <w:b/>
          <w:bCs/>
          <w:sz w:val="24"/>
          <w:szCs w:val="24"/>
          <w:rtl/>
        </w:rPr>
        <w:t>תשע"</w:t>
      </w:r>
      <w:r w:rsidR="004B4D02" w:rsidRPr="00EE267F">
        <w:rPr>
          <w:rFonts w:ascii="David" w:hAnsi="David" w:cs="David"/>
          <w:b/>
          <w:bCs/>
          <w:sz w:val="24"/>
          <w:szCs w:val="24"/>
          <w:rtl/>
        </w:rPr>
        <w:t>ח</w:t>
      </w:r>
    </w:p>
    <w:p w:rsidR="004C69D9" w:rsidRPr="00EE267F" w:rsidRDefault="00AB2134" w:rsidP="00C50148">
      <w:pPr>
        <w:spacing w:after="0" w:line="240" w:lineRule="auto"/>
        <w:jc w:val="right"/>
        <w:rPr>
          <w:rFonts w:ascii="David" w:hAnsi="David" w:cs="David"/>
          <w:b/>
          <w:bCs/>
          <w:sz w:val="24"/>
          <w:szCs w:val="24"/>
          <w:rtl/>
        </w:rPr>
      </w:pPr>
      <w:r w:rsidRPr="00EE267F">
        <w:rPr>
          <w:rFonts w:ascii="David" w:hAnsi="David" w:cs="David"/>
          <w:b/>
          <w:bCs/>
          <w:sz w:val="24"/>
          <w:szCs w:val="24"/>
          <w:rtl/>
        </w:rPr>
        <w:t xml:space="preserve"> </w:t>
      </w:r>
      <w:r w:rsidR="00742921" w:rsidRPr="00EE267F">
        <w:rPr>
          <w:rFonts w:ascii="David" w:hAnsi="David" w:cs="David"/>
          <w:b/>
          <w:bCs/>
          <w:sz w:val="24"/>
          <w:szCs w:val="24"/>
          <w:rtl/>
        </w:rPr>
        <w:t xml:space="preserve">נייד : </w:t>
      </w:r>
      <w:r w:rsidR="004C69D9" w:rsidRPr="00EE267F">
        <w:rPr>
          <w:rFonts w:ascii="David" w:hAnsi="David" w:cs="David"/>
          <w:b/>
          <w:bCs/>
          <w:sz w:val="24"/>
          <w:szCs w:val="24"/>
          <w:rtl/>
        </w:rPr>
        <w:t>050/5459426</w:t>
      </w:r>
    </w:p>
    <w:p w:rsidR="004C69D9" w:rsidRPr="00EE267F" w:rsidRDefault="00742921" w:rsidP="00C50148">
      <w:pPr>
        <w:spacing w:after="0" w:line="240" w:lineRule="auto"/>
        <w:jc w:val="right"/>
        <w:rPr>
          <w:rFonts w:ascii="David" w:hAnsi="David" w:cs="David"/>
          <w:b/>
          <w:bCs/>
          <w:sz w:val="24"/>
          <w:szCs w:val="24"/>
          <w:rtl/>
        </w:rPr>
      </w:pPr>
      <w:r w:rsidRPr="00EE267F">
        <w:rPr>
          <w:rFonts w:ascii="David" w:hAnsi="David" w:cs="David"/>
          <w:b/>
          <w:bCs/>
          <w:sz w:val="24"/>
          <w:szCs w:val="24"/>
          <w:rtl/>
        </w:rPr>
        <w:t xml:space="preserve">פקס:   </w:t>
      </w:r>
      <w:r w:rsidR="004C69D9" w:rsidRPr="00EE267F">
        <w:rPr>
          <w:rFonts w:ascii="David" w:hAnsi="David" w:cs="David"/>
          <w:b/>
          <w:bCs/>
          <w:sz w:val="24"/>
          <w:szCs w:val="24"/>
          <w:rtl/>
        </w:rPr>
        <w:t>02/6560615</w:t>
      </w:r>
      <w:r w:rsidRPr="00EE267F">
        <w:rPr>
          <w:rFonts w:ascii="David" w:hAnsi="David" w:cs="David"/>
          <w:b/>
          <w:bCs/>
          <w:sz w:val="24"/>
          <w:szCs w:val="24"/>
          <w:rtl/>
        </w:rPr>
        <w:t xml:space="preserve"> </w:t>
      </w:r>
    </w:p>
    <w:p w:rsidR="002053C6" w:rsidRPr="00EE267F" w:rsidRDefault="00710F34" w:rsidP="00C50148">
      <w:pPr>
        <w:spacing w:after="0" w:line="240" w:lineRule="auto"/>
        <w:jc w:val="right"/>
        <w:rPr>
          <w:rFonts w:ascii="David" w:hAnsi="David" w:cs="David"/>
          <w:b/>
          <w:bCs/>
          <w:sz w:val="24"/>
          <w:szCs w:val="24"/>
          <w:rtl/>
        </w:rPr>
      </w:pPr>
      <w:r w:rsidRPr="00EE267F">
        <w:rPr>
          <w:rFonts w:ascii="David" w:hAnsi="David" w:cs="David"/>
          <w:b/>
          <w:bCs/>
          <w:sz w:val="24"/>
          <w:szCs w:val="24"/>
          <w:rtl/>
        </w:rPr>
        <w:t xml:space="preserve"> </w:t>
      </w:r>
      <w:r w:rsidR="00382878" w:rsidRPr="00EE267F">
        <w:rPr>
          <w:rFonts w:ascii="David" w:hAnsi="David" w:cs="David"/>
          <w:b/>
          <w:bCs/>
          <w:sz w:val="24"/>
          <w:szCs w:val="24"/>
          <w:rtl/>
        </w:rPr>
        <w:t xml:space="preserve"> </w:t>
      </w:r>
      <w:r w:rsidR="00C73957" w:rsidRPr="00EE267F">
        <w:rPr>
          <w:rFonts w:ascii="David" w:hAnsi="David" w:cs="David"/>
          <w:b/>
          <w:bCs/>
          <w:sz w:val="24"/>
          <w:szCs w:val="24"/>
          <w:rtl/>
        </w:rPr>
        <w:t>ע"מ:</w:t>
      </w:r>
      <w:r w:rsidR="00AB2134" w:rsidRPr="00EE267F">
        <w:rPr>
          <w:rFonts w:ascii="David" w:hAnsi="David" w:cs="David"/>
          <w:b/>
          <w:bCs/>
          <w:sz w:val="24"/>
          <w:szCs w:val="24"/>
          <w:rtl/>
        </w:rPr>
        <w:t xml:space="preserve"> </w:t>
      </w:r>
      <w:r w:rsidR="00F73844" w:rsidRPr="00EE267F">
        <w:rPr>
          <w:rFonts w:ascii="David" w:hAnsi="David" w:cs="David"/>
          <w:b/>
          <w:bCs/>
          <w:sz w:val="24"/>
          <w:szCs w:val="24"/>
          <w:rtl/>
        </w:rPr>
        <w:t xml:space="preserve"> </w:t>
      </w:r>
      <w:r w:rsidR="00AB2134" w:rsidRPr="00EE267F">
        <w:rPr>
          <w:rFonts w:ascii="David" w:hAnsi="David" w:cs="David"/>
          <w:b/>
          <w:bCs/>
          <w:sz w:val="24"/>
          <w:szCs w:val="24"/>
          <w:rtl/>
        </w:rPr>
        <w:t xml:space="preserve"> </w:t>
      </w:r>
      <w:r w:rsidRPr="00EE267F">
        <w:rPr>
          <w:rFonts w:ascii="David" w:hAnsi="David" w:cs="David"/>
          <w:b/>
          <w:bCs/>
          <w:sz w:val="24"/>
          <w:szCs w:val="24"/>
          <w:rtl/>
        </w:rPr>
        <w:t xml:space="preserve">  054851647</w:t>
      </w:r>
    </w:p>
    <w:p w:rsidR="003827DD" w:rsidRPr="00EE267F" w:rsidRDefault="0080176F" w:rsidP="00C50148">
      <w:pPr>
        <w:spacing w:after="0" w:line="240" w:lineRule="auto"/>
        <w:jc w:val="right"/>
        <w:rPr>
          <w:rFonts w:ascii="David" w:hAnsi="David" w:cs="David"/>
          <w:b/>
          <w:bCs/>
          <w:sz w:val="24"/>
          <w:szCs w:val="24"/>
          <w:rtl/>
        </w:rPr>
      </w:pPr>
      <w:r w:rsidRPr="00EE267F">
        <w:rPr>
          <w:rFonts w:ascii="David" w:hAnsi="David" w:cs="David"/>
          <w:b/>
          <w:bCs/>
          <w:sz w:val="24"/>
          <w:szCs w:val="24"/>
        </w:rPr>
        <w:t>morgidon@mail.gov.il</w:t>
      </w:r>
    </w:p>
    <w:p w:rsidR="00C37ED9" w:rsidRDefault="00C37ED9" w:rsidP="00783958">
      <w:pPr>
        <w:spacing w:after="0" w:line="276" w:lineRule="auto"/>
        <w:rPr>
          <w:rFonts w:ascii="David" w:hAnsi="David" w:cs="David"/>
          <w:b/>
          <w:bCs/>
          <w:sz w:val="24"/>
          <w:szCs w:val="24"/>
          <w:u w:val="single"/>
          <w:rtl/>
        </w:rPr>
      </w:pPr>
    </w:p>
    <w:p w:rsidR="00A74EB3" w:rsidRPr="00EE267F" w:rsidRDefault="00E56ADD" w:rsidP="00783958">
      <w:pPr>
        <w:spacing w:after="0" w:line="276" w:lineRule="auto"/>
        <w:rPr>
          <w:rFonts w:ascii="David" w:hAnsi="David" w:cs="David"/>
          <w:b/>
          <w:bCs/>
          <w:sz w:val="24"/>
          <w:szCs w:val="24"/>
        </w:rPr>
      </w:pPr>
      <w:r w:rsidRPr="00EE267F">
        <w:rPr>
          <w:rFonts w:ascii="David" w:hAnsi="David" w:cs="David"/>
          <w:b/>
          <w:bCs/>
          <w:sz w:val="24"/>
          <w:szCs w:val="24"/>
          <w:u w:val="single"/>
          <w:rtl/>
        </w:rPr>
        <w:t xml:space="preserve">אל : </w:t>
      </w:r>
      <w:r w:rsidR="00B834D6" w:rsidRPr="00EE267F">
        <w:rPr>
          <w:rFonts w:ascii="David" w:hAnsi="David" w:cs="David"/>
          <w:b/>
          <w:bCs/>
          <w:sz w:val="24"/>
          <w:szCs w:val="24"/>
          <w:u w:val="single"/>
          <w:rtl/>
        </w:rPr>
        <w:t xml:space="preserve">אישי </w:t>
      </w:r>
      <w:r w:rsidR="005413BE" w:rsidRPr="00EE267F">
        <w:rPr>
          <w:rFonts w:ascii="David" w:hAnsi="David" w:cs="David"/>
          <w:b/>
          <w:bCs/>
          <w:sz w:val="24"/>
          <w:szCs w:val="24"/>
          <w:u w:val="single"/>
          <w:rtl/>
        </w:rPr>
        <w:t>ג-מ ידע</w:t>
      </w:r>
    </w:p>
    <w:p w:rsidR="00A74EB3" w:rsidRPr="00EE267F" w:rsidRDefault="00A74EB3" w:rsidP="00783958">
      <w:pPr>
        <w:spacing w:after="0" w:line="276" w:lineRule="auto"/>
        <w:jc w:val="both"/>
        <w:rPr>
          <w:rFonts w:ascii="David" w:hAnsi="David" w:cs="David"/>
          <w:b/>
          <w:bCs/>
          <w:sz w:val="24"/>
          <w:szCs w:val="24"/>
          <w:u w:val="single"/>
          <w:rtl/>
        </w:rPr>
      </w:pPr>
    </w:p>
    <w:p w:rsidR="00D31746" w:rsidRPr="00BA68C8" w:rsidRDefault="00C87E34" w:rsidP="00CA7E90">
      <w:pPr>
        <w:spacing w:after="0" w:line="276" w:lineRule="auto"/>
        <w:jc w:val="center"/>
        <w:rPr>
          <w:rFonts w:ascii="David" w:hAnsi="David" w:cs="David"/>
          <w:b/>
          <w:bCs/>
          <w:sz w:val="32"/>
          <w:szCs w:val="32"/>
          <w:u w:val="single"/>
          <w:rtl/>
        </w:rPr>
      </w:pPr>
      <w:r w:rsidRPr="00BA68C8">
        <w:rPr>
          <w:rFonts w:ascii="David" w:hAnsi="David" w:cs="David"/>
          <w:b/>
          <w:bCs/>
          <w:sz w:val="32"/>
          <w:szCs w:val="32"/>
          <w:u w:val="single"/>
          <w:rtl/>
        </w:rPr>
        <w:t xml:space="preserve">הנדון: </w:t>
      </w:r>
      <w:r w:rsidR="00D31746" w:rsidRPr="00BA68C8">
        <w:rPr>
          <w:rFonts w:ascii="David" w:hAnsi="David" w:cs="David"/>
          <w:b/>
          <w:bCs/>
          <w:sz w:val="32"/>
          <w:szCs w:val="32"/>
          <w:u w:val="single"/>
          <w:rtl/>
        </w:rPr>
        <w:t>רקע לסיור שומרון</w:t>
      </w:r>
      <w:r w:rsidR="00F35C97" w:rsidRPr="00BA68C8">
        <w:rPr>
          <w:rFonts w:ascii="David" w:hAnsi="David" w:cs="David"/>
          <w:b/>
          <w:bCs/>
          <w:sz w:val="32"/>
          <w:szCs w:val="32"/>
          <w:u w:val="single"/>
          <w:rtl/>
        </w:rPr>
        <w:t xml:space="preserve"> </w:t>
      </w:r>
      <w:r w:rsidR="00307C46" w:rsidRPr="00BA68C8">
        <w:rPr>
          <w:rFonts w:ascii="David" w:hAnsi="David" w:cs="David" w:hint="cs"/>
          <w:b/>
          <w:bCs/>
          <w:sz w:val="32"/>
          <w:szCs w:val="32"/>
          <w:u w:val="single"/>
          <w:rtl/>
        </w:rPr>
        <w:t>קורס נצ"מ בכיר</w:t>
      </w:r>
      <w:r w:rsidR="00770E09">
        <w:rPr>
          <w:rFonts w:ascii="David" w:hAnsi="David" w:cs="David" w:hint="cs"/>
          <w:b/>
          <w:bCs/>
          <w:sz w:val="32"/>
          <w:szCs w:val="32"/>
          <w:u w:val="single"/>
          <w:rtl/>
        </w:rPr>
        <w:t xml:space="preserve">/ </w:t>
      </w:r>
      <w:proofErr w:type="spellStart"/>
      <w:r w:rsidR="00770E09">
        <w:rPr>
          <w:rFonts w:ascii="David" w:hAnsi="David" w:cs="David" w:hint="cs"/>
          <w:b/>
          <w:bCs/>
          <w:sz w:val="32"/>
          <w:szCs w:val="32"/>
          <w:u w:val="single"/>
          <w:rtl/>
        </w:rPr>
        <w:t>משה"ח</w:t>
      </w:r>
      <w:proofErr w:type="spellEnd"/>
      <w:r w:rsidR="00770E09">
        <w:rPr>
          <w:rFonts w:ascii="David" w:hAnsi="David" w:cs="David" w:hint="cs"/>
          <w:b/>
          <w:bCs/>
          <w:sz w:val="32"/>
          <w:szCs w:val="32"/>
          <w:u w:val="single"/>
          <w:rtl/>
        </w:rPr>
        <w:t xml:space="preserve"> </w:t>
      </w:r>
      <w:r w:rsidR="00307C46" w:rsidRPr="00BA68C8">
        <w:rPr>
          <w:rFonts w:ascii="David" w:hAnsi="David" w:cs="David" w:hint="cs"/>
          <w:b/>
          <w:bCs/>
          <w:sz w:val="32"/>
          <w:szCs w:val="32"/>
          <w:u w:val="single"/>
          <w:rtl/>
        </w:rPr>
        <w:t xml:space="preserve"> - </w:t>
      </w:r>
      <w:r w:rsidR="00770E09">
        <w:rPr>
          <w:rFonts w:ascii="David" w:hAnsi="David" w:cs="David" w:hint="cs"/>
          <w:b/>
          <w:bCs/>
          <w:sz w:val="32"/>
          <w:szCs w:val="32"/>
          <w:u w:val="single"/>
          <w:rtl/>
        </w:rPr>
        <w:t>מאי 2018</w:t>
      </w:r>
    </w:p>
    <w:p w:rsidR="00FD26F6" w:rsidRPr="00EE267F" w:rsidRDefault="00FD26F6" w:rsidP="00783958">
      <w:pPr>
        <w:spacing w:after="0" w:line="276" w:lineRule="auto"/>
        <w:jc w:val="both"/>
        <w:rPr>
          <w:rFonts w:ascii="David" w:hAnsi="David" w:cs="David"/>
          <w:b/>
          <w:bCs/>
          <w:sz w:val="24"/>
          <w:szCs w:val="24"/>
          <w:u w:val="single"/>
          <w:rtl/>
        </w:rPr>
      </w:pPr>
    </w:p>
    <w:p w:rsidR="00D31746" w:rsidRPr="00EE267F" w:rsidRDefault="00D31746" w:rsidP="00783958">
      <w:pPr>
        <w:pStyle w:val="aa"/>
        <w:numPr>
          <w:ilvl w:val="0"/>
          <w:numId w:val="1"/>
        </w:numPr>
        <w:spacing w:after="0" w:line="276" w:lineRule="auto"/>
        <w:ind w:left="-210" w:right="-567" w:hanging="357"/>
        <w:jc w:val="both"/>
        <w:rPr>
          <w:rFonts w:ascii="David" w:hAnsi="David" w:cs="David"/>
          <w:b/>
          <w:bCs/>
          <w:sz w:val="24"/>
          <w:szCs w:val="24"/>
        </w:rPr>
      </w:pPr>
      <w:r w:rsidRPr="00EE267F">
        <w:rPr>
          <w:rFonts w:ascii="David" w:hAnsi="David" w:cs="David"/>
          <w:b/>
          <w:bCs/>
          <w:sz w:val="24"/>
          <w:szCs w:val="24"/>
          <w:rtl/>
        </w:rPr>
        <w:t xml:space="preserve">שלום חברים  - </w:t>
      </w:r>
      <w:r w:rsidRPr="00EE267F">
        <w:rPr>
          <w:rFonts w:ascii="David" w:hAnsi="David" w:cs="David"/>
          <w:sz w:val="24"/>
          <w:szCs w:val="24"/>
          <w:rtl/>
        </w:rPr>
        <w:t>הצגת התוכנית וסדר יום.</w:t>
      </w:r>
    </w:p>
    <w:p w:rsidR="0029073D" w:rsidRPr="00EE267F" w:rsidRDefault="00D31746" w:rsidP="00783958">
      <w:pPr>
        <w:pStyle w:val="aa"/>
        <w:numPr>
          <w:ilvl w:val="0"/>
          <w:numId w:val="1"/>
        </w:numPr>
        <w:spacing w:after="0" w:line="276" w:lineRule="auto"/>
        <w:ind w:left="-210" w:right="-567"/>
        <w:jc w:val="both"/>
        <w:rPr>
          <w:rFonts w:ascii="David" w:hAnsi="David" w:cs="David"/>
          <w:sz w:val="24"/>
          <w:szCs w:val="24"/>
        </w:rPr>
      </w:pPr>
      <w:r w:rsidRPr="00EE267F">
        <w:rPr>
          <w:rFonts w:ascii="David" w:hAnsi="David" w:cs="David"/>
          <w:sz w:val="24"/>
          <w:szCs w:val="24"/>
          <w:rtl/>
        </w:rPr>
        <w:t xml:space="preserve">סידורי אבטחה </w:t>
      </w:r>
      <w:r w:rsidR="0029073D" w:rsidRPr="00EE267F">
        <w:rPr>
          <w:rFonts w:ascii="David" w:hAnsi="David" w:cs="David"/>
          <w:sz w:val="24"/>
          <w:szCs w:val="24"/>
          <w:rtl/>
        </w:rPr>
        <w:t>ו</w:t>
      </w:r>
      <w:r w:rsidRPr="00EE267F">
        <w:rPr>
          <w:rFonts w:ascii="David" w:hAnsi="David" w:cs="David"/>
          <w:sz w:val="24"/>
          <w:szCs w:val="24"/>
          <w:rtl/>
        </w:rPr>
        <w:t>אחריות</w:t>
      </w:r>
      <w:r w:rsidR="0029073D" w:rsidRPr="00EE267F">
        <w:rPr>
          <w:rFonts w:ascii="David" w:hAnsi="David" w:cs="David"/>
          <w:sz w:val="24"/>
          <w:szCs w:val="24"/>
          <w:rtl/>
        </w:rPr>
        <w:t>.</w:t>
      </w:r>
      <w:r w:rsidRPr="00EE267F">
        <w:rPr>
          <w:rFonts w:ascii="David" w:hAnsi="David" w:cs="David"/>
          <w:sz w:val="24"/>
          <w:szCs w:val="24"/>
          <w:rtl/>
        </w:rPr>
        <w:t xml:space="preserve"> </w:t>
      </w:r>
      <w:r w:rsidR="00C80E74">
        <w:rPr>
          <w:rFonts w:ascii="David" w:hAnsi="David" w:cs="David" w:hint="cs"/>
          <w:sz w:val="24"/>
          <w:szCs w:val="24"/>
          <w:rtl/>
        </w:rPr>
        <w:t xml:space="preserve">(הקראת נוהל להוראות פתיחה באש) </w:t>
      </w:r>
    </w:p>
    <w:p w:rsidR="00341AC7" w:rsidRPr="00EE267F" w:rsidRDefault="00341AC7" w:rsidP="00783958">
      <w:pPr>
        <w:pStyle w:val="aa"/>
        <w:numPr>
          <w:ilvl w:val="0"/>
          <w:numId w:val="1"/>
        </w:numPr>
        <w:spacing w:after="0" w:line="276" w:lineRule="auto"/>
        <w:ind w:left="-210" w:right="-567"/>
        <w:jc w:val="both"/>
        <w:rPr>
          <w:rFonts w:ascii="David" w:hAnsi="David" w:cs="David"/>
          <w:sz w:val="24"/>
          <w:szCs w:val="24"/>
        </w:rPr>
      </w:pPr>
      <w:r w:rsidRPr="00EE267F">
        <w:rPr>
          <w:rFonts w:ascii="David" w:hAnsi="David" w:cs="David"/>
          <w:sz w:val="24"/>
          <w:szCs w:val="24"/>
          <w:rtl/>
        </w:rPr>
        <w:t>מתכונת הסיור במודל המכללה לביטחון לאומי. שם הכירו בחשיבות הסיורים אשר קיבלו מפנה ממספר סיורים להרחבה משמעותית, זהו מודל למידה שמתאים למבוגרים ולבכירים.</w:t>
      </w:r>
    </w:p>
    <w:p w:rsidR="00EE276C" w:rsidRDefault="00C30248" w:rsidP="006344F9">
      <w:pPr>
        <w:pStyle w:val="aa"/>
        <w:numPr>
          <w:ilvl w:val="0"/>
          <w:numId w:val="1"/>
        </w:numPr>
        <w:spacing w:before="240" w:line="276" w:lineRule="auto"/>
        <w:ind w:left="-210" w:right="-567"/>
        <w:jc w:val="both"/>
        <w:rPr>
          <w:rFonts w:ascii="David" w:hAnsi="David" w:cs="David"/>
          <w:sz w:val="24"/>
          <w:szCs w:val="24"/>
        </w:rPr>
      </w:pPr>
      <w:r w:rsidRPr="00EE267F">
        <w:rPr>
          <w:rFonts w:ascii="David" w:hAnsi="David" w:cs="David"/>
          <w:sz w:val="24"/>
          <w:szCs w:val="24"/>
          <w:rtl/>
        </w:rPr>
        <w:t xml:space="preserve">מראש רוצה להודות מאוד לצוות שעמל על התוכנית, </w:t>
      </w:r>
      <w:r w:rsidR="00CA7063" w:rsidRPr="00EE267F">
        <w:rPr>
          <w:rFonts w:ascii="David" w:hAnsi="David" w:cs="David"/>
          <w:b/>
          <w:bCs/>
          <w:sz w:val="24"/>
          <w:szCs w:val="24"/>
          <w:rtl/>
        </w:rPr>
        <w:t xml:space="preserve"> </w:t>
      </w:r>
      <w:r w:rsidR="00CD0B60">
        <w:rPr>
          <w:rFonts w:ascii="David" w:hAnsi="David" w:cs="David" w:hint="cs"/>
          <w:b/>
          <w:bCs/>
          <w:sz w:val="24"/>
          <w:szCs w:val="24"/>
          <w:rtl/>
        </w:rPr>
        <w:t>לפרט שמות; ______  _______  ________</w:t>
      </w:r>
    </w:p>
    <w:p w:rsidR="004E1846" w:rsidRDefault="004E1846" w:rsidP="004E1846">
      <w:pPr>
        <w:pStyle w:val="aa"/>
        <w:spacing w:before="240" w:line="276" w:lineRule="auto"/>
        <w:ind w:left="-210" w:right="-567"/>
        <w:jc w:val="both"/>
        <w:rPr>
          <w:rFonts w:ascii="David" w:hAnsi="David" w:cs="David"/>
          <w:sz w:val="24"/>
          <w:szCs w:val="24"/>
        </w:rPr>
      </w:pPr>
    </w:p>
    <w:p w:rsidR="004F5E47" w:rsidRPr="004E1846" w:rsidRDefault="004F5E47" w:rsidP="004F5E47">
      <w:pPr>
        <w:pStyle w:val="aa"/>
        <w:numPr>
          <w:ilvl w:val="0"/>
          <w:numId w:val="1"/>
        </w:numPr>
        <w:spacing w:before="240" w:after="0" w:line="276" w:lineRule="auto"/>
        <w:ind w:left="-210" w:right="-567"/>
        <w:jc w:val="both"/>
        <w:rPr>
          <w:rFonts w:ascii="David" w:hAnsi="David" w:cs="David"/>
          <w:b/>
          <w:bCs/>
          <w:sz w:val="24"/>
          <w:szCs w:val="24"/>
          <w:u w:val="single"/>
        </w:rPr>
      </w:pPr>
      <w:r w:rsidRPr="004E1846">
        <w:rPr>
          <w:rFonts w:ascii="David" w:hAnsi="David" w:cs="David"/>
          <w:b/>
          <w:bCs/>
          <w:sz w:val="24"/>
          <w:szCs w:val="24"/>
          <w:u w:val="single"/>
          <w:rtl/>
        </w:rPr>
        <w:t xml:space="preserve">תיאור התוכנית וסדר יום. </w:t>
      </w:r>
    </w:p>
    <w:p w:rsidR="00FD7D4C" w:rsidRPr="00EE267F" w:rsidRDefault="00EE276C" w:rsidP="00783958">
      <w:pPr>
        <w:pStyle w:val="aa"/>
        <w:numPr>
          <w:ilvl w:val="0"/>
          <w:numId w:val="1"/>
        </w:numPr>
        <w:spacing w:after="0" w:line="276" w:lineRule="auto"/>
        <w:ind w:left="-210" w:right="-567"/>
        <w:jc w:val="both"/>
        <w:rPr>
          <w:rFonts w:ascii="David" w:hAnsi="David" w:cs="David"/>
          <w:b/>
          <w:bCs/>
          <w:sz w:val="24"/>
          <w:szCs w:val="24"/>
          <w:u w:val="single"/>
        </w:rPr>
      </w:pPr>
      <w:r w:rsidRPr="00EE267F">
        <w:rPr>
          <w:rFonts w:ascii="David" w:hAnsi="David" w:cs="David"/>
          <w:b/>
          <w:bCs/>
          <w:sz w:val="24"/>
          <w:szCs w:val="24"/>
          <w:u w:val="single"/>
          <w:rtl/>
        </w:rPr>
        <w:t xml:space="preserve">מסגרת </w:t>
      </w:r>
      <w:r w:rsidR="00341AC7" w:rsidRPr="00EE267F">
        <w:rPr>
          <w:rFonts w:ascii="David" w:hAnsi="David" w:cs="David"/>
          <w:b/>
          <w:bCs/>
          <w:sz w:val="24"/>
          <w:szCs w:val="24"/>
          <w:u w:val="single"/>
          <w:rtl/>
        </w:rPr>
        <w:t xml:space="preserve">הסיור שלנו עומד על </w:t>
      </w:r>
      <w:r w:rsidR="004D6076" w:rsidRPr="00EE267F">
        <w:rPr>
          <w:rFonts w:ascii="David" w:hAnsi="David" w:cs="David"/>
          <w:b/>
          <w:bCs/>
          <w:sz w:val="24"/>
          <w:szCs w:val="24"/>
          <w:u w:val="single"/>
          <w:rtl/>
        </w:rPr>
        <w:t>5</w:t>
      </w:r>
      <w:r w:rsidR="00FD7D4C" w:rsidRPr="00EE267F">
        <w:rPr>
          <w:rFonts w:ascii="David" w:hAnsi="David" w:cs="David"/>
          <w:b/>
          <w:bCs/>
          <w:sz w:val="24"/>
          <w:szCs w:val="24"/>
          <w:u w:val="single"/>
          <w:rtl/>
        </w:rPr>
        <w:t xml:space="preserve"> רגליים:</w:t>
      </w:r>
    </w:p>
    <w:p w:rsidR="00435967" w:rsidRPr="00E60449" w:rsidRDefault="008D4156" w:rsidP="008F41B7">
      <w:pPr>
        <w:pStyle w:val="aa"/>
        <w:numPr>
          <w:ilvl w:val="0"/>
          <w:numId w:val="9"/>
        </w:numPr>
        <w:spacing w:after="0" w:line="276" w:lineRule="auto"/>
        <w:ind w:right="-567"/>
        <w:jc w:val="both"/>
        <w:rPr>
          <w:rFonts w:ascii="David" w:hAnsi="David" w:cs="David"/>
          <w:sz w:val="24"/>
          <w:szCs w:val="24"/>
        </w:rPr>
      </w:pPr>
      <w:r w:rsidRPr="00BF4BB2">
        <w:rPr>
          <w:rFonts w:ascii="David" w:hAnsi="David" w:cs="David"/>
          <w:b/>
          <w:bCs/>
          <w:sz w:val="24"/>
          <w:szCs w:val="24"/>
          <w:u w:val="single"/>
          <w:rtl/>
        </w:rPr>
        <w:t xml:space="preserve">רגל </w:t>
      </w:r>
      <w:r w:rsidR="00341AC7" w:rsidRPr="00BF4BB2">
        <w:rPr>
          <w:rFonts w:ascii="David" w:hAnsi="David" w:cs="David"/>
          <w:b/>
          <w:bCs/>
          <w:sz w:val="24"/>
          <w:szCs w:val="24"/>
          <w:u w:val="single"/>
          <w:rtl/>
        </w:rPr>
        <w:t>המורשת וההיסט</w:t>
      </w:r>
      <w:r w:rsidRPr="00BF4BB2">
        <w:rPr>
          <w:rFonts w:ascii="David" w:hAnsi="David" w:cs="David"/>
          <w:b/>
          <w:bCs/>
          <w:sz w:val="24"/>
          <w:szCs w:val="24"/>
          <w:u w:val="single"/>
          <w:rtl/>
        </w:rPr>
        <w:t>וריה היהודית</w:t>
      </w:r>
      <w:r w:rsidRPr="00E60449">
        <w:rPr>
          <w:rFonts w:ascii="David" w:hAnsi="David" w:cs="David"/>
          <w:sz w:val="24"/>
          <w:szCs w:val="24"/>
          <w:rtl/>
        </w:rPr>
        <w:t xml:space="preserve"> </w:t>
      </w:r>
      <w:r w:rsidR="002362D2">
        <w:rPr>
          <w:rFonts w:ascii="David" w:hAnsi="David" w:cs="David" w:hint="cs"/>
          <w:sz w:val="24"/>
          <w:szCs w:val="24"/>
          <w:rtl/>
        </w:rPr>
        <w:t xml:space="preserve">- </w:t>
      </w:r>
      <w:r w:rsidRPr="00E60449">
        <w:rPr>
          <w:rFonts w:ascii="David" w:hAnsi="David" w:cs="David"/>
          <w:sz w:val="24"/>
          <w:szCs w:val="24"/>
          <w:rtl/>
        </w:rPr>
        <w:t>החיבור ו</w:t>
      </w:r>
      <w:r w:rsidR="00FD7D4C" w:rsidRPr="00E60449">
        <w:rPr>
          <w:rFonts w:ascii="David" w:hAnsi="David" w:cs="David"/>
          <w:sz w:val="24"/>
          <w:szCs w:val="24"/>
          <w:rtl/>
        </w:rPr>
        <w:t xml:space="preserve">הזיקה </w:t>
      </w:r>
      <w:r w:rsidRPr="00E60449">
        <w:rPr>
          <w:rFonts w:ascii="David" w:hAnsi="David" w:cs="David"/>
          <w:sz w:val="24"/>
          <w:szCs w:val="24"/>
          <w:rtl/>
        </w:rPr>
        <w:t xml:space="preserve">לנרטיב הלאומי. </w:t>
      </w:r>
      <w:r w:rsidR="00FD7D4C" w:rsidRPr="00E60449">
        <w:rPr>
          <w:rFonts w:ascii="David" w:hAnsi="David" w:cs="David"/>
          <w:sz w:val="24"/>
          <w:szCs w:val="24"/>
          <w:rtl/>
        </w:rPr>
        <w:t xml:space="preserve"> </w:t>
      </w:r>
    </w:p>
    <w:p w:rsidR="0039585E" w:rsidRPr="00E60449" w:rsidRDefault="0039585E" w:rsidP="008F41B7">
      <w:pPr>
        <w:pStyle w:val="aa"/>
        <w:numPr>
          <w:ilvl w:val="0"/>
          <w:numId w:val="9"/>
        </w:numPr>
        <w:spacing w:after="0" w:line="276" w:lineRule="auto"/>
        <w:ind w:right="-567"/>
        <w:jc w:val="both"/>
        <w:rPr>
          <w:rFonts w:ascii="David" w:hAnsi="David" w:cs="David"/>
          <w:sz w:val="24"/>
          <w:szCs w:val="24"/>
        </w:rPr>
      </w:pPr>
      <w:r w:rsidRPr="00BF4BB2">
        <w:rPr>
          <w:rFonts w:ascii="David" w:hAnsi="David" w:cs="David"/>
          <w:b/>
          <w:bCs/>
          <w:sz w:val="24"/>
          <w:szCs w:val="24"/>
          <w:u w:val="single"/>
          <w:rtl/>
        </w:rPr>
        <w:t>רגל התיישבות ומפעל התנחלויות</w:t>
      </w:r>
      <w:r w:rsidRPr="00E60449">
        <w:rPr>
          <w:rFonts w:ascii="David" w:hAnsi="David" w:cs="David"/>
          <w:sz w:val="24"/>
          <w:szCs w:val="24"/>
          <w:rtl/>
        </w:rPr>
        <w:t xml:space="preserve"> - הצד היהודי </w:t>
      </w:r>
      <w:r w:rsidR="001851DE" w:rsidRPr="00E60449">
        <w:rPr>
          <w:rFonts w:ascii="David" w:hAnsi="David" w:cs="David"/>
          <w:sz w:val="24"/>
          <w:szCs w:val="24"/>
          <w:rtl/>
        </w:rPr>
        <w:t>ו</w:t>
      </w:r>
      <w:r w:rsidRPr="00E60449">
        <w:rPr>
          <w:rFonts w:ascii="David" w:hAnsi="David" w:cs="David"/>
          <w:sz w:val="24"/>
          <w:szCs w:val="24"/>
          <w:rtl/>
        </w:rPr>
        <w:t xml:space="preserve">הפלסטיני באמצעות העיר ראוובי. </w:t>
      </w:r>
    </w:p>
    <w:p w:rsidR="00FD7D4C" w:rsidRPr="002F7E4C" w:rsidRDefault="00341AC7" w:rsidP="008F41B7">
      <w:pPr>
        <w:pStyle w:val="aa"/>
        <w:numPr>
          <w:ilvl w:val="0"/>
          <w:numId w:val="9"/>
        </w:numPr>
        <w:spacing w:after="0" w:line="276" w:lineRule="auto"/>
        <w:ind w:right="-567"/>
        <w:jc w:val="both"/>
        <w:rPr>
          <w:rFonts w:ascii="David" w:hAnsi="David" w:cs="David"/>
          <w:sz w:val="24"/>
          <w:szCs w:val="24"/>
        </w:rPr>
      </w:pPr>
      <w:r w:rsidRPr="00BF4BB2">
        <w:rPr>
          <w:rFonts w:ascii="David" w:hAnsi="David" w:cs="David"/>
          <w:b/>
          <w:bCs/>
          <w:sz w:val="24"/>
          <w:szCs w:val="24"/>
          <w:u w:val="single"/>
          <w:rtl/>
        </w:rPr>
        <w:t>רגל ביטחונית</w:t>
      </w:r>
      <w:r w:rsidR="004D6076" w:rsidRPr="002F7E4C">
        <w:rPr>
          <w:rFonts w:ascii="David" w:hAnsi="David" w:cs="David"/>
          <w:sz w:val="24"/>
          <w:szCs w:val="24"/>
          <w:u w:val="single"/>
          <w:rtl/>
        </w:rPr>
        <w:t xml:space="preserve"> - </w:t>
      </w:r>
      <w:r w:rsidR="0039585E" w:rsidRPr="002F7E4C">
        <w:rPr>
          <w:rFonts w:ascii="David" w:hAnsi="David" w:cs="David"/>
          <w:sz w:val="24"/>
          <w:szCs w:val="24"/>
          <w:u w:val="single"/>
          <w:rtl/>
        </w:rPr>
        <w:t>הבנת תמונת המציאות</w:t>
      </w:r>
      <w:r w:rsidR="00055238" w:rsidRPr="002F7E4C">
        <w:rPr>
          <w:rFonts w:ascii="David" w:hAnsi="David" w:cs="David" w:hint="cs"/>
          <w:sz w:val="24"/>
          <w:szCs w:val="24"/>
          <w:rtl/>
        </w:rPr>
        <w:t xml:space="preserve"> </w:t>
      </w:r>
      <w:r w:rsidR="0039585E" w:rsidRPr="002F7E4C">
        <w:rPr>
          <w:rFonts w:ascii="David" w:hAnsi="David" w:cs="David"/>
          <w:sz w:val="24"/>
          <w:szCs w:val="24"/>
          <w:rtl/>
        </w:rPr>
        <w:t xml:space="preserve">- מה קורה? </w:t>
      </w:r>
      <w:r w:rsidR="00055238" w:rsidRPr="002F7E4C">
        <w:rPr>
          <w:rFonts w:ascii="David" w:hAnsi="David" w:cs="David" w:hint="cs"/>
          <w:sz w:val="24"/>
          <w:szCs w:val="24"/>
          <w:rtl/>
        </w:rPr>
        <w:t xml:space="preserve">מפקד פקמ"ז / אלוף </w:t>
      </w:r>
      <w:r w:rsidR="00055238" w:rsidRPr="00D637B6">
        <w:rPr>
          <w:rFonts w:ascii="David" w:hAnsi="David" w:cs="David" w:hint="cs"/>
          <w:b/>
          <w:bCs/>
          <w:sz w:val="24"/>
          <w:szCs w:val="24"/>
          <w:rtl/>
        </w:rPr>
        <w:t xml:space="preserve">רוני </w:t>
      </w:r>
      <w:proofErr w:type="spellStart"/>
      <w:r w:rsidR="00055238" w:rsidRPr="00D637B6">
        <w:rPr>
          <w:rFonts w:ascii="David" w:hAnsi="David" w:cs="David" w:hint="cs"/>
          <w:b/>
          <w:bCs/>
          <w:sz w:val="24"/>
          <w:szCs w:val="24"/>
          <w:rtl/>
        </w:rPr>
        <w:t>נומה</w:t>
      </w:r>
      <w:proofErr w:type="spellEnd"/>
      <w:r w:rsidR="00055238" w:rsidRPr="002F7E4C">
        <w:rPr>
          <w:rFonts w:ascii="David" w:hAnsi="David" w:cs="David" w:hint="cs"/>
          <w:sz w:val="24"/>
          <w:szCs w:val="24"/>
          <w:rtl/>
        </w:rPr>
        <w:t xml:space="preserve"> </w:t>
      </w:r>
    </w:p>
    <w:p w:rsidR="00565743" w:rsidRPr="002F7E4C" w:rsidRDefault="004D6076" w:rsidP="008F41B7">
      <w:pPr>
        <w:pStyle w:val="aa"/>
        <w:numPr>
          <w:ilvl w:val="0"/>
          <w:numId w:val="9"/>
        </w:numPr>
        <w:spacing w:after="0" w:line="276" w:lineRule="auto"/>
        <w:ind w:right="-567"/>
        <w:jc w:val="both"/>
        <w:rPr>
          <w:rFonts w:ascii="David" w:hAnsi="David" w:cs="David"/>
          <w:sz w:val="24"/>
          <w:szCs w:val="24"/>
        </w:rPr>
      </w:pPr>
      <w:r w:rsidRPr="00BF4BB2">
        <w:rPr>
          <w:rFonts w:ascii="David" w:hAnsi="David" w:cs="David"/>
          <w:b/>
          <w:bCs/>
          <w:sz w:val="24"/>
          <w:szCs w:val="24"/>
          <w:u w:val="single"/>
          <w:rtl/>
        </w:rPr>
        <w:t xml:space="preserve">רגל </w:t>
      </w:r>
      <w:r w:rsidR="00565743" w:rsidRPr="00BF4BB2">
        <w:rPr>
          <w:rFonts w:ascii="David" w:hAnsi="David" w:cs="David"/>
          <w:b/>
          <w:bCs/>
          <w:sz w:val="24"/>
          <w:szCs w:val="24"/>
          <w:u w:val="single"/>
          <w:rtl/>
        </w:rPr>
        <w:t xml:space="preserve">אזרחית </w:t>
      </w:r>
      <w:r w:rsidR="00565743" w:rsidRPr="002F7E4C">
        <w:rPr>
          <w:rFonts w:ascii="David" w:hAnsi="David" w:cs="David"/>
          <w:sz w:val="24"/>
          <w:szCs w:val="24"/>
          <w:u w:val="single"/>
          <w:rtl/>
        </w:rPr>
        <w:t xml:space="preserve">שיחה עם </w:t>
      </w:r>
      <w:r w:rsidR="002F7E4C">
        <w:rPr>
          <w:rFonts w:ascii="David" w:hAnsi="David" w:cs="David" w:hint="cs"/>
          <w:sz w:val="24"/>
          <w:szCs w:val="24"/>
          <w:u w:val="single"/>
          <w:rtl/>
        </w:rPr>
        <w:t xml:space="preserve">ר' </w:t>
      </w:r>
      <w:proofErr w:type="spellStart"/>
      <w:r w:rsidR="002F7E4C">
        <w:rPr>
          <w:rFonts w:ascii="David" w:hAnsi="David" w:cs="David" w:hint="cs"/>
          <w:sz w:val="24"/>
          <w:szCs w:val="24"/>
          <w:u w:val="single"/>
          <w:rtl/>
        </w:rPr>
        <w:t>מתפ"ש</w:t>
      </w:r>
      <w:proofErr w:type="spellEnd"/>
      <w:r w:rsidR="002F7E4C">
        <w:rPr>
          <w:rFonts w:ascii="David" w:hAnsi="David" w:cs="David" w:hint="cs"/>
          <w:sz w:val="24"/>
          <w:szCs w:val="24"/>
          <w:u w:val="single"/>
          <w:rtl/>
        </w:rPr>
        <w:t xml:space="preserve"> / </w:t>
      </w:r>
      <w:r w:rsidR="00565743" w:rsidRPr="002F7E4C">
        <w:rPr>
          <w:rFonts w:ascii="David" w:hAnsi="David" w:cs="David"/>
          <w:sz w:val="24"/>
          <w:szCs w:val="24"/>
          <w:u w:val="single"/>
          <w:rtl/>
        </w:rPr>
        <w:t>רמ"א</w:t>
      </w:r>
      <w:r w:rsidR="00BF4BB2">
        <w:rPr>
          <w:rFonts w:ascii="David" w:hAnsi="David" w:cs="David" w:hint="cs"/>
          <w:sz w:val="24"/>
          <w:szCs w:val="24"/>
          <w:u w:val="single"/>
          <w:rtl/>
        </w:rPr>
        <w:t xml:space="preserve"> </w:t>
      </w:r>
      <w:r w:rsidR="00CF4BDF" w:rsidRPr="002F7E4C">
        <w:rPr>
          <w:rFonts w:ascii="David" w:hAnsi="David" w:cs="David"/>
          <w:sz w:val="24"/>
          <w:szCs w:val="24"/>
          <w:rtl/>
        </w:rPr>
        <w:t>יעוד ותפקידי המנהל האזרחי</w:t>
      </w:r>
      <w:r w:rsidR="00954CA0" w:rsidRPr="002F7E4C">
        <w:rPr>
          <w:rFonts w:ascii="David" w:hAnsi="David" w:cs="David" w:hint="cs"/>
          <w:sz w:val="24"/>
          <w:szCs w:val="24"/>
          <w:rtl/>
        </w:rPr>
        <w:t xml:space="preserve"> </w:t>
      </w:r>
      <w:r w:rsidR="00C02129">
        <w:rPr>
          <w:rFonts w:ascii="David" w:hAnsi="David" w:cs="David" w:hint="cs"/>
          <w:sz w:val="24"/>
          <w:szCs w:val="24"/>
          <w:rtl/>
        </w:rPr>
        <w:t xml:space="preserve">/ </w:t>
      </w:r>
      <w:r w:rsidR="00954CA0" w:rsidRPr="002F7E4C">
        <w:rPr>
          <w:rFonts w:ascii="David" w:hAnsi="David" w:cs="David" w:hint="cs"/>
          <w:sz w:val="24"/>
          <w:szCs w:val="24"/>
          <w:rtl/>
        </w:rPr>
        <w:t xml:space="preserve">ר' </w:t>
      </w:r>
      <w:proofErr w:type="spellStart"/>
      <w:r w:rsidR="00954CA0" w:rsidRPr="002F7E4C">
        <w:rPr>
          <w:rFonts w:ascii="David" w:hAnsi="David" w:cs="David" w:hint="cs"/>
          <w:sz w:val="24"/>
          <w:szCs w:val="24"/>
          <w:rtl/>
        </w:rPr>
        <w:t>מתפ"ש</w:t>
      </w:r>
      <w:proofErr w:type="spellEnd"/>
      <w:r w:rsidR="00954CA0" w:rsidRPr="002F7E4C">
        <w:rPr>
          <w:rFonts w:ascii="David" w:hAnsi="David" w:cs="David" w:hint="cs"/>
          <w:sz w:val="24"/>
          <w:szCs w:val="24"/>
          <w:rtl/>
        </w:rPr>
        <w:t xml:space="preserve">/אלוף </w:t>
      </w:r>
      <w:proofErr w:type="spellStart"/>
      <w:r w:rsidR="000177CA">
        <w:rPr>
          <w:rFonts w:ascii="David" w:hAnsi="David" w:cs="David" w:hint="cs"/>
          <w:b/>
          <w:bCs/>
          <w:sz w:val="24"/>
          <w:szCs w:val="24"/>
          <w:rtl/>
        </w:rPr>
        <w:t>אבורוקון</w:t>
      </w:r>
      <w:proofErr w:type="spellEnd"/>
    </w:p>
    <w:p w:rsidR="00D637B6" w:rsidRDefault="004D6076" w:rsidP="008F41B7">
      <w:pPr>
        <w:pStyle w:val="aa"/>
        <w:numPr>
          <w:ilvl w:val="0"/>
          <w:numId w:val="9"/>
        </w:numPr>
        <w:spacing w:before="240" w:after="0" w:line="276" w:lineRule="auto"/>
        <w:ind w:right="-567"/>
        <w:jc w:val="both"/>
        <w:rPr>
          <w:rFonts w:ascii="David" w:hAnsi="David" w:cs="David"/>
          <w:sz w:val="24"/>
          <w:szCs w:val="24"/>
        </w:rPr>
      </w:pPr>
      <w:r w:rsidRPr="00D637B6">
        <w:rPr>
          <w:rFonts w:ascii="David" w:hAnsi="David" w:cs="David"/>
          <w:b/>
          <w:bCs/>
          <w:sz w:val="24"/>
          <w:szCs w:val="24"/>
          <w:u w:val="single"/>
          <w:rtl/>
        </w:rPr>
        <w:t>רגל החזון מנהיגות</w:t>
      </w:r>
      <w:r w:rsidRPr="00E60449">
        <w:rPr>
          <w:rFonts w:ascii="David" w:hAnsi="David" w:cs="David"/>
          <w:sz w:val="24"/>
          <w:szCs w:val="24"/>
          <w:rtl/>
        </w:rPr>
        <w:t xml:space="preserve">- </w:t>
      </w:r>
      <w:r w:rsidR="00D637B6">
        <w:rPr>
          <w:rFonts w:ascii="David" w:hAnsi="David" w:cs="David" w:hint="cs"/>
          <w:sz w:val="24"/>
          <w:szCs w:val="24"/>
          <w:rtl/>
        </w:rPr>
        <w:t>אלוף פקמ</w:t>
      </w:r>
      <w:r w:rsidR="00C02129">
        <w:rPr>
          <w:rFonts w:ascii="David" w:hAnsi="David" w:cs="David" w:hint="cs"/>
          <w:sz w:val="24"/>
          <w:szCs w:val="24"/>
          <w:rtl/>
        </w:rPr>
        <w:t>"</w:t>
      </w:r>
      <w:r w:rsidR="00D637B6">
        <w:rPr>
          <w:rFonts w:ascii="David" w:hAnsi="David" w:cs="David" w:hint="cs"/>
          <w:sz w:val="24"/>
          <w:szCs w:val="24"/>
          <w:rtl/>
        </w:rPr>
        <w:t xml:space="preserve">ז/ר' </w:t>
      </w:r>
      <w:proofErr w:type="spellStart"/>
      <w:r w:rsidR="00D637B6">
        <w:rPr>
          <w:rFonts w:ascii="David" w:hAnsi="David" w:cs="David" w:hint="cs"/>
          <w:sz w:val="24"/>
          <w:szCs w:val="24"/>
          <w:rtl/>
        </w:rPr>
        <w:t>מתפ</w:t>
      </w:r>
      <w:r w:rsidR="00C02129">
        <w:rPr>
          <w:rFonts w:ascii="David" w:hAnsi="David" w:cs="David" w:hint="cs"/>
          <w:sz w:val="24"/>
          <w:szCs w:val="24"/>
          <w:rtl/>
        </w:rPr>
        <w:t>"</w:t>
      </w:r>
      <w:r w:rsidR="00D637B6">
        <w:rPr>
          <w:rFonts w:ascii="David" w:hAnsi="David" w:cs="David" w:hint="cs"/>
          <w:sz w:val="24"/>
          <w:szCs w:val="24"/>
          <w:rtl/>
        </w:rPr>
        <w:t>ש</w:t>
      </w:r>
      <w:proofErr w:type="spellEnd"/>
      <w:r w:rsidR="00D637B6">
        <w:rPr>
          <w:rFonts w:ascii="David" w:hAnsi="David" w:cs="David" w:hint="cs"/>
          <w:sz w:val="24"/>
          <w:szCs w:val="24"/>
          <w:rtl/>
        </w:rPr>
        <w:t xml:space="preserve">/ בשאר אל מצרי/בני </w:t>
      </w:r>
      <w:proofErr w:type="spellStart"/>
      <w:r w:rsidR="00D637B6">
        <w:rPr>
          <w:rFonts w:ascii="David" w:hAnsi="David" w:cs="David" w:hint="cs"/>
          <w:sz w:val="24"/>
          <w:szCs w:val="24"/>
          <w:rtl/>
        </w:rPr>
        <w:t>קצובר</w:t>
      </w:r>
      <w:proofErr w:type="spellEnd"/>
      <w:r w:rsidR="00D637B6">
        <w:rPr>
          <w:rFonts w:ascii="David" w:hAnsi="David" w:cs="David" w:hint="cs"/>
          <w:sz w:val="24"/>
          <w:szCs w:val="24"/>
          <w:rtl/>
        </w:rPr>
        <w:t xml:space="preserve">/ המשתתפים בסיור-אתם.  </w:t>
      </w:r>
    </w:p>
    <w:p w:rsidR="002362D2" w:rsidRDefault="002362D2" w:rsidP="002362D2">
      <w:pPr>
        <w:pStyle w:val="aa"/>
        <w:spacing w:before="240" w:after="0" w:line="276" w:lineRule="auto"/>
        <w:ind w:left="-210" w:right="-567"/>
        <w:jc w:val="both"/>
        <w:rPr>
          <w:rFonts w:ascii="David" w:hAnsi="David" w:cs="David"/>
          <w:b/>
          <w:bCs/>
          <w:sz w:val="24"/>
          <w:szCs w:val="24"/>
        </w:rPr>
      </w:pPr>
    </w:p>
    <w:p w:rsidR="002362D2" w:rsidRDefault="00912F2E" w:rsidP="00783958">
      <w:pPr>
        <w:pStyle w:val="aa"/>
        <w:numPr>
          <w:ilvl w:val="0"/>
          <w:numId w:val="1"/>
        </w:numPr>
        <w:spacing w:before="240" w:after="0" w:line="276" w:lineRule="auto"/>
        <w:ind w:left="-210" w:right="-567"/>
        <w:jc w:val="both"/>
        <w:rPr>
          <w:rFonts w:ascii="David" w:hAnsi="David" w:cs="David"/>
          <w:b/>
          <w:bCs/>
          <w:sz w:val="24"/>
          <w:szCs w:val="24"/>
        </w:rPr>
      </w:pPr>
      <w:r w:rsidRPr="00E60449">
        <w:rPr>
          <w:rFonts w:ascii="David" w:hAnsi="David" w:cs="David" w:hint="cs"/>
          <w:b/>
          <w:bCs/>
          <w:sz w:val="24"/>
          <w:szCs w:val="24"/>
          <w:rtl/>
        </w:rPr>
        <w:t xml:space="preserve">מה אין בסיור~ </w:t>
      </w:r>
      <w:r w:rsidR="00893DF7" w:rsidRPr="00E60449">
        <w:rPr>
          <w:rFonts w:ascii="David" w:hAnsi="David" w:cs="David"/>
          <w:b/>
          <w:bCs/>
          <w:sz w:val="24"/>
          <w:szCs w:val="24"/>
          <w:rtl/>
        </w:rPr>
        <w:t xml:space="preserve">פחות נלמד על </w:t>
      </w:r>
      <w:r w:rsidR="009C0A19">
        <w:rPr>
          <w:rFonts w:ascii="David" w:hAnsi="David" w:cs="David" w:hint="cs"/>
          <w:b/>
          <w:bCs/>
          <w:sz w:val="24"/>
          <w:szCs w:val="24"/>
          <w:rtl/>
        </w:rPr>
        <w:t>מבט מדיני ו</w:t>
      </w:r>
      <w:r w:rsidR="00893DF7" w:rsidRPr="00E60449">
        <w:rPr>
          <w:rFonts w:ascii="David" w:hAnsi="David" w:cs="David"/>
          <w:b/>
          <w:bCs/>
          <w:sz w:val="24"/>
          <w:szCs w:val="24"/>
          <w:rtl/>
        </w:rPr>
        <w:t xml:space="preserve">הכלכלה </w:t>
      </w:r>
      <w:r w:rsidR="00592C14" w:rsidRPr="00E60449">
        <w:rPr>
          <w:rFonts w:ascii="David" w:hAnsi="David" w:cs="David"/>
          <w:b/>
          <w:bCs/>
          <w:sz w:val="24"/>
          <w:szCs w:val="24"/>
          <w:rtl/>
        </w:rPr>
        <w:t xml:space="preserve">מודל </w:t>
      </w:r>
      <w:proofErr w:type="spellStart"/>
      <w:r w:rsidR="00592C14" w:rsidRPr="00E60449">
        <w:rPr>
          <w:rFonts w:ascii="David" w:hAnsi="David" w:cs="David"/>
          <w:b/>
          <w:bCs/>
          <w:sz w:val="24"/>
          <w:szCs w:val="24"/>
          <w:rtl/>
        </w:rPr>
        <w:t>א"ת</w:t>
      </w:r>
      <w:proofErr w:type="spellEnd"/>
      <w:r w:rsidR="00592C14" w:rsidRPr="00E60449">
        <w:rPr>
          <w:rFonts w:ascii="David" w:hAnsi="David" w:cs="David"/>
          <w:b/>
          <w:bCs/>
          <w:sz w:val="24"/>
          <w:szCs w:val="24"/>
          <w:rtl/>
        </w:rPr>
        <w:t xml:space="preserve"> ברקן והשלכותיה על עיצוב סדר היום</w:t>
      </w:r>
      <w:r w:rsidRPr="00E60449">
        <w:rPr>
          <w:rFonts w:ascii="David" w:hAnsi="David" w:cs="David" w:hint="cs"/>
          <w:b/>
          <w:bCs/>
          <w:sz w:val="24"/>
          <w:szCs w:val="24"/>
          <w:rtl/>
        </w:rPr>
        <w:t>.</w:t>
      </w:r>
    </w:p>
    <w:p w:rsidR="00592C14" w:rsidRDefault="00912F2E" w:rsidP="002362D2">
      <w:pPr>
        <w:pStyle w:val="aa"/>
        <w:spacing w:before="240" w:after="0" w:line="276" w:lineRule="auto"/>
        <w:ind w:left="-210" w:right="-567"/>
        <w:jc w:val="both"/>
        <w:rPr>
          <w:rFonts w:ascii="David" w:hAnsi="David" w:cs="David"/>
          <w:b/>
          <w:bCs/>
          <w:sz w:val="24"/>
          <w:szCs w:val="24"/>
        </w:rPr>
      </w:pPr>
      <w:r w:rsidRPr="00E60449">
        <w:rPr>
          <w:rFonts w:ascii="David" w:hAnsi="David" w:cs="David" w:hint="cs"/>
          <w:b/>
          <w:bCs/>
          <w:sz w:val="24"/>
          <w:szCs w:val="24"/>
          <w:rtl/>
        </w:rPr>
        <w:t xml:space="preserve"> </w:t>
      </w:r>
    </w:p>
    <w:p w:rsidR="007852D0" w:rsidRPr="002362D2" w:rsidRDefault="007852D0" w:rsidP="00783958">
      <w:pPr>
        <w:pStyle w:val="aa"/>
        <w:numPr>
          <w:ilvl w:val="0"/>
          <w:numId w:val="1"/>
        </w:numPr>
        <w:spacing w:before="240" w:after="0" w:line="276" w:lineRule="auto"/>
        <w:ind w:left="-210" w:right="-567"/>
        <w:jc w:val="both"/>
        <w:rPr>
          <w:rFonts w:ascii="David" w:hAnsi="David" w:cs="David"/>
          <w:b/>
          <w:bCs/>
          <w:sz w:val="24"/>
          <w:szCs w:val="24"/>
          <w:u w:val="single"/>
        </w:rPr>
      </w:pPr>
      <w:r w:rsidRPr="002362D2">
        <w:rPr>
          <w:rFonts w:ascii="David" w:hAnsi="David" w:cs="David" w:hint="cs"/>
          <w:b/>
          <w:bCs/>
          <w:sz w:val="24"/>
          <w:szCs w:val="24"/>
          <w:u w:val="single"/>
          <w:rtl/>
        </w:rPr>
        <w:t>מטרות הסיור;</w:t>
      </w:r>
    </w:p>
    <w:p w:rsidR="007852D0" w:rsidRPr="00203B3E" w:rsidRDefault="007852D0" w:rsidP="008F41B7">
      <w:pPr>
        <w:pStyle w:val="aa"/>
        <w:numPr>
          <w:ilvl w:val="0"/>
          <w:numId w:val="21"/>
        </w:numPr>
        <w:spacing w:after="0" w:line="276" w:lineRule="auto"/>
        <w:jc w:val="both"/>
        <w:rPr>
          <w:rFonts w:ascii="David" w:hAnsi="David" w:cs="David"/>
          <w:b/>
          <w:bCs/>
          <w:sz w:val="24"/>
          <w:szCs w:val="24"/>
          <w:u w:val="single"/>
        </w:rPr>
      </w:pPr>
      <w:r w:rsidRPr="00203B3E">
        <w:rPr>
          <w:rFonts w:ascii="David" w:hAnsi="David" w:cs="David"/>
          <w:sz w:val="24"/>
          <w:szCs w:val="24"/>
          <w:rtl/>
        </w:rPr>
        <w:t xml:space="preserve">לקיים סיור במאפייני ניהול בכיר ובהקשר, מנהיגות, חזון ואתגרי פיקוד בכיר. </w:t>
      </w:r>
    </w:p>
    <w:p w:rsidR="007852D0" w:rsidRPr="00203B3E" w:rsidRDefault="007852D0" w:rsidP="008F41B7">
      <w:pPr>
        <w:pStyle w:val="aa"/>
        <w:numPr>
          <w:ilvl w:val="0"/>
          <w:numId w:val="21"/>
        </w:numPr>
        <w:spacing w:after="0" w:line="276" w:lineRule="auto"/>
        <w:jc w:val="both"/>
        <w:rPr>
          <w:rFonts w:ascii="David" w:hAnsi="David" w:cs="David"/>
          <w:b/>
          <w:bCs/>
          <w:sz w:val="24"/>
          <w:szCs w:val="24"/>
          <w:u w:val="single"/>
        </w:rPr>
      </w:pPr>
      <w:r w:rsidRPr="00203B3E">
        <w:rPr>
          <w:rFonts w:ascii="David" w:hAnsi="David" w:cs="David"/>
          <w:sz w:val="24"/>
          <w:szCs w:val="24"/>
          <w:rtl/>
        </w:rPr>
        <w:t xml:space="preserve">התרשמות ממאפייני תפיסת הביטחון , בפיקוד המרכז- בשומרון. </w:t>
      </w:r>
    </w:p>
    <w:p w:rsidR="007852D0" w:rsidRPr="00203B3E" w:rsidRDefault="007852D0" w:rsidP="008F41B7">
      <w:pPr>
        <w:pStyle w:val="aa"/>
        <w:numPr>
          <w:ilvl w:val="0"/>
          <w:numId w:val="21"/>
        </w:numPr>
        <w:spacing w:after="0" w:line="276" w:lineRule="auto"/>
        <w:jc w:val="both"/>
        <w:rPr>
          <w:rFonts w:ascii="David" w:hAnsi="David" w:cs="David"/>
          <w:sz w:val="24"/>
          <w:szCs w:val="24"/>
          <w:rtl/>
        </w:rPr>
      </w:pPr>
      <w:r w:rsidRPr="00203B3E">
        <w:rPr>
          <w:rFonts w:ascii="David" w:hAnsi="David" w:cs="David"/>
          <w:sz w:val="24"/>
          <w:szCs w:val="24"/>
          <w:rtl/>
        </w:rPr>
        <w:t xml:space="preserve">הבנה והכרות עם המכלול האזרחי ביהודה והשומרון.  </w:t>
      </w:r>
    </w:p>
    <w:p w:rsidR="007852D0" w:rsidRPr="00203B3E" w:rsidRDefault="007852D0" w:rsidP="008F41B7">
      <w:pPr>
        <w:pStyle w:val="aa"/>
        <w:numPr>
          <w:ilvl w:val="0"/>
          <w:numId w:val="21"/>
        </w:numPr>
        <w:spacing w:after="0" w:line="276" w:lineRule="auto"/>
        <w:jc w:val="both"/>
        <w:rPr>
          <w:rFonts w:ascii="David" w:hAnsi="David" w:cs="David"/>
          <w:b/>
          <w:bCs/>
          <w:sz w:val="24"/>
          <w:szCs w:val="24"/>
          <w:u w:val="single"/>
        </w:rPr>
      </w:pPr>
      <w:r w:rsidRPr="00203B3E">
        <w:rPr>
          <w:rFonts w:ascii="David" w:hAnsi="David" w:cs="David"/>
          <w:sz w:val="24"/>
          <w:szCs w:val="24"/>
          <w:rtl/>
        </w:rPr>
        <w:t xml:space="preserve">הכרות עם הקשר ההיסטורי לשומרון ומשמעויותיו והשלכותיו על השיח המדיני. </w:t>
      </w:r>
    </w:p>
    <w:p w:rsidR="007852D0" w:rsidRPr="00203B3E" w:rsidRDefault="007852D0" w:rsidP="008F41B7">
      <w:pPr>
        <w:pStyle w:val="aa"/>
        <w:numPr>
          <w:ilvl w:val="0"/>
          <w:numId w:val="21"/>
        </w:numPr>
        <w:spacing w:after="0" w:line="276" w:lineRule="auto"/>
        <w:jc w:val="both"/>
        <w:rPr>
          <w:rFonts w:ascii="David" w:hAnsi="David" w:cs="David"/>
          <w:b/>
          <w:bCs/>
          <w:sz w:val="24"/>
          <w:szCs w:val="24"/>
          <w:u w:val="single"/>
        </w:rPr>
      </w:pPr>
      <w:r w:rsidRPr="00203B3E">
        <w:rPr>
          <w:rFonts w:ascii="David" w:hAnsi="David" w:cs="David"/>
          <w:sz w:val="24"/>
          <w:szCs w:val="24"/>
          <w:rtl/>
        </w:rPr>
        <w:t xml:space="preserve">הכרות עם ההתיישבות היהודית והתפתחותה. </w:t>
      </w:r>
    </w:p>
    <w:p w:rsidR="007852D0" w:rsidRPr="00203B3E" w:rsidRDefault="007852D0" w:rsidP="008F41B7">
      <w:pPr>
        <w:pStyle w:val="aa"/>
        <w:numPr>
          <w:ilvl w:val="0"/>
          <w:numId w:val="21"/>
        </w:numPr>
        <w:spacing w:after="0" w:line="276" w:lineRule="auto"/>
        <w:jc w:val="both"/>
        <w:rPr>
          <w:rFonts w:ascii="David" w:hAnsi="David" w:cs="David"/>
          <w:b/>
          <w:bCs/>
          <w:sz w:val="24"/>
          <w:szCs w:val="24"/>
          <w:u w:val="single"/>
        </w:rPr>
      </w:pPr>
      <w:r w:rsidRPr="00203B3E">
        <w:rPr>
          <w:rFonts w:ascii="David" w:hAnsi="David" w:cs="David"/>
          <w:sz w:val="24"/>
          <w:szCs w:val="24"/>
          <w:rtl/>
        </w:rPr>
        <w:t xml:space="preserve">הכרות עם צורות ההתיישבות הפלשתינית והקמת עיר פלשתינית - ראוובי / פרויקט הבניה הפלשתיני ? ! </w:t>
      </w:r>
    </w:p>
    <w:p w:rsidR="007852D0" w:rsidRDefault="007852D0" w:rsidP="008F41B7">
      <w:pPr>
        <w:pStyle w:val="aa"/>
        <w:numPr>
          <w:ilvl w:val="0"/>
          <w:numId w:val="21"/>
        </w:numPr>
        <w:spacing w:after="0" w:line="276" w:lineRule="auto"/>
        <w:jc w:val="both"/>
        <w:rPr>
          <w:rFonts w:ascii="David" w:hAnsi="David" w:cs="David"/>
          <w:b/>
          <w:bCs/>
          <w:sz w:val="24"/>
          <w:szCs w:val="24"/>
          <w:u w:val="single"/>
        </w:rPr>
      </w:pPr>
      <w:r w:rsidRPr="00203B3E">
        <w:rPr>
          <w:rFonts w:ascii="David" w:hAnsi="David" w:cs="David"/>
          <w:sz w:val="24"/>
          <w:szCs w:val="24"/>
          <w:rtl/>
        </w:rPr>
        <w:t>הכרות עם עדת השומרונים.</w:t>
      </w:r>
    </w:p>
    <w:p w:rsidR="00990419" w:rsidRPr="00535B0E" w:rsidRDefault="00990419" w:rsidP="008F41B7">
      <w:pPr>
        <w:pStyle w:val="aa"/>
        <w:numPr>
          <w:ilvl w:val="0"/>
          <w:numId w:val="21"/>
        </w:numPr>
        <w:spacing w:after="0" w:line="276" w:lineRule="auto"/>
        <w:jc w:val="both"/>
        <w:rPr>
          <w:rFonts w:ascii="David" w:hAnsi="David" w:cs="David"/>
          <w:b/>
          <w:bCs/>
          <w:sz w:val="28"/>
          <w:szCs w:val="28"/>
          <w:highlight w:val="yellow"/>
          <w:u w:val="single"/>
        </w:rPr>
      </w:pPr>
      <w:r w:rsidRPr="00535B0E">
        <w:rPr>
          <w:rFonts w:ascii="David" w:hAnsi="David" w:cs="David" w:hint="cs"/>
          <w:b/>
          <w:bCs/>
          <w:sz w:val="28"/>
          <w:szCs w:val="28"/>
          <w:highlight w:val="yellow"/>
          <w:u w:val="single"/>
          <w:rtl/>
        </w:rPr>
        <w:t xml:space="preserve">מה יהיה כאן </w:t>
      </w:r>
      <w:r w:rsidR="00535B0E" w:rsidRPr="00535B0E">
        <w:rPr>
          <w:rFonts w:ascii="David" w:hAnsi="David" w:cs="David" w:hint="cs"/>
          <w:b/>
          <w:bCs/>
          <w:sz w:val="28"/>
          <w:szCs w:val="28"/>
          <w:highlight w:val="yellow"/>
          <w:u w:val="single"/>
          <w:rtl/>
        </w:rPr>
        <w:t>בשנים הבאות</w:t>
      </w:r>
      <w:r w:rsidRPr="00535B0E">
        <w:rPr>
          <w:rFonts w:ascii="David" w:hAnsi="David" w:cs="David" w:hint="cs"/>
          <w:b/>
          <w:bCs/>
          <w:sz w:val="28"/>
          <w:szCs w:val="28"/>
          <w:highlight w:val="yellow"/>
          <w:u w:val="single"/>
          <w:rtl/>
        </w:rPr>
        <w:t>?</w:t>
      </w:r>
      <w:r w:rsidR="00535B0E" w:rsidRPr="00535B0E">
        <w:rPr>
          <w:rFonts w:ascii="David" w:hAnsi="David" w:cs="David" w:hint="cs"/>
          <w:b/>
          <w:bCs/>
          <w:sz w:val="28"/>
          <w:szCs w:val="28"/>
          <w:highlight w:val="yellow"/>
          <w:u w:val="single"/>
          <w:rtl/>
        </w:rPr>
        <w:t xml:space="preserve"> לאן הולכים? מי מעצב את המציאות כאן? </w:t>
      </w:r>
      <w:r w:rsidRPr="00535B0E">
        <w:rPr>
          <w:rFonts w:ascii="David" w:hAnsi="David" w:cs="David" w:hint="cs"/>
          <w:b/>
          <w:bCs/>
          <w:sz w:val="28"/>
          <w:szCs w:val="28"/>
          <w:highlight w:val="yellow"/>
          <w:u w:val="single"/>
          <w:rtl/>
        </w:rPr>
        <w:t>תלוי את מי</w:t>
      </w:r>
      <w:r w:rsidR="00535B0E" w:rsidRPr="00535B0E">
        <w:rPr>
          <w:rFonts w:ascii="David" w:hAnsi="David" w:cs="David" w:hint="cs"/>
          <w:b/>
          <w:bCs/>
          <w:sz w:val="28"/>
          <w:szCs w:val="28"/>
          <w:highlight w:val="yellow"/>
          <w:u w:val="single"/>
          <w:rtl/>
        </w:rPr>
        <w:t xml:space="preserve"> שואלים ? </w:t>
      </w:r>
    </w:p>
    <w:p w:rsidR="007852D0" w:rsidRPr="00E60449" w:rsidRDefault="007852D0" w:rsidP="007852D0">
      <w:pPr>
        <w:pStyle w:val="aa"/>
        <w:spacing w:before="240" w:after="0" w:line="276" w:lineRule="auto"/>
        <w:ind w:left="-210" w:right="-567"/>
        <w:jc w:val="both"/>
        <w:rPr>
          <w:rFonts w:ascii="David" w:hAnsi="David" w:cs="David"/>
          <w:b/>
          <w:bCs/>
          <w:sz w:val="24"/>
          <w:szCs w:val="24"/>
        </w:rPr>
      </w:pPr>
    </w:p>
    <w:p w:rsidR="00F412AB" w:rsidRPr="00EE267F" w:rsidRDefault="003E6270" w:rsidP="00F412AB">
      <w:pPr>
        <w:pStyle w:val="aa"/>
        <w:numPr>
          <w:ilvl w:val="0"/>
          <w:numId w:val="1"/>
        </w:numPr>
        <w:spacing w:after="0" w:line="276" w:lineRule="auto"/>
        <w:ind w:left="-210" w:right="-567"/>
        <w:jc w:val="both"/>
        <w:rPr>
          <w:rFonts w:ascii="David" w:hAnsi="David" w:cs="David"/>
          <w:b/>
          <w:bCs/>
          <w:sz w:val="24"/>
          <w:szCs w:val="24"/>
          <w:u w:val="single"/>
        </w:rPr>
      </w:pPr>
      <w:r w:rsidRPr="00EE267F">
        <w:rPr>
          <w:rFonts w:ascii="David" w:hAnsi="David" w:cs="David"/>
          <w:b/>
          <w:bCs/>
          <w:sz w:val="24"/>
          <w:szCs w:val="24"/>
          <w:u w:val="single"/>
          <w:rtl/>
        </w:rPr>
        <w:t xml:space="preserve">מקור השם </w:t>
      </w:r>
      <w:r w:rsidR="00142C0D" w:rsidRPr="00EE267F">
        <w:rPr>
          <w:rFonts w:ascii="David" w:hAnsi="David" w:cs="David"/>
          <w:b/>
          <w:bCs/>
          <w:sz w:val="24"/>
          <w:szCs w:val="24"/>
          <w:u w:val="single"/>
          <w:rtl/>
        </w:rPr>
        <w:t xml:space="preserve">~ </w:t>
      </w:r>
      <w:r w:rsidRPr="00EE267F">
        <w:rPr>
          <w:rFonts w:ascii="David" w:hAnsi="David" w:cs="David"/>
          <w:b/>
          <w:bCs/>
          <w:sz w:val="24"/>
          <w:szCs w:val="24"/>
          <w:u w:val="single"/>
          <w:rtl/>
        </w:rPr>
        <w:t xml:space="preserve">יהודה והשומרון </w:t>
      </w:r>
      <w:r w:rsidR="00341570" w:rsidRPr="00EE267F">
        <w:rPr>
          <w:rFonts w:ascii="David" w:hAnsi="David" w:cs="David"/>
          <w:b/>
          <w:bCs/>
          <w:sz w:val="24"/>
          <w:szCs w:val="24"/>
          <w:u w:val="single"/>
          <w:rtl/>
        </w:rPr>
        <w:t>או הגדה המערבית</w:t>
      </w:r>
      <w:r w:rsidRPr="00EE267F">
        <w:rPr>
          <w:rFonts w:ascii="David" w:hAnsi="David" w:cs="David"/>
          <w:b/>
          <w:bCs/>
          <w:sz w:val="24"/>
          <w:szCs w:val="24"/>
          <w:u w:val="single"/>
          <w:rtl/>
        </w:rPr>
        <w:t>?</w:t>
      </w:r>
      <w:r w:rsidR="00341570" w:rsidRPr="00EE267F">
        <w:rPr>
          <w:rFonts w:ascii="David" w:hAnsi="David" w:cs="David"/>
          <w:b/>
          <w:bCs/>
          <w:sz w:val="24"/>
          <w:szCs w:val="24"/>
          <w:u w:val="single"/>
          <w:rtl/>
        </w:rPr>
        <w:t xml:space="preserve"> </w:t>
      </w:r>
      <w:r w:rsidR="00D637B6">
        <w:rPr>
          <w:rFonts w:ascii="David" w:hAnsi="David" w:cs="David" w:hint="cs"/>
          <w:b/>
          <w:bCs/>
          <w:sz w:val="24"/>
          <w:szCs w:val="24"/>
          <w:u w:val="single"/>
          <w:rtl/>
        </w:rPr>
        <w:t xml:space="preserve">( </w:t>
      </w:r>
      <w:r w:rsidR="00341570" w:rsidRPr="00EE267F">
        <w:rPr>
          <w:rFonts w:ascii="David" w:hAnsi="David" w:cs="David"/>
          <w:b/>
          <w:bCs/>
          <w:sz w:val="24"/>
          <w:szCs w:val="24"/>
          <w:u w:val="single"/>
          <w:rtl/>
        </w:rPr>
        <w:t>נספח</w:t>
      </w:r>
      <w:r w:rsidR="00D637B6">
        <w:rPr>
          <w:rFonts w:ascii="David" w:hAnsi="David" w:cs="David" w:hint="cs"/>
          <w:b/>
          <w:bCs/>
          <w:sz w:val="24"/>
          <w:szCs w:val="24"/>
          <w:u w:val="single"/>
          <w:rtl/>
        </w:rPr>
        <w:t xml:space="preserve"> הרחבה לגדעון )</w:t>
      </w:r>
    </w:p>
    <w:p w:rsidR="00F412AB" w:rsidRPr="00AC3D60" w:rsidRDefault="00F412AB" w:rsidP="008F41B7">
      <w:pPr>
        <w:pStyle w:val="aa"/>
        <w:numPr>
          <w:ilvl w:val="0"/>
          <w:numId w:val="12"/>
        </w:numPr>
        <w:spacing w:after="0" w:line="276" w:lineRule="auto"/>
        <w:ind w:right="-567"/>
        <w:jc w:val="both"/>
        <w:rPr>
          <w:rFonts w:ascii="David" w:hAnsi="David" w:cs="David"/>
          <w:b/>
          <w:bCs/>
          <w:sz w:val="24"/>
          <w:szCs w:val="24"/>
        </w:rPr>
      </w:pPr>
      <w:r w:rsidRPr="00EE267F">
        <w:rPr>
          <w:rFonts w:ascii="David" w:hAnsi="David" w:cs="David"/>
          <w:sz w:val="24"/>
          <w:szCs w:val="24"/>
          <w:rtl/>
        </w:rPr>
        <w:t>7 ב</w:t>
      </w:r>
      <w:r w:rsidR="00B30ECC" w:rsidRPr="00EE267F">
        <w:rPr>
          <w:rFonts w:ascii="David" w:hAnsi="David" w:cs="David"/>
          <w:sz w:val="24"/>
          <w:szCs w:val="24"/>
          <w:rtl/>
        </w:rPr>
        <w:t xml:space="preserve">יוני 1967 כיבוש </w:t>
      </w:r>
      <w:r w:rsidRPr="00AC3D60">
        <w:rPr>
          <w:rFonts w:ascii="David" w:hAnsi="David" w:cs="David"/>
          <w:b/>
          <w:bCs/>
          <w:sz w:val="24"/>
          <w:szCs w:val="24"/>
          <w:rtl/>
        </w:rPr>
        <w:t>"</w:t>
      </w:r>
      <w:r w:rsidR="00B30ECC" w:rsidRPr="00AC3D60">
        <w:rPr>
          <w:rFonts w:ascii="David" w:hAnsi="David" w:cs="David"/>
          <w:b/>
          <w:bCs/>
          <w:sz w:val="24"/>
          <w:szCs w:val="24"/>
          <w:rtl/>
        </w:rPr>
        <w:t>הגדה המערבית</w:t>
      </w:r>
      <w:r w:rsidRPr="00AC3D60">
        <w:rPr>
          <w:rFonts w:ascii="David" w:hAnsi="David" w:cs="David"/>
          <w:b/>
          <w:bCs/>
          <w:sz w:val="24"/>
          <w:szCs w:val="24"/>
          <w:rtl/>
        </w:rPr>
        <w:t>"</w:t>
      </w:r>
      <w:r w:rsidR="00B30ECC" w:rsidRPr="00EE267F">
        <w:rPr>
          <w:rFonts w:ascii="David" w:hAnsi="David" w:cs="David"/>
          <w:sz w:val="24"/>
          <w:szCs w:val="24"/>
          <w:rtl/>
        </w:rPr>
        <w:t xml:space="preserve"> </w:t>
      </w:r>
      <w:r w:rsidR="00B30ECC" w:rsidRPr="00AC3D60">
        <w:rPr>
          <w:rFonts w:ascii="David" w:hAnsi="David" w:cs="David"/>
          <w:b/>
          <w:bCs/>
          <w:sz w:val="24"/>
          <w:szCs w:val="24"/>
          <w:rtl/>
        </w:rPr>
        <w:t>מירדן.</w:t>
      </w:r>
    </w:p>
    <w:p w:rsidR="00341570" w:rsidRPr="00EE267F" w:rsidRDefault="00F412AB" w:rsidP="008F41B7">
      <w:pPr>
        <w:pStyle w:val="aa"/>
        <w:numPr>
          <w:ilvl w:val="0"/>
          <w:numId w:val="12"/>
        </w:numPr>
        <w:spacing w:after="0" w:line="276" w:lineRule="auto"/>
        <w:ind w:right="-567"/>
        <w:jc w:val="both"/>
        <w:rPr>
          <w:rFonts w:ascii="David" w:hAnsi="David" w:cs="David"/>
          <w:sz w:val="24"/>
          <w:szCs w:val="24"/>
        </w:rPr>
      </w:pPr>
      <w:r w:rsidRPr="00EE267F">
        <w:rPr>
          <w:rFonts w:ascii="David" w:hAnsi="David" w:cs="David"/>
          <w:sz w:val="24"/>
          <w:szCs w:val="24"/>
          <w:rtl/>
        </w:rPr>
        <w:t xml:space="preserve">מדוע שונה שמה </w:t>
      </w:r>
      <w:r w:rsidRPr="00AC3D60">
        <w:rPr>
          <w:rFonts w:ascii="David" w:hAnsi="David" w:cs="David"/>
          <w:b/>
          <w:bCs/>
          <w:sz w:val="24"/>
          <w:szCs w:val="24"/>
          <w:rtl/>
        </w:rPr>
        <w:t>ליהודה והשומרון</w:t>
      </w:r>
      <w:r w:rsidRPr="00EE267F">
        <w:rPr>
          <w:rFonts w:ascii="David" w:hAnsi="David" w:cs="David"/>
          <w:sz w:val="24"/>
          <w:szCs w:val="24"/>
          <w:rtl/>
        </w:rPr>
        <w:t xml:space="preserve"> או יהודה ואפרים בכלל</w:t>
      </w:r>
      <w:r w:rsidR="00AC3D60">
        <w:rPr>
          <w:rFonts w:ascii="David" w:hAnsi="David" w:cs="David" w:hint="cs"/>
          <w:sz w:val="24"/>
          <w:szCs w:val="24"/>
          <w:rtl/>
        </w:rPr>
        <w:t xml:space="preserve"> ? </w:t>
      </w:r>
    </w:p>
    <w:p w:rsidR="00F412AB" w:rsidRPr="00EE267F" w:rsidRDefault="00F412AB" w:rsidP="008F41B7">
      <w:pPr>
        <w:pStyle w:val="aa"/>
        <w:numPr>
          <w:ilvl w:val="0"/>
          <w:numId w:val="12"/>
        </w:numPr>
        <w:spacing w:after="0" w:line="276" w:lineRule="auto"/>
        <w:ind w:right="-567"/>
        <w:jc w:val="both"/>
        <w:rPr>
          <w:rFonts w:ascii="David" w:hAnsi="David" w:cs="David"/>
          <w:sz w:val="24"/>
          <w:szCs w:val="24"/>
        </w:rPr>
      </w:pPr>
      <w:r w:rsidRPr="00EE267F">
        <w:rPr>
          <w:rFonts w:ascii="David" w:hAnsi="David" w:cs="David"/>
          <w:sz w:val="24"/>
          <w:szCs w:val="24"/>
          <w:rtl/>
        </w:rPr>
        <w:t xml:space="preserve">ח"כ אליעזר </w:t>
      </w:r>
      <w:proofErr w:type="spellStart"/>
      <w:r w:rsidRPr="00EE267F">
        <w:rPr>
          <w:rFonts w:ascii="David" w:hAnsi="David" w:cs="David"/>
          <w:sz w:val="24"/>
          <w:szCs w:val="24"/>
          <w:rtl/>
        </w:rPr>
        <w:t>שוסטק</w:t>
      </w:r>
      <w:proofErr w:type="spellEnd"/>
      <w:r w:rsidRPr="00EE267F">
        <w:rPr>
          <w:rFonts w:ascii="David" w:hAnsi="David" w:cs="David"/>
          <w:sz w:val="24"/>
          <w:szCs w:val="24"/>
          <w:rtl/>
        </w:rPr>
        <w:t xml:space="preserve"> מסיעת ארץ ישראל השלמה, מח</w:t>
      </w:r>
      <w:r w:rsidR="00AC3D60">
        <w:rPr>
          <w:rFonts w:ascii="David" w:hAnsi="David" w:cs="David" w:hint="cs"/>
          <w:sz w:val="24"/>
          <w:szCs w:val="24"/>
          <w:rtl/>
        </w:rPr>
        <w:t>ה</w:t>
      </w:r>
      <w:r w:rsidRPr="00EE267F">
        <w:rPr>
          <w:rFonts w:ascii="David" w:hAnsi="David" w:cs="David"/>
          <w:sz w:val="24"/>
          <w:szCs w:val="24"/>
          <w:rtl/>
        </w:rPr>
        <w:t xml:space="preserve"> ושאל</w:t>
      </w:r>
      <w:r w:rsidR="00AC3D60">
        <w:rPr>
          <w:rFonts w:ascii="David" w:hAnsi="David" w:cs="David" w:hint="cs"/>
          <w:sz w:val="24"/>
          <w:szCs w:val="24"/>
          <w:rtl/>
        </w:rPr>
        <w:t xml:space="preserve">, </w:t>
      </w:r>
      <w:r w:rsidRPr="00EE267F">
        <w:rPr>
          <w:rFonts w:ascii="David" w:hAnsi="David" w:cs="David"/>
          <w:sz w:val="24"/>
          <w:szCs w:val="24"/>
          <w:rtl/>
        </w:rPr>
        <w:t xml:space="preserve">מדוע לא משתמשים בביטוי יהודה והשומרון </w:t>
      </w:r>
      <w:r w:rsidR="00AC3D60">
        <w:rPr>
          <w:rFonts w:ascii="David" w:hAnsi="David" w:cs="David" w:hint="cs"/>
          <w:sz w:val="24"/>
          <w:szCs w:val="24"/>
          <w:rtl/>
        </w:rPr>
        <w:t xml:space="preserve">, </w:t>
      </w:r>
      <w:r w:rsidRPr="00EE267F">
        <w:rPr>
          <w:rFonts w:ascii="David" w:hAnsi="David" w:cs="David"/>
          <w:sz w:val="24"/>
          <w:szCs w:val="24"/>
          <w:rtl/>
        </w:rPr>
        <w:t>בלבד?</w:t>
      </w:r>
    </w:p>
    <w:p w:rsidR="00C25721" w:rsidRPr="00EE267F" w:rsidRDefault="00F412AB" w:rsidP="008F41B7">
      <w:pPr>
        <w:pStyle w:val="aa"/>
        <w:numPr>
          <w:ilvl w:val="0"/>
          <w:numId w:val="12"/>
        </w:numPr>
        <w:spacing w:after="0" w:line="276" w:lineRule="auto"/>
        <w:ind w:right="-567"/>
        <w:jc w:val="both"/>
        <w:rPr>
          <w:rFonts w:ascii="David" w:hAnsi="David" w:cs="David"/>
          <w:sz w:val="24"/>
          <w:szCs w:val="24"/>
        </w:rPr>
      </w:pPr>
      <w:r w:rsidRPr="00EE267F">
        <w:rPr>
          <w:rFonts w:ascii="David" w:hAnsi="David" w:cs="David"/>
          <w:sz w:val="24"/>
          <w:szCs w:val="24"/>
          <w:rtl/>
        </w:rPr>
        <w:t xml:space="preserve">פברואר 1968 בנאום שר הביטחון </w:t>
      </w:r>
      <w:r w:rsidRPr="00AC3D60">
        <w:rPr>
          <w:rFonts w:ascii="David" w:hAnsi="David" w:cs="David"/>
          <w:b/>
          <w:bCs/>
          <w:sz w:val="24"/>
          <w:szCs w:val="24"/>
          <w:rtl/>
        </w:rPr>
        <w:t>משה דיין</w:t>
      </w:r>
      <w:r w:rsidRPr="00EE267F">
        <w:rPr>
          <w:rFonts w:ascii="David" w:hAnsi="David" w:cs="David"/>
          <w:sz w:val="24"/>
          <w:szCs w:val="24"/>
          <w:rtl/>
        </w:rPr>
        <w:t>,</w:t>
      </w:r>
      <w:r w:rsidR="00C25721" w:rsidRPr="00EE267F">
        <w:rPr>
          <w:rFonts w:ascii="David" w:hAnsi="David" w:cs="David"/>
          <w:sz w:val="24"/>
          <w:szCs w:val="24"/>
          <w:rtl/>
        </w:rPr>
        <w:t xml:space="preserve"> </w:t>
      </w:r>
      <w:r w:rsidRPr="00EE267F">
        <w:rPr>
          <w:rFonts w:ascii="David" w:hAnsi="David" w:cs="David"/>
          <w:sz w:val="24"/>
          <w:szCs w:val="24"/>
          <w:rtl/>
        </w:rPr>
        <w:t xml:space="preserve">לפני סטודנטים בירושלים,  אמר, </w:t>
      </w:r>
    </w:p>
    <w:p w:rsidR="00F412AB" w:rsidRPr="00AC3D60" w:rsidRDefault="00C25721" w:rsidP="00C25721">
      <w:pPr>
        <w:pStyle w:val="aa"/>
        <w:spacing w:after="0" w:line="276" w:lineRule="auto"/>
        <w:ind w:left="360" w:right="-567"/>
        <w:jc w:val="both"/>
        <w:rPr>
          <w:rFonts w:ascii="David" w:hAnsi="David" w:cs="David"/>
          <w:b/>
          <w:bCs/>
          <w:sz w:val="24"/>
          <w:szCs w:val="24"/>
        </w:rPr>
      </w:pPr>
      <w:r w:rsidRPr="00AC3D60">
        <w:rPr>
          <w:rFonts w:ascii="David" w:hAnsi="David" w:cs="David"/>
          <w:b/>
          <w:bCs/>
          <w:sz w:val="24"/>
          <w:szCs w:val="24"/>
          <w:rtl/>
        </w:rPr>
        <w:t>"</w:t>
      </w:r>
      <w:r w:rsidR="00F412AB" w:rsidRPr="00AC3D60">
        <w:rPr>
          <w:rFonts w:ascii="David" w:hAnsi="David" w:cs="David"/>
          <w:b/>
          <w:bCs/>
          <w:sz w:val="24"/>
          <w:szCs w:val="24"/>
          <w:rtl/>
        </w:rPr>
        <w:t xml:space="preserve">אינני מעלה על הדעת שאפשר </w:t>
      </w:r>
      <w:r w:rsidRPr="00AC3D60">
        <w:rPr>
          <w:rFonts w:ascii="David" w:hAnsi="David" w:cs="David"/>
          <w:b/>
          <w:bCs/>
          <w:sz w:val="24"/>
          <w:szCs w:val="24"/>
          <w:rtl/>
        </w:rPr>
        <w:t>להוציא מתחו</w:t>
      </w:r>
      <w:r w:rsidR="00F412AB" w:rsidRPr="00AC3D60">
        <w:rPr>
          <w:rFonts w:ascii="David" w:hAnsi="David" w:cs="David"/>
          <w:b/>
          <w:bCs/>
          <w:sz w:val="24"/>
          <w:szCs w:val="24"/>
          <w:rtl/>
        </w:rPr>
        <w:t xml:space="preserve">ם הזיקה של העם היהודי במולדתו את החבלים של יהודה והשומרון שהיו ערש העם היהודי". </w:t>
      </w:r>
    </w:p>
    <w:p w:rsidR="00C25721" w:rsidRPr="00EE267F" w:rsidRDefault="00C25721" w:rsidP="008F41B7">
      <w:pPr>
        <w:pStyle w:val="aa"/>
        <w:numPr>
          <w:ilvl w:val="0"/>
          <w:numId w:val="12"/>
        </w:numPr>
        <w:spacing w:after="0" w:line="276" w:lineRule="auto"/>
        <w:ind w:right="-567"/>
        <w:jc w:val="both"/>
        <w:rPr>
          <w:rFonts w:ascii="David" w:hAnsi="David" w:cs="David"/>
          <w:sz w:val="24"/>
          <w:szCs w:val="24"/>
        </w:rPr>
      </w:pPr>
      <w:r w:rsidRPr="00EE267F">
        <w:rPr>
          <w:rFonts w:ascii="David" w:hAnsi="David" w:cs="David"/>
          <w:sz w:val="24"/>
          <w:szCs w:val="24"/>
          <w:rtl/>
        </w:rPr>
        <w:t xml:space="preserve">ד"ר חיים </w:t>
      </w:r>
      <w:proofErr w:type="spellStart"/>
      <w:r w:rsidRPr="00EE267F">
        <w:rPr>
          <w:rFonts w:ascii="David" w:hAnsi="David" w:cs="David"/>
          <w:sz w:val="24"/>
          <w:szCs w:val="24"/>
          <w:rtl/>
        </w:rPr>
        <w:t>גבריהו</w:t>
      </w:r>
      <w:proofErr w:type="spellEnd"/>
      <w:r w:rsidRPr="00EE267F">
        <w:rPr>
          <w:rFonts w:ascii="David" w:hAnsi="David" w:cs="David"/>
          <w:sz w:val="24"/>
          <w:szCs w:val="24"/>
          <w:rtl/>
        </w:rPr>
        <w:t xml:space="preserve"> ערער על הכיוון ואמר צריך לומר יהודה ואפרים,, </w:t>
      </w:r>
    </w:p>
    <w:p w:rsidR="00F412AB" w:rsidRPr="00EE267F" w:rsidRDefault="00C25721" w:rsidP="008F41B7">
      <w:pPr>
        <w:pStyle w:val="aa"/>
        <w:numPr>
          <w:ilvl w:val="0"/>
          <w:numId w:val="12"/>
        </w:numPr>
        <w:spacing w:after="0" w:line="276" w:lineRule="auto"/>
        <w:ind w:right="-567"/>
        <w:jc w:val="both"/>
        <w:rPr>
          <w:rFonts w:ascii="David" w:hAnsi="David" w:cs="David"/>
          <w:sz w:val="24"/>
          <w:szCs w:val="24"/>
        </w:rPr>
      </w:pPr>
      <w:r w:rsidRPr="00EE267F">
        <w:rPr>
          <w:rFonts w:ascii="David" w:hAnsi="David" w:cs="David"/>
          <w:sz w:val="24"/>
          <w:szCs w:val="24"/>
          <w:rtl/>
        </w:rPr>
        <w:t>לוי אשכול מינה</w:t>
      </w:r>
      <w:r w:rsidR="009348B2" w:rsidRPr="00EE267F">
        <w:rPr>
          <w:rFonts w:ascii="David" w:hAnsi="David" w:cs="David"/>
          <w:sz w:val="24"/>
          <w:szCs w:val="24"/>
          <w:rtl/>
        </w:rPr>
        <w:t xml:space="preserve">  </w:t>
      </w:r>
      <w:r w:rsidRPr="004B7FB5">
        <w:rPr>
          <w:rFonts w:ascii="David" w:hAnsi="David" w:cs="David"/>
          <w:b/>
          <w:bCs/>
          <w:sz w:val="24"/>
          <w:szCs w:val="24"/>
          <w:rtl/>
        </w:rPr>
        <w:t>וועדה על וועדה</w:t>
      </w:r>
    </w:p>
    <w:p w:rsidR="00C37ED9" w:rsidRPr="00E57C41" w:rsidRDefault="00C25721" w:rsidP="008F41B7">
      <w:pPr>
        <w:pStyle w:val="aa"/>
        <w:numPr>
          <w:ilvl w:val="0"/>
          <w:numId w:val="12"/>
        </w:numPr>
        <w:spacing w:after="0" w:line="276" w:lineRule="auto"/>
        <w:ind w:right="-567"/>
        <w:jc w:val="both"/>
        <w:rPr>
          <w:rFonts w:ascii="David" w:hAnsi="David" w:cs="David"/>
          <w:sz w:val="24"/>
          <w:szCs w:val="24"/>
        </w:rPr>
      </w:pPr>
      <w:r w:rsidRPr="00EE267F">
        <w:rPr>
          <w:rFonts w:ascii="David" w:hAnsi="David" w:cs="David"/>
          <w:sz w:val="24"/>
          <w:szCs w:val="24"/>
          <w:rtl/>
        </w:rPr>
        <w:t>28 ביולי 1968, ראש הממשלה לוי אשכול והחליט "יהודה והשומרון"</w:t>
      </w:r>
      <w:r w:rsidR="009348B2" w:rsidRPr="00EE267F">
        <w:rPr>
          <w:rFonts w:ascii="David" w:hAnsi="David" w:cs="David"/>
          <w:sz w:val="24"/>
          <w:szCs w:val="24"/>
          <w:rtl/>
        </w:rPr>
        <w:t>.</w:t>
      </w:r>
      <w:r w:rsidRPr="00EE267F">
        <w:rPr>
          <w:rFonts w:ascii="David" w:hAnsi="David" w:cs="David"/>
          <w:sz w:val="24"/>
          <w:szCs w:val="24"/>
          <w:rtl/>
        </w:rPr>
        <w:t xml:space="preserve">  </w:t>
      </w:r>
    </w:p>
    <w:p w:rsidR="00846384" w:rsidRPr="009931FD" w:rsidRDefault="00846384" w:rsidP="00783958">
      <w:pPr>
        <w:pStyle w:val="aa"/>
        <w:numPr>
          <w:ilvl w:val="0"/>
          <w:numId w:val="1"/>
        </w:numPr>
        <w:spacing w:after="0" w:line="276" w:lineRule="auto"/>
        <w:ind w:left="-210" w:right="-567"/>
        <w:jc w:val="both"/>
        <w:rPr>
          <w:rFonts w:ascii="David" w:hAnsi="David" w:cs="David"/>
          <w:b/>
          <w:bCs/>
          <w:sz w:val="28"/>
          <w:szCs w:val="28"/>
          <w:u w:val="single"/>
        </w:rPr>
      </w:pPr>
      <w:r w:rsidRPr="009931FD">
        <w:rPr>
          <w:rFonts w:ascii="David" w:hAnsi="David" w:cs="David" w:hint="cs"/>
          <w:b/>
          <w:bCs/>
          <w:sz w:val="28"/>
          <w:szCs w:val="28"/>
          <w:u w:val="single"/>
          <w:rtl/>
        </w:rPr>
        <w:lastRenderedPageBreak/>
        <w:t xml:space="preserve">תפיסת הביטחון ועיקרי האתגר הפיקודי / של מפקד פקמ"ז אלוף רוני </w:t>
      </w:r>
      <w:proofErr w:type="spellStart"/>
      <w:r w:rsidRPr="009931FD">
        <w:rPr>
          <w:rFonts w:ascii="David" w:hAnsi="David" w:cs="David" w:hint="cs"/>
          <w:b/>
          <w:bCs/>
          <w:sz w:val="28"/>
          <w:szCs w:val="28"/>
          <w:u w:val="single"/>
          <w:rtl/>
        </w:rPr>
        <w:t>נומה</w:t>
      </w:r>
      <w:proofErr w:type="spellEnd"/>
      <w:r w:rsidRPr="009931FD">
        <w:rPr>
          <w:rFonts w:ascii="David" w:hAnsi="David" w:cs="David" w:hint="cs"/>
          <w:b/>
          <w:bCs/>
          <w:sz w:val="28"/>
          <w:szCs w:val="28"/>
          <w:u w:val="single"/>
          <w:rtl/>
        </w:rPr>
        <w:t xml:space="preserve"> </w:t>
      </w:r>
      <w:r w:rsidR="00236999">
        <w:rPr>
          <w:rFonts w:ascii="David" w:hAnsi="David" w:cs="David" w:hint="cs"/>
          <w:b/>
          <w:bCs/>
          <w:sz w:val="28"/>
          <w:szCs w:val="28"/>
          <w:u w:val="single"/>
          <w:rtl/>
        </w:rPr>
        <w:t>/ נדב פדן</w:t>
      </w:r>
    </w:p>
    <w:p w:rsidR="004B08D3" w:rsidRPr="0065585B" w:rsidRDefault="00846384" w:rsidP="008F41B7">
      <w:pPr>
        <w:pStyle w:val="aa"/>
        <w:numPr>
          <w:ilvl w:val="0"/>
          <w:numId w:val="23"/>
        </w:numPr>
        <w:spacing w:after="0" w:line="276" w:lineRule="auto"/>
        <w:ind w:right="-567"/>
        <w:jc w:val="both"/>
        <w:rPr>
          <w:rFonts w:ascii="David" w:hAnsi="David" w:cs="David"/>
          <w:b/>
          <w:bCs/>
          <w:sz w:val="28"/>
          <w:szCs w:val="28"/>
        </w:rPr>
      </w:pPr>
      <w:r w:rsidRPr="0065585B">
        <w:rPr>
          <w:rFonts w:ascii="David" w:hAnsi="David" w:cs="David" w:hint="cs"/>
          <w:b/>
          <w:bCs/>
          <w:sz w:val="28"/>
          <w:szCs w:val="28"/>
          <w:rtl/>
        </w:rPr>
        <w:t xml:space="preserve">הפעלת הכוח במרחב הפיקוד </w:t>
      </w:r>
      <w:r w:rsidRPr="0065585B">
        <w:rPr>
          <w:rFonts w:ascii="David" w:hAnsi="David" w:cs="David"/>
          <w:b/>
          <w:bCs/>
          <w:sz w:val="28"/>
          <w:szCs w:val="28"/>
          <w:rtl/>
        </w:rPr>
        <w:t>–</w:t>
      </w:r>
      <w:r w:rsidRPr="0065585B">
        <w:rPr>
          <w:rFonts w:ascii="David" w:hAnsi="David" w:cs="David" w:hint="cs"/>
          <w:b/>
          <w:bCs/>
          <w:sz w:val="28"/>
          <w:szCs w:val="28"/>
          <w:rtl/>
        </w:rPr>
        <w:t xml:space="preserve"> דומה למשחק </w:t>
      </w:r>
      <w:r w:rsidR="001F1EDF">
        <w:rPr>
          <w:rFonts w:ascii="David" w:hAnsi="David" w:cs="David" w:hint="cs"/>
          <w:b/>
          <w:bCs/>
          <w:sz w:val="28"/>
          <w:szCs w:val="28"/>
          <w:rtl/>
        </w:rPr>
        <w:t>"</w:t>
      </w:r>
      <w:r w:rsidRPr="0065585B">
        <w:rPr>
          <w:rFonts w:ascii="David" w:hAnsi="David" w:cs="David" w:hint="cs"/>
          <w:b/>
          <w:bCs/>
          <w:sz w:val="28"/>
          <w:szCs w:val="28"/>
          <w:rtl/>
        </w:rPr>
        <w:t>שח מט</w:t>
      </w:r>
      <w:r w:rsidR="001F1EDF">
        <w:rPr>
          <w:rFonts w:ascii="David" w:hAnsi="David" w:cs="David" w:hint="cs"/>
          <w:b/>
          <w:bCs/>
          <w:sz w:val="28"/>
          <w:szCs w:val="28"/>
          <w:rtl/>
        </w:rPr>
        <w:t>"</w:t>
      </w:r>
      <w:r w:rsidRPr="0065585B">
        <w:rPr>
          <w:rFonts w:ascii="David" w:hAnsi="David" w:cs="David" w:hint="cs"/>
          <w:b/>
          <w:bCs/>
          <w:sz w:val="28"/>
          <w:szCs w:val="28"/>
          <w:rtl/>
        </w:rPr>
        <w:t xml:space="preserve"> שאתה לא מזיז </w:t>
      </w:r>
      <w:r w:rsidR="004B08D3" w:rsidRPr="0065585B">
        <w:rPr>
          <w:rFonts w:ascii="David" w:hAnsi="David" w:cs="David" w:hint="cs"/>
          <w:b/>
          <w:bCs/>
          <w:sz w:val="28"/>
          <w:szCs w:val="28"/>
          <w:rtl/>
        </w:rPr>
        <w:t>שחקנים ו</w:t>
      </w:r>
      <w:r w:rsidRPr="0065585B">
        <w:rPr>
          <w:rFonts w:ascii="David" w:hAnsi="David" w:cs="David" w:hint="cs"/>
          <w:b/>
          <w:bCs/>
          <w:sz w:val="28"/>
          <w:szCs w:val="28"/>
          <w:rtl/>
        </w:rPr>
        <w:t>כלים שלך.</w:t>
      </w:r>
    </w:p>
    <w:p w:rsidR="004B08D3" w:rsidRPr="0065585B" w:rsidRDefault="004B08D3" w:rsidP="008F41B7">
      <w:pPr>
        <w:pStyle w:val="aa"/>
        <w:numPr>
          <w:ilvl w:val="0"/>
          <w:numId w:val="23"/>
        </w:numPr>
        <w:spacing w:after="0" w:line="276" w:lineRule="auto"/>
        <w:ind w:right="-567"/>
        <w:jc w:val="both"/>
        <w:rPr>
          <w:rFonts w:ascii="David" w:hAnsi="David" w:cs="David"/>
          <w:b/>
          <w:bCs/>
          <w:sz w:val="28"/>
          <w:szCs w:val="28"/>
        </w:rPr>
      </w:pPr>
      <w:r w:rsidRPr="0065585B">
        <w:rPr>
          <w:rFonts w:ascii="David" w:hAnsi="David" w:cs="David" w:hint="cs"/>
          <w:b/>
          <w:bCs/>
          <w:sz w:val="28"/>
          <w:szCs w:val="28"/>
          <w:rtl/>
        </w:rPr>
        <w:t>לפעול בעמימות- מצב נתון !</w:t>
      </w:r>
    </w:p>
    <w:p w:rsidR="004B08D3" w:rsidRPr="0065585B" w:rsidRDefault="004B08D3" w:rsidP="008F41B7">
      <w:pPr>
        <w:pStyle w:val="aa"/>
        <w:numPr>
          <w:ilvl w:val="0"/>
          <w:numId w:val="23"/>
        </w:numPr>
        <w:spacing w:after="0" w:line="276" w:lineRule="auto"/>
        <w:ind w:right="-567"/>
        <w:jc w:val="both"/>
        <w:rPr>
          <w:rFonts w:ascii="David" w:hAnsi="David" w:cs="David"/>
          <w:b/>
          <w:bCs/>
          <w:sz w:val="28"/>
          <w:szCs w:val="28"/>
        </w:rPr>
      </w:pPr>
      <w:r w:rsidRPr="0065585B">
        <w:rPr>
          <w:rFonts w:ascii="David" w:hAnsi="David" w:cs="David" w:hint="cs"/>
          <w:b/>
          <w:bCs/>
          <w:sz w:val="28"/>
          <w:szCs w:val="28"/>
          <w:rtl/>
        </w:rPr>
        <w:t xml:space="preserve">אי וודאות- מה יהיה כאן </w:t>
      </w:r>
      <w:r w:rsidR="00E16894" w:rsidRPr="0065585B">
        <w:rPr>
          <w:rFonts w:ascii="David" w:hAnsi="David" w:cs="David" w:hint="cs"/>
          <w:b/>
          <w:bCs/>
          <w:sz w:val="28"/>
          <w:szCs w:val="28"/>
          <w:rtl/>
        </w:rPr>
        <w:t xml:space="preserve">? </w:t>
      </w:r>
    </w:p>
    <w:p w:rsidR="00846384" w:rsidRPr="0065585B" w:rsidRDefault="004B08D3" w:rsidP="008F41B7">
      <w:pPr>
        <w:pStyle w:val="aa"/>
        <w:numPr>
          <w:ilvl w:val="0"/>
          <w:numId w:val="23"/>
        </w:numPr>
        <w:spacing w:after="0" w:line="276" w:lineRule="auto"/>
        <w:ind w:right="-567"/>
        <w:jc w:val="both"/>
        <w:rPr>
          <w:rFonts w:ascii="David" w:hAnsi="David" w:cs="David"/>
          <w:b/>
          <w:bCs/>
          <w:sz w:val="28"/>
          <w:szCs w:val="28"/>
        </w:rPr>
      </w:pPr>
      <w:r w:rsidRPr="0065585B">
        <w:rPr>
          <w:rFonts w:ascii="David" w:hAnsi="David" w:cs="David" w:hint="cs"/>
          <w:b/>
          <w:bCs/>
          <w:sz w:val="28"/>
          <w:szCs w:val="28"/>
          <w:rtl/>
        </w:rPr>
        <w:t xml:space="preserve">כלומר כל קבלת ההחלטות </w:t>
      </w:r>
      <w:r w:rsidR="005471B4" w:rsidRPr="0065585B">
        <w:rPr>
          <w:rFonts w:ascii="David" w:hAnsi="David" w:cs="David" w:hint="cs"/>
          <w:b/>
          <w:bCs/>
          <w:sz w:val="28"/>
          <w:szCs w:val="28"/>
          <w:rtl/>
        </w:rPr>
        <w:t xml:space="preserve">דרג מדיני </w:t>
      </w:r>
      <w:r w:rsidRPr="0065585B">
        <w:rPr>
          <w:rFonts w:ascii="David" w:hAnsi="David" w:cs="David" w:hint="cs"/>
          <w:b/>
          <w:bCs/>
          <w:sz w:val="28"/>
          <w:szCs w:val="28"/>
          <w:rtl/>
        </w:rPr>
        <w:t xml:space="preserve">למצב עתידי </w:t>
      </w:r>
      <w:r w:rsidR="005471B4" w:rsidRPr="0065585B">
        <w:rPr>
          <w:rFonts w:ascii="David" w:hAnsi="David" w:cs="David" w:hint="cs"/>
          <w:b/>
          <w:bCs/>
          <w:sz w:val="28"/>
          <w:szCs w:val="28"/>
          <w:rtl/>
        </w:rPr>
        <w:t xml:space="preserve">~ </w:t>
      </w:r>
      <w:r w:rsidRPr="0065585B">
        <w:rPr>
          <w:rFonts w:ascii="David" w:hAnsi="David" w:cs="David" w:hint="cs"/>
          <w:b/>
          <w:bCs/>
          <w:sz w:val="28"/>
          <w:szCs w:val="28"/>
          <w:rtl/>
        </w:rPr>
        <w:t>לוט בערפל !</w:t>
      </w:r>
      <w:r w:rsidR="00846384" w:rsidRPr="0065585B">
        <w:rPr>
          <w:rFonts w:ascii="David" w:hAnsi="David" w:cs="David" w:hint="cs"/>
          <w:b/>
          <w:bCs/>
          <w:sz w:val="28"/>
          <w:szCs w:val="28"/>
          <w:rtl/>
        </w:rPr>
        <w:t xml:space="preserve"> </w:t>
      </w:r>
    </w:p>
    <w:p w:rsidR="00846384" w:rsidRPr="0065585B" w:rsidRDefault="004B08D3" w:rsidP="008F41B7">
      <w:pPr>
        <w:pStyle w:val="aa"/>
        <w:numPr>
          <w:ilvl w:val="0"/>
          <w:numId w:val="23"/>
        </w:numPr>
        <w:spacing w:after="0" w:line="276" w:lineRule="auto"/>
        <w:ind w:right="-567"/>
        <w:jc w:val="both"/>
        <w:rPr>
          <w:rFonts w:ascii="David" w:hAnsi="David" w:cs="David"/>
          <w:b/>
          <w:bCs/>
          <w:sz w:val="28"/>
          <w:szCs w:val="28"/>
          <w:u w:val="single"/>
        </w:rPr>
      </w:pPr>
      <w:r w:rsidRPr="0065585B">
        <w:rPr>
          <w:rFonts w:ascii="David" w:hAnsi="David" w:cs="David" w:hint="cs"/>
          <w:b/>
          <w:bCs/>
          <w:sz w:val="28"/>
          <w:szCs w:val="28"/>
          <w:u w:val="single"/>
          <w:rtl/>
        </w:rPr>
        <w:t xml:space="preserve">אסטרטגיה פירושה </w:t>
      </w:r>
      <w:r w:rsidR="005D5EE2" w:rsidRPr="0065585B">
        <w:rPr>
          <w:rFonts w:ascii="David" w:hAnsi="David" w:cs="David"/>
          <w:b/>
          <w:bCs/>
          <w:sz w:val="28"/>
          <w:szCs w:val="28"/>
          <w:u w:val="single"/>
          <w:rtl/>
        </w:rPr>
        <w:t>–</w:t>
      </w:r>
      <w:r w:rsidR="005D5EE2" w:rsidRPr="0065585B">
        <w:rPr>
          <w:rFonts w:ascii="David" w:hAnsi="David" w:cs="David" w:hint="cs"/>
          <w:b/>
          <w:bCs/>
          <w:sz w:val="28"/>
          <w:szCs w:val="28"/>
          <w:u w:val="single"/>
          <w:rtl/>
        </w:rPr>
        <w:t xml:space="preserve">" </w:t>
      </w:r>
      <w:r w:rsidRPr="0065585B">
        <w:rPr>
          <w:rFonts w:ascii="David" w:hAnsi="David" w:cs="David" w:hint="cs"/>
          <w:b/>
          <w:bCs/>
          <w:sz w:val="28"/>
          <w:szCs w:val="28"/>
          <w:u w:val="single"/>
          <w:rtl/>
        </w:rPr>
        <w:t>היכולת שלך להגיע לאן שאתה רוצה חרף התנגדות</w:t>
      </w:r>
      <w:r w:rsidR="005D5EE2" w:rsidRPr="0065585B">
        <w:rPr>
          <w:rFonts w:ascii="David" w:hAnsi="David" w:cs="David" w:hint="cs"/>
          <w:b/>
          <w:bCs/>
          <w:sz w:val="28"/>
          <w:szCs w:val="28"/>
          <w:u w:val="single"/>
          <w:rtl/>
        </w:rPr>
        <w:t xml:space="preserve">" </w:t>
      </w:r>
      <w:r w:rsidRPr="0065585B">
        <w:rPr>
          <w:rFonts w:ascii="David" w:hAnsi="David" w:cs="David" w:hint="cs"/>
          <w:b/>
          <w:bCs/>
          <w:sz w:val="28"/>
          <w:szCs w:val="28"/>
          <w:u w:val="single"/>
          <w:rtl/>
        </w:rPr>
        <w:t>!</w:t>
      </w:r>
    </w:p>
    <w:p w:rsidR="004B08D3" w:rsidRPr="0065585B" w:rsidRDefault="004B08D3" w:rsidP="008F41B7">
      <w:pPr>
        <w:pStyle w:val="aa"/>
        <w:numPr>
          <w:ilvl w:val="0"/>
          <w:numId w:val="23"/>
        </w:numPr>
        <w:spacing w:after="0" w:line="276" w:lineRule="auto"/>
        <w:ind w:right="-567"/>
        <w:jc w:val="both"/>
        <w:rPr>
          <w:rFonts w:ascii="David" w:hAnsi="David" w:cs="David"/>
          <w:b/>
          <w:bCs/>
          <w:sz w:val="28"/>
          <w:szCs w:val="28"/>
        </w:rPr>
      </w:pPr>
      <w:r w:rsidRPr="0065585B">
        <w:rPr>
          <w:rFonts w:ascii="David" w:hAnsi="David" w:cs="David" w:hint="cs"/>
          <w:b/>
          <w:bCs/>
          <w:sz w:val="28"/>
          <w:szCs w:val="28"/>
          <w:rtl/>
        </w:rPr>
        <w:t xml:space="preserve">על טעויות -לא נולד הגאון </w:t>
      </w:r>
      <w:r w:rsidR="009931FD" w:rsidRPr="0065585B">
        <w:rPr>
          <w:rFonts w:ascii="David" w:hAnsi="David" w:cs="David" w:hint="cs"/>
          <w:b/>
          <w:bCs/>
          <w:sz w:val="28"/>
          <w:szCs w:val="28"/>
          <w:rtl/>
        </w:rPr>
        <w:t xml:space="preserve">שלא עושה טעויות / הפחד מטעויות משתק! </w:t>
      </w:r>
    </w:p>
    <w:p w:rsidR="009931FD" w:rsidRPr="0065585B" w:rsidRDefault="005D5EE2" w:rsidP="008F41B7">
      <w:pPr>
        <w:pStyle w:val="aa"/>
        <w:numPr>
          <w:ilvl w:val="0"/>
          <w:numId w:val="23"/>
        </w:numPr>
        <w:spacing w:after="0" w:line="276" w:lineRule="auto"/>
        <w:ind w:right="-567"/>
        <w:jc w:val="both"/>
        <w:rPr>
          <w:rFonts w:ascii="David" w:hAnsi="David" w:cs="David"/>
          <w:b/>
          <w:bCs/>
          <w:sz w:val="28"/>
          <w:szCs w:val="28"/>
        </w:rPr>
      </w:pPr>
      <w:r w:rsidRPr="0065585B">
        <w:rPr>
          <w:rFonts w:ascii="David" w:hAnsi="David" w:cs="David" w:hint="cs"/>
          <w:b/>
          <w:bCs/>
          <w:sz w:val="28"/>
          <w:szCs w:val="28"/>
          <w:rtl/>
        </w:rPr>
        <w:t xml:space="preserve">המודל הניהולי ~ </w:t>
      </w:r>
      <w:r w:rsidR="009931FD" w:rsidRPr="0065585B">
        <w:rPr>
          <w:rFonts w:ascii="David" w:hAnsi="David" w:cs="David" w:hint="cs"/>
          <w:b/>
          <w:bCs/>
          <w:sz w:val="28"/>
          <w:szCs w:val="28"/>
          <w:rtl/>
        </w:rPr>
        <w:t>איך מייצרים הזדמנויות במרחב ע"י לקיחת סיכונים (מחושבים או לא ? ) !</w:t>
      </w:r>
    </w:p>
    <w:p w:rsidR="001D2F3F" w:rsidRPr="0065585B" w:rsidRDefault="001D2F3F" w:rsidP="008F41B7">
      <w:pPr>
        <w:pStyle w:val="aa"/>
        <w:numPr>
          <w:ilvl w:val="0"/>
          <w:numId w:val="23"/>
        </w:numPr>
        <w:spacing w:after="0" w:line="276" w:lineRule="auto"/>
        <w:ind w:right="-567"/>
        <w:jc w:val="both"/>
        <w:rPr>
          <w:rFonts w:ascii="David" w:hAnsi="David" w:cs="David"/>
          <w:b/>
          <w:bCs/>
          <w:sz w:val="28"/>
          <w:szCs w:val="28"/>
        </w:rPr>
      </w:pPr>
      <w:r w:rsidRPr="0065585B">
        <w:rPr>
          <w:rFonts w:ascii="David" w:hAnsi="David" w:cs="David" w:hint="cs"/>
          <w:b/>
          <w:bCs/>
          <w:color w:val="FF0000"/>
          <w:sz w:val="28"/>
          <w:szCs w:val="28"/>
          <w:rtl/>
        </w:rPr>
        <w:t>חיכוך מובנה</w:t>
      </w:r>
      <w:r w:rsidRPr="0065585B">
        <w:rPr>
          <w:rFonts w:ascii="David" w:hAnsi="David" w:cs="David" w:hint="cs"/>
          <w:b/>
          <w:bCs/>
          <w:sz w:val="28"/>
          <w:szCs w:val="28"/>
          <w:rtl/>
        </w:rPr>
        <w:t xml:space="preserve"> -ראה </w:t>
      </w:r>
      <w:proofErr w:type="spellStart"/>
      <w:r w:rsidRPr="0065585B">
        <w:rPr>
          <w:rFonts w:ascii="David" w:hAnsi="David" w:cs="David" w:hint="cs"/>
          <w:b/>
          <w:bCs/>
          <w:sz w:val="28"/>
          <w:szCs w:val="28"/>
          <w:rtl/>
        </w:rPr>
        <w:t>סכימה</w:t>
      </w:r>
      <w:proofErr w:type="spellEnd"/>
      <w:r w:rsidRPr="0065585B">
        <w:rPr>
          <w:rFonts w:ascii="David" w:hAnsi="David" w:cs="David" w:hint="cs"/>
          <w:b/>
          <w:bCs/>
          <w:sz w:val="28"/>
          <w:szCs w:val="28"/>
          <w:rtl/>
        </w:rPr>
        <w:t xml:space="preserve"> לרעיון פיקודי שמוצג לדרג המדיני !</w:t>
      </w:r>
    </w:p>
    <w:p w:rsidR="0065585B" w:rsidRDefault="0065585B" w:rsidP="0065585B">
      <w:pPr>
        <w:pStyle w:val="aa"/>
        <w:spacing w:after="0" w:line="276" w:lineRule="auto"/>
        <w:ind w:left="510" w:right="-567"/>
        <w:jc w:val="both"/>
        <w:rPr>
          <w:rFonts w:ascii="David" w:hAnsi="David" w:cs="David"/>
          <w:b/>
          <w:bCs/>
          <w:sz w:val="24"/>
          <w:szCs w:val="24"/>
          <w:u w:val="single"/>
        </w:rPr>
      </w:pPr>
    </w:p>
    <w:p w:rsidR="001D2F3F" w:rsidRDefault="001D2F3F" w:rsidP="001D2F3F">
      <w:pPr>
        <w:pStyle w:val="aa"/>
        <w:spacing w:after="0" w:line="276" w:lineRule="auto"/>
        <w:ind w:left="510" w:right="-567"/>
        <w:jc w:val="both"/>
        <w:rPr>
          <w:rFonts w:ascii="David" w:hAnsi="David" w:cs="David"/>
          <w:b/>
          <w:bCs/>
          <w:sz w:val="24"/>
          <w:szCs w:val="24"/>
          <w:u w:val="single"/>
        </w:rPr>
      </w:pPr>
      <w:r w:rsidRPr="009B04B8">
        <w:rPr>
          <w:rFonts w:ascii="David" w:hAnsi="David" w:cs="David"/>
          <w:b/>
          <w:bCs/>
          <w:noProof/>
          <w:sz w:val="24"/>
          <w:szCs w:val="24"/>
          <w:u w:val="single"/>
        </w:rPr>
        <w:drawing>
          <wp:inline distT="0" distB="0" distL="0" distR="0" wp14:anchorId="49D65826" wp14:editId="3F008C56">
            <wp:extent cx="3792772" cy="1692634"/>
            <wp:effectExtent l="0" t="0" r="0" b="41275"/>
            <wp:docPr id="1"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631D5" w:rsidRDefault="000631D5" w:rsidP="003663BB">
      <w:pPr>
        <w:spacing w:after="0" w:line="276" w:lineRule="auto"/>
        <w:ind w:right="-567"/>
        <w:rPr>
          <w:rFonts w:ascii="David" w:hAnsi="David" w:cs="David"/>
          <w:b/>
          <w:bCs/>
          <w:sz w:val="28"/>
          <w:szCs w:val="28"/>
          <w:u w:val="single"/>
          <w:rtl/>
        </w:rPr>
      </w:pPr>
    </w:p>
    <w:p w:rsidR="00E61883" w:rsidRDefault="009B04B8" w:rsidP="003663BB">
      <w:pPr>
        <w:pStyle w:val="aa"/>
        <w:numPr>
          <w:ilvl w:val="0"/>
          <w:numId w:val="1"/>
        </w:numPr>
        <w:spacing w:after="0" w:line="276" w:lineRule="auto"/>
        <w:ind w:right="-567"/>
        <w:rPr>
          <w:rFonts w:ascii="David" w:hAnsi="David" w:cs="David"/>
          <w:b/>
          <w:bCs/>
          <w:sz w:val="28"/>
          <w:szCs w:val="28"/>
          <w:u w:val="single"/>
        </w:rPr>
      </w:pPr>
      <w:r w:rsidRPr="000631D5">
        <w:rPr>
          <w:rFonts w:ascii="David" w:hAnsi="David" w:cs="David" w:hint="cs"/>
          <w:b/>
          <w:bCs/>
          <w:sz w:val="28"/>
          <w:szCs w:val="28"/>
          <w:u w:val="single"/>
          <w:rtl/>
        </w:rPr>
        <w:t>פיקוד המרכז / הסביבה האסטרטגית</w:t>
      </w:r>
      <w:r w:rsidR="00E34006" w:rsidRPr="000631D5">
        <w:rPr>
          <w:rFonts w:ascii="David" w:hAnsi="David" w:cs="David" w:hint="cs"/>
          <w:b/>
          <w:bCs/>
          <w:sz w:val="28"/>
          <w:szCs w:val="28"/>
          <w:u w:val="single"/>
          <w:rtl/>
        </w:rPr>
        <w:t xml:space="preserve"> !</w:t>
      </w:r>
      <w:r w:rsidR="003663BB">
        <w:rPr>
          <w:rFonts w:ascii="David" w:hAnsi="David" w:cs="David" w:hint="cs"/>
          <w:b/>
          <w:bCs/>
          <w:sz w:val="28"/>
          <w:szCs w:val="28"/>
          <w:u w:val="single"/>
          <w:rtl/>
        </w:rPr>
        <w:t xml:space="preserve"> </w:t>
      </w:r>
    </w:p>
    <w:p w:rsidR="003663BB" w:rsidRPr="000631D5" w:rsidRDefault="003663BB" w:rsidP="003663BB">
      <w:pPr>
        <w:pStyle w:val="aa"/>
        <w:spacing w:after="0" w:line="276" w:lineRule="auto"/>
        <w:ind w:left="360" w:right="-567"/>
        <w:rPr>
          <w:rFonts w:ascii="David" w:hAnsi="David" w:cs="David"/>
          <w:b/>
          <w:bCs/>
          <w:sz w:val="28"/>
          <w:szCs w:val="28"/>
          <w:u w:val="single"/>
        </w:rPr>
      </w:pPr>
    </w:p>
    <w:p w:rsidR="003445E5" w:rsidRDefault="009B04B8" w:rsidP="008F41B7">
      <w:pPr>
        <w:pStyle w:val="aa"/>
        <w:numPr>
          <w:ilvl w:val="0"/>
          <w:numId w:val="24"/>
        </w:numPr>
        <w:spacing w:after="0" w:line="360" w:lineRule="auto"/>
        <w:ind w:right="-567"/>
        <w:jc w:val="both"/>
        <w:rPr>
          <w:rFonts w:ascii="David" w:hAnsi="David" w:cs="David"/>
          <w:b/>
          <w:bCs/>
          <w:sz w:val="24"/>
          <w:szCs w:val="24"/>
          <w:u w:val="single"/>
        </w:rPr>
      </w:pPr>
      <w:r>
        <w:rPr>
          <w:rFonts w:ascii="David" w:hAnsi="David" w:cs="David" w:hint="cs"/>
          <w:b/>
          <w:bCs/>
          <w:sz w:val="24"/>
          <w:szCs w:val="24"/>
          <w:u w:val="single"/>
          <w:rtl/>
        </w:rPr>
        <w:t xml:space="preserve">בין ירושלים לבין </w:t>
      </w:r>
      <w:r w:rsidR="003445E5">
        <w:rPr>
          <w:rFonts w:ascii="David" w:hAnsi="David" w:cs="David" w:hint="cs"/>
          <w:b/>
          <w:bCs/>
          <w:sz w:val="24"/>
          <w:szCs w:val="24"/>
          <w:u w:val="single"/>
          <w:rtl/>
        </w:rPr>
        <w:t>ער</w:t>
      </w:r>
      <w:r w:rsidR="006B31E6">
        <w:rPr>
          <w:rFonts w:ascii="David" w:hAnsi="David" w:cs="David" w:hint="cs"/>
          <w:b/>
          <w:bCs/>
          <w:sz w:val="24"/>
          <w:szCs w:val="24"/>
          <w:u w:val="single"/>
          <w:rtl/>
        </w:rPr>
        <w:t>ב</w:t>
      </w:r>
      <w:r w:rsidR="003445E5">
        <w:rPr>
          <w:rFonts w:ascii="David" w:hAnsi="David" w:cs="David" w:hint="cs"/>
          <w:b/>
          <w:bCs/>
          <w:sz w:val="24"/>
          <w:szCs w:val="24"/>
          <w:u w:val="single"/>
          <w:rtl/>
        </w:rPr>
        <w:t xml:space="preserve">יי ישראל והפזורה! </w:t>
      </w:r>
    </w:p>
    <w:p w:rsidR="009931FD" w:rsidRDefault="003445E5" w:rsidP="008F41B7">
      <w:pPr>
        <w:pStyle w:val="aa"/>
        <w:numPr>
          <w:ilvl w:val="0"/>
          <w:numId w:val="24"/>
        </w:numPr>
        <w:spacing w:after="0" w:line="360" w:lineRule="auto"/>
        <w:ind w:right="-567"/>
        <w:jc w:val="both"/>
        <w:rPr>
          <w:rFonts w:ascii="David" w:hAnsi="David" w:cs="David"/>
          <w:b/>
          <w:bCs/>
          <w:sz w:val="24"/>
          <w:szCs w:val="24"/>
          <w:u w:val="single"/>
        </w:rPr>
      </w:pPr>
      <w:r>
        <w:rPr>
          <w:rFonts w:ascii="David" w:hAnsi="David" w:cs="David" w:hint="cs"/>
          <w:b/>
          <w:bCs/>
          <w:sz w:val="24"/>
          <w:szCs w:val="24"/>
          <w:u w:val="single"/>
          <w:rtl/>
        </w:rPr>
        <w:t xml:space="preserve">בין </w:t>
      </w:r>
      <w:r w:rsidR="009B04B8">
        <w:rPr>
          <w:rFonts w:ascii="David" w:hAnsi="David" w:cs="David" w:hint="cs"/>
          <w:b/>
          <w:bCs/>
          <w:sz w:val="24"/>
          <w:szCs w:val="24"/>
          <w:u w:val="single"/>
          <w:rtl/>
        </w:rPr>
        <w:t xml:space="preserve">רמאללה </w:t>
      </w:r>
      <w:proofErr w:type="spellStart"/>
      <w:r w:rsidR="009B04B8">
        <w:rPr>
          <w:rFonts w:ascii="David" w:hAnsi="David" w:cs="David" w:hint="cs"/>
          <w:b/>
          <w:bCs/>
          <w:sz w:val="24"/>
          <w:szCs w:val="24"/>
          <w:u w:val="single"/>
          <w:rtl/>
        </w:rPr>
        <w:t>ואיו"ש</w:t>
      </w:r>
      <w:proofErr w:type="spellEnd"/>
      <w:r w:rsidR="009B04B8">
        <w:rPr>
          <w:rFonts w:ascii="David" w:hAnsi="David" w:cs="David" w:hint="cs"/>
          <w:b/>
          <w:bCs/>
          <w:sz w:val="24"/>
          <w:szCs w:val="24"/>
          <w:u w:val="single"/>
          <w:rtl/>
        </w:rPr>
        <w:t xml:space="preserve"> </w:t>
      </w:r>
      <w:r>
        <w:rPr>
          <w:rFonts w:ascii="David" w:hAnsi="David" w:cs="David" w:hint="cs"/>
          <w:b/>
          <w:bCs/>
          <w:sz w:val="24"/>
          <w:szCs w:val="24"/>
          <w:u w:val="single"/>
          <w:rtl/>
        </w:rPr>
        <w:t xml:space="preserve"> לבין חמאס , עזה ומצריים !</w:t>
      </w:r>
    </w:p>
    <w:p w:rsidR="003445E5" w:rsidRDefault="003445E5" w:rsidP="008F41B7">
      <w:pPr>
        <w:pStyle w:val="aa"/>
        <w:numPr>
          <w:ilvl w:val="0"/>
          <w:numId w:val="24"/>
        </w:numPr>
        <w:spacing w:after="0" w:line="360" w:lineRule="auto"/>
        <w:ind w:right="-567"/>
        <w:jc w:val="both"/>
        <w:rPr>
          <w:rFonts w:ascii="David" w:hAnsi="David" w:cs="David"/>
          <w:b/>
          <w:bCs/>
          <w:sz w:val="24"/>
          <w:szCs w:val="24"/>
          <w:u w:val="single"/>
        </w:rPr>
      </w:pPr>
      <w:r>
        <w:rPr>
          <w:rFonts w:ascii="David" w:hAnsi="David" w:cs="David" w:hint="cs"/>
          <w:b/>
          <w:bCs/>
          <w:sz w:val="24"/>
          <w:szCs w:val="24"/>
          <w:u w:val="single"/>
          <w:rtl/>
        </w:rPr>
        <w:t xml:space="preserve">בין </w:t>
      </w:r>
      <w:proofErr w:type="spellStart"/>
      <w:r>
        <w:rPr>
          <w:rFonts w:ascii="David" w:hAnsi="David" w:cs="David" w:hint="cs"/>
          <w:b/>
          <w:bCs/>
          <w:sz w:val="24"/>
          <w:szCs w:val="24"/>
          <w:u w:val="single"/>
          <w:rtl/>
        </w:rPr>
        <w:t>דעאש</w:t>
      </w:r>
      <w:proofErr w:type="spellEnd"/>
      <w:r>
        <w:rPr>
          <w:rFonts w:ascii="David" w:hAnsi="David" w:cs="David" w:hint="cs"/>
          <w:b/>
          <w:bCs/>
          <w:sz w:val="24"/>
          <w:szCs w:val="24"/>
          <w:u w:val="single"/>
          <w:rtl/>
        </w:rPr>
        <w:t xml:space="preserve"> שנכנס בדלת הקדמית לבין לבנון והחיזבאללה  </w:t>
      </w:r>
    </w:p>
    <w:p w:rsidR="009B04B8" w:rsidRDefault="009B04B8" w:rsidP="008F41B7">
      <w:pPr>
        <w:pStyle w:val="aa"/>
        <w:numPr>
          <w:ilvl w:val="0"/>
          <w:numId w:val="24"/>
        </w:numPr>
        <w:spacing w:after="0" w:line="360" w:lineRule="auto"/>
        <w:ind w:right="-567"/>
        <w:jc w:val="both"/>
        <w:rPr>
          <w:rFonts w:ascii="David" w:hAnsi="David" w:cs="David"/>
          <w:b/>
          <w:bCs/>
          <w:sz w:val="24"/>
          <w:szCs w:val="24"/>
          <w:u w:val="single"/>
        </w:rPr>
      </w:pPr>
      <w:r>
        <w:rPr>
          <w:rFonts w:ascii="David" w:hAnsi="David" w:cs="David" w:hint="cs"/>
          <w:b/>
          <w:bCs/>
          <w:sz w:val="24"/>
          <w:szCs w:val="24"/>
          <w:u w:val="single"/>
          <w:rtl/>
        </w:rPr>
        <w:t>בין</w:t>
      </w:r>
      <w:r w:rsidR="007E55F7">
        <w:rPr>
          <w:rFonts w:ascii="David" w:hAnsi="David" w:cs="David" w:hint="cs"/>
          <w:b/>
          <w:bCs/>
          <w:sz w:val="24"/>
          <w:szCs w:val="24"/>
          <w:u w:val="single"/>
          <w:rtl/>
        </w:rPr>
        <w:t xml:space="preserve"> מערכת מדינית אירופה </w:t>
      </w:r>
      <w:proofErr w:type="spellStart"/>
      <w:r w:rsidR="007E55F7">
        <w:rPr>
          <w:rFonts w:ascii="David" w:hAnsi="David" w:cs="David" w:hint="cs"/>
          <w:b/>
          <w:bCs/>
          <w:sz w:val="24"/>
          <w:szCs w:val="24"/>
          <w:u w:val="single"/>
          <w:rtl/>
        </w:rPr>
        <w:t>ומז"צ</w:t>
      </w:r>
      <w:proofErr w:type="spellEnd"/>
      <w:r w:rsidR="007E55F7">
        <w:rPr>
          <w:rFonts w:ascii="David" w:hAnsi="David" w:cs="David" w:hint="cs"/>
          <w:b/>
          <w:bCs/>
          <w:sz w:val="24"/>
          <w:szCs w:val="24"/>
          <w:u w:val="single"/>
          <w:rtl/>
        </w:rPr>
        <w:t xml:space="preserve"> משפיע ומושפע ! </w:t>
      </w:r>
    </w:p>
    <w:p w:rsidR="007E55F7" w:rsidRDefault="007E55F7" w:rsidP="008F41B7">
      <w:pPr>
        <w:pStyle w:val="aa"/>
        <w:numPr>
          <w:ilvl w:val="0"/>
          <w:numId w:val="24"/>
        </w:numPr>
        <w:spacing w:after="0" w:line="360" w:lineRule="auto"/>
        <w:ind w:right="-567"/>
        <w:jc w:val="both"/>
        <w:rPr>
          <w:rFonts w:ascii="David" w:hAnsi="David" w:cs="David"/>
          <w:b/>
          <w:bCs/>
          <w:sz w:val="24"/>
          <w:szCs w:val="24"/>
          <w:u w:val="single"/>
        </w:rPr>
      </w:pPr>
      <w:r>
        <w:rPr>
          <w:rFonts w:ascii="David" w:hAnsi="David" w:cs="David" w:hint="cs"/>
          <w:b/>
          <w:bCs/>
          <w:sz w:val="24"/>
          <w:szCs w:val="24"/>
          <w:u w:val="single"/>
          <w:rtl/>
        </w:rPr>
        <w:t xml:space="preserve">מאזן של טרור מול אורחות חיים </w:t>
      </w:r>
      <w:r w:rsidR="008C05EE">
        <w:rPr>
          <w:rFonts w:ascii="David" w:hAnsi="David" w:cs="David" w:hint="cs"/>
          <w:b/>
          <w:bCs/>
          <w:sz w:val="24"/>
          <w:szCs w:val="24"/>
          <w:u w:val="single"/>
          <w:rtl/>
        </w:rPr>
        <w:t xml:space="preserve">/ מוביל לחוסר משילות ישראלי / פלשתיני ! </w:t>
      </w:r>
    </w:p>
    <w:p w:rsidR="003663BB" w:rsidRDefault="003663BB" w:rsidP="008F41B7">
      <w:pPr>
        <w:pStyle w:val="aa"/>
        <w:numPr>
          <w:ilvl w:val="0"/>
          <w:numId w:val="24"/>
        </w:numPr>
        <w:spacing w:after="0" w:line="360" w:lineRule="auto"/>
        <w:ind w:right="-567"/>
        <w:jc w:val="both"/>
        <w:rPr>
          <w:rFonts w:ascii="David" w:hAnsi="David" w:cs="David"/>
          <w:b/>
          <w:bCs/>
          <w:sz w:val="24"/>
          <w:szCs w:val="24"/>
          <w:u w:val="single"/>
        </w:rPr>
      </w:pPr>
      <w:r>
        <w:rPr>
          <w:rFonts w:ascii="David" w:hAnsi="David" w:cs="David" w:hint="cs"/>
          <w:b/>
          <w:bCs/>
          <w:sz w:val="24"/>
          <w:szCs w:val="24"/>
          <w:u w:val="single"/>
          <w:rtl/>
        </w:rPr>
        <w:t xml:space="preserve">יש מצב בסיסי </w:t>
      </w:r>
      <w:r>
        <w:rPr>
          <w:rFonts w:ascii="David" w:hAnsi="David" w:cs="David"/>
          <w:b/>
          <w:bCs/>
          <w:sz w:val="24"/>
          <w:szCs w:val="24"/>
          <w:u w:val="single"/>
          <w:rtl/>
        </w:rPr>
        <w:t>–</w:t>
      </w:r>
      <w:r>
        <w:rPr>
          <w:rFonts w:ascii="David" w:hAnsi="David" w:cs="David" w:hint="cs"/>
          <w:b/>
          <w:bCs/>
          <w:sz w:val="24"/>
          <w:szCs w:val="24"/>
          <w:u w:val="single"/>
          <w:rtl/>
        </w:rPr>
        <w:t xml:space="preserve"> העדר חזון תכנוני, מלכד וברור ל 3.5 מילון בני אדם במרחב (יהודים וערבים )</w:t>
      </w:r>
    </w:p>
    <w:p w:rsidR="004B2D19" w:rsidRPr="0065585B" w:rsidRDefault="004B2D19" w:rsidP="008F41B7">
      <w:pPr>
        <w:pStyle w:val="aa"/>
        <w:numPr>
          <w:ilvl w:val="0"/>
          <w:numId w:val="24"/>
        </w:numPr>
        <w:spacing w:after="0" w:line="276" w:lineRule="auto"/>
        <w:ind w:right="-567"/>
        <w:jc w:val="both"/>
        <w:rPr>
          <w:rFonts w:ascii="David" w:hAnsi="David" w:cs="David"/>
          <w:b/>
          <w:bCs/>
          <w:sz w:val="28"/>
          <w:szCs w:val="28"/>
          <w:u w:val="single"/>
        </w:rPr>
      </w:pPr>
      <w:r w:rsidRPr="0065585B">
        <w:rPr>
          <w:rFonts w:ascii="David" w:hAnsi="David" w:cs="David" w:hint="cs"/>
          <w:b/>
          <w:bCs/>
          <w:sz w:val="28"/>
          <w:szCs w:val="28"/>
          <w:u w:val="single"/>
          <w:rtl/>
        </w:rPr>
        <w:t>המסקנה - מתכוננים ליום שאבו מאזן יזרוק מפתחות / קחו תשברו את הראש!</w:t>
      </w:r>
    </w:p>
    <w:p w:rsidR="004B2D19" w:rsidRPr="003663BB" w:rsidRDefault="004B2D19" w:rsidP="008F41B7">
      <w:pPr>
        <w:pStyle w:val="aa"/>
        <w:numPr>
          <w:ilvl w:val="0"/>
          <w:numId w:val="24"/>
        </w:numPr>
        <w:spacing w:after="0" w:line="276" w:lineRule="auto"/>
        <w:ind w:right="-567"/>
        <w:jc w:val="both"/>
        <w:rPr>
          <w:rFonts w:ascii="David" w:hAnsi="David" w:cs="David"/>
          <w:b/>
          <w:bCs/>
          <w:sz w:val="28"/>
          <w:szCs w:val="28"/>
          <w:u w:val="single"/>
        </w:rPr>
      </w:pPr>
      <w:r w:rsidRPr="003663BB">
        <w:rPr>
          <w:rFonts w:ascii="David" w:hAnsi="David" w:cs="David" w:hint="cs"/>
          <w:b/>
          <w:bCs/>
          <w:sz w:val="28"/>
          <w:szCs w:val="28"/>
          <w:u w:val="single"/>
          <w:rtl/>
        </w:rPr>
        <w:t xml:space="preserve">מתכוננים ליום שהכול יתפרק ! </w:t>
      </w:r>
    </w:p>
    <w:p w:rsidR="00B966A8" w:rsidRDefault="003663BB" w:rsidP="008F41B7">
      <w:pPr>
        <w:pStyle w:val="aa"/>
        <w:numPr>
          <w:ilvl w:val="0"/>
          <w:numId w:val="23"/>
        </w:numPr>
        <w:spacing w:after="0" w:line="276" w:lineRule="auto"/>
        <w:ind w:right="-567"/>
        <w:jc w:val="both"/>
        <w:rPr>
          <w:rFonts w:ascii="David" w:hAnsi="David" w:cs="David"/>
          <w:b/>
          <w:bCs/>
          <w:sz w:val="36"/>
          <w:szCs w:val="36"/>
          <w:u w:val="single"/>
        </w:rPr>
      </w:pPr>
      <w:r>
        <w:rPr>
          <w:rFonts w:ascii="David" w:hAnsi="David" w:cs="David" w:hint="cs"/>
          <w:b/>
          <w:bCs/>
          <w:sz w:val="24"/>
          <w:szCs w:val="24"/>
          <w:u w:val="single"/>
          <w:rtl/>
        </w:rPr>
        <w:t xml:space="preserve">מאמץ ורעיון פיקודי ומאתגר </w:t>
      </w:r>
      <w:r>
        <w:rPr>
          <w:rFonts w:ascii="David" w:hAnsi="David" w:cs="David"/>
          <w:b/>
          <w:bCs/>
          <w:sz w:val="24"/>
          <w:szCs w:val="24"/>
          <w:u w:val="single"/>
          <w:rtl/>
        </w:rPr>
        <w:t>–</w:t>
      </w:r>
      <w:r>
        <w:rPr>
          <w:rFonts w:ascii="David" w:hAnsi="David" w:cs="David" w:hint="cs"/>
          <w:b/>
          <w:bCs/>
          <w:sz w:val="24"/>
          <w:szCs w:val="24"/>
          <w:u w:val="single"/>
          <w:rtl/>
        </w:rPr>
        <w:t xml:space="preserve"> 10 מאמצים למרות העמימות וחוסר בהנחיה של דרג מדיני !</w:t>
      </w:r>
      <w:r w:rsidR="00B966A8" w:rsidRPr="00B966A8">
        <w:rPr>
          <w:rFonts w:ascii="David" w:hAnsi="David" w:cs="David" w:hint="cs"/>
          <w:b/>
          <w:bCs/>
          <w:sz w:val="36"/>
          <w:szCs w:val="36"/>
          <w:u w:val="single"/>
          <w:rtl/>
        </w:rPr>
        <w:t xml:space="preserve"> </w:t>
      </w:r>
    </w:p>
    <w:p w:rsidR="003663BB" w:rsidRPr="00B966A8" w:rsidRDefault="00B966A8" w:rsidP="008F41B7">
      <w:pPr>
        <w:pStyle w:val="aa"/>
        <w:numPr>
          <w:ilvl w:val="0"/>
          <w:numId w:val="23"/>
        </w:numPr>
        <w:spacing w:after="0" w:line="276" w:lineRule="auto"/>
        <w:ind w:right="-567"/>
        <w:jc w:val="both"/>
        <w:rPr>
          <w:rFonts w:ascii="David" w:hAnsi="David" w:cs="David"/>
          <w:b/>
          <w:bCs/>
          <w:sz w:val="32"/>
          <w:szCs w:val="32"/>
          <w:u w:val="single"/>
        </w:rPr>
      </w:pPr>
      <w:r w:rsidRPr="00B966A8">
        <w:rPr>
          <w:rFonts w:ascii="David" w:hAnsi="David" w:cs="David" w:hint="cs"/>
          <w:b/>
          <w:bCs/>
          <w:sz w:val="32"/>
          <w:szCs w:val="32"/>
          <w:u w:val="single"/>
          <w:rtl/>
        </w:rPr>
        <w:t>כל המסר הזה לא מועבר לדרג המגד ומטה!</w:t>
      </w:r>
    </w:p>
    <w:p w:rsidR="00305DD4" w:rsidRDefault="00305DD4" w:rsidP="00305DD4">
      <w:pPr>
        <w:pStyle w:val="aa"/>
        <w:spacing w:after="0" w:line="276" w:lineRule="auto"/>
        <w:ind w:left="510" w:right="-567"/>
        <w:jc w:val="both"/>
        <w:rPr>
          <w:rFonts w:ascii="David" w:hAnsi="David" w:cs="David"/>
          <w:b/>
          <w:bCs/>
          <w:sz w:val="24"/>
          <w:szCs w:val="24"/>
          <w:u w:val="single"/>
        </w:rPr>
      </w:pPr>
    </w:p>
    <w:p w:rsidR="00B966A8" w:rsidRPr="00B966A8" w:rsidRDefault="00305DD4" w:rsidP="00B966A8">
      <w:pPr>
        <w:spacing w:after="0" w:line="276" w:lineRule="auto"/>
        <w:ind w:right="-567"/>
        <w:jc w:val="both"/>
        <w:rPr>
          <w:rFonts w:ascii="David" w:hAnsi="David" w:cs="David"/>
          <w:b/>
          <w:bCs/>
          <w:sz w:val="24"/>
          <w:szCs w:val="24"/>
          <w:u w:val="single"/>
          <w:rtl/>
        </w:rPr>
      </w:pPr>
      <w:r>
        <w:rPr>
          <w:rFonts w:ascii="David" w:hAnsi="David" w:cs="David"/>
          <w:b/>
          <w:bCs/>
          <w:noProof/>
          <w:sz w:val="24"/>
          <w:szCs w:val="24"/>
          <w:u w:val="single"/>
        </w:rPr>
        <w:drawing>
          <wp:inline distT="0" distB="0" distL="0" distR="0" wp14:anchorId="19B73CD7" wp14:editId="25A5CDC3">
            <wp:extent cx="5800953" cy="826617"/>
            <wp:effectExtent l="0" t="0" r="0" b="0"/>
            <wp:docPr id="2" name="דיאגרמה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B966A8" w:rsidRDefault="00B966A8" w:rsidP="00B966A8">
      <w:pPr>
        <w:spacing w:after="0" w:line="276" w:lineRule="auto"/>
        <w:ind w:right="-567"/>
        <w:jc w:val="both"/>
        <w:rPr>
          <w:rFonts w:ascii="David" w:hAnsi="David" w:cs="David"/>
          <w:b/>
          <w:bCs/>
          <w:sz w:val="32"/>
          <w:szCs w:val="32"/>
          <w:u w:val="single"/>
          <w:rtl/>
        </w:rPr>
      </w:pPr>
      <w:r>
        <w:rPr>
          <w:rFonts w:ascii="David" w:hAnsi="David" w:cs="David" w:hint="cs"/>
          <w:b/>
          <w:bCs/>
          <w:sz w:val="32"/>
          <w:szCs w:val="32"/>
          <w:u w:val="single"/>
          <w:rtl/>
        </w:rPr>
        <w:t xml:space="preserve">10 </w:t>
      </w:r>
      <w:r w:rsidR="008C05EE" w:rsidRPr="00B966A8">
        <w:rPr>
          <w:rFonts w:ascii="David" w:hAnsi="David" w:cs="David" w:hint="cs"/>
          <w:b/>
          <w:bCs/>
          <w:sz w:val="32"/>
          <w:szCs w:val="32"/>
          <w:u w:val="single"/>
          <w:rtl/>
        </w:rPr>
        <w:t xml:space="preserve">מאמצים </w:t>
      </w:r>
      <w:r>
        <w:rPr>
          <w:rFonts w:ascii="David" w:hAnsi="David" w:cs="David" w:hint="cs"/>
          <w:b/>
          <w:bCs/>
          <w:sz w:val="32"/>
          <w:szCs w:val="32"/>
          <w:u w:val="single"/>
          <w:rtl/>
        </w:rPr>
        <w:t>לאסטרטגיה הפיקודית:</w:t>
      </w:r>
    </w:p>
    <w:p w:rsidR="000631D5" w:rsidRPr="00B966A8" w:rsidRDefault="008C05EE" w:rsidP="00B966A8">
      <w:pPr>
        <w:spacing w:after="0" w:line="276" w:lineRule="auto"/>
        <w:ind w:right="-567"/>
        <w:jc w:val="both"/>
        <w:rPr>
          <w:rFonts w:ascii="David" w:hAnsi="David" w:cs="David"/>
          <w:b/>
          <w:bCs/>
          <w:sz w:val="32"/>
          <w:szCs w:val="32"/>
          <w:u w:val="single"/>
          <w:rtl/>
        </w:rPr>
      </w:pPr>
      <w:r w:rsidRPr="00B966A8">
        <w:rPr>
          <w:rFonts w:ascii="David" w:hAnsi="David" w:cs="David" w:hint="cs"/>
          <w:b/>
          <w:bCs/>
          <w:sz w:val="32"/>
          <w:szCs w:val="32"/>
          <w:u w:val="single"/>
          <w:rtl/>
        </w:rPr>
        <w:t>מודיעין ואיסוף / התקפי /</w:t>
      </w:r>
      <w:r w:rsidR="00B966A8">
        <w:rPr>
          <w:rFonts w:ascii="David" w:hAnsi="David" w:cs="David" w:hint="cs"/>
          <w:b/>
          <w:bCs/>
          <w:sz w:val="32"/>
          <w:szCs w:val="32"/>
          <w:u w:val="single"/>
          <w:rtl/>
        </w:rPr>
        <w:t xml:space="preserve"> </w:t>
      </w:r>
      <w:r w:rsidRPr="00B966A8">
        <w:rPr>
          <w:rFonts w:ascii="David" w:hAnsi="David" w:cs="David" w:hint="cs"/>
          <w:b/>
          <w:bCs/>
          <w:sz w:val="32"/>
          <w:szCs w:val="32"/>
          <w:u w:val="single"/>
          <w:rtl/>
        </w:rPr>
        <w:t>הגנה / תיאום</w:t>
      </w:r>
      <w:r w:rsidR="00B0156E" w:rsidRPr="00B966A8">
        <w:rPr>
          <w:rFonts w:ascii="David" w:hAnsi="David" w:cs="David" w:hint="cs"/>
          <w:b/>
          <w:bCs/>
          <w:sz w:val="32"/>
          <w:szCs w:val="32"/>
          <w:u w:val="single"/>
          <w:rtl/>
        </w:rPr>
        <w:t xml:space="preserve"> בטחוני</w:t>
      </w:r>
      <w:r w:rsidR="00B966A8">
        <w:rPr>
          <w:rFonts w:ascii="David" w:hAnsi="David" w:cs="David" w:hint="cs"/>
          <w:b/>
          <w:bCs/>
          <w:sz w:val="32"/>
          <w:szCs w:val="32"/>
          <w:u w:val="single"/>
          <w:rtl/>
        </w:rPr>
        <w:t xml:space="preserve"> </w:t>
      </w:r>
      <w:r w:rsidR="00B0156E" w:rsidRPr="00B966A8">
        <w:rPr>
          <w:rFonts w:ascii="David" w:hAnsi="David" w:cs="David" w:hint="cs"/>
          <w:b/>
          <w:bCs/>
          <w:sz w:val="32"/>
          <w:szCs w:val="32"/>
          <w:u w:val="single"/>
          <w:rtl/>
        </w:rPr>
        <w:t xml:space="preserve">/ </w:t>
      </w:r>
      <w:r w:rsidRPr="00B966A8">
        <w:rPr>
          <w:rFonts w:ascii="David" w:hAnsi="David" w:cs="David" w:hint="cs"/>
          <w:b/>
          <w:bCs/>
          <w:sz w:val="32"/>
          <w:szCs w:val="32"/>
          <w:u w:val="single"/>
          <w:rtl/>
        </w:rPr>
        <w:t>אזרחי / חוק וסדר / תודעה / לגיטימציה / תשתיות / משפטי !</w:t>
      </w:r>
      <w:r w:rsidR="00305DD4" w:rsidRPr="00B966A8">
        <w:rPr>
          <w:rFonts w:ascii="David" w:hAnsi="David" w:cs="David" w:hint="cs"/>
          <w:b/>
          <w:bCs/>
          <w:sz w:val="32"/>
          <w:szCs w:val="32"/>
          <w:u w:val="single"/>
          <w:rtl/>
        </w:rPr>
        <w:t xml:space="preserve"> </w:t>
      </w:r>
    </w:p>
    <w:p w:rsidR="00B52408" w:rsidRPr="00BB1732" w:rsidRDefault="00B52408" w:rsidP="00783958">
      <w:pPr>
        <w:pStyle w:val="aa"/>
        <w:numPr>
          <w:ilvl w:val="0"/>
          <w:numId w:val="1"/>
        </w:numPr>
        <w:spacing w:after="0" w:line="276" w:lineRule="auto"/>
        <w:ind w:left="-210" w:right="-567"/>
        <w:jc w:val="both"/>
        <w:rPr>
          <w:rFonts w:ascii="David" w:hAnsi="David" w:cs="David"/>
          <w:b/>
          <w:bCs/>
          <w:sz w:val="28"/>
          <w:szCs w:val="28"/>
          <w:u w:val="single"/>
        </w:rPr>
      </w:pPr>
      <w:r w:rsidRPr="00BB1732">
        <w:rPr>
          <w:rFonts w:ascii="David" w:hAnsi="David" w:cs="David"/>
          <w:b/>
          <w:bCs/>
          <w:sz w:val="28"/>
          <w:szCs w:val="28"/>
          <w:u w:val="single"/>
          <w:rtl/>
        </w:rPr>
        <w:lastRenderedPageBreak/>
        <w:t>תפיסת הביטחון עיקרי הדברים של מפקד האוגדה תא"ל ליאור כרמלי</w:t>
      </w:r>
      <w:r w:rsidR="00F567B2" w:rsidRPr="00BB1732">
        <w:rPr>
          <w:rFonts w:ascii="David" w:hAnsi="David" w:cs="David" w:hint="cs"/>
          <w:b/>
          <w:bCs/>
          <w:sz w:val="28"/>
          <w:szCs w:val="28"/>
          <w:u w:val="single"/>
          <w:rtl/>
        </w:rPr>
        <w:t xml:space="preserve">/ </w:t>
      </w:r>
      <w:r w:rsidR="00F567B2" w:rsidRPr="00BB1732">
        <w:rPr>
          <w:rFonts w:ascii="David" w:hAnsi="David" w:cs="David" w:hint="cs"/>
          <w:b/>
          <w:bCs/>
          <w:sz w:val="28"/>
          <w:szCs w:val="28"/>
          <w:highlight w:val="yellow"/>
          <w:u w:val="single"/>
          <w:rtl/>
        </w:rPr>
        <w:t>ע</w:t>
      </w:r>
      <w:r w:rsidR="00145462" w:rsidRPr="00BB1732">
        <w:rPr>
          <w:rFonts w:ascii="David" w:hAnsi="David" w:cs="David" w:hint="cs"/>
          <w:b/>
          <w:bCs/>
          <w:sz w:val="28"/>
          <w:szCs w:val="28"/>
          <w:highlight w:val="yellow"/>
          <w:u w:val="single"/>
          <w:rtl/>
        </w:rPr>
        <w:t>י</w:t>
      </w:r>
      <w:r w:rsidR="00F567B2" w:rsidRPr="00BB1732">
        <w:rPr>
          <w:rFonts w:ascii="David" w:hAnsi="David" w:cs="David" w:hint="cs"/>
          <w:b/>
          <w:bCs/>
          <w:sz w:val="28"/>
          <w:szCs w:val="28"/>
          <w:highlight w:val="yellow"/>
          <w:u w:val="single"/>
          <w:rtl/>
        </w:rPr>
        <w:t>רן ניב</w:t>
      </w:r>
      <w:r w:rsidR="00F567B2" w:rsidRPr="00BB1732">
        <w:rPr>
          <w:rFonts w:ascii="David" w:hAnsi="David" w:cs="David" w:hint="cs"/>
          <w:b/>
          <w:bCs/>
          <w:sz w:val="28"/>
          <w:szCs w:val="28"/>
          <w:u w:val="single"/>
          <w:rtl/>
        </w:rPr>
        <w:t xml:space="preserve"> ;</w:t>
      </w:r>
    </w:p>
    <w:p w:rsidR="00B52408" w:rsidRPr="00EE267F" w:rsidRDefault="00B52408" w:rsidP="008F41B7">
      <w:pPr>
        <w:pStyle w:val="aa"/>
        <w:numPr>
          <w:ilvl w:val="0"/>
          <w:numId w:val="3"/>
        </w:numPr>
        <w:spacing w:after="0" w:line="276" w:lineRule="auto"/>
        <w:ind w:right="-567"/>
        <w:jc w:val="both"/>
        <w:rPr>
          <w:rFonts w:ascii="David" w:hAnsi="David" w:cs="David"/>
          <w:b/>
          <w:bCs/>
          <w:sz w:val="24"/>
          <w:szCs w:val="24"/>
        </w:rPr>
      </w:pPr>
      <w:r w:rsidRPr="00EE267F">
        <w:rPr>
          <w:rFonts w:ascii="David" w:hAnsi="David" w:cs="David"/>
          <w:b/>
          <w:bCs/>
          <w:sz w:val="24"/>
          <w:szCs w:val="24"/>
          <w:rtl/>
        </w:rPr>
        <w:t xml:space="preserve">תפיסת מציאות ביטחונית- מה קורה ? </w:t>
      </w:r>
    </w:p>
    <w:p w:rsidR="00B52408" w:rsidRPr="00EE267F" w:rsidRDefault="00B52408" w:rsidP="008F41B7">
      <w:pPr>
        <w:pStyle w:val="aa"/>
        <w:numPr>
          <w:ilvl w:val="0"/>
          <w:numId w:val="3"/>
        </w:numPr>
        <w:spacing w:after="0" w:line="276" w:lineRule="auto"/>
        <w:ind w:right="-567"/>
        <w:jc w:val="both"/>
        <w:rPr>
          <w:rFonts w:ascii="David" w:hAnsi="David" w:cs="David"/>
          <w:b/>
          <w:bCs/>
          <w:sz w:val="24"/>
          <w:szCs w:val="24"/>
        </w:rPr>
      </w:pPr>
      <w:r w:rsidRPr="00EE267F">
        <w:rPr>
          <w:rFonts w:ascii="David" w:hAnsi="David" w:cs="David"/>
          <w:b/>
          <w:bCs/>
          <w:sz w:val="24"/>
          <w:szCs w:val="24"/>
          <w:rtl/>
        </w:rPr>
        <w:t>הקולות של השלום הכלכלי, כחלק משחרור לחצים-  לא תפסו !</w:t>
      </w:r>
    </w:p>
    <w:p w:rsidR="00B52408" w:rsidRPr="00EE267F" w:rsidRDefault="00B52408" w:rsidP="008F41B7">
      <w:pPr>
        <w:pStyle w:val="aa"/>
        <w:numPr>
          <w:ilvl w:val="0"/>
          <w:numId w:val="3"/>
        </w:numPr>
        <w:spacing w:after="0" w:line="276" w:lineRule="auto"/>
        <w:ind w:right="-567"/>
        <w:jc w:val="both"/>
        <w:rPr>
          <w:rFonts w:ascii="David" w:hAnsi="David" w:cs="David"/>
          <w:b/>
          <w:bCs/>
          <w:sz w:val="24"/>
          <w:szCs w:val="24"/>
        </w:rPr>
      </w:pPr>
      <w:r w:rsidRPr="00EE267F">
        <w:rPr>
          <w:rFonts w:ascii="David" w:hAnsi="David" w:cs="David"/>
          <w:b/>
          <w:bCs/>
          <w:sz w:val="24"/>
          <w:szCs w:val="24"/>
          <w:rtl/>
        </w:rPr>
        <w:t>יש שחיקה בעמדה הפלשתינאית</w:t>
      </w:r>
      <w:r w:rsidR="0072347D">
        <w:rPr>
          <w:rFonts w:ascii="David" w:hAnsi="David" w:cs="David" w:hint="cs"/>
          <w:b/>
          <w:bCs/>
          <w:sz w:val="24"/>
          <w:szCs w:val="24"/>
          <w:rtl/>
        </w:rPr>
        <w:t xml:space="preserve">. </w:t>
      </w:r>
    </w:p>
    <w:p w:rsidR="00B52408" w:rsidRPr="00EE267F" w:rsidRDefault="00B52408" w:rsidP="008F41B7">
      <w:pPr>
        <w:pStyle w:val="aa"/>
        <w:numPr>
          <w:ilvl w:val="0"/>
          <w:numId w:val="3"/>
        </w:numPr>
        <w:spacing w:after="0" w:line="276" w:lineRule="auto"/>
        <w:ind w:right="-567"/>
        <w:jc w:val="both"/>
        <w:rPr>
          <w:rFonts w:ascii="David" w:hAnsi="David" w:cs="David"/>
          <w:b/>
          <w:bCs/>
          <w:sz w:val="24"/>
          <w:szCs w:val="24"/>
        </w:rPr>
      </w:pPr>
      <w:r w:rsidRPr="00EE267F">
        <w:rPr>
          <w:rFonts w:ascii="David" w:hAnsi="David" w:cs="David"/>
          <w:b/>
          <w:bCs/>
          <w:sz w:val="24"/>
          <w:szCs w:val="24"/>
          <w:rtl/>
        </w:rPr>
        <w:t xml:space="preserve">2 מאמצים של הרשות הפלשתינית -תוכנית </w:t>
      </w:r>
      <w:r w:rsidRPr="00EE267F">
        <w:rPr>
          <w:rFonts w:ascii="David" w:hAnsi="David" w:cs="David"/>
          <w:b/>
          <w:bCs/>
          <w:sz w:val="24"/>
          <w:szCs w:val="24"/>
        </w:rPr>
        <w:t>B</w:t>
      </w:r>
      <w:r w:rsidRPr="00EE267F">
        <w:rPr>
          <w:rFonts w:ascii="David" w:hAnsi="David" w:cs="David"/>
          <w:b/>
          <w:bCs/>
          <w:sz w:val="24"/>
          <w:szCs w:val="24"/>
          <w:rtl/>
        </w:rPr>
        <w:t xml:space="preserve">- </w:t>
      </w:r>
      <w:r w:rsidRPr="00EE267F">
        <w:rPr>
          <w:rFonts w:ascii="David" w:hAnsi="David" w:cs="David"/>
          <w:b/>
          <w:bCs/>
          <w:sz w:val="24"/>
          <w:szCs w:val="24"/>
          <w:highlight w:val="yellow"/>
          <w:rtl/>
        </w:rPr>
        <w:t>המערכה האחרת</w:t>
      </w:r>
      <w:r w:rsidRPr="00EE267F">
        <w:rPr>
          <w:rFonts w:ascii="David" w:hAnsi="David" w:cs="David"/>
          <w:b/>
          <w:bCs/>
          <w:sz w:val="24"/>
          <w:szCs w:val="24"/>
          <w:rtl/>
        </w:rPr>
        <w:t xml:space="preserve"> / עם הישגים : </w:t>
      </w:r>
    </w:p>
    <w:p w:rsidR="00B52408" w:rsidRPr="00EE267F" w:rsidRDefault="00B52408" w:rsidP="008F41B7">
      <w:pPr>
        <w:pStyle w:val="aa"/>
        <w:numPr>
          <w:ilvl w:val="0"/>
          <w:numId w:val="4"/>
        </w:numPr>
        <w:spacing w:after="0" w:line="276" w:lineRule="auto"/>
        <w:ind w:right="-567"/>
        <w:jc w:val="both"/>
        <w:rPr>
          <w:rFonts w:ascii="David" w:hAnsi="David" w:cs="David"/>
          <w:b/>
          <w:bCs/>
          <w:sz w:val="24"/>
          <w:szCs w:val="24"/>
        </w:rPr>
      </w:pPr>
      <w:r w:rsidRPr="00EE267F">
        <w:rPr>
          <w:rFonts w:ascii="David" w:hAnsi="David" w:cs="David"/>
          <w:b/>
          <w:bCs/>
          <w:sz w:val="24"/>
          <w:szCs w:val="24"/>
          <w:rtl/>
        </w:rPr>
        <w:t>אי הכרה בישראל - דא לגיטימציה</w:t>
      </w:r>
      <w:r w:rsidR="00256CF5" w:rsidRPr="00EE267F">
        <w:rPr>
          <w:rFonts w:ascii="David" w:hAnsi="David" w:cs="David"/>
          <w:b/>
          <w:bCs/>
          <w:sz w:val="24"/>
          <w:szCs w:val="24"/>
          <w:rtl/>
        </w:rPr>
        <w:t>/ חרם/</w:t>
      </w:r>
      <w:r w:rsidRPr="00EE267F">
        <w:rPr>
          <w:rFonts w:ascii="David" w:hAnsi="David" w:cs="David"/>
          <w:b/>
          <w:bCs/>
          <w:sz w:val="24"/>
          <w:szCs w:val="24"/>
          <w:rtl/>
        </w:rPr>
        <w:t xml:space="preserve"> </w:t>
      </w:r>
      <w:r w:rsidRPr="00EE267F">
        <w:rPr>
          <w:rFonts w:ascii="David" w:hAnsi="David" w:cs="David"/>
          <w:b/>
          <w:bCs/>
          <w:sz w:val="24"/>
          <w:szCs w:val="24"/>
        </w:rPr>
        <w:t>DBS</w:t>
      </w:r>
      <w:r w:rsidR="00256CF5" w:rsidRPr="00EE267F">
        <w:rPr>
          <w:rFonts w:ascii="David" w:hAnsi="David" w:cs="David"/>
          <w:b/>
          <w:bCs/>
          <w:sz w:val="24"/>
          <w:szCs w:val="24"/>
          <w:rtl/>
        </w:rPr>
        <w:t>/ סימון מוצרים/</w:t>
      </w:r>
      <w:r w:rsidRPr="00EE267F">
        <w:rPr>
          <w:rFonts w:ascii="David" w:hAnsi="David" w:cs="David"/>
          <w:b/>
          <w:bCs/>
          <w:sz w:val="24"/>
          <w:szCs w:val="24"/>
          <w:rtl/>
        </w:rPr>
        <w:t xml:space="preserve">אונסקו 2334. </w:t>
      </w:r>
    </w:p>
    <w:p w:rsidR="00B52408" w:rsidRPr="00EE267F" w:rsidRDefault="00B52408" w:rsidP="008F41B7">
      <w:pPr>
        <w:pStyle w:val="aa"/>
        <w:numPr>
          <w:ilvl w:val="0"/>
          <w:numId w:val="4"/>
        </w:numPr>
        <w:spacing w:after="0" w:line="276" w:lineRule="auto"/>
        <w:ind w:right="-567"/>
        <w:jc w:val="both"/>
        <w:rPr>
          <w:rFonts w:ascii="David" w:hAnsi="David" w:cs="David"/>
          <w:b/>
          <w:bCs/>
          <w:sz w:val="24"/>
          <w:szCs w:val="24"/>
        </w:rPr>
      </w:pPr>
      <w:r w:rsidRPr="00EE267F">
        <w:rPr>
          <w:rFonts w:ascii="David" w:hAnsi="David" w:cs="David"/>
          <w:b/>
          <w:bCs/>
          <w:sz w:val="24"/>
          <w:szCs w:val="24"/>
          <w:rtl/>
        </w:rPr>
        <w:t xml:space="preserve">הכרה עולמית במאמץ הפלשתיני. </w:t>
      </w:r>
    </w:p>
    <w:p w:rsidR="00B52408" w:rsidRPr="00EE267F" w:rsidRDefault="00B52408" w:rsidP="008F41B7">
      <w:pPr>
        <w:pStyle w:val="aa"/>
        <w:numPr>
          <w:ilvl w:val="0"/>
          <w:numId w:val="3"/>
        </w:numPr>
        <w:spacing w:after="0" w:line="276" w:lineRule="auto"/>
        <w:ind w:right="-567"/>
        <w:jc w:val="both"/>
        <w:rPr>
          <w:rFonts w:ascii="David" w:hAnsi="David" w:cs="David"/>
          <w:b/>
          <w:bCs/>
          <w:sz w:val="24"/>
          <w:szCs w:val="24"/>
        </w:rPr>
      </w:pPr>
      <w:r w:rsidRPr="00EE267F">
        <w:rPr>
          <w:rFonts w:ascii="David" w:hAnsi="David" w:cs="David"/>
          <w:b/>
          <w:bCs/>
          <w:sz w:val="24"/>
          <w:szCs w:val="24"/>
          <w:rtl/>
        </w:rPr>
        <w:t xml:space="preserve">מייצרים מרחב  מטושטש. </w:t>
      </w:r>
    </w:p>
    <w:p w:rsidR="00B52408" w:rsidRPr="00EE267F" w:rsidRDefault="00B52408" w:rsidP="008F41B7">
      <w:pPr>
        <w:pStyle w:val="aa"/>
        <w:numPr>
          <w:ilvl w:val="0"/>
          <w:numId w:val="3"/>
        </w:numPr>
        <w:spacing w:after="0" w:line="276" w:lineRule="auto"/>
        <w:ind w:right="-567"/>
        <w:jc w:val="both"/>
        <w:rPr>
          <w:rFonts w:ascii="David" w:hAnsi="David" w:cs="David"/>
          <w:b/>
          <w:bCs/>
          <w:sz w:val="24"/>
          <w:szCs w:val="24"/>
        </w:rPr>
      </w:pPr>
      <w:r w:rsidRPr="00EE267F">
        <w:rPr>
          <w:rFonts w:ascii="David" w:hAnsi="David" w:cs="David"/>
          <w:b/>
          <w:bCs/>
          <w:sz w:val="24"/>
          <w:szCs w:val="24"/>
          <w:rtl/>
        </w:rPr>
        <w:t>אתגר טרור הבודדים</w:t>
      </w:r>
      <w:r w:rsidR="00BF4D58" w:rsidRPr="00EE267F">
        <w:rPr>
          <w:rFonts w:ascii="David" w:hAnsi="David" w:cs="David"/>
          <w:b/>
          <w:bCs/>
          <w:sz w:val="24"/>
          <w:szCs w:val="24"/>
          <w:rtl/>
        </w:rPr>
        <w:t xml:space="preserve"> </w:t>
      </w:r>
      <w:r w:rsidRPr="00EE267F">
        <w:rPr>
          <w:rFonts w:ascii="David" w:hAnsi="David" w:cs="David"/>
          <w:b/>
          <w:bCs/>
          <w:sz w:val="24"/>
          <w:szCs w:val="24"/>
          <w:rtl/>
        </w:rPr>
        <w:t xml:space="preserve">/ מפגע יחיד. </w:t>
      </w:r>
    </w:p>
    <w:p w:rsidR="00B52408" w:rsidRPr="00EE267F" w:rsidRDefault="00B52408" w:rsidP="008F41B7">
      <w:pPr>
        <w:pStyle w:val="aa"/>
        <w:numPr>
          <w:ilvl w:val="0"/>
          <w:numId w:val="3"/>
        </w:numPr>
        <w:spacing w:after="0" w:line="276" w:lineRule="auto"/>
        <w:ind w:right="-567"/>
        <w:jc w:val="both"/>
        <w:rPr>
          <w:rFonts w:ascii="David" w:hAnsi="David" w:cs="David"/>
          <w:b/>
          <w:bCs/>
          <w:sz w:val="24"/>
          <w:szCs w:val="24"/>
        </w:rPr>
      </w:pPr>
      <w:r w:rsidRPr="00EE267F">
        <w:rPr>
          <w:rFonts w:ascii="David" w:hAnsi="David" w:cs="David"/>
          <w:b/>
          <w:bCs/>
          <w:sz w:val="24"/>
          <w:szCs w:val="24"/>
          <w:rtl/>
        </w:rPr>
        <w:t xml:space="preserve">התהליך - אירועי השראה - חיקוי - הדבקה. </w:t>
      </w:r>
    </w:p>
    <w:p w:rsidR="004347B9" w:rsidRPr="00EE267F" w:rsidRDefault="00B52408" w:rsidP="008F41B7">
      <w:pPr>
        <w:pStyle w:val="aa"/>
        <w:numPr>
          <w:ilvl w:val="0"/>
          <w:numId w:val="3"/>
        </w:numPr>
        <w:spacing w:after="0" w:line="276" w:lineRule="auto"/>
        <w:ind w:right="-567"/>
        <w:jc w:val="both"/>
        <w:rPr>
          <w:rFonts w:ascii="David" w:hAnsi="David" w:cs="David"/>
          <w:b/>
          <w:bCs/>
          <w:sz w:val="24"/>
          <w:szCs w:val="24"/>
        </w:rPr>
      </w:pPr>
      <w:r w:rsidRPr="00EE267F">
        <w:rPr>
          <w:rFonts w:ascii="David" w:hAnsi="David" w:cs="David"/>
          <w:b/>
          <w:bCs/>
          <w:sz w:val="24"/>
          <w:szCs w:val="24"/>
          <w:rtl/>
        </w:rPr>
        <w:t>אין מודיעין - מול מפגע יחיד.</w:t>
      </w:r>
    </w:p>
    <w:p w:rsidR="00846ECC" w:rsidRPr="00EE267F" w:rsidRDefault="00846ECC" w:rsidP="008F41B7">
      <w:pPr>
        <w:pStyle w:val="aa"/>
        <w:numPr>
          <w:ilvl w:val="0"/>
          <w:numId w:val="3"/>
        </w:numPr>
        <w:spacing w:after="0" w:line="276" w:lineRule="auto"/>
        <w:ind w:right="-567"/>
        <w:jc w:val="both"/>
        <w:rPr>
          <w:rFonts w:ascii="David" w:hAnsi="David" w:cs="David"/>
          <w:b/>
          <w:bCs/>
          <w:sz w:val="24"/>
          <w:szCs w:val="24"/>
        </w:rPr>
      </w:pPr>
      <w:r w:rsidRPr="00EE267F">
        <w:rPr>
          <w:rFonts w:ascii="David" w:hAnsi="David" w:cs="David"/>
          <w:b/>
          <w:bCs/>
          <w:sz w:val="24"/>
          <w:szCs w:val="24"/>
          <w:rtl/>
        </w:rPr>
        <w:t xml:space="preserve">הערכות לימי טרמפ,,, והשליח המיוחד </w:t>
      </w:r>
      <w:proofErr w:type="spellStart"/>
      <w:r w:rsidRPr="00EE267F">
        <w:rPr>
          <w:rFonts w:ascii="David" w:hAnsi="David" w:cs="David"/>
          <w:b/>
          <w:bCs/>
          <w:sz w:val="24"/>
          <w:szCs w:val="24"/>
          <w:rtl/>
        </w:rPr>
        <w:t>גרינבלט</w:t>
      </w:r>
      <w:proofErr w:type="spellEnd"/>
      <w:r w:rsidRPr="00EE267F">
        <w:rPr>
          <w:rFonts w:ascii="David" w:hAnsi="David" w:cs="David"/>
          <w:b/>
          <w:bCs/>
          <w:sz w:val="24"/>
          <w:szCs w:val="24"/>
          <w:rtl/>
        </w:rPr>
        <w:t xml:space="preserve"> שמסתובב בשטח. </w:t>
      </w:r>
    </w:p>
    <w:p w:rsidR="004E1846" w:rsidRDefault="00846ECC" w:rsidP="008F41B7">
      <w:pPr>
        <w:pStyle w:val="aa"/>
        <w:numPr>
          <w:ilvl w:val="0"/>
          <w:numId w:val="3"/>
        </w:numPr>
        <w:spacing w:after="0" w:line="276" w:lineRule="auto"/>
        <w:ind w:right="-567"/>
        <w:jc w:val="both"/>
        <w:rPr>
          <w:rFonts w:ascii="David" w:hAnsi="David" w:cs="David"/>
          <w:b/>
          <w:bCs/>
          <w:sz w:val="24"/>
          <w:szCs w:val="24"/>
        </w:rPr>
      </w:pPr>
      <w:r w:rsidRPr="00EE267F">
        <w:rPr>
          <w:rFonts w:ascii="David" w:hAnsi="David" w:cs="David"/>
          <w:b/>
          <w:bCs/>
          <w:sz w:val="24"/>
          <w:szCs w:val="24"/>
          <w:rtl/>
        </w:rPr>
        <w:t>בניה יהודית בהתנחלויות</w:t>
      </w:r>
      <w:r w:rsidR="00F12BAF">
        <w:rPr>
          <w:rFonts w:ascii="David" w:hAnsi="David" w:cs="David" w:hint="cs"/>
          <w:b/>
          <w:bCs/>
          <w:sz w:val="24"/>
          <w:szCs w:val="24"/>
          <w:rtl/>
        </w:rPr>
        <w:t xml:space="preserve"> / מתנחלים / מתיישבים </w:t>
      </w:r>
      <w:r w:rsidR="00F12BAF">
        <w:rPr>
          <w:rFonts w:ascii="David" w:hAnsi="David" w:cs="David"/>
          <w:b/>
          <w:bCs/>
          <w:sz w:val="24"/>
          <w:szCs w:val="24"/>
          <w:rtl/>
        </w:rPr>
        <w:t>–</w:t>
      </w:r>
      <w:r w:rsidR="00F12BAF">
        <w:rPr>
          <w:rFonts w:ascii="David" w:hAnsi="David" w:cs="David" w:hint="cs"/>
          <w:b/>
          <w:bCs/>
          <w:sz w:val="24"/>
          <w:szCs w:val="24"/>
          <w:rtl/>
        </w:rPr>
        <w:t xml:space="preserve"> 2 מרכיבים - הגנה ומציאות מתרחקת.</w:t>
      </w:r>
    </w:p>
    <w:p w:rsidR="00041422" w:rsidRPr="00EE267F" w:rsidRDefault="00F12BAF" w:rsidP="004E1846">
      <w:pPr>
        <w:pStyle w:val="aa"/>
        <w:spacing w:after="0" w:line="276" w:lineRule="auto"/>
        <w:ind w:left="360" w:right="-567"/>
        <w:jc w:val="both"/>
        <w:rPr>
          <w:rFonts w:ascii="David" w:hAnsi="David" w:cs="David"/>
          <w:b/>
          <w:bCs/>
          <w:sz w:val="24"/>
          <w:szCs w:val="24"/>
        </w:rPr>
      </w:pPr>
      <w:r>
        <w:rPr>
          <w:rFonts w:ascii="David" w:hAnsi="David" w:cs="David" w:hint="cs"/>
          <w:b/>
          <w:bCs/>
          <w:sz w:val="24"/>
          <w:szCs w:val="24"/>
          <w:rtl/>
        </w:rPr>
        <w:t xml:space="preserve"> </w:t>
      </w:r>
    </w:p>
    <w:p w:rsidR="00AA4EDB" w:rsidRPr="005C769E" w:rsidRDefault="005C769E" w:rsidP="00783958">
      <w:pPr>
        <w:pStyle w:val="aa"/>
        <w:numPr>
          <w:ilvl w:val="0"/>
          <w:numId w:val="1"/>
        </w:numPr>
        <w:spacing w:after="0" w:line="276" w:lineRule="auto"/>
        <w:ind w:left="-210" w:right="-567"/>
        <w:jc w:val="both"/>
        <w:rPr>
          <w:rFonts w:ascii="David" w:hAnsi="David" w:cs="David"/>
          <w:b/>
          <w:bCs/>
          <w:sz w:val="24"/>
          <w:szCs w:val="24"/>
          <w:highlight w:val="yellow"/>
          <w:u w:val="single"/>
        </w:rPr>
      </w:pPr>
      <w:proofErr w:type="spellStart"/>
      <w:r>
        <w:rPr>
          <w:rFonts w:ascii="David" w:hAnsi="David" w:cs="David" w:hint="cs"/>
          <w:b/>
          <w:bCs/>
          <w:sz w:val="24"/>
          <w:szCs w:val="24"/>
          <w:u w:val="single"/>
          <w:rtl/>
        </w:rPr>
        <w:t>מתפ"ש</w:t>
      </w:r>
      <w:proofErr w:type="spellEnd"/>
      <w:r>
        <w:rPr>
          <w:rFonts w:ascii="David" w:hAnsi="David" w:cs="David" w:hint="cs"/>
          <w:b/>
          <w:bCs/>
          <w:sz w:val="24"/>
          <w:szCs w:val="24"/>
          <w:u w:val="single"/>
          <w:rtl/>
        </w:rPr>
        <w:t xml:space="preserve">/ </w:t>
      </w:r>
      <w:r w:rsidR="00AA4EDB" w:rsidRPr="00EE267F">
        <w:rPr>
          <w:rFonts w:ascii="David" w:hAnsi="David" w:cs="David"/>
          <w:b/>
          <w:bCs/>
          <w:sz w:val="24"/>
          <w:szCs w:val="24"/>
          <w:u w:val="single"/>
          <w:rtl/>
        </w:rPr>
        <w:t xml:space="preserve">רמ"א יהודה והשומרון - </w:t>
      </w:r>
      <w:r w:rsidR="00AA4EDB" w:rsidRPr="005C769E">
        <w:rPr>
          <w:rFonts w:ascii="David" w:hAnsi="David" w:cs="David"/>
          <w:b/>
          <w:bCs/>
          <w:sz w:val="24"/>
          <w:szCs w:val="24"/>
          <w:highlight w:val="yellow"/>
          <w:u w:val="single"/>
          <w:rtl/>
        </w:rPr>
        <w:t xml:space="preserve">חושבים אזרחי / מובילים בתיאום / מייצרים ביטחון </w:t>
      </w:r>
      <w:r w:rsidR="00AF0F53" w:rsidRPr="005C769E">
        <w:rPr>
          <w:rFonts w:ascii="David" w:hAnsi="David" w:cs="David"/>
          <w:b/>
          <w:bCs/>
          <w:sz w:val="24"/>
          <w:szCs w:val="24"/>
          <w:highlight w:val="yellow"/>
          <w:u w:val="single"/>
          <w:rtl/>
        </w:rPr>
        <w:t>!</w:t>
      </w:r>
    </w:p>
    <w:p w:rsidR="00811390" w:rsidRPr="00787D31" w:rsidRDefault="006A24A9" w:rsidP="008F41B7">
      <w:pPr>
        <w:pStyle w:val="aa"/>
        <w:numPr>
          <w:ilvl w:val="0"/>
          <w:numId w:val="11"/>
        </w:numPr>
        <w:spacing w:after="0" w:line="276" w:lineRule="auto"/>
        <w:ind w:right="-567"/>
        <w:jc w:val="both"/>
        <w:rPr>
          <w:rFonts w:ascii="David" w:hAnsi="David" w:cs="David"/>
          <w:sz w:val="24"/>
          <w:szCs w:val="24"/>
        </w:rPr>
      </w:pPr>
      <w:r w:rsidRPr="00787D31">
        <w:rPr>
          <w:rFonts w:ascii="David" w:hAnsi="David" w:cs="David" w:hint="cs"/>
          <w:sz w:val="24"/>
          <w:szCs w:val="24"/>
          <w:rtl/>
        </w:rPr>
        <w:t xml:space="preserve">מהו הרקע לממשל צבאי בישראל ? </w:t>
      </w:r>
      <w:r w:rsidR="00811390" w:rsidRPr="00787D31">
        <w:rPr>
          <w:rFonts w:ascii="David" w:hAnsi="David" w:cs="David" w:hint="cs"/>
          <w:sz w:val="24"/>
          <w:szCs w:val="24"/>
          <w:rtl/>
        </w:rPr>
        <w:t xml:space="preserve">מהו המתפ"ש ? </w:t>
      </w:r>
      <w:r w:rsidR="003031DA" w:rsidRPr="00787D31">
        <w:rPr>
          <w:rFonts w:ascii="David" w:hAnsi="David" w:cs="David" w:hint="cs"/>
          <w:sz w:val="24"/>
          <w:szCs w:val="24"/>
          <w:rtl/>
        </w:rPr>
        <w:t xml:space="preserve">מהו </w:t>
      </w:r>
      <w:proofErr w:type="spellStart"/>
      <w:r w:rsidR="003031DA" w:rsidRPr="00787D31">
        <w:rPr>
          <w:rFonts w:ascii="David" w:hAnsi="David" w:cs="David" w:hint="cs"/>
          <w:sz w:val="24"/>
          <w:szCs w:val="24"/>
          <w:rtl/>
        </w:rPr>
        <w:t>מנה"ז</w:t>
      </w:r>
      <w:proofErr w:type="spellEnd"/>
      <w:r w:rsidR="003031DA" w:rsidRPr="00787D31">
        <w:rPr>
          <w:rFonts w:ascii="David" w:hAnsi="David" w:cs="David" w:hint="cs"/>
          <w:sz w:val="24"/>
          <w:szCs w:val="24"/>
          <w:rtl/>
        </w:rPr>
        <w:t xml:space="preserve"> ? </w:t>
      </w:r>
      <w:r w:rsidR="00811390" w:rsidRPr="00787D31">
        <w:rPr>
          <w:rFonts w:ascii="David" w:hAnsi="David" w:cs="David" w:hint="cs"/>
          <w:sz w:val="24"/>
          <w:szCs w:val="24"/>
          <w:rtl/>
        </w:rPr>
        <w:t xml:space="preserve">מה תפקידו ? למי כפוף ? </w:t>
      </w:r>
    </w:p>
    <w:p w:rsidR="00811390" w:rsidRPr="00787D31" w:rsidRDefault="005D15E0" w:rsidP="008F41B7">
      <w:pPr>
        <w:pStyle w:val="aa"/>
        <w:numPr>
          <w:ilvl w:val="0"/>
          <w:numId w:val="11"/>
        </w:numPr>
        <w:spacing w:after="0" w:line="276" w:lineRule="auto"/>
        <w:ind w:right="-567"/>
        <w:jc w:val="both"/>
        <w:rPr>
          <w:rFonts w:ascii="David" w:hAnsi="David" w:cs="David"/>
          <w:sz w:val="24"/>
          <w:szCs w:val="24"/>
        </w:rPr>
      </w:pPr>
      <w:r w:rsidRPr="00787D31">
        <w:rPr>
          <w:rFonts w:ascii="David" w:hAnsi="David" w:cs="David" w:hint="cs"/>
          <w:sz w:val="24"/>
          <w:szCs w:val="24"/>
          <w:rtl/>
        </w:rPr>
        <w:t xml:space="preserve">מ 21 אוקטובר 1948 באופן רשמי </w:t>
      </w:r>
      <w:r w:rsidR="00811390" w:rsidRPr="00787D31">
        <w:rPr>
          <w:rFonts w:ascii="David" w:hAnsi="David" w:cs="David" w:hint="cs"/>
          <w:sz w:val="24"/>
          <w:szCs w:val="24"/>
          <w:rtl/>
        </w:rPr>
        <w:t xml:space="preserve">עד 1966 </w:t>
      </w:r>
      <w:r w:rsidR="00811390" w:rsidRPr="00787D31">
        <w:rPr>
          <w:rFonts w:ascii="David" w:hAnsi="David" w:cs="David"/>
          <w:sz w:val="24"/>
          <w:szCs w:val="24"/>
          <w:rtl/>
        </w:rPr>
        <w:t>–</w:t>
      </w:r>
      <w:r w:rsidR="00811390" w:rsidRPr="00787D31">
        <w:rPr>
          <w:rFonts w:ascii="David" w:hAnsi="David" w:cs="David" w:hint="cs"/>
          <w:sz w:val="24"/>
          <w:szCs w:val="24"/>
          <w:rtl/>
        </w:rPr>
        <w:t xml:space="preserve"> היה ממשל צבאי בישראל / הסתים בעקבות בקשה ולחץ של מנחם בגין. </w:t>
      </w:r>
    </w:p>
    <w:p w:rsidR="002D1729" w:rsidRPr="00787D31" w:rsidRDefault="00C97A6C" w:rsidP="008F41B7">
      <w:pPr>
        <w:pStyle w:val="aa"/>
        <w:numPr>
          <w:ilvl w:val="0"/>
          <w:numId w:val="11"/>
        </w:numPr>
        <w:spacing w:after="0" w:line="276" w:lineRule="auto"/>
        <w:ind w:right="-567"/>
        <w:jc w:val="both"/>
        <w:rPr>
          <w:rFonts w:ascii="David" w:hAnsi="David" w:cs="David"/>
          <w:sz w:val="24"/>
          <w:szCs w:val="24"/>
        </w:rPr>
      </w:pPr>
      <w:r w:rsidRPr="00787D31">
        <w:rPr>
          <w:rFonts w:ascii="David" w:hAnsi="David" w:cs="David" w:hint="cs"/>
          <w:sz w:val="24"/>
          <w:szCs w:val="24"/>
          <w:rtl/>
        </w:rPr>
        <w:t xml:space="preserve">1967 בעקבות ששת הימים הוקם שוב הממשל הצבאי בשטחי </w:t>
      </w:r>
      <w:proofErr w:type="spellStart"/>
      <w:r w:rsidRPr="00787D31">
        <w:rPr>
          <w:rFonts w:ascii="David" w:hAnsi="David" w:cs="David" w:hint="cs"/>
          <w:sz w:val="24"/>
          <w:szCs w:val="24"/>
          <w:rtl/>
        </w:rPr>
        <w:t>איו"ש</w:t>
      </w:r>
      <w:proofErr w:type="spellEnd"/>
      <w:r w:rsidRPr="00787D31">
        <w:rPr>
          <w:rFonts w:ascii="David" w:hAnsi="David" w:cs="David" w:hint="cs"/>
          <w:sz w:val="24"/>
          <w:szCs w:val="24"/>
          <w:rtl/>
        </w:rPr>
        <w:t xml:space="preserve"> ועזה-  </w:t>
      </w:r>
      <w:r w:rsidR="002D1729" w:rsidRPr="00787D31">
        <w:rPr>
          <w:rFonts w:ascii="David" w:hAnsi="David" w:cs="David"/>
          <w:sz w:val="24"/>
          <w:szCs w:val="24"/>
          <w:rtl/>
        </w:rPr>
        <w:t>עד 1981</w:t>
      </w:r>
      <w:r w:rsidRPr="00787D31">
        <w:rPr>
          <w:rFonts w:ascii="David" w:hAnsi="David" w:cs="David" w:hint="cs"/>
          <w:sz w:val="24"/>
          <w:szCs w:val="24"/>
          <w:rtl/>
        </w:rPr>
        <w:t xml:space="preserve">. </w:t>
      </w:r>
    </w:p>
    <w:p w:rsidR="003807B5" w:rsidRPr="00787D31" w:rsidRDefault="002D1729" w:rsidP="008F41B7">
      <w:pPr>
        <w:pStyle w:val="aa"/>
        <w:numPr>
          <w:ilvl w:val="0"/>
          <w:numId w:val="11"/>
        </w:numPr>
        <w:spacing w:after="0" w:line="276" w:lineRule="auto"/>
        <w:ind w:right="-567"/>
        <w:jc w:val="both"/>
        <w:rPr>
          <w:rFonts w:ascii="David" w:hAnsi="David" w:cs="David"/>
          <w:sz w:val="24"/>
          <w:szCs w:val="24"/>
        </w:rPr>
      </w:pPr>
      <w:r w:rsidRPr="00787D31">
        <w:rPr>
          <w:rFonts w:ascii="David" w:hAnsi="David" w:cs="David"/>
          <w:sz w:val="24"/>
          <w:szCs w:val="24"/>
          <w:rtl/>
        </w:rPr>
        <w:t xml:space="preserve">1981 - </w:t>
      </w:r>
      <w:r w:rsidR="003807B5" w:rsidRPr="00787D31">
        <w:rPr>
          <w:rFonts w:ascii="David" w:hAnsi="David" w:cs="David"/>
          <w:sz w:val="24"/>
          <w:szCs w:val="24"/>
          <w:rtl/>
        </w:rPr>
        <w:t xml:space="preserve">החלטת שר הביטחון אריאל שרון להפריד את הטיפול </w:t>
      </w:r>
      <w:r w:rsidR="003C2C45" w:rsidRPr="00787D31">
        <w:rPr>
          <w:rFonts w:ascii="David" w:hAnsi="David" w:cs="David" w:hint="cs"/>
          <w:sz w:val="24"/>
          <w:szCs w:val="24"/>
          <w:rtl/>
        </w:rPr>
        <w:t>באוכלוסיי</w:t>
      </w:r>
      <w:r w:rsidR="003C2C45" w:rsidRPr="00787D31">
        <w:rPr>
          <w:rFonts w:ascii="David" w:hAnsi="David" w:cs="David" w:hint="eastAsia"/>
          <w:sz w:val="24"/>
          <w:szCs w:val="24"/>
          <w:rtl/>
        </w:rPr>
        <w:t>ה</w:t>
      </w:r>
      <w:r w:rsidR="003807B5" w:rsidRPr="00787D31">
        <w:rPr>
          <w:rFonts w:ascii="David" w:hAnsi="David" w:cs="David"/>
          <w:sz w:val="24"/>
          <w:szCs w:val="24"/>
          <w:rtl/>
        </w:rPr>
        <w:t xml:space="preserve"> האזרחית הפלשתינית, מידי צה"ל. </w:t>
      </w:r>
    </w:p>
    <w:p w:rsidR="003807B5" w:rsidRPr="00787D31" w:rsidRDefault="003807B5" w:rsidP="008F41B7">
      <w:pPr>
        <w:pStyle w:val="aa"/>
        <w:numPr>
          <w:ilvl w:val="0"/>
          <w:numId w:val="11"/>
        </w:numPr>
        <w:spacing w:after="0" w:line="276" w:lineRule="auto"/>
        <w:ind w:right="-567"/>
        <w:jc w:val="both"/>
        <w:rPr>
          <w:rFonts w:ascii="David" w:hAnsi="David" w:cs="David"/>
          <w:sz w:val="24"/>
          <w:szCs w:val="24"/>
        </w:rPr>
      </w:pPr>
      <w:r w:rsidRPr="00787D31">
        <w:rPr>
          <w:rFonts w:ascii="David" w:hAnsi="David" w:cs="David"/>
          <w:sz w:val="24"/>
          <w:szCs w:val="24"/>
          <w:rtl/>
        </w:rPr>
        <w:t xml:space="preserve">נובמבר 1981- </w:t>
      </w:r>
      <w:r w:rsidR="002D1729" w:rsidRPr="00787D31">
        <w:rPr>
          <w:rFonts w:ascii="David" w:hAnsi="David" w:cs="David"/>
          <w:sz w:val="24"/>
          <w:szCs w:val="24"/>
          <w:rtl/>
        </w:rPr>
        <w:t xml:space="preserve">מינוי פרופ' מנחם </w:t>
      </w:r>
      <w:proofErr w:type="spellStart"/>
      <w:r w:rsidR="002D1729" w:rsidRPr="00787D31">
        <w:rPr>
          <w:rFonts w:ascii="David" w:hAnsi="David" w:cs="David"/>
          <w:sz w:val="24"/>
          <w:szCs w:val="24"/>
          <w:rtl/>
        </w:rPr>
        <w:t>מילסון</w:t>
      </w:r>
      <w:proofErr w:type="spellEnd"/>
      <w:r w:rsidR="001C1149" w:rsidRPr="00787D31">
        <w:rPr>
          <w:rFonts w:ascii="David" w:hAnsi="David" w:cs="David" w:hint="cs"/>
          <w:sz w:val="24"/>
          <w:szCs w:val="24"/>
          <w:rtl/>
        </w:rPr>
        <w:t xml:space="preserve">, </w:t>
      </w:r>
      <w:r w:rsidR="002D1729" w:rsidRPr="00787D31">
        <w:rPr>
          <w:rFonts w:ascii="David" w:hAnsi="David" w:cs="David"/>
          <w:sz w:val="24"/>
          <w:szCs w:val="24"/>
          <w:rtl/>
        </w:rPr>
        <w:t xml:space="preserve">מזרחן וחוקר </w:t>
      </w:r>
      <w:proofErr w:type="spellStart"/>
      <w:r w:rsidR="002D1729" w:rsidRPr="00787D31">
        <w:rPr>
          <w:rFonts w:ascii="David" w:hAnsi="David" w:cs="David"/>
          <w:sz w:val="24"/>
          <w:szCs w:val="24"/>
          <w:rtl/>
        </w:rPr>
        <w:t>איסלאם</w:t>
      </w:r>
      <w:proofErr w:type="spellEnd"/>
      <w:r w:rsidR="002D1729" w:rsidRPr="00787D31">
        <w:rPr>
          <w:rFonts w:ascii="David" w:hAnsi="David" w:cs="David"/>
          <w:sz w:val="24"/>
          <w:szCs w:val="24"/>
          <w:rtl/>
        </w:rPr>
        <w:t xml:space="preserve"> לתפקיד רמ"א.</w:t>
      </w:r>
    </w:p>
    <w:p w:rsidR="003807B5" w:rsidRPr="00787D31" w:rsidRDefault="003807B5" w:rsidP="008F41B7">
      <w:pPr>
        <w:pStyle w:val="aa"/>
        <w:numPr>
          <w:ilvl w:val="0"/>
          <w:numId w:val="11"/>
        </w:numPr>
        <w:spacing w:after="0" w:line="276" w:lineRule="auto"/>
        <w:ind w:right="-567"/>
        <w:jc w:val="both"/>
        <w:rPr>
          <w:rFonts w:ascii="David" w:hAnsi="David" w:cs="David"/>
          <w:sz w:val="24"/>
          <w:szCs w:val="24"/>
        </w:rPr>
      </w:pPr>
      <w:r w:rsidRPr="00787D31">
        <w:rPr>
          <w:rFonts w:ascii="David" w:hAnsi="David" w:cs="David"/>
          <w:sz w:val="24"/>
          <w:szCs w:val="24"/>
          <w:rtl/>
        </w:rPr>
        <w:t xml:space="preserve">1995  - עם הסכמי אוסלו </w:t>
      </w:r>
      <w:r w:rsidR="001C1149" w:rsidRPr="00787D31">
        <w:rPr>
          <w:rFonts w:ascii="David" w:hAnsi="David" w:cs="David" w:hint="cs"/>
          <w:sz w:val="24"/>
          <w:szCs w:val="24"/>
          <w:rtl/>
        </w:rPr>
        <w:t>הועברו</w:t>
      </w:r>
      <w:r w:rsidRPr="00787D31">
        <w:rPr>
          <w:rFonts w:ascii="David" w:hAnsi="David" w:cs="David"/>
          <w:sz w:val="24"/>
          <w:szCs w:val="24"/>
          <w:rtl/>
        </w:rPr>
        <w:t xml:space="preserve"> חלק מהסמכויות לרשות הפלשתינית.</w:t>
      </w:r>
    </w:p>
    <w:p w:rsidR="002D1729" w:rsidRPr="00787D31" w:rsidRDefault="003807B5" w:rsidP="008F41B7">
      <w:pPr>
        <w:pStyle w:val="aa"/>
        <w:numPr>
          <w:ilvl w:val="0"/>
          <w:numId w:val="11"/>
        </w:numPr>
        <w:spacing w:after="0" w:line="276" w:lineRule="auto"/>
        <w:ind w:right="-567"/>
        <w:jc w:val="both"/>
        <w:rPr>
          <w:rFonts w:ascii="David" w:hAnsi="David" w:cs="David"/>
          <w:sz w:val="24"/>
          <w:szCs w:val="24"/>
        </w:rPr>
      </w:pPr>
      <w:r w:rsidRPr="00787D31">
        <w:rPr>
          <w:rFonts w:ascii="David" w:hAnsi="David" w:cs="David"/>
          <w:sz w:val="24"/>
          <w:szCs w:val="24"/>
          <w:rtl/>
        </w:rPr>
        <w:t>2005 - עם הה</w:t>
      </w:r>
      <w:r w:rsidR="00C83EBF" w:rsidRPr="00787D31">
        <w:rPr>
          <w:rFonts w:ascii="David" w:hAnsi="David" w:cs="David"/>
          <w:sz w:val="24"/>
          <w:szCs w:val="24"/>
          <w:rtl/>
        </w:rPr>
        <w:t>ת</w:t>
      </w:r>
      <w:r w:rsidRPr="00787D31">
        <w:rPr>
          <w:rFonts w:ascii="David" w:hAnsi="David" w:cs="David"/>
          <w:sz w:val="24"/>
          <w:szCs w:val="24"/>
          <w:rtl/>
        </w:rPr>
        <w:t xml:space="preserve">נתקות בוטלה המפקדה בעזה. </w:t>
      </w:r>
      <w:r w:rsidR="002D1729" w:rsidRPr="00787D31">
        <w:rPr>
          <w:rFonts w:ascii="David" w:hAnsi="David" w:cs="David"/>
          <w:sz w:val="24"/>
          <w:szCs w:val="24"/>
          <w:rtl/>
        </w:rPr>
        <w:t xml:space="preserve"> </w:t>
      </w:r>
    </w:p>
    <w:p w:rsidR="00C66685" w:rsidRPr="00787D31" w:rsidRDefault="00C66685" w:rsidP="008F41B7">
      <w:pPr>
        <w:pStyle w:val="aa"/>
        <w:numPr>
          <w:ilvl w:val="0"/>
          <w:numId w:val="11"/>
        </w:numPr>
        <w:spacing w:after="0" w:line="276" w:lineRule="auto"/>
        <w:ind w:right="-567"/>
        <w:jc w:val="both"/>
        <w:rPr>
          <w:rFonts w:ascii="David" w:hAnsi="David" w:cs="David"/>
          <w:sz w:val="24"/>
          <w:szCs w:val="24"/>
        </w:rPr>
      </w:pPr>
      <w:r w:rsidRPr="00787D31">
        <w:rPr>
          <w:rFonts w:ascii="David" w:hAnsi="David" w:cs="David"/>
          <w:sz w:val="24"/>
          <w:szCs w:val="24"/>
          <w:rtl/>
        </w:rPr>
        <w:t xml:space="preserve">כיום תא"ל אחוות בן חור - החל מיוני 2016 בעקבות מותו של רמ"א </w:t>
      </w:r>
      <w:proofErr w:type="spellStart"/>
      <w:r w:rsidRPr="00787D31">
        <w:rPr>
          <w:rFonts w:ascii="David" w:hAnsi="David" w:cs="David"/>
          <w:sz w:val="24"/>
          <w:szCs w:val="24"/>
          <w:rtl/>
        </w:rPr>
        <w:t>מוניר</w:t>
      </w:r>
      <w:proofErr w:type="spellEnd"/>
      <w:r w:rsidRPr="00787D31">
        <w:rPr>
          <w:rFonts w:ascii="David" w:hAnsi="David" w:cs="David"/>
          <w:sz w:val="24"/>
          <w:szCs w:val="24"/>
          <w:rtl/>
        </w:rPr>
        <w:t xml:space="preserve"> </w:t>
      </w:r>
      <w:proofErr w:type="spellStart"/>
      <w:r w:rsidRPr="00787D31">
        <w:rPr>
          <w:rFonts w:ascii="David" w:hAnsi="David" w:cs="David"/>
          <w:sz w:val="24"/>
          <w:szCs w:val="24"/>
          <w:rtl/>
        </w:rPr>
        <w:t>עאמר</w:t>
      </w:r>
      <w:proofErr w:type="spellEnd"/>
      <w:r w:rsidRPr="00787D31">
        <w:rPr>
          <w:rFonts w:ascii="David" w:hAnsi="David" w:cs="David"/>
          <w:sz w:val="24"/>
          <w:szCs w:val="24"/>
          <w:rtl/>
        </w:rPr>
        <w:t xml:space="preserve">. </w:t>
      </w:r>
    </w:p>
    <w:p w:rsidR="00C66685" w:rsidRPr="00787D31" w:rsidRDefault="00C66685" w:rsidP="008F41B7">
      <w:pPr>
        <w:pStyle w:val="aa"/>
        <w:numPr>
          <w:ilvl w:val="0"/>
          <w:numId w:val="11"/>
        </w:numPr>
        <w:spacing w:after="0" w:line="276" w:lineRule="auto"/>
        <w:ind w:right="-567"/>
        <w:jc w:val="both"/>
        <w:rPr>
          <w:rFonts w:ascii="David" w:hAnsi="David" w:cs="David"/>
          <w:sz w:val="24"/>
          <w:szCs w:val="24"/>
        </w:rPr>
      </w:pPr>
      <w:r w:rsidRPr="00787D31">
        <w:rPr>
          <w:rFonts w:ascii="David" w:hAnsi="David" w:cs="David"/>
          <w:sz w:val="24"/>
          <w:szCs w:val="24"/>
          <w:rtl/>
        </w:rPr>
        <w:t>רמ"א כפוף למתאם הפעולות בשטחים אלוף יואב (פולי) מרדכי.</w:t>
      </w:r>
    </w:p>
    <w:p w:rsidR="00793F01" w:rsidRPr="00787D31" w:rsidRDefault="00C66685" w:rsidP="008F41B7">
      <w:pPr>
        <w:pStyle w:val="aa"/>
        <w:numPr>
          <w:ilvl w:val="0"/>
          <w:numId w:val="11"/>
        </w:numPr>
        <w:spacing w:after="0" w:line="276" w:lineRule="auto"/>
        <w:ind w:right="-567"/>
        <w:jc w:val="both"/>
        <w:rPr>
          <w:rFonts w:ascii="David" w:hAnsi="David" w:cs="David"/>
          <w:sz w:val="24"/>
          <w:szCs w:val="24"/>
        </w:rPr>
      </w:pPr>
      <w:r w:rsidRPr="00787D31">
        <w:rPr>
          <w:rFonts w:ascii="David" w:hAnsi="David" w:cs="David"/>
          <w:sz w:val="24"/>
          <w:szCs w:val="24"/>
          <w:rtl/>
        </w:rPr>
        <w:t xml:space="preserve">המתפ"ש כפוף ישירות לשר הביטחון. </w:t>
      </w:r>
    </w:p>
    <w:p w:rsidR="009A3D8A" w:rsidRPr="00EE267F" w:rsidRDefault="009A3D8A" w:rsidP="008F41B7">
      <w:pPr>
        <w:pStyle w:val="aa"/>
        <w:numPr>
          <w:ilvl w:val="0"/>
          <w:numId w:val="11"/>
        </w:numPr>
        <w:spacing w:after="0" w:line="276" w:lineRule="auto"/>
        <w:ind w:right="-567"/>
        <w:jc w:val="both"/>
        <w:rPr>
          <w:rFonts w:ascii="David" w:hAnsi="David" w:cs="David"/>
          <w:sz w:val="24"/>
          <w:szCs w:val="24"/>
        </w:rPr>
      </w:pPr>
      <w:r w:rsidRPr="00EE267F">
        <w:rPr>
          <w:rFonts w:ascii="David" w:hAnsi="David" w:cs="David"/>
          <w:color w:val="222222"/>
          <w:sz w:val="24"/>
          <w:szCs w:val="24"/>
          <w:rtl/>
        </w:rPr>
        <w:t xml:space="preserve">מהותו </w:t>
      </w:r>
      <w:r w:rsidR="00793F01" w:rsidRPr="00EE267F">
        <w:rPr>
          <w:rFonts w:ascii="David" w:hAnsi="David" w:cs="David"/>
          <w:color w:val="222222"/>
          <w:sz w:val="24"/>
          <w:szCs w:val="24"/>
          <w:rtl/>
        </w:rPr>
        <w:t xml:space="preserve">ותפקידו של המִנהל </w:t>
      </w:r>
      <w:r w:rsidRPr="00EE267F">
        <w:rPr>
          <w:rFonts w:ascii="David" w:hAnsi="David" w:cs="David"/>
          <w:color w:val="222222"/>
          <w:sz w:val="24"/>
          <w:szCs w:val="24"/>
          <w:rtl/>
        </w:rPr>
        <w:t>הוגדרו בצו מס' 947 של הממשל הצבאי</w:t>
      </w:r>
      <w:r w:rsidRPr="00EE267F">
        <w:rPr>
          <w:rFonts w:ascii="David" w:hAnsi="David" w:cs="David"/>
          <w:color w:val="222222"/>
          <w:sz w:val="24"/>
          <w:szCs w:val="24"/>
        </w:rPr>
        <w:t>,</w:t>
      </w:r>
      <w:hyperlink r:id="rId19" w:anchor="cite_note-.D7.94.D7.A4.D7.A8.D7.A7.D7.9C.D7.99.D7.98.D7.95.D7.AA-1" w:history="1">
        <w:r w:rsidRPr="00EE267F">
          <w:rPr>
            <w:rStyle w:val="Hyperlink"/>
            <w:rFonts w:ascii="David" w:hAnsi="David" w:cs="David"/>
            <w:color w:val="5A3696"/>
            <w:sz w:val="24"/>
            <w:szCs w:val="24"/>
            <w:vertAlign w:val="superscript"/>
          </w:rPr>
          <w:t>[1]</w:t>
        </w:r>
      </w:hyperlink>
      <w:r w:rsidRPr="00EE267F">
        <w:rPr>
          <w:rStyle w:val="apple-converted-space"/>
          <w:rFonts w:ascii="David" w:hAnsi="David" w:cs="David"/>
          <w:color w:val="222222"/>
          <w:sz w:val="24"/>
          <w:szCs w:val="24"/>
        </w:rPr>
        <w:t> </w:t>
      </w:r>
      <w:r w:rsidRPr="00EE267F">
        <w:rPr>
          <w:rFonts w:ascii="David" w:hAnsi="David" w:cs="David"/>
          <w:color w:val="222222"/>
          <w:sz w:val="24"/>
          <w:szCs w:val="24"/>
          <w:rtl/>
        </w:rPr>
        <w:t>הקובע בסעיף 22</w:t>
      </w:r>
      <w:r w:rsidRPr="00EE267F">
        <w:rPr>
          <w:rFonts w:ascii="David" w:hAnsi="David" w:cs="David"/>
          <w:color w:val="222222"/>
          <w:sz w:val="24"/>
          <w:szCs w:val="24"/>
        </w:rPr>
        <w:t>:</w:t>
      </w:r>
    </w:p>
    <w:p w:rsidR="009A3D8A" w:rsidRPr="00CE435C" w:rsidRDefault="009A3D8A" w:rsidP="004D1C12">
      <w:pPr>
        <w:shd w:val="clear" w:color="auto" w:fill="FFFFFF"/>
        <w:spacing w:after="24" w:line="276" w:lineRule="auto"/>
        <w:ind w:left="360" w:right="384"/>
        <w:jc w:val="both"/>
        <w:rPr>
          <w:rFonts w:ascii="David" w:hAnsi="David" w:cs="David"/>
          <w:b/>
          <w:bCs/>
          <w:color w:val="222222"/>
          <w:sz w:val="24"/>
          <w:szCs w:val="24"/>
          <w:u w:val="single"/>
          <w:rtl/>
        </w:rPr>
      </w:pPr>
      <w:r w:rsidRPr="00EE267F">
        <w:rPr>
          <w:rFonts w:ascii="David" w:hAnsi="David" w:cs="David"/>
          <w:b/>
          <w:bCs/>
          <w:color w:val="222222"/>
          <w:sz w:val="24"/>
          <w:szCs w:val="24"/>
        </w:rPr>
        <w:t>"</w:t>
      </w:r>
      <w:r w:rsidR="00793F01" w:rsidRPr="00EE267F">
        <w:rPr>
          <w:rFonts w:ascii="David" w:hAnsi="David" w:cs="David"/>
          <w:b/>
          <w:bCs/>
          <w:color w:val="222222"/>
          <w:sz w:val="24"/>
          <w:szCs w:val="24"/>
          <w:rtl/>
        </w:rPr>
        <w:t xml:space="preserve">המִנהל האזרחי ינהל את העניינים </w:t>
      </w:r>
      <w:r w:rsidRPr="00EE267F">
        <w:rPr>
          <w:rFonts w:ascii="David" w:hAnsi="David" w:cs="David"/>
          <w:b/>
          <w:bCs/>
          <w:color w:val="222222"/>
          <w:sz w:val="24"/>
          <w:szCs w:val="24"/>
          <w:rtl/>
        </w:rPr>
        <w:t>האזרחיים באזור, בהתאם לה</w:t>
      </w:r>
      <w:r w:rsidR="00793F01" w:rsidRPr="00EE267F">
        <w:rPr>
          <w:rFonts w:ascii="David" w:hAnsi="David" w:cs="David"/>
          <w:b/>
          <w:bCs/>
          <w:color w:val="222222"/>
          <w:sz w:val="24"/>
          <w:szCs w:val="24"/>
          <w:rtl/>
        </w:rPr>
        <w:t xml:space="preserve">וראות צו זה, לרווחתם ולטובתה של </w:t>
      </w:r>
      <w:r w:rsidRPr="00EE267F">
        <w:rPr>
          <w:rFonts w:ascii="David" w:hAnsi="David" w:cs="David"/>
          <w:b/>
          <w:bCs/>
          <w:color w:val="222222"/>
          <w:sz w:val="24"/>
          <w:szCs w:val="24"/>
          <w:rtl/>
        </w:rPr>
        <w:t xml:space="preserve">האוכלוסייה ולשם הספקת השירותים הציבוריים והפעלתם, בהתחשב בצורך לקיים </w:t>
      </w:r>
      <w:r w:rsidRPr="00CE435C">
        <w:rPr>
          <w:rFonts w:ascii="David" w:hAnsi="David" w:cs="David"/>
          <w:b/>
          <w:bCs/>
          <w:color w:val="222222"/>
          <w:sz w:val="24"/>
          <w:szCs w:val="24"/>
          <w:u w:val="single"/>
          <w:rtl/>
        </w:rPr>
        <w:t>מִנהל תקין וסדר ציבורי</w:t>
      </w:r>
      <w:r w:rsidRPr="00CE435C">
        <w:rPr>
          <w:rFonts w:ascii="David" w:hAnsi="David" w:cs="David"/>
          <w:b/>
          <w:bCs/>
          <w:color w:val="222222"/>
          <w:sz w:val="24"/>
          <w:szCs w:val="24"/>
          <w:u w:val="single"/>
        </w:rPr>
        <w:t>."</w:t>
      </w:r>
    </w:p>
    <w:p w:rsidR="008F42B3" w:rsidRDefault="009A3D8A" w:rsidP="008F41B7">
      <w:pPr>
        <w:pStyle w:val="NormalWeb"/>
        <w:numPr>
          <w:ilvl w:val="0"/>
          <w:numId w:val="11"/>
        </w:numPr>
        <w:shd w:val="clear" w:color="auto" w:fill="FFFFFF"/>
        <w:bidi/>
        <w:spacing w:before="120" w:beforeAutospacing="0" w:after="120" w:afterAutospacing="0" w:line="276" w:lineRule="auto"/>
        <w:jc w:val="both"/>
        <w:rPr>
          <w:rFonts w:ascii="David" w:hAnsi="David" w:cs="David"/>
          <w:color w:val="222222"/>
        </w:rPr>
      </w:pPr>
      <w:r w:rsidRPr="00EE267F">
        <w:rPr>
          <w:rFonts w:ascii="David" w:hAnsi="David" w:cs="David"/>
          <w:color w:val="222222"/>
          <w:rtl/>
        </w:rPr>
        <w:t>הגוף הוקם כדי להוציא מידי</w:t>
      </w:r>
      <w:r w:rsidRPr="00EE267F">
        <w:rPr>
          <w:rStyle w:val="apple-converted-space"/>
          <w:rFonts w:ascii="David" w:hAnsi="David" w:cs="David"/>
          <w:color w:val="222222"/>
        </w:rPr>
        <w:t> </w:t>
      </w:r>
      <w:hyperlink r:id="rId20" w:tooltip="צה&quot;ל" w:history="1">
        <w:r w:rsidRPr="00EE267F">
          <w:rPr>
            <w:rStyle w:val="Hyperlink"/>
            <w:rFonts w:ascii="David" w:hAnsi="David" w:cs="David"/>
            <w:color w:val="5A3696"/>
            <w:rtl/>
          </w:rPr>
          <w:t>צה"ל</w:t>
        </w:r>
      </w:hyperlink>
      <w:r w:rsidRPr="00EE267F">
        <w:rPr>
          <w:rStyle w:val="apple-converted-space"/>
          <w:rFonts w:ascii="David" w:hAnsi="David" w:cs="David"/>
          <w:color w:val="222222"/>
        </w:rPr>
        <w:t> </w:t>
      </w:r>
      <w:r w:rsidRPr="00EE267F">
        <w:rPr>
          <w:rFonts w:ascii="David" w:hAnsi="David" w:cs="David"/>
          <w:color w:val="222222"/>
          <w:rtl/>
        </w:rPr>
        <w:t xml:space="preserve">את ניהול העניינים האזרחיים בשטחים שנכבשו </w:t>
      </w:r>
      <w:r w:rsidR="00BE7CC1" w:rsidRPr="00EE267F">
        <w:rPr>
          <w:rFonts w:ascii="David" w:hAnsi="David" w:cs="David"/>
          <w:color w:val="222222"/>
          <w:rtl/>
        </w:rPr>
        <w:t xml:space="preserve">  </w:t>
      </w:r>
      <w:r w:rsidRPr="00EE267F">
        <w:rPr>
          <w:rFonts w:ascii="David" w:hAnsi="David" w:cs="David"/>
          <w:color w:val="222222"/>
          <w:rtl/>
        </w:rPr>
        <w:t>ב</w:t>
      </w:r>
      <w:r w:rsidRPr="00EE267F">
        <w:rPr>
          <w:rFonts w:ascii="David" w:hAnsi="David" w:cs="David"/>
          <w:color w:val="222222"/>
        </w:rPr>
        <w:t>-</w:t>
      </w:r>
      <w:hyperlink r:id="rId21" w:tooltip="1967" w:history="1">
        <w:r w:rsidRPr="00EE267F">
          <w:rPr>
            <w:rStyle w:val="Hyperlink"/>
            <w:rFonts w:ascii="David" w:hAnsi="David" w:cs="David"/>
            <w:color w:val="5A3696"/>
          </w:rPr>
          <w:t>1967</w:t>
        </w:r>
      </w:hyperlink>
      <w:r w:rsidRPr="00EE267F">
        <w:rPr>
          <w:rStyle w:val="apple-converted-space"/>
          <w:rFonts w:ascii="David" w:hAnsi="David" w:cs="David"/>
          <w:color w:val="222222"/>
        </w:rPr>
        <w:t> </w:t>
      </w:r>
      <w:r w:rsidRPr="00EE267F">
        <w:rPr>
          <w:rFonts w:ascii="David" w:hAnsi="David" w:cs="David"/>
          <w:color w:val="222222"/>
          <w:rtl/>
        </w:rPr>
        <w:t>ולא סופחו לישראל, אולם הוא אינו גורע מסמכויות הממשל הצבאי באזור, כיוון שפעולותיו כפופות לאישור</w:t>
      </w:r>
      <w:r w:rsidRPr="00EE267F">
        <w:rPr>
          <w:rStyle w:val="apple-converted-space"/>
          <w:rFonts w:ascii="David" w:hAnsi="David" w:cs="David"/>
          <w:color w:val="222222"/>
        </w:rPr>
        <w:t> </w:t>
      </w:r>
      <w:hyperlink r:id="rId22" w:tooltip="מתאם פעולות הממשלה בשטחים" w:history="1">
        <w:r w:rsidRPr="00EE267F">
          <w:rPr>
            <w:rStyle w:val="Hyperlink"/>
            <w:rFonts w:ascii="David" w:hAnsi="David" w:cs="David"/>
            <w:color w:val="5A3696"/>
            <w:rtl/>
          </w:rPr>
          <w:t>מתאם פעולות הממשלה בשטחים</w:t>
        </w:r>
      </w:hyperlink>
      <w:r w:rsidR="00BE7CC1" w:rsidRPr="00EE267F">
        <w:rPr>
          <w:rFonts w:ascii="David" w:hAnsi="David" w:cs="David"/>
          <w:color w:val="222222"/>
          <w:rtl/>
        </w:rPr>
        <w:t xml:space="preserve"> </w:t>
      </w:r>
      <w:r w:rsidRPr="00EE267F">
        <w:rPr>
          <w:rFonts w:ascii="David" w:hAnsi="David" w:cs="David"/>
          <w:color w:val="222222"/>
          <w:rtl/>
        </w:rPr>
        <w:t>שהוא אלוף בצה"ל הפועל במסגרת</w:t>
      </w:r>
      <w:r w:rsidRPr="00EE267F">
        <w:rPr>
          <w:rStyle w:val="apple-converted-space"/>
          <w:rFonts w:ascii="David" w:hAnsi="David" w:cs="David"/>
          <w:color w:val="222222"/>
        </w:rPr>
        <w:t> </w:t>
      </w:r>
      <w:hyperlink r:id="rId23" w:tooltip="משרד הביטחון" w:history="1">
        <w:r w:rsidRPr="00EE267F">
          <w:rPr>
            <w:rStyle w:val="Hyperlink"/>
            <w:rFonts w:ascii="David" w:hAnsi="David" w:cs="David"/>
            <w:color w:val="5A3696"/>
            <w:rtl/>
          </w:rPr>
          <w:t>משרד הביטחון</w:t>
        </w:r>
      </w:hyperlink>
      <w:r w:rsidRPr="00EE267F">
        <w:rPr>
          <w:rFonts w:ascii="David" w:hAnsi="David" w:cs="David"/>
          <w:color w:val="222222"/>
        </w:rPr>
        <w:t xml:space="preserve">, </w:t>
      </w:r>
      <w:r w:rsidRPr="00EE267F">
        <w:rPr>
          <w:rFonts w:ascii="David" w:hAnsi="David" w:cs="David"/>
          <w:color w:val="222222"/>
          <w:rtl/>
        </w:rPr>
        <w:t>ומדיניותו צריכה להיות מעוגנת בצווים של</w:t>
      </w:r>
      <w:r w:rsidRPr="00EE267F">
        <w:rPr>
          <w:rStyle w:val="apple-converted-space"/>
          <w:rFonts w:ascii="David" w:hAnsi="David" w:cs="David"/>
          <w:color w:val="222222"/>
        </w:rPr>
        <w:t> </w:t>
      </w:r>
      <w:hyperlink r:id="rId24" w:tooltip="אלוף פיקוד המרכז" w:history="1">
        <w:r w:rsidRPr="00EE267F">
          <w:rPr>
            <w:rStyle w:val="Hyperlink"/>
            <w:rFonts w:ascii="David" w:hAnsi="David" w:cs="David"/>
            <w:color w:val="5A3696"/>
            <w:rtl/>
          </w:rPr>
          <w:t>אלוף פיקוד המרכז</w:t>
        </w:r>
      </w:hyperlink>
      <w:r w:rsidRPr="00EE267F">
        <w:rPr>
          <w:rFonts w:ascii="David" w:hAnsi="David" w:cs="David"/>
          <w:color w:val="222222"/>
        </w:rPr>
        <w:t xml:space="preserve">, </w:t>
      </w:r>
      <w:r w:rsidRPr="00EE267F">
        <w:rPr>
          <w:rFonts w:ascii="David" w:hAnsi="David" w:cs="David"/>
          <w:color w:val="222222"/>
          <w:rtl/>
        </w:rPr>
        <w:t xml:space="preserve">שהוא הממונה על החקיקה בשטחים הכפופים למרות ישראל באזור יהודה ושומרון. </w:t>
      </w:r>
    </w:p>
    <w:p w:rsidR="009A3D8A" w:rsidRPr="00EE267F" w:rsidRDefault="009A3D8A" w:rsidP="008F41B7">
      <w:pPr>
        <w:pStyle w:val="NormalWeb"/>
        <w:numPr>
          <w:ilvl w:val="0"/>
          <w:numId w:val="11"/>
        </w:numPr>
        <w:shd w:val="clear" w:color="auto" w:fill="FFFFFF"/>
        <w:bidi/>
        <w:spacing w:before="120" w:beforeAutospacing="0" w:after="120" w:afterAutospacing="0" w:line="276" w:lineRule="auto"/>
        <w:jc w:val="both"/>
        <w:rPr>
          <w:rFonts w:ascii="David" w:hAnsi="David" w:cs="David"/>
          <w:color w:val="222222"/>
        </w:rPr>
      </w:pPr>
      <w:r w:rsidRPr="00EE267F">
        <w:rPr>
          <w:rFonts w:ascii="David" w:hAnsi="David" w:cs="David"/>
          <w:color w:val="222222"/>
          <w:rtl/>
        </w:rPr>
        <w:t>המנהל האזרחי זוכה לליווי משפטי שוטף של "היועץ המשפטי לאזור יהודה והשומרון</w:t>
      </w:r>
      <w:r w:rsidR="008F42B3">
        <w:rPr>
          <w:rFonts w:ascii="David" w:hAnsi="David" w:cs="David" w:hint="cs"/>
          <w:color w:val="222222"/>
          <w:rtl/>
        </w:rPr>
        <w:t xml:space="preserve">" </w:t>
      </w:r>
      <w:r w:rsidRPr="00EE267F">
        <w:rPr>
          <w:rFonts w:ascii="David" w:hAnsi="David" w:cs="David"/>
          <w:color w:val="222222"/>
          <w:rtl/>
        </w:rPr>
        <w:t xml:space="preserve">יועמ"ש </w:t>
      </w:r>
      <w:proofErr w:type="spellStart"/>
      <w:r w:rsidRPr="00EE267F">
        <w:rPr>
          <w:rFonts w:ascii="David" w:hAnsi="David" w:cs="David"/>
          <w:color w:val="222222"/>
          <w:rtl/>
        </w:rPr>
        <w:t>איו"ש</w:t>
      </w:r>
      <w:proofErr w:type="spellEnd"/>
      <w:r w:rsidR="00BE7CC1" w:rsidRPr="00EE267F">
        <w:rPr>
          <w:rFonts w:ascii="David" w:hAnsi="David" w:cs="David"/>
          <w:color w:val="222222"/>
          <w:rtl/>
        </w:rPr>
        <w:t>.</w:t>
      </w:r>
    </w:p>
    <w:p w:rsidR="00613C99" w:rsidRPr="00EE267F" w:rsidRDefault="00613C99" w:rsidP="008F41B7">
      <w:pPr>
        <w:pStyle w:val="aa"/>
        <w:numPr>
          <w:ilvl w:val="0"/>
          <w:numId w:val="11"/>
        </w:numPr>
        <w:spacing w:after="0" w:line="276" w:lineRule="auto"/>
        <w:ind w:right="-567"/>
        <w:jc w:val="both"/>
        <w:rPr>
          <w:rFonts w:ascii="David" w:hAnsi="David" w:cs="David"/>
          <w:sz w:val="24"/>
          <w:szCs w:val="24"/>
        </w:rPr>
      </w:pPr>
      <w:r w:rsidRPr="00EE267F">
        <w:rPr>
          <w:rFonts w:ascii="David" w:hAnsi="David" w:cs="David"/>
          <w:sz w:val="24"/>
          <w:szCs w:val="24"/>
          <w:rtl/>
        </w:rPr>
        <w:t xml:space="preserve">תקציב המתפ"ש- תקציב מדינה +אגרות וקנסות בתי משפט. </w:t>
      </w:r>
    </w:p>
    <w:p w:rsidR="00470F54" w:rsidRDefault="00613C99" w:rsidP="008F41B7">
      <w:pPr>
        <w:pStyle w:val="aa"/>
        <w:numPr>
          <w:ilvl w:val="0"/>
          <w:numId w:val="11"/>
        </w:numPr>
        <w:spacing w:after="0" w:line="276" w:lineRule="auto"/>
        <w:ind w:right="-567"/>
        <w:jc w:val="both"/>
        <w:rPr>
          <w:rFonts w:ascii="David" w:hAnsi="David" w:cs="David"/>
          <w:sz w:val="24"/>
          <w:szCs w:val="24"/>
        </w:rPr>
      </w:pPr>
      <w:r w:rsidRPr="00EE267F">
        <w:rPr>
          <w:rFonts w:ascii="David" w:hAnsi="David" w:cs="David"/>
          <w:sz w:val="24"/>
          <w:szCs w:val="24"/>
          <w:rtl/>
        </w:rPr>
        <w:t xml:space="preserve">בכפיפות לרמ"א </w:t>
      </w:r>
      <w:r w:rsidR="003807B5" w:rsidRPr="00EE267F">
        <w:rPr>
          <w:rFonts w:ascii="David" w:hAnsi="David" w:cs="David"/>
          <w:sz w:val="24"/>
          <w:szCs w:val="24"/>
          <w:rtl/>
        </w:rPr>
        <w:t xml:space="preserve"> - 10</w:t>
      </w:r>
      <w:r w:rsidRPr="00EE267F">
        <w:rPr>
          <w:rFonts w:ascii="David" w:hAnsi="David" w:cs="David"/>
          <w:sz w:val="24"/>
          <w:szCs w:val="24"/>
          <w:rtl/>
        </w:rPr>
        <w:t xml:space="preserve"> </w:t>
      </w:r>
      <w:r w:rsidR="003807B5" w:rsidRPr="00EE267F">
        <w:rPr>
          <w:rFonts w:ascii="David" w:hAnsi="David" w:cs="David"/>
          <w:sz w:val="24"/>
          <w:szCs w:val="24"/>
          <w:rtl/>
        </w:rPr>
        <w:t xml:space="preserve">משרדי תיאום וקישור / </w:t>
      </w:r>
      <w:proofErr w:type="spellStart"/>
      <w:r w:rsidRPr="00EE267F">
        <w:rPr>
          <w:rFonts w:ascii="David" w:hAnsi="David" w:cs="David"/>
          <w:sz w:val="24"/>
          <w:szCs w:val="24"/>
          <w:rtl/>
        </w:rPr>
        <w:t>מת"ק</w:t>
      </w:r>
      <w:proofErr w:type="spellEnd"/>
      <w:r w:rsidRPr="00EE267F">
        <w:rPr>
          <w:rFonts w:ascii="David" w:hAnsi="David" w:cs="David"/>
          <w:sz w:val="24"/>
          <w:szCs w:val="24"/>
          <w:rtl/>
        </w:rPr>
        <w:t xml:space="preserve"> -</w:t>
      </w:r>
      <w:r w:rsidR="003807B5" w:rsidRPr="00EE267F">
        <w:rPr>
          <w:rFonts w:ascii="David" w:hAnsi="David" w:cs="David"/>
          <w:sz w:val="24"/>
          <w:szCs w:val="24"/>
          <w:rtl/>
        </w:rPr>
        <w:t xml:space="preserve"> 8 </w:t>
      </w:r>
      <w:proofErr w:type="spellStart"/>
      <w:r w:rsidR="003807B5" w:rsidRPr="00EE267F">
        <w:rPr>
          <w:rFonts w:ascii="David" w:hAnsi="David" w:cs="David"/>
          <w:sz w:val="24"/>
          <w:szCs w:val="24"/>
          <w:rtl/>
        </w:rPr>
        <w:t>איו"ש</w:t>
      </w:r>
      <w:proofErr w:type="spellEnd"/>
      <w:r w:rsidR="003807B5" w:rsidRPr="00EE267F">
        <w:rPr>
          <w:rFonts w:ascii="David" w:hAnsi="David" w:cs="David"/>
          <w:sz w:val="24"/>
          <w:szCs w:val="24"/>
          <w:rtl/>
        </w:rPr>
        <w:t>, 1 יריחו ו 1 בעזה נמצא במעבר ארז.</w:t>
      </w:r>
    </w:p>
    <w:p w:rsidR="00470F54" w:rsidRDefault="00470F54" w:rsidP="008F41B7">
      <w:pPr>
        <w:pStyle w:val="aa"/>
        <w:numPr>
          <w:ilvl w:val="0"/>
          <w:numId w:val="11"/>
        </w:numPr>
        <w:spacing w:after="0" w:line="276" w:lineRule="auto"/>
        <w:ind w:right="-567"/>
        <w:jc w:val="both"/>
        <w:rPr>
          <w:rFonts w:ascii="David" w:hAnsi="David" w:cs="David"/>
          <w:sz w:val="24"/>
          <w:szCs w:val="24"/>
        </w:rPr>
      </w:pPr>
      <w:r>
        <w:rPr>
          <w:rFonts w:ascii="David" w:hAnsi="David" w:cs="David" w:hint="cs"/>
          <w:sz w:val="24"/>
          <w:szCs w:val="24"/>
          <w:rtl/>
        </w:rPr>
        <w:t xml:space="preserve">יש </w:t>
      </w:r>
      <w:proofErr w:type="spellStart"/>
      <w:r>
        <w:rPr>
          <w:rFonts w:ascii="David" w:hAnsi="David" w:cs="David" w:hint="cs"/>
          <w:sz w:val="24"/>
          <w:szCs w:val="24"/>
          <w:rtl/>
        </w:rPr>
        <w:t>פייסבוק</w:t>
      </w:r>
      <w:proofErr w:type="spellEnd"/>
      <w:r>
        <w:rPr>
          <w:rFonts w:ascii="David" w:hAnsi="David" w:cs="David" w:hint="cs"/>
          <w:sz w:val="24"/>
          <w:szCs w:val="24"/>
          <w:rtl/>
        </w:rPr>
        <w:t xml:space="preserve"> בערבית של </w:t>
      </w:r>
      <w:proofErr w:type="spellStart"/>
      <w:r>
        <w:rPr>
          <w:rFonts w:ascii="David" w:hAnsi="David" w:cs="David" w:hint="cs"/>
          <w:sz w:val="24"/>
          <w:szCs w:val="24"/>
          <w:rtl/>
        </w:rPr>
        <w:t>מתפ"ש</w:t>
      </w:r>
      <w:proofErr w:type="spellEnd"/>
      <w:r>
        <w:rPr>
          <w:rFonts w:ascii="David" w:hAnsi="David" w:cs="David" w:hint="cs"/>
          <w:sz w:val="24"/>
          <w:szCs w:val="24"/>
          <w:rtl/>
        </w:rPr>
        <w:t xml:space="preserve">. </w:t>
      </w:r>
    </w:p>
    <w:p w:rsidR="00470F54" w:rsidRDefault="00470F54" w:rsidP="008F41B7">
      <w:pPr>
        <w:pStyle w:val="aa"/>
        <w:numPr>
          <w:ilvl w:val="0"/>
          <w:numId w:val="11"/>
        </w:numPr>
        <w:spacing w:after="0" w:line="276" w:lineRule="auto"/>
        <w:ind w:right="-567"/>
        <w:jc w:val="both"/>
        <w:rPr>
          <w:rFonts w:ascii="David" w:hAnsi="David" w:cs="David"/>
          <w:sz w:val="24"/>
          <w:szCs w:val="24"/>
        </w:rPr>
      </w:pPr>
      <w:r>
        <w:rPr>
          <w:rFonts w:ascii="David" w:hAnsi="David" w:cs="David" w:hint="cs"/>
          <w:sz w:val="24"/>
          <w:szCs w:val="24"/>
          <w:rtl/>
        </w:rPr>
        <w:t xml:space="preserve">75,000 פלשתינאים עובדים מידי יום בישראל/ בשכר של 3500-7000 שקל לחודש 20-22 ימי עבודה. </w:t>
      </w:r>
    </w:p>
    <w:p w:rsidR="00470F54" w:rsidRDefault="00470F54" w:rsidP="008F41B7">
      <w:pPr>
        <w:pStyle w:val="aa"/>
        <w:numPr>
          <w:ilvl w:val="0"/>
          <w:numId w:val="11"/>
        </w:numPr>
        <w:spacing w:after="0" w:line="276" w:lineRule="auto"/>
        <w:ind w:right="-567"/>
        <w:jc w:val="both"/>
        <w:rPr>
          <w:rFonts w:ascii="David" w:hAnsi="David" w:cs="David"/>
          <w:sz w:val="24"/>
          <w:szCs w:val="24"/>
        </w:rPr>
      </w:pPr>
      <w:r>
        <w:rPr>
          <w:rFonts w:ascii="David" w:hAnsi="David" w:cs="David" w:hint="cs"/>
          <w:sz w:val="24"/>
          <w:szCs w:val="24"/>
          <w:rtl/>
        </w:rPr>
        <w:t xml:space="preserve">כ 30,000 פלשתינאים עובדים באזורי התעשייה ובהתנחלויות </w:t>
      </w:r>
      <w:proofErr w:type="spellStart"/>
      <w:r>
        <w:rPr>
          <w:rFonts w:ascii="David" w:hAnsi="David" w:cs="David" w:hint="cs"/>
          <w:sz w:val="24"/>
          <w:szCs w:val="24"/>
          <w:rtl/>
        </w:rPr>
        <w:t>באיו"ש</w:t>
      </w:r>
      <w:proofErr w:type="spellEnd"/>
      <w:r>
        <w:rPr>
          <w:rFonts w:ascii="David" w:hAnsi="David" w:cs="David" w:hint="cs"/>
          <w:sz w:val="24"/>
          <w:szCs w:val="24"/>
          <w:rtl/>
        </w:rPr>
        <w:t xml:space="preserve">. </w:t>
      </w:r>
    </w:p>
    <w:p w:rsidR="00470F54" w:rsidRDefault="00470F54" w:rsidP="008F41B7">
      <w:pPr>
        <w:pStyle w:val="aa"/>
        <w:numPr>
          <w:ilvl w:val="0"/>
          <w:numId w:val="11"/>
        </w:numPr>
        <w:spacing w:after="0" w:line="276" w:lineRule="auto"/>
        <w:ind w:right="-567"/>
        <w:jc w:val="both"/>
        <w:rPr>
          <w:rFonts w:ascii="David" w:hAnsi="David" w:cs="David"/>
          <w:sz w:val="24"/>
          <w:szCs w:val="24"/>
        </w:rPr>
      </w:pPr>
      <w:r>
        <w:rPr>
          <w:rFonts w:ascii="David" w:hAnsi="David" w:cs="David" w:hint="cs"/>
          <w:sz w:val="24"/>
          <w:szCs w:val="24"/>
          <w:rtl/>
        </w:rPr>
        <w:t xml:space="preserve">כלומר מעל 100,000 עובדים בשכר גבוה לעלות השכר בערים הפלשתיניות כ 1000-2000 שקל. </w:t>
      </w:r>
    </w:p>
    <w:p w:rsidR="00470F54" w:rsidRDefault="00470F54" w:rsidP="008F41B7">
      <w:pPr>
        <w:pStyle w:val="aa"/>
        <w:numPr>
          <w:ilvl w:val="0"/>
          <w:numId w:val="11"/>
        </w:numPr>
        <w:spacing w:after="0" w:line="276" w:lineRule="auto"/>
        <w:ind w:right="-567"/>
        <w:jc w:val="both"/>
        <w:rPr>
          <w:rFonts w:ascii="David" w:hAnsi="David" w:cs="David"/>
          <w:sz w:val="24"/>
          <w:szCs w:val="24"/>
        </w:rPr>
      </w:pPr>
      <w:proofErr w:type="spellStart"/>
      <w:r>
        <w:rPr>
          <w:rFonts w:ascii="David" w:hAnsi="David" w:cs="David" w:hint="cs"/>
          <w:sz w:val="24"/>
          <w:szCs w:val="24"/>
          <w:rtl/>
        </w:rPr>
        <w:t>התמ"ג</w:t>
      </w:r>
      <w:proofErr w:type="spellEnd"/>
      <w:r>
        <w:rPr>
          <w:rFonts w:ascii="David" w:hAnsi="David" w:cs="David" w:hint="cs"/>
          <w:sz w:val="24"/>
          <w:szCs w:val="24"/>
          <w:rtl/>
        </w:rPr>
        <w:t xml:space="preserve"> / תל"ג הפלשתיני -כ 4000$. </w:t>
      </w:r>
    </w:p>
    <w:p w:rsidR="003807B5" w:rsidRPr="00EE267F" w:rsidRDefault="00470F54" w:rsidP="008F41B7">
      <w:pPr>
        <w:pStyle w:val="aa"/>
        <w:numPr>
          <w:ilvl w:val="0"/>
          <w:numId w:val="11"/>
        </w:numPr>
        <w:spacing w:after="0" w:line="276" w:lineRule="auto"/>
        <w:ind w:right="-567"/>
        <w:jc w:val="both"/>
        <w:rPr>
          <w:rFonts w:ascii="David" w:hAnsi="David" w:cs="David"/>
          <w:sz w:val="24"/>
          <w:szCs w:val="24"/>
        </w:rPr>
      </w:pPr>
      <w:r>
        <w:rPr>
          <w:rFonts w:ascii="David" w:hAnsi="David" w:cs="David" w:hint="cs"/>
          <w:sz w:val="24"/>
          <w:szCs w:val="24"/>
          <w:rtl/>
        </w:rPr>
        <w:t xml:space="preserve">מידי יום כ אלפי משאיות -מעבר סחורות, עושות דרכם </w:t>
      </w:r>
      <w:proofErr w:type="spellStart"/>
      <w:r>
        <w:rPr>
          <w:rFonts w:ascii="David" w:hAnsi="David" w:cs="David" w:hint="cs"/>
          <w:sz w:val="24"/>
          <w:szCs w:val="24"/>
          <w:rtl/>
        </w:rPr>
        <w:t>מאיו"ש</w:t>
      </w:r>
      <w:proofErr w:type="spellEnd"/>
      <w:r>
        <w:rPr>
          <w:rFonts w:ascii="David" w:hAnsi="David" w:cs="David" w:hint="cs"/>
          <w:sz w:val="24"/>
          <w:szCs w:val="24"/>
          <w:rtl/>
        </w:rPr>
        <w:t xml:space="preserve"> ועזה לישראל. </w:t>
      </w:r>
      <w:r w:rsidR="003807B5" w:rsidRPr="00EE267F">
        <w:rPr>
          <w:rFonts w:ascii="David" w:hAnsi="David" w:cs="David"/>
          <w:sz w:val="24"/>
          <w:szCs w:val="24"/>
          <w:rtl/>
        </w:rPr>
        <w:t xml:space="preserve"> </w:t>
      </w:r>
    </w:p>
    <w:p w:rsidR="004E1846" w:rsidRDefault="004E600F" w:rsidP="008F41B7">
      <w:pPr>
        <w:pStyle w:val="aa"/>
        <w:numPr>
          <w:ilvl w:val="0"/>
          <w:numId w:val="11"/>
        </w:numPr>
        <w:spacing w:after="0" w:line="276" w:lineRule="auto"/>
        <w:ind w:right="-567"/>
        <w:jc w:val="both"/>
        <w:rPr>
          <w:rFonts w:ascii="David" w:hAnsi="David" w:cs="David"/>
          <w:sz w:val="24"/>
          <w:szCs w:val="24"/>
        </w:rPr>
      </w:pPr>
      <w:r w:rsidRPr="00EE267F">
        <w:rPr>
          <w:rFonts w:ascii="David" w:hAnsi="David" w:cs="David"/>
          <w:sz w:val="24"/>
          <w:szCs w:val="24"/>
          <w:rtl/>
        </w:rPr>
        <w:t xml:space="preserve">ס' רמ"א - אל"מ אורי </w:t>
      </w:r>
      <w:proofErr w:type="spellStart"/>
      <w:r w:rsidRPr="00EE267F">
        <w:rPr>
          <w:rFonts w:ascii="David" w:hAnsi="David" w:cs="David"/>
          <w:sz w:val="24"/>
          <w:szCs w:val="24"/>
          <w:rtl/>
        </w:rPr>
        <w:t>מנדס</w:t>
      </w:r>
      <w:proofErr w:type="spellEnd"/>
      <w:r w:rsidRPr="00EE267F">
        <w:rPr>
          <w:rFonts w:ascii="David" w:hAnsi="David" w:cs="David"/>
          <w:sz w:val="24"/>
          <w:szCs w:val="24"/>
          <w:rtl/>
        </w:rPr>
        <w:t xml:space="preserve">. </w:t>
      </w:r>
    </w:p>
    <w:p w:rsidR="0072347D" w:rsidRPr="0072347D" w:rsidRDefault="0072347D" w:rsidP="008F41B7">
      <w:pPr>
        <w:pStyle w:val="aa"/>
        <w:numPr>
          <w:ilvl w:val="0"/>
          <w:numId w:val="11"/>
        </w:numPr>
        <w:spacing w:after="0" w:line="276" w:lineRule="auto"/>
        <w:ind w:right="-567"/>
        <w:jc w:val="both"/>
        <w:rPr>
          <w:rFonts w:ascii="David" w:hAnsi="David" w:cs="David"/>
          <w:sz w:val="24"/>
          <w:szCs w:val="24"/>
        </w:rPr>
      </w:pPr>
    </w:p>
    <w:p w:rsidR="00D31746" w:rsidRPr="00EE267F" w:rsidRDefault="00D31746" w:rsidP="00783958">
      <w:pPr>
        <w:pStyle w:val="aa"/>
        <w:spacing w:after="0" w:line="276" w:lineRule="auto"/>
        <w:ind w:left="-210" w:right="-567"/>
        <w:jc w:val="both"/>
        <w:rPr>
          <w:rFonts w:ascii="David" w:hAnsi="David" w:cs="David"/>
          <w:sz w:val="24"/>
          <w:szCs w:val="24"/>
        </w:rPr>
      </w:pPr>
    </w:p>
    <w:p w:rsidR="00E66B27" w:rsidRDefault="00374BB2" w:rsidP="00E66B27">
      <w:pPr>
        <w:pStyle w:val="aa"/>
        <w:numPr>
          <w:ilvl w:val="0"/>
          <w:numId w:val="1"/>
        </w:numPr>
        <w:spacing w:after="0" w:line="276" w:lineRule="auto"/>
        <w:ind w:left="-341" w:right="-567"/>
        <w:jc w:val="both"/>
        <w:rPr>
          <w:rFonts w:ascii="David" w:hAnsi="David" w:cs="David"/>
          <w:b/>
          <w:bCs/>
          <w:sz w:val="24"/>
          <w:szCs w:val="24"/>
          <w:u w:val="single"/>
        </w:rPr>
      </w:pPr>
      <w:r w:rsidRPr="00EE267F">
        <w:rPr>
          <w:rFonts w:ascii="David" w:hAnsi="David" w:cs="David"/>
          <w:b/>
          <w:bCs/>
          <w:sz w:val="24"/>
          <w:szCs w:val="24"/>
          <w:u w:val="single"/>
          <w:rtl/>
        </w:rPr>
        <w:lastRenderedPageBreak/>
        <w:t>ראוובי: גבעות</w:t>
      </w:r>
      <w:r w:rsidR="006E511F">
        <w:rPr>
          <w:rFonts w:ascii="David" w:hAnsi="David" w:cs="David" w:hint="cs"/>
          <w:b/>
          <w:bCs/>
          <w:sz w:val="24"/>
          <w:szCs w:val="24"/>
          <w:u w:val="single"/>
          <w:rtl/>
        </w:rPr>
        <w:t xml:space="preserve"> </w:t>
      </w:r>
      <w:r w:rsidRPr="00EE267F">
        <w:rPr>
          <w:rFonts w:ascii="David" w:hAnsi="David" w:cs="David"/>
          <w:b/>
          <w:bCs/>
          <w:sz w:val="24"/>
          <w:szCs w:val="24"/>
          <w:u w:val="single"/>
          <w:rtl/>
        </w:rPr>
        <w:t>/העיר מודיעין כמודל</w:t>
      </w:r>
      <w:r w:rsidR="006E511F">
        <w:rPr>
          <w:rFonts w:ascii="David" w:hAnsi="David" w:cs="David" w:hint="cs"/>
          <w:b/>
          <w:bCs/>
          <w:sz w:val="24"/>
          <w:szCs w:val="24"/>
          <w:u w:val="single"/>
          <w:rtl/>
        </w:rPr>
        <w:t xml:space="preserve"> </w:t>
      </w:r>
      <w:r w:rsidRPr="00EE267F">
        <w:rPr>
          <w:rFonts w:ascii="David" w:hAnsi="David" w:cs="David"/>
          <w:b/>
          <w:bCs/>
          <w:sz w:val="24"/>
          <w:szCs w:val="24"/>
          <w:u w:val="single"/>
          <w:rtl/>
        </w:rPr>
        <w:t>/ 5000 תושבים לערבים</w:t>
      </w:r>
      <w:r w:rsidR="006E511F">
        <w:rPr>
          <w:rFonts w:ascii="David" w:hAnsi="David" w:cs="David" w:hint="cs"/>
          <w:b/>
          <w:bCs/>
          <w:sz w:val="24"/>
          <w:szCs w:val="24"/>
          <w:u w:val="single"/>
          <w:rtl/>
        </w:rPr>
        <w:t xml:space="preserve"> </w:t>
      </w:r>
      <w:r w:rsidRPr="00EE267F">
        <w:rPr>
          <w:rFonts w:ascii="David" w:hAnsi="David" w:cs="David"/>
          <w:b/>
          <w:bCs/>
          <w:sz w:val="24"/>
          <w:szCs w:val="24"/>
          <w:u w:val="single"/>
          <w:rtl/>
        </w:rPr>
        <w:t>-מוסלמים ונוצרים בלבד.</w:t>
      </w:r>
      <w:r w:rsidR="00E66B27">
        <w:rPr>
          <w:rFonts w:ascii="David" w:hAnsi="David" w:cs="David" w:hint="cs"/>
          <w:b/>
          <w:bCs/>
          <w:sz w:val="24"/>
          <w:szCs w:val="24"/>
          <w:u w:val="single"/>
          <w:rtl/>
        </w:rPr>
        <w:t xml:space="preserve"> </w:t>
      </w:r>
    </w:p>
    <w:p w:rsidR="00E66B27" w:rsidRPr="00F73E4C" w:rsidRDefault="00E66B27" w:rsidP="008F41B7">
      <w:pPr>
        <w:pStyle w:val="aa"/>
        <w:numPr>
          <w:ilvl w:val="0"/>
          <w:numId w:val="14"/>
        </w:numPr>
        <w:spacing w:after="0" w:line="276" w:lineRule="auto"/>
        <w:ind w:right="-567"/>
        <w:jc w:val="both"/>
        <w:rPr>
          <w:rFonts w:ascii="David" w:hAnsi="David" w:cs="David"/>
          <w:sz w:val="24"/>
          <w:szCs w:val="24"/>
        </w:rPr>
      </w:pPr>
      <w:r w:rsidRPr="00F73E4C">
        <w:rPr>
          <w:rFonts w:ascii="David" w:hAnsi="David" w:cs="David" w:hint="cs"/>
          <w:sz w:val="24"/>
          <w:szCs w:val="24"/>
          <w:rtl/>
        </w:rPr>
        <w:t xml:space="preserve">למה לבקר </w:t>
      </w:r>
      <w:proofErr w:type="spellStart"/>
      <w:r w:rsidRPr="00F73E4C">
        <w:rPr>
          <w:rFonts w:ascii="David" w:hAnsi="David" w:cs="David" w:hint="cs"/>
          <w:sz w:val="24"/>
          <w:szCs w:val="24"/>
          <w:rtl/>
        </w:rPr>
        <w:t>בראוובי</w:t>
      </w:r>
      <w:proofErr w:type="spellEnd"/>
      <w:r w:rsidRPr="00F73E4C">
        <w:rPr>
          <w:rFonts w:ascii="David" w:hAnsi="David" w:cs="David" w:hint="cs"/>
          <w:sz w:val="24"/>
          <w:szCs w:val="24"/>
          <w:rtl/>
        </w:rPr>
        <w:t xml:space="preserve"> ?</w:t>
      </w:r>
    </w:p>
    <w:p w:rsidR="00810CF4" w:rsidRPr="00F73E4C" w:rsidRDefault="00810CF4" w:rsidP="008F41B7">
      <w:pPr>
        <w:pStyle w:val="aa"/>
        <w:numPr>
          <w:ilvl w:val="0"/>
          <w:numId w:val="14"/>
        </w:numPr>
        <w:spacing w:after="0" w:line="276" w:lineRule="auto"/>
        <w:ind w:right="-567"/>
        <w:jc w:val="both"/>
        <w:rPr>
          <w:rFonts w:ascii="David" w:hAnsi="David" w:cs="David"/>
          <w:sz w:val="24"/>
          <w:szCs w:val="24"/>
        </w:rPr>
      </w:pPr>
      <w:r w:rsidRPr="00F73E4C">
        <w:rPr>
          <w:rFonts w:ascii="David" w:hAnsi="David" w:cs="David" w:hint="cs"/>
          <w:sz w:val="24"/>
          <w:szCs w:val="24"/>
          <w:rtl/>
        </w:rPr>
        <w:t xml:space="preserve">איזה עיר בנו </w:t>
      </w:r>
      <w:proofErr w:type="spellStart"/>
      <w:r w:rsidRPr="00F73E4C">
        <w:rPr>
          <w:rFonts w:ascii="David" w:hAnsi="David" w:cs="David" w:hint="cs"/>
          <w:sz w:val="24"/>
          <w:szCs w:val="24"/>
          <w:rtl/>
        </w:rPr>
        <w:t>האיסלאם</w:t>
      </w:r>
      <w:proofErr w:type="spellEnd"/>
      <w:r w:rsidRPr="00F73E4C">
        <w:rPr>
          <w:rFonts w:ascii="David" w:hAnsi="David" w:cs="David" w:hint="cs"/>
          <w:sz w:val="24"/>
          <w:szCs w:val="24"/>
          <w:rtl/>
        </w:rPr>
        <w:t xml:space="preserve"> בארץ ישראל ? כלומר מה הלקח לגבי ירושלים ומעמדה באסלאם? </w:t>
      </w:r>
    </w:p>
    <w:p w:rsidR="00810CF4" w:rsidRPr="00F73E4C" w:rsidRDefault="00F73E4C" w:rsidP="008F41B7">
      <w:pPr>
        <w:pStyle w:val="aa"/>
        <w:numPr>
          <w:ilvl w:val="0"/>
          <w:numId w:val="14"/>
        </w:numPr>
        <w:spacing w:after="0" w:line="276" w:lineRule="auto"/>
        <w:ind w:right="-567"/>
        <w:jc w:val="both"/>
        <w:rPr>
          <w:rFonts w:ascii="David" w:hAnsi="David" w:cs="David"/>
          <w:sz w:val="24"/>
          <w:szCs w:val="24"/>
        </w:rPr>
      </w:pPr>
      <w:r w:rsidRPr="00F73E4C">
        <w:rPr>
          <w:rFonts w:ascii="David" w:hAnsi="David" w:cs="David" w:hint="cs"/>
          <w:sz w:val="24"/>
          <w:szCs w:val="24"/>
          <w:rtl/>
        </w:rPr>
        <w:t xml:space="preserve">האם יהיה המשך </w:t>
      </w:r>
      <w:proofErr w:type="spellStart"/>
      <w:r w:rsidRPr="00F73E4C">
        <w:rPr>
          <w:rFonts w:ascii="David" w:hAnsi="David" w:cs="David" w:hint="cs"/>
          <w:sz w:val="24"/>
          <w:szCs w:val="24"/>
          <w:rtl/>
        </w:rPr>
        <w:t>לראוובי</w:t>
      </w:r>
      <w:proofErr w:type="spellEnd"/>
      <w:r w:rsidRPr="00F73E4C">
        <w:rPr>
          <w:rFonts w:ascii="David" w:hAnsi="David" w:cs="David" w:hint="cs"/>
          <w:sz w:val="24"/>
          <w:szCs w:val="24"/>
          <w:rtl/>
        </w:rPr>
        <w:t xml:space="preserve"> </w:t>
      </w:r>
      <w:proofErr w:type="spellStart"/>
      <w:r w:rsidRPr="00F73E4C">
        <w:rPr>
          <w:rFonts w:ascii="David" w:hAnsi="David" w:cs="David" w:hint="cs"/>
          <w:sz w:val="24"/>
          <w:szCs w:val="24"/>
          <w:rtl/>
        </w:rPr>
        <w:t>באיו"ש</w:t>
      </w:r>
      <w:proofErr w:type="spellEnd"/>
      <w:r w:rsidRPr="00F73E4C">
        <w:rPr>
          <w:rFonts w:ascii="David" w:hAnsi="David" w:cs="David" w:hint="cs"/>
          <w:sz w:val="24"/>
          <w:szCs w:val="24"/>
          <w:rtl/>
        </w:rPr>
        <w:t xml:space="preserve"> או בעזה ? </w:t>
      </w:r>
    </w:p>
    <w:p w:rsidR="00F73E4C" w:rsidRPr="00F73E4C" w:rsidRDefault="00F73E4C" w:rsidP="008F41B7">
      <w:pPr>
        <w:pStyle w:val="aa"/>
        <w:numPr>
          <w:ilvl w:val="0"/>
          <w:numId w:val="14"/>
        </w:numPr>
        <w:spacing w:after="0" w:line="276" w:lineRule="auto"/>
        <w:ind w:right="-567"/>
        <w:jc w:val="both"/>
        <w:rPr>
          <w:rFonts w:ascii="David" w:hAnsi="David" w:cs="David"/>
          <w:sz w:val="24"/>
          <w:szCs w:val="24"/>
          <w:rtl/>
        </w:rPr>
      </w:pPr>
      <w:r w:rsidRPr="00F73E4C">
        <w:rPr>
          <w:rFonts w:ascii="David" w:hAnsi="David" w:cs="David" w:hint="cs"/>
          <w:sz w:val="24"/>
          <w:szCs w:val="24"/>
          <w:rtl/>
        </w:rPr>
        <w:t xml:space="preserve">השאלה הגדולה האם הפלשתינים /או </w:t>
      </w:r>
      <w:proofErr w:type="spellStart"/>
      <w:r w:rsidRPr="00F73E4C">
        <w:rPr>
          <w:rFonts w:ascii="David" w:hAnsi="David" w:cs="David" w:hint="cs"/>
          <w:sz w:val="24"/>
          <w:szCs w:val="24"/>
          <w:rtl/>
        </w:rPr>
        <w:t>יזפ</w:t>
      </w:r>
      <w:proofErr w:type="spellEnd"/>
      <w:r w:rsidRPr="00F73E4C">
        <w:rPr>
          <w:rFonts w:ascii="David" w:hAnsi="David" w:cs="David" w:hint="cs"/>
          <w:sz w:val="24"/>
          <w:szCs w:val="24"/>
          <w:rtl/>
        </w:rPr>
        <w:t xml:space="preserve"> פרטי בונה עיר או בונה אומה ? </w:t>
      </w:r>
    </w:p>
    <w:p w:rsidR="00810CF4" w:rsidRPr="00E66B27" w:rsidRDefault="00810CF4" w:rsidP="00E66B27">
      <w:pPr>
        <w:spacing w:after="0" w:line="276" w:lineRule="auto"/>
        <w:ind w:left="-341" w:right="-567"/>
        <w:jc w:val="both"/>
        <w:rPr>
          <w:rFonts w:ascii="David" w:hAnsi="David" w:cs="David"/>
          <w:b/>
          <w:bCs/>
          <w:sz w:val="24"/>
          <w:szCs w:val="24"/>
          <w:u w:val="single"/>
        </w:rPr>
      </w:pPr>
    </w:p>
    <w:p w:rsidR="00374BB2" w:rsidRDefault="00374BB2" w:rsidP="009249EE">
      <w:pPr>
        <w:pStyle w:val="aa"/>
        <w:numPr>
          <w:ilvl w:val="0"/>
          <w:numId w:val="1"/>
        </w:numPr>
        <w:spacing w:after="0" w:line="276" w:lineRule="auto"/>
        <w:ind w:left="-341" w:right="-567"/>
        <w:jc w:val="both"/>
        <w:rPr>
          <w:rFonts w:ascii="David" w:hAnsi="David" w:cs="David"/>
          <w:b/>
          <w:bCs/>
          <w:sz w:val="24"/>
          <w:szCs w:val="24"/>
          <w:u w:val="single"/>
        </w:rPr>
      </w:pPr>
      <w:r w:rsidRPr="00EE267F">
        <w:rPr>
          <w:rFonts w:ascii="David" w:hAnsi="David" w:cs="David"/>
          <w:b/>
          <w:bCs/>
          <w:sz w:val="24"/>
          <w:szCs w:val="24"/>
          <w:u w:val="single"/>
          <w:rtl/>
        </w:rPr>
        <w:t xml:space="preserve">קורות חיים- בשאר אל  מצרי בן אח של </w:t>
      </w:r>
      <w:proofErr w:type="spellStart"/>
      <w:r w:rsidRPr="00EE267F">
        <w:rPr>
          <w:rFonts w:ascii="David" w:hAnsi="David" w:cs="David"/>
          <w:b/>
          <w:bCs/>
          <w:sz w:val="24"/>
          <w:szCs w:val="24"/>
          <w:u w:val="single"/>
          <w:rtl/>
        </w:rPr>
        <w:t>מוניב</w:t>
      </w:r>
      <w:proofErr w:type="spellEnd"/>
      <w:r w:rsidRPr="00EE267F">
        <w:rPr>
          <w:rFonts w:ascii="David" w:hAnsi="David" w:cs="David"/>
          <w:b/>
          <w:bCs/>
          <w:sz w:val="24"/>
          <w:szCs w:val="24"/>
          <w:u w:val="single"/>
          <w:rtl/>
        </w:rPr>
        <w:t xml:space="preserve"> אל מצרי. </w:t>
      </w:r>
    </w:p>
    <w:p w:rsidR="004132B6" w:rsidRDefault="00F73E4C" w:rsidP="004132B6">
      <w:pPr>
        <w:pStyle w:val="aa"/>
        <w:numPr>
          <w:ilvl w:val="0"/>
          <w:numId w:val="1"/>
        </w:numPr>
        <w:spacing w:after="0" w:line="276" w:lineRule="auto"/>
        <w:ind w:left="-341" w:right="-567"/>
        <w:jc w:val="both"/>
        <w:rPr>
          <w:rFonts w:ascii="David" w:hAnsi="David" w:cs="David"/>
          <w:b/>
          <w:bCs/>
          <w:sz w:val="24"/>
          <w:szCs w:val="24"/>
          <w:u w:val="single"/>
        </w:rPr>
      </w:pPr>
      <w:r>
        <w:rPr>
          <w:rFonts w:ascii="David" w:hAnsi="David" w:cs="David" w:hint="cs"/>
          <w:b/>
          <w:bCs/>
          <w:sz w:val="24"/>
          <w:szCs w:val="24"/>
          <w:u w:val="single"/>
          <w:rtl/>
        </w:rPr>
        <w:t xml:space="preserve">קורות חיים </w:t>
      </w:r>
      <w:proofErr w:type="spellStart"/>
      <w:r>
        <w:rPr>
          <w:rFonts w:ascii="David" w:hAnsi="David" w:cs="David" w:hint="cs"/>
          <w:b/>
          <w:bCs/>
          <w:sz w:val="24"/>
          <w:szCs w:val="24"/>
          <w:u w:val="single"/>
          <w:rtl/>
        </w:rPr>
        <w:t>מוניב</w:t>
      </w:r>
      <w:proofErr w:type="spellEnd"/>
      <w:r>
        <w:rPr>
          <w:rFonts w:ascii="David" w:hAnsi="David" w:cs="David" w:hint="cs"/>
          <w:b/>
          <w:bCs/>
          <w:sz w:val="24"/>
          <w:szCs w:val="24"/>
          <w:u w:val="single"/>
          <w:rtl/>
        </w:rPr>
        <w:t xml:space="preserve"> אל מצרי </w:t>
      </w:r>
      <w:r>
        <w:rPr>
          <w:rFonts w:ascii="David" w:hAnsi="David" w:cs="David"/>
          <w:b/>
          <w:bCs/>
          <w:sz w:val="24"/>
          <w:szCs w:val="24"/>
          <w:u w:val="single"/>
          <w:rtl/>
        </w:rPr>
        <w:t>–</w:t>
      </w:r>
      <w:r>
        <w:rPr>
          <w:rFonts w:ascii="David" w:hAnsi="David" w:cs="David" w:hint="cs"/>
          <w:b/>
          <w:bCs/>
          <w:sz w:val="24"/>
          <w:szCs w:val="24"/>
          <w:u w:val="single"/>
          <w:rtl/>
        </w:rPr>
        <w:t xml:space="preserve"> וילה לה </w:t>
      </w:r>
      <w:proofErr w:type="spellStart"/>
      <w:r>
        <w:rPr>
          <w:rFonts w:ascii="David" w:hAnsi="David" w:cs="David" w:hint="cs"/>
          <w:b/>
          <w:bCs/>
          <w:sz w:val="24"/>
          <w:szCs w:val="24"/>
          <w:u w:val="single"/>
          <w:rtl/>
        </w:rPr>
        <w:t>רוטנדה</w:t>
      </w:r>
      <w:proofErr w:type="spellEnd"/>
      <w:r>
        <w:rPr>
          <w:rFonts w:ascii="David" w:hAnsi="David" w:cs="David" w:hint="cs"/>
          <w:b/>
          <w:bCs/>
          <w:sz w:val="24"/>
          <w:szCs w:val="24"/>
          <w:u w:val="single"/>
          <w:rtl/>
        </w:rPr>
        <w:t xml:space="preserve">. </w:t>
      </w:r>
    </w:p>
    <w:p w:rsidR="004132B6" w:rsidRDefault="004132B6" w:rsidP="004132B6">
      <w:pPr>
        <w:pStyle w:val="aa"/>
        <w:spacing w:after="0" w:line="276" w:lineRule="auto"/>
        <w:ind w:left="-341" w:right="-567"/>
        <w:jc w:val="both"/>
        <w:rPr>
          <w:rFonts w:ascii="David" w:hAnsi="David" w:cs="David"/>
          <w:b/>
          <w:bCs/>
          <w:sz w:val="24"/>
          <w:szCs w:val="24"/>
          <w:u w:val="single"/>
        </w:rPr>
      </w:pPr>
    </w:p>
    <w:p w:rsidR="004132B6" w:rsidRPr="004132B6" w:rsidRDefault="004E347A" w:rsidP="004132B6">
      <w:pPr>
        <w:pStyle w:val="aa"/>
        <w:numPr>
          <w:ilvl w:val="0"/>
          <w:numId w:val="1"/>
        </w:numPr>
        <w:spacing w:after="0" w:line="276" w:lineRule="auto"/>
        <w:ind w:left="-341" w:right="-567"/>
        <w:jc w:val="both"/>
        <w:rPr>
          <w:rFonts w:ascii="David" w:hAnsi="David" w:cs="David"/>
          <w:b/>
          <w:bCs/>
          <w:sz w:val="24"/>
          <w:szCs w:val="24"/>
          <w:u w:val="single"/>
        </w:rPr>
      </w:pPr>
      <w:r w:rsidRPr="004132B6">
        <w:rPr>
          <w:rFonts w:ascii="David" w:hAnsi="David" w:cs="David"/>
          <w:b/>
          <w:bCs/>
          <w:sz w:val="28"/>
          <w:szCs w:val="28"/>
          <w:u w:val="single"/>
          <w:rtl/>
        </w:rPr>
        <w:t xml:space="preserve">נתונים : </w:t>
      </w:r>
      <w:r w:rsidR="00D14BC2" w:rsidRPr="004132B6">
        <w:rPr>
          <w:rFonts w:ascii="David" w:hAnsi="David" w:cs="David" w:hint="cs"/>
          <w:b/>
          <w:bCs/>
          <w:sz w:val="28"/>
          <w:szCs w:val="28"/>
          <w:u w:val="single"/>
          <w:rtl/>
        </w:rPr>
        <w:t xml:space="preserve">להציג מפה </w:t>
      </w:r>
      <w:r w:rsidR="006E511F" w:rsidRPr="004132B6">
        <w:rPr>
          <w:rFonts w:ascii="David" w:hAnsi="David" w:cs="David" w:hint="cs"/>
          <w:b/>
          <w:bCs/>
          <w:sz w:val="28"/>
          <w:szCs w:val="28"/>
          <w:u w:val="single"/>
          <w:rtl/>
        </w:rPr>
        <w:t xml:space="preserve">יהודה והשומרון. </w:t>
      </w:r>
    </w:p>
    <w:p w:rsidR="00F42D6B" w:rsidRPr="004132B6" w:rsidRDefault="00C20B8D" w:rsidP="004132B6">
      <w:pPr>
        <w:pStyle w:val="aa"/>
        <w:numPr>
          <w:ilvl w:val="0"/>
          <w:numId w:val="1"/>
        </w:numPr>
        <w:spacing w:after="0" w:line="276" w:lineRule="auto"/>
        <w:ind w:left="-341" w:right="-567"/>
        <w:jc w:val="both"/>
        <w:rPr>
          <w:rFonts w:ascii="David" w:hAnsi="David" w:cs="David"/>
          <w:b/>
          <w:bCs/>
          <w:sz w:val="24"/>
          <w:szCs w:val="24"/>
          <w:u w:val="single"/>
        </w:rPr>
      </w:pPr>
      <w:r w:rsidRPr="004132B6">
        <w:rPr>
          <w:rFonts w:ascii="David" w:hAnsi="David" w:cs="David" w:hint="cs"/>
          <w:b/>
          <w:bCs/>
          <w:sz w:val="24"/>
          <w:szCs w:val="24"/>
          <w:u w:val="single"/>
          <w:rtl/>
        </w:rPr>
        <w:t>אוכלוסיי</w:t>
      </w:r>
      <w:r w:rsidRPr="004132B6">
        <w:rPr>
          <w:rFonts w:ascii="David" w:hAnsi="David" w:cs="David" w:hint="eastAsia"/>
          <w:b/>
          <w:bCs/>
          <w:sz w:val="24"/>
          <w:szCs w:val="24"/>
          <w:u w:val="single"/>
          <w:rtl/>
        </w:rPr>
        <w:t>ה</w:t>
      </w:r>
      <w:r w:rsidR="00F42D6B" w:rsidRPr="004132B6">
        <w:rPr>
          <w:rFonts w:ascii="David" w:hAnsi="David" w:cs="David"/>
          <w:b/>
          <w:bCs/>
          <w:sz w:val="24"/>
          <w:szCs w:val="24"/>
          <w:u w:val="single"/>
          <w:rtl/>
        </w:rPr>
        <w:t xml:space="preserve"> התיישבות יהודית</w:t>
      </w:r>
      <w:r w:rsidR="00FC3C55" w:rsidRPr="004132B6">
        <w:rPr>
          <w:rFonts w:ascii="David" w:hAnsi="David" w:cs="David"/>
          <w:b/>
          <w:bCs/>
          <w:sz w:val="24"/>
          <w:szCs w:val="24"/>
          <w:u w:val="single"/>
          <w:rtl/>
        </w:rPr>
        <w:t>, ינואר 201</w:t>
      </w:r>
      <w:r w:rsidR="00622D4E" w:rsidRPr="004132B6">
        <w:rPr>
          <w:rFonts w:ascii="David" w:hAnsi="David" w:cs="David" w:hint="cs"/>
          <w:b/>
          <w:bCs/>
          <w:sz w:val="24"/>
          <w:szCs w:val="24"/>
          <w:u w:val="single"/>
          <w:rtl/>
        </w:rPr>
        <w:t>8</w:t>
      </w:r>
      <w:r w:rsidR="00FC3C55" w:rsidRPr="004132B6">
        <w:rPr>
          <w:rFonts w:ascii="David" w:hAnsi="David" w:cs="David"/>
          <w:b/>
          <w:bCs/>
          <w:sz w:val="24"/>
          <w:szCs w:val="24"/>
          <w:u w:val="single"/>
          <w:rtl/>
        </w:rPr>
        <w:t xml:space="preserve"> : </w:t>
      </w:r>
    </w:p>
    <w:p w:rsidR="00F42D6B" w:rsidRPr="00EE267F" w:rsidRDefault="00F42D6B" w:rsidP="008F41B7">
      <w:pPr>
        <w:pStyle w:val="aa"/>
        <w:numPr>
          <w:ilvl w:val="0"/>
          <w:numId w:val="2"/>
        </w:numPr>
        <w:shd w:val="clear" w:color="auto" w:fill="FFFFFF"/>
        <w:spacing w:after="0" w:line="276" w:lineRule="auto"/>
        <w:ind w:left="150" w:right="-567"/>
        <w:jc w:val="both"/>
        <w:rPr>
          <w:rFonts w:ascii="David" w:hAnsi="David" w:cs="David"/>
          <w:sz w:val="24"/>
          <w:szCs w:val="24"/>
          <w:u w:val="single"/>
        </w:rPr>
      </w:pPr>
      <w:r w:rsidRPr="00EE267F">
        <w:rPr>
          <w:rFonts w:ascii="David" w:hAnsi="David" w:cs="David"/>
          <w:sz w:val="24"/>
          <w:szCs w:val="24"/>
          <w:rtl/>
        </w:rPr>
        <w:t>כ - 650,000  יהודים מעבר לקו הירוק של 1967.</w:t>
      </w:r>
    </w:p>
    <w:p w:rsidR="00F42D6B" w:rsidRDefault="00F42D6B" w:rsidP="008F41B7">
      <w:pPr>
        <w:pStyle w:val="aa"/>
        <w:numPr>
          <w:ilvl w:val="0"/>
          <w:numId w:val="2"/>
        </w:numPr>
        <w:shd w:val="clear" w:color="auto" w:fill="FFFFFF"/>
        <w:spacing w:after="0" w:line="276" w:lineRule="auto"/>
        <w:ind w:left="150" w:right="-567"/>
        <w:jc w:val="both"/>
        <w:rPr>
          <w:rFonts w:ascii="David" w:hAnsi="David" w:cs="David"/>
          <w:sz w:val="24"/>
          <w:szCs w:val="24"/>
        </w:rPr>
      </w:pPr>
      <w:r w:rsidRPr="00EE267F">
        <w:rPr>
          <w:rFonts w:ascii="David" w:hAnsi="David" w:cs="David"/>
          <w:sz w:val="24"/>
          <w:szCs w:val="24"/>
          <w:rtl/>
        </w:rPr>
        <w:t>כ - 250,000 יהודים בשכונות ירושלים מאז 1967.</w:t>
      </w:r>
    </w:p>
    <w:p w:rsidR="009917D7" w:rsidRPr="00EE267F" w:rsidRDefault="009917D7" w:rsidP="008F41B7">
      <w:pPr>
        <w:pStyle w:val="aa"/>
        <w:numPr>
          <w:ilvl w:val="0"/>
          <w:numId w:val="2"/>
        </w:numPr>
        <w:shd w:val="clear" w:color="auto" w:fill="FFFFFF"/>
        <w:spacing w:after="0" w:line="276" w:lineRule="auto"/>
        <w:ind w:left="150" w:right="-567"/>
        <w:jc w:val="both"/>
        <w:rPr>
          <w:rFonts w:ascii="David" w:hAnsi="David" w:cs="David"/>
          <w:sz w:val="24"/>
          <w:szCs w:val="24"/>
        </w:rPr>
      </w:pPr>
      <w:r>
        <w:rPr>
          <w:rFonts w:ascii="David" w:hAnsi="David" w:cs="David" w:hint="cs"/>
          <w:sz w:val="24"/>
          <w:szCs w:val="24"/>
          <w:rtl/>
        </w:rPr>
        <w:t xml:space="preserve">כ - 400,000  יהודים חיים </w:t>
      </w:r>
      <w:proofErr w:type="spellStart"/>
      <w:r>
        <w:rPr>
          <w:rFonts w:ascii="David" w:hAnsi="David" w:cs="David" w:hint="cs"/>
          <w:sz w:val="24"/>
          <w:szCs w:val="24"/>
          <w:rtl/>
        </w:rPr>
        <w:t>באיו"ש</w:t>
      </w:r>
      <w:proofErr w:type="spellEnd"/>
      <w:r>
        <w:rPr>
          <w:rFonts w:ascii="David" w:hAnsi="David" w:cs="David" w:hint="cs"/>
          <w:sz w:val="24"/>
          <w:szCs w:val="24"/>
          <w:rtl/>
        </w:rPr>
        <w:t xml:space="preserve">. </w:t>
      </w:r>
    </w:p>
    <w:p w:rsidR="00F42D6B" w:rsidRPr="00EE267F" w:rsidRDefault="00F42D6B" w:rsidP="008F41B7">
      <w:pPr>
        <w:pStyle w:val="aa"/>
        <w:numPr>
          <w:ilvl w:val="0"/>
          <w:numId w:val="2"/>
        </w:numPr>
        <w:shd w:val="clear" w:color="auto" w:fill="FFFFFF"/>
        <w:spacing w:after="0" w:line="276" w:lineRule="auto"/>
        <w:ind w:left="150" w:right="-567"/>
        <w:jc w:val="both"/>
        <w:rPr>
          <w:rFonts w:ascii="David" w:hAnsi="David" w:cs="David"/>
          <w:sz w:val="24"/>
          <w:szCs w:val="24"/>
        </w:rPr>
      </w:pPr>
      <w:r w:rsidRPr="00EE267F">
        <w:rPr>
          <w:rFonts w:ascii="David" w:hAnsi="David" w:cs="David"/>
          <w:sz w:val="24"/>
          <w:szCs w:val="24"/>
          <w:rtl/>
        </w:rPr>
        <w:t>כ - 250,000 יהודים ביהודה והשומרון בגושים המוכרים.</w:t>
      </w:r>
      <w:r w:rsidR="002974FF">
        <w:rPr>
          <w:rFonts w:ascii="David" w:hAnsi="David" w:cs="David" w:hint="cs"/>
          <w:sz w:val="24"/>
          <w:szCs w:val="24"/>
          <w:rtl/>
        </w:rPr>
        <w:t xml:space="preserve"> </w:t>
      </w:r>
    </w:p>
    <w:p w:rsidR="00F42D6B" w:rsidRPr="00EE267F" w:rsidRDefault="00F42D6B" w:rsidP="008F41B7">
      <w:pPr>
        <w:pStyle w:val="aa"/>
        <w:numPr>
          <w:ilvl w:val="0"/>
          <w:numId w:val="2"/>
        </w:numPr>
        <w:shd w:val="clear" w:color="auto" w:fill="FFFFFF"/>
        <w:spacing w:after="0" w:line="276" w:lineRule="auto"/>
        <w:ind w:left="150" w:right="-567"/>
        <w:jc w:val="both"/>
        <w:rPr>
          <w:rFonts w:ascii="David" w:hAnsi="David" w:cs="David"/>
          <w:sz w:val="24"/>
          <w:szCs w:val="24"/>
        </w:rPr>
      </w:pPr>
      <w:r w:rsidRPr="00EE267F">
        <w:rPr>
          <w:rFonts w:ascii="David" w:hAnsi="David" w:cs="David"/>
          <w:sz w:val="24"/>
          <w:szCs w:val="24"/>
          <w:rtl/>
        </w:rPr>
        <w:t>כ - 150,000  יהודים מעבר לתוכנית הגושים מיועדים לפינוי.</w:t>
      </w:r>
    </w:p>
    <w:p w:rsidR="00237123" w:rsidRPr="00EE267F" w:rsidRDefault="00F42D6B" w:rsidP="008F41B7">
      <w:pPr>
        <w:pStyle w:val="aa"/>
        <w:numPr>
          <w:ilvl w:val="0"/>
          <w:numId w:val="2"/>
        </w:numPr>
        <w:shd w:val="clear" w:color="auto" w:fill="FFFFFF"/>
        <w:spacing w:after="0" w:line="276" w:lineRule="auto"/>
        <w:ind w:left="150" w:right="-567"/>
        <w:jc w:val="both"/>
        <w:rPr>
          <w:rFonts w:ascii="David" w:hAnsi="David" w:cs="David"/>
          <w:sz w:val="24"/>
          <w:szCs w:val="24"/>
        </w:rPr>
      </w:pPr>
      <w:r w:rsidRPr="00EE267F">
        <w:rPr>
          <w:rFonts w:ascii="David" w:hAnsi="David" w:cs="David"/>
          <w:b/>
          <w:bCs/>
          <w:sz w:val="24"/>
          <w:szCs w:val="24"/>
          <w:rtl/>
        </w:rPr>
        <w:t>סה"כ האוכלוסייה הישראלית בשומרון מונה כ-150,000 נפש.</w:t>
      </w:r>
    </w:p>
    <w:p w:rsidR="00B74B61" w:rsidRDefault="00237123" w:rsidP="008F41B7">
      <w:pPr>
        <w:pStyle w:val="aa"/>
        <w:numPr>
          <w:ilvl w:val="0"/>
          <w:numId w:val="2"/>
        </w:numPr>
        <w:shd w:val="clear" w:color="auto" w:fill="FFFFFF"/>
        <w:spacing w:after="0" w:line="276" w:lineRule="auto"/>
        <w:ind w:left="150" w:right="-567"/>
        <w:jc w:val="both"/>
        <w:rPr>
          <w:rFonts w:ascii="David" w:hAnsi="David" w:cs="David"/>
          <w:sz w:val="24"/>
          <w:szCs w:val="24"/>
        </w:rPr>
      </w:pPr>
      <w:r w:rsidRPr="00EE267F">
        <w:rPr>
          <w:rFonts w:ascii="David" w:hAnsi="David" w:cs="David"/>
          <w:b/>
          <w:bCs/>
          <w:color w:val="252525"/>
          <w:sz w:val="24"/>
          <w:szCs w:val="24"/>
          <w:shd w:val="clear" w:color="auto" w:fill="FFFFFF"/>
          <w:rtl/>
        </w:rPr>
        <w:t>אחוז הגידול באוכלוסייה בהתנחלויות בשנת</w:t>
      </w:r>
      <w:r w:rsidRPr="00EE267F">
        <w:rPr>
          <w:rStyle w:val="apple-converted-space"/>
          <w:rFonts w:ascii="David" w:hAnsi="David" w:cs="David"/>
          <w:b/>
          <w:bCs/>
          <w:color w:val="252525"/>
          <w:sz w:val="24"/>
          <w:szCs w:val="24"/>
          <w:shd w:val="clear" w:color="auto" w:fill="FFFFFF"/>
        </w:rPr>
        <w:t> </w:t>
      </w:r>
      <w:hyperlink r:id="rId25" w:tooltip="2007" w:history="1">
        <w:r w:rsidRPr="00EE267F">
          <w:rPr>
            <w:rStyle w:val="Hyperlink"/>
            <w:rFonts w:ascii="David" w:hAnsi="David" w:cs="David"/>
            <w:b/>
            <w:bCs/>
            <w:color w:val="5A3696"/>
            <w:sz w:val="24"/>
            <w:szCs w:val="24"/>
            <w:shd w:val="clear" w:color="auto" w:fill="FFFFFF"/>
          </w:rPr>
          <w:t>2007</w:t>
        </w:r>
      </w:hyperlink>
      <w:r w:rsidRPr="00EE267F">
        <w:rPr>
          <w:rStyle w:val="apple-converted-space"/>
          <w:rFonts w:ascii="David" w:hAnsi="David" w:cs="David"/>
          <w:b/>
          <w:bCs/>
          <w:color w:val="252525"/>
          <w:sz w:val="24"/>
          <w:szCs w:val="24"/>
          <w:shd w:val="clear" w:color="auto" w:fill="FFFFFF"/>
        </w:rPr>
        <w:t> </w:t>
      </w:r>
      <w:r w:rsidRPr="00EE267F">
        <w:rPr>
          <w:rFonts w:ascii="David" w:hAnsi="David" w:cs="David"/>
          <w:b/>
          <w:bCs/>
          <w:color w:val="252525"/>
          <w:sz w:val="24"/>
          <w:szCs w:val="24"/>
          <w:shd w:val="clear" w:color="auto" w:fill="FFFFFF"/>
          <w:rtl/>
        </w:rPr>
        <w:t>היה 5.2%</w:t>
      </w:r>
      <w:r w:rsidRPr="00EE267F">
        <w:rPr>
          <w:rFonts w:ascii="David" w:hAnsi="David" w:cs="David"/>
          <w:b/>
          <w:bCs/>
          <w:color w:val="252525"/>
          <w:sz w:val="24"/>
          <w:szCs w:val="24"/>
          <w:shd w:val="clear" w:color="auto" w:fill="FFFFFF"/>
          <w:vertAlign w:val="superscript"/>
          <w:rtl/>
        </w:rPr>
        <w:t xml:space="preserve">. </w:t>
      </w:r>
      <w:r w:rsidRPr="00EE267F">
        <w:rPr>
          <w:rFonts w:ascii="David" w:hAnsi="David" w:cs="David"/>
          <w:b/>
          <w:bCs/>
          <w:color w:val="252525"/>
          <w:sz w:val="24"/>
          <w:szCs w:val="24"/>
          <w:shd w:val="clear" w:color="auto" w:fill="FFFFFF"/>
          <w:rtl/>
        </w:rPr>
        <w:t>אחוז גידול זה גבוה פי שניים מזה של כלל האוכלוסייה הישראלית</w:t>
      </w:r>
      <w:r w:rsidRPr="00EE267F">
        <w:rPr>
          <w:rFonts w:ascii="David" w:hAnsi="David" w:cs="David"/>
          <w:sz w:val="24"/>
          <w:szCs w:val="24"/>
          <w:rtl/>
        </w:rPr>
        <w:t xml:space="preserve">. </w:t>
      </w:r>
    </w:p>
    <w:p w:rsidR="00B74B61" w:rsidRDefault="00B74B61" w:rsidP="008F41B7">
      <w:pPr>
        <w:pStyle w:val="aa"/>
        <w:numPr>
          <w:ilvl w:val="0"/>
          <w:numId w:val="2"/>
        </w:numPr>
        <w:shd w:val="clear" w:color="auto" w:fill="FFFFFF"/>
        <w:spacing w:after="0" w:line="276" w:lineRule="auto"/>
        <w:ind w:left="150" w:right="-567"/>
        <w:jc w:val="both"/>
        <w:rPr>
          <w:rFonts w:ascii="David" w:hAnsi="David" w:cs="David"/>
          <w:sz w:val="24"/>
          <w:szCs w:val="24"/>
        </w:rPr>
      </w:pPr>
      <w:r>
        <w:rPr>
          <w:rFonts w:ascii="David" w:hAnsi="David" w:cs="David" w:hint="cs"/>
          <w:sz w:val="24"/>
          <w:szCs w:val="24"/>
          <w:rtl/>
        </w:rPr>
        <w:t xml:space="preserve">החזון של מפלגת השלטון -הבית היהודי מיליון יהודים </w:t>
      </w:r>
      <w:proofErr w:type="spellStart"/>
      <w:r>
        <w:rPr>
          <w:rFonts w:ascii="David" w:hAnsi="David" w:cs="David" w:hint="cs"/>
          <w:sz w:val="24"/>
          <w:szCs w:val="24"/>
          <w:rtl/>
        </w:rPr>
        <w:t>באיו"ש</w:t>
      </w:r>
      <w:proofErr w:type="spellEnd"/>
      <w:r>
        <w:rPr>
          <w:rFonts w:ascii="David" w:hAnsi="David" w:cs="David" w:hint="cs"/>
          <w:sz w:val="24"/>
          <w:szCs w:val="24"/>
          <w:rtl/>
        </w:rPr>
        <w:t xml:space="preserve">. </w:t>
      </w:r>
    </w:p>
    <w:p w:rsidR="00B74B61" w:rsidRDefault="00B74B61" w:rsidP="008F41B7">
      <w:pPr>
        <w:pStyle w:val="aa"/>
        <w:numPr>
          <w:ilvl w:val="0"/>
          <w:numId w:val="2"/>
        </w:numPr>
        <w:shd w:val="clear" w:color="auto" w:fill="FFFFFF"/>
        <w:spacing w:after="0" w:line="276" w:lineRule="auto"/>
        <w:ind w:left="150" w:right="-567"/>
        <w:jc w:val="both"/>
        <w:rPr>
          <w:rFonts w:ascii="David" w:hAnsi="David" w:cs="David"/>
          <w:sz w:val="24"/>
          <w:szCs w:val="24"/>
        </w:rPr>
      </w:pPr>
      <w:r>
        <w:rPr>
          <w:rFonts w:ascii="David" w:hAnsi="David" w:cs="David" w:hint="cs"/>
          <w:sz w:val="24"/>
          <w:szCs w:val="24"/>
          <w:rtl/>
        </w:rPr>
        <w:t xml:space="preserve">החזון של מפלגת השלטון סיפוח כל שטחי </w:t>
      </w:r>
      <w:r>
        <w:rPr>
          <w:rFonts w:ascii="David" w:hAnsi="David" w:cs="David" w:hint="cs"/>
          <w:sz w:val="24"/>
          <w:szCs w:val="24"/>
        </w:rPr>
        <w:t>C</w:t>
      </w:r>
      <w:r>
        <w:rPr>
          <w:rFonts w:ascii="David" w:hAnsi="David" w:cs="David" w:hint="cs"/>
          <w:sz w:val="24"/>
          <w:szCs w:val="24"/>
          <w:rtl/>
        </w:rPr>
        <w:t xml:space="preserve">. </w:t>
      </w:r>
    </w:p>
    <w:p w:rsidR="00721B94" w:rsidRPr="00721B94" w:rsidRDefault="00721B94" w:rsidP="00721B94">
      <w:pPr>
        <w:shd w:val="clear" w:color="auto" w:fill="FFFFFF"/>
        <w:spacing w:after="0" w:line="276" w:lineRule="auto"/>
        <w:ind w:right="-567"/>
        <w:jc w:val="both"/>
        <w:rPr>
          <w:rFonts w:ascii="David" w:hAnsi="David" w:cs="David"/>
          <w:b/>
          <w:bCs/>
          <w:sz w:val="24"/>
          <w:szCs w:val="24"/>
          <w:u w:val="single"/>
        </w:rPr>
      </w:pPr>
    </w:p>
    <w:p w:rsidR="00F42D6B" w:rsidRDefault="00690F04" w:rsidP="00783958">
      <w:pPr>
        <w:pStyle w:val="aa"/>
        <w:numPr>
          <w:ilvl w:val="0"/>
          <w:numId w:val="1"/>
        </w:numPr>
        <w:shd w:val="clear" w:color="auto" w:fill="FFFFFF"/>
        <w:spacing w:after="0" w:line="276" w:lineRule="auto"/>
        <w:ind w:left="-483" w:right="-567" w:firstLine="0"/>
        <w:jc w:val="both"/>
        <w:rPr>
          <w:rFonts w:ascii="David" w:hAnsi="David" w:cs="David"/>
          <w:b/>
          <w:bCs/>
          <w:sz w:val="24"/>
          <w:szCs w:val="24"/>
          <w:u w:val="single"/>
        </w:rPr>
      </w:pPr>
      <w:r w:rsidRPr="00EE267F">
        <w:rPr>
          <w:rFonts w:ascii="David" w:hAnsi="David" w:cs="David" w:hint="cs"/>
          <w:b/>
          <w:bCs/>
          <w:sz w:val="24"/>
          <w:szCs w:val="24"/>
          <w:u w:val="single"/>
          <w:rtl/>
        </w:rPr>
        <w:t>אוכלוסיי</w:t>
      </w:r>
      <w:r w:rsidRPr="00EE267F">
        <w:rPr>
          <w:rFonts w:ascii="David" w:hAnsi="David" w:cs="David" w:hint="eastAsia"/>
          <w:b/>
          <w:bCs/>
          <w:sz w:val="24"/>
          <w:szCs w:val="24"/>
          <w:u w:val="single"/>
          <w:rtl/>
        </w:rPr>
        <w:t>ה</w:t>
      </w:r>
      <w:r w:rsidR="00F42D6B" w:rsidRPr="00EE267F">
        <w:rPr>
          <w:rFonts w:ascii="David" w:hAnsi="David" w:cs="David"/>
          <w:b/>
          <w:bCs/>
          <w:sz w:val="24"/>
          <w:szCs w:val="24"/>
          <w:u w:val="single"/>
          <w:rtl/>
        </w:rPr>
        <w:t xml:space="preserve"> </w:t>
      </w:r>
      <w:r w:rsidR="00752CB5" w:rsidRPr="00EE267F">
        <w:rPr>
          <w:rFonts w:ascii="David" w:hAnsi="David" w:cs="David"/>
          <w:b/>
          <w:bCs/>
          <w:sz w:val="24"/>
          <w:szCs w:val="24"/>
          <w:u w:val="single"/>
          <w:rtl/>
        </w:rPr>
        <w:t xml:space="preserve">פלשתינאית, נכון ל פברואר 2017. </w:t>
      </w:r>
      <w:r w:rsidR="00BE2EB9" w:rsidRPr="00EE267F">
        <w:rPr>
          <w:rFonts w:ascii="David" w:hAnsi="David" w:cs="David"/>
          <w:b/>
          <w:bCs/>
          <w:sz w:val="24"/>
          <w:szCs w:val="24"/>
          <w:u w:val="single"/>
          <w:rtl/>
        </w:rPr>
        <w:t>(לפי ארנון סופר)</w:t>
      </w:r>
    </w:p>
    <w:p w:rsidR="00DA2A1C" w:rsidRPr="00DA2A1C" w:rsidRDefault="00DA2A1C" w:rsidP="00DA2A1C">
      <w:pPr>
        <w:shd w:val="clear" w:color="auto" w:fill="FFFFFF"/>
        <w:spacing w:after="0" w:line="276" w:lineRule="auto"/>
        <w:ind w:left="-483" w:right="-567"/>
        <w:jc w:val="both"/>
        <w:rPr>
          <w:rFonts w:ascii="David" w:hAnsi="David" w:cs="David"/>
          <w:b/>
          <w:bCs/>
          <w:sz w:val="24"/>
          <w:szCs w:val="24"/>
          <w:u w:val="single"/>
        </w:rPr>
      </w:pPr>
    </w:p>
    <w:p w:rsidR="006565FC" w:rsidRPr="00EE267F" w:rsidRDefault="003A65C4" w:rsidP="008F41B7">
      <w:pPr>
        <w:pStyle w:val="aa"/>
        <w:numPr>
          <w:ilvl w:val="0"/>
          <w:numId w:val="5"/>
        </w:numPr>
        <w:shd w:val="clear" w:color="auto" w:fill="FFFFFF"/>
        <w:spacing w:after="0" w:line="276" w:lineRule="auto"/>
        <w:ind w:right="-567"/>
        <w:jc w:val="both"/>
        <w:rPr>
          <w:rFonts w:ascii="David" w:hAnsi="David" w:cs="David"/>
          <w:b/>
          <w:bCs/>
          <w:sz w:val="24"/>
          <w:szCs w:val="24"/>
          <w:u w:val="single"/>
        </w:rPr>
      </w:pPr>
      <w:r>
        <w:rPr>
          <w:rFonts w:ascii="David" w:hAnsi="David" w:cs="David" w:hint="cs"/>
          <w:sz w:val="24"/>
          <w:szCs w:val="24"/>
          <w:rtl/>
        </w:rPr>
        <w:t>2</w:t>
      </w:r>
      <w:r w:rsidR="00FF40DF" w:rsidRPr="00EE267F">
        <w:rPr>
          <w:rFonts w:ascii="David" w:hAnsi="David" w:cs="David"/>
          <w:sz w:val="24"/>
          <w:szCs w:val="24"/>
          <w:rtl/>
        </w:rPr>
        <w:t xml:space="preserve"> </w:t>
      </w:r>
      <w:r w:rsidR="006565FC" w:rsidRPr="00EE267F">
        <w:rPr>
          <w:rFonts w:ascii="David" w:hAnsi="David" w:cs="David"/>
          <w:sz w:val="24"/>
          <w:szCs w:val="24"/>
          <w:rtl/>
        </w:rPr>
        <w:t xml:space="preserve"> </w:t>
      </w:r>
      <w:r w:rsidR="00D0557C" w:rsidRPr="00EE267F">
        <w:rPr>
          <w:rFonts w:ascii="David" w:hAnsi="David" w:cs="David"/>
          <w:sz w:val="24"/>
          <w:szCs w:val="24"/>
          <w:rtl/>
        </w:rPr>
        <w:t xml:space="preserve">מיליון - </w:t>
      </w:r>
      <w:r w:rsidR="006565FC" w:rsidRPr="00EE267F">
        <w:rPr>
          <w:rFonts w:ascii="David" w:hAnsi="David" w:cs="David"/>
          <w:sz w:val="24"/>
          <w:szCs w:val="24"/>
          <w:rtl/>
        </w:rPr>
        <w:t xml:space="preserve">בעזה. </w:t>
      </w:r>
      <w:r>
        <w:rPr>
          <w:rFonts w:ascii="David" w:hAnsi="David" w:cs="David" w:hint="cs"/>
          <w:b/>
          <w:bCs/>
          <w:sz w:val="24"/>
          <w:szCs w:val="24"/>
          <w:u w:val="single"/>
          <w:rtl/>
        </w:rPr>
        <w:t xml:space="preserve">בשנת 2024 </w:t>
      </w:r>
      <w:r>
        <w:rPr>
          <w:rFonts w:ascii="David" w:hAnsi="David" w:cs="David"/>
          <w:b/>
          <w:bCs/>
          <w:sz w:val="24"/>
          <w:szCs w:val="24"/>
          <w:u w:val="single"/>
          <w:rtl/>
        </w:rPr>
        <w:softHyphen/>
        <w:t>–</w:t>
      </w:r>
      <w:r>
        <w:rPr>
          <w:rFonts w:ascii="David" w:hAnsi="David" w:cs="David" w:hint="cs"/>
          <w:b/>
          <w:bCs/>
          <w:sz w:val="24"/>
          <w:szCs w:val="24"/>
          <w:u w:val="single"/>
          <w:rtl/>
        </w:rPr>
        <w:t xml:space="preserve"> 2.5 מיליון . </w:t>
      </w:r>
    </w:p>
    <w:p w:rsidR="006565FC" w:rsidRPr="00DD3CB4" w:rsidRDefault="006565FC" w:rsidP="008F41B7">
      <w:pPr>
        <w:pStyle w:val="aa"/>
        <w:numPr>
          <w:ilvl w:val="0"/>
          <w:numId w:val="5"/>
        </w:numPr>
        <w:shd w:val="clear" w:color="auto" w:fill="FFFFFF"/>
        <w:spacing w:after="0" w:line="276" w:lineRule="auto"/>
        <w:ind w:right="-567"/>
        <w:jc w:val="both"/>
        <w:rPr>
          <w:rFonts w:ascii="David" w:hAnsi="David" w:cs="David"/>
          <w:b/>
          <w:bCs/>
          <w:sz w:val="24"/>
          <w:szCs w:val="24"/>
        </w:rPr>
      </w:pPr>
      <w:r w:rsidRPr="00DD3CB4">
        <w:rPr>
          <w:rFonts w:ascii="David" w:hAnsi="David" w:cs="David"/>
          <w:sz w:val="24"/>
          <w:szCs w:val="24"/>
          <w:rtl/>
        </w:rPr>
        <w:t>2,</w:t>
      </w:r>
      <w:r w:rsidR="003A65C4">
        <w:rPr>
          <w:rFonts w:ascii="David" w:hAnsi="David" w:cs="David" w:hint="cs"/>
          <w:sz w:val="24"/>
          <w:szCs w:val="24"/>
          <w:rtl/>
        </w:rPr>
        <w:t>8</w:t>
      </w:r>
      <w:r w:rsidRPr="00DD3CB4">
        <w:rPr>
          <w:rFonts w:ascii="David" w:hAnsi="David" w:cs="David"/>
          <w:sz w:val="24"/>
          <w:szCs w:val="24"/>
          <w:rtl/>
        </w:rPr>
        <w:t xml:space="preserve"> </w:t>
      </w:r>
      <w:r w:rsidR="00D0557C" w:rsidRPr="00DD3CB4">
        <w:rPr>
          <w:rFonts w:ascii="David" w:hAnsi="David" w:cs="David"/>
          <w:sz w:val="24"/>
          <w:szCs w:val="24"/>
          <w:rtl/>
        </w:rPr>
        <w:t xml:space="preserve"> </w:t>
      </w:r>
      <w:r w:rsidRPr="00DD3CB4">
        <w:rPr>
          <w:rFonts w:ascii="David" w:hAnsi="David" w:cs="David"/>
          <w:sz w:val="24"/>
          <w:szCs w:val="24"/>
          <w:rtl/>
        </w:rPr>
        <w:t xml:space="preserve">מיליון </w:t>
      </w:r>
      <w:r w:rsidR="00D0557C" w:rsidRPr="00DD3CB4">
        <w:rPr>
          <w:rFonts w:ascii="David" w:hAnsi="David" w:cs="David"/>
          <w:sz w:val="24"/>
          <w:szCs w:val="24"/>
          <w:rtl/>
        </w:rPr>
        <w:t xml:space="preserve">- </w:t>
      </w:r>
      <w:r w:rsidRPr="00DD3CB4">
        <w:rPr>
          <w:rFonts w:ascii="David" w:hAnsi="David" w:cs="David"/>
          <w:sz w:val="24"/>
          <w:szCs w:val="24"/>
          <w:rtl/>
        </w:rPr>
        <w:t>ביהודה והשומרון</w:t>
      </w:r>
      <w:r w:rsidR="003A65C4">
        <w:rPr>
          <w:rFonts w:ascii="David" w:hAnsi="David" w:cs="David" w:hint="cs"/>
          <w:b/>
          <w:bCs/>
          <w:sz w:val="24"/>
          <w:szCs w:val="24"/>
          <w:rtl/>
        </w:rPr>
        <w:t xml:space="preserve"> / בשנת 2024 3.5 מיליון. </w:t>
      </w:r>
    </w:p>
    <w:p w:rsidR="006565FC" w:rsidRDefault="000E7611" w:rsidP="008F41B7">
      <w:pPr>
        <w:pStyle w:val="aa"/>
        <w:numPr>
          <w:ilvl w:val="0"/>
          <w:numId w:val="5"/>
        </w:numPr>
        <w:shd w:val="clear" w:color="auto" w:fill="FFFFFF"/>
        <w:spacing w:after="0" w:line="276" w:lineRule="auto"/>
        <w:ind w:right="-567"/>
        <w:jc w:val="both"/>
        <w:rPr>
          <w:rFonts w:ascii="David" w:hAnsi="David" w:cs="David"/>
          <w:b/>
          <w:bCs/>
          <w:sz w:val="24"/>
          <w:szCs w:val="24"/>
          <w:u w:val="single"/>
        </w:rPr>
      </w:pPr>
      <w:r w:rsidRPr="00F4516F">
        <w:rPr>
          <w:rFonts w:ascii="David" w:hAnsi="David" w:cs="David"/>
          <w:b/>
          <w:bCs/>
          <w:sz w:val="24"/>
          <w:szCs w:val="24"/>
          <w:rtl/>
        </w:rPr>
        <w:t>350,000 -</w:t>
      </w:r>
      <w:r w:rsidR="00F84C7B" w:rsidRPr="00F4516F">
        <w:rPr>
          <w:rFonts w:ascii="David" w:hAnsi="David" w:cs="David"/>
          <w:b/>
          <w:bCs/>
          <w:sz w:val="24"/>
          <w:szCs w:val="24"/>
          <w:rtl/>
        </w:rPr>
        <w:t xml:space="preserve"> </w:t>
      </w:r>
      <w:r w:rsidRPr="00F4516F">
        <w:rPr>
          <w:rFonts w:ascii="David" w:hAnsi="David" w:cs="David"/>
          <w:b/>
          <w:bCs/>
          <w:sz w:val="24"/>
          <w:szCs w:val="24"/>
          <w:rtl/>
        </w:rPr>
        <w:t>בירושלים עם מעמד של תושב.</w:t>
      </w:r>
      <w:r w:rsidR="00690F04" w:rsidRPr="00F4516F">
        <w:rPr>
          <w:rFonts w:ascii="David" w:hAnsi="David" w:cs="David" w:hint="cs"/>
          <w:b/>
          <w:bCs/>
          <w:sz w:val="24"/>
          <w:szCs w:val="24"/>
          <w:rtl/>
        </w:rPr>
        <w:t xml:space="preserve">( </w:t>
      </w:r>
      <w:r w:rsidRPr="00F4516F">
        <w:rPr>
          <w:rFonts w:ascii="David" w:hAnsi="David" w:cs="David"/>
          <w:b/>
          <w:bCs/>
          <w:sz w:val="24"/>
          <w:szCs w:val="24"/>
          <w:rtl/>
        </w:rPr>
        <w:t xml:space="preserve"> </w:t>
      </w:r>
      <w:r w:rsidR="00690F04" w:rsidRPr="00F4516F">
        <w:rPr>
          <w:rFonts w:ascii="David" w:hAnsi="David" w:cs="David" w:hint="cs"/>
          <w:b/>
          <w:bCs/>
          <w:sz w:val="24"/>
          <w:szCs w:val="24"/>
          <w:u w:val="single"/>
          <w:rtl/>
        </w:rPr>
        <w:t>37% נתון מדאיג )</w:t>
      </w:r>
    </w:p>
    <w:p w:rsidR="00DA2A1C" w:rsidRDefault="00721B94" w:rsidP="008F41B7">
      <w:pPr>
        <w:pStyle w:val="aa"/>
        <w:numPr>
          <w:ilvl w:val="0"/>
          <w:numId w:val="5"/>
        </w:numPr>
        <w:shd w:val="clear" w:color="auto" w:fill="FFFFFF"/>
        <w:spacing w:after="0" w:line="276" w:lineRule="auto"/>
        <w:ind w:right="-567"/>
        <w:jc w:val="both"/>
        <w:rPr>
          <w:rFonts w:ascii="David" w:hAnsi="David" w:cs="David"/>
          <w:b/>
          <w:bCs/>
          <w:sz w:val="24"/>
          <w:szCs w:val="24"/>
          <w:u w:val="single"/>
        </w:rPr>
      </w:pPr>
      <w:r>
        <w:rPr>
          <w:rFonts w:ascii="David" w:hAnsi="David" w:cs="David" w:hint="cs"/>
          <w:b/>
          <w:bCs/>
          <w:sz w:val="24"/>
          <w:szCs w:val="24"/>
          <w:rtl/>
        </w:rPr>
        <w:t xml:space="preserve">1,2 </w:t>
      </w:r>
      <w:r w:rsidR="0062318E">
        <w:rPr>
          <w:rFonts w:ascii="David" w:hAnsi="David" w:cs="David" w:hint="cs"/>
          <w:b/>
          <w:bCs/>
          <w:sz w:val="24"/>
          <w:szCs w:val="24"/>
          <w:rtl/>
        </w:rPr>
        <w:t xml:space="preserve"> </w:t>
      </w:r>
      <w:r w:rsidR="000E7611" w:rsidRPr="00721B94">
        <w:rPr>
          <w:rFonts w:ascii="David" w:hAnsi="David" w:cs="David"/>
          <w:b/>
          <w:bCs/>
          <w:sz w:val="24"/>
          <w:szCs w:val="24"/>
          <w:rtl/>
        </w:rPr>
        <w:t xml:space="preserve">מיליון </w:t>
      </w:r>
      <w:r w:rsidR="00A47BEA" w:rsidRPr="00721B94">
        <w:rPr>
          <w:rFonts w:ascii="David" w:hAnsi="David" w:cs="David"/>
          <w:b/>
          <w:bCs/>
          <w:sz w:val="24"/>
          <w:szCs w:val="24"/>
          <w:rtl/>
        </w:rPr>
        <w:t xml:space="preserve">אזרחי </w:t>
      </w:r>
      <w:r w:rsidR="000E7611" w:rsidRPr="00721B94">
        <w:rPr>
          <w:rFonts w:ascii="David" w:hAnsi="David" w:cs="David"/>
          <w:b/>
          <w:bCs/>
          <w:sz w:val="24"/>
          <w:szCs w:val="24"/>
          <w:rtl/>
        </w:rPr>
        <w:t>ערביי ישראל</w:t>
      </w:r>
      <w:r w:rsidR="00963061" w:rsidRPr="00721B94">
        <w:rPr>
          <w:rFonts w:ascii="David" w:hAnsi="David" w:cs="David"/>
          <w:b/>
          <w:bCs/>
          <w:sz w:val="24"/>
          <w:szCs w:val="24"/>
          <w:rtl/>
        </w:rPr>
        <w:t xml:space="preserve"> </w:t>
      </w:r>
      <w:r w:rsidR="00963061" w:rsidRPr="00721B94">
        <w:rPr>
          <w:rFonts w:ascii="David" w:hAnsi="David" w:cs="David" w:hint="cs"/>
          <w:b/>
          <w:bCs/>
          <w:sz w:val="24"/>
          <w:szCs w:val="24"/>
          <w:rtl/>
        </w:rPr>
        <w:t xml:space="preserve"> </w:t>
      </w:r>
      <w:r w:rsidR="00963061" w:rsidRPr="00721B94">
        <w:rPr>
          <w:rFonts w:ascii="David" w:hAnsi="David" w:cs="David"/>
          <w:b/>
          <w:bCs/>
          <w:sz w:val="24"/>
          <w:szCs w:val="24"/>
          <w:rtl/>
        </w:rPr>
        <w:t>כולל</w:t>
      </w:r>
      <w:r w:rsidR="00963061" w:rsidRPr="00721B94">
        <w:rPr>
          <w:rFonts w:ascii="David" w:hAnsi="David" w:cs="David" w:hint="cs"/>
          <w:b/>
          <w:bCs/>
          <w:sz w:val="24"/>
          <w:szCs w:val="24"/>
          <w:rtl/>
        </w:rPr>
        <w:t xml:space="preserve">, </w:t>
      </w:r>
      <w:r w:rsidR="00963061" w:rsidRPr="00721B94">
        <w:rPr>
          <w:rFonts w:ascii="David" w:hAnsi="David" w:cs="David"/>
          <w:b/>
          <w:bCs/>
          <w:sz w:val="24"/>
          <w:szCs w:val="24"/>
          <w:rtl/>
        </w:rPr>
        <w:t xml:space="preserve"> הבדואים בצפון ובדרום</w:t>
      </w:r>
      <w:r w:rsidR="00B56DF3" w:rsidRPr="00721B94">
        <w:rPr>
          <w:rFonts w:ascii="David" w:hAnsi="David" w:cs="David" w:hint="cs"/>
          <w:b/>
          <w:bCs/>
          <w:sz w:val="24"/>
          <w:szCs w:val="24"/>
          <w:rtl/>
        </w:rPr>
        <w:t>, (ל</w:t>
      </w:r>
      <w:r w:rsidR="00F84C7B" w:rsidRPr="00721B94">
        <w:rPr>
          <w:rFonts w:ascii="David" w:hAnsi="David" w:cs="David"/>
          <w:b/>
          <w:bCs/>
          <w:sz w:val="24"/>
          <w:szCs w:val="24"/>
          <w:u w:val="single"/>
          <w:rtl/>
        </w:rPr>
        <w:t>לא מזרח י</w:t>
      </w:r>
      <w:r w:rsidR="00B56DF3" w:rsidRPr="00721B94">
        <w:rPr>
          <w:rFonts w:ascii="David" w:hAnsi="David" w:cs="David" w:hint="cs"/>
          <w:b/>
          <w:bCs/>
          <w:sz w:val="24"/>
          <w:szCs w:val="24"/>
          <w:u w:val="single"/>
          <w:rtl/>
        </w:rPr>
        <w:t>ם/</w:t>
      </w:r>
      <w:r w:rsidR="00224EEB" w:rsidRPr="00721B94">
        <w:rPr>
          <w:rFonts w:ascii="David" w:hAnsi="David" w:cs="David" w:hint="cs"/>
          <w:b/>
          <w:bCs/>
          <w:sz w:val="24"/>
          <w:szCs w:val="24"/>
          <w:u w:val="single"/>
          <w:rtl/>
        </w:rPr>
        <w:t>ה</w:t>
      </w:r>
      <w:r w:rsidR="00F14A6F" w:rsidRPr="00721B94">
        <w:rPr>
          <w:rFonts w:ascii="David" w:hAnsi="David" w:cs="David"/>
          <w:b/>
          <w:bCs/>
          <w:sz w:val="24"/>
          <w:szCs w:val="24"/>
          <w:u w:val="single"/>
          <w:rtl/>
        </w:rPr>
        <w:t>דרוזים</w:t>
      </w:r>
      <w:r w:rsidR="00B56DF3" w:rsidRPr="00721B94">
        <w:rPr>
          <w:rFonts w:ascii="David" w:hAnsi="David" w:cs="David" w:hint="cs"/>
          <w:b/>
          <w:bCs/>
          <w:sz w:val="24"/>
          <w:szCs w:val="24"/>
          <w:u w:val="single"/>
          <w:rtl/>
        </w:rPr>
        <w:t>/</w:t>
      </w:r>
      <w:r w:rsidR="00224EEB" w:rsidRPr="00721B94">
        <w:rPr>
          <w:rFonts w:ascii="David" w:hAnsi="David" w:cs="David" w:hint="cs"/>
          <w:b/>
          <w:bCs/>
          <w:sz w:val="24"/>
          <w:szCs w:val="24"/>
          <w:u w:val="single"/>
          <w:rtl/>
        </w:rPr>
        <w:t>ה</w:t>
      </w:r>
      <w:r w:rsidR="00F14A6F" w:rsidRPr="00721B94">
        <w:rPr>
          <w:rFonts w:ascii="David" w:hAnsi="David" w:cs="David"/>
          <w:b/>
          <w:bCs/>
          <w:sz w:val="24"/>
          <w:szCs w:val="24"/>
          <w:u w:val="single"/>
          <w:rtl/>
        </w:rPr>
        <w:t>נוצרים)</w:t>
      </w:r>
    </w:p>
    <w:p w:rsidR="00DA2A1C" w:rsidRDefault="00DA2A1C" w:rsidP="00DA2A1C">
      <w:pPr>
        <w:shd w:val="clear" w:color="auto" w:fill="FFFFFF"/>
        <w:spacing w:after="0" w:line="276" w:lineRule="auto"/>
        <w:ind w:right="-567"/>
        <w:jc w:val="both"/>
        <w:rPr>
          <w:rFonts w:ascii="David" w:hAnsi="David" w:cs="David"/>
          <w:b/>
          <w:bCs/>
          <w:sz w:val="24"/>
          <w:szCs w:val="24"/>
          <w:u w:val="single"/>
          <w:rtl/>
        </w:rPr>
      </w:pPr>
    </w:p>
    <w:p w:rsidR="00721B94" w:rsidRPr="000E29C1" w:rsidRDefault="00DA2A1C" w:rsidP="00DA2A1C">
      <w:pPr>
        <w:pStyle w:val="aa"/>
        <w:numPr>
          <w:ilvl w:val="0"/>
          <w:numId w:val="1"/>
        </w:numPr>
        <w:shd w:val="clear" w:color="auto" w:fill="FFFFFF"/>
        <w:spacing w:after="0" w:line="276" w:lineRule="auto"/>
        <w:ind w:right="-567"/>
        <w:jc w:val="both"/>
        <w:rPr>
          <w:rFonts w:ascii="David" w:hAnsi="David" w:cs="David"/>
          <w:b/>
          <w:bCs/>
          <w:sz w:val="28"/>
          <w:szCs w:val="28"/>
          <w:u w:val="single"/>
          <w:rtl/>
        </w:rPr>
      </w:pPr>
      <w:r w:rsidRPr="000E29C1">
        <w:rPr>
          <w:rFonts w:ascii="David" w:hAnsi="David" w:cs="David" w:hint="cs"/>
          <w:b/>
          <w:bCs/>
          <w:sz w:val="28"/>
          <w:szCs w:val="28"/>
          <w:u w:val="single"/>
          <w:rtl/>
        </w:rPr>
        <w:t xml:space="preserve">20 </w:t>
      </w:r>
      <w:r w:rsidR="00721B94" w:rsidRPr="000E29C1">
        <w:rPr>
          <w:rFonts w:ascii="David" w:hAnsi="David" w:cs="David" w:hint="cs"/>
          <w:b/>
          <w:bCs/>
          <w:sz w:val="28"/>
          <w:szCs w:val="28"/>
          <w:u w:val="single"/>
          <w:rtl/>
        </w:rPr>
        <w:t>סה"כ יהודים וערבים בין הירדן וים התיכון;</w:t>
      </w:r>
    </w:p>
    <w:p w:rsidR="00EF2B8F" w:rsidRPr="000E29C1" w:rsidRDefault="00EF2B8F" w:rsidP="008F41B7">
      <w:pPr>
        <w:pStyle w:val="aa"/>
        <w:numPr>
          <w:ilvl w:val="0"/>
          <w:numId w:val="22"/>
        </w:numPr>
        <w:shd w:val="clear" w:color="auto" w:fill="FFFFFF"/>
        <w:spacing w:after="0" w:line="276" w:lineRule="auto"/>
        <w:ind w:right="-567"/>
        <w:rPr>
          <w:rFonts w:ascii="David" w:hAnsi="David" w:cs="David"/>
          <w:sz w:val="28"/>
          <w:szCs w:val="28"/>
          <w:rtl/>
        </w:rPr>
      </w:pPr>
      <w:r w:rsidRPr="000E29C1">
        <w:rPr>
          <w:rFonts w:ascii="David" w:hAnsi="David" w:cs="David"/>
          <w:b/>
          <w:bCs/>
          <w:sz w:val="28"/>
          <w:szCs w:val="28"/>
          <w:u w:val="single"/>
          <w:rtl/>
        </w:rPr>
        <w:t>סה"כ יהודים -  6,5  מיליון בין הירדן לים התיכון = 5</w:t>
      </w:r>
      <w:r w:rsidR="008E4AD9" w:rsidRPr="000E29C1">
        <w:rPr>
          <w:rFonts w:ascii="David" w:hAnsi="David" w:cs="David" w:hint="cs"/>
          <w:b/>
          <w:bCs/>
          <w:sz w:val="28"/>
          <w:szCs w:val="28"/>
          <w:u w:val="single"/>
          <w:rtl/>
        </w:rPr>
        <w:t>7</w:t>
      </w:r>
      <w:r w:rsidRPr="000E29C1">
        <w:rPr>
          <w:rFonts w:ascii="David" w:hAnsi="David" w:cs="David"/>
          <w:b/>
          <w:bCs/>
          <w:sz w:val="28"/>
          <w:szCs w:val="28"/>
          <w:u w:val="single"/>
          <w:rtl/>
        </w:rPr>
        <w:t>%</w:t>
      </w:r>
      <w:r w:rsidRPr="000E29C1">
        <w:rPr>
          <w:rFonts w:ascii="David" w:hAnsi="David" w:cs="David" w:hint="cs"/>
          <w:b/>
          <w:bCs/>
          <w:sz w:val="28"/>
          <w:szCs w:val="28"/>
          <w:u w:val="single"/>
          <w:rtl/>
        </w:rPr>
        <w:t xml:space="preserve">. </w:t>
      </w:r>
    </w:p>
    <w:p w:rsidR="00721B94" w:rsidRPr="000E29C1" w:rsidRDefault="00721B94" w:rsidP="008F41B7">
      <w:pPr>
        <w:pStyle w:val="aa"/>
        <w:numPr>
          <w:ilvl w:val="0"/>
          <w:numId w:val="22"/>
        </w:numPr>
        <w:shd w:val="clear" w:color="auto" w:fill="FFFFFF"/>
        <w:spacing w:after="0" w:line="276" w:lineRule="auto"/>
        <w:ind w:right="-567"/>
        <w:rPr>
          <w:rFonts w:ascii="David" w:hAnsi="David" w:cs="David"/>
          <w:sz w:val="28"/>
          <w:szCs w:val="28"/>
        </w:rPr>
      </w:pPr>
      <w:r w:rsidRPr="000E29C1">
        <w:rPr>
          <w:rFonts w:ascii="David" w:hAnsi="David" w:cs="David"/>
          <w:b/>
          <w:bCs/>
          <w:sz w:val="28"/>
          <w:szCs w:val="28"/>
          <w:u w:val="single"/>
          <w:rtl/>
        </w:rPr>
        <w:t xml:space="preserve">סה"כ  פלשתינאים - </w:t>
      </w:r>
      <w:r w:rsidR="00B41FE6" w:rsidRPr="000E29C1">
        <w:rPr>
          <w:rFonts w:ascii="David" w:hAnsi="David" w:cs="David" w:hint="cs"/>
          <w:b/>
          <w:bCs/>
          <w:sz w:val="28"/>
          <w:szCs w:val="28"/>
          <w:u w:val="single"/>
          <w:rtl/>
        </w:rPr>
        <w:t>6</w:t>
      </w:r>
      <w:r w:rsidRPr="000E29C1">
        <w:rPr>
          <w:rFonts w:ascii="David" w:hAnsi="David" w:cs="David"/>
          <w:b/>
          <w:bCs/>
          <w:sz w:val="28"/>
          <w:szCs w:val="28"/>
          <w:u w:val="single"/>
          <w:rtl/>
        </w:rPr>
        <w:t xml:space="preserve">  מיליון בין הירדן לים התיכון = 4</w:t>
      </w:r>
      <w:r w:rsidR="008E4AD9" w:rsidRPr="000E29C1">
        <w:rPr>
          <w:rFonts w:ascii="David" w:hAnsi="David" w:cs="David" w:hint="cs"/>
          <w:b/>
          <w:bCs/>
          <w:sz w:val="28"/>
          <w:szCs w:val="28"/>
          <w:u w:val="single"/>
          <w:rtl/>
        </w:rPr>
        <w:t>3</w:t>
      </w:r>
      <w:r w:rsidRPr="000E29C1">
        <w:rPr>
          <w:rFonts w:ascii="David" w:hAnsi="David" w:cs="David"/>
          <w:b/>
          <w:bCs/>
          <w:sz w:val="28"/>
          <w:szCs w:val="28"/>
          <w:u w:val="single"/>
          <w:rtl/>
        </w:rPr>
        <w:t>%</w:t>
      </w:r>
    </w:p>
    <w:p w:rsidR="00721B94" w:rsidRPr="000E29C1" w:rsidRDefault="00721B94" w:rsidP="00721B94">
      <w:pPr>
        <w:pStyle w:val="aa"/>
        <w:shd w:val="clear" w:color="auto" w:fill="FFFFFF"/>
        <w:spacing w:after="0" w:line="276" w:lineRule="auto"/>
        <w:ind w:left="-199" w:right="-567"/>
        <w:jc w:val="both"/>
        <w:rPr>
          <w:rFonts w:ascii="David" w:hAnsi="David" w:cs="David"/>
          <w:b/>
          <w:bCs/>
          <w:sz w:val="28"/>
          <w:szCs w:val="28"/>
          <w:u w:val="single"/>
        </w:rPr>
      </w:pPr>
    </w:p>
    <w:p w:rsidR="00DA2A1C" w:rsidRPr="000E29C1" w:rsidRDefault="00DA2A1C" w:rsidP="00DA2A1C">
      <w:pPr>
        <w:pStyle w:val="aa"/>
        <w:numPr>
          <w:ilvl w:val="0"/>
          <w:numId w:val="1"/>
        </w:numPr>
        <w:shd w:val="clear" w:color="auto" w:fill="FFFFFF"/>
        <w:spacing w:after="0" w:line="276" w:lineRule="auto"/>
        <w:ind w:right="-567"/>
        <w:jc w:val="both"/>
        <w:rPr>
          <w:rFonts w:ascii="David" w:hAnsi="David" w:cs="David"/>
          <w:b/>
          <w:bCs/>
          <w:sz w:val="28"/>
          <w:szCs w:val="28"/>
          <w:u w:val="single"/>
        </w:rPr>
      </w:pPr>
      <w:r w:rsidRPr="000E29C1">
        <w:rPr>
          <w:rFonts w:ascii="David" w:hAnsi="David" w:cs="David" w:hint="cs"/>
          <w:b/>
          <w:bCs/>
          <w:sz w:val="28"/>
          <w:szCs w:val="28"/>
          <w:u w:val="single"/>
          <w:rtl/>
        </w:rPr>
        <w:t xml:space="preserve">האמירה של פרופ' </w:t>
      </w:r>
      <w:proofErr w:type="spellStart"/>
      <w:r w:rsidRPr="000E29C1">
        <w:rPr>
          <w:rFonts w:ascii="David" w:hAnsi="David" w:cs="David" w:hint="cs"/>
          <w:b/>
          <w:bCs/>
          <w:sz w:val="28"/>
          <w:szCs w:val="28"/>
          <w:u w:val="single"/>
          <w:rtl/>
        </w:rPr>
        <w:t>סרג'ו</w:t>
      </w:r>
      <w:proofErr w:type="spellEnd"/>
      <w:r w:rsidRPr="000E29C1">
        <w:rPr>
          <w:rFonts w:ascii="David" w:hAnsi="David" w:cs="David" w:hint="cs"/>
          <w:b/>
          <w:bCs/>
          <w:sz w:val="28"/>
          <w:szCs w:val="28"/>
          <w:u w:val="single"/>
          <w:rtl/>
        </w:rPr>
        <w:t xml:space="preserve"> דלה פרגולה </w:t>
      </w:r>
      <w:r w:rsidRPr="000E29C1">
        <w:rPr>
          <w:rFonts w:ascii="David" w:hAnsi="David" w:cs="David"/>
          <w:b/>
          <w:bCs/>
          <w:sz w:val="28"/>
          <w:szCs w:val="28"/>
          <w:u w:val="single"/>
          <w:rtl/>
        </w:rPr>
        <w:t>–</w:t>
      </w:r>
      <w:r w:rsidRPr="000E29C1">
        <w:rPr>
          <w:rFonts w:ascii="David" w:hAnsi="David" w:cs="David" w:hint="cs"/>
          <w:b/>
          <w:bCs/>
          <w:sz w:val="28"/>
          <w:szCs w:val="28"/>
          <w:u w:val="single"/>
          <w:rtl/>
        </w:rPr>
        <w:t xml:space="preserve"> אנחנו בשוויון דמוגרפי בין הים לירדן</w:t>
      </w:r>
      <w:r w:rsidRPr="000E29C1">
        <w:rPr>
          <w:rFonts w:ascii="David" w:hAnsi="David" w:cs="David" w:hint="cs"/>
          <w:b/>
          <w:bCs/>
          <w:sz w:val="28"/>
          <w:szCs w:val="28"/>
          <w:u w:val="single"/>
          <w:rtl/>
        </w:rPr>
        <w:t xml:space="preserve">, </w:t>
      </w:r>
      <w:r w:rsidRPr="000E29C1">
        <w:rPr>
          <w:rFonts w:ascii="David" w:hAnsi="David" w:cs="David" w:hint="cs"/>
          <w:b/>
          <w:bCs/>
          <w:sz w:val="28"/>
          <w:szCs w:val="28"/>
          <w:u w:val="single"/>
          <w:rtl/>
        </w:rPr>
        <w:t>העתיד לוט בערפל!</w:t>
      </w:r>
    </w:p>
    <w:p w:rsidR="00DA2A1C" w:rsidRDefault="00DA2A1C" w:rsidP="00DA2A1C">
      <w:pPr>
        <w:pStyle w:val="aa"/>
        <w:shd w:val="clear" w:color="auto" w:fill="FFFFFF"/>
        <w:spacing w:after="0" w:line="276" w:lineRule="auto"/>
        <w:ind w:left="-199" w:right="-567"/>
        <w:jc w:val="both"/>
        <w:rPr>
          <w:rFonts w:ascii="David" w:hAnsi="David" w:cs="David"/>
          <w:b/>
          <w:bCs/>
          <w:sz w:val="24"/>
          <w:szCs w:val="24"/>
          <w:u w:val="single"/>
        </w:rPr>
      </w:pPr>
    </w:p>
    <w:p w:rsidR="00FD7741" w:rsidRDefault="00FD7741" w:rsidP="00783958">
      <w:pPr>
        <w:pStyle w:val="aa"/>
        <w:numPr>
          <w:ilvl w:val="0"/>
          <w:numId w:val="1"/>
        </w:numPr>
        <w:shd w:val="clear" w:color="auto" w:fill="FFFFFF"/>
        <w:spacing w:after="0" w:line="276" w:lineRule="auto"/>
        <w:ind w:left="-199" w:right="-567"/>
        <w:jc w:val="both"/>
        <w:rPr>
          <w:rFonts w:ascii="David" w:hAnsi="David" w:cs="David"/>
          <w:b/>
          <w:bCs/>
          <w:sz w:val="24"/>
          <w:szCs w:val="24"/>
          <w:u w:val="single"/>
        </w:rPr>
      </w:pPr>
      <w:r>
        <w:rPr>
          <w:rFonts w:ascii="David" w:hAnsi="David" w:cs="David" w:hint="cs"/>
          <w:b/>
          <w:bCs/>
          <w:sz w:val="24"/>
          <w:szCs w:val="24"/>
          <w:u w:val="single"/>
          <w:rtl/>
        </w:rPr>
        <w:t>מילה על ירושלים ~ מזרח ירושלים ;</w:t>
      </w:r>
    </w:p>
    <w:p w:rsidR="00FD7741" w:rsidRPr="00FD7741" w:rsidRDefault="00FD7741" w:rsidP="008F41B7">
      <w:pPr>
        <w:pStyle w:val="aa"/>
        <w:numPr>
          <w:ilvl w:val="0"/>
          <w:numId w:val="15"/>
        </w:numPr>
        <w:shd w:val="clear" w:color="auto" w:fill="FFFFFF"/>
        <w:spacing w:after="0" w:line="276" w:lineRule="auto"/>
        <w:ind w:right="-567"/>
        <w:jc w:val="both"/>
        <w:rPr>
          <w:rFonts w:ascii="David" w:hAnsi="David" w:cs="David"/>
          <w:sz w:val="24"/>
          <w:szCs w:val="24"/>
        </w:rPr>
      </w:pPr>
      <w:r w:rsidRPr="00FD7741">
        <w:rPr>
          <w:rFonts w:ascii="David" w:hAnsi="David" w:cs="David" w:hint="cs"/>
          <w:sz w:val="24"/>
          <w:szCs w:val="24"/>
          <w:rtl/>
        </w:rPr>
        <w:t xml:space="preserve">ירושלים לא עיר חרדית- אולם הכי הרבה חרדים גרים בירושלים -250,000 ! מה המשמעות ? </w:t>
      </w:r>
    </w:p>
    <w:p w:rsidR="00FD7741" w:rsidRPr="00FD7741" w:rsidRDefault="00FD7741" w:rsidP="008F41B7">
      <w:pPr>
        <w:pStyle w:val="aa"/>
        <w:numPr>
          <w:ilvl w:val="0"/>
          <w:numId w:val="15"/>
        </w:numPr>
        <w:shd w:val="clear" w:color="auto" w:fill="FFFFFF"/>
        <w:spacing w:after="0" w:line="276" w:lineRule="auto"/>
        <w:ind w:right="-567"/>
        <w:jc w:val="both"/>
        <w:rPr>
          <w:rFonts w:ascii="David" w:hAnsi="David" w:cs="David"/>
          <w:sz w:val="24"/>
          <w:szCs w:val="24"/>
        </w:rPr>
      </w:pPr>
      <w:r w:rsidRPr="00FD7741">
        <w:rPr>
          <w:rFonts w:ascii="David" w:hAnsi="David" w:cs="David" w:hint="cs"/>
          <w:sz w:val="24"/>
          <w:szCs w:val="24"/>
          <w:rtl/>
        </w:rPr>
        <w:t xml:space="preserve">ירושלים לא עיר ערבית- אולם הכי הרבה ערבים גרים בירושלים, 350.000 37%. מה המשמעות? </w:t>
      </w:r>
    </w:p>
    <w:p w:rsidR="00FD7741" w:rsidRPr="00FD7741" w:rsidRDefault="00FD7741" w:rsidP="008F41B7">
      <w:pPr>
        <w:pStyle w:val="aa"/>
        <w:numPr>
          <w:ilvl w:val="0"/>
          <w:numId w:val="15"/>
        </w:numPr>
        <w:shd w:val="clear" w:color="auto" w:fill="FFFFFF"/>
        <w:spacing w:after="0" w:line="276" w:lineRule="auto"/>
        <w:ind w:right="-567"/>
        <w:jc w:val="both"/>
        <w:rPr>
          <w:rFonts w:ascii="David" w:hAnsi="David" w:cs="David"/>
          <w:sz w:val="24"/>
          <w:szCs w:val="24"/>
        </w:rPr>
      </w:pPr>
      <w:r w:rsidRPr="00FD7741">
        <w:rPr>
          <w:rFonts w:ascii="David" w:hAnsi="David" w:cs="David" w:hint="cs"/>
          <w:sz w:val="24"/>
          <w:szCs w:val="24"/>
          <w:rtl/>
        </w:rPr>
        <w:t xml:space="preserve">מה המשמעות של מזרח ירושלים- האם פניה לערביי ישראל או לערביי הרש"פ ? </w:t>
      </w:r>
    </w:p>
    <w:p w:rsidR="00FD7741" w:rsidRDefault="00FD7741" w:rsidP="00FD7741">
      <w:pPr>
        <w:pStyle w:val="aa"/>
        <w:shd w:val="clear" w:color="auto" w:fill="FFFFFF"/>
        <w:spacing w:after="0" w:line="276" w:lineRule="auto"/>
        <w:ind w:left="360" w:right="-567"/>
        <w:jc w:val="both"/>
        <w:rPr>
          <w:rFonts w:ascii="David" w:hAnsi="David" w:cs="David"/>
          <w:b/>
          <w:bCs/>
          <w:sz w:val="24"/>
          <w:szCs w:val="24"/>
          <w:u w:val="single"/>
        </w:rPr>
      </w:pPr>
    </w:p>
    <w:p w:rsidR="0013333D" w:rsidRPr="00EE267F" w:rsidRDefault="00FD7741" w:rsidP="00783958">
      <w:pPr>
        <w:pStyle w:val="aa"/>
        <w:numPr>
          <w:ilvl w:val="0"/>
          <w:numId w:val="1"/>
        </w:numPr>
        <w:shd w:val="clear" w:color="auto" w:fill="FFFFFF"/>
        <w:spacing w:after="0" w:line="276" w:lineRule="auto"/>
        <w:ind w:left="-199" w:right="-567"/>
        <w:jc w:val="both"/>
        <w:rPr>
          <w:rFonts w:ascii="David" w:hAnsi="David" w:cs="David"/>
          <w:b/>
          <w:bCs/>
          <w:sz w:val="24"/>
          <w:szCs w:val="24"/>
          <w:u w:val="single"/>
        </w:rPr>
      </w:pPr>
      <w:r w:rsidRPr="00EE267F">
        <w:rPr>
          <w:rFonts w:ascii="David" w:hAnsi="David" w:cs="David"/>
          <w:b/>
          <w:bCs/>
          <w:sz w:val="24"/>
          <w:szCs w:val="24"/>
          <w:u w:val="single"/>
          <w:rtl/>
        </w:rPr>
        <w:t>גיאוגרפיה</w:t>
      </w:r>
      <w:r>
        <w:rPr>
          <w:rFonts w:ascii="David" w:hAnsi="David" w:cs="David" w:hint="cs"/>
          <w:b/>
          <w:bCs/>
          <w:sz w:val="24"/>
          <w:szCs w:val="24"/>
          <w:u w:val="single"/>
          <w:rtl/>
        </w:rPr>
        <w:t xml:space="preserve"> ~ </w:t>
      </w:r>
      <w:r w:rsidR="009E1B2F">
        <w:rPr>
          <w:rFonts w:ascii="David" w:hAnsi="David" w:cs="David" w:hint="cs"/>
          <w:b/>
          <w:bCs/>
          <w:sz w:val="24"/>
          <w:szCs w:val="24"/>
          <w:u w:val="single"/>
          <w:rtl/>
        </w:rPr>
        <w:t>פיקוד המרכז</w:t>
      </w:r>
      <w:r>
        <w:rPr>
          <w:rFonts w:ascii="David" w:hAnsi="David" w:cs="David" w:hint="cs"/>
          <w:b/>
          <w:bCs/>
          <w:sz w:val="24"/>
          <w:szCs w:val="24"/>
          <w:u w:val="single"/>
          <w:rtl/>
        </w:rPr>
        <w:t xml:space="preserve"> /</w:t>
      </w:r>
      <w:r w:rsidR="0013333D" w:rsidRPr="00EE267F">
        <w:rPr>
          <w:rFonts w:ascii="David" w:hAnsi="David" w:cs="David"/>
          <w:b/>
          <w:bCs/>
          <w:sz w:val="24"/>
          <w:szCs w:val="24"/>
          <w:u w:val="single"/>
          <w:rtl/>
        </w:rPr>
        <w:t>יהודה והשומרון</w:t>
      </w:r>
      <w:r w:rsidR="00B52BAE" w:rsidRPr="00EE267F">
        <w:rPr>
          <w:rFonts w:ascii="David" w:hAnsi="David" w:cs="David"/>
          <w:b/>
          <w:bCs/>
          <w:sz w:val="24"/>
          <w:szCs w:val="24"/>
          <w:u w:val="single"/>
          <w:rtl/>
        </w:rPr>
        <w:t xml:space="preserve"> </w:t>
      </w:r>
      <w:r>
        <w:rPr>
          <w:rFonts w:ascii="David" w:hAnsi="David" w:cs="David" w:hint="cs"/>
          <w:b/>
          <w:bCs/>
          <w:sz w:val="24"/>
          <w:szCs w:val="24"/>
          <w:u w:val="single"/>
          <w:rtl/>
        </w:rPr>
        <w:t>;</w:t>
      </w:r>
    </w:p>
    <w:p w:rsidR="008C2DCE" w:rsidRPr="00EE267F" w:rsidRDefault="0013333D" w:rsidP="008F41B7">
      <w:pPr>
        <w:pStyle w:val="NormalWeb"/>
        <w:numPr>
          <w:ilvl w:val="0"/>
          <w:numId w:val="6"/>
        </w:numPr>
        <w:shd w:val="clear" w:color="auto" w:fill="FFFFFF"/>
        <w:bidi/>
        <w:spacing w:before="0" w:beforeAutospacing="0" w:after="0" w:afterAutospacing="0" w:line="276" w:lineRule="auto"/>
        <w:jc w:val="both"/>
        <w:rPr>
          <w:rFonts w:ascii="David" w:hAnsi="David" w:cs="David"/>
          <w:b/>
          <w:bCs/>
          <w:color w:val="252525"/>
        </w:rPr>
      </w:pPr>
      <w:r w:rsidRPr="00EE267F">
        <w:rPr>
          <w:rFonts w:ascii="David" w:hAnsi="David" w:cs="David"/>
          <w:b/>
          <w:bCs/>
          <w:color w:val="252525"/>
          <w:rtl/>
        </w:rPr>
        <w:t xml:space="preserve">שטחו של יהודה והשומרון = 5,790 קמ"ר. 25% </w:t>
      </w:r>
      <w:r w:rsidR="008C2DCE" w:rsidRPr="00EE267F">
        <w:rPr>
          <w:rFonts w:ascii="David" w:hAnsi="David" w:cs="David"/>
          <w:b/>
          <w:bCs/>
          <w:color w:val="252525"/>
          <w:rtl/>
        </w:rPr>
        <w:t>משטחה של מדינת ישראל.</w:t>
      </w:r>
    </w:p>
    <w:p w:rsidR="008C2DCE" w:rsidRPr="00EE267F" w:rsidRDefault="0013333D" w:rsidP="008F41B7">
      <w:pPr>
        <w:pStyle w:val="NormalWeb"/>
        <w:numPr>
          <w:ilvl w:val="0"/>
          <w:numId w:val="6"/>
        </w:numPr>
        <w:shd w:val="clear" w:color="auto" w:fill="FFFFFF"/>
        <w:bidi/>
        <w:spacing w:before="0" w:beforeAutospacing="0" w:after="0" w:afterAutospacing="0" w:line="276" w:lineRule="auto"/>
        <w:jc w:val="both"/>
        <w:rPr>
          <w:rFonts w:ascii="David" w:hAnsi="David" w:cs="David"/>
          <w:b/>
          <w:bCs/>
          <w:color w:val="252525"/>
        </w:rPr>
      </w:pPr>
      <w:r w:rsidRPr="00EE267F">
        <w:rPr>
          <w:rFonts w:ascii="David" w:hAnsi="David" w:cs="David"/>
          <w:b/>
          <w:bCs/>
          <w:color w:val="252525"/>
          <w:rtl/>
        </w:rPr>
        <w:t>אורך אזור יהודה ושומרון הוא כ-125 ק"מ, ורוחבו בין 25 ל-50</w:t>
      </w:r>
      <w:r w:rsidR="002A7454" w:rsidRPr="00EE267F">
        <w:rPr>
          <w:rFonts w:ascii="David" w:hAnsi="David" w:cs="David"/>
          <w:b/>
          <w:bCs/>
          <w:color w:val="252525"/>
        </w:rPr>
        <w:t xml:space="preserve"> </w:t>
      </w:r>
      <w:r w:rsidR="002A7454" w:rsidRPr="00EE267F">
        <w:rPr>
          <w:rFonts w:ascii="David" w:hAnsi="David" w:cs="David"/>
          <w:b/>
          <w:bCs/>
          <w:color w:val="252525"/>
          <w:rtl/>
        </w:rPr>
        <w:t xml:space="preserve">ק"מ. </w:t>
      </w:r>
      <w:r w:rsidRPr="00EE267F">
        <w:rPr>
          <w:rFonts w:ascii="David" w:hAnsi="David" w:cs="David"/>
          <w:b/>
          <w:bCs/>
          <w:color w:val="252525"/>
        </w:rPr>
        <w:t xml:space="preserve"> </w:t>
      </w:r>
    </w:p>
    <w:p w:rsidR="00790AFF" w:rsidRPr="00EE267F" w:rsidRDefault="0013333D" w:rsidP="008F41B7">
      <w:pPr>
        <w:pStyle w:val="NormalWeb"/>
        <w:numPr>
          <w:ilvl w:val="0"/>
          <w:numId w:val="6"/>
        </w:numPr>
        <w:shd w:val="clear" w:color="auto" w:fill="FFFFFF"/>
        <w:bidi/>
        <w:spacing w:before="0" w:beforeAutospacing="0" w:after="0" w:afterAutospacing="0" w:line="276" w:lineRule="auto"/>
        <w:jc w:val="both"/>
        <w:rPr>
          <w:rFonts w:ascii="David" w:hAnsi="David" w:cs="David"/>
          <w:b/>
          <w:bCs/>
          <w:color w:val="252525"/>
        </w:rPr>
      </w:pPr>
      <w:r w:rsidRPr="00EE267F">
        <w:rPr>
          <w:rFonts w:ascii="David" w:hAnsi="David" w:cs="David"/>
          <w:color w:val="252525"/>
          <w:rtl/>
        </w:rPr>
        <w:t>גבול</w:t>
      </w:r>
      <w:r w:rsidR="0090331B" w:rsidRPr="00EE267F">
        <w:rPr>
          <w:rFonts w:ascii="David" w:hAnsi="David" w:cs="David"/>
          <w:color w:val="252525"/>
          <w:rtl/>
        </w:rPr>
        <w:t xml:space="preserve">ותיו, שאינם תחום גיאוגרפי טבעי, </w:t>
      </w:r>
      <w:r w:rsidRPr="00EE267F">
        <w:rPr>
          <w:rFonts w:ascii="David" w:hAnsi="David" w:cs="David"/>
          <w:color w:val="252525"/>
          <w:rtl/>
        </w:rPr>
        <w:t>בצפון רכס</w:t>
      </w:r>
      <w:r w:rsidRPr="00EE267F">
        <w:rPr>
          <w:rStyle w:val="apple-converted-space"/>
          <w:rFonts w:ascii="David" w:hAnsi="David" w:cs="David"/>
          <w:color w:val="252525"/>
        </w:rPr>
        <w:t> </w:t>
      </w:r>
      <w:hyperlink r:id="rId26" w:tooltip="הר הגלבוע" w:history="1">
        <w:r w:rsidRPr="00EE267F">
          <w:rPr>
            <w:rStyle w:val="Hyperlink"/>
            <w:rFonts w:ascii="David" w:hAnsi="David" w:cs="David"/>
            <w:color w:val="5A3696"/>
            <w:rtl/>
          </w:rPr>
          <w:t>הר הגלבוע</w:t>
        </w:r>
      </w:hyperlink>
      <w:r w:rsidRPr="00EE267F">
        <w:rPr>
          <w:rStyle w:val="apple-converted-space"/>
          <w:rFonts w:ascii="David" w:hAnsi="David" w:cs="David"/>
          <w:color w:val="252525"/>
        </w:rPr>
        <w:t> </w:t>
      </w:r>
      <w:r w:rsidRPr="00EE267F">
        <w:rPr>
          <w:rFonts w:ascii="David" w:hAnsi="David" w:cs="David"/>
          <w:color w:val="252525"/>
          <w:rtl/>
        </w:rPr>
        <w:t>והרי</w:t>
      </w:r>
      <w:r w:rsidRPr="00EE267F">
        <w:rPr>
          <w:rStyle w:val="apple-converted-space"/>
          <w:rFonts w:ascii="David" w:hAnsi="David" w:cs="David"/>
          <w:color w:val="252525"/>
        </w:rPr>
        <w:t> </w:t>
      </w:r>
      <w:hyperlink r:id="rId27" w:tooltip="אום אל-פחם" w:history="1">
        <w:r w:rsidRPr="00EE267F">
          <w:rPr>
            <w:rStyle w:val="Hyperlink"/>
            <w:rFonts w:ascii="David" w:hAnsi="David" w:cs="David"/>
            <w:color w:val="5A3696"/>
            <w:rtl/>
          </w:rPr>
          <w:t>אום אל-פחם</w:t>
        </w:r>
      </w:hyperlink>
      <w:r w:rsidR="0090331B" w:rsidRPr="00EE267F">
        <w:rPr>
          <w:rFonts w:ascii="David" w:hAnsi="David" w:cs="David"/>
          <w:color w:val="252525"/>
        </w:rPr>
        <w:t xml:space="preserve">, </w:t>
      </w:r>
      <w:r w:rsidRPr="00EE267F">
        <w:rPr>
          <w:rFonts w:ascii="David" w:hAnsi="David" w:cs="David"/>
          <w:color w:val="252525"/>
          <w:rtl/>
        </w:rPr>
        <w:t xml:space="preserve">בדרום גבעות </w:t>
      </w:r>
      <w:hyperlink r:id="rId28" w:tooltip="חבל יתיר" w:history="1">
        <w:r w:rsidRPr="00EE267F">
          <w:rPr>
            <w:rStyle w:val="Hyperlink"/>
            <w:rFonts w:ascii="David" w:hAnsi="David" w:cs="David"/>
            <w:color w:val="5A3696"/>
            <w:rtl/>
          </w:rPr>
          <w:t>יתיר</w:t>
        </w:r>
      </w:hyperlink>
      <w:r w:rsidRPr="00EE267F">
        <w:rPr>
          <w:rStyle w:val="apple-converted-space"/>
          <w:rFonts w:ascii="David" w:hAnsi="David" w:cs="David"/>
          <w:color w:val="252525"/>
        </w:rPr>
        <w:t> </w:t>
      </w:r>
      <w:r w:rsidRPr="00EE267F">
        <w:rPr>
          <w:rFonts w:ascii="David" w:hAnsi="David" w:cs="David"/>
          <w:color w:val="252525"/>
          <w:rtl/>
        </w:rPr>
        <w:t>ו</w:t>
      </w:r>
      <w:hyperlink r:id="rId29" w:tooltip="הר עמשא" w:history="1">
        <w:r w:rsidRPr="00EE267F">
          <w:rPr>
            <w:rStyle w:val="Hyperlink"/>
            <w:rFonts w:ascii="David" w:hAnsi="David" w:cs="David"/>
            <w:color w:val="5A3696"/>
            <w:rtl/>
          </w:rPr>
          <w:t xml:space="preserve">הר </w:t>
        </w:r>
        <w:proofErr w:type="spellStart"/>
        <w:r w:rsidRPr="00EE267F">
          <w:rPr>
            <w:rStyle w:val="Hyperlink"/>
            <w:rFonts w:ascii="David" w:hAnsi="David" w:cs="David"/>
            <w:color w:val="5A3696"/>
            <w:rtl/>
          </w:rPr>
          <w:t>עמשא</w:t>
        </w:r>
        <w:proofErr w:type="spellEnd"/>
      </w:hyperlink>
      <w:r w:rsidRPr="00EE267F">
        <w:rPr>
          <w:rFonts w:ascii="David" w:hAnsi="David" w:cs="David"/>
          <w:color w:val="252525"/>
        </w:rPr>
        <w:t xml:space="preserve">, </w:t>
      </w:r>
      <w:r w:rsidRPr="00EE267F">
        <w:rPr>
          <w:rFonts w:ascii="David" w:hAnsi="David" w:cs="David"/>
          <w:color w:val="252525"/>
          <w:rtl/>
        </w:rPr>
        <w:t xml:space="preserve">במזרח הירדן. </w:t>
      </w:r>
    </w:p>
    <w:p w:rsidR="00790AFF" w:rsidRPr="00EE267F" w:rsidRDefault="0013333D" w:rsidP="008F41B7">
      <w:pPr>
        <w:pStyle w:val="NormalWeb"/>
        <w:numPr>
          <w:ilvl w:val="0"/>
          <w:numId w:val="6"/>
        </w:numPr>
        <w:shd w:val="clear" w:color="auto" w:fill="FFFFFF"/>
        <w:bidi/>
        <w:spacing w:before="0" w:beforeAutospacing="0" w:after="0" w:afterAutospacing="0" w:line="276" w:lineRule="auto"/>
        <w:jc w:val="both"/>
        <w:rPr>
          <w:rFonts w:ascii="David" w:hAnsi="David" w:cs="David"/>
          <w:b/>
          <w:bCs/>
          <w:color w:val="252525"/>
        </w:rPr>
      </w:pPr>
      <w:r w:rsidRPr="00EE267F">
        <w:rPr>
          <w:rFonts w:ascii="David" w:hAnsi="David" w:cs="David"/>
          <w:color w:val="252525"/>
          <w:rtl/>
        </w:rPr>
        <w:t>אדמיניסטרטיבית, כולל כיום האזור 11 מתוך 16</w:t>
      </w:r>
      <w:r w:rsidRPr="00EE267F">
        <w:rPr>
          <w:rStyle w:val="apple-converted-space"/>
          <w:rFonts w:ascii="David" w:hAnsi="David" w:cs="David"/>
          <w:color w:val="252525"/>
        </w:rPr>
        <w:t> </w:t>
      </w:r>
      <w:hyperlink r:id="rId30" w:tooltip="נפות הרשות הפלסטינית" w:history="1">
        <w:r w:rsidRPr="00EE267F">
          <w:rPr>
            <w:rStyle w:val="Hyperlink"/>
            <w:rFonts w:ascii="David" w:hAnsi="David" w:cs="David"/>
            <w:color w:val="5A3696"/>
            <w:rtl/>
          </w:rPr>
          <w:t>נפות הרשות הפלסטינית</w:t>
        </w:r>
      </w:hyperlink>
      <w:r w:rsidR="00790AFF" w:rsidRPr="00EE267F">
        <w:rPr>
          <w:rFonts w:ascii="David" w:hAnsi="David" w:cs="David"/>
          <w:color w:val="252525"/>
        </w:rPr>
        <w:t xml:space="preserve"> </w:t>
      </w:r>
      <w:r w:rsidRPr="00EE267F">
        <w:rPr>
          <w:rFonts w:ascii="David" w:hAnsi="David" w:cs="David"/>
          <w:color w:val="252525"/>
        </w:rPr>
        <w:t xml:space="preserve">5 </w:t>
      </w:r>
      <w:r w:rsidRPr="00EE267F">
        <w:rPr>
          <w:rFonts w:ascii="David" w:hAnsi="David" w:cs="David"/>
          <w:color w:val="252525"/>
          <w:rtl/>
        </w:rPr>
        <w:t>נפות נוספות נכללות בשטח</w:t>
      </w:r>
      <w:r w:rsidRPr="00EE267F">
        <w:rPr>
          <w:rStyle w:val="apple-converted-space"/>
          <w:rFonts w:ascii="David" w:hAnsi="David" w:cs="David"/>
          <w:color w:val="252525"/>
        </w:rPr>
        <w:t> </w:t>
      </w:r>
      <w:hyperlink r:id="rId31" w:tooltip="רצועת עזה" w:history="1">
        <w:r w:rsidRPr="00EE267F">
          <w:rPr>
            <w:rStyle w:val="Hyperlink"/>
            <w:rFonts w:ascii="David" w:hAnsi="David" w:cs="David"/>
            <w:color w:val="5A3696"/>
            <w:rtl/>
          </w:rPr>
          <w:t>רצועת עזה</w:t>
        </w:r>
      </w:hyperlink>
    </w:p>
    <w:p w:rsidR="00946912" w:rsidRPr="00EE267F" w:rsidRDefault="00790AFF" w:rsidP="008F41B7">
      <w:pPr>
        <w:pStyle w:val="NormalWeb"/>
        <w:numPr>
          <w:ilvl w:val="0"/>
          <w:numId w:val="6"/>
        </w:numPr>
        <w:shd w:val="clear" w:color="auto" w:fill="FFFFFF"/>
        <w:bidi/>
        <w:spacing w:before="0" w:beforeAutospacing="0" w:after="0" w:afterAutospacing="0" w:line="276" w:lineRule="auto"/>
        <w:jc w:val="both"/>
        <w:rPr>
          <w:rFonts w:ascii="David" w:hAnsi="David" w:cs="David"/>
          <w:b/>
          <w:bCs/>
          <w:color w:val="252525"/>
        </w:rPr>
      </w:pPr>
      <w:r w:rsidRPr="00EE267F">
        <w:rPr>
          <w:rFonts w:ascii="David" w:hAnsi="David" w:cs="David"/>
          <w:color w:val="252525"/>
        </w:rPr>
        <w:t xml:space="preserve"> </w:t>
      </w:r>
      <w:r w:rsidR="0013333D" w:rsidRPr="00EE267F">
        <w:rPr>
          <w:rFonts w:ascii="David" w:hAnsi="David" w:cs="David"/>
          <w:color w:val="252525"/>
          <w:rtl/>
        </w:rPr>
        <w:t xml:space="preserve">בשל תנאי השטח ההרריים </w:t>
      </w:r>
      <w:r w:rsidRPr="00EE267F">
        <w:rPr>
          <w:rFonts w:ascii="David" w:hAnsi="David" w:cs="David"/>
          <w:color w:val="252525"/>
          <w:rtl/>
        </w:rPr>
        <w:t>והגיאולוגיה</w:t>
      </w:r>
      <w:r w:rsidR="0013333D" w:rsidRPr="00EE267F">
        <w:rPr>
          <w:rFonts w:ascii="David" w:hAnsi="David" w:cs="David"/>
          <w:color w:val="252525"/>
          <w:rtl/>
        </w:rPr>
        <w:t xml:space="preserve"> של האזור, רק כ-1,800 קמ"ר (כ32%) מתוך כל השטח ראויים ל</w:t>
      </w:r>
      <w:hyperlink r:id="rId32" w:tooltip="חקלאות" w:history="1">
        <w:r w:rsidR="0013333D" w:rsidRPr="00EE267F">
          <w:rPr>
            <w:rStyle w:val="Hyperlink"/>
            <w:rFonts w:ascii="David" w:hAnsi="David" w:cs="David"/>
            <w:color w:val="5A3696"/>
            <w:rtl/>
          </w:rPr>
          <w:t>חקלאות</w:t>
        </w:r>
      </w:hyperlink>
      <w:r w:rsidR="0013333D" w:rsidRPr="00EE267F">
        <w:rPr>
          <w:rFonts w:ascii="David" w:hAnsi="David" w:cs="David"/>
          <w:color w:val="252525"/>
        </w:rPr>
        <w:t>.</w:t>
      </w:r>
      <w:r w:rsidR="00946912" w:rsidRPr="00EE267F">
        <w:rPr>
          <w:rFonts w:ascii="David" w:hAnsi="David" w:cs="David"/>
          <w:b/>
          <w:bCs/>
          <w:color w:val="252525"/>
          <w:rtl/>
        </w:rPr>
        <w:t xml:space="preserve"> </w:t>
      </w:r>
    </w:p>
    <w:p w:rsidR="008C2DCE" w:rsidRPr="00EE267F" w:rsidRDefault="00946912" w:rsidP="008F41B7">
      <w:pPr>
        <w:pStyle w:val="NormalWeb"/>
        <w:numPr>
          <w:ilvl w:val="0"/>
          <w:numId w:val="6"/>
        </w:numPr>
        <w:shd w:val="clear" w:color="auto" w:fill="FFFFFF"/>
        <w:bidi/>
        <w:spacing w:before="0" w:beforeAutospacing="0" w:after="0" w:afterAutospacing="0" w:line="276" w:lineRule="auto"/>
        <w:jc w:val="both"/>
        <w:rPr>
          <w:rFonts w:ascii="David" w:hAnsi="David" w:cs="David"/>
          <w:b/>
          <w:bCs/>
          <w:color w:val="252525"/>
        </w:rPr>
      </w:pPr>
      <w:r w:rsidRPr="00EE267F">
        <w:rPr>
          <w:rFonts w:ascii="David" w:hAnsi="David" w:cs="David"/>
          <w:b/>
          <w:bCs/>
          <w:color w:val="252525"/>
          <w:rtl/>
        </w:rPr>
        <w:lastRenderedPageBreak/>
        <w:t xml:space="preserve">העיר הערבית- מזרח ירושלים ? </w:t>
      </w:r>
    </w:p>
    <w:p w:rsidR="00844E4B" w:rsidRPr="00EE267F" w:rsidRDefault="008D7C87" w:rsidP="008F41B7">
      <w:pPr>
        <w:pStyle w:val="NormalWeb"/>
        <w:numPr>
          <w:ilvl w:val="0"/>
          <w:numId w:val="6"/>
        </w:numPr>
        <w:shd w:val="clear" w:color="auto" w:fill="FFFFFF"/>
        <w:bidi/>
        <w:spacing w:before="0" w:beforeAutospacing="0" w:after="0" w:afterAutospacing="0" w:line="276" w:lineRule="auto"/>
        <w:jc w:val="both"/>
        <w:rPr>
          <w:rFonts w:ascii="David" w:hAnsi="David" w:cs="David"/>
          <w:b/>
          <w:bCs/>
          <w:color w:val="252525"/>
        </w:rPr>
      </w:pPr>
      <w:r w:rsidRPr="00EE267F">
        <w:rPr>
          <w:rFonts w:ascii="David" w:hAnsi="David" w:cs="David"/>
          <w:b/>
          <w:bCs/>
          <w:color w:val="252525"/>
          <w:rtl/>
        </w:rPr>
        <w:t xml:space="preserve">8 </w:t>
      </w:r>
      <w:r w:rsidR="00B52BAE" w:rsidRPr="00EE267F">
        <w:rPr>
          <w:rFonts w:ascii="David" w:hAnsi="David" w:cs="David"/>
          <w:b/>
          <w:bCs/>
          <w:color w:val="252525"/>
          <w:rtl/>
        </w:rPr>
        <w:t>ערים</w:t>
      </w:r>
      <w:r w:rsidR="00844E4B" w:rsidRPr="00EE267F">
        <w:rPr>
          <w:rFonts w:ascii="David" w:hAnsi="David" w:cs="David"/>
          <w:b/>
          <w:bCs/>
          <w:color w:val="252525"/>
          <w:rtl/>
        </w:rPr>
        <w:t xml:space="preserve"> ~</w:t>
      </w:r>
      <w:r w:rsidR="00B52BAE" w:rsidRPr="00EE267F">
        <w:rPr>
          <w:rFonts w:ascii="David" w:hAnsi="David" w:cs="David"/>
          <w:b/>
          <w:bCs/>
          <w:color w:val="252525"/>
          <w:rtl/>
        </w:rPr>
        <w:t xml:space="preserve"> ג</w:t>
      </w:r>
      <w:r w:rsidR="00844E4B" w:rsidRPr="00EE267F">
        <w:rPr>
          <w:rFonts w:ascii="David" w:hAnsi="David" w:cs="David"/>
          <w:b/>
          <w:bCs/>
          <w:color w:val="252525"/>
          <w:rtl/>
        </w:rPr>
        <w:t xml:space="preserve">'נין/ שכם/ טול כרם/ </w:t>
      </w:r>
      <w:r w:rsidR="00B52BAE" w:rsidRPr="00EE267F">
        <w:rPr>
          <w:rFonts w:ascii="David" w:hAnsi="David" w:cs="David"/>
          <w:b/>
          <w:bCs/>
          <w:color w:val="252525"/>
          <w:rtl/>
        </w:rPr>
        <w:t>קלק</w:t>
      </w:r>
      <w:r w:rsidRPr="00EE267F">
        <w:rPr>
          <w:rFonts w:ascii="David" w:hAnsi="David" w:cs="David"/>
          <w:b/>
          <w:bCs/>
          <w:color w:val="252525"/>
          <w:rtl/>
        </w:rPr>
        <w:t>י</w:t>
      </w:r>
      <w:r w:rsidR="00844E4B" w:rsidRPr="00EE267F">
        <w:rPr>
          <w:rFonts w:ascii="David" w:hAnsi="David" w:cs="David"/>
          <w:b/>
          <w:bCs/>
          <w:color w:val="252525"/>
          <w:rtl/>
        </w:rPr>
        <w:t xml:space="preserve">ליה/ </w:t>
      </w:r>
      <w:r w:rsidR="00B52BAE" w:rsidRPr="00EE267F">
        <w:rPr>
          <w:rFonts w:ascii="David" w:hAnsi="David" w:cs="David"/>
          <w:b/>
          <w:bCs/>
          <w:color w:val="252525"/>
          <w:rtl/>
        </w:rPr>
        <w:t>רמאללה</w:t>
      </w:r>
      <w:r w:rsidR="00844E4B" w:rsidRPr="00EE267F">
        <w:rPr>
          <w:rFonts w:ascii="David" w:hAnsi="David" w:cs="David"/>
          <w:b/>
          <w:bCs/>
          <w:color w:val="252525"/>
          <w:rtl/>
        </w:rPr>
        <w:t xml:space="preserve">/ בית לחם/ חברון/ </w:t>
      </w:r>
    </w:p>
    <w:p w:rsidR="008D7C87" w:rsidRPr="00EE267F" w:rsidRDefault="008D7C87" w:rsidP="008F41B7">
      <w:pPr>
        <w:pStyle w:val="NormalWeb"/>
        <w:numPr>
          <w:ilvl w:val="0"/>
          <w:numId w:val="6"/>
        </w:numPr>
        <w:shd w:val="clear" w:color="auto" w:fill="FFFFFF"/>
        <w:bidi/>
        <w:spacing w:before="0" w:beforeAutospacing="0" w:after="0" w:afterAutospacing="0" w:line="276" w:lineRule="auto"/>
        <w:jc w:val="both"/>
        <w:rPr>
          <w:rFonts w:ascii="David" w:hAnsi="David" w:cs="David"/>
          <w:b/>
          <w:bCs/>
          <w:color w:val="252525"/>
        </w:rPr>
      </w:pPr>
      <w:r w:rsidRPr="00EE267F">
        <w:rPr>
          <w:rFonts w:ascii="David" w:hAnsi="David" w:cs="David"/>
          <w:b/>
          <w:bCs/>
          <w:color w:val="252525"/>
          <w:rtl/>
        </w:rPr>
        <w:t>יר</w:t>
      </w:r>
      <w:r w:rsidR="00844E4B" w:rsidRPr="00EE267F">
        <w:rPr>
          <w:rFonts w:ascii="David" w:hAnsi="David" w:cs="David"/>
          <w:b/>
          <w:bCs/>
          <w:color w:val="252525"/>
          <w:rtl/>
        </w:rPr>
        <w:t>י</w:t>
      </w:r>
      <w:r w:rsidRPr="00EE267F">
        <w:rPr>
          <w:rFonts w:ascii="David" w:hAnsi="David" w:cs="David"/>
          <w:b/>
          <w:bCs/>
          <w:color w:val="252525"/>
          <w:rtl/>
        </w:rPr>
        <w:t>חו בבקעה.</w:t>
      </w:r>
    </w:p>
    <w:p w:rsidR="008D7C87" w:rsidRPr="00EE267F" w:rsidRDefault="00946912" w:rsidP="008F41B7">
      <w:pPr>
        <w:pStyle w:val="NormalWeb"/>
        <w:numPr>
          <w:ilvl w:val="0"/>
          <w:numId w:val="6"/>
        </w:numPr>
        <w:shd w:val="clear" w:color="auto" w:fill="FFFFFF"/>
        <w:bidi/>
        <w:spacing w:before="0" w:beforeAutospacing="0" w:after="0" w:afterAutospacing="0" w:line="276" w:lineRule="auto"/>
        <w:jc w:val="both"/>
        <w:rPr>
          <w:rFonts w:ascii="David" w:hAnsi="David" w:cs="David"/>
          <w:b/>
          <w:bCs/>
          <w:color w:val="252525"/>
        </w:rPr>
      </w:pPr>
      <w:r w:rsidRPr="00EE267F">
        <w:rPr>
          <w:rFonts w:ascii="David" w:hAnsi="David" w:cs="David"/>
          <w:b/>
          <w:bCs/>
          <w:color w:val="252525"/>
          <w:rtl/>
        </w:rPr>
        <w:t xml:space="preserve">450 </w:t>
      </w:r>
      <w:r w:rsidR="008D7C87" w:rsidRPr="00EE267F">
        <w:rPr>
          <w:rFonts w:ascii="David" w:hAnsi="David" w:cs="David"/>
          <w:b/>
          <w:bCs/>
          <w:color w:val="252525"/>
          <w:rtl/>
        </w:rPr>
        <w:t>כפרים</w:t>
      </w:r>
      <w:r w:rsidR="00B16FDE" w:rsidRPr="00EE267F">
        <w:rPr>
          <w:rFonts w:ascii="David" w:hAnsi="David" w:cs="David"/>
          <w:b/>
          <w:bCs/>
          <w:color w:val="252525"/>
          <w:rtl/>
        </w:rPr>
        <w:t xml:space="preserve"> </w:t>
      </w:r>
      <w:r w:rsidR="008D7C87" w:rsidRPr="00EE267F">
        <w:rPr>
          <w:rFonts w:ascii="David" w:hAnsi="David" w:cs="David"/>
          <w:b/>
          <w:bCs/>
          <w:color w:val="252525"/>
          <w:rtl/>
        </w:rPr>
        <w:t xml:space="preserve">- </w:t>
      </w:r>
      <w:r w:rsidRPr="00EE267F">
        <w:rPr>
          <w:rFonts w:ascii="David" w:hAnsi="David" w:cs="David"/>
          <w:b/>
          <w:bCs/>
          <w:color w:val="252525"/>
          <w:rtl/>
        </w:rPr>
        <w:t xml:space="preserve"> </w:t>
      </w:r>
      <w:r w:rsidR="00937352" w:rsidRPr="00EE267F">
        <w:rPr>
          <w:rFonts w:ascii="David" w:hAnsi="David" w:cs="David"/>
          <w:b/>
          <w:bCs/>
          <w:color w:val="252525"/>
          <w:rtl/>
        </w:rPr>
        <w:t xml:space="preserve">ביהודה והשומרון. </w:t>
      </w:r>
    </w:p>
    <w:p w:rsidR="00717E74" w:rsidRPr="005D0312" w:rsidRDefault="00177727" w:rsidP="008F41B7">
      <w:pPr>
        <w:pStyle w:val="NormalWeb"/>
        <w:numPr>
          <w:ilvl w:val="0"/>
          <w:numId w:val="6"/>
        </w:numPr>
        <w:shd w:val="clear" w:color="auto" w:fill="FFFFFF"/>
        <w:bidi/>
        <w:spacing w:before="0" w:beforeAutospacing="0" w:after="0" w:afterAutospacing="0" w:line="276" w:lineRule="auto"/>
        <w:jc w:val="both"/>
        <w:rPr>
          <w:rFonts w:ascii="David" w:hAnsi="David" w:cs="David"/>
          <w:b/>
          <w:bCs/>
          <w:rtl/>
        </w:rPr>
      </w:pPr>
      <w:r w:rsidRPr="00EE267F">
        <w:rPr>
          <w:rFonts w:ascii="David" w:hAnsi="David" w:cs="David"/>
          <w:b/>
          <w:bCs/>
          <w:rtl/>
        </w:rPr>
        <w:t xml:space="preserve">18 </w:t>
      </w:r>
      <w:r w:rsidR="008D7C87" w:rsidRPr="00EE267F">
        <w:rPr>
          <w:rFonts w:ascii="David" w:hAnsi="David" w:cs="David"/>
          <w:b/>
          <w:bCs/>
          <w:rtl/>
        </w:rPr>
        <w:t>מחנות פליטים -</w:t>
      </w:r>
      <w:r w:rsidRPr="00EE267F">
        <w:rPr>
          <w:rFonts w:ascii="David" w:hAnsi="David" w:cs="David"/>
          <w:b/>
          <w:bCs/>
          <w:rtl/>
        </w:rPr>
        <w:t xml:space="preserve"> </w:t>
      </w:r>
      <w:r w:rsidR="00072FF7" w:rsidRPr="00EE267F">
        <w:rPr>
          <w:rFonts w:ascii="David" w:hAnsi="David" w:cs="David"/>
          <w:shd w:val="clear" w:color="auto" w:fill="FFFFFF"/>
          <w:rtl/>
        </w:rPr>
        <w:t>באזור</w:t>
      </w:r>
      <w:r w:rsidR="00072FF7" w:rsidRPr="00EE267F">
        <w:rPr>
          <w:rStyle w:val="apple-converted-space"/>
          <w:rFonts w:ascii="David" w:hAnsi="David" w:cs="David"/>
          <w:shd w:val="clear" w:color="auto" w:fill="FFFFFF"/>
        </w:rPr>
        <w:t> </w:t>
      </w:r>
      <w:hyperlink r:id="rId33" w:tooltip="יהודה ושומרון" w:history="1">
        <w:r w:rsidR="00072FF7" w:rsidRPr="00EE267F">
          <w:rPr>
            <w:rStyle w:val="Hyperlink"/>
            <w:rFonts w:ascii="David" w:hAnsi="David" w:cs="David"/>
            <w:color w:val="auto"/>
            <w:shd w:val="clear" w:color="auto" w:fill="FFFFFF"/>
            <w:rtl/>
          </w:rPr>
          <w:t>יהודה ושומרון</w:t>
        </w:r>
      </w:hyperlink>
      <w:r w:rsidR="00072FF7" w:rsidRPr="00EE267F">
        <w:rPr>
          <w:rStyle w:val="apple-converted-space"/>
          <w:rFonts w:ascii="David" w:hAnsi="David" w:cs="David"/>
          <w:shd w:val="clear" w:color="auto" w:fill="FFFFFF"/>
        </w:rPr>
        <w:t> </w:t>
      </w:r>
      <w:r w:rsidR="00072FF7" w:rsidRPr="00EE267F">
        <w:rPr>
          <w:rFonts w:ascii="David" w:hAnsi="David" w:cs="David"/>
          <w:shd w:val="clear" w:color="auto" w:fill="FFFFFF"/>
          <w:rtl/>
        </w:rPr>
        <w:t>, גרים כ-2.6 מיליון פלסטינים</w:t>
      </w:r>
      <w:r w:rsidR="00072FF7" w:rsidRPr="00EE267F">
        <w:rPr>
          <w:rFonts w:ascii="David" w:hAnsi="David" w:cs="David"/>
          <w:shd w:val="clear" w:color="auto" w:fill="FFFFFF"/>
          <w:vertAlign w:val="superscript"/>
          <w:rtl/>
        </w:rPr>
        <w:t xml:space="preserve">, </w:t>
      </w:r>
      <w:r w:rsidR="00072FF7" w:rsidRPr="00EE267F">
        <w:rPr>
          <w:rFonts w:ascii="David" w:hAnsi="David" w:cs="David"/>
          <w:shd w:val="clear" w:color="auto" w:fill="FFFFFF"/>
          <w:rtl/>
        </w:rPr>
        <w:t>מהם מוגדרים 778,000 כפליטים וכ-</w:t>
      </w:r>
      <w:r w:rsidR="00EF3963" w:rsidRPr="00EE267F">
        <w:rPr>
          <w:rFonts w:ascii="David" w:hAnsi="David" w:cs="David"/>
          <w:shd w:val="clear" w:color="auto" w:fill="FFFFFF"/>
          <w:rtl/>
        </w:rPr>
        <w:t>200</w:t>
      </w:r>
      <w:r w:rsidR="00072FF7" w:rsidRPr="00EE267F">
        <w:rPr>
          <w:rFonts w:ascii="David" w:hAnsi="David" w:cs="David"/>
          <w:shd w:val="clear" w:color="auto" w:fill="FFFFFF"/>
          <w:rtl/>
        </w:rPr>
        <w:t>,000 מתוכם</w:t>
      </w:r>
      <w:r w:rsidR="00EF3963" w:rsidRPr="00EE267F">
        <w:rPr>
          <w:rFonts w:ascii="David" w:hAnsi="David" w:cs="David"/>
          <w:shd w:val="clear" w:color="auto" w:fill="FFFFFF"/>
          <w:rtl/>
        </w:rPr>
        <w:t>,</w:t>
      </w:r>
      <w:r w:rsidR="00072FF7" w:rsidRPr="00EE267F">
        <w:rPr>
          <w:rFonts w:ascii="David" w:hAnsi="David" w:cs="David"/>
          <w:shd w:val="clear" w:color="auto" w:fill="FFFFFF"/>
          <w:rtl/>
        </w:rPr>
        <w:t xml:space="preserve"> מתגוררים במחנות הפליטים</w:t>
      </w:r>
      <w:r w:rsidR="00072FF7" w:rsidRPr="00EE267F">
        <w:rPr>
          <w:rFonts w:ascii="David" w:hAnsi="David" w:cs="David"/>
          <w:shd w:val="clear" w:color="auto" w:fill="FFFFFF"/>
        </w:rPr>
        <w:t>.</w:t>
      </w:r>
    </w:p>
    <w:p w:rsidR="00717E74" w:rsidRDefault="00717E74" w:rsidP="00717E74">
      <w:pPr>
        <w:pStyle w:val="NormalWeb"/>
        <w:shd w:val="clear" w:color="auto" w:fill="FFFFFF"/>
        <w:bidi/>
        <w:spacing w:before="0" w:beforeAutospacing="0" w:after="0" w:afterAutospacing="0" w:line="276" w:lineRule="auto"/>
        <w:ind w:left="360"/>
        <w:jc w:val="both"/>
        <w:rPr>
          <w:rFonts w:ascii="David" w:hAnsi="David" w:cs="David"/>
          <w:b/>
          <w:bCs/>
          <w:rtl/>
        </w:rPr>
      </w:pPr>
    </w:p>
    <w:p w:rsidR="0035490D" w:rsidRPr="00D83FE4" w:rsidRDefault="00D83FE4" w:rsidP="00717E74">
      <w:pPr>
        <w:pStyle w:val="NormalWeb"/>
        <w:numPr>
          <w:ilvl w:val="0"/>
          <w:numId w:val="1"/>
        </w:numPr>
        <w:shd w:val="clear" w:color="auto" w:fill="FFFFFF"/>
        <w:bidi/>
        <w:spacing w:before="0" w:beforeAutospacing="0" w:after="0" w:afterAutospacing="0" w:line="276" w:lineRule="auto"/>
        <w:ind w:left="-199" w:hanging="284"/>
        <w:jc w:val="both"/>
        <w:rPr>
          <w:rFonts w:ascii="David" w:hAnsi="David" w:cs="David"/>
          <w:b/>
          <w:bCs/>
          <w:sz w:val="28"/>
          <w:szCs w:val="28"/>
          <w:u w:val="single"/>
        </w:rPr>
      </w:pPr>
      <w:r w:rsidRPr="00D83FE4">
        <w:rPr>
          <w:rFonts w:ascii="David" w:hAnsi="David" w:cs="David" w:hint="cs"/>
          <w:b/>
          <w:bCs/>
          <w:color w:val="252525"/>
          <w:sz w:val="28"/>
          <w:szCs w:val="28"/>
          <w:u w:val="single"/>
          <w:rtl/>
        </w:rPr>
        <w:t xml:space="preserve"> </w:t>
      </w:r>
      <w:r w:rsidR="0035490D" w:rsidRPr="00D83FE4">
        <w:rPr>
          <w:rFonts w:ascii="David" w:hAnsi="David" w:cs="David"/>
          <w:b/>
          <w:bCs/>
          <w:color w:val="252525"/>
          <w:sz w:val="28"/>
          <w:szCs w:val="28"/>
          <w:u w:val="single"/>
          <w:rtl/>
        </w:rPr>
        <w:t>חלוקת השטח / יהודה ושומרון ורצועת עזה במסגרת הסכמי אוסלו ל:</w:t>
      </w:r>
      <w:r w:rsidR="0035490D" w:rsidRPr="00D83FE4">
        <w:rPr>
          <w:rFonts w:ascii="David" w:hAnsi="David" w:cs="David"/>
          <w:b/>
          <w:bCs/>
          <w:color w:val="252525"/>
          <w:sz w:val="28"/>
          <w:szCs w:val="28"/>
          <w:u w:val="single"/>
        </w:rPr>
        <w:t xml:space="preserve"> A. B. C </w:t>
      </w:r>
      <w:r w:rsidR="0035490D" w:rsidRPr="00D83FE4">
        <w:rPr>
          <w:rFonts w:ascii="David" w:hAnsi="David" w:cs="David"/>
          <w:b/>
          <w:bCs/>
          <w:color w:val="252525"/>
          <w:sz w:val="28"/>
          <w:szCs w:val="28"/>
          <w:u w:val="single"/>
          <w:rtl/>
        </w:rPr>
        <w:t xml:space="preserve"> </w:t>
      </w:r>
    </w:p>
    <w:p w:rsidR="00B54507" w:rsidRPr="00EE267F" w:rsidRDefault="006B31E6" w:rsidP="008F41B7">
      <w:pPr>
        <w:pStyle w:val="aa"/>
        <w:numPr>
          <w:ilvl w:val="0"/>
          <w:numId w:val="7"/>
        </w:numPr>
        <w:shd w:val="clear" w:color="auto" w:fill="FFFFFF"/>
        <w:spacing w:after="0" w:line="276" w:lineRule="auto"/>
        <w:ind w:right="384"/>
        <w:jc w:val="both"/>
        <w:rPr>
          <w:rFonts w:ascii="David" w:hAnsi="David" w:cs="David"/>
          <w:sz w:val="24"/>
          <w:szCs w:val="24"/>
        </w:rPr>
      </w:pPr>
      <w:hyperlink r:id="rId34" w:tooltip="שטח A" w:history="1">
        <w:r w:rsidR="00B54507" w:rsidRPr="00EE267F">
          <w:rPr>
            <w:rStyle w:val="Hyperlink"/>
            <w:rFonts w:ascii="David" w:hAnsi="David" w:cs="David"/>
            <w:b/>
            <w:bCs/>
            <w:color w:val="auto"/>
            <w:sz w:val="24"/>
            <w:szCs w:val="24"/>
            <w:u w:val="none"/>
            <w:rtl/>
          </w:rPr>
          <w:t>שטחי</w:t>
        </w:r>
        <w:r w:rsidR="00B54507" w:rsidRPr="00EE267F">
          <w:rPr>
            <w:rStyle w:val="Hyperlink"/>
            <w:rFonts w:ascii="David" w:hAnsi="David" w:cs="David"/>
            <w:b/>
            <w:bCs/>
            <w:color w:val="auto"/>
            <w:sz w:val="24"/>
            <w:szCs w:val="24"/>
            <w:u w:val="none"/>
          </w:rPr>
          <w:t xml:space="preserve"> A</w:t>
        </w:r>
      </w:hyperlink>
      <w:r w:rsidR="00B54507" w:rsidRPr="00EE267F">
        <w:rPr>
          <w:rFonts w:ascii="David" w:hAnsi="David" w:cs="David"/>
          <w:sz w:val="24"/>
          <w:szCs w:val="24"/>
        </w:rPr>
        <w:t xml:space="preserve"> </w:t>
      </w:r>
      <w:r w:rsidR="006E2C9B" w:rsidRPr="00EE267F">
        <w:rPr>
          <w:rFonts w:ascii="David" w:hAnsi="David" w:cs="David"/>
          <w:sz w:val="24"/>
          <w:szCs w:val="24"/>
          <w:rtl/>
        </w:rPr>
        <w:t xml:space="preserve">- </w:t>
      </w:r>
      <w:r w:rsidR="00B54507" w:rsidRPr="00EE267F">
        <w:rPr>
          <w:rFonts w:ascii="David" w:hAnsi="David" w:cs="David"/>
          <w:sz w:val="24"/>
          <w:szCs w:val="24"/>
          <w:rtl/>
        </w:rPr>
        <w:t>שטחים בשליטה אזרחית וביטחונית של הרשות הפלסטינית</w:t>
      </w:r>
      <w:r w:rsidR="003C471B" w:rsidRPr="00EE267F">
        <w:rPr>
          <w:rFonts w:ascii="David" w:hAnsi="David" w:cs="David"/>
          <w:sz w:val="24"/>
          <w:szCs w:val="24"/>
        </w:rPr>
        <w:t>=</w:t>
      </w:r>
      <w:r w:rsidR="003C471B" w:rsidRPr="00EE267F">
        <w:rPr>
          <w:rFonts w:ascii="David" w:hAnsi="David" w:cs="David"/>
          <w:sz w:val="24"/>
          <w:szCs w:val="24"/>
          <w:rtl/>
        </w:rPr>
        <w:t xml:space="preserve"> </w:t>
      </w:r>
      <w:r w:rsidR="003C471B" w:rsidRPr="00EE267F">
        <w:rPr>
          <w:rFonts w:ascii="David" w:hAnsi="David" w:cs="David"/>
          <w:b/>
          <w:bCs/>
          <w:sz w:val="24"/>
          <w:szCs w:val="24"/>
          <w:rtl/>
        </w:rPr>
        <w:t>מהווה 20%.</w:t>
      </w:r>
    </w:p>
    <w:p w:rsidR="00B54507" w:rsidRPr="00EE267F" w:rsidRDefault="006B31E6" w:rsidP="008F41B7">
      <w:pPr>
        <w:pStyle w:val="aa"/>
        <w:numPr>
          <w:ilvl w:val="0"/>
          <w:numId w:val="7"/>
        </w:numPr>
        <w:shd w:val="clear" w:color="auto" w:fill="FFFFFF"/>
        <w:spacing w:before="100" w:beforeAutospacing="1" w:after="24" w:line="276" w:lineRule="auto"/>
        <w:ind w:right="384"/>
        <w:jc w:val="both"/>
        <w:rPr>
          <w:rFonts w:ascii="David" w:hAnsi="David" w:cs="David"/>
          <w:sz w:val="24"/>
          <w:szCs w:val="24"/>
        </w:rPr>
      </w:pPr>
      <w:hyperlink r:id="rId35" w:tooltip="שטח B" w:history="1">
        <w:r w:rsidR="00B54507" w:rsidRPr="00EE267F">
          <w:rPr>
            <w:rStyle w:val="Hyperlink"/>
            <w:rFonts w:ascii="David" w:hAnsi="David" w:cs="David"/>
            <w:b/>
            <w:bCs/>
            <w:color w:val="auto"/>
            <w:sz w:val="24"/>
            <w:szCs w:val="24"/>
            <w:u w:val="none"/>
            <w:rtl/>
          </w:rPr>
          <w:t>שטחי</w:t>
        </w:r>
        <w:r w:rsidR="00B54507" w:rsidRPr="00EE267F">
          <w:rPr>
            <w:rStyle w:val="Hyperlink"/>
            <w:rFonts w:ascii="David" w:hAnsi="David" w:cs="David"/>
            <w:b/>
            <w:bCs/>
            <w:color w:val="auto"/>
            <w:sz w:val="24"/>
            <w:szCs w:val="24"/>
            <w:u w:val="none"/>
          </w:rPr>
          <w:t xml:space="preserve"> B</w:t>
        </w:r>
      </w:hyperlink>
      <w:r w:rsidR="00B54507" w:rsidRPr="00EE267F">
        <w:rPr>
          <w:rFonts w:ascii="David" w:hAnsi="David" w:cs="David"/>
          <w:sz w:val="24"/>
          <w:szCs w:val="24"/>
        </w:rPr>
        <w:t xml:space="preserve"> </w:t>
      </w:r>
      <w:r w:rsidR="006E2C9B" w:rsidRPr="00EE267F">
        <w:rPr>
          <w:rFonts w:ascii="David" w:hAnsi="David" w:cs="David"/>
          <w:sz w:val="24"/>
          <w:szCs w:val="24"/>
          <w:rtl/>
        </w:rPr>
        <w:t xml:space="preserve">- </w:t>
      </w:r>
      <w:r w:rsidR="00B54507" w:rsidRPr="00EE267F">
        <w:rPr>
          <w:rFonts w:ascii="David" w:hAnsi="David" w:cs="David"/>
          <w:sz w:val="24"/>
          <w:szCs w:val="24"/>
          <w:rtl/>
        </w:rPr>
        <w:t>שטחים בשליטה אזרחית של הרשות הפלסט</w:t>
      </w:r>
      <w:r w:rsidR="00854B95" w:rsidRPr="00EE267F">
        <w:rPr>
          <w:rFonts w:ascii="David" w:hAnsi="David" w:cs="David"/>
          <w:sz w:val="24"/>
          <w:szCs w:val="24"/>
          <w:rtl/>
        </w:rPr>
        <w:t xml:space="preserve">ינית ושליטה ביטחונית </w:t>
      </w:r>
      <w:r w:rsidR="00B54507" w:rsidRPr="00EE267F">
        <w:rPr>
          <w:rFonts w:ascii="David" w:hAnsi="David" w:cs="David"/>
          <w:sz w:val="24"/>
          <w:szCs w:val="24"/>
          <w:rtl/>
        </w:rPr>
        <w:t>ישראל</w:t>
      </w:r>
      <w:r w:rsidR="00854B95" w:rsidRPr="00EE267F">
        <w:rPr>
          <w:rFonts w:ascii="David" w:hAnsi="David" w:cs="David"/>
          <w:sz w:val="24"/>
          <w:szCs w:val="24"/>
          <w:rtl/>
        </w:rPr>
        <w:t>ית.</w:t>
      </w:r>
    </w:p>
    <w:p w:rsidR="00B54507" w:rsidRPr="00EE267F" w:rsidRDefault="006B31E6" w:rsidP="008F41B7">
      <w:pPr>
        <w:pStyle w:val="aa"/>
        <w:numPr>
          <w:ilvl w:val="0"/>
          <w:numId w:val="7"/>
        </w:numPr>
        <w:shd w:val="clear" w:color="auto" w:fill="FFFFFF"/>
        <w:spacing w:before="100" w:beforeAutospacing="1" w:after="24" w:line="276" w:lineRule="auto"/>
        <w:ind w:right="384"/>
        <w:jc w:val="both"/>
        <w:rPr>
          <w:rFonts w:ascii="David" w:hAnsi="David" w:cs="David"/>
          <w:sz w:val="24"/>
          <w:szCs w:val="24"/>
        </w:rPr>
      </w:pPr>
      <w:hyperlink r:id="rId36" w:tooltip="שטח C" w:history="1">
        <w:r w:rsidR="00B54507" w:rsidRPr="00EE267F">
          <w:rPr>
            <w:rStyle w:val="Hyperlink"/>
            <w:rFonts w:ascii="David" w:hAnsi="David" w:cs="David"/>
            <w:b/>
            <w:bCs/>
            <w:color w:val="auto"/>
            <w:sz w:val="24"/>
            <w:szCs w:val="24"/>
            <w:u w:val="none"/>
            <w:rtl/>
          </w:rPr>
          <w:t>שטחי</w:t>
        </w:r>
        <w:r w:rsidR="00B54507" w:rsidRPr="00EE267F">
          <w:rPr>
            <w:rStyle w:val="Hyperlink"/>
            <w:rFonts w:ascii="David" w:hAnsi="David" w:cs="David"/>
            <w:b/>
            <w:bCs/>
            <w:color w:val="auto"/>
            <w:sz w:val="24"/>
            <w:szCs w:val="24"/>
            <w:u w:val="none"/>
          </w:rPr>
          <w:t xml:space="preserve"> C</w:t>
        </w:r>
      </w:hyperlink>
      <w:r w:rsidR="00B54507" w:rsidRPr="00EE267F">
        <w:rPr>
          <w:rFonts w:ascii="David" w:hAnsi="David" w:cs="David"/>
          <w:sz w:val="24"/>
          <w:szCs w:val="24"/>
        </w:rPr>
        <w:t xml:space="preserve"> </w:t>
      </w:r>
      <w:r w:rsidR="006E2C9B" w:rsidRPr="00EE267F">
        <w:rPr>
          <w:rFonts w:ascii="David" w:hAnsi="David" w:cs="David"/>
          <w:sz w:val="24"/>
          <w:szCs w:val="24"/>
          <w:rtl/>
        </w:rPr>
        <w:t xml:space="preserve">- </w:t>
      </w:r>
      <w:r w:rsidR="00B54507" w:rsidRPr="00EE267F">
        <w:rPr>
          <w:rFonts w:ascii="David" w:hAnsi="David" w:cs="David"/>
          <w:sz w:val="24"/>
          <w:szCs w:val="24"/>
          <w:rtl/>
        </w:rPr>
        <w:t>שטחים בשליטה אזרחית וביטחונית של ישראל</w:t>
      </w:r>
      <w:r w:rsidR="003C471B" w:rsidRPr="00EE267F">
        <w:rPr>
          <w:rFonts w:ascii="David" w:hAnsi="David" w:cs="David"/>
          <w:sz w:val="24"/>
          <w:szCs w:val="24"/>
        </w:rPr>
        <w:t xml:space="preserve"> = </w:t>
      </w:r>
      <w:r w:rsidR="003C471B" w:rsidRPr="00EE267F">
        <w:rPr>
          <w:rFonts w:ascii="David" w:hAnsi="David" w:cs="David"/>
          <w:b/>
          <w:bCs/>
          <w:sz w:val="24"/>
          <w:szCs w:val="24"/>
          <w:rtl/>
        </w:rPr>
        <w:t>מהווה כ-60%</w:t>
      </w:r>
      <w:r w:rsidR="003C471B" w:rsidRPr="00EE267F">
        <w:rPr>
          <w:rFonts w:ascii="David" w:hAnsi="David" w:cs="David"/>
          <w:sz w:val="24"/>
          <w:szCs w:val="24"/>
          <w:rtl/>
        </w:rPr>
        <w:t xml:space="preserve">. </w:t>
      </w:r>
    </w:p>
    <w:p w:rsidR="00556399" w:rsidRPr="00EE267F" w:rsidRDefault="00556399" w:rsidP="00783958">
      <w:pPr>
        <w:pStyle w:val="aa"/>
        <w:shd w:val="clear" w:color="auto" w:fill="FFFFFF"/>
        <w:spacing w:before="100" w:beforeAutospacing="1" w:after="24" w:line="276" w:lineRule="auto"/>
        <w:ind w:left="360" w:right="384"/>
        <w:jc w:val="both"/>
        <w:rPr>
          <w:rFonts w:ascii="David" w:hAnsi="David" w:cs="David"/>
          <w:color w:val="252525"/>
          <w:sz w:val="24"/>
          <w:szCs w:val="24"/>
        </w:rPr>
      </w:pPr>
    </w:p>
    <w:p w:rsidR="0075493B" w:rsidRDefault="003C471B" w:rsidP="008F41B7">
      <w:pPr>
        <w:pStyle w:val="aa"/>
        <w:numPr>
          <w:ilvl w:val="0"/>
          <w:numId w:val="17"/>
        </w:numPr>
        <w:shd w:val="clear" w:color="auto" w:fill="FFFFFF"/>
        <w:spacing w:before="100" w:beforeAutospacing="1" w:after="24" w:line="276" w:lineRule="auto"/>
        <w:ind w:right="384"/>
        <w:jc w:val="both"/>
        <w:rPr>
          <w:rFonts w:ascii="David" w:hAnsi="David" w:cs="David"/>
          <w:color w:val="252525"/>
          <w:sz w:val="24"/>
          <w:szCs w:val="24"/>
        </w:rPr>
      </w:pPr>
      <w:r w:rsidRPr="00EE267F">
        <w:rPr>
          <w:rFonts w:ascii="David" w:hAnsi="David" w:cs="David"/>
          <w:b/>
          <w:bCs/>
          <w:color w:val="252525"/>
          <w:sz w:val="24"/>
          <w:szCs w:val="24"/>
          <w:u w:val="single"/>
          <w:rtl/>
        </w:rPr>
        <w:t>בשנת 2000</w:t>
      </w:r>
      <w:r w:rsidR="007D0D82" w:rsidRPr="00EE267F">
        <w:rPr>
          <w:rFonts w:ascii="David" w:hAnsi="David" w:cs="David"/>
          <w:b/>
          <w:bCs/>
          <w:color w:val="252525"/>
          <w:sz w:val="24"/>
          <w:szCs w:val="24"/>
          <w:u w:val="single"/>
          <w:rtl/>
        </w:rPr>
        <w:t xml:space="preserve"> - </w:t>
      </w:r>
      <w:r w:rsidR="00560246" w:rsidRPr="00EE267F">
        <w:rPr>
          <w:rFonts w:ascii="David" w:hAnsi="David" w:cs="David"/>
          <w:color w:val="252525"/>
          <w:sz w:val="24"/>
          <w:szCs w:val="24"/>
          <w:rtl/>
        </w:rPr>
        <w:t>בעקבות פרוץ</w:t>
      </w:r>
      <w:r w:rsidR="00560246" w:rsidRPr="00EE267F">
        <w:rPr>
          <w:rStyle w:val="apple-converted-space"/>
          <w:rFonts w:ascii="David" w:hAnsi="David" w:cs="David"/>
          <w:color w:val="252525"/>
          <w:sz w:val="24"/>
          <w:szCs w:val="24"/>
        </w:rPr>
        <w:t> </w:t>
      </w:r>
      <w:hyperlink r:id="rId37" w:tooltip="האינתיפאדה השנייה" w:history="1">
        <w:r w:rsidR="00560246" w:rsidRPr="00EE267F">
          <w:rPr>
            <w:rStyle w:val="Hyperlink"/>
            <w:rFonts w:ascii="David" w:hAnsi="David" w:cs="David"/>
            <w:color w:val="5A3696"/>
            <w:sz w:val="24"/>
            <w:szCs w:val="24"/>
            <w:rtl/>
          </w:rPr>
          <w:t>האינתיפאדה השנייה</w:t>
        </w:r>
      </w:hyperlink>
      <w:r w:rsidR="00560246" w:rsidRPr="00EE267F">
        <w:rPr>
          <w:rStyle w:val="apple-converted-space"/>
          <w:rFonts w:ascii="David" w:hAnsi="David" w:cs="David"/>
          <w:color w:val="252525"/>
          <w:sz w:val="24"/>
          <w:szCs w:val="24"/>
        </w:rPr>
        <w:t>  </w:t>
      </w:r>
      <w:r w:rsidR="00560246" w:rsidRPr="00EE267F">
        <w:rPr>
          <w:rFonts w:ascii="David" w:hAnsi="David" w:cs="David"/>
          <w:color w:val="252525"/>
          <w:sz w:val="24"/>
          <w:szCs w:val="24"/>
          <w:rtl/>
        </w:rPr>
        <w:t>ובייחוד ב</w:t>
      </w:r>
      <w:hyperlink r:id="rId38" w:tooltip="מבצע חומת מגן" w:history="1">
        <w:r w:rsidR="00560246" w:rsidRPr="00EE267F">
          <w:rPr>
            <w:rStyle w:val="Hyperlink"/>
            <w:rFonts w:ascii="David" w:hAnsi="David" w:cs="David"/>
            <w:color w:val="5A3696"/>
            <w:sz w:val="24"/>
            <w:szCs w:val="24"/>
            <w:rtl/>
          </w:rPr>
          <w:t>מבצע חומת מגן</w:t>
        </w:r>
      </w:hyperlink>
      <w:r w:rsidR="00560246" w:rsidRPr="00EE267F">
        <w:rPr>
          <w:rStyle w:val="apple-converted-space"/>
          <w:rFonts w:ascii="David" w:hAnsi="David" w:cs="David"/>
          <w:color w:val="252525"/>
          <w:sz w:val="24"/>
          <w:szCs w:val="24"/>
        </w:rPr>
        <w:t> </w:t>
      </w:r>
      <w:r w:rsidR="004A6624" w:rsidRPr="00EE267F">
        <w:rPr>
          <w:rFonts w:ascii="David" w:hAnsi="David" w:cs="David"/>
          <w:color w:val="252525"/>
          <w:sz w:val="24"/>
          <w:szCs w:val="24"/>
          <w:rtl/>
        </w:rPr>
        <w:t xml:space="preserve"> </w:t>
      </w:r>
      <w:r w:rsidR="00560246" w:rsidRPr="00EE267F">
        <w:rPr>
          <w:rFonts w:ascii="David" w:hAnsi="David" w:cs="David"/>
          <w:color w:val="252525"/>
          <w:sz w:val="24"/>
          <w:szCs w:val="24"/>
          <w:rtl/>
        </w:rPr>
        <w:t>בשנת</w:t>
      </w:r>
      <w:r w:rsidR="00560246" w:rsidRPr="00EE267F">
        <w:rPr>
          <w:rStyle w:val="apple-converted-space"/>
          <w:rFonts w:ascii="David" w:hAnsi="David" w:cs="David"/>
          <w:color w:val="252525"/>
          <w:sz w:val="24"/>
          <w:szCs w:val="24"/>
        </w:rPr>
        <w:t> </w:t>
      </w:r>
      <w:hyperlink r:id="rId39" w:tooltip="2002" w:history="1">
        <w:r w:rsidR="00560246" w:rsidRPr="00EE267F">
          <w:rPr>
            <w:rStyle w:val="Hyperlink"/>
            <w:rFonts w:ascii="David" w:hAnsi="David" w:cs="David"/>
            <w:color w:val="5A3696"/>
            <w:sz w:val="24"/>
            <w:szCs w:val="24"/>
          </w:rPr>
          <w:t>2002</w:t>
        </w:r>
      </w:hyperlink>
      <w:r w:rsidR="004A6624" w:rsidRPr="00EE267F">
        <w:rPr>
          <w:rStyle w:val="apple-converted-space"/>
          <w:rFonts w:ascii="David" w:hAnsi="David" w:cs="David"/>
          <w:color w:val="252525"/>
          <w:sz w:val="24"/>
          <w:szCs w:val="24"/>
        </w:rPr>
        <w:t xml:space="preserve"> </w:t>
      </w:r>
      <w:r w:rsidR="00560246" w:rsidRPr="00EE267F">
        <w:rPr>
          <w:rStyle w:val="apple-converted-space"/>
          <w:rFonts w:ascii="David" w:hAnsi="David" w:cs="David"/>
          <w:color w:val="252525"/>
          <w:sz w:val="24"/>
          <w:szCs w:val="24"/>
        </w:rPr>
        <w:t> </w:t>
      </w:r>
      <w:r w:rsidR="00560246" w:rsidRPr="00EE267F">
        <w:rPr>
          <w:rFonts w:ascii="David" w:hAnsi="David" w:cs="David"/>
          <w:color w:val="252525"/>
          <w:sz w:val="24"/>
          <w:szCs w:val="24"/>
          <w:rtl/>
        </w:rPr>
        <w:t>נכנסו כוחות</w:t>
      </w:r>
      <w:r w:rsidR="00560246" w:rsidRPr="00EE267F">
        <w:rPr>
          <w:rStyle w:val="apple-converted-space"/>
          <w:rFonts w:ascii="David" w:hAnsi="David" w:cs="David"/>
          <w:color w:val="252525"/>
          <w:sz w:val="24"/>
          <w:szCs w:val="24"/>
        </w:rPr>
        <w:t> </w:t>
      </w:r>
      <w:hyperlink r:id="rId40" w:tooltip="צה&quot;ל" w:history="1">
        <w:r w:rsidR="00560246" w:rsidRPr="00EE267F">
          <w:rPr>
            <w:rStyle w:val="Hyperlink"/>
            <w:rFonts w:ascii="David" w:hAnsi="David" w:cs="David"/>
            <w:color w:val="5A3696"/>
            <w:sz w:val="24"/>
            <w:szCs w:val="24"/>
            <w:rtl/>
          </w:rPr>
          <w:t>צה"ל</w:t>
        </w:r>
      </w:hyperlink>
      <w:r w:rsidRPr="00EE267F">
        <w:rPr>
          <w:rFonts w:ascii="David" w:hAnsi="David" w:cs="David"/>
          <w:color w:val="252525"/>
          <w:sz w:val="24"/>
          <w:szCs w:val="24"/>
        </w:rPr>
        <w:t xml:space="preserve"> </w:t>
      </w:r>
      <w:r w:rsidR="00560246" w:rsidRPr="00EE267F">
        <w:rPr>
          <w:rFonts w:ascii="David" w:hAnsi="David" w:cs="David"/>
          <w:color w:val="252525"/>
          <w:sz w:val="24"/>
          <w:szCs w:val="24"/>
          <w:rtl/>
        </w:rPr>
        <w:t>כמעט לכל הערים הפלסטיניות (מלבד אל העיר</w:t>
      </w:r>
      <w:r w:rsidR="00560246" w:rsidRPr="00EE267F">
        <w:rPr>
          <w:rStyle w:val="apple-converted-space"/>
          <w:rFonts w:ascii="David" w:hAnsi="David" w:cs="David"/>
          <w:color w:val="252525"/>
          <w:sz w:val="24"/>
          <w:szCs w:val="24"/>
        </w:rPr>
        <w:t> </w:t>
      </w:r>
      <w:hyperlink r:id="rId41" w:tooltip="יריחו" w:history="1">
        <w:r w:rsidR="00560246" w:rsidRPr="00EE267F">
          <w:rPr>
            <w:rStyle w:val="Hyperlink"/>
            <w:rFonts w:ascii="David" w:hAnsi="David" w:cs="David"/>
            <w:color w:val="5A3696"/>
            <w:sz w:val="24"/>
            <w:szCs w:val="24"/>
            <w:rtl/>
          </w:rPr>
          <w:t>יריחו</w:t>
        </w:r>
      </w:hyperlink>
      <w:r w:rsidR="00560246" w:rsidRPr="00EE267F">
        <w:rPr>
          <w:rFonts w:ascii="David" w:hAnsi="David" w:cs="David"/>
          <w:color w:val="252525"/>
          <w:sz w:val="24"/>
          <w:szCs w:val="24"/>
        </w:rPr>
        <w:t xml:space="preserve">) </w:t>
      </w:r>
      <w:r w:rsidR="00560246" w:rsidRPr="00EE267F">
        <w:rPr>
          <w:rFonts w:ascii="David" w:hAnsi="David" w:cs="David"/>
          <w:color w:val="252525"/>
          <w:sz w:val="24"/>
          <w:szCs w:val="24"/>
          <w:rtl/>
        </w:rPr>
        <w:t xml:space="preserve">ולכפרים רבים, והשליטה הפלסטינית בהם הוגבלה מאוד, </w:t>
      </w:r>
      <w:r w:rsidR="004A6624" w:rsidRPr="00EE267F">
        <w:rPr>
          <w:rFonts w:ascii="David" w:hAnsi="David" w:cs="David"/>
          <w:color w:val="252525"/>
          <w:sz w:val="24"/>
          <w:szCs w:val="24"/>
          <w:rtl/>
        </w:rPr>
        <w:t>עד שנסוגו מחלק מהם בהדרגה.</w:t>
      </w:r>
    </w:p>
    <w:p w:rsidR="0075493B" w:rsidRDefault="00560246" w:rsidP="008F41B7">
      <w:pPr>
        <w:pStyle w:val="aa"/>
        <w:numPr>
          <w:ilvl w:val="0"/>
          <w:numId w:val="17"/>
        </w:numPr>
        <w:shd w:val="clear" w:color="auto" w:fill="FFFFFF"/>
        <w:spacing w:before="100" w:beforeAutospacing="1" w:after="24" w:line="276" w:lineRule="auto"/>
        <w:ind w:right="384"/>
        <w:jc w:val="both"/>
        <w:rPr>
          <w:rFonts w:ascii="David" w:hAnsi="David" w:cs="David"/>
          <w:color w:val="252525"/>
          <w:sz w:val="24"/>
          <w:szCs w:val="24"/>
        </w:rPr>
      </w:pPr>
      <w:r w:rsidRPr="0075493B">
        <w:rPr>
          <w:rFonts w:ascii="David" w:hAnsi="David" w:cs="David"/>
          <w:b/>
          <w:bCs/>
          <w:sz w:val="24"/>
          <w:szCs w:val="24"/>
          <w:u w:val="single"/>
          <w:rtl/>
        </w:rPr>
        <w:t>בשנת</w:t>
      </w:r>
      <w:r w:rsidR="007D0D82" w:rsidRPr="0075493B">
        <w:rPr>
          <w:rStyle w:val="apple-converted-space"/>
          <w:rFonts w:ascii="David" w:hAnsi="David" w:cs="David"/>
          <w:b/>
          <w:bCs/>
          <w:sz w:val="24"/>
          <w:szCs w:val="24"/>
          <w:u w:val="single"/>
        </w:rPr>
        <w:t xml:space="preserve">- </w:t>
      </w:r>
      <w:r w:rsidRPr="0075493B">
        <w:rPr>
          <w:rStyle w:val="apple-converted-space"/>
          <w:rFonts w:ascii="David" w:hAnsi="David" w:cs="David"/>
          <w:b/>
          <w:bCs/>
          <w:sz w:val="24"/>
          <w:szCs w:val="24"/>
          <w:u w:val="single"/>
        </w:rPr>
        <w:t> </w:t>
      </w:r>
      <w:hyperlink r:id="rId42" w:tooltip="2003" w:history="1">
        <w:r w:rsidRPr="0075493B">
          <w:rPr>
            <w:rStyle w:val="Hyperlink"/>
            <w:rFonts w:ascii="David" w:hAnsi="David" w:cs="David"/>
            <w:b/>
            <w:bCs/>
            <w:color w:val="auto"/>
            <w:sz w:val="24"/>
            <w:szCs w:val="24"/>
          </w:rPr>
          <w:t>2003</w:t>
        </w:r>
      </w:hyperlink>
      <w:r w:rsidRPr="0075493B">
        <w:rPr>
          <w:rStyle w:val="apple-converted-space"/>
          <w:rFonts w:ascii="David" w:hAnsi="David" w:cs="David"/>
          <w:b/>
          <w:bCs/>
          <w:sz w:val="24"/>
          <w:szCs w:val="24"/>
          <w:u w:val="single"/>
        </w:rPr>
        <w:t> </w:t>
      </w:r>
      <w:r w:rsidRPr="0075493B">
        <w:rPr>
          <w:rFonts w:ascii="David" w:hAnsi="David" w:cs="David"/>
          <w:color w:val="252525"/>
          <w:sz w:val="24"/>
          <w:szCs w:val="24"/>
          <w:rtl/>
        </w:rPr>
        <w:t>החלה ישראל בהקמת</w:t>
      </w:r>
      <w:r w:rsidRPr="0075493B">
        <w:rPr>
          <w:rStyle w:val="apple-converted-space"/>
          <w:rFonts w:ascii="David" w:hAnsi="David" w:cs="David"/>
          <w:color w:val="252525"/>
          <w:sz w:val="24"/>
          <w:szCs w:val="24"/>
        </w:rPr>
        <w:t> </w:t>
      </w:r>
      <w:hyperlink r:id="rId43" w:tooltip="גדר ההפרדה" w:history="1">
        <w:r w:rsidRPr="0075493B">
          <w:rPr>
            <w:rStyle w:val="Hyperlink"/>
            <w:rFonts w:ascii="David" w:hAnsi="David" w:cs="David"/>
            <w:color w:val="5A3696"/>
            <w:sz w:val="24"/>
            <w:szCs w:val="24"/>
            <w:rtl/>
          </w:rPr>
          <w:t>גדר הפרדה</w:t>
        </w:r>
      </w:hyperlink>
      <w:r w:rsidR="000A1CAB" w:rsidRPr="0075493B">
        <w:rPr>
          <w:rStyle w:val="apple-converted-space"/>
          <w:rFonts w:ascii="David" w:hAnsi="David" w:cs="David"/>
          <w:color w:val="252525"/>
          <w:sz w:val="24"/>
          <w:szCs w:val="24"/>
        </w:rPr>
        <w:t xml:space="preserve"> </w:t>
      </w:r>
      <w:r w:rsidR="000A1CAB" w:rsidRPr="0075493B">
        <w:rPr>
          <w:rStyle w:val="apple-converted-space"/>
          <w:rFonts w:ascii="David" w:hAnsi="David" w:cs="David"/>
          <w:color w:val="252525"/>
          <w:sz w:val="24"/>
          <w:szCs w:val="24"/>
          <w:rtl/>
        </w:rPr>
        <w:t xml:space="preserve">או גדר הביטחון </w:t>
      </w:r>
      <w:r w:rsidR="000E1B9C" w:rsidRPr="0075493B">
        <w:rPr>
          <w:rFonts w:ascii="David" w:hAnsi="David" w:cs="David"/>
          <w:color w:val="252525"/>
          <w:sz w:val="24"/>
          <w:szCs w:val="24"/>
          <w:rtl/>
        </w:rPr>
        <w:t>-</w:t>
      </w:r>
      <w:r w:rsidRPr="0075493B">
        <w:rPr>
          <w:rFonts w:ascii="David" w:hAnsi="David" w:cs="David"/>
          <w:color w:val="252525"/>
          <w:sz w:val="24"/>
          <w:szCs w:val="24"/>
        </w:rPr>
        <w:t xml:space="preserve"> </w:t>
      </w:r>
      <w:r w:rsidRPr="0075493B">
        <w:rPr>
          <w:rFonts w:ascii="David" w:hAnsi="David" w:cs="David"/>
          <w:color w:val="252525"/>
          <w:sz w:val="24"/>
          <w:szCs w:val="24"/>
          <w:rtl/>
        </w:rPr>
        <w:t xml:space="preserve">מערכת של גדרות וחומות </w:t>
      </w:r>
      <w:r w:rsidR="000E1B9C" w:rsidRPr="0075493B">
        <w:rPr>
          <w:rFonts w:ascii="David" w:hAnsi="David" w:cs="David"/>
          <w:color w:val="252525"/>
          <w:sz w:val="24"/>
          <w:szCs w:val="24"/>
          <w:rtl/>
        </w:rPr>
        <w:t xml:space="preserve"> </w:t>
      </w:r>
      <w:r w:rsidRPr="0075493B">
        <w:rPr>
          <w:rFonts w:ascii="David" w:hAnsi="David" w:cs="David"/>
          <w:color w:val="252525"/>
          <w:sz w:val="24"/>
          <w:szCs w:val="24"/>
          <w:rtl/>
        </w:rPr>
        <w:t xml:space="preserve">בטון העוברת בחלקה </w:t>
      </w:r>
      <w:r w:rsidR="000A1CAB" w:rsidRPr="0075493B">
        <w:rPr>
          <w:rFonts w:ascii="David" w:hAnsi="David" w:cs="David"/>
          <w:color w:val="252525"/>
          <w:sz w:val="24"/>
          <w:szCs w:val="24"/>
          <w:rtl/>
        </w:rPr>
        <w:t xml:space="preserve"> </w:t>
      </w:r>
      <w:r w:rsidRPr="0075493B">
        <w:rPr>
          <w:rFonts w:ascii="David" w:hAnsi="David" w:cs="David"/>
          <w:color w:val="252525"/>
          <w:sz w:val="24"/>
          <w:szCs w:val="24"/>
          <w:rtl/>
        </w:rPr>
        <w:t>לאורך</w:t>
      </w:r>
      <w:r w:rsidRPr="0075493B">
        <w:rPr>
          <w:rStyle w:val="apple-converted-space"/>
          <w:rFonts w:ascii="David" w:hAnsi="David" w:cs="David"/>
          <w:color w:val="252525"/>
          <w:sz w:val="24"/>
          <w:szCs w:val="24"/>
        </w:rPr>
        <w:t> </w:t>
      </w:r>
      <w:hyperlink r:id="rId44" w:tooltip="הקו הירוק" w:history="1">
        <w:r w:rsidRPr="0075493B">
          <w:rPr>
            <w:rStyle w:val="Hyperlink"/>
            <w:rFonts w:ascii="David" w:hAnsi="David" w:cs="David"/>
            <w:color w:val="5A3696"/>
            <w:sz w:val="24"/>
            <w:szCs w:val="24"/>
            <w:rtl/>
          </w:rPr>
          <w:t>הקו הירוק</w:t>
        </w:r>
      </w:hyperlink>
      <w:r w:rsidRPr="0075493B">
        <w:rPr>
          <w:rFonts w:ascii="David" w:hAnsi="David" w:cs="David"/>
          <w:color w:val="252525"/>
          <w:sz w:val="24"/>
          <w:szCs w:val="24"/>
        </w:rPr>
        <w:t xml:space="preserve">, </w:t>
      </w:r>
      <w:r w:rsidRPr="0075493B">
        <w:rPr>
          <w:rFonts w:ascii="David" w:hAnsi="David" w:cs="David"/>
          <w:color w:val="252525"/>
          <w:sz w:val="24"/>
          <w:szCs w:val="24"/>
          <w:rtl/>
        </w:rPr>
        <w:t>ובחלקה בתוך שטחי יהודה ושומרון</w:t>
      </w:r>
      <w:r w:rsidRPr="0075493B">
        <w:rPr>
          <w:rFonts w:ascii="David" w:hAnsi="David" w:cs="David"/>
          <w:color w:val="252525"/>
          <w:sz w:val="24"/>
          <w:szCs w:val="24"/>
        </w:rPr>
        <w:t>.</w:t>
      </w:r>
    </w:p>
    <w:p w:rsidR="0075493B" w:rsidRPr="0075493B" w:rsidRDefault="00560246" w:rsidP="008F41B7">
      <w:pPr>
        <w:pStyle w:val="aa"/>
        <w:numPr>
          <w:ilvl w:val="0"/>
          <w:numId w:val="17"/>
        </w:numPr>
        <w:shd w:val="clear" w:color="auto" w:fill="FFFFFF"/>
        <w:spacing w:before="100" w:beforeAutospacing="1" w:after="24" w:line="276" w:lineRule="auto"/>
        <w:ind w:right="384"/>
        <w:jc w:val="both"/>
        <w:rPr>
          <w:rFonts w:ascii="David" w:hAnsi="David" w:cs="David"/>
          <w:color w:val="252525"/>
          <w:sz w:val="24"/>
          <w:szCs w:val="24"/>
        </w:rPr>
      </w:pPr>
      <w:r w:rsidRPr="0075493B">
        <w:rPr>
          <w:rFonts w:ascii="David" w:hAnsi="David" w:cs="David"/>
          <w:color w:val="252525"/>
          <w:rtl/>
        </w:rPr>
        <w:t xml:space="preserve">רוב מדינות העולם מתנגדות לבנייה ישראלית באזור. מאז תחילת המשא ומתן המדיני בין ישראל לפלסטינים, ישראל נמנעת מהקמת התנחלויות חדשות ונוהגת ריסון באישורי בנייה. </w:t>
      </w:r>
    </w:p>
    <w:p w:rsidR="0075493B" w:rsidRPr="0075493B" w:rsidRDefault="00560246" w:rsidP="008F41B7">
      <w:pPr>
        <w:pStyle w:val="aa"/>
        <w:numPr>
          <w:ilvl w:val="0"/>
          <w:numId w:val="17"/>
        </w:numPr>
        <w:shd w:val="clear" w:color="auto" w:fill="FFFFFF"/>
        <w:spacing w:before="100" w:beforeAutospacing="1" w:after="24" w:line="276" w:lineRule="auto"/>
        <w:ind w:right="384"/>
        <w:jc w:val="both"/>
        <w:rPr>
          <w:rFonts w:ascii="David" w:hAnsi="David" w:cs="David"/>
          <w:color w:val="252525"/>
          <w:sz w:val="24"/>
          <w:szCs w:val="24"/>
        </w:rPr>
      </w:pPr>
      <w:r w:rsidRPr="0075493B">
        <w:rPr>
          <w:rFonts w:ascii="David" w:hAnsi="David" w:cs="David"/>
          <w:b/>
          <w:bCs/>
          <w:color w:val="252525"/>
          <w:u w:val="single"/>
          <w:rtl/>
        </w:rPr>
        <w:t xml:space="preserve">בשנת 2005 </w:t>
      </w:r>
      <w:r w:rsidR="007D0D82" w:rsidRPr="0075493B">
        <w:rPr>
          <w:rFonts w:ascii="David" w:hAnsi="David" w:cs="David"/>
          <w:color w:val="252525"/>
          <w:rtl/>
        </w:rPr>
        <w:t xml:space="preserve"> - </w:t>
      </w:r>
      <w:r w:rsidR="003C471B" w:rsidRPr="0075493B">
        <w:rPr>
          <w:rFonts w:ascii="David" w:hAnsi="David" w:cs="David"/>
          <w:color w:val="252525"/>
          <w:rtl/>
        </w:rPr>
        <w:t>במסגרת</w:t>
      </w:r>
      <w:r w:rsidR="003C471B" w:rsidRPr="0075493B">
        <w:rPr>
          <w:rStyle w:val="apple-converted-space"/>
          <w:rFonts w:ascii="David" w:hAnsi="David" w:cs="David"/>
          <w:color w:val="252525"/>
        </w:rPr>
        <w:t> </w:t>
      </w:r>
      <w:hyperlink r:id="rId45" w:tooltip="תוכנית ההתנתקות" w:history="1">
        <w:r w:rsidR="003C471B" w:rsidRPr="0075493B">
          <w:rPr>
            <w:rStyle w:val="Hyperlink"/>
            <w:rFonts w:ascii="David" w:hAnsi="David" w:cs="David"/>
            <w:color w:val="5A3696"/>
            <w:rtl/>
          </w:rPr>
          <w:t>תוכנית ההתנתקות</w:t>
        </w:r>
      </w:hyperlink>
      <w:r w:rsidR="003C471B" w:rsidRPr="0075493B">
        <w:rPr>
          <w:rFonts w:ascii="David" w:hAnsi="David" w:cs="David"/>
          <w:color w:val="252525"/>
          <w:rtl/>
        </w:rPr>
        <w:t xml:space="preserve"> ישראל </w:t>
      </w:r>
      <w:r w:rsidRPr="0075493B">
        <w:rPr>
          <w:rFonts w:ascii="David" w:hAnsi="David" w:cs="David"/>
          <w:color w:val="252525"/>
          <w:rtl/>
        </w:rPr>
        <w:t xml:space="preserve"> פינתה מספר התנחלויות בצפון השומרון</w:t>
      </w:r>
      <w:r w:rsidR="003C471B" w:rsidRPr="0075493B">
        <w:rPr>
          <w:rFonts w:ascii="David" w:hAnsi="David" w:cs="David"/>
          <w:color w:val="252525"/>
          <w:rtl/>
        </w:rPr>
        <w:t>.</w:t>
      </w:r>
    </w:p>
    <w:p w:rsidR="0075493B" w:rsidRPr="0075493B" w:rsidRDefault="00560246" w:rsidP="008F41B7">
      <w:pPr>
        <w:pStyle w:val="aa"/>
        <w:numPr>
          <w:ilvl w:val="0"/>
          <w:numId w:val="17"/>
        </w:numPr>
        <w:shd w:val="clear" w:color="auto" w:fill="FFFFFF"/>
        <w:spacing w:before="100" w:beforeAutospacing="1" w:after="24" w:line="276" w:lineRule="auto"/>
        <w:ind w:right="384"/>
        <w:jc w:val="both"/>
        <w:rPr>
          <w:rFonts w:ascii="David" w:hAnsi="David" w:cs="David"/>
          <w:color w:val="252525"/>
          <w:sz w:val="24"/>
          <w:szCs w:val="24"/>
        </w:rPr>
      </w:pPr>
      <w:r w:rsidRPr="0075493B">
        <w:rPr>
          <w:rFonts w:ascii="David" w:hAnsi="David" w:cs="David"/>
          <w:b/>
          <w:bCs/>
          <w:color w:val="252525"/>
          <w:u w:val="single"/>
          <w:rtl/>
        </w:rPr>
        <w:t>בשנת 2009</w:t>
      </w:r>
      <w:r w:rsidR="007D0D82" w:rsidRPr="0075493B">
        <w:rPr>
          <w:rStyle w:val="apple-converted-space"/>
          <w:rFonts w:ascii="David" w:hAnsi="David" w:cs="David"/>
          <w:color w:val="252525"/>
          <w:rtl/>
        </w:rPr>
        <w:t xml:space="preserve"> - </w:t>
      </w:r>
      <w:r w:rsidR="001E2431" w:rsidRPr="0075493B">
        <w:rPr>
          <w:rStyle w:val="apple-converted-space"/>
          <w:rFonts w:ascii="David" w:hAnsi="David" w:cs="David"/>
          <w:color w:val="252525"/>
          <w:rtl/>
        </w:rPr>
        <w:t xml:space="preserve">הממשלה </w:t>
      </w:r>
      <w:r w:rsidRPr="0075493B">
        <w:rPr>
          <w:rStyle w:val="apple-converted-space"/>
          <w:rFonts w:ascii="David" w:hAnsi="David" w:cs="David"/>
          <w:color w:val="252525"/>
        </w:rPr>
        <w:t> </w:t>
      </w:r>
      <w:hyperlink r:id="rId46" w:tooltip="הקפאת הבנייה ביהודה ושומרון" w:history="1">
        <w:r w:rsidRPr="0075493B">
          <w:rPr>
            <w:rStyle w:val="Hyperlink"/>
            <w:rFonts w:ascii="David" w:hAnsi="David" w:cs="David"/>
            <w:color w:val="5A3696"/>
            <w:rtl/>
          </w:rPr>
          <w:t xml:space="preserve">הטילה איסור גורף על התחלות בנייה חדשות </w:t>
        </w:r>
      </w:hyperlink>
      <w:r w:rsidRPr="0075493B">
        <w:rPr>
          <w:rStyle w:val="apple-converted-space"/>
          <w:rFonts w:ascii="David" w:hAnsi="David" w:cs="David"/>
          <w:color w:val="252525"/>
        </w:rPr>
        <w:t> </w:t>
      </w:r>
      <w:r w:rsidRPr="0075493B">
        <w:rPr>
          <w:rFonts w:ascii="David" w:hAnsi="David" w:cs="David"/>
          <w:color w:val="252525"/>
          <w:rtl/>
        </w:rPr>
        <w:t>למשך עשרה חודשים</w:t>
      </w:r>
      <w:r w:rsidRPr="0075493B">
        <w:rPr>
          <w:rFonts w:ascii="David" w:hAnsi="David" w:cs="David"/>
          <w:color w:val="252525"/>
        </w:rPr>
        <w:t>.</w:t>
      </w:r>
    </w:p>
    <w:p w:rsidR="0075493B" w:rsidRPr="0075493B" w:rsidRDefault="00C64F1E" w:rsidP="008F41B7">
      <w:pPr>
        <w:pStyle w:val="aa"/>
        <w:numPr>
          <w:ilvl w:val="0"/>
          <w:numId w:val="17"/>
        </w:numPr>
        <w:shd w:val="clear" w:color="auto" w:fill="FFFFFF"/>
        <w:spacing w:before="100" w:beforeAutospacing="1" w:after="24" w:line="276" w:lineRule="auto"/>
        <w:ind w:right="384"/>
        <w:jc w:val="both"/>
        <w:rPr>
          <w:rFonts w:ascii="David" w:hAnsi="David" w:cs="David"/>
          <w:color w:val="252525"/>
          <w:sz w:val="24"/>
          <w:szCs w:val="24"/>
        </w:rPr>
      </w:pPr>
      <w:r w:rsidRPr="0075493B">
        <w:rPr>
          <w:rFonts w:ascii="David" w:hAnsi="David" w:cs="David"/>
          <w:b/>
          <w:bCs/>
          <w:sz w:val="24"/>
          <w:szCs w:val="24"/>
          <w:rtl/>
        </w:rPr>
        <w:t xml:space="preserve">כנס ריבונות במעמד הנשיא ריבלין בירושלים ב ינואר 2017. </w:t>
      </w:r>
    </w:p>
    <w:p w:rsidR="00C64F1E" w:rsidRPr="0075493B" w:rsidRDefault="00C64F1E" w:rsidP="008F41B7">
      <w:pPr>
        <w:pStyle w:val="aa"/>
        <w:numPr>
          <w:ilvl w:val="0"/>
          <w:numId w:val="17"/>
        </w:numPr>
        <w:shd w:val="clear" w:color="auto" w:fill="FFFFFF"/>
        <w:spacing w:before="100" w:beforeAutospacing="1" w:after="24" w:line="276" w:lineRule="auto"/>
        <w:ind w:right="384"/>
        <w:jc w:val="both"/>
        <w:rPr>
          <w:rFonts w:ascii="David" w:hAnsi="David" w:cs="David"/>
          <w:color w:val="252525"/>
          <w:sz w:val="24"/>
          <w:szCs w:val="24"/>
        </w:rPr>
      </w:pPr>
      <w:r w:rsidRPr="0075493B">
        <w:rPr>
          <w:rFonts w:ascii="David" w:hAnsi="David" w:cs="David"/>
          <w:b/>
          <w:bCs/>
          <w:sz w:val="24"/>
          <w:szCs w:val="24"/>
          <w:rtl/>
        </w:rPr>
        <w:t xml:space="preserve">נפתלי בנט ו א' ב' יהושע- קורים להחיל ריבונות על שטח </w:t>
      </w:r>
      <w:r w:rsidRPr="0075493B">
        <w:rPr>
          <w:rFonts w:ascii="David" w:hAnsi="David" w:cs="David"/>
          <w:b/>
          <w:bCs/>
          <w:sz w:val="24"/>
          <w:szCs w:val="24"/>
        </w:rPr>
        <w:t xml:space="preserve">C </w:t>
      </w:r>
      <w:r w:rsidRPr="0075493B">
        <w:rPr>
          <w:rFonts w:ascii="David" w:hAnsi="David" w:cs="David"/>
          <w:b/>
          <w:bCs/>
          <w:sz w:val="24"/>
          <w:szCs w:val="24"/>
          <w:rtl/>
        </w:rPr>
        <w:t xml:space="preserve"> , בו יש 400,000 יהודים ו כ 70,000 פלשתינאים  = השלכות על העתיד? </w:t>
      </w:r>
    </w:p>
    <w:p w:rsidR="008E3EFE" w:rsidRDefault="008E3EFE" w:rsidP="0059783C">
      <w:pPr>
        <w:shd w:val="clear" w:color="auto" w:fill="FFFFFF"/>
        <w:spacing w:after="0" w:line="276" w:lineRule="auto"/>
        <w:ind w:right="-567"/>
        <w:jc w:val="both"/>
        <w:rPr>
          <w:rFonts w:ascii="David" w:hAnsi="David" w:cs="David"/>
          <w:b/>
          <w:bCs/>
          <w:sz w:val="24"/>
          <w:szCs w:val="24"/>
          <w:u w:val="single"/>
          <w:rtl/>
        </w:rPr>
      </w:pPr>
    </w:p>
    <w:p w:rsidR="0059783C" w:rsidRPr="0059783C" w:rsidRDefault="0059783C" w:rsidP="00C14A8D">
      <w:pPr>
        <w:pStyle w:val="aa"/>
        <w:numPr>
          <w:ilvl w:val="0"/>
          <w:numId w:val="1"/>
        </w:numPr>
        <w:shd w:val="clear" w:color="auto" w:fill="FFFFFF"/>
        <w:spacing w:after="0" w:line="276" w:lineRule="auto"/>
        <w:ind w:right="-567"/>
        <w:jc w:val="both"/>
        <w:rPr>
          <w:rFonts w:ascii="David" w:hAnsi="David" w:cs="David"/>
          <w:b/>
          <w:bCs/>
          <w:sz w:val="24"/>
          <w:szCs w:val="24"/>
          <w:u w:val="single"/>
        </w:rPr>
      </w:pPr>
      <w:r w:rsidRPr="0059783C">
        <w:rPr>
          <w:rFonts w:ascii="David" w:hAnsi="David" w:cs="David" w:hint="cs"/>
          <w:b/>
          <w:bCs/>
          <w:sz w:val="24"/>
          <w:szCs w:val="24"/>
          <w:u w:val="single"/>
          <w:rtl/>
        </w:rPr>
        <w:t xml:space="preserve">תפיסת 10 הגושים: </w:t>
      </w:r>
    </w:p>
    <w:p w:rsidR="005378A0" w:rsidRDefault="008E3EFE" w:rsidP="008F41B7">
      <w:pPr>
        <w:pStyle w:val="aa"/>
        <w:numPr>
          <w:ilvl w:val="0"/>
          <w:numId w:val="16"/>
        </w:numPr>
        <w:shd w:val="clear" w:color="auto" w:fill="FFFFFF"/>
        <w:spacing w:after="0" w:line="276" w:lineRule="auto"/>
        <w:ind w:left="720" w:right="-567"/>
        <w:jc w:val="both"/>
        <w:rPr>
          <w:rFonts w:ascii="David" w:hAnsi="David" w:cs="David"/>
          <w:b/>
          <w:bCs/>
          <w:sz w:val="24"/>
          <w:szCs w:val="24"/>
          <w:shd w:val="clear" w:color="auto" w:fill="FFFFFF"/>
        </w:rPr>
      </w:pPr>
      <w:r w:rsidRPr="00EE267F">
        <w:rPr>
          <w:rFonts w:ascii="David" w:hAnsi="David" w:cs="David"/>
          <w:b/>
          <w:bCs/>
          <w:color w:val="252525"/>
          <w:sz w:val="24"/>
          <w:szCs w:val="24"/>
          <w:shd w:val="clear" w:color="auto" w:fill="FFFFFF"/>
          <w:rtl/>
        </w:rPr>
        <w:t>על פי תפיסתו של ראש הממשלה</w:t>
      </w:r>
      <w:r w:rsidRPr="00EE267F">
        <w:rPr>
          <w:rStyle w:val="apple-converted-space"/>
          <w:rFonts w:ascii="David" w:hAnsi="David" w:cs="David"/>
          <w:b/>
          <w:bCs/>
          <w:color w:val="252525"/>
          <w:sz w:val="24"/>
          <w:szCs w:val="24"/>
          <w:shd w:val="clear" w:color="auto" w:fill="FFFFFF"/>
        </w:rPr>
        <w:t> </w:t>
      </w:r>
      <w:hyperlink r:id="rId47" w:tooltip="יצחק רבין" w:history="1">
        <w:r w:rsidRPr="00EE267F">
          <w:rPr>
            <w:rStyle w:val="Hyperlink"/>
            <w:rFonts w:ascii="David" w:hAnsi="David" w:cs="David"/>
            <w:b/>
            <w:bCs/>
            <w:color w:val="5A3696"/>
            <w:sz w:val="24"/>
            <w:szCs w:val="24"/>
            <w:shd w:val="clear" w:color="auto" w:fill="FFFFFF"/>
            <w:rtl/>
          </w:rPr>
          <w:t>יצחק רבין</w:t>
        </w:r>
      </w:hyperlink>
      <w:r w:rsidRPr="00EE267F">
        <w:rPr>
          <w:rStyle w:val="apple-converted-space"/>
          <w:rFonts w:ascii="David" w:hAnsi="David" w:cs="David"/>
          <w:b/>
          <w:bCs/>
          <w:color w:val="252525"/>
          <w:sz w:val="24"/>
          <w:szCs w:val="24"/>
          <w:shd w:val="clear" w:color="auto" w:fill="FFFFFF"/>
        </w:rPr>
        <w:t> </w:t>
      </w:r>
      <w:r w:rsidRPr="00EE267F">
        <w:rPr>
          <w:rFonts w:ascii="David" w:hAnsi="David" w:cs="David"/>
          <w:b/>
          <w:bCs/>
          <w:color w:val="252525"/>
          <w:sz w:val="24"/>
          <w:szCs w:val="24"/>
          <w:shd w:val="clear" w:color="auto" w:fill="FFFFFF"/>
          <w:rtl/>
        </w:rPr>
        <w:t>ערב חתימת</w:t>
      </w:r>
      <w:r w:rsidRPr="00EE267F">
        <w:rPr>
          <w:rStyle w:val="apple-converted-space"/>
          <w:rFonts w:ascii="David" w:hAnsi="David" w:cs="David"/>
          <w:b/>
          <w:bCs/>
          <w:color w:val="252525"/>
          <w:sz w:val="24"/>
          <w:szCs w:val="24"/>
          <w:shd w:val="clear" w:color="auto" w:fill="FFFFFF"/>
        </w:rPr>
        <w:t> </w:t>
      </w:r>
      <w:r w:rsidR="005D2A9E" w:rsidRPr="00EE267F">
        <w:rPr>
          <w:rFonts w:ascii="David" w:hAnsi="David" w:cs="David"/>
          <w:b/>
          <w:bCs/>
          <w:sz w:val="24"/>
          <w:szCs w:val="24"/>
          <w:rtl/>
        </w:rPr>
        <w:t>הסכמי אוסלו</w:t>
      </w:r>
      <w:r w:rsidR="005D2A9E" w:rsidRPr="00EE267F">
        <w:rPr>
          <w:rFonts w:ascii="David" w:hAnsi="David" w:cs="David"/>
          <w:sz w:val="24"/>
          <w:szCs w:val="24"/>
          <w:rtl/>
        </w:rPr>
        <w:t xml:space="preserve">, </w:t>
      </w:r>
      <w:r w:rsidRPr="00EE267F">
        <w:rPr>
          <w:rFonts w:ascii="David" w:hAnsi="David" w:cs="David"/>
          <w:color w:val="252525"/>
          <w:sz w:val="24"/>
          <w:szCs w:val="24"/>
          <w:shd w:val="clear" w:color="auto" w:fill="FFFFFF"/>
          <w:rtl/>
        </w:rPr>
        <w:t xml:space="preserve">היו אמורים להישאר בתחומי מדינת ישראל, גושי ההתיישבות, גם לאחר חתימת הסכם הקבע עם הפלסטינים </w:t>
      </w:r>
      <w:r w:rsidR="005D2A9E" w:rsidRPr="00EE267F">
        <w:rPr>
          <w:rFonts w:ascii="David" w:hAnsi="David" w:cs="David"/>
          <w:sz w:val="24"/>
          <w:szCs w:val="24"/>
          <w:shd w:val="clear" w:color="auto" w:fill="FFFFFF"/>
          <w:rtl/>
        </w:rPr>
        <w:t xml:space="preserve">ויסוד מדינה פלסטינית. </w:t>
      </w:r>
      <w:r w:rsidRPr="00EE267F">
        <w:rPr>
          <w:rFonts w:ascii="David" w:hAnsi="David" w:cs="David"/>
          <w:sz w:val="24"/>
          <w:szCs w:val="24"/>
          <w:shd w:val="clear" w:color="auto" w:fill="FFFFFF"/>
          <w:rtl/>
        </w:rPr>
        <w:t>במסגרת פסגת</w:t>
      </w:r>
      <w:r w:rsidRPr="00EE267F">
        <w:rPr>
          <w:rStyle w:val="apple-converted-space"/>
          <w:rFonts w:ascii="David" w:hAnsi="David" w:cs="David"/>
          <w:sz w:val="24"/>
          <w:szCs w:val="24"/>
          <w:shd w:val="clear" w:color="auto" w:fill="FFFFFF"/>
        </w:rPr>
        <w:t> </w:t>
      </w:r>
      <w:hyperlink r:id="rId48" w:tooltip="קמפ דיוויד" w:history="1">
        <w:r w:rsidRPr="00EE267F">
          <w:rPr>
            <w:rStyle w:val="Hyperlink"/>
            <w:rFonts w:ascii="David" w:hAnsi="David" w:cs="David"/>
            <w:color w:val="auto"/>
            <w:sz w:val="24"/>
            <w:szCs w:val="24"/>
            <w:u w:val="none"/>
            <w:shd w:val="clear" w:color="auto" w:fill="FFFFFF"/>
            <w:rtl/>
          </w:rPr>
          <w:t>קמפ דיוויד</w:t>
        </w:r>
      </w:hyperlink>
      <w:r w:rsidRPr="00EE267F">
        <w:rPr>
          <w:rFonts w:ascii="David" w:hAnsi="David" w:cs="David"/>
          <w:sz w:val="24"/>
          <w:szCs w:val="24"/>
          <w:shd w:val="clear" w:color="auto" w:fill="FFFFFF"/>
          <w:rtl/>
        </w:rPr>
        <w:t>,</w:t>
      </w:r>
      <w:r w:rsidRPr="00EE267F">
        <w:rPr>
          <w:rFonts w:ascii="David" w:hAnsi="David" w:cs="David"/>
          <w:sz w:val="24"/>
          <w:szCs w:val="24"/>
          <w:shd w:val="clear" w:color="auto" w:fill="FFFFFF"/>
        </w:rPr>
        <w:t xml:space="preserve"> </w:t>
      </w:r>
      <w:r w:rsidRPr="00EE267F">
        <w:rPr>
          <w:rFonts w:ascii="David" w:hAnsi="David" w:cs="David"/>
          <w:sz w:val="24"/>
          <w:szCs w:val="24"/>
          <w:shd w:val="clear" w:color="auto" w:fill="FFFFFF"/>
          <w:rtl/>
        </w:rPr>
        <w:t>כלל הצוות הישראלי</w:t>
      </w:r>
      <w:r w:rsidRPr="00EE267F">
        <w:rPr>
          <w:rFonts w:ascii="David" w:hAnsi="David" w:cs="David"/>
          <w:sz w:val="24"/>
          <w:szCs w:val="24"/>
          <w:rtl/>
        </w:rPr>
        <w:t xml:space="preserve">, </w:t>
      </w:r>
      <w:r w:rsidRPr="00EE267F">
        <w:rPr>
          <w:rFonts w:ascii="David" w:hAnsi="David" w:cs="David"/>
          <w:b/>
          <w:bCs/>
          <w:sz w:val="24"/>
          <w:szCs w:val="24"/>
          <w:shd w:val="clear" w:color="auto" w:fill="FFFFFF"/>
          <w:rtl/>
        </w:rPr>
        <w:t>את</w:t>
      </w:r>
      <w:r w:rsidR="00E51C46" w:rsidRPr="00EE267F">
        <w:rPr>
          <w:rFonts w:ascii="David" w:hAnsi="David" w:cs="David"/>
          <w:b/>
          <w:bCs/>
          <w:sz w:val="24"/>
          <w:szCs w:val="24"/>
          <w:shd w:val="clear" w:color="auto" w:fill="FFFFFF"/>
          <w:rtl/>
        </w:rPr>
        <w:t xml:space="preserve"> : </w:t>
      </w:r>
    </w:p>
    <w:p w:rsidR="005378A0" w:rsidRPr="005378A0" w:rsidRDefault="0059783C" w:rsidP="008F41B7">
      <w:pPr>
        <w:pStyle w:val="aa"/>
        <w:numPr>
          <w:ilvl w:val="0"/>
          <w:numId w:val="16"/>
        </w:numPr>
        <w:shd w:val="clear" w:color="auto" w:fill="FFFFFF"/>
        <w:spacing w:after="0" w:line="276" w:lineRule="auto"/>
        <w:ind w:left="720" w:right="-567"/>
        <w:jc w:val="both"/>
        <w:rPr>
          <w:rFonts w:ascii="David" w:hAnsi="David" w:cs="David"/>
          <w:b/>
          <w:bCs/>
          <w:sz w:val="24"/>
          <w:szCs w:val="24"/>
          <w:shd w:val="clear" w:color="auto" w:fill="FFFFFF"/>
          <w:rtl/>
        </w:rPr>
      </w:pPr>
      <w:r w:rsidRPr="005378A0">
        <w:rPr>
          <w:rFonts w:ascii="David" w:hAnsi="David" w:cs="David"/>
          <w:sz w:val="24"/>
          <w:szCs w:val="24"/>
          <w:rtl/>
        </w:rPr>
        <w:t>ק</w:t>
      </w:r>
      <w:hyperlink r:id="rId49" w:tooltip="קריית ארבע" w:history="1">
        <w:r w:rsidR="008E3EFE" w:rsidRPr="005378A0">
          <w:rPr>
            <w:rStyle w:val="Hyperlink"/>
            <w:rFonts w:ascii="David" w:hAnsi="David" w:cs="David"/>
            <w:b/>
            <w:bCs/>
            <w:color w:val="auto"/>
            <w:sz w:val="24"/>
            <w:szCs w:val="24"/>
            <w:u w:val="none"/>
            <w:shd w:val="clear" w:color="auto" w:fill="FFFFFF"/>
            <w:rtl/>
          </w:rPr>
          <w:t>ריית ארבע</w:t>
        </w:r>
      </w:hyperlink>
      <w:r w:rsidR="008E3EFE" w:rsidRPr="005378A0">
        <w:rPr>
          <w:rStyle w:val="apple-converted-space"/>
          <w:rFonts w:ascii="David" w:hAnsi="David" w:cs="David"/>
          <w:b/>
          <w:bCs/>
          <w:sz w:val="24"/>
          <w:szCs w:val="24"/>
          <w:shd w:val="clear" w:color="auto" w:fill="FFFFFF"/>
        </w:rPr>
        <w:t> </w:t>
      </w:r>
      <w:r w:rsidR="008E3EFE" w:rsidRPr="005378A0">
        <w:rPr>
          <w:rFonts w:ascii="David" w:hAnsi="David" w:cs="David"/>
          <w:b/>
          <w:bCs/>
          <w:sz w:val="24"/>
          <w:szCs w:val="24"/>
          <w:shd w:val="clear" w:color="auto" w:fill="FFFFFF"/>
          <w:rtl/>
        </w:rPr>
        <w:t>והרובע היהודי בחברון.</w:t>
      </w:r>
      <w:r w:rsidR="00E51C46" w:rsidRPr="005378A0">
        <w:rPr>
          <w:rFonts w:ascii="David" w:hAnsi="David" w:cs="David"/>
          <w:b/>
          <w:bCs/>
          <w:sz w:val="24"/>
          <w:szCs w:val="24"/>
        </w:rPr>
        <w:t xml:space="preserve"> (</w:t>
      </w:r>
      <w:r w:rsidR="005D2A9E" w:rsidRPr="005378A0">
        <w:rPr>
          <w:rFonts w:ascii="David" w:hAnsi="David" w:cs="David"/>
          <w:b/>
          <w:bCs/>
          <w:sz w:val="24"/>
          <w:szCs w:val="24"/>
        </w:rPr>
        <w:t xml:space="preserve">2 </w:t>
      </w:r>
      <w:hyperlink r:id="rId50" w:tooltip="גוש עציון" w:history="1">
        <w:r w:rsidR="008E3EFE" w:rsidRPr="005378A0">
          <w:rPr>
            <w:rStyle w:val="Hyperlink"/>
            <w:rFonts w:ascii="David" w:hAnsi="David" w:cs="David"/>
            <w:b/>
            <w:bCs/>
            <w:color w:val="auto"/>
            <w:sz w:val="24"/>
            <w:szCs w:val="24"/>
            <w:u w:val="none"/>
            <w:shd w:val="clear" w:color="auto" w:fill="FFFFFF"/>
            <w:rtl/>
          </w:rPr>
          <w:t>גוש עציון</w:t>
        </w:r>
      </w:hyperlink>
      <w:r w:rsidR="008E3EFE" w:rsidRPr="005378A0">
        <w:rPr>
          <w:rFonts w:ascii="David" w:hAnsi="David" w:cs="David"/>
          <w:b/>
          <w:bCs/>
          <w:sz w:val="24"/>
          <w:szCs w:val="24"/>
          <w:rtl/>
        </w:rPr>
        <w:t xml:space="preserve">, </w:t>
      </w:r>
      <w:r w:rsidR="005D2A9E" w:rsidRPr="005378A0">
        <w:rPr>
          <w:rFonts w:ascii="David" w:hAnsi="David" w:cs="David"/>
          <w:b/>
          <w:bCs/>
          <w:sz w:val="24"/>
          <w:szCs w:val="24"/>
        </w:rPr>
        <w:t>3</w:t>
      </w:r>
      <w:r w:rsidR="005D2A9E" w:rsidRPr="005378A0">
        <w:rPr>
          <w:rFonts w:ascii="David" w:hAnsi="David" w:cs="David"/>
          <w:b/>
          <w:bCs/>
          <w:sz w:val="24"/>
          <w:szCs w:val="24"/>
          <w:rtl/>
        </w:rPr>
        <w:t xml:space="preserve">) </w:t>
      </w:r>
      <w:hyperlink r:id="rId51" w:tooltip="ביתר עילית" w:history="1">
        <w:r w:rsidR="008E3EFE" w:rsidRPr="005378A0">
          <w:rPr>
            <w:rStyle w:val="Hyperlink"/>
            <w:rFonts w:ascii="David" w:hAnsi="David" w:cs="David"/>
            <w:b/>
            <w:bCs/>
            <w:color w:val="auto"/>
            <w:sz w:val="24"/>
            <w:szCs w:val="24"/>
            <w:u w:val="none"/>
            <w:shd w:val="clear" w:color="auto" w:fill="FFFFFF"/>
            <w:rtl/>
          </w:rPr>
          <w:t>ביתר עילית</w:t>
        </w:r>
      </w:hyperlink>
      <w:r w:rsidR="008E3EFE" w:rsidRPr="005378A0">
        <w:rPr>
          <w:rStyle w:val="apple-converted-space"/>
          <w:rFonts w:ascii="David" w:hAnsi="David" w:cs="David"/>
          <w:b/>
          <w:bCs/>
          <w:sz w:val="24"/>
          <w:szCs w:val="24"/>
          <w:shd w:val="clear" w:color="auto" w:fill="FFFFFF"/>
        </w:rPr>
        <w:t> </w:t>
      </w:r>
      <w:r w:rsidR="008E3EFE" w:rsidRPr="005378A0">
        <w:rPr>
          <w:rFonts w:ascii="David" w:hAnsi="David" w:cs="David"/>
          <w:b/>
          <w:bCs/>
          <w:sz w:val="24"/>
          <w:szCs w:val="24"/>
          <w:shd w:val="clear" w:color="auto" w:fill="FFFFFF"/>
        </w:rPr>
        <w:t xml:space="preserve">, </w:t>
      </w:r>
      <w:r w:rsidR="005D2A9E" w:rsidRPr="005378A0">
        <w:rPr>
          <w:rFonts w:ascii="David" w:hAnsi="David" w:cs="David"/>
          <w:b/>
          <w:bCs/>
          <w:sz w:val="24"/>
          <w:szCs w:val="24"/>
          <w:rtl/>
        </w:rPr>
        <w:t xml:space="preserve">4) </w:t>
      </w:r>
      <w:r w:rsidR="008E3EFE" w:rsidRPr="005378A0">
        <w:rPr>
          <w:rFonts w:ascii="David" w:hAnsi="David" w:cs="David"/>
          <w:b/>
          <w:bCs/>
          <w:sz w:val="24"/>
          <w:szCs w:val="24"/>
          <w:rtl/>
        </w:rPr>
        <w:t xml:space="preserve">העיר </w:t>
      </w:r>
      <w:hyperlink r:id="rId52" w:tooltip="מעלה אדומים" w:history="1">
        <w:r w:rsidR="008E3EFE" w:rsidRPr="005378A0">
          <w:rPr>
            <w:rStyle w:val="Hyperlink"/>
            <w:rFonts w:ascii="David" w:hAnsi="David" w:cs="David"/>
            <w:b/>
            <w:bCs/>
            <w:color w:val="auto"/>
            <w:sz w:val="24"/>
            <w:szCs w:val="24"/>
            <w:u w:val="none"/>
            <w:shd w:val="clear" w:color="auto" w:fill="FFFFFF"/>
            <w:rtl/>
          </w:rPr>
          <w:t>מעלה אדומים</w:t>
        </w:r>
      </w:hyperlink>
      <w:r w:rsidR="008E3EFE" w:rsidRPr="005378A0">
        <w:rPr>
          <w:rStyle w:val="apple-converted-space"/>
          <w:rFonts w:ascii="David" w:hAnsi="David" w:cs="David"/>
          <w:b/>
          <w:bCs/>
          <w:sz w:val="24"/>
          <w:szCs w:val="24"/>
          <w:shd w:val="clear" w:color="auto" w:fill="FFFFFF"/>
        </w:rPr>
        <w:t> </w:t>
      </w:r>
      <w:r w:rsidR="008E3EFE" w:rsidRPr="005378A0">
        <w:rPr>
          <w:rFonts w:ascii="David" w:hAnsi="David" w:cs="David"/>
          <w:b/>
          <w:bCs/>
          <w:sz w:val="24"/>
          <w:szCs w:val="24"/>
          <w:shd w:val="clear" w:color="auto" w:fill="FFFFFF"/>
          <w:rtl/>
        </w:rPr>
        <w:t>רבתי</w:t>
      </w:r>
      <w:r w:rsidR="008E3EFE" w:rsidRPr="005378A0">
        <w:rPr>
          <w:rFonts w:ascii="David" w:hAnsi="David" w:cs="David"/>
          <w:b/>
          <w:bCs/>
          <w:sz w:val="24"/>
          <w:szCs w:val="24"/>
          <w:shd w:val="clear" w:color="auto" w:fill="FFFFFF"/>
        </w:rPr>
        <w:t xml:space="preserve">, </w:t>
      </w:r>
      <w:r w:rsidR="008E3EFE" w:rsidRPr="005378A0">
        <w:rPr>
          <w:rFonts w:ascii="David" w:hAnsi="David" w:cs="David"/>
          <w:b/>
          <w:bCs/>
          <w:sz w:val="24"/>
          <w:szCs w:val="24"/>
          <w:shd w:val="clear" w:color="auto" w:fill="FFFFFF"/>
          <w:rtl/>
        </w:rPr>
        <w:t xml:space="preserve"> </w:t>
      </w:r>
      <w:r w:rsidR="005D2A9E" w:rsidRPr="005378A0">
        <w:rPr>
          <w:rFonts w:ascii="David" w:hAnsi="David" w:cs="David"/>
          <w:b/>
          <w:bCs/>
          <w:sz w:val="24"/>
          <w:szCs w:val="24"/>
        </w:rPr>
        <w:t>5</w:t>
      </w:r>
      <w:r w:rsidR="005D2A9E" w:rsidRPr="005378A0">
        <w:rPr>
          <w:rFonts w:ascii="David" w:hAnsi="David" w:cs="David"/>
          <w:b/>
          <w:bCs/>
          <w:sz w:val="24"/>
          <w:szCs w:val="24"/>
          <w:rtl/>
        </w:rPr>
        <w:t xml:space="preserve">) </w:t>
      </w:r>
      <w:hyperlink r:id="rId53" w:tooltip="גבעת זאב" w:history="1">
        <w:r w:rsidR="008E3EFE" w:rsidRPr="005378A0">
          <w:rPr>
            <w:rStyle w:val="Hyperlink"/>
            <w:rFonts w:ascii="David" w:hAnsi="David" w:cs="David"/>
            <w:b/>
            <w:bCs/>
            <w:color w:val="auto"/>
            <w:sz w:val="24"/>
            <w:szCs w:val="24"/>
            <w:u w:val="none"/>
            <w:shd w:val="clear" w:color="auto" w:fill="FFFFFF"/>
            <w:rtl/>
          </w:rPr>
          <w:t>גבעת זאב</w:t>
        </w:r>
      </w:hyperlink>
      <w:r w:rsidR="008E3EFE" w:rsidRPr="005378A0">
        <w:rPr>
          <w:rFonts w:ascii="David" w:hAnsi="David" w:cs="David"/>
          <w:b/>
          <w:bCs/>
          <w:sz w:val="24"/>
          <w:szCs w:val="24"/>
          <w:shd w:val="clear" w:color="auto" w:fill="FFFFFF"/>
        </w:rPr>
        <w:t>,</w:t>
      </w:r>
      <w:r w:rsidR="008E3EFE" w:rsidRPr="005378A0">
        <w:rPr>
          <w:rStyle w:val="apple-converted-space"/>
          <w:rFonts w:ascii="David" w:hAnsi="David" w:cs="David"/>
          <w:b/>
          <w:bCs/>
          <w:sz w:val="24"/>
          <w:szCs w:val="24"/>
          <w:shd w:val="clear" w:color="auto" w:fill="FFFFFF"/>
        </w:rPr>
        <w:t> </w:t>
      </w:r>
      <w:r w:rsidR="008E3EFE" w:rsidRPr="005378A0">
        <w:rPr>
          <w:rFonts w:ascii="David" w:hAnsi="David" w:cs="David"/>
          <w:b/>
          <w:bCs/>
          <w:sz w:val="24"/>
          <w:szCs w:val="24"/>
          <w:shd w:val="clear" w:color="auto" w:fill="FFFFFF"/>
          <w:rtl/>
        </w:rPr>
        <w:t xml:space="preserve">  </w:t>
      </w:r>
      <w:r w:rsidR="005D2A9E" w:rsidRPr="005378A0">
        <w:rPr>
          <w:rFonts w:ascii="David" w:hAnsi="David" w:cs="David"/>
          <w:b/>
          <w:bCs/>
          <w:sz w:val="24"/>
          <w:szCs w:val="24"/>
          <w:shd w:val="clear" w:color="auto" w:fill="FFFFFF"/>
          <w:rtl/>
        </w:rPr>
        <w:t xml:space="preserve">6) </w:t>
      </w:r>
      <w:r w:rsidR="008E3EFE" w:rsidRPr="005378A0">
        <w:rPr>
          <w:rFonts w:ascii="David" w:hAnsi="David" w:cs="David"/>
          <w:b/>
          <w:bCs/>
          <w:sz w:val="24"/>
          <w:szCs w:val="24"/>
          <w:shd w:val="clear" w:color="auto" w:fill="FFFFFF"/>
          <w:rtl/>
        </w:rPr>
        <w:t>גוש</w:t>
      </w:r>
      <w:r w:rsidR="008E3EFE" w:rsidRPr="005378A0">
        <w:rPr>
          <w:rStyle w:val="apple-converted-space"/>
          <w:rFonts w:ascii="David" w:hAnsi="David" w:cs="David"/>
          <w:b/>
          <w:bCs/>
          <w:sz w:val="24"/>
          <w:szCs w:val="24"/>
          <w:shd w:val="clear" w:color="auto" w:fill="FFFFFF"/>
        </w:rPr>
        <w:t> </w:t>
      </w:r>
      <w:hyperlink r:id="rId54" w:tooltip="בית אל" w:history="1">
        <w:r w:rsidR="008E3EFE" w:rsidRPr="005378A0">
          <w:rPr>
            <w:rStyle w:val="Hyperlink"/>
            <w:rFonts w:ascii="David" w:hAnsi="David" w:cs="David"/>
            <w:b/>
            <w:bCs/>
            <w:color w:val="auto"/>
            <w:sz w:val="24"/>
            <w:szCs w:val="24"/>
            <w:u w:val="none"/>
            <w:shd w:val="clear" w:color="auto" w:fill="FFFFFF"/>
            <w:rtl/>
          </w:rPr>
          <w:t>בית אל</w:t>
        </w:r>
      </w:hyperlink>
      <w:r w:rsidR="008E3EFE" w:rsidRPr="005378A0">
        <w:rPr>
          <w:rFonts w:ascii="David" w:hAnsi="David" w:cs="David"/>
          <w:b/>
          <w:bCs/>
          <w:sz w:val="24"/>
          <w:szCs w:val="24"/>
          <w:shd w:val="clear" w:color="auto" w:fill="FFFFFF"/>
        </w:rPr>
        <w:t>-</w:t>
      </w:r>
      <w:hyperlink r:id="rId55" w:tooltip="עפרה" w:history="1">
        <w:r w:rsidR="008E3EFE" w:rsidRPr="005378A0">
          <w:rPr>
            <w:rStyle w:val="Hyperlink"/>
            <w:rFonts w:ascii="David" w:hAnsi="David" w:cs="David"/>
            <w:b/>
            <w:bCs/>
            <w:color w:val="auto"/>
            <w:sz w:val="24"/>
            <w:szCs w:val="24"/>
            <w:u w:val="none"/>
            <w:shd w:val="clear" w:color="auto" w:fill="FFFFFF"/>
            <w:rtl/>
          </w:rPr>
          <w:t>עפרה</w:t>
        </w:r>
      </w:hyperlink>
      <w:r w:rsidR="008E3EFE" w:rsidRPr="005378A0">
        <w:rPr>
          <w:rFonts w:ascii="David" w:hAnsi="David" w:cs="David"/>
          <w:b/>
          <w:bCs/>
          <w:sz w:val="24"/>
          <w:szCs w:val="24"/>
          <w:rtl/>
        </w:rPr>
        <w:t xml:space="preserve">, </w:t>
      </w:r>
      <w:r w:rsidR="00FF1A9F" w:rsidRPr="005378A0">
        <w:rPr>
          <w:rFonts w:ascii="David" w:hAnsi="David" w:cs="David"/>
          <w:b/>
          <w:bCs/>
          <w:sz w:val="24"/>
          <w:szCs w:val="24"/>
          <w:shd w:val="clear" w:color="auto" w:fill="FFFFFF"/>
          <w:rtl/>
        </w:rPr>
        <w:t xml:space="preserve">7) </w:t>
      </w:r>
      <w:hyperlink r:id="rId56" w:tooltip="גוש טלמונים" w:history="1">
        <w:r w:rsidR="008E3EFE" w:rsidRPr="005378A0">
          <w:rPr>
            <w:rStyle w:val="Hyperlink"/>
            <w:rFonts w:ascii="David" w:hAnsi="David" w:cs="David"/>
            <w:b/>
            <w:bCs/>
            <w:color w:val="auto"/>
            <w:sz w:val="24"/>
            <w:szCs w:val="24"/>
            <w:u w:val="none"/>
            <w:shd w:val="clear" w:color="auto" w:fill="FFFFFF"/>
            <w:rtl/>
          </w:rPr>
          <w:t xml:space="preserve">גוש </w:t>
        </w:r>
        <w:proofErr w:type="spellStart"/>
        <w:r w:rsidR="008E3EFE" w:rsidRPr="005378A0">
          <w:rPr>
            <w:rStyle w:val="Hyperlink"/>
            <w:rFonts w:ascii="David" w:hAnsi="David" w:cs="David"/>
            <w:b/>
            <w:bCs/>
            <w:color w:val="auto"/>
            <w:sz w:val="24"/>
            <w:szCs w:val="24"/>
            <w:u w:val="none"/>
            <w:shd w:val="clear" w:color="auto" w:fill="FFFFFF"/>
            <w:rtl/>
          </w:rPr>
          <w:t>טלמונים</w:t>
        </w:r>
        <w:proofErr w:type="spellEnd"/>
      </w:hyperlink>
      <w:r w:rsidR="008E3EFE" w:rsidRPr="005378A0">
        <w:rPr>
          <w:rFonts w:ascii="David" w:hAnsi="David" w:cs="David"/>
          <w:b/>
          <w:bCs/>
          <w:sz w:val="24"/>
          <w:szCs w:val="24"/>
          <w:rtl/>
        </w:rPr>
        <w:t>,</w:t>
      </w:r>
      <w:r w:rsidR="008E3EFE" w:rsidRPr="005378A0">
        <w:rPr>
          <w:rFonts w:ascii="David" w:hAnsi="David" w:cs="David"/>
          <w:b/>
          <w:bCs/>
          <w:sz w:val="24"/>
          <w:szCs w:val="24"/>
          <w:shd w:val="clear" w:color="auto" w:fill="FFFFFF"/>
        </w:rPr>
        <w:t xml:space="preserve"> </w:t>
      </w:r>
      <w:r w:rsidR="00FF1A9F" w:rsidRPr="005378A0">
        <w:rPr>
          <w:rFonts w:ascii="David" w:hAnsi="David" w:cs="David"/>
          <w:b/>
          <w:bCs/>
          <w:sz w:val="24"/>
          <w:szCs w:val="24"/>
          <w:rtl/>
        </w:rPr>
        <w:t>8)</w:t>
      </w:r>
      <w:r w:rsidR="008E3EFE" w:rsidRPr="005378A0">
        <w:rPr>
          <w:rFonts w:ascii="David" w:hAnsi="David" w:cs="David"/>
          <w:b/>
          <w:bCs/>
          <w:sz w:val="24"/>
          <w:szCs w:val="24"/>
          <w:shd w:val="clear" w:color="auto" w:fill="FFFFFF"/>
          <w:rtl/>
        </w:rPr>
        <w:t>גוש</w:t>
      </w:r>
      <w:r w:rsidR="008E3EFE" w:rsidRPr="005378A0">
        <w:rPr>
          <w:rFonts w:ascii="David" w:hAnsi="David" w:cs="David"/>
          <w:b/>
          <w:bCs/>
          <w:sz w:val="24"/>
          <w:szCs w:val="24"/>
        </w:rPr>
        <w:t xml:space="preserve"> </w:t>
      </w:r>
      <w:hyperlink r:id="rId57" w:tooltip="אריאל" w:history="1">
        <w:r w:rsidR="008E3EFE" w:rsidRPr="005378A0">
          <w:rPr>
            <w:rStyle w:val="Hyperlink"/>
            <w:rFonts w:ascii="David" w:hAnsi="David" w:cs="David"/>
            <w:b/>
            <w:bCs/>
            <w:color w:val="auto"/>
            <w:sz w:val="24"/>
            <w:szCs w:val="24"/>
            <w:u w:val="none"/>
            <w:shd w:val="clear" w:color="auto" w:fill="FFFFFF"/>
            <w:rtl/>
          </w:rPr>
          <w:t>אריאל</w:t>
        </w:r>
      </w:hyperlink>
      <w:r w:rsidR="008E3EFE" w:rsidRPr="005378A0">
        <w:rPr>
          <w:rFonts w:ascii="David" w:hAnsi="David" w:cs="David"/>
          <w:b/>
          <w:bCs/>
          <w:sz w:val="24"/>
          <w:szCs w:val="24"/>
          <w:shd w:val="clear" w:color="auto" w:fill="FFFFFF"/>
        </w:rPr>
        <w:t>-</w:t>
      </w:r>
      <w:r w:rsidR="008E3EFE" w:rsidRPr="005378A0">
        <w:rPr>
          <w:rFonts w:ascii="David" w:hAnsi="David" w:cs="David"/>
          <w:b/>
          <w:bCs/>
          <w:sz w:val="24"/>
          <w:szCs w:val="24"/>
          <w:shd w:val="clear" w:color="auto" w:fill="FFFFFF"/>
          <w:rtl/>
        </w:rPr>
        <w:t>קדומים</w:t>
      </w:r>
      <w:r w:rsidR="00FF1A9F" w:rsidRPr="005378A0">
        <w:rPr>
          <w:rFonts w:ascii="David" w:hAnsi="David" w:cs="David"/>
          <w:b/>
          <w:bCs/>
          <w:sz w:val="24"/>
          <w:szCs w:val="24"/>
          <w:shd w:val="clear" w:color="auto" w:fill="FFFFFF"/>
          <w:rtl/>
        </w:rPr>
        <w:t>,</w:t>
      </w:r>
      <w:r w:rsidR="005378A0" w:rsidRPr="005378A0">
        <w:rPr>
          <w:rFonts w:ascii="David" w:hAnsi="David" w:cs="David"/>
          <w:b/>
          <w:bCs/>
          <w:sz w:val="24"/>
          <w:szCs w:val="24"/>
          <w:shd w:val="clear" w:color="auto" w:fill="FFFFFF"/>
        </w:rPr>
        <w:t xml:space="preserve"> </w:t>
      </w:r>
      <w:r w:rsidR="005378A0" w:rsidRPr="005378A0">
        <w:rPr>
          <w:rFonts w:ascii="David" w:hAnsi="David" w:cs="David"/>
          <w:b/>
          <w:bCs/>
          <w:sz w:val="24"/>
          <w:szCs w:val="24"/>
          <w:rtl/>
        </w:rPr>
        <w:t xml:space="preserve">9) </w:t>
      </w:r>
      <w:hyperlink r:id="rId58" w:tooltip="אלפי מנשה" w:history="1">
        <w:r w:rsidR="005378A0" w:rsidRPr="005378A0">
          <w:rPr>
            <w:rStyle w:val="Hyperlink"/>
            <w:rFonts w:ascii="David" w:hAnsi="David" w:cs="David"/>
            <w:b/>
            <w:bCs/>
            <w:color w:val="auto"/>
            <w:sz w:val="24"/>
            <w:szCs w:val="24"/>
            <w:u w:val="none"/>
            <w:shd w:val="clear" w:color="auto" w:fill="FFFFFF"/>
            <w:rtl/>
          </w:rPr>
          <w:t>אלפי מנשה</w:t>
        </w:r>
      </w:hyperlink>
      <w:r w:rsidR="005378A0" w:rsidRPr="005378A0">
        <w:rPr>
          <w:rFonts w:ascii="David" w:hAnsi="David" w:cs="David"/>
          <w:b/>
          <w:bCs/>
          <w:sz w:val="24"/>
          <w:szCs w:val="24"/>
          <w:rtl/>
        </w:rPr>
        <w:t xml:space="preserve">, 10) </w:t>
      </w:r>
      <w:hyperlink r:id="rId59" w:tooltip="מודיעין עילית" w:history="1">
        <w:r w:rsidR="005378A0" w:rsidRPr="005378A0">
          <w:rPr>
            <w:rStyle w:val="Hyperlink"/>
            <w:rFonts w:ascii="David" w:hAnsi="David" w:cs="David"/>
            <w:b/>
            <w:bCs/>
            <w:color w:val="auto"/>
            <w:sz w:val="24"/>
            <w:szCs w:val="24"/>
            <w:u w:val="none"/>
            <w:shd w:val="clear" w:color="auto" w:fill="FFFFFF"/>
            <w:rtl/>
          </w:rPr>
          <w:t>מודיעין עילית</w:t>
        </w:r>
      </w:hyperlink>
      <w:r w:rsidR="005378A0" w:rsidRPr="005378A0">
        <w:rPr>
          <w:rFonts w:ascii="David" w:hAnsi="David" w:cs="David"/>
          <w:sz w:val="24"/>
          <w:szCs w:val="24"/>
          <w:shd w:val="clear" w:color="auto" w:fill="FFFFFF"/>
          <w:rtl/>
        </w:rPr>
        <w:t>.</w:t>
      </w:r>
    </w:p>
    <w:p w:rsidR="005378A0" w:rsidRPr="005378A0" w:rsidRDefault="008E3EFE" w:rsidP="008F41B7">
      <w:pPr>
        <w:pStyle w:val="aa"/>
        <w:numPr>
          <w:ilvl w:val="0"/>
          <w:numId w:val="16"/>
        </w:numPr>
        <w:shd w:val="clear" w:color="auto" w:fill="FFFFFF"/>
        <w:spacing w:after="0" w:line="276" w:lineRule="auto"/>
        <w:ind w:left="720" w:right="-567"/>
        <w:jc w:val="both"/>
        <w:rPr>
          <w:rFonts w:ascii="David" w:hAnsi="David" w:cs="David"/>
          <w:b/>
          <w:bCs/>
          <w:sz w:val="24"/>
          <w:szCs w:val="24"/>
          <w:shd w:val="clear" w:color="auto" w:fill="FFFFFF"/>
        </w:rPr>
      </w:pPr>
      <w:r w:rsidRPr="005378A0">
        <w:rPr>
          <w:rFonts w:ascii="David" w:hAnsi="David" w:cs="David"/>
          <w:sz w:val="24"/>
          <w:szCs w:val="24"/>
          <w:rtl/>
        </w:rPr>
        <w:t xml:space="preserve">בשומרון קיימים יישובים יהודיים בסדרי גודל שונים. הגדולה </w:t>
      </w:r>
      <w:proofErr w:type="spellStart"/>
      <w:r w:rsidRPr="005378A0">
        <w:rPr>
          <w:rFonts w:ascii="David" w:hAnsi="David" w:cs="David"/>
          <w:sz w:val="24"/>
          <w:szCs w:val="24"/>
          <w:rtl/>
        </w:rPr>
        <w:t>מביניהם</w:t>
      </w:r>
      <w:proofErr w:type="spellEnd"/>
      <w:r w:rsidRPr="005378A0">
        <w:rPr>
          <w:rFonts w:ascii="David" w:hAnsi="David" w:cs="David"/>
          <w:sz w:val="24"/>
          <w:szCs w:val="24"/>
          <w:rtl/>
        </w:rPr>
        <w:t xml:space="preserve"> ה</w:t>
      </w:r>
      <w:hyperlink r:id="rId60" w:tooltip="עיר" w:history="1">
        <w:r w:rsidRPr="005378A0">
          <w:rPr>
            <w:rStyle w:val="Hyperlink"/>
            <w:rFonts w:ascii="David" w:hAnsi="David" w:cs="David"/>
            <w:sz w:val="24"/>
            <w:szCs w:val="24"/>
            <w:rtl/>
          </w:rPr>
          <w:t>עיר</w:t>
        </w:r>
      </w:hyperlink>
      <w:r w:rsidRPr="005378A0">
        <w:rPr>
          <w:rFonts w:ascii="David" w:hAnsi="David" w:cs="David"/>
          <w:sz w:val="24"/>
          <w:szCs w:val="24"/>
          <w:rtl/>
        </w:rPr>
        <w:t xml:space="preserve"> </w:t>
      </w:r>
      <w:hyperlink r:id="rId61" w:tooltip="מודיעין עילית" w:history="1">
        <w:r w:rsidRPr="005378A0">
          <w:rPr>
            <w:rStyle w:val="Hyperlink"/>
            <w:rFonts w:ascii="David" w:hAnsi="David" w:cs="David"/>
            <w:sz w:val="24"/>
            <w:szCs w:val="24"/>
            <w:rtl/>
          </w:rPr>
          <w:t>מודיעין עילית</w:t>
        </w:r>
      </w:hyperlink>
      <w:r w:rsidRPr="005378A0">
        <w:rPr>
          <w:rFonts w:ascii="David" w:hAnsi="David" w:cs="David"/>
          <w:sz w:val="24"/>
          <w:szCs w:val="24"/>
          <w:rtl/>
        </w:rPr>
        <w:t>, ואחריה ה</w:t>
      </w:r>
      <w:hyperlink r:id="rId62" w:tooltip="עיר" w:history="1">
        <w:r w:rsidRPr="005378A0">
          <w:rPr>
            <w:rStyle w:val="Hyperlink"/>
            <w:rFonts w:ascii="David" w:hAnsi="David" w:cs="David"/>
            <w:sz w:val="24"/>
            <w:szCs w:val="24"/>
            <w:rtl/>
          </w:rPr>
          <w:t>עיר</w:t>
        </w:r>
      </w:hyperlink>
      <w:r w:rsidRPr="005378A0">
        <w:rPr>
          <w:rFonts w:ascii="David" w:hAnsi="David" w:cs="David"/>
          <w:sz w:val="24"/>
          <w:szCs w:val="24"/>
          <w:rtl/>
        </w:rPr>
        <w:t xml:space="preserve"> </w:t>
      </w:r>
      <w:hyperlink r:id="rId63" w:tooltip="אריאל" w:history="1">
        <w:r w:rsidRPr="005378A0">
          <w:rPr>
            <w:rStyle w:val="Hyperlink"/>
            <w:rFonts w:ascii="David" w:hAnsi="David" w:cs="David"/>
            <w:sz w:val="24"/>
            <w:szCs w:val="24"/>
            <w:rtl/>
          </w:rPr>
          <w:t>אריאל</w:t>
        </w:r>
      </w:hyperlink>
      <w:r w:rsidRPr="005378A0">
        <w:rPr>
          <w:rFonts w:ascii="David" w:hAnsi="David" w:cs="David"/>
          <w:sz w:val="24"/>
          <w:szCs w:val="24"/>
          <w:rtl/>
        </w:rPr>
        <w:t xml:space="preserve"> ואחריהן </w:t>
      </w:r>
      <w:hyperlink r:id="rId64" w:tooltip="מועצה מקומית" w:history="1">
        <w:r w:rsidRPr="005378A0">
          <w:rPr>
            <w:rStyle w:val="Hyperlink"/>
            <w:rFonts w:ascii="David" w:hAnsi="David" w:cs="David"/>
            <w:sz w:val="24"/>
            <w:szCs w:val="24"/>
            <w:rtl/>
          </w:rPr>
          <w:t>מועצות מקומיות</w:t>
        </w:r>
      </w:hyperlink>
      <w:r w:rsidRPr="005378A0">
        <w:rPr>
          <w:rFonts w:ascii="David" w:hAnsi="David" w:cs="David"/>
          <w:sz w:val="24"/>
          <w:szCs w:val="24"/>
          <w:rtl/>
        </w:rPr>
        <w:t xml:space="preserve">: </w:t>
      </w:r>
      <w:hyperlink r:id="rId65" w:tooltip="עמנואל" w:history="1">
        <w:r w:rsidRPr="005378A0">
          <w:rPr>
            <w:rStyle w:val="Hyperlink"/>
            <w:rFonts w:ascii="David" w:hAnsi="David" w:cs="David"/>
            <w:sz w:val="24"/>
            <w:szCs w:val="24"/>
            <w:rtl/>
          </w:rPr>
          <w:t>עמנואל</w:t>
        </w:r>
      </w:hyperlink>
      <w:r w:rsidRPr="005378A0">
        <w:rPr>
          <w:rFonts w:ascii="David" w:hAnsi="David" w:cs="David"/>
          <w:sz w:val="24"/>
          <w:szCs w:val="24"/>
          <w:rtl/>
        </w:rPr>
        <w:t xml:space="preserve">, </w:t>
      </w:r>
      <w:hyperlink r:id="rId66" w:tooltip="אלפי מנשה" w:history="1">
        <w:r w:rsidRPr="005378A0">
          <w:rPr>
            <w:rStyle w:val="Hyperlink"/>
            <w:rFonts w:ascii="David" w:hAnsi="David" w:cs="David"/>
            <w:sz w:val="24"/>
            <w:szCs w:val="24"/>
            <w:rtl/>
          </w:rPr>
          <w:t>אלפי מנשה</w:t>
        </w:r>
      </w:hyperlink>
      <w:r w:rsidRPr="005378A0">
        <w:rPr>
          <w:rFonts w:ascii="David" w:hAnsi="David" w:cs="David"/>
          <w:sz w:val="24"/>
          <w:szCs w:val="24"/>
          <w:rtl/>
        </w:rPr>
        <w:t xml:space="preserve">, </w:t>
      </w:r>
      <w:hyperlink r:id="rId67" w:tooltip="קרני שומרון" w:history="1">
        <w:r w:rsidRPr="005378A0">
          <w:rPr>
            <w:rStyle w:val="Hyperlink"/>
            <w:rFonts w:ascii="David" w:hAnsi="David" w:cs="David"/>
            <w:sz w:val="24"/>
            <w:szCs w:val="24"/>
            <w:rtl/>
          </w:rPr>
          <w:t>קרני שומרון</w:t>
        </w:r>
      </w:hyperlink>
      <w:r w:rsidRPr="005378A0">
        <w:rPr>
          <w:rFonts w:ascii="David" w:hAnsi="David" w:cs="David"/>
          <w:sz w:val="24"/>
          <w:szCs w:val="24"/>
          <w:rtl/>
        </w:rPr>
        <w:t xml:space="preserve">, </w:t>
      </w:r>
      <w:hyperlink r:id="rId68" w:tooltip="קדומים" w:history="1">
        <w:r w:rsidRPr="005378A0">
          <w:rPr>
            <w:rStyle w:val="Hyperlink"/>
            <w:rFonts w:ascii="David" w:hAnsi="David" w:cs="David"/>
            <w:sz w:val="24"/>
            <w:szCs w:val="24"/>
            <w:rtl/>
          </w:rPr>
          <w:t>קדומים</w:t>
        </w:r>
      </w:hyperlink>
      <w:r w:rsidRPr="005378A0">
        <w:rPr>
          <w:rFonts w:ascii="David" w:hAnsi="David" w:cs="David"/>
          <w:sz w:val="24"/>
          <w:szCs w:val="24"/>
          <w:rtl/>
        </w:rPr>
        <w:t xml:space="preserve">, </w:t>
      </w:r>
      <w:hyperlink r:id="rId69" w:tooltip="אורנית" w:history="1">
        <w:proofErr w:type="spellStart"/>
        <w:r w:rsidRPr="005378A0">
          <w:rPr>
            <w:rStyle w:val="Hyperlink"/>
            <w:rFonts w:ascii="David" w:hAnsi="David" w:cs="David"/>
            <w:sz w:val="24"/>
            <w:szCs w:val="24"/>
            <w:rtl/>
          </w:rPr>
          <w:t>אורנית</w:t>
        </w:r>
        <w:proofErr w:type="spellEnd"/>
      </w:hyperlink>
      <w:r w:rsidRPr="005378A0">
        <w:rPr>
          <w:rFonts w:ascii="David" w:hAnsi="David" w:cs="David"/>
          <w:sz w:val="24"/>
          <w:szCs w:val="24"/>
          <w:rtl/>
        </w:rPr>
        <w:t xml:space="preserve">, </w:t>
      </w:r>
      <w:hyperlink r:id="rId70" w:tooltip="גבעת זאב" w:history="1">
        <w:r w:rsidRPr="005378A0">
          <w:rPr>
            <w:rStyle w:val="Hyperlink"/>
            <w:rFonts w:ascii="David" w:hAnsi="David" w:cs="David"/>
            <w:sz w:val="24"/>
            <w:szCs w:val="24"/>
            <w:rtl/>
          </w:rPr>
          <w:t>גבעת זאב</w:t>
        </w:r>
      </w:hyperlink>
      <w:r w:rsidRPr="005378A0">
        <w:rPr>
          <w:rFonts w:ascii="David" w:hAnsi="David" w:cs="David"/>
          <w:sz w:val="24"/>
          <w:szCs w:val="24"/>
          <w:rtl/>
        </w:rPr>
        <w:t xml:space="preserve">, </w:t>
      </w:r>
      <w:hyperlink r:id="rId71" w:tooltip="בית אריה-עופרים" w:history="1">
        <w:r w:rsidRPr="005378A0">
          <w:rPr>
            <w:rStyle w:val="Hyperlink"/>
            <w:rFonts w:ascii="David" w:hAnsi="David" w:cs="David"/>
            <w:sz w:val="24"/>
            <w:szCs w:val="24"/>
            <w:rtl/>
          </w:rPr>
          <w:t>בית אריה-עופרים</w:t>
        </w:r>
      </w:hyperlink>
      <w:r w:rsidRPr="005378A0">
        <w:rPr>
          <w:rFonts w:ascii="David" w:hAnsi="David" w:cs="David"/>
          <w:sz w:val="24"/>
          <w:szCs w:val="24"/>
          <w:rtl/>
        </w:rPr>
        <w:t xml:space="preserve">, </w:t>
      </w:r>
      <w:hyperlink r:id="rId72" w:tooltip="בית אל" w:history="1">
        <w:r w:rsidRPr="005378A0">
          <w:rPr>
            <w:rStyle w:val="Hyperlink"/>
            <w:rFonts w:ascii="David" w:hAnsi="David" w:cs="David"/>
            <w:sz w:val="24"/>
            <w:szCs w:val="24"/>
            <w:rtl/>
          </w:rPr>
          <w:t>בית אל</w:t>
        </w:r>
      </w:hyperlink>
      <w:r w:rsidRPr="005378A0">
        <w:rPr>
          <w:rFonts w:ascii="David" w:hAnsi="David" w:cs="David"/>
          <w:sz w:val="24"/>
          <w:szCs w:val="24"/>
          <w:rtl/>
        </w:rPr>
        <w:t xml:space="preserve"> ו</w:t>
      </w:r>
      <w:hyperlink r:id="rId73" w:tooltip="אלקנה" w:history="1">
        <w:r w:rsidRPr="005378A0">
          <w:rPr>
            <w:rStyle w:val="Hyperlink"/>
            <w:rFonts w:ascii="David" w:hAnsi="David" w:cs="David"/>
            <w:sz w:val="24"/>
            <w:szCs w:val="24"/>
            <w:rtl/>
          </w:rPr>
          <w:t>אלקנה</w:t>
        </w:r>
      </w:hyperlink>
      <w:r w:rsidRPr="005378A0">
        <w:rPr>
          <w:rFonts w:ascii="David" w:hAnsi="David" w:cs="David"/>
          <w:sz w:val="24"/>
          <w:szCs w:val="24"/>
          <w:rtl/>
        </w:rPr>
        <w:t>; יישובים המאוגדים ב</w:t>
      </w:r>
      <w:hyperlink r:id="rId74" w:tooltip="מועצה אזורית" w:history="1">
        <w:r w:rsidRPr="005378A0">
          <w:rPr>
            <w:rStyle w:val="Hyperlink"/>
            <w:rFonts w:ascii="David" w:hAnsi="David" w:cs="David"/>
            <w:sz w:val="24"/>
            <w:szCs w:val="24"/>
            <w:rtl/>
          </w:rPr>
          <w:t>מועצות אזוריות</w:t>
        </w:r>
      </w:hyperlink>
      <w:r w:rsidRPr="005378A0">
        <w:rPr>
          <w:rFonts w:ascii="David" w:hAnsi="David" w:cs="David"/>
          <w:sz w:val="24"/>
          <w:szCs w:val="24"/>
          <w:rtl/>
        </w:rPr>
        <w:t xml:space="preserve">: </w:t>
      </w:r>
      <w:hyperlink r:id="rId75" w:tooltip="מועצה אזורית שומרון" w:history="1">
        <w:r w:rsidRPr="005378A0">
          <w:rPr>
            <w:rStyle w:val="Hyperlink"/>
            <w:rFonts w:ascii="David" w:hAnsi="David" w:cs="David"/>
            <w:sz w:val="24"/>
            <w:szCs w:val="24"/>
            <w:rtl/>
          </w:rPr>
          <w:t>שומרון</w:t>
        </w:r>
      </w:hyperlink>
      <w:r w:rsidRPr="005378A0">
        <w:rPr>
          <w:rFonts w:ascii="David" w:hAnsi="David" w:cs="David"/>
          <w:sz w:val="24"/>
          <w:szCs w:val="24"/>
          <w:rtl/>
        </w:rPr>
        <w:t xml:space="preserve"> עם 26 יישובים ו</w:t>
      </w:r>
      <w:hyperlink r:id="rId76" w:tooltip="מועצה אזורית מטה בנימין" w:history="1">
        <w:r w:rsidRPr="005378A0">
          <w:rPr>
            <w:rStyle w:val="Hyperlink"/>
            <w:rFonts w:ascii="David" w:hAnsi="David" w:cs="David"/>
            <w:sz w:val="24"/>
            <w:szCs w:val="24"/>
            <w:rtl/>
          </w:rPr>
          <w:t>מטה בנימין</w:t>
        </w:r>
      </w:hyperlink>
      <w:r w:rsidRPr="005378A0">
        <w:rPr>
          <w:rFonts w:ascii="David" w:hAnsi="David" w:cs="David"/>
          <w:sz w:val="24"/>
          <w:szCs w:val="24"/>
          <w:rtl/>
        </w:rPr>
        <w:t xml:space="preserve">, אף היא 26 יישובים. בנוסף ישנם עשרות </w:t>
      </w:r>
      <w:hyperlink r:id="rId77" w:tooltip="מאחזים" w:history="1">
        <w:r w:rsidRPr="005378A0">
          <w:rPr>
            <w:rStyle w:val="Hyperlink"/>
            <w:rFonts w:ascii="David" w:hAnsi="David" w:cs="David"/>
            <w:sz w:val="24"/>
            <w:szCs w:val="24"/>
            <w:rtl/>
          </w:rPr>
          <w:t>מאחזים</w:t>
        </w:r>
      </w:hyperlink>
      <w:r w:rsidRPr="005378A0">
        <w:rPr>
          <w:rFonts w:ascii="David" w:hAnsi="David" w:cs="David"/>
          <w:sz w:val="24"/>
          <w:szCs w:val="24"/>
          <w:rtl/>
        </w:rPr>
        <w:t>.</w:t>
      </w:r>
    </w:p>
    <w:p w:rsidR="008E3EFE" w:rsidRPr="005378A0" w:rsidRDefault="008E3EFE" w:rsidP="008F41B7">
      <w:pPr>
        <w:pStyle w:val="aa"/>
        <w:numPr>
          <w:ilvl w:val="0"/>
          <w:numId w:val="16"/>
        </w:numPr>
        <w:shd w:val="clear" w:color="auto" w:fill="FFFFFF"/>
        <w:spacing w:after="0" w:line="276" w:lineRule="auto"/>
        <w:ind w:left="720" w:right="-567"/>
        <w:jc w:val="both"/>
        <w:rPr>
          <w:rFonts w:ascii="David" w:hAnsi="David" w:cs="David"/>
          <w:sz w:val="24"/>
          <w:szCs w:val="24"/>
        </w:rPr>
      </w:pPr>
      <w:r w:rsidRPr="005378A0">
        <w:rPr>
          <w:rFonts w:ascii="David" w:hAnsi="David" w:cs="David"/>
          <w:sz w:val="24"/>
          <w:szCs w:val="24"/>
          <w:rtl/>
        </w:rPr>
        <w:t>בהתאם ל</w:t>
      </w:r>
      <w:hyperlink r:id="rId78" w:tooltip="תוכנית ההתנתקות" w:history="1">
        <w:r w:rsidRPr="005378A0">
          <w:rPr>
            <w:rStyle w:val="Hyperlink"/>
            <w:rFonts w:ascii="David" w:hAnsi="David" w:cs="David"/>
            <w:sz w:val="24"/>
            <w:szCs w:val="24"/>
            <w:rtl/>
          </w:rPr>
          <w:t>תוכנית ההתנתקות</w:t>
        </w:r>
      </w:hyperlink>
      <w:r w:rsidRPr="005378A0">
        <w:rPr>
          <w:rFonts w:ascii="David" w:hAnsi="David" w:cs="David"/>
          <w:sz w:val="24"/>
          <w:szCs w:val="24"/>
          <w:rtl/>
        </w:rPr>
        <w:t xml:space="preserve"> היישובים הישראליים </w:t>
      </w:r>
      <w:hyperlink r:id="rId79" w:tooltip="גנים" w:history="1">
        <w:r w:rsidRPr="005378A0">
          <w:rPr>
            <w:rStyle w:val="Hyperlink"/>
            <w:rFonts w:ascii="David" w:hAnsi="David" w:cs="David"/>
            <w:sz w:val="24"/>
            <w:szCs w:val="24"/>
            <w:rtl/>
          </w:rPr>
          <w:t>גנים</w:t>
        </w:r>
      </w:hyperlink>
      <w:r w:rsidRPr="005378A0">
        <w:rPr>
          <w:rFonts w:ascii="David" w:hAnsi="David" w:cs="David"/>
          <w:sz w:val="24"/>
          <w:szCs w:val="24"/>
          <w:rtl/>
        </w:rPr>
        <w:t xml:space="preserve">, </w:t>
      </w:r>
      <w:hyperlink r:id="rId80" w:tooltip="כדים" w:history="1">
        <w:r w:rsidRPr="005378A0">
          <w:rPr>
            <w:rStyle w:val="Hyperlink"/>
            <w:rFonts w:ascii="David" w:hAnsi="David" w:cs="David"/>
            <w:sz w:val="24"/>
            <w:szCs w:val="24"/>
            <w:rtl/>
          </w:rPr>
          <w:t>כדים</w:t>
        </w:r>
      </w:hyperlink>
      <w:r w:rsidRPr="005378A0">
        <w:rPr>
          <w:rFonts w:ascii="David" w:hAnsi="David" w:cs="David"/>
          <w:sz w:val="24"/>
          <w:szCs w:val="24"/>
          <w:rtl/>
        </w:rPr>
        <w:t xml:space="preserve">, </w:t>
      </w:r>
      <w:hyperlink r:id="rId81" w:tooltip="חומש" w:history="1">
        <w:r w:rsidRPr="005378A0">
          <w:rPr>
            <w:rStyle w:val="Hyperlink"/>
            <w:rFonts w:ascii="David" w:hAnsi="David" w:cs="David"/>
            <w:sz w:val="24"/>
            <w:szCs w:val="24"/>
            <w:rtl/>
          </w:rPr>
          <w:t>חומש</w:t>
        </w:r>
      </w:hyperlink>
      <w:r w:rsidRPr="005378A0">
        <w:rPr>
          <w:rFonts w:ascii="David" w:hAnsi="David" w:cs="David"/>
          <w:sz w:val="24"/>
          <w:szCs w:val="24"/>
          <w:rtl/>
        </w:rPr>
        <w:t xml:space="preserve"> ו</w:t>
      </w:r>
      <w:hyperlink r:id="rId82" w:tooltip="שא-נור" w:history="1">
        <w:r w:rsidRPr="005378A0">
          <w:rPr>
            <w:rStyle w:val="Hyperlink"/>
            <w:rFonts w:ascii="David" w:hAnsi="David" w:cs="David"/>
            <w:sz w:val="24"/>
            <w:szCs w:val="24"/>
            <w:rtl/>
          </w:rPr>
          <w:t>שא נור</w:t>
        </w:r>
      </w:hyperlink>
      <w:r w:rsidRPr="005378A0">
        <w:rPr>
          <w:rFonts w:ascii="David" w:hAnsi="David" w:cs="David"/>
          <w:sz w:val="24"/>
          <w:szCs w:val="24"/>
          <w:rtl/>
        </w:rPr>
        <w:t xml:space="preserve"> בצפון השומרון פונו מתושביהם בשנת 2005.</w:t>
      </w:r>
    </w:p>
    <w:p w:rsidR="00E3013D" w:rsidRPr="00E3013D" w:rsidRDefault="00E3013D" w:rsidP="00E3013D">
      <w:pPr>
        <w:spacing w:after="0" w:line="276" w:lineRule="auto"/>
        <w:ind w:right="-567"/>
        <w:jc w:val="both"/>
        <w:rPr>
          <w:rFonts w:ascii="David" w:hAnsi="David" w:cs="David"/>
          <w:b/>
          <w:bCs/>
          <w:sz w:val="24"/>
          <w:szCs w:val="24"/>
          <w:u w:val="single"/>
        </w:rPr>
      </w:pPr>
    </w:p>
    <w:p w:rsidR="00D31746" w:rsidRPr="00EE267F" w:rsidRDefault="00D31746" w:rsidP="0059783C">
      <w:pPr>
        <w:pStyle w:val="aa"/>
        <w:numPr>
          <w:ilvl w:val="0"/>
          <w:numId w:val="1"/>
        </w:numPr>
        <w:spacing w:after="0" w:line="276" w:lineRule="auto"/>
        <w:ind w:right="-567"/>
        <w:jc w:val="both"/>
        <w:rPr>
          <w:rFonts w:ascii="David" w:hAnsi="David" w:cs="David"/>
          <w:b/>
          <w:bCs/>
          <w:sz w:val="24"/>
          <w:szCs w:val="24"/>
          <w:u w:val="single"/>
        </w:rPr>
      </w:pPr>
      <w:r w:rsidRPr="00EE267F">
        <w:rPr>
          <w:rFonts w:ascii="David" w:hAnsi="David" w:cs="David"/>
          <w:b/>
          <w:bCs/>
          <w:sz w:val="24"/>
          <w:szCs w:val="24"/>
          <w:u w:val="single"/>
          <w:rtl/>
        </w:rPr>
        <w:t>השומרון:</w:t>
      </w:r>
    </w:p>
    <w:p w:rsidR="000B091E" w:rsidRPr="006A098A" w:rsidRDefault="00D31746" w:rsidP="008F41B7">
      <w:pPr>
        <w:pStyle w:val="aa"/>
        <w:numPr>
          <w:ilvl w:val="0"/>
          <w:numId w:val="18"/>
        </w:numPr>
        <w:spacing w:after="0" w:line="276" w:lineRule="auto"/>
        <w:ind w:right="-567"/>
        <w:jc w:val="both"/>
        <w:rPr>
          <w:rFonts w:ascii="David" w:hAnsi="David" w:cs="David"/>
          <w:sz w:val="24"/>
          <w:szCs w:val="24"/>
        </w:rPr>
      </w:pPr>
      <w:r w:rsidRPr="006A098A">
        <w:rPr>
          <w:rFonts w:ascii="David" w:hAnsi="David" w:cs="David"/>
          <w:sz w:val="24"/>
          <w:szCs w:val="24"/>
          <w:rtl/>
        </w:rPr>
        <w:t xml:space="preserve">השומרון היה מרכז </w:t>
      </w:r>
      <w:hyperlink r:id="rId83" w:tooltip="ממלכת ישראל" w:history="1">
        <w:r w:rsidRPr="006A098A">
          <w:rPr>
            <w:rStyle w:val="Hyperlink"/>
            <w:rFonts w:ascii="David" w:hAnsi="David" w:cs="David"/>
            <w:sz w:val="24"/>
            <w:szCs w:val="24"/>
            <w:rtl/>
          </w:rPr>
          <w:t>ממלכת ישראל</w:t>
        </w:r>
      </w:hyperlink>
      <w:r w:rsidRPr="006A098A">
        <w:rPr>
          <w:rFonts w:ascii="David" w:hAnsi="David" w:cs="David"/>
          <w:sz w:val="24"/>
          <w:szCs w:val="24"/>
          <w:rtl/>
        </w:rPr>
        <w:t xml:space="preserve"> </w:t>
      </w:r>
      <w:r w:rsidR="004C560C" w:rsidRPr="006A098A">
        <w:rPr>
          <w:rFonts w:ascii="David" w:hAnsi="David" w:cs="David"/>
          <w:sz w:val="24"/>
          <w:szCs w:val="24"/>
          <w:rtl/>
        </w:rPr>
        <w:t xml:space="preserve">ותחילתה ע"י </w:t>
      </w:r>
      <w:proofErr w:type="spellStart"/>
      <w:r w:rsidR="004C560C" w:rsidRPr="006A098A">
        <w:rPr>
          <w:rFonts w:ascii="David" w:hAnsi="David" w:cs="David"/>
          <w:sz w:val="24"/>
          <w:szCs w:val="24"/>
          <w:rtl/>
        </w:rPr>
        <w:t>ירובעם</w:t>
      </w:r>
      <w:proofErr w:type="spellEnd"/>
      <w:r w:rsidR="004C560C" w:rsidRPr="006A098A">
        <w:rPr>
          <w:rFonts w:ascii="David" w:hAnsi="David" w:cs="David"/>
          <w:sz w:val="24"/>
          <w:szCs w:val="24"/>
          <w:rtl/>
        </w:rPr>
        <w:t xml:space="preserve">. </w:t>
      </w:r>
      <w:r w:rsidRPr="006A098A">
        <w:rPr>
          <w:rFonts w:ascii="David" w:hAnsi="David" w:cs="David"/>
          <w:sz w:val="24"/>
          <w:szCs w:val="24"/>
          <w:rtl/>
        </w:rPr>
        <w:t xml:space="preserve"> הוא נקרא כך על שם העיר </w:t>
      </w:r>
      <w:hyperlink r:id="rId84" w:tooltip="שומרון (עיר)" w:history="1">
        <w:r w:rsidRPr="006A098A">
          <w:rPr>
            <w:rStyle w:val="Hyperlink"/>
            <w:rFonts w:ascii="David" w:hAnsi="David" w:cs="David"/>
            <w:sz w:val="24"/>
            <w:szCs w:val="24"/>
            <w:rtl/>
          </w:rPr>
          <w:t>שומרון</w:t>
        </w:r>
      </w:hyperlink>
      <w:r w:rsidRPr="006A098A">
        <w:rPr>
          <w:rFonts w:ascii="David" w:hAnsi="David" w:cs="David"/>
          <w:sz w:val="24"/>
          <w:szCs w:val="24"/>
          <w:rtl/>
        </w:rPr>
        <w:t xml:space="preserve"> (כיום סבסטיה) ששמשה כבירת ממלכת ישראל. המקום נקנה על ידי המלך </w:t>
      </w:r>
      <w:hyperlink r:id="rId85" w:tooltip="עמרי" w:history="1">
        <w:r w:rsidRPr="006A098A">
          <w:rPr>
            <w:rStyle w:val="Hyperlink"/>
            <w:rFonts w:ascii="David" w:hAnsi="David" w:cs="David"/>
            <w:sz w:val="24"/>
            <w:szCs w:val="24"/>
            <w:rtl/>
          </w:rPr>
          <w:t>עמרי</w:t>
        </w:r>
      </w:hyperlink>
      <w:r w:rsidRPr="006A098A">
        <w:rPr>
          <w:rFonts w:ascii="David" w:hAnsi="David" w:cs="David"/>
          <w:sz w:val="24"/>
          <w:szCs w:val="24"/>
          <w:rtl/>
        </w:rPr>
        <w:t>, והוא אף זה שהקנה לה את שמה, בשל בעליו הקודמים של המקום: "</w:t>
      </w:r>
      <w:proofErr w:type="spellStart"/>
      <w:r w:rsidRPr="006A098A">
        <w:rPr>
          <w:rFonts w:ascii="David" w:hAnsi="David" w:cs="David"/>
          <w:sz w:val="24"/>
          <w:szCs w:val="24"/>
          <w:rtl/>
        </w:rPr>
        <w:t>וַיִּקֶן</w:t>
      </w:r>
      <w:proofErr w:type="spellEnd"/>
      <w:r w:rsidRPr="006A098A">
        <w:rPr>
          <w:rFonts w:ascii="David" w:hAnsi="David" w:cs="David"/>
          <w:sz w:val="24"/>
          <w:szCs w:val="24"/>
          <w:rtl/>
        </w:rPr>
        <w:t xml:space="preserve"> אֶת הָהָר שֹׁמְרוֹן מֵאֶת שֶׁמֶר </w:t>
      </w:r>
      <w:proofErr w:type="spellStart"/>
      <w:r w:rsidRPr="006A098A">
        <w:rPr>
          <w:rFonts w:ascii="David" w:hAnsi="David" w:cs="David"/>
          <w:sz w:val="24"/>
          <w:szCs w:val="24"/>
          <w:rtl/>
        </w:rPr>
        <w:t>בְּכִכְּרַיִם</w:t>
      </w:r>
      <w:proofErr w:type="spellEnd"/>
      <w:r w:rsidRPr="006A098A">
        <w:rPr>
          <w:rFonts w:ascii="David" w:hAnsi="David" w:cs="David"/>
          <w:sz w:val="24"/>
          <w:szCs w:val="24"/>
          <w:rtl/>
        </w:rPr>
        <w:t xml:space="preserve"> כָּסֶף </w:t>
      </w:r>
      <w:proofErr w:type="spellStart"/>
      <w:r w:rsidRPr="006A098A">
        <w:rPr>
          <w:rFonts w:ascii="David" w:hAnsi="David" w:cs="David"/>
          <w:sz w:val="24"/>
          <w:szCs w:val="24"/>
          <w:rtl/>
        </w:rPr>
        <w:t>וַיִּבֶן</w:t>
      </w:r>
      <w:proofErr w:type="spellEnd"/>
      <w:r w:rsidRPr="006A098A">
        <w:rPr>
          <w:rFonts w:ascii="David" w:hAnsi="David" w:cs="David"/>
          <w:sz w:val="24"/>
          <w:szCs w:val="24"/>
          <w:rtl/>
        </w:rPr>
        <w:t xml:space="preserve"> אֶת הָהָר וַיִּקְרָא אֶת שֵׁם הָעִיר אֲשֶׁר בָּנָה עַל שֶׁם שֶׁמֶר אֲדֹנֵי הָהָר שֹׁמְרוֹן" (מלכים א', פרק </w:t>
      </w:r>
      <w:proofErr w:type="spellStart"/>
      <w:r w:rsidRPr="006A098A">
        <w:rPr>
          <w:rFonts w:ascii="David" w:hAnsi="David" w:cs="David"/>
          <w:sz w:val="24"/>
          <w:szCs w:val="24"/>
          <w:rtl/>
        </w:rPr>
        <w:t>טז</w:t>
      </w:r>
      <w:proofErr w:type="spellEnd"/>
      <w:r w:rsidRPr="006A098A">
        <w:rPr>
          <w:rFonts w:ascii="David" w:hAnsi="David" w:cs="David"/>
          <w:sz w:val="24"/>
          <w:szCs w:val="24"/>
          <w:rtl/>
        </w:rPr>
        <w:t>, כד).</w:t>
      </w:r>
      <w:hyperlink r:id="rId86" w:anchor="cite_note-0" w:history="1">
        <w:r w:rsidRPr="006A098A">
          <w:rPr>
            <w:rStyle w:val="Hyperlink"/>
            <w:rFonts w:ascii="David" w:hAnsi="David" w:cs="David"/>
            <w:sz w:val="24"/>
            <w:szCs w:val="24"/>
            <w:vertAlign w:val="superscript"/>
            <w:rtl/>
          </w:rPr>
          <w:t>[1]</w:t>
        </w:r>
      </w:hyperlink>
      <w:r w:rsidRPr="006A098A">
        <w:rPr>
          <w:rFonts w:ascii="David" w:hAnsi="David" w:cs="David"/>
          <w:sz w:val="24"/>
          <w:szCs w:val="24"/>
          <w:rtl/>
        </w:rPr>
        <w:t xml:space="preserve"> </w:t>
      </w:r>
      <w:r w:rsidR="004C560C" w:rsidRPr="006A098A">
        <w:rPr>
          <w:rFonts w:ascii="David" w:hAnsi="David" w:cs="David"/>
          <w:sz w:val="24"/>
          <w:szCs w:val="24"/>
          <w:rtl/>
        </w:rPr>
        <w:t xml:space="preserve"> </w:t>
      </w:r>
    </w:p>
    <w:p w:rsidR="000B091E" w:rsidRPr="006A098A" w:rsidRDefault="00D31746" w:rsidP="008F41B7">
      <w:pPr>
        <w:pStyle w:val="aa"/>
        <w:numPr>
          <w:ilvl w:val="0"/>
          <w:numId w:val="18"/>
        </w:numPr>
        <w:spacing w:after="0" w:line="276" w:lineRule="auto"/>
        <w:ind w:right="-567"/>
        <w:jc w:val="both"/>
        <w:rPr>
          <w:rFonts w:ascii="David" w:hAnsi="David" w:cs="David"/>
          <w:sz w:val="24"/>
          <w:szCs w:val="24"/>
        </w:rPr>
      </w:pPr>
      <w:r w:rsidRPr="006A098A">
        <w:rPr>
          <w:rFonts w:ascii="David" w:hAnsi="David" w:cs="David"/>
          <w:sz w:val="24"/>
          <w:szCs w:val="24"/>
          <w:rtl/>
        </w:rPr>
        <w:t xml:space="preserve">לאחר הגליית תושביה ישבו בשומרון בעיקר </w:t>
      </w:r>
      <w:hyperlink r:id="rId87" w:tooltip="שומרונים" w:history="1">
        <w:r w:rsidRPr="006A098A">
          <w:rPr>
            <w:rStyle w:val="Hyperlink"/>
            <w:rFonts w:ascii="David" w:hAnsi="David" w:cs="David"/>
            <w:sz w:val="24"/>
            <w:szCs w:val="24"/>
            <w:rtl/>
          </w:rPr>
          <w:t>שומרונים</w:t>
        </w:r>
      </w:hyperlink>
      <w:r w:rsidRPr="006A098A">
        <w:rPr>
          <w:rFonts w:ascii="David" w:hAnsi="David" w:cs="David"/>
          <w:sz w:val="24"/>
          <w:szCs w:val="24"/>
          <w:rtl/>
        </w:rPr>
        <w:t xml:space="preserve"> וזאת עד למאה ה-17 שאז הוכרחו רובם להמיר את דתם ל</w:t>
      </w:r>
      <w:hyperlink r:id="rId88" w:tooltip="אסלאם" w:history="1">
        <w:r w:rsidRPr="006A098A">
          <w:rPr>
            <w:rStyle w:val="Hyperlink"/>
            <w:rFonts w:ascii="David" w:hAnsi="David" w:cs="David"/>
            <w:sz w:val="24"/>
            <w:szCs w:val="24"/>
            <w:rtl/>
          </w:rPr>
          <w:t>אסלאם</w:t>
        </w:r>
      </w:hyperlink>
      <w:r w:rsidRPr="006A098A">
        <w:rPr>
          <w:rFonts w:ascii="David" w:hAnsi="David" w:cs="David"/>
          <w:sz w:val="24"/>
          <w:szCs w:val="24"/>
          <w:rtl/>
        </w:rPr>
        <w:t>.</w:t>
      </w:r>
      <w:r w:rsidR="004E0851" w:rsidRPr="006A098A">
        <w:rPr>
          <w:rFonts w:ascii="David" w:hAnsi="David" w:cs="David"/>
          <w:sz w:val="24"/>
          <w:szCs w:val="24"/>
          <w:rtl/>
        </w:rPr>
        <w:t xml:space="preserve"> </w:t>
      </w:r>
    </w:p>
    <w:p w:rsidR="000B091E" w:rsidRPr="006A098A" w:rsidRDefault="00D31746" w:rsidP="008F41B7">
      <w:pPr>
        <w:pStyle w:val="aa"/>
        <w:numPr>
          <w:ilvl w:val="0"/>
          <w:numId w:val="18"/>
        </w:numPr>
        <w:spacing w:after="0" w:line="276" w:lineRule="auto"/>
        <w:ind w:right="-567"/>
        <w:jc w:val="both"/>
        <w:rPr>
          <w:rFonts w:ascii="David" w:hAnsi="David" w:cs="David"/>
          <w:sz w:val="24"/>
          <w:szCs w:val="24"/>
        </w:rPr>
      </w:pPr>
      <w:r w:rsidRPr="006A098A">
        <w:rPr>
          <w:rFonts w:ascii="David" w:hAnsi="David" w:cs="David"/>
          <w:sz w:val="24"/>
          <w:szCs w:val="24"/>
          <w:rtl/>
        </w:rPr>
        <w:t xml:space="preserve">כיום האזור מאוכלס בעיקר על ידי ערבים </w:t>
      </w:r>
      <w:hyperlink r:id="rId89" w:tooltip="פלסטינים" w:history="1">
        <w:r w:rsidRPr="006A098A">
          <w:rPr>
            <w:rStyle w:val="Hyperlink"/>
            <w:rFonts w:ascii="David" w:hAnsi="David" w:cs="David"/>
            <w:sz w:val="24"/>
            <w:szCs w:val="24"/>
            <w:rtl/>
          </w:rPr>
          <w:t>פלסטינים</w:t>
        </w:r>
      </w:hyperlink>
      <w:r w:rsidRPr="006A098A">
        <w:rPr>
          <w:rFonts w:ascii="David" w:hAnsi="David" w:cs="David"/>
          <w:sz w:val="24"/>
          <w:szCs w:val="24"/>
          <w:rtl/>
        </w:rPr>
        <w:t>. רק בנפת שכם כ 400,000 נפש.</w:t>
      </w:r>
    </w:p>
    <w:p w:rsidR="008E3EFE" w:rsidRDefault="00D31746" w:rsidP="008F41B7">
      <w:pPr>
        <w:pStyle w:val="aa"/>
        <w:numPr>
          <w:ilvl w:val="0"/>
          <w:numId w:val="18"/>
        </w:numPr>
        <w:spacing w:after="0" w:line="276" w:lineRule="auto"/>
        <w:ind w:right="-567"/>
        <w:jc w:val="both"/>
        <w:rPr>
          <w:rFonts w:ascii="David" w:hAnsi="David" w:cs="David"/>
          <w:sz w:val="24"/>
          <w:szCs w:val="24"/>
        </w:rPr>
      </w:pPr>
      <w:r w:rsidRPr="006A098A">
        <w:rPr>
          <w:rFonts w:ascii="David" w:hAnsi="David" w:cs="David"/>
          <w:sz w:val="24"/>
          <w:szCs w:val="24"/>
          <w:rtl/>
        </w:rPr>
        <w:t>בחבל ארץ זה ה</w:t>
      </w:r>
      <w:hyperlink r:id="rId90" w:tooltip="עיר" w:history="1">
        <w:r w:rsidRPr="006A098A">
          <w:rPr>
            <w:rStyle w:val="Hyperlink"/>
            <w:rFonts w:ascii="David" w:hAnsi="David" w:cs="David"/>
            <w:sz w:val="24"/>
            <w:szCs w:val="24"/>
            <w:rtl/>
          </w:rPr>
          <w:t>ערים</w:t>
        </w:r>
      </w:hyperlink>
      <w:r w:rsidRPr="006A098A">
        <w:rPr>
          <w:rFonts w:ascii="David" w:hAnsi="David" w:cs="David"/>
          <w:sz w:val="24"/>
          <w:szCs w:val="24"/>
          <w:rtl/>
        </w:rPr>
        <w:t xml:space="preserve"> הערביות הגדולות </w:t>
      </w:r>
      <w:hyperlink r:id="rId91" w:tooltip="קלקיליה" w:history="1">
        <w:r w:rsidRPr="006A098A">
          <w:rPr>
            <w:rStyle w:val="Hyperlink"/>
            <w:rFonts w:ascii="David" w:hAnsi="David" w:cs="David"/>
            <w:sz w:val="24"/>
            <w:szCs w:val="24"/>
            <w:rtl/>
          </w:rPr>
          <w:t>קלקיליה</w:t>
        </w:r>
      </w:hyperlink>
      <w:r w:rsidRPr="006A098A">
        <w:rPr>
          <w:rFonts w:ascii="David" w:hAnsi="David" w:cs="David"/>
          <w:sz w:val="24"/>
          <w:szCs w:val="24"/>
          <w:rtl/>
        </w:rPr>
        <w:t xml:space="preserve">, </w:t>
      </w:r>
      <w:hyperlink r:id="rId92" w:tooltip="ג'נין" w:history="1">
        <w:r w:rsidRPr="006A098A">
          <w:rPr>
            <w:rStyle w:val="Hyperlink"/>
            <w:rFonts w:ascii="David" w:hAnsi="David" w:cs="David"/>
            <w:sz w:val="24"/>
            <w:szCs w:val="24"/>
            <w:rtl/>
          </w:rPr>
          <w:t>ג'נין</w:t>
        </w:r>
      </w:hyperlink>
      <w:r w:rsidRPr="006A098A">
        <w:rPr>
          <w:rFonts w:ascii="David" w:hAnsi="David" w:cs="David"/>
          <w:sz w:val="24"/>
          <w:szCs w:val="24"/>
          <w:rtl/>
        </w:rPr>
        <w:t xml:space="preserve">, </w:t>
      </w:r>
      <w:hyperlink r:id="rId93" w:tooltip="שכם" w:history="1">
        <w:r w:rsidRPr="006A098A">
          <w:rPr>
            <w:rStyle w:val="Hyperlink"/>
            <w:rFonts w:ascii="David" w:hAnsi="David" w:cs="David"/>
            <w:sz w:val="24"/>
            <w:szCs w:val="24"/>
            <w:rtl/>
          </w:rPr>
          <w:t>שכם</w:t>
        </w:r>
      </w:hyperlink>
      <w:r w:rsidRPr="006A098A">
        <w:rPr>
          <w:rFonts w:ascii="David" w:hAnsi="David" w:cs="David"/>
          <w:sz w:val="24"/>
          <w:szCs w:val="24"/>
          <w:rtl/>
        </w:rPr>
        <w:t xml:space="preserve"> ו</w:t>
      </w:r>
      <w:hyperlink r:id="rId94" w:tooltip="טול כרם" w:history="1">
        <w:r w:rsidRPr="006A098A">
          <w:rPr>
            <w:rStyle w:val="Hyperlink"/>
            <w:rFonts w:ascii="David" w:hAnsi="David" w:cs="David"/>
            <w:sz w:val="24"/>
            <w:szCs w:val="24"/>
            <w:rtl/>
          </w:rPr>
          <w:t>טול כרם</w:t>
        </w:r>
      </w:hyperlink>
      <w:r w:rsidRPr="006A098A">
        <w:rPr>
          <w:rFonts w:ascii="David" w:hAnsi="David" w:cs="David"/>
          <w:sz w:val="24"/>
          <w:szCs w:val="24"/>
          <w:rtl/>
        </w:rPr>
        <w:t>. נוסף עליהן, פזורים ברחבי השומרון מאות עיירות וכפרים ערביים.</w:t>
      </w:r>
    </w:p>
    <w:p w:rsidR="00D31746" w:rsidRPr="00EE267F" w:rsidRDefault="00D31746" w:rsidP="0059783C">
      <w:pPr>
        <w:pStyle w:val="aa"/>
        <w:numPr>
          <w:ilvl w:val="0"/>
          <w:numId w:val="1"/>
        </w:numPr>
        <w:shd w:val="clear" w:color="auto" w:fill="FFFFFF"/>
        <w:spacing w:before="100" w:beforeAutospacing="1" w:after="0" w:line="276" w:lineRule="auto"/>
        <w:ind w:right="-567"/>
        <w:jc w:val="both"/>
        <w:rPr>
          <w:rFonts w:ascii="David" w:hAnsi="David" w:cs="David"/>
          <w:b/>
          <w:bCs/>
          <w:sz w:val="24"/>
          <w:szCs w:val="24"/>
          <w:u w:val="single"/>
        </w:rPr>
      </w:pPr>
      <w:bookmarkStart w:id="0" w:name="_GoBack"/>
      <w:bookmarkEnd w:id="0"/>
      <w:r w:rsidRPr="00EE267F">
        <w:rPr>
          <w:rFonts w:ascii="David" w:hAnsi="David" w:cs="David"/>
          <w:b/>
          <w:bCs/>
          <w:sz w:val="24"/>
          <w:szCs w:val="24"/>
          <w:u w:val="single"/>
          <w:rtl/>
        </w:rPr>
        <w:lastRenderedPageBreak/>
        <w:t>שכם:</w:t>
      </w:r>
    </w:p>
    <w:p w:rsidR="00850F39" w:rsidRPr="00E431A7" w:rsidRDefault="00D31746" w:rsidP="008F41B7">
      <w:pPr>
        <w:numPr>
          <w:ilvl w:val="0"/>
          <w:numId w:val="13"/>
        </w:numPr>
        <w:shd w:val="clear" w:color="auto" w:fill="FFFFFF"/>
        <w:spacing w:after="0" w:line="276" w:lineRule="auto"/>
        <w:ind w:right="-567"/>
        <w:jc w:val="both"/>
        <w:rPr>
          <w:rFonts w:ascii="David" w:hAnsi="David" w:cs="David"/>
          <w:sz w:val="24"/>
          <w:szCs w:val="24"/>
        </w:rPr>
      </w:pPr>
      <w:r w:rsidRPr="00E431A7">
        <w:rPr>
          <w:rFonts w:ascii="David" w:hAnsi="David" w:cs="David"/>
          <w:sz w:val="24"/>
          <w:szCs w:val="24"/>
          <w:rtl/>
        </w:rPr>
        <w:t>על-פי ה</w:t>
      </w:r>
      <w:hyperlink r:id="rId95" w:tooltip="מקרא" w:history="1">
        <w:r w:rsidRPr="00E431A7">
          <w:rPr>
            <w:rStyle w:val="Hyperlink"/>
            <w:rFonts w:ascii="David" w:hAnsi="David" w:cs="David"/>
            <w:sz w:val="24"/>
            <w:szCs w:val="24"/>
            <w:rtl/>
          </w:rPr>
          <w:t>מקרא</w:t>
        </w:r>
      </w:hyperlink>
      <w:r w:rsidRPr="00E431A7">
        <w:rPr>
          <w:rFonts w:ascii="David" w:hAnsi="David" w:cs="David"/>
          <w:sz w:val="24"/>
          <w:szCs w:val="24"/>
          <w:rtl/>
        </w:rPr>
        <w:t xml:space="preserve">, מקור השם </w:t>
      </w:r>
      <w:proofErr w:type="spellStart"/>
      <w:r w:rsidRPr="00E431A7">
        <w:rPr>
          <w:rFonts w:ascii="David" w:hAnsi="David" w:cs="David"/>
          <w:sz w:val="24"/>
          <w:szCs w:val="24"/>
          <w:rtl/>
        </w:rPr>
        <w:t>התנ"כי</w:t>
      </w:r>
      <w:proofErr w:type="spellEnd"/>
      <w:r w:rsidRPr="00E431A7">
        <w:rPr>
          <w:rFonts w:ascii="David" w:hAnsi="David" w:cs="David"/>
          <w:sz w:val="24"/>
          <w:szCs w:val="24"/>
          <w:rtl/>
        </w:rPr>
        <w:t xml:space="preserve"> של העיר הוא שמו של בונה העיר - </w:t>
      </w:r>
      <w:hyperlink r:id="rId96" w:tooltip="שכם בן חמור" w:history="1">
        <w:r w:rsidRPr="00E431A7">
          <w:rPr>
            <w:rStyle w:val="Hyperlink"/>
            <w:rFonts w:ascii="David" w:hAnsi="David" w:cs="David"/>
            <w:sz w:val="24"/>
            <w:szCs w:val="24"/>
            <w:rtl/>
          </w:rPr>
          <w:t>שכם בן חמור</w:t>
        </w:r>
      </w:hyperlink>
      <w:r w:rsidR="00850F39" w:rsidRPr="00E431A7">
        <w:rPr>
          <w:rFonts w:ascii="David" w:hAnsi="David" w:cs="David"/>
          <w:sz w:val="24"/>
          <w:szCs w:val="24"/>
          <w:rtl/>
        </w:rPr>
        <w:t xml:space="preserve"> החיווי. </w:t>
      </w:r>
    </w:p>
    <w:p w:rsidR="00850F39" w:rsidRPr="00E431A7" w:rsidRDefault="00D31746" w:rsidP="008F41B7">
      <w:pPr>
        <w:numPr>
          <w:ilvl w:val="0"/>
          <w:numId w:val="13"/>
        </w:numPr>
        <w:shd w:val="clear" w:color="auto" w:fill="FFFFFF"/>
        <w:spacing w:after="0" w:line="276" w:lineRule="auto"/>
        <w:ind w:right="-567"/>
        <w:jc w:val="both"/>
        <w:rPr>
          <w:rFonts w:ascii="David" w:hAnsi="David" w:cs="David"/>
          <w:sz w:val="24"/>
          <w:szCs w:val="24"/>
        </w:rPr>
      </w:pPr>
      <w:r w:rsidRPr="00E431A7">
        <w:rPr>
          <w:rFonts w:ascii="David" w:hAnsi="David" w:cs="David"/>
          <w:sz w:val="24"/>
          <w:szCs w:val="24"/>
          <w:rtl/>
        </w:rPr>
        <w:t>שכם היא העיר הראשונה ב</w:t>
      </w:r>
      <w:hyperlink r:id="rId97" w:tooltip="ארץ ישראל" w:history="1">
        <w:r w:rsidRPr="00E431A7">
          <w:rPr>
            <w:rStyle w:val="Hyperlink"/>
            <w:rFonts w:ascii="David" w:hAnsi="David" w:cs="David"/>
            <w:sz w:val="24"/>
            <w:szCs w:val="24"/>
            <w:rtl/>
          </w:rPr>
          <w:t>ארץ ישראל</w:t>
        </w:r>
      </w:hyperlink>
      <w:r w:rsidRPr="00E431A7">
        <w:rPr>
          <w:rFonts w:ascii="David" w:hAnsi="David" w:cs="David"/>
          <w:sz w:val="24"/>
          <w:szCs w:val="24"/>
          <w:rtl/>
        </w:rPr>
        <w:t xml:space="preserve"> אליה הגיע </w:t>
      </w:r>
      <w:hyperlink r:id="rId98" w:tooltip="אברהם" w:history="1">
        <w:r w:rsidRPr="00E431A7">
          <w:rPr>
            <w:rStyle w:val="Hyperlink"/>
            <w:rFonts w:ascii="David" w:hAnsi="David" w:cs="David"/>
            <w:sz w:val="24"/>
            <w:szCs w:val="24"/>
            <w:rtl/>
          </w:rPr>
          <w:t>אברהם</w:t>
        </w:r>
      </w:hyperlink>
      <w:r w:rsidRPr="00E431A7">
        <w:rPr>
          <w:rFonts w:ascii="David" w:hAnsi="David" w:cs="David"/>
          <w:sz w:val="24"/>
          <w:szCs w:val="24"/>
          <w:rtl/>
        </w:rPr>
        <w:t>: "וַיַּעֲבֹר אַבְרָם בָּאָרֶץ עַד מְקוֹם שְׁכֶם עַד אֵלוֹן מוֹרֶה" (</w:t>
      </w:r>
      <w:hyperlink r:id="rId99" w:tooltip="ספר בראשית" w:history="1">
        <w:r w:rsidRPr="00E431A7">
          <w:rPr>
            <w:rStyle w:val="Hyperlink"/>
            <w:rFonts w:ascii="David" w:hAnsi="David" w:cs="David"/>
            <w:sz w:val="24"/>
            <w:szCs w:val="24"/>
            <w:rtl/>
          </w:rPr>
          <w:t>ספר בראשית</w:t>
        </w:r>
      </w:hyperlink>
      <w:r w:rsidRPr="00E431A7">
        <w:rPr>
          <w:rFonts w:ascii="David" w:hAnsi="David" w:cs="David"/>
          <w:sz w:val="24"/>
          <w:szCs w:val="24"/>
          <w:rtl/>
        </w:rPr>
        <w:t xml:space="preserve"> פרק </w:t>
      </w:r>
      <w:proofErr w:type="spellStart"/>
      <w:r w:rsidRPr="00E431A7">
        <w:rPr>
          <w:rFonts w:ascii="David" w:hAnsi="David" w:cs="David"/>
          <w:sz w:val="24"/>
          <w:szCs w:val="24"/>
          <w:rtl/>
        </w:rPr>
        <w:t>יב</w:t>
      </w:r>
      <w:proofErr w:type="spellEnd"/>
      <w:r w:rsidRPr="00E431A7">
        <w:rPr>
          <w:rFonts w:ascii="David" w:hAnsi="David" w:cs="David"/>
          <w:sz w:val="24"/>
          <w:szCs w:val="24"/>
          <w:rtl/>
        </w:rPr>
        <w:t xml:space="preserve">' פסוק 6). </w:t>
      </w:r>
    </w:p>
    <w:p w:rsidR="00D31746" w:rsidRPr="00E431A7" w:rsidRDefault="00D31746" w:rsidP="008F41B7">
      <w:pPr>
        <w:numPr>
          <w:ilvl w:val="0"/>
          <w:numId w:val="13"/>
        </w:numPr>
        <w:shd w:val="clear" w:color="auto" w:fill="FFFFFF"/>
        <w:spacing w:after="0" w:line="276" w:lineRule="auto"/>
        <w:ind w:right="-567"/>
        <w:jc w:val="both"/>
        <w:rPr>
          <w:rFonts w:ascii="David" w:hAnsi="David" w:cs="David"/>
          <w:sz w:val="24"/>
          <w:szCs w:val="24"/>
        </w:rPr>
      </w:pPr>
      <w:r w:rsidRPr="00E431A7">
        <w:rPr>
          <w:rFonts w:ascii="David" w:hAnsi="David" w:cs="David"/>
          <w:sz w:val="24"/>
          <w:szCs w:val="24"/>
          <w:rtl/>
        </w:rPr>
        <w:t xml:space="preserve">אברהם בנה </w:t>
      </w:r>
      <w:hyperlink r:id="rId100" w:tooltip="מזבח" w:history="1">
        <w:r w:rsidRPr="00E431A7">
          <w:rPr>
            <w:rStyle w:val="Hyperlink"/>
            <w:rFonts w:ascii="David" w:hAnsi="David" w:cs="David"/>
            <w:sz w:val="24"/>
            <w:szCs w:val="24"/>
            <w:rtl/>
          </w:rPr>
          <w:t>מזבח</w:t>
        </w:r>
      </w:hyperlink>
      <w:r w:rsidRPr="00E431A7">
        <w:rPr>
          <w:rFonts w:ascii="David" w:hAnsi="David" w:cs="David"/>
          <w:sz w:val="24"/>
          <w:szCs w:val="24"/>
          <w:rtl/>
        </w:rPr>
        <w:t xml:space="preserve"> ב</w:t>
      </w:r>
      <w:hyperlink r:id="rId101" w:tooltip="אלון מורה" w:history="1">
        <w:r w:rsidRPr="00E431A7">
          <w:rPr>
            <w:rStyle w:val="Hyperlink"/>
            <w:rFonts w:ascii="David" w:hAnsi="David" w:cs="David"/>
            <w:sz w:val="24"/>
            <w:szCs w:val="24"/>
            <w:rtl/>
          </w:rPr>
          <w:t>אלון מורה</w:t>
        </w:r>
      </w:hyperlink>
      <w:r w:rsidRPr="00E431A7">
        <w:rPr>
          <w:rFonts w:ascii="David" w:hAnsi="David" w:cs="David"/>
          <w:sz w:val="24"/>
          <w:szCs w:val="24"/>
          <w:rtl/>
        </w:rPr>
        <w:t xml:space="preserve"> ליד שכם. </w:t>
      </w:r>
    </w:p>
    <w:p w:rsidR="00D31746" w:rsidRPr="00E431A7" w:rsidRDefault="00D31746" w:rsidP="008F41B7">
      <w:pPr>
        <w:numPr>
          <w:ilvl w:val="0"/>
          <w:numId w:val="13"/>
        </w:numPr>
        <w:shd w:val="clear" w:color="auto" w:fill="FFFFFF"/>
        <w:spacing w:after="0" w:line="276" w:lineRule="auto"/>
        <w:ind w:right="-567"/>
        <w:jc w:val="both"/>
        <w:rPr>
          <w:rFonts w:ascii="David" w:hAnsi="David" w:cs="David"/>
          <w:sz w:val="24"/>
          <w:szCs w:val="24"/>
          <w:rtl/>
        </w:rPr>
      </w:pPr>
      <w:r w:rsidRPr="00E431A7">
        <w:rPr>
          <w:rFonts w:ascii="David" w:hAnsi="David" w:cs="David"/>
          <w:sz w:val="24"/>
          <w:szCs w:val="24"/>
          <w:rtl/>
        </w:rPr>
        <w:t>גם יעקב נכדו, קנה בשכם חלקת אדמה ובנה שם מזבח.</w:t>
      </w:r>
    </w:p>
    <w:p w:rsidR="00D31746" w:rsidRPr="00E431A7" w:rsidRDefault="00D31746" w:rsidP="008F41B7">
      <w:pPr>
        <w:pStyle w:val="NormalWeb"/>
        <w:numPr>
          <w:ilvl w:val="0"/>
          <w:numId w:val="13"/>
        </w:numPr>
        <w:bidi/>
        <w:spacing w:before="0" w:beforeAutospacing="0" w:after="0" w:afterAutospacing="0" w:line="276" w:lineRule="auto"/>
        <w:ind w:right="-567"/>
        <w:jc w:val="both"/>
        <w:rPr>
          <w:rFonts w:ascii="David" w:hAnsi="David" w:cs="David"/>
          <w:rtl/>
        </w:rPr>
      </w:pPr>
      <w:r w:rsidRPr="00E431A7">
        <w:rPr>
          <w:rFonts w:ascii="David" w:hAnsi="David" w:cs="David"/>
          <w:rtl/>
        </w:rPr>
        <w:t>בעיר שכם קרתה "</w:t>
      </w:r>
      <w:hyperlink r:id="rId102" w:tooltip="פרשת דינה" w:history="1">
        <w:r w:rsidRPr="00E431A7">
          <w:rPr>
            <w:rStyle w:val="Hyperlink"/>
            <w:rFonts w:ascii="David" w:hAnsi="David" w:cs="David"/>
            <w:rtl/>
          </w:rPr>
          <w:t>פרשת דינה</w:t>
        </w:r>
      </w:hyperlink>
      <w:r w:rsidRPr="00E431A7">
        <w:rPr>
          <w:rFonts w:ascii="David" w:hAnsi="David" w:cs="David"/>
          <w:rtl/>
        </w:rPr>
        <w:t xml:space="preserve">" - </w:t>
      </w:r>
      <w:hyperlink r:id="rId103" w:tooltip="שכם בן חמור" w:history="1">
        <w:r w:rsidRPr="00E431A7">
          <w:rPr>
            <w:rStyle w:val="Hyperlink"/>
            <w:rFonts w:ascii="David" w:hAnsi="David" w:cs="David"/>
            <w:rtl/>
          </w:rPr>
          <w:t>שכם בן חמור</w:t>
        </w:r>
      </w:hyperlink>
      <w:r w:rsidRPr="00E431A7">
        <w:rPr>
          <w:rFonts w:ascii="David" w:hAnsi="David" w:cs="David"/>
          <w:rtl/>
        </w:rPr>
        <w:t xml:space="preserve"> (על פי המקרא, על שמו נקראת העיר,) בנו של </w:t>
      </w:r>
      <w:hyperlink r:id="rId104" w:tooltip="חמור החיווי" w:history="1">
        <w:r w:rsidRPr="00E431A7">
          <w:rPr>
            <w:rStyle w:val="Hyperlink"/>
            <w:rFonts w:ascii="David" w:hAnsi="David" w:cs="David"/>
            <w:rtl/>
          </w:rPr>
          <w:t>חמור החיווי</w:t>
        </w:r>
      </w:hyperlink>
      <w:r w:rsidRPr="00E431A7">
        <w:rPr>
          <w:rFonts w:ascii="David" w:hAnsi="David" w:cs="David"/>
          <w:rtl/>
        </w:rPr>
        <w:t xml:space="preserve">, רצה לקחת את </w:t>
      </w:r>
      <w:hyperlink r:id="rId105" w:tooltip="דינה" w:history="1">
        <w:r w:rsidRPr="00E431A7">
          <w:rPr>
            <w:rStyle w:val="Hyperlink"/>
            <w:rFonts w:ascii="David" w:hAnsi="David" w:cs="David"/>
            <w:rtl/>
          </w:rPr>
          <w:t>דינה</w:t>
        </w:r>
      </w:hyperlink>
      <w:r w:rsidRPr="00E431A7">
        <w:rPr>
          <w:rFonts w:ascii="David" w:hAnsi="David" w:cs="David"/>
          <w:rtl/>
        </w:rPr>
        <w:t xml:space="preserve">, בתו של </w:t>
      </w:r>
      <w:hyperlink r:id="rId106" w:tooltip="יעקב" w:history="1">
        <w:r w:rsidRPr="00E431A7">
          <w:rPr>
            <w:rStyle w:val="Hyperlink"/>
            <w:rFonts w:ascii="David" w:hAnsi="David" w:cs="David"/>
            <w:rtl/>
          </w:rPr>
          <w:t>יעקב</w:t>
        </w:r>
      </w:hyperlink>
      <w:r w:rsidRPr="00E431A7">
        <w:rPr>
          <w:rFonts w:ascii="David" w:hAnsi="David" w:cs="David"/>
          <w:rtl/>
        </w:rPr>
        <w:t xml:space="preserve"> לאישה. הוא </w:t>
      </w:r>
      <w:hyperlink r:id="rId107" w:tooltip="אונס" w:history="1">
        <w:r w:rsidRPr="00E431A7">
          <w:rPr>
            <w:rStyle w:val="Hyperlink"/>
            <w:rFonts w:ascii="David" w:hAnsi="David" w:cs="David"/>
            <w:rtl/>
          </w:rPr>
          <w:t>אנס</w:t>
        </w:r>
      </w:hyperlink>
      <w:r w:rsidRPr="00E431A7">
        <w:rPr>
          <w:rFonts w:ascii="David" w:hAnsi="David" w:cs="David"/>
          <w:rtl/>
        </w:rPr>
        <w:t xml:space="preserve"> אותה, דבר שגרם לנקמת </w:t>
      </w:r>
      <w:hyperlink r:id="rId108" w:tooltip="שמעון" w:history="1">
        <w:r w:rsidRPr="00E431A7">
          <w:rPr>
            <w:rStyle w:val="Hyperlink"/>
            <w:rFonts w:ascii="David" w:hAnsi="David" w:cs="David"/>
            <w:rtl/>
          </w:rPr>
          <w:t>שמעון</w:t>
        </w:r>
      </w:hyperlink>
      <w:r w:rsidRPr="00E431A7">
        <w:rPr>
          <w:rFonts w:ascii="David" w:hAnsi="David" w:cs="David"/>
          <w:rtl/>
        </w:rPr>
        <w:t xml:space="preserve"> ו</w:t>
      </w:r>
      <w:hyperlink r:id="rId109" w:tooltip="לוי (דמות מקראית)" w:history="1">
        <w:r w:rsidRPr="00E431A7">
          <w:rPr>
            <w:rStyle w:val="Hyperlink"/>
            <w:rFonts w:ascii="David" w:hAnsi="David" w:cs="David"/>
            <w:rtl/>
          </w:rPr>
          <w:t>לוי</w:t>
        </w:r>
      </w:hyperlink>
      <w:r w:rsidRPr="00E431A7">
        <w:rPr>
          <w:rFonts w:ascii="David" w:hAnsi="David" w:cs="David"/>
          <w:rtl/>
        </w:rPr>
        <w:t>, שטבחו והרסו את העיר.</w:t>
      </w:r>
    </w:p>
    <w:p w:rsidR="00D31746" w:rsidRPr="00E431A7" w:rsidRDefault="00D31746" w:rsidP="008F41B7">
      <w:pPr>
        <w:pStyle w:val="NormalWeb"/>
        <w:numPr>
          <w:ilvl w:val="0"/>
          <w:numId w:val="13"/>
        </w:numPr>
        <w:bidi/>
        <w:spacing w:before="0" w:beforeAutospacing="0" w:after="0" w:afterAutospacing="0" w:line="276" w:lineRule="auto"/>
        <w:ind w:right="-567"/>
        <w:jc w:val="both"/>
        <w:rPr>
          <w:rFonts w:ascii="David" w:hAnsi="David" w:cs="David"/>
        </w:rPr>
      </w:pPr>
      <w:r w:rsidRPr="00E431A7">
        <w:rPr>
          <w:rFonts w:ascii="David" w:hAnsi="David" w:cs="David"/>
          <w:rtl/>
        </w:rPr>
        <w:t xml:space="preserve">יעקב ציווה את </w:t>
      </w:r>
      <w:hyperlink r:id="rId110" w:tooltip="יוסף" w:history="1">
        <w:r w:rsidRPr="00E431A7">
          <w:rPr>
            <w:rStyle w:val="Hyperlink"/>
            <w:rFonts w:ascii="David" w:hAnsi="David" w:cs="David"/>
            <w:rtl/>
          </w:rPr>
          <w:t>יוסף</w:t>
        </w:r>
      </w:hyperlink>
      <w:r w:rsidRPr="00E431A7">
        <w:rPr>
          <w:rFonts w:ascii="David" w:hAnsi="David" w:cs="David"/>
          <w:rtl/>
        </w:rPr>
        <w:t xml:space="preserve"> ללכת לשכם לראות את שלום אחיו שרעו שם, ומשם הלך אחריהם עד שפגש אותם </w:t>
      </w:r>
      <w:r w:rsidRPr="00E431A7">
        <w:rPr>
          <w:rFonts w:ascii="David" w:hAnsi="David" w:cs="David"/>
          <w:u w:val="single"/>
          <w:rtl/>
        </w:rPr>
        <w:t>ב</w:t>
      </w:r>
      <w:hyperlink r:id="rId111" w:tooltip="עמק דותן" w:history="1">
        <w:r w:rsidRPr="00E431A7">
          <w:rPr>
            <w:rStyle w:val="Hyperlink"/>
            <w:rFonts w:ascii="David" w:hAnsi="David" w:cs="David"/>
            <w:rtl/>
          </w:rPr>
          <w:t>עמק דותן</w:t>
        </w:r>
      </w:hyperlink>
      <w:r w:rsidRPr="00E431A7">
        <w:rPr>
          <w:rFonts w:ascii="David" w:hAnsi="David" w:cs="David"/>
          <w:u w:val="single"/>
          <w:rtl/>
        </w:rPr>
        <w:t xml:space="preserve"> (ושם התבצע סיפור "מכירת יוסף"). </w:t>
      </w:r>
      <w:r w:rsidRPr="00E431A7">
        <w:rPr>
          <w:rFonts w:ascii="David" w:hAnsi="David" w:cs="David"/>
          <w:rtl/>
        </w:rPr>
        <w:t>העיר ניתנה ל</w:t>
      </w:r>
      <w:hyperlink r:id="rId112" w:tooltip="יוסף" w:history="1">
        <w:r w:rsidRPr="00E431A7">
          <w:rPr>
            <w:rStyle w:val="Hyperlink"/>
            <w:rFonts w:ascii="David" w:hAnsi="David" w:cs="David"/>
            <w:rtl/>
          </w:rPr>
          <w:t>יוסף</w:t>
        </w:r>
      </w:hyperlink>
      <w:r w:rsidRPr="00E431A7">
        <w:rPr>
          <w:rFonts w:ascii="David" w:hAnsi="David" w:cs="David"/>
          <w:rtl/>
        </w:rPr>
        <w:t xml:space="preserve"> על ידי </w:t>
      </w:r>
      <w:hyperlink r:id="rId113" w:tooltip="יעקב" w:history="1">
        <w:r w:rsidRPr="00E431A7">
          <w:rPr>
            <w:rStyle w:val="Hyperlink"/>
            <w:rFonts w:ascii="David" w:hAnsi="David" w:cs="David"/>
            <w:rtl/>
          </w:rPr>
          <w:t>יעקב</w:t>
        </w:r>
      </w:hyperlink>
      <w:r w:rsidRPr="00E431A7">
        <w:rPr>
          <w:rFonts w:ascii="David" w:hAnsi="David" w:cs="David"/>
          <w:rtl/>
        </w:rPr>
        <w:t xml:space="preserve"> ("ואני נתתי לך שכם אחד על אחיך") </w:t>
      </w:r>
      <w:proofErr w:type="spellStart"/>
      <w:r w:rsidRPr="00E431A7">
        <w:rPr>
          <w:rFonts w:ascii="David" w:hAnsi="David" w:cs="David"/>
          <w:rtl/>
        </w:rPr>
        <w:t>ובפאתיה</w:t>
      </w:r>
      <w:proofErr w:type="spellEnd"/>
      <w:r w:rsidRPr="00E431A7">
        <w:rPr>
          <w:rFonts w:ascii="David" w:hAnsi="David" w:cs="David"/>
          <w:rtl/>
        </w:rPr>
        <w:t xml:space="preserve"> גם נקבר יוסף אחרי ש</w:t>
      </w:r>
      <w:hyperlink r:id="rId114" w:tooltip="יהודים" w:history="1">
        <w:r w:rsidRPr="00E431A7">
          <w:rPr>
            <w:rStyle w:val="Hyperlink"/>
            <w:rFonts w:ascii="David" w:hAnsi="David" w:cs="David"/>
            <w:rtl/>
          </w:rPr>
          <w:t>בני ישראל</w:t>
        </w:r>
      </w:hyperlink>
      <w:r w:rsidRPr="00E431A7">
        <w:rPr>
          <w:rFonts w:ascii="David" w:hAnsi="David" w:cs="David"/>
          <w:rtl/>
        </w:rPr>
        <w:t xml:space="preserve"> העלו את עצמותיו מ</w:t>
      </w:r>
      <w:hyperlink r:id="rId115" w:tooltip="מצרים" w:history="1">
        <w:r w:rsidRPr="00E431A7">
          <w:rPr>
            <w:rStyle w:val="Hyperlink"/>
            <w:rFonts w:ascii="David" w:hAnsi="David" w:cs="David"/>
            <w:rtl/>
          </w:rPr>
          <w:t>מצרים</w:t>
        </w:r>
      </w:hyperlink>
      <w:r w:rsidRPr="00E431A7">
        <w:rPr>
          <w:rFonts w:ascii="David" w:hAnsi="David" w:cs="David"/>
          <w:rtl/>
        </w:rPr>
        <w:t xml:space="preserve">. </w:t>
      </w:r>
    </w:p>
    <w:p w:rsidR="00D31746" w:rsidRPr="00E431A7" w:rsidRDefault="00D31746" w:rsidP="008F41B7">
      <w:pPr>
        <w:pStyle w:val="NormalWeb"/>
        <w:numPr>
          <w:ilvl w:val="0"/>
          <w:numId w:val="13"/>
        </w:numPr>
        <w:bidi/>
        <w:spacing w:before="0" w:beforeAutospacing="0" w:after="0" w:afterAutospacing="0" w:line="276" w:lineRule="auto"/>
        <w:ind w:right="-567"/>
        <w:jc w:val="both"/>
        <w:rPr>
          <w:rFonts w:ascii="David" w:hAnsi="David" w:cs="David"/>
        </w:rPr>
      </w:pPr>
      <w:r w:rsidRPr="00E431A7">
        <w:rPr>
          <w:rFonts w:ascii="David" w:hAnsi="David" w:cs="David"/>
          <w:rtl/>
        </w:rPr>
        <w:t xml:space="preserve">לאחר כיבוש הארץ, נפלה שכם בנחלת שבט </w:t>
      </w:r>
      <w:hyperlink r:id="rId116" w:tooltip="אפרים" w:history="1">
        <w:r w:rsidRPr="00E431A7">
          <w:rPr>
            <w:rStyle w:val="Hyperlink"/>
            <w:rFonts w:ascii="David" w:hAnsi="David" w:cs="David"/>
            <w:rtl/>
          </w:rPr>
          <w:t>אפרים</w:t>
        </w:r>
      </w:hyperlink>
      <w:r w:rsidRPr="00E431A7">
        <w:rPr>
          <w:rFonts w:ascii="David" w:hAnsi="David" w:cs="David"/>
          <w:rtl/>
        </w:rPr>
        <w:t xml:space="preserve">, והללו נתנו אותה ללווים מבני </w:t>
      </w:r>
      <w:hyperlink r:id="rId117" w:tooltip="קהת" w:history="1">
        <w:r w:rsidRPr="00E431A7">
          <w:rPr>
            <w:rStyle w:val="Hyperlink"/>
            <w:rFonts w:ascii="David" w:hAnsi="David" w:cs="David"/>
            <w:rtl/>
          </w:rPr>
          <w:t>קהת</w:t>
        </w:r>
      </w:hyperlink>
      <w:r w:rsidRPr="00E431A7">
        <w:rPr>
          <w:rFonts w:ascii="David" w:hAnsi="David" w:cs="David"/>
          <w:rtl/>
        </w:rPr>
        <w:t xml:space="preserve">. </w:t>
      </w:r>
    </w:p>
    <w:p w:rsidR="00D31746" w:rsidRDefault="00D31746" w:rsidP="008F41B7">
      <w:pPr>
        <w:pStyle w:val="NormalWeb"/>
        <w:numPr>
          <w:ilvl w:val="0"/>
          <w:numId w:val="13"/>
        </w:numPr>
        <w:bidi/>
        <w:spacing w:before="0" w:beforeAutospacing="0" w:after="0" w:afterAutospacing="0" w:line="276" w:lineRule="auto"/>
        <w:ind w:right="-567"/>
        <w:jc w:val="both"/>
        <w:rPr>
          <w:rFonts w:ascii="David" w:hAnsi="David" w:cs="David"/>
        </w:rPr>
      </w:pPr>
      <w:r w:rsidRPr="00E431A7">
        <w:rPr>
          <w:rFonts w:ascii="David" w:hAnsi="David" w:cs="David"/>
          <w:rtl/>
        </w:rPr>
        <w:t>שכם היא גם אחת מ</w:t>
      </w:r>
      <w:hyperlink r:id="rId118" w:tooltip="עיר מקלט" w:history="1">
        <w:r w:rsidRPr="00E431A7">
          <w:rPr>
            <w:rStyle w:val="Hyperlink"/>
            <w:rFonts w:ascii="David" w:hAnsi="David" w:cs="David"/>
            <w:rtl/>
          </w:rPr>
          <w:t>ערי המקלט</w:t>
        </w:r>
      </w:hyperlink>
      <w:r w:rsidRPr="00E431A7">
        <w:rPr>
          <w:rFonts w:ascii="David" w:hAnsi="David" w:cs="David"/>
          <w:rtl/>
        </w:rPr>
        <w:t>, אליהם בורח אדם ש</w:t>
      </w:r>
      <w:hyperlink r:id="rId119" w:tooltip="רצח" w:history="1">
        <w:r w:rsidRPr="00E431A7">
          <w:rPr>
            <w:rStyle w:val="Hyperlink"/>
            <w:rFonts w:ascii="David" w:hAnsi="David" w:cs="David"/>
            <w:rtl/>
          </w:rPr>
          <w:t>רצח</w:t>
        </w:r>
      </w:hyperlink>
      <w:r w:rsidRPr="00E431A7">
        <w:rPr>
          <w:rFonts w:ascii="David" w:hAnsi="David" w:cs="David"/>
          <w:rtl/>
        </w:rPr>
        <w:t xml:space="preserve"> בשגגה ומפחד מקרובי משפחתו של הנרצח.</w:t>
      </w:r>
    </w:p>
    <w:p w:rsidR="00346443" w:rsidRPr="00346443" w:rsidRDefault="00346443" w:rsidP="00346443">
      <w:pPr>
        <w:shd w:val="clear" w:color="auto" w:fill="FFFFFF"/>
        <w:spacing w:after="0" w:line="276" w:lineRule="auto"/>
        <w:ind w:right="-567"/>
        <w:jc w:val="both"/>
        <w:rPr>
          <w:rFonts w:ascii="David" w:hAnsi="David" w:cs="David"/>
          <w:sz w:val="24"/>
          <w:szCs w:val="24"/>
        </w:rPr>
      </w:pPr>
    </w:p>
    <w:p w:rsidR="002B2C49" w:rsidRPr="00EE267F" w:rsidRDefault="00D31746" w:rsidP="0059783C">
      <w:pPr>
        <w:pStyle w:val="NormalWeb"/>
        <w:numPr>
          <w:ilvl w:val="0"/>
          <w:numId w:val="1"/>
        </w:numPr>
        <w:shd w:val="clear" w:color="auto" w:fill="FFFFFF"/>
        <w:bidi/>
        <w:spacing w:before="0" w:beforeAutospacing="0" w:after="0" w:afterAutospacing="0" w:line="276" w:lineRule="auto"/>
        <w:ind w:right="-567"/>
        <w:jc w:val="both"/>
        <w:rPr>
          <w:rFonts w:ascii="David" w:hAnsi="David" w:cs="David"/>
          <w:b/>
          <w:bCs/>
          <w:u w:val="single"/>
        </w:rPr>
      </w:pPr>
      <w:r w:rsidRPr="00EE267F">
        <w:rPr>
          <w:rFonts w:ascii="David" w:hAnsi="David" w:cs="David"/>
          <w:b/>
          <w:bCs/>
          <w:u w:val="single"/>
          <w:rtl/>
        </w:rPr>
        <w:t>השומרונים</w:t>
      </w:r>
      <w:r w:rsidR="00267856" w:rsidRPr="00EE267F">
        <w:rPr>
          <w:rFonts w:ascii="David" w:hAnsi="David" w:cs="David"/>
          <w:b/>
          <w:bCs/>
          <w:u w:val="single"/>
          <w:rtl/>
        </w:rPr>
        <w:t>:</w:t>
      </w:r>
    </w:p>
    <w:p w:rsidR="00267856" w:rsidRPr="00EE267F" w:rsidRDefault="00D31746" w:rsidP="008F41B7">
      <w:pPr>
        <w:pStyle w:val="NormalWeb"/>
        <w:numPr>
          <w:ilvl w:val="0"/>
          <w:numId w:val="10"/>
        </w:numPr>
        <w:shd w:val="clear" w:color="auto" w:fill="FFFFFF"/>
        <w:bidi/>
        <w:spacing w:before="0" w:beforeAutospacing="0" w:after="0" w:afterAutospacing="0" w:line="276" w:lineRule="auto"/>
        <w:ind w:right="-567"/>
        <w:jc w:val="both"/>
        <w:rPr>
          <w:rFonts w:ascii="David" w:hAnsi="David" w:cs="David"/>
          <w:b/>
          <w:bCs/>
          <w:u w:val="single"/>
        </w:rPr>
      </w:pPr>
      <w:r w:rsidRPr="00EE267F">
        <w:rPr>
          <w:rFonts w:ascii="David" w:hAnsi="David" w:cs="David"/>
          <w:rtl/>
        </w:rPr>
        <w:t xml:space="preserve">על </w:t>
      </w:r>
      <w:hyperlink r:id="rId120" w:tooltip="הר גריזים" w:history="1">
        <w:r w:rsidRPr="00EE267F">
          <w:rPr>
            <w:rStyle w:val="Hyperlink"/>
            <w:rFonts w:ascii="David" w:hAnsi="David" w:cs="David"/>
            <w:rtl/>
          </w:rPr>
          <w:t>הר גריזים</w:t>
        </w:r>
      </w:hyperlink>
      <w:r w:rsidRPr="00EE267F">
        <w:rPr>
          <w:rFonts w:ascii="David" w:hAnsi="David" w:cs="David"/>
          <w:rtl/>
        </w:rPr>
        <w:t xml:space="preserve"> ישנו כפר קטן של </w:t>
      </w:r>
      <w:hyperlink r:id="rId121" w:tooltip="שומרונים" w:history="1">
        <w:r w:rsidRPr="00EE267F">
          <w:rPr>
            <w:rStyle w:val="Hyperlink"/>
            <w:rFonts w:ascii="David" w:hAnsi="David" w:cs="David"/>
            <w:rtl/>
          </w:rPr>
          <w:t>שומרונים</w:t>
        </w:r>
      </w:hyperlink>
      <w:r w:rsidRPr="00EE267F">
        <w:rPr>
          <w:rFonts w:ascii="David" w:hAnsi="David" w:cs="David"/>
          <w:rtl/>
        </w:rPr>
        <w:t xml:space="preserve"> שכולם גם בעלי </w:t>
      </w:r>
      <w:hyperlink r:id="rId122" w:tooltip="אזרחות" w:history="1">
        <w:r w:rsidRPr="00EE267F">
          <w:rPr>
            <w:rStyle w:val="Hyperlink"/>
            <w:rFonts w:ascii="David" w:hAnsi="David" w:cs="David"/>
            <w:rtl/>
          </w:rPr>
          <w:t>אזרחות</w:t>
        </w:r>
      </w:hyperlink>
      <w:r w:rsidRPr="00EE267F">
        <w:rPr>
          <w:rFonts w:ascii="David" w:hAnsi="David" w:cs="David"/>
          <w:rtl/>
        </w:rPr>
        <w:t xml:space="preserve"> ישראלית לפי </w:t>
      </w:r>
      <w:hyperlink r:id="rId123" w:tooltip="חוק השבות" w:history="1">
        <w:r w:rsidRPr="00EE267F">
          <w:rPr>
            <w:rStyle w:val="Hyperlink"/>
            <w:rFonts w:ascii="David" w:hAnsi="David" w:cs="David"/>
            <w:rtl/>
          </w:rPr>
          <w:t>חוק השבות</w:t>
        </w:r>
      </w:hyperlink>
      <w:r w:rsidRPr="00EE267F">
        <w:rPr>
          <w:rFonts w:ascii="David" w:hAnsi="David" w:cs="David"/>
          <w:rtl/>
        </w:rPr>
        <w:t>.</w:t>
      </w:r>
    </w:p>
    <w:p w:rsidR="002B2C49" w:rsidRPr="00EE267F" w:rsidRDefault="00D31746" w:rsidP="008F41B7">
      <w:pPr>
        <w:pStyle w:val="NormalWeb"/>
        <w:numPr>
          <w:ilvl w:val="0"/>
          <w:numId w:val="10"/>
        </w:numPr>
        <w:shd w:val="clear" w:color="auto" w:fill="FFFFFF"/>
        <w:bidi/>
        <w:spacing w:before="0" w:beforeAutospacing="0" w:after="0" w:afterAutospacing="0" w:line="276" w:lineRule="auto"/>
        <w:ind w:right="-567"/>
        <w:jc w:val="both"/>
        <w:rPr>
          <w:rFonts w:ascii="David" w:hAnsi="David" w:cs="David"/>
          <w:b/>
          <w:bCs/>
          <w:u w:val="single"/>
        </w:rPr>
      </w:pPr>
      <w:r w:rsidRPr="00EE267F">
        <w:rPr>
          <w:rFonts w:ascii="David" w:hAnsi="David" w:cs="David"/>
          <w:rtl/>
        </w:rPr>
        <w:t>ב</w:t>
      </w:r>
      <w:hyperlink r:id="rId124" w:tooltip="עברית שומרונית" w:history="1">
        <w:r w:rsidRPr="00EE267F">
          <w:rPr>
            <w:rStyle w:val="Hyperlink"/>
            <w:rFonts w:ascii="David" w:hAnsi="David" w:cs="David"/>
            <w:rtl/>
          </w:rPr>
          <w:t>שפתם</w:t>
        </w:r>
      </w:hyperlink>
      <w:r w:rsidRPr="00EE267F">
        <w:rPr>
          <w:rFonts w:ascii="David" w:hAnsi="David" w:cs="David"/>
          <w:rtl/>
        </w:rPr>
        <w:t xml:space="preserve"> </w:t>
      </w:r>
      <w:proofErr w:type="spellStart"/>
      <w:r w:rsidRPr="00EE267F">
        <w:rPr>
          <w:rFonts w:ascii="David" w:hAnsi="David" w:cs="David"/>
          <w:b/>
          <w:bCs/>
          <w:rtl/>
        </w:rPr>
        <w:t>שוֹ‏מְרִים</w:t>
      </w:r>
      <w:proofErr w:type="spellEnd"/>
      <w:r w:rsidRPr="00EE267F">
        <w:rPr>
          <w:rFonts w:ascii="David" w:hAnsi="David" w:cs="David"/>
          <w:rtl/>
        </w:rPr>
        <w:t xml:space="preserve">, שומרי התורה או תורת משה- הם </w:t>
      </w:r>
      <w:hyperlink r:id="rId125" w:tooltip="עם" w:history="1">
        <w:r w:rsidRPr="00EE267F">
          <w:rPr>
            <w:rStyle w:val="Hyperlink"/>
            <w:rFonts w:ascii="David" w:hAnsi="David" w:cs="David"/>
            <w:rtl/>
          </w:rPr>
          <w:t>עם</w:t>
        </w:r>
      </w:hyperlink>
      <w:r w:rsidRPr="00EE267F">
        <w:rPr>
          <w:rFonts w:ascii="David" w:hAnsi="David" w:cs="David"/>
          <w:rtl/>
        </w:rPr>
        <w:t xml:space="preserve"> קדום ו</w:t>
      </w:r>
      <w:hyperlink r:id="rId126" w:tooltip="קבוצה אתנית" w:history="1">
        <w:r w:rsidRPr="00EE267F">
          <w:rPr>
            <w:rFonts w:ascii="David" w:hAnsi="David" w:cs="David"/>
            <w:rtl/>
          </w:rPr>
          <w:t>קבוצה אתנית</w:t>
        </w:r>
      </w:hyperlink>
      <w:r w:rsidRPr="00EE267F">
        <w:rPr>
          <w:rFonts w:ascii="David" w:hAnsi="David" w:cs="David"/>
          <w:rtl/>
        </w:rPr>
        <w:t>-דתית המבוססת על נוסח ייחודי של ה</w:t>
      </w:r>
      <w:hyperlink r:id="rId127" w:tooltip="תורה" w:history="1">
        <w:r w:rsidRPr="00EE267F">
          <w:rPr>
            <w:rStyle w:val="Hyperlink"/>
            <w:rFonts w:ascii="David" w:hAnsi="David" w:cs="David"/>
            <w:rtl/>
          </w:rPr>
          <w:t>תורה</w:t>
        </w:r>
      </w:hyperlink>
      <w:r w:rsidRPr="00EE267F">
        <w:rPr>
          <w:rFonts w:ascii="David" w:hAnsi="David" w:cs="David"/>
          <w:rtl/>
        </w:rPr>
        <w:t>. השומרונים חיים כיום רק ב</w:t>
      </w:r>
      <w:hyperlink r:id="rId128" w:tooltip="ארץ ישראל" w:history="1">
        <w:r w:rsidRPr="00EE267F">
          <w:rPr>
            <w:rStyle w:val="Hyperlink"/>
            <w:rFonts w:ascii="David" w:hAnsi="David" w:cs="David"/>
            <w:rtl/>
          </w:rPr>
          <w:t>ארץ ישראל</w:t>
        </w:r>
      </w:hyperlink>
      <w:r w:rsidRPr="00EE267F">
        <w:rPr>
          <w:rFonts w:ascii="David" w:hAnsi="David" w:cs="David"/>
          <w:rtl/>
        </w:rPr>
        <w:t>: בעיקר ב</w:t>
      </w:r>
      <w:hyperlink r:id="rId129" w:tooltip="הר גריזים" w:history="1">
        <w:r w:rsidRPr="00EE267F">
          <w:rPr>
            <w:rStyle w:val="Hyperlink"/>
            <w:rFonts w:ascii="David" w:hAnsi="David" w:cs="David"/>
            <w:rtl/>
          </w:rPr>
          <w:t>הר גריזים</w:t>
        </w:r>
      </w:hyperlink>
      <w:r w:rsidRPr="00EE267F">
        <w:rPr>
          <w:rFonts w:ascii="David" w:hAnsi="David" w:cs="David"/>
          <w:rtl/>
        </w:rPr>
        <w:t xml:space="preserve"> ובעיר </w:t>
      </w:r>
      <w:hyperlink r:id="rId130" w:tooltip="חולון" w:history="1">
        <w:r w:rsidRPr="00EE267F">
          <w:rPr>
            <w:rStyle w:val="Hyperlink"/>
            <w:rFonts w:ascii="David" w:hAnsi="David" w:cs="David"/>
            <w:rtl/>
          </w:rPr>
          <w:t>חולון</w:t>
        </w:r>
      </w:hyperlink>
      <w:r w:rsidRPr="00EE267F">
        <w:rPr>
          <w:rFonts w:ascii="David" w:hAnsi="David" w:cs="David"/>
          <w:rtl/>
        </w:rPr>
        <w:t xml:space="preserve">. במהלך ההיסטוריה עברו על השומרונים פרעות ומעשי טבח, בעיקר על ידי </w:t>
      </w:r>
      <w:hyperlink r:id="rId131" w:tooltip="האימפריה הביזנטית" w:history="1">
        <w:proofErr w:type="spellStart"/>
        <w:r w:rsidRPr="00EE267F">
          <w:rPr>
            <w:rStyle w:val="Hyperlink"/>
            <w:rFonts w:ascii="David" w:hAnsi="David" w:cs="David"/>
            <w:rtl/>
          </w:rPr>
          <w:t>הביזנטים</w:t>
        </w:r>
        <w:proofErr w:type="spellEnd"/>
      </w:hyperlink>
      <w:r w:rsidRPr="00EE267F">
        <w:rPr>
          <w:rFonts w:ascii="David" w:hAnsi="David" w:cs="David"/>
          <w:rtl/>
        </w:rPr>
        <w:t xml:space="preserve"> וה</w:t>
      </w:r>
      <w:hyperlink r:id="rId132" w:tooltip="צלבנים" w:history="1">
        <w:r w:rsidRPr="00EE267F">
          <w:rPr>
            <w:rFonts w:ascii="David" w:hAnsi="David" w:cs="David"/>
            <w:rtl/>
          </w:rPr>
          <w:t>צלבנים</w:t>
        </w:r>
      </w:hyperlink>
      <w:r w:rsidRPr="00EE267F">
        <w:rPr>
          <w:rFonts w:ascii="David" w:hAnsi="David" w:cs="David"/>
          <w:rtl/>
        </w:rPr>
        <w:t xml:space="preserve">. מתוך כלל השומרונים, שאוכלוסייתם מנתה מעל למיליון נפש בימיו של מנהיגם הנערץ, </w:t>
      </w:r>
      <w:hyperlink r:id="rId133" w:tooltip="בבא רבה" w:history="1">
        <w:r w:rsidRPr="00EE267F">
          <w:rPr>
            <w:rStyle w:val="Hyperlink"/>
            <w:rFonts w:ascii="David" w:hAnsi="David" w:cs="David"/>
            <w:rtl/>
          </w:rPr>
          <w:t>בבא רבה</w:t>
        </w:r>
      </w:hyperlink>
      <w:r w:rsidRPr="00EE267F">
        <w:rPr>
          <w:rFonts w:ascii="David" w:hAnsi="David" w:cs="David"/>
          <w:rtl/>
        </w:rPr>
        <w:t>, ב</w:t>
      </w:r>
      <w:hyperlink r:id="rId134" w:tooltip="המאה ה-4" w:history="1">
        <w:r w:rsidRPr="00EE267F">
          <w:rPr>
            <w:rStyle w:val="Hyperlink"/>
            <w:rFonts w:ascii="David" w:hAnsi="David" w:cs="David"/>
            <w:rtl/>
          </w:rPr>
          <w:t>מאה ה-4</w:t>
        </w:r>
      </w:hyperlink>
      <w:r w:rsidRPr="00EE267F">
        <w:rPr>
          <w:rFonts w:ascii="David" w:hAnsi="David" w:cs="David"/>
          <w:rtl/>
        </w:rPr>
        <w:t xml:space="preserve">, שרדו בתחילת </w:t>
      </w:r>
      <w:hyperlink r:id="rId135" w:tooltip="המאה ה-20" w:history="1">
        <w:r w:rsidRPr="00EE267F">
          <w:rPr>
            <w:rStyle w:val="Hyperlink"/>
            <w:rFonts w:ascii="David" w:hAnsi="David" w:cs="David"/>
            <w:rtl/>
          </w:rPr>
          <w:t>המאה ה-20</w:t>
        </w:r>
      </w:hyperlink>
      <w:r w:rsidRPr="00EE267F">
        <w:rPr>
          <w:rFonts w:ascii="David" w:hAnsi="David" w:cs="David"/>
          <w:rtl/>
        </w:rPr>
        <w:t xml:space="preserve">, 150 נפש </w:t>
      </w:r>
      <w:proofErr w:type="spellStart"/>
      <w:r w:rsidRPr="00EE267F">
        <w:rPr>
          <w:rFonts w:ascii="David" w:hAnsi="David" w:cs="David"/>
          <w:rtl/>
        </w:rPr>
        <w:t>בלבד.בשנת</w:t>
      </w:r>
      <w:proofErr w:type="spellEnd"/>
      <w:r w:rsidRPr="00EE267F">
        <w:rPr>
          <w:rFonts w:ascii="David" w:hAnsi="David" w:cs="David"/>
          <w:rtl/>
        </w:rPr>
        <w:t xml:space="preserve"> 2007 מנו השומרונים מעל 700 איש‏‏.</w:t>
      </w:r>
    </w:p>
    <w:p w:rsidR="002B2C49" w:rsidRPr="00EE267F" w:rsidRDefault="00D31746" w:rsidP="008F41B7">
      <w:pPr>
        <w:pStyle w:val="NormalWeb"/>
        <w:numPr>
          <w:ilvl w:val="0"/>
          <w:numId w:val="10"/>
        </w:numPr>
        <w:shd w:val="clear" w:color="auto" w:fill="FFFFFF"/>
        <w:bidi/>
        <w:spacing w:before="0" w:beforeAutospacing="0" w:after="0" w:afterAutospacing="0" w:line="276" w:lineRule="auto"/>
        <w:ind w:right="-567"/>
        <w:jc w:val="both"/>
        <w:rPr>
          <w:rFonts w:ascii="David" w:hAnsi="David" w:cs="David"/>
          <w:b/>
          <w:bCs/>
          <w:u w:val="single"/>
        </w:rPr>
      </w:pPr>
      <w:r w:rsidRPr="00EE267F">
        <w:rPr>
          <w:rFonts w:ascii="David" w:hAnsi="David" w:cs="David"/>
          <w:rtl/>
        </w:rPr>
        <w:t>ב 2014 מונים בעדה כ 800 נפש כולל במרכז העיקרי בחולון ובשומרון.</w:t>
      </w:r>
    </w:p>
    <w:p w:rsidR="00F04145" w:rsidRDefault="00D31746" w:rsidP="008F41B7">
      <w:pPr>
        <w:pStyle w:val="NormalWeb"/>
        <w:numPr>
          <w:ilvl w:val="0"/>
          <w:numId w:val="10"/>
        </w:numPr>
        <w:shd w:val="clear" w:color="auto" w:fill="FFFFFF"/>
        <w:bidi/>
        <w:spacing w:before="0" w:beforeAutospacing="0" w:after="0" w:afterAutospacing="0" w:line="276" w:lineRule="auto"/>
        <w:ind w:right="-567"/>
        <w:jc w:val="both"/>
        <w:rPr>
          <w:rFonts w:ascii="David" w:hAnsi="David" w:cs="David"/>
          <w:b/>
          <w:bCs/>
          <w:u w:val="single"/>
        </w:rPr>
      </w:pPr>
      <w:r w:rsidRPr="00EE267F">
        <w:rPr>
          <w:rFonts w:ascii="David" w:hAnsi="David" w:cs="David"/>
          <w:rtl/>
        </w:rPr>
        <w:t>ב-</w:t>
      </w:r>
      <w:hyperlink r:id="rId136" w:tooltip="1919" w:history="1">
        <w:r w:rsidRPr="00EE267F">
          <w:rPr>
            <w:rStyle w:val="Hyperlink"/>
            <w:rFonts w:ascii="David" w:hAnsi="David" w:cs="David"/>
            <w:rtl/>
          </w:rPr>
          <w:t>1919</w:t>
        </w:r>
      </w:hyperlink>
      <w:r w:rsidRPr="00EE267F">
        <w:rPr>
          <w:rFonts w:ascii="David" w:hAnsi="David" w:cs="David"/>
          <w:rtl/>
        </w:rPr>
        <w:t xml:space="preserve"> דיווח של </w:t>
      </w:r>
      <w:hyperlink r:id="rId137" w:tooltip="נשיונל ג'אוגרפיק" w:history="1">
        <w:r w:rsidRPr="00EE267F">
          <w:rPr>
            <w:rFonts w:ascii="David" w:hAnsi="David" w:cs="David"/>
            <w:rtl/>
          </w:rPr>
          <w:t xml:space="preserve">נשיונל </w:t>
        </w:r>
        <w:proofErr w:type="spellStart"/>
        <w:r w:rsidRPr="00EE267F">
          <w:rPr>
            <w:rFonts w:ascii="David" w:hAnsi="David" w:cs="David"/>
            <w:rtl/>
          </w:rPr>
          <w:t>ג'אוגרפיק</w:t>
        </w:r>
        <w:proofErr w:type="spellEnd"/>
      </w:hyperlink>
      <w:r w:rsidRPr="00EE267F">
        <w:rPr>
          <w:rFonts w:ascii="David" w:hAnsi="David" w:cs="David"/>
          <w:rtl/>
        </w:rPr>
        <w:t xml:space="preserve"> העריך את מספרם בפחות מ-150. בתקופה זו היו מבני העדה השומרונית שהמירו את דתם ל</w:t>
      </w:r>
      <w:hyperlink r:id="rId138" w:tooltip="אסלאם" w:history="1">
        <w:r w:rsidRPr="00EE267F">
          <w:rPr>
            <w:rStyle w:val="Hyperlink"/>
            <w:rFonts w:ascii="David" w:hAnsi="David" w:cs="David"/>
            <w:rtl/>
          </w:rPr>
          <w:t>אסלאם</w:t>
        </w:r>
      </w:hyperlink>
      <w:r w:rsidRPr="00EE267F">
        <w:rPr>
          <w:rFonts w:ascii="David" w:hAnsi="David" w:cs="David"/>
          <w:rtl/>
        </w:rPr>
        <w:t>. כך לדוגמה, אחת המשפחות החשובות בעיר שכם קרויה בשם משפחת "סמרה" - שם המעיד על המוצא השומרוני.</w:t>
      </w:r>
    </w:p>
    <w:p w:rsidR="00F936ED" w:rsidRDefault="00D31746" w:rsidP="008F41B7">
      <w:pPr>
        <w:pStyle w:val="NormalWeb"/>
        <w:numPr>
          <w:ilvl w:val="0"/>
          <w:numId w:val="10"/>
        </w:numPr>
        <w:shd w:val="clear" w:color="auto" w:fill="FFFFFF"/>
        <w:bidi/>
        <w:spacing w:before="0" w:beforeAutospacing="0" w:after="0" w:afterAutospacing="0" w:line="276" w:lineRule="auto"/>
        <w:ind w:right="-567"/>
        <w:jc w:val="both"/>
        <w:rPr>
          <w:rFonts w:ascii="David" w:hAnsi="David" w:cs="David"/>
          <w:b/>
          <w:bCs/>
          <w:u w:val="single"/>
        </w:rPr>
      </w:pPr>
      <w:r w:rsidRPr="00F04145">
        <w:rPr>
          <w:rFonts w:ascii="David" w:hAnsi="David" w:cs="David"/>
          <w:b/>
          <w:bCs/>
          <w:u w:val="single"/>
          <w:rtl/>
        </w:rPr>
        <w:t>השומרונים מאמינים בחמשת עיקרי האמונה הבאים:</w:t>
      </w:r>
    </w:p>
    <w:p w:rsidR="00F936ED" w:rsidRPr="00F936ED" w:rsidRDefault="00D31746" w:rsidP="008F41B7">
      <w:pPr>
        <w:pStyle w:val="NormalWeb"/>
        <w:numPr>
          <w:ilvl w:val="0"/>
          <w:numId w:val="19"/>
        </w:numPr>
        <w:shd w:val="clear" w:color="auto" w:fill="FFFFFF"/>
        <w:bidi/>
        <w:spacing w:before="0" w:beforeAutospacing="0" w:after="0" w:afterAutospacing="0" w:line="276" w:lineRule="auto"/>
        <w:ind w:right="-567"/>
        <w:jc w:val="both"/>
        <w:rPr>
          <w:rFonts w:ascii="David" w:hAnsi="David" w:cs="David"/>
          <w:b/>
          <w:bCs/>
          <w:u w:val="single"/>
        </w:rPr>
      </w:pPr>
      <w:r w:rsidRPr="00F936ED">
        <w:rPr>
          <w:rFonts w:ascii="David" w:hAnsi="David" w:cs="David"/>
          <w:b/>
          <w:bCs/>
          <w:u w:val="single"/>
          <w:rtl/>
        </w:rPr>
        <w:t xml:space="preserve">קיום </w:t>
      </w:r>
      <w:hyperlink r:id="rId139" w:tooltip="אל" w:history="1">
        <w:r w:rsidRPr="00F936ED">
          <w:rPr>
            <w:rStyle w:val="Hyperlink"/>
            <w:rFonts w:ascii="David" w:hAnsi="David" w:cs="David"/>
            <w:b/>
            <w:bCs/>
            <w:rtl/>
          </w:rPr>
          <w:t>אל</w:t>
        </w:r>
      </w:hyperlink>
      <w:r w:rsidRPr="00F936ED">
        <w:rPr>
          <w:rFonts w:ascii="David" w:hAnsi="David" w:cs="David"/>
          <w:b/>
          <w:bCs/>
          <w:u w:val="single"/>
          <w:rtl/>
        </w:rPr>
        <w:t xml:space="preserve"> אחד,</w:t>
      </w:r>
      <w:r w:rsidRPr="00F936ED">
        <w:rPr>
          <w:rFonts w:ascii="David" w:hAnsi="David" w:cs="David"/>
          <w:rtl/>
        </w:rPr>
        <w:t xml:space="preserve"> אלוהי ישראל. אמונה היא באחדות הבורא שהיא אחדות מוחלטת. הוא - עילת העילות, והוא ממלא את העולם כולו. טבעו לא ניתן להבנת בני האדם, אלא לפי מעשיו ועל-פי התגלותו לעמו וחסדיו שהראה להם. </w:t>
      </w:r>
    </w:p>
    <w:p w:rsidR="00F936ED" w:rsidRPr="00F936ED" w:rsidRDefault="00D31746" w:rsidP="008F41B7">
      <w:pPr>
        <w:pStyle w:val="NormalWeb"/>
        <w:numPr>
          <w:ilvl w:val="0"/>
          <w:numId w:val="19"/>
        </w:numPr>
        <w:shd w:val="clear" w:color="auto" w:fill="FFFFFF"/>
        <w:bidi/>
        <w:spacing w:before="0" w:beforeAutospacing="0" w:after="0" w:afterAutospacing="0" w:line="276" w:lineRule="auto"/>
        <w:ind w:right="-567"/>
        <w:jc w:val="both"/>
        <w:rPr>
          <w:rFonts w:ascii="David" w:hAnsi="David" w:cs="David"/>
          <w:b/>
          <w:bCs/>
          <w:u w:val="single"/>
        </w:rPr>
      </w:pPr>
      <w:r w:rsidRPr="00F936ED">
        <w:rPr>
          <w:rFonts w:ascii="David" w:hAnsi="David" w:cs="David"/>
          <w:b/>
          <w:bCs/>
          <w:u w:val="single"/>
          <w:rtl/>
        </w:rPr>
        <w:t>הספר הקדוש היחיד לפי דת העדה הוא תורת משה שהוכתבה ל</w:t>
      </w:r>
      <w:hyperlink r:id="rId140" w:tooltip="משה" w:history="1">
        <w:r w:rsidRPr="00F936ED">
          <w:rPr>
            <w:rStyle w:val="Hyperlink"/>
            <w:rFonts w:ascii="David" w:hAnsi="David" w:cs="David"/>
            <w:b/>
            <w:bCs/>
            <w:rtl/>
          </w:rPr>
          <w:t>משה בן עמרם</w:t>
        </w:r>
      </w:hyperlink>
      <w:r w:rsidRPr="00F936ED">
        <w:rPr>
          <w:rFonts w:ascii="David" w:hAnsi="David" w:cs="David"/>
          <w:b/>
          <w:bCs/>
          <w:u w:val="single"/>
          <w:rtl/>
        </w:rPr>
        <w:t>.</w:t>
      </w:r>
      <w:r w:rsidRPr="00F936ED">
        <w:rPr>
          <w:rFonts w:ascii="David" w:hAnsi="David" w:cs="David"/>
          <w:rtl/>
        </w:rPr>
        <w:t xml:space="preserve">    העותק שעובר אצלם מדור לדור שונה במעט מהעותק המקובל ביהדות. הם נאמנים רק לקיום החוקים הכתובים בתורה, ולפי תפיסתם התורה נבראה לפני בריאת העולם ומי שעוסק בה מובטח לו שיש לו חלק בעולם הבא. השינוי העיקרי בספר התורה שלהם לעומת ה</w:t>
      </w:r>
      <w:hyperlink r:id="rId141" w:tooltip="תורה" w:history="1">
        <w:r w:rsidRPr="00F936ED">
          <w:rPr>
            <w:rStyle w:val="Hyperlink"/>
            <w:rFonts w:ascii="David" w:hAnsi="David" w:cs="David"/>
            <w:rtl/>
          </w:rPr>
          <w:t>תורה</w:t>
        </w:r>
      </w:hyperlink>
      <w:r w:rsidRPr="00F936ED">
        <w:rPr>
          <w:rFonts w:ascii="David" w:hAnsi="David" w:cs="David"/>
          <w:rtl/>
        </w:rPr>
        <w:t xml:space="preserve"> שבידי היהודים הוא כי ב</w:t>
      </w:r>
      <w:hyperlink r:id="rId142" w:tooltip="עשרת הדברות" w:history="1">
        <w:r w:rsidRPr="00F936ED">
          <w:rPr>
            <w:rFonts w:ascii="David" w:hAnsi="David" w:cs="David"/>
            <w:rtl/>
          </w:rPr>
          <w:t>עשרת הדברות</w:t>
        </w:r>
      </w:hyperlink>
      <w:r w:rsidRPr="00F936ED">
        <w:rPr>
          <w:rFonts w:ascii="David" w:hAnsi="David" w:cs="David"/>
          <w:rtl/>
        </w:rPr>
        <w:t xml:space="preserve"> בדיבר העשירי מופיעה הפרשה הקשורה בבניית המזבח ב</w:t>
      </w:r>
      <w:hyperlink r:id="rId143" w:tooltip="הר גריזים" w:history="1">
        <w:r w:rsidRPr="00F936ED">
          <w:rPr>
            <w:rStyle w:val="Hyperlink"/>
            <w:rFonts w:ascii="David" w:hAnsi="David" w:cs="David"/>
            <w:rtl/>
          </w:rPr>
          <w:t>הר גריזים</w:t>
        </w:r>
      </w:hyperlink>
      <w:r w:rsidRPr="00F936ED">
        <w:rPr>
          <w:rFonts w:ascii="David" w:hAnsi="David" w:cs="David"/>
          <w:rtl/>
        </w:rPr>
        <w:t>.‏</w:t>
      </w:r>
    </w:p>
    <w:p w:rsidR="00F936ED" w:rsidRPr="00F936ED" w:rsidRDefault="00D31746" w:rsidP="008F41B7">
      <w:pPr>
        <w:pStyle w:val="NormalWeb"/>
        <w:numPr>
          <w:ilvl w:val="0"/>
          <w:numId w:val="19"/>
        </w:numPr>
        <w:shd w:val="clear" w:color="auto" w:fill="FFFFFF"/>
        <w:bidi/>
        <w:spacing w:before="0" w:beforeAutospacing="0" w:after="0" w:afterAutospacing="0" w:line="276" w:lineRule="auto"/>
        <w:ind w:right="-567"/>
        <w:jc w:val="both"/>
        <w:rPr>
          <w:rFonts w:ascii="David" w:hAnsi="David" w:cs="David"/>
          <w:b/>
          <w:bCs/>
          <w:u w:val="single"/>
        </w:rPr>
      </w:pPr>
      <w:r w:rsidRPr="00F936ED">
        <w:rPr>
          <w:rFonts w:ascii="David" w:hAnsi="David" w:cs="David"/>
          <w:b/>
          <w:bCs/>
          <w:u w:val="single"/>
          <w:rtl/>
        </w:rPr>
        <w:t>משה הוא לא רק אדון הנביאים אלא גם הנביא היחיד שקם מעולם</w:t>
      </w:r>
      <w:r w:rsidRPr="00F936ED">
        <w:rPr>
          <w:rFonts w:ascii="David" w:hAnsi="David" w:cs="David"/>
          <w:rtl/>
        </w:rPr>
        <w:t>. "ולא קם כמשה" - הוא מקרא מפורש. משה איננו אדם ככל ילוד אישה - הוא יצור מיוחד במינו. הוא דומה יותר למלאך מאשר לאדם. רוב התפילות מקושרות עם משה. לו מוקדשת השירה ומבחר האגדות. הוא גם הגואל העתיד לבוא - "</w:t>
      </w:r>
      <w:proofErr w:type="spellStart"/>
      <w:r w:rsidRPr="00F936ED">
        <w:rPr>
          <w:rFonts w:ascii="David" w:hAnsi="David" w:cs="David"/>
          <w:rtl/>
        </w:rPr>
        <w:t>התהב</w:t>
      </w:r>
      <w:proofErr w:type="spellEnd"/>
      <w:r w:rsidRPr="00F936ED">
        <w:rPr>
          <w:rFonts w:ascii="David" w:hAnsi="David" w:cs="David"/>
          <w:rtl/>
        </w:rPr>
        <w:t xml:space="preserve">" - המשיח, שיביאו גאולה לעולם ולעולם כולו. </w:t>
      </w:r>
    </w:p>
    <w:p w:rsidR="00F936ED" w:rsidRPr="00F936ED" w:rsidRDefault="006B31E6" w:rsidP="008F41B7">
      <w:pPr>
        <w:pStyle w:val="NormalWeb"/>
        <w:numPr>
          <w:ilvl w:val="0"/>
          <w:numId w:val="19"/>
        </w:numPr>
        <w:shd w:val="clear" w:color="auto" w:fill="FFFFFF"/>
        <w:bidi/>
        <w:spacing w:before="0" w:beforeAutospacing="0" w:after="0" w:afterAutospacing="0" w:line="276" w:lineRule="auto"/>
        <w:ind w:right="-567"/>
        <w:jc w:val="both"/>
        <w:rPr>
          <w:rFonts w:ascii="David" w:hAnsi="David" w:cs="David"/>
          <w:b/>
          <w:bCs/>
          <w:u w:val="single"/>
        </w:rPr>
      </w:pPr>
      <w:hyperlink r:id="rId144" w:tooltip="הר גריזים" w:history="1">
        <w:r w:rsidR="00D31746" w:rsidRPr="00F936ED">
          <w:rPr>
            <w:rStyle w:val="Hyperlink"/>
            <w:rFonts w:ascii="David" w:hAnsi="David" w:cs="David"/>
            <w:b/>
            <w:bCs/>
            <w:rtl/>
          </w:rPr>
          <w:t>הר גריזים</w:t>
        </w:r>
      </w:hyperlink>
      <w:r w:rsidR="00D31746" w:rsidRPr="00F936ED">
        <w:rPr>
          <w:rFonts w:ascii="David" w:hAnsi="David" w:cs="David"/>
          <w:b/>
          <w:bCs/>
          <w:u w:val="single"/>
          <w:rtl/>
        </w:rPr>
        <w:t xml:space="preserve"> (במסורת השומרונית: </w:t>
      </w:r>
      <w:proofErr w:type="spellStart"/>
      <w:r w:rsidR="00D31746" w:rsidRPr="00F936ED">
        <w:rPr>
          <w:rFonts w:ascii="David" w:hAnsi="David" w:cs="David"/>
          <w:b/>
          <w:bCs/>
          <w:u w:val="single"/>
          <w:rtl/>
        </w:rPr>
        <w:t>הרגריזים</w:t>
      </w:r>
      <w:proofErr w:type="spellEnd"/>
      <w:r w:rsidR="00D31746" w:rsidRPr="00F936ED">
        <w:rPr>
          <w:rFonts w:ascii="David" w:hAnsi="David" w:cs="David"/>
          <w:b/>
          <w:bCs/>
          <w:u w:val="single"/>
          <w:rtl/>
        </w:rPr>
        <w:t>) הוא מקום ה</w:t>
      </w:r>
      <w:hyperlink r:id="rId145" w:tooltip="פולחן" w:history="1">
        <w:r w:rsidR="00D31746" w:rsidRPr="00F936ED">
          <w:rPr>
            <w:rStyle w:val="Hyperlink"/>
            <w:rFonts w:ascii="David" w:hAnsi="David" w:cs="David"/>
            <w:b/>
            <w:bCs/>
            <w:rtl/>
          </w:rPr>
          <w:t>פולחן</w:t>
        </w:r>
      </w:hyperlink>
      <w:r w:rsidR="00D31746" w:rsidRPr="00F936ED">
        <w:rPr>
          <w:rFonts w:ascii="David" w:hAnsi="David" w:cs="David"/>
          <w:b/>
          <w:bCs/>
          <w:u w:val="single"/>
          <w:rtl/>
        </w:rPr>
        <w:t xml:space="preserve"> שנבחר בידי אלוהים.</w:t>
      </w:r>
      <w:r w:rsidR="00D31746" w:rsidRPr="00F936ED">
        <w:rPr>
          <w:rFonts w:ascii="David" w:hAnsi="David" w:cs="David"/>
          <w:rtl/>
        </w:rPr>
        <w:t xml:space="preserve"> השומרונים אינם רואים קדושה ב</w:t>
      </w:r>
      <w:hyperlink r:id="rId146" w:tooltip="ירושלים" w:history="1">
        <w:r w:rsidR="00D31746" w:rsidRPr="00F936ED">
          <w:rPr>
            <w:rStyle w:val="Hyperlink"/>
            <w:rFonts w:ascii="David" w:hAnsi="David" w:cs="David"/>
            <w:rtl/>
          </w:rPr>
          <w:t>ירושלים</w:t>
        </w:r>
      </w:hyperlink>
      <w:r w:rsidR="00D31746" w:rsidRPr="00F936ED">
        <w:rPr>
          <w:rFonts w:ascii="David" w:hAnsi="David" w:cs="David"/>
          <w:rtl/>
        </w:rPr>
        <w:t xml:space="preserve"> ואינם מכירים ב</w:t>
      </w:r>
      <w:hyperlink r:id="rId147" w:tooltip="הר המוריה" w:history="1">
        <w:r w:rsidR="00D31746" w:rsidRPr="00F936ED">
          <w:rPr>
            <w:rFonts w:ascii="David" w:hAnsi="David" w:cs="David"/>
            <w:rtl/>
          </w:rPr>
          <w:t>הר המוריה</w:t>
        </w:r>
      </w:hyperlink>
      <w:r w:rsidR="00D31746" w:rsidRPr="00F936ED">
        <w:rPr>
          <w:rFonts w:ascii="David" w:hAnsi="David" w:cs="David"/>
          <w:rtl/>
        </w:rPr>
        <w:t xml:space="preserve">. בהר גריזים התרחשו האירועים הבאים: </w:t>
      </w:r>
      <w:hyperlink r:id="rId148" w:tooltip="עקידת יצחק" w:history="1">
        <w:r w:rsidR="00D31746" w:rsidRPr="00F936ED">
          <w:rPr>
            <w:rFonts w:ascii="David" w:hAnsi="David" w:cs="David"/>
            <w:rtl/>
          </w:rPr>
          <w:t>עקידת יצחק</w:t>
        </w:r>
      </w:hyperlink>
      <w:r w:rsidR="00D31746" w:rsidRPr="00F936ED">
        <w:rPr>
          <w:rFonts w:ascii="David" w:hAnsi="David" w:cs="David"/>
          <w:rtl/>
        </w:rPr>
        <w:t>, מצבת אבני בני ישראל, המשכן נבנה עליו בעת שיהושע עבר את הירדן. גם המזבח ש</w:t>
      </w:r>
      <w:hyperlink r:id="rId149" w:tooltip="נח" w:history="1">
        <w:r w:rsidR="00D31746" w:rsidRPr="00F936ED">
          <w:rPr>
            <w:rStyle w:val="Hyperlink"/>
            <w:rFonts w:ascii="David" w:hAnsi="David" w:cs="David"/>
            <w:rtl/>
          </w:rPr>
          <w:t>נח</w:t>
        </w:r>
      </w:hyperlink>
      <w:r w:rsidR="00D31746" w:rsidRPr="00F936ED">
        <w:rPr>
          <w:rFonts w:ascii="David" w:hAnsi="David" w:cs="David"/>
          <w:rtl/>
        </w:rPr>
        <w:t xml:space="preserve"> בנה אחרי </w:t>
      </w:r>
      <w:hyperlink r:id="rId150" w:tooltip="המבול" w:history="1">
        <w:r w:rsidR="00D31746" w:rsidRPr="00F936ED">
          <w:rPr>
            <w:rStyle w:val="Hyperlink"/>
            <w:rFonts w:ascii="David" w:hAnsi="David" w:cs="David"/>
            <w:rtl/>
          </w:rPr>
          <w:t>המבול</w:t>
        </w:r>
      </w:hyperlink>
      <w:r w:rsidR="00D31746" w:rsidRPr="00F936ED">
        <w:rPr>
          <w:rFonts w:ascii="David" w:hAnsi="David" w:cs="David"/>
          <w:rtl/>
        </w:rPr>
        <w:t xml:space="preserve">, מזבח </w:t>
      </w:r>
      <w:hyperlink r:id="rId151" w:tooltip="אדם" w:history="1">
        <w:r w:rsidR="00D31746" w:rsidRPr="00F936ED">
          <w:rPr>
            <w:rStyle w:val="Hyperlink"/>
            <w:rFonts w:ascii="David" w:hAnsi="David" w:cs="David"/>
            <w:rtl/>
          </w:rPr>
          <w:t>אדם</w:t>
        </w:r>
      </w:hyperlink>
      <w:r w:rsidR="00D31746" w:rsidRPr="00F936ED">
        <w:rPr>
          <w:rFonts w:ascii="David" w:hAnsi="David" w:cs="David"/>
          <w:rtl/>
        </w:rPr>
        <w:t xml:space="preserve"> ו</w:t>
      </w:r>
      <w:hyperlink r:id="rId152" w:tooltip="שת" w:history="1">
        <w:r w:rsidR="00D31746" w:rsidRPr="00F936ED">
          <w:rPr>
            <w:rStyle w:val="Hyperlink"/>
            <w:rFonts w:ascii="David" w:hAnsi="David" w:cs="David"/>
            <w:rtl/>
          </w:rPr>
          <w:t>שת</w:t>
        </w:r>
      </w:hyperlink>
      <w:r w:rsidR="00D31746" w:rsidRPr="00F936ED">
        <w:rPr>
          <w:rFonts w:ascii="David" w:hAnsi="David" w:cs="David"/>
          <w:rtl/>
        </w:rPr>
        <w:t xml:space="preserve"> וגם </w:t>
      </w:r>
      <w:hyperlink r:id="rId153" w:tooltip="גן העדן" w:history="1">
        <w:r w:rsidR="00D31746" w:rsidRPr="00F936ED">
          <w:rPr>
            <w:rFonts w:ascii="David" w:hAnsi="David" w:cs="David"/>
            <w:rtl/>
          </w:rPr>
          <w:t>גן העדן</w:t>
        </w:r>
      </w:hyperlink>
      <w:r w:rsidR="00D31746" w:rsidRPr="00F936ED">
        <w:rPr>
          <w:rFonts w:ascii="David" w:hAnsi="David" w:cs="David"/>
          <w:rtl/>
        </w:rPr>
        <w:t xml:space="preserve"> מכוונים להר גריזים.</w:t>
      </w:r>
    </w:p>
    <w:p w:rsidR="00D31746" w:rsidRPr="00F936ED" w:rsidRDefault="00D31746" w:rsidP="008F41B7">
      <w:pPr>
        <w:pStyle w:val="NormalWeb"/>
        <w:numPr>
          <w:ilvl w:val="0"/>
          <w:numId w:val="19"/>
        </w:numPr>
        <w:shd w:val="clear" w:color="auto" w:fill="FFFFFF"/>
        <w:bidi/>
        <w:spacing w:before="0" w:beforeAutospacing="0" w:after="0" w:afterAutospacing="0" w:line="276" w:lineRule="auto"/>
        <w:ind w:right="-567"/>
        <w:jc w:val="both"/>
        <w:rPr>
          <w:rFonts w:ascii="David" w:hAnsi="David" w:cs="David"/>
          <w:b/>
          <w:bCs/>
          <w:u w:val="single"/>
        </w:rPr>
      </w:pPr>
      <w:r w:rsidRPr="00F936ED">
        <w:rPr>
          <w:rFonts w:ascii="David" w:hAnsi="David" w:cs="David"/>
          <w:b/>
          <w:bCs/>
          <w:u w:val="single"/>
          <w:rtl/>
        </w:rPr>
        <w:t>העיקרון החמישי הוא מעט מאוחר: האמונה בתורת הגמול ובעולם הבא.</w:t>
      </w:r>
      <w:r w:rsidRPr="00F936ED">
        <w:rPr>
          <w:rFonts w:ascii="David" w:hAnsi="David" w:cs="David"/>
          <w:rtl/>
        </w:rPr>
        <w:t xml:space="preserve"> השומרונים מאמינים ב</w:t>
      </w:r>
      <w:r w:rsidRPr="00F936ED">
        <w:rPr>
          <w:rFonts w:ascii="David" w:hAnsi="David" w:cs="David"/>
          <w:b/>
          <w:bCs/>
          <w:rtl/>
        </w:rPr>
        <w:t>יום נקם ושלם</w:t>
      </w:r>
      <w:r w:rsidRPr="00F936ED">
        <w:rPr>
          <w:rFonts w:ascii="David" w:hAnsi="David" w:cs="David"/>
          <w:rtl/>
        </w:rPr>
        <w:t xml:space="preserve"> (</w:t>
      </w:r>
      <w:hyperlink r:id="rId154" w:tooltip="אחרית הימים" w:history="1">
        <w:r w:rsidRPr="00F936ED">
          <w:rPr>
            <w:rStyle w:val="Hyperlink"/>
            <w:rFonts w:ascii="David" w:hAnsi="David" w:cs="David"/>
            <w:rtl/>
          </w:rPr>
          <w:t>אחרית הימים</w:t>
        </w:r>
      </w:hyperlink>
      <w:r w:rsidRPr="00F936ED">
        <w:rPr>
          <w:rFonts w:ascii="David" w:hAnsi="David" w:cs="David"/>
          <w:rtl/>
        </w:rPr>
        <w:t xml:space="preserve">) שבו דמות בשם </w:t>
      </w:r>
      <w:proofErr w:type="spellStart"/>
      <w:r w:rsidRPr="00F936ED">
        <w:rPr>
          <w:rFonts w:ascii="David" w:hAnsi="David" w:cs="David"/>
          <w:b/>
          <w:bCs/>
          <w:rtl/>
        </w:rPr>
        <w:t>תַּהֵב</w:t>
      </w:r>
      <w:proofErr w:type="spellEnd"/>
      <w:r w:rsidRPr="00F936ED">
        <w:rPr>
          <w:rFonts w:ascii="David" w:hAnsi="David" w:cs="David"/>
          <w:b/>
          <w:bCs/>
          <w:rtl/>
        </w:rPr>
        <w:t>ּ</w:t>
      </w:r>
      <w:r w:rsidRPr="00F936ED">
        <w:rPr>
          <w:rFonts w:ascii="David" w:hAnsi="David" w:cs="David"/>
          <w:rtl/>
        </w:rPr>
        <w:t xml:space="preserve"> (</w:t>
      </w:r>
      <w:hyperlink r:id="rId155" w:tooltip="נביא" w:history="1">
        <w:r w:rsidRPr="00F936ED">
          <w:rPr>
            <w:rStyle w:val="Hyperlink"/>
            <w:rFonts w:ascii="David" w:hAnsi="David" w:cs="David"/>
            <w:rtl/>
          </w:rPr>
          <w:t>נביא</w:t>
        </w:r>
      </w:hyperlink>
      <w:r w:rsidRPr="00F936ED">
        <w:rPr>
          <w:rFonts w:ascii="David" w:hAnsi="David" w:cs="David"/>
          <w:rtl/>
        </w:rPr>
        <w:t xml:space="preserve">, אולי </w:t>
      </w:r>
      <w:hyperlink r:id="rId156" w:tooltip="משה רבנו" w:history="1">
        <w:r w:rsidRPr="00F936ED">
          <w:rPr>
            <w:rFonts w:ascii="David" w:hAnsi="David" w:cs="David"/>
            <w:rtl/>
          </w:rPr>
          <w:t>משה</w:t>
        </w:r>
      </w:hyperlink>
      <w:r w:rsidRPr="00F936ED">
        <w:rPr>
          <w:rFonts w:ascii="David" w:hAnsi="David" w:cs="David"/>
          <w:rtl/>
        </w:rPr>
        <w:t xml:space="preserve">) תביא </w:t>
      </w:r>
      <w:r w:rsidRPr="00F936ED">
        <w:rPr>
          <w:rFonts w:ascii="David" w:hAnsi="David" w:cs="David"/>
          <w:b/>
          <w:bCs/>
          <w:rtl/>
        </w:rPr>
        <w:t>ל</w:t>
      </w:r>
      <w:hyperlink r:id="rId157" w:tooltip="תחיית המתים" w:history="1">
        <w:r w:rsidRPr="00F936ED">
          <w:rPr>
            <w:rStyle w:val="Hyperlink"/>
            <w:rFonts w:ascii="David" w:hAnsi="David" w:cs="David"/>
            <w:b/>
            <w:bCs/>
            <w:rtl/>
          </w:rPr>
          <w:t>תחיית המתים</w:t>
        </w:r>
      </w:hyperlink>
      <w:r w:rsidRPr="00F936ED">
        <w:rPr>
          <w:rFonts w:ascii="David" w:hAnsi="David" w:cs="David"/>
          <w:b/>
          <w:bCs/>
          <w:rtl/>
        </w:rPr>
        <w:t>.</w:t>
      </w:r>
      <w:r w:rsidRPr="00F936ED">
        <w:rPr>
          <w:rFonts w:ascii="David" w:hAnsi="David" w:cs="David"/>
          <w:rtl/>
        </w:rPr>
        <w:t xml:space="preserve"> </w:t>
      </w:r>
    </w:p>
    <w:p w:rsidR="00D31746" w:rsidRDefault="00D31746" w:rsidP="00783958">
      <w:pPr>
        <w:shd w:val="clear" w:color="auto" w:fill="FFFFFF"/>
        <w:spacing w:after="0" w:line="276" w:lineRule="auto"/>
        <w:ind w:left="-210" w:right="-567"/>
        <w:jc w:val="both"/>
        <w:rPr>
          <w:rFonts w:ascii="David" w:hAnsi="David" w:cs="David"/>
          <w:sz w:val="24"/>
          <w:szCs w:val="24"/>
          <w:rtl/>
        </w:rPr>
      </w:pPr>
    </w:p>
    <w:p w:rsidR="00346443" w:rsidRPr="00EE267F" w:rsidRDefault="00346443" w:rsidP="00783958">
      <w:pPr>
        <w:shd w:val="clear" w:color="auto" w:fill="FFFFFF"/>
        <w:spacing w:after="0" w:line="276" w:lineRule="auto"/>
        <w:ind w:left="-210" w:right="-567"/>
        <w:jc w:val="both"/>
        <w:rPr>
          <w:rFonts w:ascii="David" w:hAnsi="David" w:cs="David"/>
          <w:sz w:val="24"/>
          <w:szCs w:val="24"/>
        </w:rPr>
      </w:pPr>
    </w:p>
    <w:p w:rsidR="00346443" w:rsidRPr="00EE267F" w:rsidRDefault="00346443" w:rsidP="00346443">
      <w:pPr>
        <w:pStyle w:val="aa"/>
        <w:numPr>
          <w:ilvl w:val="0"/>
          <w:numId w:val="1"/>
        </w:numPr>
        <w:spacing w:after="0" w:line="276" w:lineRule="auto"/>
        <w:ind w:right="-567"/>
        <w:jc w:val="both"/>
        <w:rPr>
          <w:rFonts w:ascii="David" w:hAnsi="David" w:cs="David"/>
          <w:b/>
          <w:bCs/>
          <w:sz w:val="24"/>
          <w:szCs w:val="24"/>
          <w:u w:val="single"/>
        </w:rPr>
      </w:pPr>
      <w:r w:rsidRPr="00EE267F">
        <w:rPr>
          <w:rFonts w:ascii="David" w:hAnsi="David" w:cs="David"/>
          <w:b/>
          <w:bCs/>
          <w:sz w:val="24"/>
          <w:szCs w:val="24"/>
          <w:u w:val="single"/>
          <w:rtl/>
        </w:rPr>
        <w:lastRenderedPageBreak/>
        <w:t>מקרה בוחן  לבחינת העתיד ויכולות הממשלה להסדרים:</w:t>
      </w:r>
    </w:p>
    <w:p w:rsidR="00346443" w:rsidRPr="00EE267F" w:rsidRDefault="00346443" w:rsidP="008F41B7">
      <w:pPr>
        <w:pStyle w:val="aa"/>
        <w:numPr>
          <w:ilvl w:val="0"/>
          <w:numId w:val="8"/>
        </w:numPr>
        <w:shd w:val="clear" w:color="auto" w:fill="FFFFFF"/>
        <w:spacing w:after="0" w:line="276" w:lineRule="auto"/>
        <w:ind w:right="-567"/>
        <w:jc w:val="both"/>
        <w:rPr>
          <w:rFonts w:ascii="David" w:hAnsi="David" w:cs="David"/>
          <w:sz w:val="24"/>
          <w:szCs w:val="24"/>
        </w:rPr>
      </w:pPr>
      <w:r w:rsidRPr="00EE267F">
        <w:rPr>
          <w:rFonts w:ascii="David" w:hAnsi="David" w:cs="David"/>
          <w:b/>
          <w:bCs/>
          <w:sz w:val="24"/>
          <w:szCs w:val="24"/>
          <w:rtl/>
        </w:rPr>
        <w:t>קיץ 2005- תוכנית ההינתקות,</w:t>
      </w:r>
      <w:r w:rsidRPr="00EE267F">
        <w:rPr>
          <w:rFonts w:ascii="David" w:hAnsi="David" w:cs="David"/>
          <w:sz w:val="24"/>
          <w:szCs w:val="24"/>
          <w:rtl/>
        </w:rPr>
        <w:t xml:space="preserve"> פינוי עזה וצפון השומרון - פונו 21 ישובים  ו -8000 יהודים.</w:t>
      </w:r>
    </w:p>
    <w:p w:rsidR="00346443" w:rsidRDefault="00346443" w:rsidP="008F41B7">
      <w:pPr>
        <w:pStyle w:val="aa"/>
        <w:numPr>
          <w:ilvl w:val="0"/>
          <w:numId w:val="8"/>
        </w:numPr>
        <w:shd w:val="clear" w:color="auto" w:fill="FFFFFF"/>
        <w:spacing w:after="0" w:line="276" w:lineRule="auto"/>
        <w:ind w:right="-567"/>
        <w:jc w:val="both"/>
        <w:rPr>
          <w:rFonts w:ascii="David" w:hAnsi="David" w:cs="David"/>
          <w:sz w:val="24"/>
          <w:szCs w:val="24"/>
        </w:rPr>
      </w:pPr>
      <w:r w:rsidRPr="00EE267F">
        <w:rPr>
          <w:rFonts w:ascii="David" w:hAnsi="David" w:cs="David"/>
          <w:b/>
          <w:bCs/>
          <w:sz w:val="24"/>
          <w:szCs w:val="24"/>
          <w:rtl/>
        </w:rPr>
        <w:t xml:space="preserve">פברואר 2006 - פינוי </w:t>
      </w:r>
      <w:proofErr w:type="spellStart"/>
      <w:r w:rsidRPr="00EE267F">
        <w:rPr>
          <w:rFonts w:ascii="David" w:hAnsi="David" w:cs="David"/>
          <w:b/>
          <w:bCs/>
          <w:sz w:val="24"/>
          <w:szCs w:val="24"/>
          <w:rtl/>
        </w:rPr>
        <w:t>עמונה</w:t>
      </w:r>
      <w:proofErr w:type="spellEnd"/>
      <w:r w:rsidRPr="00EE267F">
        <w:rPr>
          <w:rFonts w:ascii="David" w:hAnsi="David" w:cs="David"/>
          <w:b/>
          <w:bCs/>
          <w:sz w:val="24"/>
          <w:szCs w:val="24"/>
          <w:rtl/>
        </w:rPr>
        <w:t>,,,,</w:t>
      </w:r>
      <w:r w:rsidRPr="00EE267F">
        <w:rPr>
          <w:rFonts w:ascii="David" w:hAnsi="David" w:cs="David"/>
          <w:sz w:val="24"/>
          <w:szCs w:val="24"/>
          <w:rtl/>
        </w:rPr>
        <w:t xml:space="preserve">   30 משפחות ו 9 מבנים בלבד. </w:t>
      </w:r>
    </w:p>
    <w:p w:rsidR="00346443" w:rsidRPr="00346443" w:rsidRDefault="00346443" w:rsidP="00346443">
      <w:pPr>
        <w:pStyle w:val="aa"/>
        <w:spacing w:after="0" w:line="276" w:lineRule="auto"/>
        <w:ind w:left="360"/>
        <w:jc w:val="both"/>
        <w:rPr>
          <w:rFonts w:ascii="David" w:hAnsi="David" w:cs="David"/>
          <w:sz w:val="24"/>
          <w:szCs w:val="24"/>
        </w:rPr>
      </w:pPr>
    </w:p>
    <w:p w:rsidR="00363E10" w:rsidRDefault="00363E10" w:rsidP="00DE6DD5">
      <w:pPr>
        <w:pStyle w:val="aa"/>
        <w:numPr>
          <w:ilvl w:val="0"/>
          <w:numId w:val="1"/>
        </w:numPr>
        <w:spacing w:after="0" w:line="276" w:lineRule="auto"/>
        <w:jc w:val="both"/>
        <w:rPr>
          <w:rFonts w:ascii="David" w:hAnsi="David" w:cs="David"/>
          <w:sz w:val="24"/>
          <w:szCs w:val="24"/>
        </w:rPr>
      </w:pPr>
      <w:r w:rsidRPr="00F03B22">
        <w:rPr>
          <w:rFonts w:ascii="David" w:hAnsi="David" w:cs="David"/>
          <w:b/>
          <w:bCs/>
          <w:sz w:val="24"/>
          <w:szCs w:val="24"/>
          <w:u w:val="single"/>
          <w:rtl/>
        </w:rPr>
        <w:t xml:space="preserve">שאלות לסיור פקמ"ז; תחקיר צוותי : (לא מתקיים בפועל ישמש את ההדרכה </w:t>
      </w:r>
      <w:r>
        <w:rPr>
          <w:rFonts w:ascii="David" w:hAnsi="David" w:cs="David" w:hint="cs"/>
          <w:b/>
          <w:bCs/>
          <w:sz w:val="24"/>
          <w:szCs w:val="24"/>
          <w:u w:val="single"/>
          <w:rtl/>
        </w:rPr>
        <w:t>)</w:t>
      </w:r>
    </w:p>
    <w:p w:rsidR="00363E10" w:rsidRPr="00F03B22" w:rsidRDefault="00363E10" w:rsidP="008F41B7">
      <w:pPr>
        <w:pStyle w:val="aa"/>
        <w:numPr>
          <w:ilvl w:val="0"/>
          <w:numId w:val="20"/>
        </w:numPr>
        <w:spacing w:after="0" w:line="276" w:lineRule="auto"/>
        <w:jc w:val="both"/>
        <w:rPr>
          <w:rFonts w:ascii="David" w:hAnsi="David" w:cs="David"/>
          <w:sz w:val="24"/>
          <w:szCs w:val="24"/>
        </w:rPr>
      </w:pPr>
      <w:r w:rsidRPr="00F03B22">
        <w:rPr>
          <w:rFonts w:ascii="David" w:hAnsi="David" w:cs="David"/>
          <w:b/>
          <w:bCs/>
          <w:sz w:val="24"/>
          <w:szCs w:val="24"/>
          <w:rtl/>
        </w:rPr>
        <w:t xml:space="preserve">דיון צוות 1: </w:t>
      </w:r>
      <w:r w:rsidRPr="00F03B22">
        <w:rPr>
          <w:rFonts w:ascii="David" w:hAnsi="David" w:cs="David"/>
          <w:sz w:val="24"/>
          <w:szCs w:val="24"/>
          <w:rtl/>
        </w:rPr>
        <w:t>העריכו</w:t>
      </w:r>
      <w:r w:rsidRPr="00F03B22">
        <w:rPr>
          <w:rFonts w:ascii="David" w:hAnsi="David" w:cs="David"/>
          <w:b/>
          <w:bCs/>
          <w:sz w:val="24"/>
          <w:szCs w:val="24"/>
          <w:rtl/>
        </w:rPr>
        <w:t xml:space="preserve"> </w:t>
      </w:r>
      <w:r w:rsidRPr="00F03B22">
        <w:rPr>
          <w:rFonts w:ascii="David" w:hAnsi="David" w:cs="David"/>
          <w:sz w:val="24"/>
          <w:szCs w:val="24"/>
          <w:rtl/>
        </w:rPr>
        <w:t xml:space="preserve">את המגמות האידיאלוגיות , המדיניות והפוליטיות בקרב המנהיגות בישוב היהודי ביהודה, השומרון והבקעה בעת הכרעה פוליטית בכיוון של הפרדות, החזרת שטחים, "התכנסות" והקמת שתי מדינות לשני עמים ? </w:t>
      </w:r>
    </w:p>
    <w:p w:rsidR="00363E10" w:rsidRDefault="00363E10" w:rsidP="008F41B7">
      <w:pPr>
        <w:pStyle w:val="aa"/>
        <w:numPr>
          <w:ilvl w:val="0"/>
          <w:numId w:val="20"/>
        </w:numPr>
        <w:jc w:val="both"/>
        <w:rPr>
          <w:rFonts w:ascii="David" w:hAnsi="David" w:cs="David"/>
          <w:sz w:val="24"/>
          <w:szCs w:val="24"/>
        </w:rPr>
      </w:pPr>
      <w:r w:rsidRPr="00203B3E">
        <w:rPr>
          <w:rFonts w:ascii="David" w:hAnsi="David" w:cs="David"/>
          <w:b/>
          <w:bCs/>
          <w:sz w:val="24"/>
          <w:szCs w:val="24"/>
          <w:rtl/>
        </w:rPr>
        <w:t xml:space="preserve">דיון צוות 2 : </w:t>
      </w:r>
      <w:r w:rsidRPr="00203B3E">
        <w:rPr>
          <w:rFonts w:ascii="David" w:hAnsi="David" w:cs="David"/>
          <w:sz w:val="24"/>
          <w:szCs w:val="24"/>
          <w:rtl/>
        </w:rPr>
        <w:t xml:space="preserve">האם אופי התפתחות ההתיישבות ביהודה והשומרון יאפשר קבלת הכרעה פוליטית במבחן שתי מדינות לשני עמים או בכיוון של מדינה אחת לשני עמים ?. </w:t>
      </w:r>
    </w:p>
    <w:p w:rsidR="00363E10" w:rsidRPr="00203B3E" w:rsidRDefault="00363E10" w:rsidP="008F41B7">
      <w:pPr>
        <w:pStyle w:val="aa"/>
        <w:numPr>
          <w:ilvl w:val="0"/>
          <w:numId w:val="20"/>
        </w:numPr>
        <w:jc w:val="both"/>
        <w:rPr>
          <w:rFonts w:ascii="David" w:hAnsi="David" w:cs="David"/>
          <w:sz w:val="24"/>
          <w:szCs w:val="24"/>
        </w:rPr>
      </w:pPr>
      <w:r w:rsidRPr="00203B3E">
        <w:rPr>
          <w:rFonts w:ascii="David" w:hAnsi="David" w:cs="David"/>
          <w:b/>
          <w:bCs/>
          <w:sz w:val="24"/>
          <w:szCs w:val="24"/>
          <w:rtl/>
        </w:rPr>
        <w:t xml:space="preserve">דיון צוות 3: </w:t>
      </w:r>
      <w:r w:rsidRPr="00203B3E">
        <w:rPr>
          <w:rFonts w:ascii="David" w:hAnsi="David" w:cs="David"/>
          <w:sz w:val="24"/>
          <w:szCs w:val="24"/>
          <w:rtl/>
        </w:rPr>
        <w:t xml:space="preserve">האם התשתית הגיאוגרפית, המדינית והכלכלית  הפלשתינית, ( על רקע הגדה המערבית – ועזה) תאפשר להקים מדינה ריבונית ועצמאית המקיימת יחסי שלום ונורמליזציה מלאה עם מדינת ישראל ?  </w:t>
      </w:r>
    </w:p>
    <w:p w:rsidR="00363E10" w:rsidRDefault="00363E10" w:rsidP="008F41B7">
      <w:pPr>
        <w:pStyle w:val="aa"/>
        <w:numPr>
          <w:ilvl w:val="0"/>
          <w:numId w:val="20"/>
        </w:numPr>
        <w:jc w:val="both"/>
        <w:rPr>
          <w:rFonts w:ascii="David" w:hAnsi="David" w:cs="David"/>
          <w:sz w:val="24"/>
          <w:szCs w:val="24"/>
        </w:rPr>
      </w:pPr>
      <w:r w:rsidRPr="00203B3E">
        <w:rPr>
          <w:rFonts w:ascii="David" w:hAnsi="David" w:cs="David"/>
          <w:b/>
          <w:bCs/>
          <w:sz w:val="24"/>
          <w:szCs w:val="24"/>
          <w:rtl/>
        </w:rPr>
        <w:t xml:space="preserve">דיון צוות 4: </w:t>
      </w:r>
      <w:r w:rsidRPr="00203B3E">
        <w:rPr>
          <w:rFonts w:ascii="David" w:hAnsi="David" w:cs="David"/>
          <w:sz w:val="24"/>
          <w:szCs w:val="24"/>
          <w:rtl/>
        </w:rPr>
        <w:t xml:space="preserve">גבול ירדן הוא </w:t>
      </w:r>
      <w:proofErr w:type="spellStart"/>
      <w:r w:rsidRPr="00203B3E">
        <w:rPr>
          <w:rFonts w:ascii="David" w:hAnsi="David" w:cs="David"/>
          <w:sz w:val="24"/>
          <w:szCs w:val="24"/>
          <w:rtl/>
        </w:rPr>
        <w:t>גש"ש</w:t>
      </w:r>
      <w:proofErr w:type="spellEnd"/>
      <w:r w:rsidRPr="00203B3E">
        <w:rPr>
          <w:rFonts w:ascii="David" w:hAnsi="David" w:cs="David"/>
          <w:sz w:val="24"/>
          <w:szCs w:val="24"/>
          <w:rtl/>
        </w:rPr>
        <w:t xml:space="preserve"> ( גבול של שלום ), העריכו את המציאות הביטחונית ביום שאחרי 1) יציאת ארה"ב מעירק, 2) יציאת ישראל והעברת אחריות בטחונית והריבונות לרש"פ ? לצד המקלות והגזרים אשר יאפשרו את המציאות הביטחונית .</w:t>
      </w:r>
    </w:p>
    <w:p w:rsidR="00050317" w:rsidRDefault="00363E10" w:rsidP="008F41B7">
      <w:pPr>
        <w:pStyle w:val="aa"/>
        <w:numPr>
          <w:ilvl w:val="0"/>
          <w:numId w:val="20"/>
        </w:numPr>
        <w:jc w:val="both"/>
        <w:rPr>
          <w:rFonts w:ascii="David" w:hAnsi="David" w:cs="David"/>
          <w:sz w:val="24"/>
          <w:szCs w:val="24"/>
        </w:rPr>
      </w:pPr>
      <w:r>
        <w:rPr>
          <w:rFonts w:ascii="David" w:hAnsi="David" w:cs="David" w:hint="cs"/>
          <w:sz w:val="24"/>
          <w:szCs w:val="24"/>
          <w:rtl/>
        </w:rPr>
        <w:t xml:space="preserve">דיון צוות 5 </w:t>
      </w:r>
      <w:r>
        <w:rPr>
          <w:rFonts w:ascii="David" w:hAnsi="David" w:cs="David"/>
          <w:sz w:val="24"/>
          <w:szCs w:val="24"/>
          <w:rtl/>
        </w:rPr>
        <w:t>–</w:t>
      </w:r>
      <w:r>
        <w:rPr>
          <w:rFonts w:ascii="David" w:hAnsi="David" w:cs="David" w:hint="cs"/>
          <w:sz w:val="24"/>
          <w:szCs w:val="24"/>
          <w:rtl/>
        </w:rPr>
        <w:t xml:space="preserve"> מקומות קדושים ביהודה ושומרון כגון; מערת המכפלה / קבר רחל / כנסיית המולד / קבר יוסף / ועוד רבים לבני שלושת הדתות. האם דת מאפשרת שיח פתוח ומקדם שילוב אינטרסים לכולם ?</w:t>
      </w:r>
      <w:r w:rsidR="00050317">
        <w:rPr>
          <w:rFonts w:ascii="David" w:hAnsi="David" w:cs="David" w:hint="cs"/>
          <w:sz w:val="24"/>
          <w:szCs w:val="24"/>
          <w:rtl/>
        </w:rPr>
        <w:t>.</w:t>
      </w:r>
    </w:p>
    <w:p w:rsidR="00363E10" w:rsidRDefault="00363E10" w:rsidP="00050317">
      <w:pPr>
        <w:pStyle w:val="aa"/>
        <w:jc w:val="both"/>
        <w:rPr>
          <w:rFonts w:ascii="David" w:hAnsi="David" w:cs="David"/>
          <w:sz w:val="24"/>
          <w:szCs w:val="24"/>
          <w:rtl/>
        </w:rPr>
      </w:pPr>
      <w:r>
        <w:rPr>
          <w:rFonts w:ascii="David" w:hAnsi="David" w:cs="David" w:hint="cs"/>
          <w:sz w:val="24"/>
          <w:szCs w:val="24"/>
          <w:rtl/>
        </w:rPr>
        <w:t xml:space="preserve"> </w:t>
      </w:r>
    </w:p>
    <w:p w:rsidR="0085273B" w:rsidRDefault="00413405" w:rsidP="0059783C">
      <w:pPr>
        <w:pStyle w:val="aa"/>
        <w:numPr>
          <w:ilvl w:val="0"/>
          <w:numId w:val="1"/>
        </w:numPr>
        <w:tabs>
          <w:tab w:val="left" w:pos="226"/>
        </w:tabs>
        <w:spacing w:after="0" w:line="276" w:lineRule="auto"/>
        <w:jc w:val="both"/>
        <w:rPr>
          <w:rFonts w:ascii="David" w:hAnsi="David" w:cs="David"/>
          <w:b/>
          <w:bCs/>
          <w:sz w:val="24"/>
          <w:szCs w:val="24"/>
        </w:rPr>
      </w:pPr>
      <w:r>
        <w:rPr>
          <w:rFonts w:ascii="David" w:hAnsi="David" w:cs="David" w:hint="cs"/>
          <w:b/>
          <w:bCs/>
          <w:sz w:val="24"/>
          <w:szCs w:val="24"/>
          <w:rtl/>
        </w:rPr>
        <w:t>רקע להתנחלויות והתיישבות ; (ראה נספח )</w:t>
      </w:r>
    </w:p>
    <w:p w:rsidR="001E2A60" w:rsidRPr="00EE267F" w:rsidRDefault="0011487F" w:rsidP="0059783C">
      <w:pPr>
        <w:pStyle w:val="aa"/>
        <w:numPr>
          <w:ilvl w:val="0"/>
          <w:numId w:val="1"/>
        </w:numPr>
        <w:tabs>
          <w:tab w:val="left" w:pos="226"/>
        </w:tabs>
        <w:spacing w:after="0" w:line="276" w:lineRule="auto"/>
        <w:jc w:val="both"/>
        <w:rPr>
          <w:rFonts w:ascii="David" w:hAnsi="David" w:cs="David"/>
          <w:b/>
          <w:bCs/>
          <w:sz w:val="24"/>
          <w:szCs w:val="24"/>
          <w:rtl/>
        </w:rPr>
      </w:pPr>
      <w:r w:rsidRPr="00EE267F">
        <w:rPr>
          <w:rFonts w:ascii="David" w:hAnsi="David" w:cs="David"/>
          <w:b/>
          <w:bCs/>
          <w:sz w:val="24"/>
          <w:szCs w:val="24"/>
          <w:rtl/>
        </w:rPr>
        <w:t>סיכום סיור !</w:t>
      </w:r>
    </w:p>
    <w:p w:rsidR="00D955FE" w:rsidRPr="00EE267F" w:rsidRDefault="00D955FE" w:rsidP="00783958">
      <w:pPr>
        <w:spacing w:after="0" w:line="276" w:lineRule="auto"/>
        <w:jc w:val="right"/>
        <w:rPr>
          <w:rFonts w:ascii="David" w:hAnsi="David" w:cs="David"/>
          <w:b/>
          <w:bCs/>
          <w:sz w:val="24"/>
          <w:szCs w:val="24"/>
          <w:rtl/>
        </w:rPr>
      </w:pPr>
      <w:r w:rsidRPr="00EE267F">
        <w:rPr>
          <w:rFonts w:ascii="David" w:hAnsi="David" w:cs="David"/>
          <w:b/>
          <w:bCs/>
          <w:sz w:val="24"/>
          <w:szCs w:val="24"/>
          <w:rtl/>
        </w:rPr>
        <w:t>בברכה</w:t>
      </w:r>
    </w:p>
    <w:p w:rsidR="00396455" w:rsidRPr="00EE267F" w:rsidRDefault="00396455" w:rsidP="00783958">
      <w:pPr>
        <w:tabs>
          <w:tab w:val="left" w:pos="1814"/>
        </w:tabs>
        <w:spacing w:after="0" w:line="276" w:lineRule="auto"/>
        <w:jc w:val="right"/>
        <w:rPr>
          <w:rFonts w:ascii="David" w:hAnsi="David" w:cs="David"/>
          <w:b/>
          <w:bCs/>
          <w:sz w:val="24"/>
          <w:szCs w:val="24"/>
          <w:rtl/>
        </w:rPr>
      </w:pPr>
      <w:r w:rsidRPr="00EE267F">
        <w:rPr>
          <w:rFonts w:ascii="David" w:hAnsi="David" w:cs="David"/>
          <w:b/>
          <w:bCs/>
          <w:sz w:val="24"/>
          <w:szCs w:val="24"/>
          <w:rtl/>
        </w:rPr>
        <w:t xml:space="preserve">ג  -  מ         </w:t>
      </w:r>
      <w:r w:rsidR="00FE3818" w:rsidRPr="00EE267F">
        <w:rPr>
          <w:rFonts w:ascii="David" w:hAnsi="David" w:cs="David"/>
          <w:b/>
          <w:bCs/>
          <w:sz w:val="24"/>
          <w:szCs w:val="24"/>
          <w:rtl/>
        </w:rPr>
        <w:t xml:space="preserve">    </w:t>
      </w:r>
      <w:r w:rsidRPr="00EE267F">
        <w:rPr>
          <w:rFonts w:ascii="David" w:hAnsi="David" w:cs="David"/>
          <w:b/>
          <w:bCs/>
          <w:sz w:val="24"/>
          <w:szCs w:val="24"/>
          <w:rtl/>
        </w:rPr>
        <w:t xml:space="preserve">        ידע </w:t>
      </w:r>
    </w:p>
    <w:p w:rsidR="0076132A" w:rsidRPr="00EE267F" w:rsidRDefault="00FE3818" w:rsidP="00783958">
      <w:pPr>
        <w:tabs>
          <w:tab w:val="left" w:pos="1814"/>
        </w:tabs>
        <w:spacing w:after="0" w:line="276" w:lineRule="auto"/>
        <w:jc w:val="right"/>
        <w:rPr>
          <w:rFonts w:ascii="David" w:hAnsi="David" w:cs="David"/>
          <w:b/>
          <w:bCs/>
          <w:sz w:val="24"/>
          <w:szCs w:val="24"/>
          <w:rtl/>
        </w:rPr>
      </w:pPr>
      <w:r w:rsidRPr="00EE267F">
        <w:rPr>
          <w:rFonts w:ascii="David" w:hAnsi="David" w:cs="David"/>
          <w:b/>
          <w:bCs/>
          <w:noProof/>
          <w:sz w:val="24"/>
          <w:szCs w:val="24"/>
          <w:rtl/>
        </w:rPr>
        <w:drawing>
          <wp:anchor distT="0" distB="0" distL="114300" distR="114300" simplePos="0" relativeHeight="251659264" behindDoc="0" locked="0" layoutInCell="1" allowOverlap="1">
            <wp:simplePos x="0" y="0"/>
            <wp:positionH relativeFrom="column">
              <wp:posOffset>251460</wp:posOffset>
            </wp:positionH>
            <wp:positionV relativeFrom="paragraph">
              <wp:posOffset>-280670</wp:posOffset>
            </wp:positionV>
            <wp:extent cx="895350" cy="301625"/>
            <wp:effectExtent l="19050" t="0" r="0" b="0"/>
            <wp:wrapTopAndBottom/>
            <wp:docPr id="3" name="תמונה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untitled"/>
                    <pic:cNvPicPr>
                      <a:picLocks noChangeAspect="1" noChangeArrowheads="1"/>
                    </pic:cNvPicPr>
                  </pic:nvPicPr>
                  <pic:blipFill>
                    <a:blip r:embed="rId158" cstate="print"/>
                    <a:srcRect l="45296" t="57544" r="19547" b="18141"/>
                    <a:stretch>
                      <a:fillRect/>
                    </a:stretch>
                  </pic:blipFill>
                  <pic:spPr bwMode="auto">
                    <a:xfrm>
                      <a:off x="0" y="0"/>
                      <a:ext cx="895350" cy="301625"/>
                    </a:xfrm>
                    <a:prstGeom prst="rect">
                      <a:avLst/>
                    </a:prstGeom>
                    <a:noFill/>
                  </pic:spPr>
                </pic:pic>
              </a:graphicData>
            </a:graphic>
          </wp:anchor>
        </w:drawing>
      </w:r>
      <w:r w:rsidR="00C46923" w:rsidRPr="00EE267F">
        <w:rPr>
          <w:rFonts w:ascii="David" w:hAnsi="David" w:cs="David"/>
          <w:b/>
          <w:bCs/>
          <w:sz w:val="24"/>
          <w:szCs w:val="24"/>
          <w:rtl/>
        </w:rPr>
        <w:t>נצ"</w:t>
      </w:r>
      <w:r w:rsidRPr="00EE267F">
        <w:rPr>
          <w:rFonts w:ascii="David" w:hAnsi="David" w:cs="David"/>
          <w:b/>
          <w:bCs/>
          <w:sz w:val="24"/>
          <w:szCs w:val="24"/>
          <w:rtl/>
        </w:rPr>
        <w:t>מ</w:t>
      </w:r>
      <w:r w:rsidR="00C46923" w:rsidRPr="00EE267F">
        <w:rPr>
          <w:rFonts w:ascii="David" w:hAnsi="David" w:cs="David"/>
          <w:b/>
          <w:bCs/>
          <w:sz w:val="24"/>
          <w:szCs w:val="24"/>
          <w:rtl/>
        </w:rPr>
        <w:t xml:space="preserve"> </w:t>
      </w:r>
      <w:r w:rsidR="00D83667" w:rsidRPr="00EE267F">
        <w:rPr>
          <w:rFonts w:ascii="David" w:hAnsi="David" w:cs="David"/>
          <w:b/>
          <w:bCs/>
          <w:sz w:val="24"/>
          <w:szCs w:val="24"/>
          <w:rtl/>
        </w:rPr>
        <w:t>(</w:t>
      </w:r>
      <w:proofErr w:type="spellStart"/>
      <w:r w:rsidR="00D83667" w:rsidRPr="00EE267F">
        <w:rPr>
          <w:rFonts w:ascii="David" w:hAnsi="David" w:cs="David"/>
          <w:b/>
          <w:bCs/>
          <w:sz w:val="24"/>
          <w:szCs w:val="24"/>
          <w:rtl/>
        </w:rPr>
        <w:t>ד</w:t>
      </w:r>
      <w:r w:rsidR="00C46923" w:rsidRPr="00EE267F">
        <w:rPr>
          <w:rFonts w:ascii="David" w:hAnsi="David" w:cs="David"/>
          <w:b/>
          <w:bCs/>
          <w:sz w:val="24"/>
          <w:szCs w:val="24"/>
          <w:rtl/>
        </w:rPr>
        <w:t>ימ</w:t>
      </w:r>
      <w:proofErr w:type="spellEnd"/>
      <w:r w:rsidR="00C46923" w:rsidRPr="00EE267F">
        <w:rPr>
          <w:rFonts w:ascii="David" w:hAnsi="David" w:cs="David"/>
          <w:b/>
          <w:bCs/>
          <w:sz w:val="24"/>
          <w:szCs w:val="24"/>
          <w:rtl/>
        </w:rPr>
        <w:t>'</w:t>
      </w:r>
      <w:r w:rsidR="00D83667" w:rsidRPr="00EE267F">
        <w:rPr>
          <w:rFonts w:ascii="David" w:hAnsi="David" w:cs="David"/>
          <w:b/>
          <w:bCs/>
          <w:sz w:val="24"/>
          <w:szCs w:val="24"/>
          <w:rtl/>
        </w:rPr>
        <w:t>)</w:t>
      </w:r>
      <w:r w:rsidR="00C46923" w:rsidRPr="00EE267F">
        <w:rPr>
          <w:rFonts w:ascii="David" w:hAnsi="David" w:cs="David"/>
          <w:b/>
          <w:bCs/>
          <w:sz w:val="24"/>
          <w:szCs w:val="24"/>
          <w:rtl/>
        </w:rPr>
        <w:t xml:space="preserve"> </w:t>
      </w:r>
      <w:r w:rsidR="003E436F" w:rsidRPr="00EE267F">
        <w:rPr>
          <w:rFonts w:ascii="David" w:hAnsi="David" w:cs="David"/>
          <w:b/>
          <w:bCs/>
          <w:sz w:val="24"/>
          <w:szCs w:val="24"/>
          <w:rtl/>
        </w:rPr>
        <w:t>גדעון  מור</w:t>
      </w:r>
    </w:p>
    <w:sectPr w:rsidR="0076132A" w:rsidRPr="00EE267F" w:rsidSect="008F4476">
      <w:headerReference w:type="default" r:id="rId15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1B7" w:rsidRDefault="008F41B7" w:rsidP="001A246D">
      <w:pPr>
        <w:spacing w:after="0" w:line="240" w:lineRule="auto"/>
      </w:pPr>
      <w:r>
        <w:separator/>
      </w:r>
    </w:p>
  </w:endnote>
  <w:endnote w:type="continuationSeparator" w:id="0">
    <w:p w:rsidR="008F41B7" w:rsidRDefault="008F41B7" w:rsidP="001A2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1B7" w:rsidRDefault="008F41B7" w:rsidP="001A246D">
      <w:pPr>
        <w:spacing w:after="0" w:line="240" w:lineRule="auto"/>
      </w:pPr>
      <w:r>
        <w:separator/>
      </w:r>
    </w:p>
  </w:footnote>
  <w:footnote w:type="continuationSeparator" w:id="0">
    <w:p w:rsidR="008F41B7" w:rsidRDefault="008F41B7" w:rsidP="001A2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1E6" w:rsidRPr="004C69D9" w:rsidRDefault="006B31E6" w:rsidP="004C69D9">
    <w:pPr>
      <w:pStyle w:val="a3"/>
      <w:rPr>
        <w:rFonts w:ascii="David" w:hAnsi="David" w:cs="David"/>
        <w:sz w:val="20"/>
        <w:szCs w:val="20"/>
      </w:rPr>
    </w:pPr>
    <w:r>
      <w:rPr>
        <w:rFonts w:ascii="David" w:hAnsi="David" w:cs="David"/>
        <w:noProof/>
        <w:sz w:val="20"/>
        <w:szCs w:val="20"/>
        <w:highlight w:val="lightGray"/>
        <w:lang w:eastAsia="zh-TW"/>
      </w:rPr>
      <w:pict>
        <v:group id="_x0000_s2049" style="position:absolute;left:0;text-align:left;margin-left:0;margin-top:0;width:414.2pt;height:28.6pt;flip:x;z-index:251660288;mso-width-percent:1000;mso-position-horizontal:center;mso-position-horizontal-relative:margin;mso-position-vertical:center;mso-position-vertical-relative:top-margin-area;mso-width-percent:1000;mso-width-relative:margin" coordorigin="1778,533" coordsize="8690,376">
          <v:shapetype id="_x0000_t32" coordsize="21600,21600" o:spt="32" o:oned="t" path="m,l21600,21600e" filled="f">
            <v:path arrowok="t" fillok="f" o:connecttype="none"/>
            <o:lock v:ext="edit" shapetype="t"/>
          </v:shapetype>
          <v:shape id="_x0000_s2050" type="#_x0000_t32" style="position:absolute;left:1778;top:720;width:8690;height:0;mso-position-horizontal:center;mso-position-horizontal-relative:margin;mso-position-vertical:center;mso-position-vertical-relative:top-margin-area;mso-height-relative:bottom-margin-area;v-text-anchor:middle" o:connectortype="straight" strokecolor="gray [1629]"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1" type="#_x0000_t185" style="position:absolute;left:5718;top:533;width:797;height:376;mso-width-percent:100;mso-position-horizontal:center;mso-position-horizontal-relative:margin;mso-position-vertical:center;mso-position-vertical-relative:top-margin-area;mso-width-percent:100;mso-width-relative:margin;mso-height-relative:bottom-margin-area" filled="t" fillcolor="white [3212]" strokecolor="gray [1629]" strokeweight="2.25pt">
            <v:textbox style="mso-next-textbox:#_x0000_s2051" inset=",0,,0">
              <w:txbxContent>
                <w:p w:rsidR="006B31E6" w:rsidRDefault="006B31E6">
                  <w:pPr>
                    <w:jc w:val="center"/>
                    <w:rPr>
                      <w:rtl/>
                    </w:rPr>
                  </w:pPr>
                  <w:proofErr w:type="spellStart"/>
                  <w:r>
                    <w:rPr>
                      <w:rFonts w:hint="cs"/>
                      <w:rtl/>
                    </w:rPr>
                    <w:t>ג,מ</w:t>
                  </w:r>
                  <w:proofErr w:type="spellEnd"/>
                  <w:r>
                    <w:rPr>
                      <w:rFonts w:hint="cs"/>
                      <w:rtl/>
                    </w:rPr>
                    <w:t xml:space="preserve"> ידע</w:t>
                  </w:r>
                </w:p>
                <w:p w:rsidR="006B31E6" w:rsidRDefault="006B31E6">
                  <w:pPr>
                    <w:jc w:val="center"/>
                    <w:rPr>
                      <w:rtl/>
                    </w:rPr>
                  </w:pPr>
                  <w:r>
                    <w:rPr>
                      <w:rFonts w:hint="cs"/>
                      <w:rtl/>
                    </w:rPr>
                    <w:t>ידע</w:t>
                  </w:r>
                </w:p>
                <w:p w:rsidR="006B31E6" w:rsidRDefault="006B31E6">
                  <w:pPr>
                    <w:jc w:val="center"/>
                  </w:pPr>
                  <w:r>
                    <w:rPr>
                      <w:rFonts w:hint="cs"/>
                      <w:rtl/>
                    </w:rPr>
                    <w:t>ידע</w:t>
                  </w:r>
                </w:p>
              </w:txbxContent>
            </v:textbox>
          </v:shape>
          <w10:wrap anchorx="margin" anchory="margin"/>
        </v:group>
      </w:pict>
    </w:r>
    <w:sdt>
      <w:sdtPr>
        <w:rPr>
          <w:rFonts w:ascii="David" w:hAnsi="David" w:cs="David"/>
          <w:sz w:val="20"/>
          <w:szCs w:val="20"/>
          <w:highlight w:val="lightGray"/>
          <w:rtl/>
        </w:rPr>
        <w:id w:val="358041712"/>
        <w:docPartObj>
          <w:docPartGallery w:val="Page Numbers (Top of Page)"/>
          <w:docPartUnique/>
        </w:docPartObj>
      </w:sdtPr>
      <w:sdtContent>
        <w:r w:rsidRPr="004C69D9">
          <w:rPr>
            <w:rFonts w:ascii="David" w:hAnsi="David" w:cs="David"/>
            <w:noProof/>
            <w:sz w:val="20"/>
            <w:szCs w:val="20"/>
            <w:highlight w:val="lightGray"/>
            <w:rtl/>
            <w:lang w:eastAsia="zh-TW"/>
          </w:rPr>
          <w:t xml:space="preserve">ייעוץ, סימולציות, </w:t>
        </w:r>
        <w:r w:rsidRPr="004C69D9">
          <w:rPr>
            <w:rFonts w:ascii="David" w:hAnsi="David" w:cs="David" w:hint="cs"/>
            <w:noProof/>
            <w:sz w:val="20"/>
            <w:szCs w:val="20"/>
            <w:highlight w:val="lightGray"/>
            <w:rtl/>
            <w:lang w:eastAsia="zh-TW"/>
          </w:rPr>
          <w:t xml:space="preserve">תרחישי ייחוס, </w:t>
        </w:r>
        <w:r w:rsidRPr="004C69D9">
          <w:rPr>
            <w:rFonts w:ascii="David" w:hAnsi="David" w:cs="David"/>
            <w:noProof/>
            <w:sz w:val="20"/>
            <w:szCs w:val="20"/>
            <w:highlight w:val="lightGray"/>
            <w:rtl/>
            <w:lang w:eastAsia="zh-TW"/>
          </w:rPr>
          <w:t>תרגילים</w:t>
        </w:r>
        <w:r w:rsidRPr="004C69D9">
          <w:rPr>
            <w:rFonts w:ascii="David" w:hAnsi="David" w:cs="David" w:hint="cs"/>
            <w:noProof/>
            <w:sz w:val="20"/>
            <w:szCs w:val="20"/>
            <w:highlight w:val="lightGray"/>
            <w:rtl/>
            <w:lang w:eastAsia="zh-TW"/>
          </w:rPr>
          <w:t>,</w:t>
        </w:r>
        <w:r w:rsidRPr="004C69D9">
          <w:rPr>
            <w:rFonts w:ascii="David" w:hAnsi="David" w:cs="David"/>
            <w:noProof/>
            <w:sz w:val="20"/>
            <w:szCs w:val="20"/>
            <w:highlight w:val="lightGray"/>
            <w:rtl/>
            <w:lang w:eastAsia="zh-TW"/>
          </w:rPr>
          <w:t>אימונים</w:t>
        </w:r>
        <w:r w:rsidRPr="004C69D9">
          <w:rPr>
            <w:rFonts w:ascii="David" w:hAnsi="David" w:cs="David" w:hint="cs"/>
            <w:noProof/>
            <w:sz w:val="20"/>
            <w:szCs w:val="20"/>
            <w:highlight w:val="lightGray"/>
            <w:rtl/>
            <w:lang w:eastAsia="zh-TW"/>
          </w:rPr>
          <w:t>,                    הדרכות,</w:t>
        </w:r>
        <w:r w:rsidRPr="004C69D9">
          <w:rPr>
            <w:rFonts w:ascii="David" w:hAnsi="David" w:cs="David"/>
            <w:noProof/>
            <w:sz w:val="20"/>
            <w:szCs w:val="20"/>
            <w:highlight w:val="lightGray"/>
            <w:rtl/>
            <w:lang w:eastAsia="zh-TW"/>
          </w:rPr>
          <w:t xml:space="preserve">הרצאות, </w:t>
        </w:r>
        <w:r w:rsidRPr="004C69D9">
          <w:rPr>
            <w:rFonts w:ascii="David" w:hAnsi="David" w:cs="David"/>
            <w:sz w:val="20"/>
            <w:szCs w:val="20"/>
            <w:highlight w:val="lightGray"/>
            <w:rtl/>
          </w:rPr>
          <w:t>סדנאות, סמינרים,</w:t>
        </w:r>
        <w:r w:rsidRPr="004C69D9">
          <w:rPr>
            <w:rFonts w:ascii="David" w:hAnsi="David" w:cs="David" w:hint="cs"/>
            <w:sz w:val="20"/>
            <w:szCs w:val="20"/>
            <w:highlight w:val="lightGray"/>
            <w:rtl/>
          </w:rPr>
          <w:t xml:space="preserve"> </w:t>
        </w:r>
        <w:r w:rsidRPr="004C69D9">
          <w:rPr>
            <w:rFonts w:ascii="David" w:hAnsi="David" w:cs="David"/>
            <w:noProof/>
            <w:sz w:val="20"/>
            <w:szCs w:val="20"/>
            <w:highlight w:val="lightGray"/>
            <w:rtl/>
            <w:lang w:eastAsia="zh-TW"/>
          </w:rPr>
          <w:t xml:space="preserve">סיורי </w:t>
        </w:r>
        <w:r w:rsidRPr="004C69D9">
          <w:rPr>
            <w:rFonts w:ascii="David" w:hAnsi="David" w:cs="David" w:hint="cs"/>
            <w:noProof/>
            <w:sz w:val="20"/>
            <w:szCs w:val="20"/>
            <w:highlight w:val="lightGray"/>
            <w:rtl/>
            <w:lang w:eastAsia="zh-TW"/>
          </w:rPr>
          <w:t>בטל"ם</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0A20"/>
    <w:multiLevelType w:val="hybridMultilevel"/>
    <w:tmpl w:val="575CE174"/>
    <w:lvl w:ilvl="0" w:tplc="04090013">
      <w:start w:val="1"/>
      <w:numFmt w:val="hebrew1"/>
      <w:lvlText w:val="%1."/>
      <w:lvlJc w:val="center"/>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7E75A0"/>
    <w:multiLevelType w:val="hybridMultilevel"/>
    <w:tmpl w:val="ABC2D0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30310"/>
    <w:multiLevelType w:val="hybridMultilevel"/>
    <w:tmpl w:val="CC28BE00"/>
    <w:lvl w:ilvl="0" w:tplc="04090013">
      <w:start w:val="1"/>
      <w:numFmt w:val="hebrew1"/>
      <w:lvlText w:val="%1."/>
      <w:lvlJc w:val="center"/>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17160A"/>
    <w:multiLevelType w:val="hybridMultilevel"/>
    <w:tmpl w:val="78049EB8"/>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594E06"/>
    <w:multiLevelType w:val="hybridMultilevel"/>
    <w:tmpl w:val="E162FAA6"/>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882758"/>
    <w:multiLevelType w:val="hybridMultilevel"/>
    <w:tmpl w:val="B1F46FF4"/>
    <w:lvl w:ilvl="0" w:tplc="04090013">
      <w:start w:val="1"/>
      <w:numFmt w:val="hebrew1"/>
      <w:lvlText w:val="%1."/>
      <w:lvlJc w:val="center"/>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CB4564"/>
    <w:multiLevelType w:val="hybridMultilevel"/>
    <w:tmpl w:val="84FC574E"/>
    <w:lvl w:ilvl="0" w:tplc="04090013">
      <w:start w:val="1"/>
      <w:numFmt w:val="hebrew1"/>
      <w:lvlText w:val="%1."/>
      <w:lvlJc w:val="center"/>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3749D5"/>
    <w:multiLevelType w:val="hybridMultilevel"/>
    <w:tmpl w:val="0E7E7A64"/>
    <w:lvl w:ilvl="0" w:tplc="04090013">
      <w:start w:val="1"/>
      <w:numFmt w:val="hebrew1"/>
      <w:lvlText w:val="%1."/>
      <w:lvlJc w:val="center"/>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596686"/>
    <w:multiLevelType w:val="hybridMultilevel"/>
    <w:tmpl w:val="BDD66592"/>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0458A9"/>
    <w:multiLevelType w:val="hybridMultilevel"/>
    <w:tmpl w:val="1FFC6E1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D4753B"/>
    <w:multiLevelType w:val="hybridMultilevel"/>
    <w:tmpl w:val="55B44ACA"/>
    <w:lvl w:ilvl="0" w:tplc="04090013">
      <w:start w:val="1"/>
      <w:numFmt w:val="hebrew1"/>
      <w:lvlText w:val="%1."/>
      <w:lvlJc w:val="center"/>
      <w:pPr>
        <w:ind w:left="360" w:hanging="360"/>
      </w:pPr>
    </w:lvl>
    <w:lvl w:ilvl="1" w:tplc="04090013">
      <w:start w:val="1"/>
      <w:numFmt w:val="hebrew1"/>
      <w:lvlText w:val="%2."/>
      <w:lvlJc w:val="center"/>
      <w:pPr>
        <w:ind w:left="939" w:hanging="360"/>
      </w:pPr>
    </w:lvl>
    <w:lvl w:ilvl="2" w:tplc="0409001B" w:tentative="1">
      <w:start w:val="1"/>
      <w:numFmt w:val="lowerRoman"/>
      <w:lvlText w:val="%3."/>
      <w:lvlJc w:val="right"/>
      <w:pPr>
        <w:ind w:left="1659" w:hanging="180"/>
      </w:pPr>
    </w:lvl>
    <w:lvl w:ilvl="3" w:tplc="0409000F" w:tentative="1">
      <w:start w:val="1"/>
      <w:numFmt w:val="decimal"/>
      <w:lvlText w:val="%4."/>
      <w:lvlJc w:val="left"/>
      <w:pPr>
        <w:ind w:left="2379" w:hanging="360"/>
      </w:pPr>
    </w:lvl>
    <w:lvl w:ilvl="4" w:tplc="04090019" w:tentative="1">
      <w:start w:val="1"/>
      <w:numFmt w:val="lowerLetter"/>
      <w:lvlText w:val="%5."/>
      <w:lvlJc w:val="left"/>
      <w:pPr>
        <w:ind w:left="3099" w:hanging="360"/>
      </w:pPr>
    </w:lvl>
    <w:lvl w:ilvl="5" w:tplc="0409001B" w:tentative="1">
      <w:start w:val="1"/>
      <w:numFmt w:val="lowerRoman"/>
      <w:lvlText w:val="%6."/>
      <w:lvlJc w:val="right"/>
      <w:pPr>
        <w:ind w:left="3819" w:hanging="180"/>
      </w:pPr>
    </w:lvl>
    <w:lvl w:ilvl="6" w:tplc="0409000F" w:tentative="1">
      <w:start w:val="1"/>
      <w:numFmt w:val="decimal"/>
      <w:lvlText w:val="%7."/>
      <w:lvlJc w:val="left"/>
      <w:pPr>
        <w:ind w:left="4539" w:hanging="360"/>
      </w:pPr>
    </w:lvl>
    <w:lvl w:ilvl="7" w:tplc="04090019" w:tentative="1">
      <w:start w:val="1"/>
      <w:numFmt w:val="lowerLetter"/>
      <w:lvlText w:val="%8."/>
      <w:lvlJc w:val="left"/>
      <w:pPr>
        <w:ind w:left="5259" w:hanging="360"/>
      </w:pPr>
    </w:lvl>
    <w:lvl w:ilvl="8" w:tplc="0409001B" w:tentative="1">
      <w:start w:val="1"/>
      <w:numFmt w:val="lowerRoman"/>
      <w:lvlText w:val="%9."/>
      <w:lvlJc w:val="right"/>
      <w:pPr>
        <w:ind w:left="5979" w:hanging="180"/>
      </w:pPr>
    </w:lvl>
  </w:abstractNum>
  <w:abstractNum w:abstractNumId="11" w15:restartNumberingAfterBreak="0">
    <w:nsid w:val="36A064EB"/>
    <w:multiLevelType w:val="hybridMultilevel"/>
    <w:tmpl w:val="BAC235F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6D177C"/>
    <w:multiLevelType w:val="hybridMultilevel"/>
    <w:tmpl w:val="394EAD22"/>
    <w:lvl w:ilvl="0" w:tplc="69C89638">
      <w:start w:val="1"/>
      <w:numFmt w:val="hebrew1"/>
      <w:lvlText w:val="%1."/>
      <w:lvlJc w:val="center"/>
      <w:pPr>
        <w:ind w:left="360" w:hanging="360"/>
      </w:pPr>
      <w:rPr>
        <w:lang w:val="en-U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183F59"/>
    <w:multiLevelType w:val="hybridMultilevel"/>
    <w:tmpl w:val="D9A8B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F6EBC"/>
    <w:multiLevelType w:val="hybridMultilevel"/>
    <w:tmpl w:val="F308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09367A"/>
    <w:multiLevelType w:val="hybridMultilevel"/>
    <w:tmpl w:val="3BC09640"/>
    <w:lvl w:ilvl="0" w:tplc="04090013">
      <w:start w:val="1"/>
      <w:numFmt w:val="hebrew1"/>
      <w:lvlText w:val="%1."/>
      <w:lvlJc w:val="center"/>
      <w:pPr>
        <w:ind w:left="360" w:hanging="360"/>
      </w:pPr>
      <w:rPr>
        <w:rFonts w:hint="default"/>
      </w:rPr>
    </w:lvl>
    <w:lvl w:ilvl="1" w:tplc="D1809B2E">
      <w:start w:val="1"/>
      <w:numFmt w:val="hebrew1"/>
      <w:lvlText w:val="%2."/>
      <w:lvlJc w:val="left"/>
      <w:pPr>
        <w:ind w:left="1794" w:hanging="360"/>
      </w:pPr>
      <w:rPr>
        <w:rFonts w:hint="default"/>
      </w:r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6" w15:restartNumberingAfterBreak="0">
    <w:nsid w:val="488C7033"/>
    <w:multiLevelType w:val="hybridMultilevel"/>
    <w:tmpl w:val="C338E6A6"/>
    <w:lvl w:ilvl="0" w:tplc="04090013">
      <w:start w:val="1"/>
      <w:numFmt w:val="hebrew1"/>
      <w:lvlText w:val="%1."/>
      <w:lvlJc w:val="center"/>
      <w:pPr>
        <w:ind w:left="2580" w:hanging="360"/>
      </w:pPr>
      <w:rPr>
        <w:rFonts w:hint="default"/>
      </w:rPr>
    </w:lvl>
    <w:lvl w:ilvl="1" w:tplc="04090003">
      <w:start w:val="1"/>
      <w:numFmt w:val="bullet"/>
      <w:lvlText w:val="o"/>
      <w:lvlJc w:val="left"/>
      <w:pPr>
        <w:ind w:left="3289" w:hanging="360"/>
      </w:pPr>
      <w:rPr>
        <w:rFonts w:ascii="Courier New" w:hAnsi="Courier New" w:cs="Courier New" w:hint="default"/>
      </w:rPr>
    </w:lvl>
    <w:lvl w:ilvl="2" w:tplc="04090005">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7" w15:restartNumberingAfterBreak="0">
    <w:nsid w:val="673D5C1B"/>
    <w:multiLevelType w:val="hybridMultilevel"/>
    <w:tmpl w:val="E4949A46"/>
    <w:lvl w:ilvl="0" w:tplc="04090013">
      <w:start w:val="1"/>
      <w:numFmt w:val="hebrew1"/>
      <w:lvlText w:val="%1."/>
      <w:lvlJc w:val="center"/>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B4F1076"/>
    <w:multiLevelType w:val="hybridMultilevel"/>
    <w:tmpl w:val="5A4C9984"/>
    <w:lvl w:ilvl="0" w:tplc="04090013">
      <w:start w:val="1"/>
      <w:numFmt w:val="hebrew1"/>
      <w:lvlText w:val="%1."/>
      <w:lvlJc w:val="center"/>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099641A"/>
    <w:multiLevelType w:val="hybridMultilevel"/>
    <w:tmpl w:val="0AAA5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2032F14"/>
    <w:multiLevelType w:val="hybridMultilevel"/>
    <w:tmpl w:val="6E425B7C"/>
    <w:lvl w:ilvl="0" w:tplc="30C41726">
      <w:start w:val="1"/>
      <w:numFmt w:val="hebrew1"/>
      <w:lvlText w:val="%1."/>
      <w:lvlJc w:val="center"/>
      <w:pPr>
        <w:ind w:left="501" w:hanging="360"/>
      </w:pPr>
      <w:rPr>
        <w:sz w:val="28"/>
        <w:szCs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BC00B3"/>
    <w:multiLevelType w:val="hybridMultilevel"/>
    <w:tmpl w:val="F92E1FD0"/>
    <w:lvl w:ilvl="0" w:tplc="04090013">
      <w:start w:val="1"/>
      <w:numFmt w:val="hebrew1"/>
      <w:lvlText w:val="%1."/>
      <w:lvlJc w:val="center"/>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391D6D"/>
    <w:multiLevelType w:val="hybridMultilevel"/>
    <w:tmpl w:val="7758DD26"/>
    <w:lvl w:ilvl="0" w:tplc="420AD93C">
      <w:start w:val="1"/>
      <w:numFmt w:val="decimal"/>
      <w:lvlText w:val="%1."/>
      <w:lvlJc w:val="left"/>
      <w:pPr>
        <w:ind w:left="360" w:hanging="360"/>
      </w:pPr>
      <w:rPr>
        <w:rFonts w:hint="default"/>
      </w:rPr>
    </w:lvl>
    <w:lvl w:ilvl="1" w:tplc="D1809B2E">
      <w:start w:val="1"/>
      <w:numFmt w:val="hebrew1"/>
      <w:lvlText w:val="%2."/>
      <w:lvlJc w:val="left"/>
      <w:pPr>
        <w:ind w:left="1794" w:hanging="360"/>
      </w:pPr>
      <w:rPr>
        <w:rFonts w:hint="default"/>
      </w:r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3" w15:restartNumberingAfterBreak="0">
    <w:nsid w:val="7DF45543"/>
    <w:multiLevelType w:val="multilevel"/>
    <w:tmpl w:val="5B2C0EBA"/>
    <w:lvl w:ilvl="0">
      <w:start w:val="1"/>
      <w:numFmt w:val="hebrew1"/>
      <w:lvlText w:val="%1."/>
      <w:lvlJc w:val="center"/>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6"/>
  </w:num>
  <w:num w:numId="3">
    <w:abstractNumId w:val="0"/>
  </w:num>
  <w:num w:numId="4">
    <w:abstractNumId w:val="1"/>
  </w:num>
  <w:num w:numId="5">
    <w:abstractNumId w:val="7"/>
  </w:num>
  <w:num w:numId="6">
    <w:abstractNumId w:val="5"/>
  </w:num>
  <w:num w:numId="7">
    <w:abstractNumId w:val="19"/>
  </w:num>
  <w:num w:numId="8">
    <w:abstractNumId w:val="13"/>
  </w:num>
  <w:num w:numId="9">
    <w:abstractNumId w:val="6"/>
  </w:num>
  <w:num w:numId="10">
    <w:abstractNumId w:val="9"/>
  </w:num>
  <w:num w:numId="11">
    <w:abstractNumId w:val="8"/>
  </w:num>
  <w:num w:numId="12">
    <w:abstractNumId w:val="12"/>
  </w:num>
  <w:num w:numId="13">
    <w:abstractNumId w:val="23"/>
  </w:num>
  <w:num w:numId="14">
    <w:abstractNumId w:val="18"/>
  </w:num>
  <w:num w:numId="15">
    <w:abstractNumId w:val="4"/>
  </w:num>
  <w:num w:numId="16">
    <w:abstractNumId w:val="2"/>
  </w:num>
  <w:num w:numId="17">
    <w:abstractNumId w:val="3"/>
  </w:num>
  <w:num w:numId="18">
    <w:abstractNumId w:val="21"/>
  </w:num>
  <w:num w:numId="19">
    <w:abstractNumId w:val="11"/>
  </w:num>
  <w:num w:numId="20">
    <w:abstractNumId w:val="14"/>
  </w:num>
  <w:num w:numId="21">
    <w:abstractNumId w:val="15"/>
  </w:num>
  <w:num w:numId="22">
    <w:abstractNumId w:val="17"/>
  </w:num>
  <w:num w:numId="23">
    <w:abstractNumId w:val="20"/>
  </w:num>
  <w:num w:numId="2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rules v:ext="edit">
        <o:r id="V:Rule1" type="connector" idref="#_x0000_s2050"/>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246D"/>
    <w:rsid w:val="000016B8"/>
    <w:rsid w:val="0000368B"/>
    <w:rsid w:val="0000490B"/>
    <w:rsid w:val="00006B59"/>
    <w:rsid w:val="00006C1C"/>
    <w:rsid w:val="00006D99"/>
    <w:rsid w:val="000177CA"/>
    <w:rsid w:val="000239AA"/>
    <w:rsid w:val="0003537A"/>
    <w:rsid w:val="00041422"/>
    <w:rsid w:val="000468FB"/>
    <w:rsid w:val="00046FE1"/>
    <w:rsid w:val="00050317"/>
    <w:rsid w:val="00050FA1"/>
    <w:rsid w:val="000511B0"/>
    <w:rsid w:val="00055238"/>
    <w:rsid w:val="00056E91"/>
    <w:rsid w:val="00060271"/>
    <w:rsid w:val="0006257A"/>
    <w:rsid w:val="0006259B"/>
    <w:rsid w:val="000631D5"/>
    <w:rsid w:val="00066DA2"/>
    <w:rsid w:val="00071C1B"/>
    <w:rsid w:val="00072797"/>
    <w:rsid w:val="00072FF7"/>
    <w:rsid w:val="00074503"/>
    <w:rsid w:val="0007513A"/>
    <w:rsid w:val="000821E1"/>
    <w:rsid w:val="00084137"/>
    <w:rsid w:val="000853C6"/>
    <w:rsid w:val="00085441"/>
    <w:rsid w:val="00087A82"/>
    <w:rsid w:val="0009109C"/>
    <w:rsid w:val="00092248"/>
    <w:rsid w:val="00092B87"/>
    <w:rsid w:val="0009339F"/>
    <w:rsid w:val="000A1CAB"/>
    <w:rsid w:val="000B091E"/>
    <w:rsid w:val="000C19CA"/>
    <w:rsid w:val="000C2082"/>
    <w:rsid w:val="000C28EE"/>
    <w:rsid w:val="000C58A8"/>
    <w:rsid w:val="000E1B9C"/>
    <w:rsid w:val="000E29C1"/>
    <w:rsid w:val="000E2B88"/>
    <w:rsid w:val="000E3EB4"/>
    <w:rsid w:val="000E4B0A"/>
    <w:rsid w:val="000E7611"/>
    <w:rsid w:val="000F1AC8"/>
    <w:rsid w:val="000F5041"/>
    <w:rsid w:val="001111B6"/>
    <w:rsid w:val="00114121"/>
    <w:rsid w:val="0011487F"/>
    <w:rsid w:val="00115C74"/>
    <w:rsid w:val="00120C75"/>
    <w:rsid w:val="00121BAA"/>
    <w:rsid w:val="0013333D"/>
    <w:rsid w:val="0013344A"/>
    <w:rsid w:val="00133461"/>
    <w:rsid w:val="00134E71"/>
    <w:rsid w:val="0014142C"/>
    <w:rsid w:val="00142662"/>
    <w:rsid w:val="00142C0D"/>
    <w:rsid w:val="001437C0"/>
    <w:rsid w:val="00145462"/>
    <w:rsid w:val="00151218"/>
    <w:rsid w:val="00151D03"/>
    <w:rsid w:val="001523DE"/>
    <w:rsid w:val="00160945"/>
    <w:rsid w:val="00160CAA"/>
    <w:rsid w:val="00164093"/>
    <w:rsid w:val="00166295"/>
    <w:rsid w:val="00166DAC"/>
    <w:rsid w:val="00172EAD"/>
    <w:rsid w:val="00173E0E"/>
    <w:rsid w:val="00177727"/>
    <w:rsid w:val="00180C34"/>
    <w:rsid w:val="0018207E"/>
    <w:rsid w:val="00185189"/>
    <w:rsid w:val="001851DE"/>
    <w:rsid w:val="0019110C"/>
    <w:rsid w:val="001975C5"/>
    <w:rsid w:val="001A246D"/>
    <w:rsid w:val="001A28E7"/>
    <w:rsid w:val="001A7FD8"/>
    <w:rsid w:val="001B0F7F"/>
    <w:rsid w:val="001B39C6"/>
    <w:rsid w:val="001B45D3"/>
    <w:rsid w:val="001C1149"/>
    <w:rsid w:val="001C178A"/>
    <w:rsid w:val="001D066A"/>
    <w:rsid w:val="001D1B26"/>
    <w:rsid w:val="001D237B"/>
    <w:rsid w:val="001D2F3F"/>
    <w:rsid w:val="001D45FA"/>
    <w:rsid w:val="001D4818"/>
    <w:rsid w:val="001E2431"/>
    <w:rsid w:val="001E2A60"/>
    <w:rsid w:val="001E73EA"/>
    <w:rsid w:val="001F0D4E"/>
    <w:rsid w:val="001F1EDF"/>
    <w:rsid w:val="001F270A"/>
    <w:rsid w:val="001F6587"/>
    <w:rsid w:val="00204F06"/>
    <w:rsid w:val="002053C6"/>
    <w:rsid w:val="00205677"/>
    <w:rsid w:val="00212221"/>
    <w:rsid w:val="002145B0"/>
    <w:rsid w:val="00223CC2"/>
    <w:rsid w:val="00224EEB"/>
    <w:rsid w:val="002264D4"/>
    <w:rsid w:val="00234C7C"/>
    <w:rsid w:val="002362D2"/>
    <w:rsid w:val="00236999"/>
    <w:rsid w:val="00236E91"/>
    <w:rsid w:val="00237123"/>
    <w:rsid w:val="00240498"/>
    <w:rsid w:val="00240A9E"/>
    <w:rsid w:val="00240E2C"/>
    <w:rsid w:val="00243647"/>
    <w:rsid w:val="00244B73"/>
    <w:rsid w:val="00250549"/>
    <w:rsid w:val="00251668"/>
    <w:rsid w:val="002539AF"/>
    <w:rsid w:val="00254A46"/>
    <w:rsid w:val="00256CF5"/>
    <w:rsid w:val="00256D09"/>
    <w:rsid w:val="002571DB"/>
    <w:rsid w:val="00257BB7"/>
    <w:rsid w:val="0026403F"/>
    <w:rsid w:val="002649BB"/>
    <w:rsid w:val="00264D09"/>
    <w:rsid w:val="00267856"/>
    <w:rsid w:val="00270D2F"/>
    <w:rsid w:val="00271C1F"/>
    <w:rsid w:val="00273C40"/>
    <w:rsid w:val="00275B2E"/>
    <w:rsid w:val="002762E4"/>
    <w:rsid w:val="0027645D"/>
    <w:rsid w:val="00277D95"/>
    <w:rsid w:val="00280849"/>
    <w:rsid w:val="00281D39"/>
    <w:rsid w:val="00283B56"/>
    <w:rsid w:val="002850E4"/>
    <w:rsid w:val="0028551A"/>
    <w:rsid w:val="00290074"/>
    <w:rsid w:val="0029073D"/>
    <w:rsid w:val="00294D72"/>
    <w:rsid w:val="00295641"/>
    <w:rsid w:val="002974FF"/>
    <w:rsid w:val="002A26BD"/>
    <w:rsid w:val="002A2E83"/>
    <w:rsid w:val="002A551D"/>
    <w:rsid w:val="002A6053"/>
    <w:rsid w:val="002A7454"/>
    <w:rsid w:val="002B08BA"/>
    <w:rsid w:val="002B2C49"/>
    <w:rsid w:val="002B36B1"/>
    <w:rsid w:val="002C7A40"/>
    <w:rsid w:val="002C7FA7"/>
    <w:rsid w:val="002D1729"/>
    <w:rsid w:val="002D3647"/>
    <w:rsid w:val="002D3EC0"/>
    <w:rsid w:val="002E3135"/>
    <w:rsid w:val="002E40B6"/>
    <w:rsid w:val="002E664C"/>
    <w:rsid w:val="002E75CB"/>
    <w:rsid w:val="002F1A3A"/>
    <w:rsid w:val="002F31F3"/>
    <w:rsid w:val="002F5610"/>
    <w:rsid w:val="002F7E4C"/>
    <w:rsid w:val="00300018"/>
    <w:rsid w:val="003022AD"/>
    <w:rsid w:val="003022D2"/>
    <w:rsid w:val="00302A30"/>
    <w:rsid w:val="003031DA"/>
    <w:rsid w:val="00305DD4"/>
    <w:rsid w:val="003076E6"/>
    <w:rsid w:val="00307C46"/>
    <w:rsid w:val="003115FB"/>
    <w:rsid w:val="00313E71"/>
    <w:rsid w:val="00317DBA"/>
    <w:rsid w:val="00322069"/>
    <w:rsid w:val="00323E14"/>
    <w:rsid w:val="0033296A"/>
    <w:rsid w:val="00337B97"/>
    <w:rsid w:val="00341570"/>
    <w:rsid w:val="00341AC7"/>
    <w:rsid w:val="003445E5"/>
    <w:rsid w:val="003457D6"/>
    <w:rsid w:val="00346443"/>
    <w:rsid w:val="003465F8"/>
    <w:rsid w:val="0035286F"/>
    <w:rsid w:val="0035490D"/>
    <w:rsid w:val="00360E6B"/>
    <w:rsid w:val="00361869"/>
    <w:rsid w:val="00363E10"/>
    <w:rsid w:val="00364B12"/>
    <w:rsid w:val="003663BB"/>
    <w:rsid w:val="00370DD7"/>
    <w:rsid w:val="00374BB2"/>
    <w:rsid w:val="003756B4"/>
    <w:rsid w:val="003807B5"/>
    <w:rsid w:val="003827DD"/>
    <w:rsid w:val="00382878"/>
    <w:rsid w:val="003864AB"/>
    <w:rsid w:val="00393F49"/>
    <w:rsid w:val="0039585E"/>
    <w:rsid w:val="00396455"/>
    <w:rsid w:val="00397BDE"/>
    <w:rsid w:val="003A65C4"/>
    <w:rsid w:val="003B0027"/>
    <w:rsid w:val="003B59E8"/>
    <w:rsid w:val="003B608E"/>
    <w:rsid w:val="003B766E"/>
    <w:rsid w:val="003B7705"/>
    <w:rsid w:val="003B7F25"/>
    <w:rsid w:val="003C24C3"/>
    <w:rsid w:val="003C2C45"/>
    <w:rsid w:val="003C471B"/>
    <w:rsid w:val="003C5E08"/>
    <w:rsid w:val="003C61C3"/>
    <w:rsid w:val="003C7F0F"/>
    <w:rsid w:val="003D4C01"/>
    <w:rsid w:val="003D7746"/>
    <w:rsid w:val="003E12BD"/>
    <w:rsid w:val="003E436F"/>
    <w:rsid w:val="003E4C98"/>
    <w:rsid w:val="003E6270"/>
    <w:rsid w:val="003E7406"/>
    <w:rsid w:val="003E78A1"/>
    <w:rsid w:val="003E7A4F"/>
    <w:rsid w:val="003E7C84"/>
    <w:rsid w:val="003F0212"/>
    <w:rsid w:val="003F34F5"/>
    <w:rsid w:val="004008A0"/>
    <w:rsid w:val="00406D1D"/>
    <w:rsid w:val="004077E7"/>
    <w:rsid w:val="004132B6"/>
    <w:rsid w:val="00413405"/>
    <w:rsid w:val="00413C93"/>
    <w:rsid w:val="0042402F"/>
    <w:rsid w:val="0042562B"/>
    <w:rsid w:val="00431C17"/>
    <w:rsid w:val="004347B9"/>
    <w:rsid w:val="00435967"/>
    <w:rsid w:val="00437063"/>
    <w:rsid w:val="00441DCC"/>
    <w:rsid w:val="004449DE"/>
    <w:rsid w:val="00444AB9"/>
    <w:rsid w:val="00446CA9"/>
    <w:rsid w:val="004503E5"/>
    <w:rsid w:val="0045042A"/>
    <w:rsid w:val="004518F3"/>
    <w:rsid w:val="004553D8"/>
    <w:rsid w:val="00456ABF"/>
    <w:rsid w:val="00460F7E"/>
    <w:rsid w:val="00461D33"/>
    <w:rsid w:val="00462149"/>
    <w:rsid w:val="00462168"/>
    <w:rsid w:val="00462D97"/>
    <w:rsid w:val="00464574"/>
    <w:rsid w:val="0046520D"/>
    <w:rsid w:val="00470F54"/>
    <w:rsid w:val="0047240A"/>
    <w:rsid w:val="00477548"/>
    <w:rsid w:val="00477AA0"/>
    <w:rsid w:val="0048584B"/>
    <w:rsid w:val="0048647F"/>
    <w:rsid w:val="00492CF7"/>
    <w:rsid w:val="0049421B"/>
    <w:rsid w:val="004A255B"/>
    <w:rsid w:val="004A2AF8"/>
    <w:rsid w:val="004A3FC0"/>
    <w:rsid w:val="004A6048"/>
    <w:rsid w:val="004A62C9"/>
    <w:rsid w:val="004A6624"/>
    <w:rsid w:val="004B08D3"/>
    <w:rsid w:val="004B2491"/>
    <w:rsid w:val="004B2D19"/>
    <w:rsid w:val="004B498D"/>
    <w:rsid w:val="004B4D02"/>
    <w:rsid w:val="004B53FD"/>
    <w:rsid w:val="004B5EB6"/>
    <w:rsid w:val="004B69E0"/>
    <w:rsid w:val="004B7FB5"/>
    <w:rsid w:val="004C17FB"/>
    <w:rsid w:val="004C4E27"/>
    <w:rsid w:val="004C560C"/>
    <w:rsid w:val="004C69D9"/>
    <w:rsid w:val="004C72BE"/>
    <w:rsid w:val="004D1C12"/>
    <w:rsid w:val="004D4041"/>
    <w:rsid w:val="004D455C"/>
    <w:rsid w:val="004D6076"/>
    <w:rsid w:val="004D7482"/>
    <w:rsid w:val="004E0851"/>
    <w:rsid w:val="004E0DEB"/>
    <w:rsid w:val="004E0FB9"/>
    <w:rsid w:val="004E1766"/>
    <w:rsid w:val="004E1846"/>
    <w:rsid w:val="004E347A"/>
    <w:rsid w:val="004E59BF"/>
    <w:rsid w:val="004E600F"/>
    <w:rsid w:val="004F55A9"/>
    <w:rsid w:val="004F5E47"/>
    <w:rsid w:val="004F7D07"/>
    <w:rsid w:val="00501290"/>
    <w:rsid w:val="00503BFF"/>
    <w:rsid w:val="00504208"/>
    <w:rsid w:val="00505828"/>
    <w:rsid w:val="005167A7"/>
    <w:rsid w:val="00516D2C"/>
    <w:rsid w:val="00521FBD"/>
    <w:rsid w:val="005234BA"/>
    <w:rsid w:val="00535B0E"/>
    <w:rsid w:val="005378A0"/>
    <w:rsid w:val="005413BE"/>
    <w:rsid w:val="00543199"/>
    <w:rsid w:val="00544CE4"/>
    <w:rsid w:val="00545882"/>
    <w:rsid w:val="005465A3"/>
    <w:rsid w:val="00546A84"/>
    <w:rsid w:val="005471B4"/>
    <w:rsid w:val="0054721D"/>
    <w:rsid w:val="00551111"/>
    <w:rsid w:val="00551A37"/>
    <w:rsid w:val="00552564"/>
    <w:rsid w:val="00552BA2"/>
    <w:rsid w:val="00552EF6"/>
    <w:rsid w:val="00556399"/>
    <w:rsid w:val="00560246"/>
    <w:rsid w:val="00563F43"/>
    <w:rsid w:val="0056514D"/>
    <w:rsid w:val="00565743"/>
    <w:rsid w:val="00567B9D"/>
    <w:rsid w:val="00577BA7"/>
    <w:rsid w:val="005802EB"/>
    <w:rsid w:val="0058588E"/>
    <w:rsid w:val="00586AC7"/>
    <w:rsid w:val="00587B75"/>
    <w:rsid w:val="005914F4"/>
    <w:rsid w:val="00592C14"/>
    <w:rsid w:val="00592D8A"/>
    <w:rsid w:val="0059738A"/>
    <w:rsid w:val="0059783C"/>
    <w:rsid w:val="005A2572"/>
    <w:rsid w:val="005A2C7D"/>
    <w:rsid w:val="005A34D6"/>
    <w:rsid w:val="005A54A3"/>
    <w:rsid w:val="005A60D6"/>
    <w:rsid w:val="005A67BD"/>
    <w:rsid w:val="005B4A27"/>
    <w:rsid w:val="005B7A8F"/>
    <w:rsid w:val="005B7EFD"/>
    <w:rsid w:val="005C0898"/>
    <w:rsid w:val="005C1582"/>
    <w:rsid w:val="005C3B5E"/>
    <w:rsid w:val="005C5903"/>
    <w:rsid w:val="005C6049"/>
    <w:rsid w:val="005C769E"/>
    <w:rsid w:val="005D0312"/>
    <w:rsid w:val="005D15E0"/>
    <w:rsid w:val="005D2A9E"/>
    <w:rsid w:val="005D5EE2"/>
    <w:rsid w:val="005E24E2"/>
    <w:rsid w:val="005E7A17"/>
    <w:rsid w:val="005F06BE"/>
    <w:rsid w:val="005F2B32"/>
    <w:rsid w:val="005F5D18"/>
    <w:rsid w:val="005F697A"/>
    <w:rsid w:val="006012CE"/>
    <w:rsid w:val="00604DD2"/>
    <w:rsid w:val="00607174"/>
    <w:rsid w:val="00611D83"/>
    <w:rsid w:val="00613220"/>
    <w:rsid w:val="00613C99"/>
    <w:rsid w:val="00615703"/>
    <w:rsid w:val="00615DC4"/>
    <w:rsid w:val="00617F25"/>
    <w:rsid w:val="00622A94"/>
    <w:rsid w:val="00622D4E"/>
    <w:rsid w:val="0062318E"/>
    <w:rsid w:val="006251B7"/>
    <w:rsid w:val="00625985"/>
    <w:rsid w:val="006264AD"/>
    <w:rsid w:val="006344F9"/>
    <w:rsid w:val="00634837"/>
    <w:rsid w:val="00643DF8"/>
    <w:rsid w:val="00643E70"/>
    <w:rsid w:val="00646ADE"/>
    <w:rsid w:val="0064722E"/>
    <w:rsid w:val="00652D77"/>
    <w:rsid w:val="00652DD6"/>
    <w:rsid w:val="0065454F"/>
    <w:rsid w:val="00655380"/>
    <w:rsid w:val="0065585B"/>
    <w:rsid w:val="006565FC"/>
    <w:rsid w:val="00657684"/>
    <w:rsid w:val="00661961"/>
    <w:rsid w:val="00675DA8"/>
    <w:rsid w:val="00676076"/>
    <w:rsid w:val="006768BD"/>
    <w:rsid w:val="006806BC"/>
    <w:rsid w:val="00684D94"/>
    <w:rsid w:val="00690958"/>
    <w:rsid w:val="00690F04"/>
    <w:rsid w:val="0069457B"/>
    <w:rsid w:val="0069485F"/>
    <w:rsid w:val="00695D09"/>
    <w:rsid w:val="00696C69"/>
    <w:rsid w:val="0069720A"/>
    <w:rsid w:val="006A052A"/>
    <w:rsid w:val="006A098A"/>
    <w:rsid w:val="006A1AFB"/>
    <w:rsid w:val="006A24A9"/>
    <w:rsid w:val="006A6B3F"/>
    <w:rsid w:val="006B1DBF"/>
    <w:rsid w:val="006B31E6"/>
    <w:rsid w:val="006B7714"/>
    <w:rsid w:val="006C0D8D"/>
    <w:rsid w:val="006C3B23"/>
    <w:rsid w:val="006C5475"/>
    <w:rsid w:val="006C67BB"/>
    <w:rsid w:val="006D2046"/>
    <w:rsid w:val="006D3019"/>
    <w:rsid w:val="006D3DB7"/>
    <w:rsid w:val="006D4615"/>
    <w:rsid w:val="006D623C"/>
    <w:rsid w:val="006E20D4"/>
    <w:rsid w:val="006E2C9B"/>
    <w:rsid w:val="006E511F"/>
    <w:rsid w:val="006E6D76"/>
    <w:rsid w:val="006F0F53"/>
    <w:rsid w:val="006F468C"/>
    <w:rsid w:val="006F4A7D"/>
    <w:rsid w:val="006F7A1A"/>
    <w:rsid w:val="0070683F"/>
    <w:rsid w:val="00706C3B"/>
    <w:rsid w:val="00710F34"/>
    <w:rsid w:val="00717E74"/>
    <w:rsid w:val="00720D04"/>
    <w:rsid w:val="00721B94"/>
    <w:rsid w:val="0072347D"/>
    <w:rsid w:val="00723922"/>
    <w:rsid w:val="00724524"/>
    <w:rsid w:val="00724D4F"/>
    <w:rsid w:val="00730502"/>
    <w:rsid w:val="00731ADE"/>
    <w:rsid w:val="007330CB"/>
    <w:rsid w:val="00733F30"/>
    <w:rsid w:val="00736786"/>
    <w:rsid w:val="00742921"/>
    <w:rsid w:val="0074338C"/>
    <w:rsid w:val="00752CB5"/>
    <w:rsid w:val="00753CBE"/>
    <w:rsid w:val="0075493B"/>
    <w:rsid w:val="0076132A"/>
    <w:rsid w:val="00763458"/>
    <w:rsid w:val="007665E9"/>
    <w:rsid w:val="00770E09"/>
    <w:rsid w:val="007711F1"/>
    <w:rsid w:val="00780779"/>
    <w:rsid w:val="0078291E"/>
    <w:rsid w:val="00783958"/>
    <w:rsid w:val="007852D0"/>
    <w:rsid w:val="00787D31"/>
    <w:rsid w:val="00787E26"/>
    <w:rsid w:val="00790AFF"/>
    <w:rsid w:val="00790C25"/>
    <w:rsid w:val="00793C55"/>
    <w:rsid w:val="00793EBA"/>
    <w:rsid w:val="00793F01"/>
    <w:rsid w:val="00797BFB"/>
    <w:rsid w:val="007B2567"/>
    <w:rsid w:val="007B57C7"/>
    <w:rsid w:val="007B6208"/>
    <w:rsid w:val="007C0F33"/>
    <w:rsid w:val="007C18DC"/>
    <w:rsid w:val="007C2CB7"/>
    <w:rsid w:val="007C3018"/>
    <w:rsid w:val="007C771F"/>
    <w:rsid w:val="007D0D82"/>
    <w:rsid w:val="007D11D7"/>
    <w:rsid w:val="007D32AC"/>
    <w:rsid w:val="007D5155"/>
    <w:rsid w:val="007D58B5"/>
    <w:rsid w:val="007E0A72"/>
    <w:rsid w:val="007E2824"/>
    <w:rsid w:val="007E424E"/>
    <w:rsid w:val="007E49CC"/>
    <w:rsid w:val="007E5149"/>
    <w:rsid w:val="007E55F7"/>
    <w:rsid w:val="007E651D"/>
    <w:rsid w:val="007F0473"/>
    <w:rsid w:val="007F6EB6"/>
    <w:rsid w:val="0080176F"/>
    <w:rsid w:val="008029A4"/>
    <w:rsid w:val="00810513"/>
    <w:rsid w:val="00810CF4"/>
    <w:rsid w:val="00811390"/>
    <w:rsid w:val="00812F1A"/>
    <w:rsid w:val="008209F6"/>
    <w:rsid w:val="008310F7"/>
    <w:rsid w:val="00840F36"/>
    <w:rsid w:val="00844E4B"/>
    <w:rsid w:val="00846384"/>
    <w:rsid w:val="00846DD4"/>
    <w:rsid w:val="00846ECC"/>
    <w:rsid w:val="00850F39"/>
    <w:rsid w:val="0085273B"/>
    <w:rsid w:val="00853BCF"/>
    <w:rsid w:val="0085495A"/>
    <w:rsid w:val="00854B95"/>
    <w:rsid w:val="00854EB2"/>
    <w:rsid w:val="00861D60"/>
    <w:rsid w:val="00864F2D"/>
    <w:rsid w:val="008701AF"/>
    <w:rsid w:val="008702FA"/>
    <w:rsid w:val="008727F9"/>
    <w:rsid w:val="008735CF"/>
    <w:rsid w:val="00875955"/>
    <w:rsid w:val="00876598"/>
    <w:rsid w:val="00883D90"/>
    <w:rsid w:val="008869A0"/>
    <w:rsid w:val="00893DF7"/>
    <w:rsid w:val="00895698"/>
    <w:rsid w:val="00897C16"/>
    <w:rsid w:val="008A22BE"/>
    <w:rsid w:val="008A71F5"/>
    <w:rsid w:val="008A76A0"/>
    <w:rsid w:val="008B10AB"/>
    <w:rsid w:val="008B1461"/>
    <w:rsid w:val="008B3BA7"/>
    <w:rsid w:val="008B55D6"/>
    <w:rsid w:val="008C0179"/>
    <w:rsid w:val="008C05EE"/>
    <w:rsid w:val="008C240F"/>
    <w:rsid w:val="008C2DCE"/>
    <w:rsid w:val="008C6396"/>
    <w:rsid w:val="008D0FE6"/>
    <w:rsid w:val="008D4156"/>
    <w:rsid w:val="008D5C71"/>
    <w:rsid w:val="008D7C87"/>
    <w:rsid w:val="008E2EA5"/>
    <w:rsid w:val="008E3EFE"/>
    <w:rsid w:val="008E4AD9"/>
    <w:rsid w:val="008E64A2"/>
    <w:rsid w:val="008F237E"/>
    <w:rsid w:val="008F3274"/>
    <w:rsid w:val="008F41B7"/>
    <w:rsid w:val="008F42B3"/>
    <w:rsid w:val="008F4476"/>
    <w:rsid w:val="008F7B2B"/>
    <w:rsid w:val="0090331B"/>
    <w:rsid w:val="0090564D"/>
    <w:rsid w:val="0091240F"/>
    <w:rsid w:val="00912F2E"/>
    <w:rsid w:val="009166EA"/>
    <w:rsid w:val="00917238"/>
    <w:rsid w:val="009249EE"/>
    <w:rsid w:val="0093256D"/>
    <w:rsid w:val="00933403"/>
    <w:rsid w:val="009348B2"/>
    <w:rsid w:val="00937352"/>
    <w:rsid w:val="00942B56"/>
    <w:rsid w:val="00943ED1"/>
    <w:rsid w:val="00946912"/>
    <w:rsid w:val="00954CA0"/>
    <w:rsid w:val="00960E45"/>
    <w:rsid w:val="00963061"/>
    <w:rsid w:val="00963E15"/>
    <w:rsid w:val="009640B2"/>
    <w:rsid w:val="009641C7"/>
    <w:rsid w:val="00967E8E"/>
    <w:rsid w:val="00970BB0"/>
    <w:rsid w:val="00971B39"/>
    <w:rsid w:val="00972137"/>
    <w:rsid w:val="0097644D"/>
    <w:rsid w:val="009764B4"/>
    <w:rsid w:val="00984E5F"/>
    <w:rsid w:val="0098503F"/>
    <w:rsid w:val="00990419"/>
    <w:rsid w:val="009917D7"/>
    <w:rsid w:val="009931FD"/>
    <w:rsid w:val="00995BE7"/>
    <w:rsid w:val="0099756F"/>
    <w:rsid w:val="009A2CD2"/>
    <w:rsid w:val="009A3D8A"/>
    <w:rsid w:val="009A62EA"/>
    <w:rsid w:val="009B04B8"/>
    <w:rsid w:val="009B065F"/>
    <w:rsid w:val="009B17ED"/>
    <w:rsid w:val="009C00D5"/>
    <w:rsid w:val="009C0A19"/>
    <w:rsid w:val="009C220A"/>
    <w:rsid w:val="009C5362"/>
    <w:rsid w:val="009D4224"/>
    <w:rsid w:val="009D6331"/>
    <w:rsid w:val="009E1B2F"/>
    <w:rsid w:val="009E3F3C"/>
    <w:rsid w:val="009E7D5C"/>
    <w:rsid w:val="009F0288"/>
    <w:rsid w:val="009F0746"/>
    <w:rsid w:val="009F07CE"/>
    <w:rsid w:val="009F26CA"/>
    <w:rsid w:val="009F3285"/>
    <w:rsid w:val="009F5A52"/>
    <w:rsid w:val="009F6826"/>
    <w:rsid w:val="009F6BF8"/>
    <w:rsid w:val="00A0612B"/>
    <w:rsid w:val="00A065DF"/>
    <w:rsid w:val="00A102C9"/>
    <w:rsid w:val="00A105AA"/>
    <w:rsid w:val="00A12008"/>
    <w:rsid w:val="00A17023"/>
    <w:rsid w:val="00A17D17"/>
    <w:rsid w:val="00A211BA"/>
    <w:rsid w:val="00A335D7"/>
    <w:rsid w:val="00A33A15"/>
    <w:rsid w:val="00A42404"/>
    <w:rsid w:val="00A42795"/>
    <w:rsid w:val="00A47BEA"/>
    <w:rsid w:val="00A506BD"/>
    <w:rsid w:val="00A51085"/>
    <w:rsid w:val="00A6159C"/>
    <w:rsid w:val="00A74EB3"/>
    <w:rsid w:val="00A762E0"/>
    <w:rsid w:val="00A77D20"/>
    <w:rsid w:val="00A81106"/>
    <w:rsid w:val="00A8326E"/>
    <w:rsid w:val="00A84CA4"/>
    <w:rsid w:val="00A85AD4"/>
    <w:rsid w:val="00A86245"/>
    <w:rsid w:val="00A90956"/>
    <w:rsid w:val="00A90A85"/>
    <w:rsid w:val="00A90D7F"/>
    <w:rsid w:val="00A918C0"/>
    <w:rsid w:val="00A92579"/>
    <w:rsid w:val="00A9293E"/>
    <w:rsid w:val="00A93CDD"/>
    <w:rsid w:val="00A943DD"/>
    <w:rsid w:val="00A94C77"/>
    <w:rsid w:val="00AA00D7"/>
    <w:rsid w:val="00AA02A4"/>
    <w:rsid w:val="00AA067B"/>
    <w:rsid w:val="00AA4EDB"/>
    <w:rsid w:val="00AA6144"/>
    <w:rsid w:val="00AA6424"/>
    <w:rsid w:val="00AB0814"/>
    <w:rsid w:val="00AB15D5"/>
    <w:rsid w:val="00AB2134"/>
    <w:rsid w:val="00AB319B"/>
    <w:rsid w:val="00AB5A94"/>
    <w:rsid w:val="00AC243C"/>
    <w:rsid w:val="00AC3D60"/>
    <w:rsid w:val="00AC4B9C"/>
    <w:rsid w:val="00AC532B"/>
    <w:rsid w:val="00AD179B"/>
    <w:rsid w:val="00AD29D5"/>
    <w:rsid w:val="00AD44F9"/>
    <w:rsid w:val="00AD513A"/>
    <w:rsid w:val="00AE27DD"/>
    <w:rsid w:val="00AE624C"/>
    <w:rsid w:val="00AE75BB"/>
    <w:rsid w:val="00AE7CFF"/>
    <w:rsid w:val="00AF0356"/>
    <w:rsid w:val="00AF0F53"/>
    <w:rsid w:val="00AF39FD"/>
    <w:rsid w:val="00AF57E6"/>
    <w:rsid w:val="00B0156E"/>
    <w:rsid w:val="00B02A75"/>
    <w:rsid w:val="00B02D7B"/>
    <w:rsid w:val="00B0447E"/>
    <w:rsid w:val="00B054D6"/>
    <w:rsid w:val="00B1544A"/>
    <w:rsid w:val="00B16FDE"/>
    <w:rsid w:val="00B23E97"/>
    <w:rsid w:val="00B301D9"/>
    <w:rsid w:val="00B30ECC"/>
    <w:rsid w:val="00B30F42"/>
    <w:rsid w:val="00B329E2"/>
    <w:rsid w:val="00B4066B"/>
    <w:rsid w:val="00B41A22"/>
    <w:rsid w:val="00B41FE6"/>
    <w:rsid w:val="00B4246D"/>
    <w:rsid w:val="00B4281A"/>
    <w:rsid w:val="00B43917"/>
    <w:rsid w:val="00B43BA5"/>
    <w:rsid w:val="00B51599"/>
    <w:rsid w:val="00B52408"/>
    <w:rsid w:val="00B52BAE"/>
    <w:rsid w:val="00B54263"/>
    <w:rsid w:val="00B54507"/>
    <w:rsid w:val="00B54750"/>
    <w:rsid w:val="00B54F76"/>
    <w:rsid w:val="00B56DF3"/>
    <w:rsid w:val="00B71B36"/>
    <w:rsid w:val="00B74B61"/>
    <w:rsid w:val="00B8074D"/>
    <w:rsid w:val="00B834D6"/>
    <w:rsid w:val="00B906FC"/>
    <w:rsid w:val="00B92D7C"/>
    <w:rsid w:val="00B965A8"/>
    <w:rsid w:val="00B966A8"/>
    <w:rsid w:val="00BA367D"/>
    <w:rsid w:val="00BA5A1A"/>
    <w:rsid w:val="00BA66E5"/>
    <w:rsid w:val="00BA68C8"/>
    <w:rsid w:val="00BB0DE9"/>
    <w:rsid w:val="00BB1732"/>
    <w:rsid w:val="00BB19A1"/>
    <w:rsid w:val="00BB28E4"/>
    <w:rsid w:val="00BB4EAD"/>
    <w:rsid w:val="00BC39C1"/>
    <w:rsid w:val="00BC39CA"/>
    <w:rsid w:val="00BC5C7E"/>
    <w:rsid w:val="00BD0F1D"/>
    <w:rsid w:val="00BD1F87"/>
    <w:rsid w:val="00BD39B6"/>
    <w:rsid w:val="00BD456E"/>
    <w:rsid w:val="00BD755A"/>
    <w:rsid w:val="00BD792B"/>
    <w:rsid w:val="00BE025D"/>
    <w:rsid w:val="00BE1E0B"/>
    <w:rsid w:val="00BE217E"/>
    <w:rsid w:val="00BE2EB9"/>
    <w:rsid w:val="00BE64AC"/>
    <w:rsid w:val="00BE7CC1"/>
    <w:rsid w:val="00BF3DF5"/>
    <w:rsid w:val="00BF4775"/>
    <w:rsid w:val="00BF4BB2"/>
    <w:rsid w:val="00BF4D58"/>
    <w:rsid w:val="00BF7034"/>
    <w:rsid w:val="00C00C0D"/>
    <w:rsid w:val="00C02129"/>
    <w:rsid w:val="00C02634"/>
    <w:rsid w:val="00C0419C"/>
    <w:rsid w:val="00C04B8C"/>
    <w:rsid w:val="00C06E21"/>
    <w:rsid w:val="00C12E57"/>
    <w:rsid w:val="00C12F1B"/>
    <w:rsid w:val="00C13568"/>
    <w:rsid w:val="00C144B8"/>
    <w:rsid w:val="00C14A8D"/>
    <w:rsid w:val="00C150E0"/>
    <w:rsid w:val="00C1562B"/>
    <w:rsid w:val="00C20B8D"/>
    <w:rsid w:val="00C2413F"/>
    <w:rsid w:val="00C25721"/>
    <w:rsid w:val="00C27965"/>
    <w:rsid w:val="00C30248"/>
    <w:rsid w:val="00C322E6"/>
    <w:rsid w:val="00C33112"/>
    <w:rsid w:val="00C35AAB"/>
    <w:rsid w:val="00C36A98"/>
    <w:rsid w:val="00C37ED9"/>
    <w:rsid w:val="00C43AE8"/>
    <w:rsid w:val="00C43DCF"/>
    <w:rsid w:val="00C44DFC"/>
    <w:rsid w:val="00C460FB"/>
    <w:rsid w:val="00C466DF"/>
    <w:rsid w:val="00C46923"/>
    <w:rsid w:val="00C4713E"/>
    <w:rsid w:val="00C4732C"/>
    <w:rsid w:val="00C50148"/>
    <w:rsid w:val="00C52591"/>
    <w:rsid w:val="00C53885"/>
    <w:rsid w:val="00C5687A"/>
    <w:rsid w:val="00C62421"/>
    <w:rsid w:val="00C62BCF"/>
    <w:rsid w:val="00C64F1E"/>
    <w:rsid w:val="00C66685"/>
    <w:rsid w:val="00C66725"/>
    <w:rsid w:val="00C721B6"/>
    <w:rsid w:val="00C73359"/>
    <w:rsid w:val="00C73957"/>
    <w:rsid w:val="00C75175"/>
    <w:rsid w:val="00C75CCB"/>
    <w:rsid w:val="00C80E74"/>
    <w:rsid w:val="00C83EBF"/>
    <w:rsid w:val="00C84756"/>
    <w:rsid w:val="00C86D40"/>
    <w:rsid w:val="00C87E34"/>
    <w:rsid w:val="00C9011A"/>
    <w:rsid w:val="00C907B0"/>
    <w:rsid w:val="00C94213"/>
    <w:rsid w:val="00C95262"/>
    <w:rsid w:val="00C97A6C"/>
    <w:rsid w:val="00CA0274"/>
    <w:rsid w:val="00CA46AB"/>
    <w:rsid w:val="00CA54D7"/>
    <w:rsid w:val="00CA7063"/>
    <w:rsid w:val="00CA774A"/>
    <w:rsid w:val="00CA7E90"/>
    <w:rsid w:val="00CA7E94"/>
    <w:rsid w:val="00CB1BC2"/>
    <w:rsid w:val="00CB34BB"/>
    <w:rsid w:val="00CC015C"/>
    <w:rsid w:val="00CC5EFD"/>
    <w:rsid w:val="00CC7229"/>
    <w:rsid w:val="00CC7C30"/>
    <w:rsid w:val="00CD0B60"/>
    <w:rsid w:val="00CD0CFC"/>
    <w:rsid w:val="00CD3080"/>
    <w:rsid w:val="00CD4C8C"/>
    <w:rsid w:val="00CE3D25"/>
    <w:rsid w:val="00CE435C"/>
    <w:rsid w:val="00CE6A2D"/>
    <w:rsid w:val="00CE6DB7"/>
    <w:rsid w:val="00CE7E47"/>
    <w:rsid w:val="00CF4BDF"/>
    <w:rsid w:val="00CF6607"/>
    <w:rsid w:val="00CF775E"/>
    <w:rsid w:val="00D0557C"/>
    <w:rsid w:val="00D117EF"/>
    <w:rsid w:val="00D14BC2"/>
    <w:rsid w:val="00D17863"/>
    <w:rsid w:val="00D2216D"/>
    <w:rsid w:val="00D23569"/>
    <w:rsid w:val="00D24D3E"/>
    <w:rsid w:val="00D271B9"/>
    <w:rsid w:val="00D31746"/>
    <w:rsid w:val="00D3506D"/>
    <w:rsid w:val="00D36E0E"/>
    <w:rsid w:val="00D36EFB"/>
    <w:rsid w:val="00D5187F"/>
    <w:rsid w:val="00D55595"/>
    <w:rsid w:val="00D55CAE"/>
    <w:rsid w:val="00D637B6"/>
    <w:rsid w:val="00D649C9"/>
    <w:rsid w:val="00D73C57"/>
    <w:rsid w:val="00D773C8"/>
    <w:rsid w:val="00D773CF"/>
    <w:rsid w:val="00D77EC4"/>
    <w:rsid w:val="00D83667"/>
    <w:rsid w:val="00D83FE4"/>
    <w:rsid w:val="00D91B2A"/>
    <w:rsid w:val="00D955FE"/>
    <w:rsid w:val="00D962D5"/>
    <w:rsid w:val="00DA2A1C"/>
    <w:rsid w:val="00DA2AF9"/>
    <w:rsid w:val="00DA3946"/>
    <w:rsid w:val="00DA4423"/>
    <w:rsid w:val="00DA6155"/>
    <w:rsid w:val="00DA6F84"/>
    <w:rsid w:val="00DB1E03"/>
    <w:rsid w:val="00DB5636"/>
    <w:rsid w:val="00DC2148"/>
    <w:rsid w:val="00DC7185"/>
    <w:rsid w:val="00DD108B"/>
    <w:rsid w:val="00DD2024"/>
    <w:rsid w:val="00DD34D7"/>
    <w:rsid w:val="00DD3A1C"/>
    <w:rsid w:val="00DD3CB4"/>
    <w:rsid w:val="00DD660C"/>
    <w:rsid w:val="00DE18F3"/>
    <w:rsid w:val="00DE6DD5"/>
    <w:rsid w:val="00DF2762"/>
    <w:rsid w:val="00DF4CE2"/>
    <w:rsid w:val="00DF54E2"/>
    <w:rsid w:val="00DF556C"/>
    <w:rsid w:val="00DF658D"/>
    <w:rsid w:val="00DF6E37"/>
    <w:rsid w:val="00E04C4A"/>
    <w:rsid w:val="00E06A07"/>
    <w:rsid w:val="00E07915"/>
    <w:rsid w:val="00E07DB0"/>
    <w:rsid w:val="00E12D0D"/>
    <w:rsid w:val="00E12F27"/>
    <w:rsid w:val="00E157F9"/>
    <w:rsid w:val="00E16894"/>
    <w:rsid w:val="00E25BED"/>
    <w:rsid w:val="00E3013D"/>
    <w:rsid w:val="00E30E1E"/>
    <w:rsid w:val="00E3281D"/>
    <w:rsid w:val="00E34006"/>
    <w:rsid w:val="00E352D4"/>
    <w:rsid w:val="00E379BB"/>
    <w:rsid w:val="00E428CD"/>
    <w:rsid w:val="00E431A7"/>
    <w:rsid w:val="00E47698"/>
    <w:rsid w:val="00E50E63"/>
    <w:rsid w:val="00E51C46"/>
    <w:rsid w:val="00E52FE0"/>
    <w:rsid w:val="00E56ADD"/>
    <w:rsid w:val="00E57C41"/>
    <w:rsid w:val="00E60449"/>
    <w:rsid w:val="00E61883"/>
    <w:rsid w:val="00E62CDC"/>
    <w:rsid w:val="00E630A1"/>
    <w:rsid w:val="00E64DBF"/>
    <w:rsid w:val="00E65E16"/>
    <w:rsid w:val="00E66B27"/>
    <w:rsid w:val="00E71EC5"/>
    <w:rsid w:val="00E7429D"/>
    <w:rsid w:val="00E82EA6"/>
    <w:rsid w:val="00E83F7A"/>
    <w:rsid w:val="00EA15F2"/>
    <w:rsid w:val="00EA295C"/>
    <w:rsid w:val="00EA3570"/>
    <w:rsid w:val="00EA463F"/>
    <w:rsid w:val="00EA6EB4"/>
    <w:rsid w:val="00EB2E2B"/>
    <w:rsid w:val="00EB6882"/>
    <w:rsid w:val="00EC581E"/>
    <w:rsid w:val="00EC6A61"/>
    <w:rsid w:val="00ED20DA"/>
    <w:rsid w:val="00ED317E"/>
    <w:rsid w:val="00ED59F6"/>
    <w:rsid w:val="00ED5B18"/>
    <w:rsid w:val="00EE267F"/>
    <w:rsid w:val="00EE276C"/>
    <w:rsid w:val="00EF04C8"/>
    <w:rsid w:val="00EF2B8F"/>
    <w:rsid w:val="00EF3963"/>
    <w:rsid w:val="00EF46F0"/>
    <w:rsid w:val="00EF72BE"/>
    <w:rsid w:val="00F04145"/>
    <w:rsid w:val="00F043FC"/>
    <w:rsid w:val="00F12BAF"/>
    <w:rsid w:val="00F14A6F"/>
    <w:rsid w:val="00F1689C"/>
    <w:rsid w:val="00F230FB"/>
    <w:rsid w:val="00F23CEA"/>
    <w:rsid w:val="00F2541F"/>
    <w:rsid w:val="00F2777A"/>
    <w:rsid w:val="00F332CF"/>
    <w:rsid w:val="00F35C97"/>
    <w:rsid w:val="00F36771"/>
    <w:rsid w:val="00F412AB"/>
    <w:rsid w:val="00F42D6B"/>
    <w:rsid w:val="00F44315"/>
    <w:rsid w:val="00F4516F"/>
    <w:rsid w:val="00F53253"/>
    <w:rsid w:val="00F546EF"/>
    <w:rsid w:val="00F54A72"/>
    <w:rsid w:val="00F55D23"/>
    <w:rsid w:val="00F567B2"/>
    <w:rsid w:val="00F57598"/>
    <w:rsid w:val="00F60B35"/>
    <w:rsid w:val="00F630F0"/>
    <w:rsid w:val="00F641BA"/>
    <w:rsid w:val="00F703FE"/>
    <w:rsid w:val="00F73844"/>
    <w:rsid w:val="00F73E4C"/>
    <w:rsid w:val="00F74FA4"/>
    <w:rsid w:val="00F80E5A"/>
    <w:rsid w:val="00F84C7B"/>
    <w:rsid w:val="00F87059"/>
    <w:rsid w:val="00F8751E"/>
    <w:rsid w:val="00F912B9"/>
    <w:rsid w:val="00F92BD2"/>
    <w:rsid w:val="00F93388"/>
    <w:rsid w:val="00F93441"/>
    <w:rsid w:val="00F9367E"/>
    <w:rsid w:val="00F936ED"/>
    <w:rsid w:val="00F94CC6"/>
    <w:rsid w:val="00F95BF0"/>
    <w:rsid w:val="00F97ED3"/>
    <w:rsid w:val="00FA1516"/>
    <w:rsid w:val="00FA1B37"/>
    <w:rsid w:val="00FA383D"/>
    <w:rsid w:val="00FA470D"/>
    <w:rsid w:val="00FA4788"/>
    <w:rsid w:val="00FA5052"/>
    <w:rsid w:val="00FA5CF0"/>
    <w:rsid w:val="00FA7092"/>
    <w:rsid w:val="00FB3CFB"/>
    <w:rsid w:val="00FB7670"/>
    <w:rsid w:val="00FB7E43"/>
    <w:rsid w:val="00FC3C55"/>
    <w:rsid w:val="00FD20F6"/>
    <w:rsid w:val="00FD21BE"/>
    <w:rsid w:val="00FD26F6"/>
    <w:rsid w:val="00FD3CA0"/>
    <w:rsid w:val="00FD3EB5"/>
    <w:rsid w:val="00FD7741"/>
    <w:rsid w:val="00FD7C2D"/>
    <w:rsid w:val="00FD7D4C"/>
    <w:rsid w:val="00FE0FD0"/>
    <w:rsid w:val="00FE2051"/>
    <w:rsid w:val="00FE3818"/>
    <w:rsid w:val="00FE4A9A"/>
    <w:rsid w:val="00FE5C37"/>
    <w:rsid w:val="00FF065C"/>
    <w:rsid w:val="00FF14AF"/>
    <w:rsid w:val="00FF1A9F"/>
    <w:rsid w:val="00FF2836"/>
    <w:rsid w:val="00FF3288"/>
    <w:rsid w:val="00FF39E4"/>
    <w:rsid w:val="00FF40DF"/>
    <w:rsid w:val="00FF62E7"/>
    <w:rsid w:val="00FF759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25D0F6"/>
  <w15:docId w15:val="{A44E9A1B-9057-4BDE-AAA4-E36301967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6DD4"/>
    <w:pPr>
      <w:bidi/>
    </w:pPr>
  </w:style>
  <w:style w:type="paragraph" w:styleId="1">
    <w:name w:val="heading 1"/>
    <w:basedOn w:val="a"/>
    <w:next w:val="a"/>
    <w:link w:val="10"/>
    <w:uiPriority w:val="9"/>
    <w:qFormat/>
    <w:rsid w:val="002E75CB"/>
    <w:pPr>
      <w:keepNext/>
      <w:keepLines/>
      <w:bidi w:val="0"/>
      <w:spacing w:before="400" w:after="40" w:line="240" w:lineRule="auto"/>
      <w:outlineLvl w:val="0"/>
    </w:pPr>
    <w:rPr>
      <w:rFonts w:ascii="Tahoma" w:eastAsia="Tahoma" w:hAnsi="Tahoma" w:cs="Tahoma"/>
      <w:color w:val="5B9BD5" w:themeColor="accent1"/>
      <w:sz w:val="28"/>
      <w:szCs w:val="28"/>
    </w:rPr>
  </w:style>
  <w:style w:type="paragraph" w:styleId="2">
    <w:name w:val="heading 2"/>
    <w:basedOn w:val="a"/>
    <w:next w:val="a"/>
    <w:link w:val="20"/>
    <w:uiPriority w:val="9"/>
    <w:semiHidden/>
    <w:unhideWhenUsed/>
    <w:qFormat/>
    <w:rsid w:val="0013333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46D"/>
    <w:pPr>
      <w:tabs>
        <w:tab w:val="center" w:pos="4153"/>
        <w:tab w:val="right" w:pos="8306"/>
      </w:tabs>
      <w:spacing w:after="0" w:line="240" w:lineRule="auto"/>
    </w:pPr>
  </w:style>
  <w:style w:type="character" w:customStyle="1" w:styleId="a4">
    <w:name w:val="כותרת עליונה תו"/>
    <w:basedOn w:val="a0"/>
    <w:link w:val="a3"/>
    <w:uiPriority w:val="99"/>
    <w:rsid w:val="001A246D"/>
  </w:style>
  <w:style w:type="paragraph" w:styleId="a5">
    <w:name w:val="footer"/>
    <w:basedOn w:val="a"/>
    <w:link w:val="a6"/>
    <w:uiPriority w:val="99"/>
    <w:unhideWhenUsed/>
    <w:rsid w:val="001A246D"/>
    <w:pPr>
      <w:tabs>
        <w:tab w:val="center" w:pos="4153"/>
        <w:tab w:val="right" w:pos="8306"/>
      </w:tabs>
      <w:spacing w:after="0" w:line="240" w:lineRule="auto"/>
    </w:pPr>
  </w:style>
  <w:style w:type="character" w:customStyle="1" w:styleId="a6">
    <w:name w:val="כותרת תחתונה תו"/>
    <w:basedOn w:val="a0"/>
    <w:link w:val="a5"/>
    <w:uiPriority w:val="99"/>
    <w:rsid w:val="001A246D"/>
  </w:style>
  <w:style w:type="character" w:styleId="a7">
    <w:name w:val="Placeholder Text"/>
    <w:basedOn w:val="a0"/>
    <w:uiPriority w:val="99"/>
    <w:semiHidden/>
    <w:rsid w:val="001A246D"/>
    <w:rPr>
      <w:color w:val="808080"/>
    </w:rPr>
  </w:style>
  <w:style w:type="paragraph" w:styleId="a8">
    <w:name w:val="Balloon Text"/>
    <w:basedOn w:val="a"/>
    <w:link w:val="a9"/>
    <w:uiPriority w:val="99"/>
    <w:semiHidden/>
    <w:unhideWhenUsed/>
    <w:rsid w:val="001A246D"/>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1A246D"/>
    <w:rPr>
      <w:rFonts w:ascii="Tahoma" w:hAnsi="Tahoma" w:cs="Tahoma"/>
      <w:sz w:val="16"/>
      <w:szCs w:val="16"/>
    </w:rPr>
  </w:style>
  <w:style w:type="paragraph" w:styleId="aa">
    <w:name w:val="List Paragraph"/>
    <w:basedOn w:val="a"/>
    <w:uiPriority w:val="34"/>
    <w:qFormat/>
    <w:rsid w:val="0076132A"/>
    <w:pPr>
      <w:ind w:left="720"/>
      <w:contextualSpacing/>
    </w:pPr>
  </w:style>
  <w:style w:type="paragraph" w:customStyle="1" w:styleId="ab">
    <w:name w:val="תו"/>
    <w:basedOn w:val="a"/>
    <w:rsid w:val="00797BFB"/>
    <w:pPr>
      <w:bidi w:val="0"/>
      <w:spacing w:line="240" w:lineRule="exact"/>
    </w:pPr>
    <w:rPr>
      <w:rFonts w:ascii="Verdana" w:eastAsia="Times New Roman" w:hAnsi="Verdana" w:cs="David"/>
      <w:sz w:val="20"/>
      <w:szCs w:val="20"/>
      <w:lang w:bidi="ar-SA"/>
    </w:rPr>
  </w:style>
  <w:style w:type="paragraph" w:customStyle="1" w:styleId="ac">
    <w:name w:val="תו"/>
    <w:basedOn w:val="a"/>
    <w:rsid w:val="008B10AB"/>
    <w:pPr>
      <w:bidi w:val="0"/>
      <w:spacing w:line="240" w:lineRule="exact"/>
    </w:pPr>
    <w:rPr>
      <w:rFonts w:ascii="Verdana" w:eastAsia="Times New Roman" w:hAnsi="Verdana" w:cs="David"/>
      <w:sz w:val="20"/>
      <w:szCs w:val="20"/>
      <w:lang w:bidi="ar-SA"/>
    </w:rPr>
  </w:style>
  <w:style w:type="paragraph" w:styleId="ad">
    <w:name w:val="Body Text"/>
    <w:basedOn w:val="a"/>
    <w:link w:val="ae"/>
    <w:rsid w:val="00275B2E"/>
    <w:pPr>
      <w:spacing w:after="0" w:line="240" w:lineRule="auto"/>
    </w:pPr>
    <w:rPr>
      <w:rFonts w:ascii="Times New Roman" w:eastAsia="Times New Roman" w:hAnsi="Times New Roman" w:cs="David"/>
      <w:sz w:val="20"/>
      <w:szCs w:val="28"/>
    </w:rPr>
  </w:style>
  <w:style w:type="character" w:customStyle="1" w:styleId="ae">
    <w:name w:val="גוף טקסט תו"/>
    <w:basedOn w:val="a0"/>
    <w:link w:val="ad"/>
    <w:rsid w:val="00275B2E"/>
    <w:rPr>
      <w:rFonts w:ascii="Times New Roman" w:eastAsia="Times New Roman" w:hAnsi="Times New Roman" w:cs="David"/>
      <w:sz w:val="20"/>
      <w:szCs w:val="28"/>
    </w:rPr>
  </w:style>
  <w:style w:type="character" w:customStyle="1" w:styleId="10">
    <w:name w:val="כותרת 1 תו"/>
    <w:basedOn w:val="a0"/>
    <w:link w:val="1"/>
    <w:uiPriority w:val="9"/>
    <w:rsid w:val="002E75CB"/>
    <w:rPr>
      <w:rFonts w:ascii="Tahoma" w:eastAsia="Tahoma" w:hAnsi="Tahoma" w:cs="Tahoma"/>
      <w:color w:val="5B9BD5" w:themeColor="accent1"/>
      <w:sz w:val="28"/>
      <w:szCs w:val="28"/>
    </w:rPr>
  </w:style>
  <w:style w:type="paragraph" w:customStyle="1" w:styleId="af">
    <w:name w:val="כותרת"/>
    <w:basedOn w:val="a"/>
    <w:next w:val="a"/>
    <w:link w:val="af0"/>
    <w:uiPriority w:val="10"/>
    <w:qFormat/>
    <w:rsid w:val="002E75CB"/>
    <w:pPr>
      <w:bidi w:val="0"/>
      <w:spacing w:after="0" w:line="240" w:lineRule="auto"/>
      <w:contextualSpacing/>
    </w:pPr>
    <w:rPr>
      <w:rFonts w:ascii="Tahoma" w:eastAsia="Tahoma" w:hAnsi="Tahoma" w:cs="Tahoma"/>
      <w:color w:val="5B9BD5" w:themeColor="accent1"/>
      <w:kern w:val="28"/>
      <w:sz w:val="72"/>
      <w:szCs w:val="72"/>
    </w:rPr>
  </w:style>
  <w:style w:type="character" w:customStyle="1" w:styleId="af0">
    <w:name w:val="תו כותרת"/>
    <w:basedOn w:val="a0"/>
    <w:link w:val="af"/>
    <w:uiPriority w:val="10"/>
    <w:rsid w:val="002E75CB"/>
    <w:rPr>
      <w:rFonts w:ascii="Tahoma" w:eastAsia="Tahoma" w:hAnsi="Tahoma" w:cs="Tahoma"/>
      <w:color w:val="5B9BD5" w:themeColor="accent1"/>
      <w:kern w:val="28"/>
      <w:sz w:val="72"/>
      <w:szCs w:val="72"/>
    </w:rPr>
  </w:style>
  <w:style w:type="character" w:customStyle="1" w:styleId="apple-converted-space">
    <w:name w:val="apple-converted-space"/>
    <w:basedOn w:val="a0"/>
    <w:rsid w:val="00D36E0E"/>
  </w:style>
  <w:style w:type="character" w:styleId="Hyperlink">
    <w:name w:val="Hyperlink"/>
    <w:basedOn w:val="a0"/>
    <w:uiPriority w:val="99"/>
    <w:unhideWhenUsed/>
    <w:rsid w:val="00D36E0E"/>
    <w:rPr>
      <w:color w:val="0000FF"/>
      <w:u w:val="single"/>
    </w:rPr>
  </w:style>
  <w:style w:type="paragraph" w:styleId="NormalWeb">
    <w:name w:val="Normal (Web)"/>
    <w:basedOn w:val="a"/>
    <w:uiPriority w:val="99"/>
    <w:unhideWhenUsed/>
    <w:rsid w:val="00963E1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1">
    <w:name w:val="footnote reference"/>
    <w:basedOn w:val="a0"/>
    <w:uiPriority w:val="99"/>
    <w:semiHidden/>
    <w:unhideWhenUsed/>
    <w:rsid w:val="00A12008"/>
  </w:style>
  <w:style w:type="character" w:customStyle="1" w:styleId="20">
    <w:name w:val="כותרת 2 תו"/>
    <w:basedOn w:val="a0"/>
    <w:link w:val="2"/>
    <w:uiPriority w:val="9"/>
    <w:semiHidden/>
    <w:rsid w:val="0013333D"/>
    <w:rPr>
      <w:rFonts w:asciiTheme="majorHAnsi" w:eastAsiaTheme="majorEastAsia" w:hAnsiTheme="majorHAnsi" w:cstheme="majorBidi"/>
      <w:b/>
      <w:bCs/>
      <w:color w:val="5B9BD5" w:themeColor="accent1"/>
      <w:sz w:val="26"/>
      <w:szCs w:val="26"/>
    </w:rPr>
  </w:style>
  <w:style w:type="character" w:customStyle="1" w:styleId="mw-headline">
    <w:name w:val="mw-headline"/>
    <w:basedOn w:val="a0"/>
    <w:rsid w:val="0013333D"/>
  </w:style>
  <w:style w:type="character" w:customStyle="1" w:styleId="mw-editsection">
    <w:name w:val="mw-editsection"/>
    <w:basedOn w:val="a0"/>
    <w:rsid w:val="0013333D"/>
  </w:style>
  <w:style w:type="character" w:customStyle="1" w:styleId="mw-editsection-bracket">
    <w:name w:val="mw-editsection-bracket"/>
    <w:basedOn w:val="a0"/>
    <w:rsid w:val="0013333D"/>
  </w:style>
  <w:style w:type="character" w:customStyle="1" w:styleId="mw-editsection-divider">
    <w:name w:val="mw-editsection-divider"/>
    <w:basedOn w:val="a0"/>
    <w:rsid w:val="00133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34726">
      <w:bodyDiv w:val="1"/>
      <w:marLeft w:val="0"/>
      <w:marRight w:val="0"/>
      <w:marTop w:val="0"/>
      <w:marBottom w:val="0"/>
      <w:divBdr>
        <w:top w:val="none" w:sz="0" w:space="0" w:color="auto"/>
        <w:left w:val="none" w:sz="0" w:space="0" w:color="auto"/>
        <w:bottom w:val="none" w:sz="0" w:space="0" w:color="auto"/>
        <w:right w:val="none" w:sz="0" w:space="0" w:color="auto"/>
      </w:divBdr>
    </w:div>
    <w:div w:id="135949596">
      <w:bodyDiv w:val="1"/>
      <w:marLeft w:val="0"/>
      <w:marRight w:val="0"/>
      <w:marTop w:val="0"/>
      <w:marBottom w:val="0"/>
      <w:divBdr>
        <w:top w:val="none" w:sz="0" w:space="0" w:color="auto"/>
        <w:left w:val="none" w:sz="0" w:space="0" w:color="auto"/>
        <w:bottom w:val="none" w:sz="0" w:space="0" w:color="auto"/>
        <w:right w:val="none" w:sz="0" w:space="0" w:color="auto"/>
      </w:divBdr>
    </w:div>
    <w:div w:id="369309050">
      <w:bodyDiv w:val="1"/>
      <w:marLeft w:val="0"/>
      <w:marRight w:val="0"/>
      <w:marTop w:val="0"/>
      <w:marBottom w:val="0"/>
      <w:divBdr>
        <w:top w:val="none" w:sz="0" w:space="0" w:color="auto"/>
        <w:left w:val="none" w:sz="0" w:space="0" w:color="auto"/>
        <w:bottom w:val="none" w:sz="0" w:space="0" w:color="auto"/>
        <w:right w:val="none" w:sz="0" w:space="0" w:color="auto"/>
      </w:divBdr>
    </w:div>
    <w:div w:id="940068571">
      <w:bodyDiv w:val="1"/>
      <w:marLeft w:val="0"/>
      <w:marRight w:val="0"/>
      <w:marTop w:val="0"/>
      <w:marBottom w:val="0"/>
      <w:divBdr>
        <w:top w:val="none" w:sz="0" w:space="0" w:color="auto"/>
        <w:left w:val="none" w:sz="0" w:space="0" w:color="auto"/>
        <w:bottom w:val="none" w:sz="0" w:space="0" w:color="auto"/>
        <w:right w:val="none" w:sz="0" w:space="0" w:color="auto"/>
      </w:divBdr>
    </w:div>
    <w:div w:id="1194346588">
      <w:bodyDiv w:val="1"/>
      <w:marLeft w:val="0"/>
      <w:marRight w:val="0"/>
      <w:marTop w:val="0"/>
      <w:marBottom w:val="0"/>
      <w:divBdr>
        <w:top w:val="none" w:sz="0" w:space="0" w:color="auto"/>
        <w:left w:val="none" w:sz="0" w:space="0" w:color="auto"/>
        <w:bottom w:val="none" w:sz="0" w:space="0" w:color="auto"/>
        <w:right w:val="none" w:sz="0" w:space="0" w:color="auto"/>
      </w:divBdr>
    </w:div>
    <w:div w:id="1406142642">
      <w:bodyDiv w:val="1"/>
      <w:marLeft w:val="0"/>
      <w:marRight w:val="0"/>
      <w:marTop w:val="0"/>
      <w:marBottom w:val="0"/>
      <w:divBdr>
        <w:top w:val="none" w:sz="0" w:space="0" w:color="auto"/>
        <w:left w:val="none" w:sz="0" w:space="0" w:color="auto"/>
        <w:bottom w:val="none" w:sz="0" w:space="0" w:color="auto"/>
        <w:right w:val="none" w:sz="0" w:space="0" w:color="auto"/>
      </w:divBdr>
    </w:div>
    <w:div w:id="1572042484">
      <w:bodyDiv w:val="1"/>
      <w:marLeft w:val="0"/>
      <w:marRight w:val="0"/>
      <w:marTop w:val="0"/>
      <w:marBottom w:val="0"/>
      <w:divBdr>
        <w:top w:val="none" w:sz="0" w:space="0" w:color="auto"/>
        <w:left w:val="none" w:sz="0" w:space="0" w:color="auto"/>
        <w:bottom w:val="none" w:sz="0" w:space="0" w:color="auto"/>
        <w:right w:val="none" w:sz="0" w:space="0" w:color="auto"/>
      </w:divBdr>
    </w:div>
    <w:div w:id="1643540225">
      <w:bodyDiv w:val="1"/>
      <w:marLeft w:val="0"/>
      <w:marRight w:val="0"/>
      <w:marTop w:val="0"/>
      <w:marBottom w:val="0"/>
      <w:divBdr>
        <w:top w:val="none" w:sz="0" w:space="0" w:color="auto"/>
        <w:left w:val="none" w:sz="0" w:space="0" w:color="auto"/>
        <w:bottom w:val="none" w:sz="0" w:space="0" w:color="auto"/>
        <w:right w:val="none" w:sz="0" w:space="0" w:color="auto"/>
      </w:divBdr>
    </w:div>
    <w:div w:id="1698123178">
      <w:bodyDiv w:val="1"/>
      <w:marLeft w:val="0"/>
      <w:marRight w:val="0"/>
      <w:marTop w:val="0"/>
      <w:marBottom w:val="0"/>
      <w:divBdr>
        <w:top w:val="none" w:sz="0" w:space="0" w:color="auto"/>
        <w:left w:val="none" w:sz="0" w:space="0" w:color="auto"/>
        <w:bottom w:val="none" w:sz="0" w:space="0" w:color="auto"/>
        <w:right w:val="none" w:sz="0" w:space="0" w:color="auto"/>
      </w:divBdr>
    </w:div>
    <w:div w:id="1711613828">
      <w:bodyDiv w:val="1"/>
      <w:marLeft w:val="0"/>
      <w:marRight w:val="0"/>
      <w:marTop w:val="0"/>
      <w:marBottom w:val="0"/>
      <w:divBdr>
        <w:top w:val="none" w:sz="0" w:space="0" w:color="auto"/>
        <w:left w:val="none" w:sz="0" w:space="0" w:color="auto"/>
        <w:bottom w:val="none" w:sz="0" w:space="0" w:color="auto"/>
        <w:right w:val="none" w:sz="0" w:space="0" w:color="auto"/>
      </w:divBdr>
    </w:div>
    <w:div w:id="1772965237">
      <w:bodyDiv w:val="1"/>
      <w:marLeft w:val="0"/>
      <w:marRight w:val="0"/>
      <w:marTop w:val="0"/>
      <w:marBottom w:val="0"/>
      <w:divBdr>
        <w:top w:val="none" w:sz="0" w:space="0" w:color="auto"/>
        <w:left w:val="none" w:sz="0" w:space="0" w:color="auto"/>
        <w:bottom w:val="none" w:sz="0" w:space="0" w:color="auto"/>
        <w:right w:val="none" w:sz="0" w:space="0" w:color="auto"/>
      </w:divBdr>
    </w:div>
    <w:div w:id="1884561601">
      <w:bodyDiv w:val="1"/>
      <w:marLeft w:val="0"/>
      <w:marRight w:val="0"/>
      <w:marTop w:val="0"/>
      <w:marBottom w:val="0"/>
      <w:divBdr>
        <w:top w:val="none" w:sz="0" w:space="0" w:color="auto"/>
        <w:left w:val="none" w:sz="0" w:space="0" w:color="auto"/>
        <w:bottom w:val="none" w:sz="0" w:space="0" w:color="auto"/>
        <w:right w:val="none" w:sz="0" w:space="0" w:color="auto"/>
      </w:divBdr>
    </w:div>
    <w:div w:id="195239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e.wikipedia.org/wiki/%D7%94%D7%A8_%D7%94%D7%92%D7%9C%D7%91%D7%95%D7%A2" TargetMode="External"/><Relationship Id="rId117" Type="http://schemas.openxmlformats.org/officeDocument/2006/relationships/hyperlink" Target="http://he.wikipedia.org/wiki/%D7%A7%D7%94%D7%AA" TargetMode="External"/><Relationship Id="rId21" Type="http://schemas.openxmlformats.org/officeDocument/2006/relationships/hyperlink" Target="https://he.wikipedia.org/wiki/1967" TargetMode="External"/><Relationship Id="rId42" Type="http://schemas.openxmlformats.org/officeDocument/2006/relationships/hyperlink" Target="https://he.wikipedia.org/wiki/2003" TargetMode="External"/><Relationship Id="rId47" Type="http://schemas.openxmlformats.org/officeDocument/2006/relationships/hyperlink" Target="https://he.wikipedia.org/wiki/%D7%99%D7%A6%D7%97%D7%A7_%D7%A8%D7%91%D7%99%D7%9F" TargetMode="External"/><Relationship Id="rId63" Type="http://schemas.openxmlformats.org/officeDocument/2006/relationships/hyperlink" Target="http://he.wikipedia.org/wiki/%D7%90%D7%A8%D7%99%D7%90%D7%9C" TargetMode="External"/><Relationship Id="rId68" Type="http://schemas.openxmlformats.org/officeDocument/2006/relationships/hyperlink" Target="http://he.wikipedia.org/wiki/%D7%A7%D7%93%D7%95%D7%9E%D7%99%D7%9D" TargetMode="External"/><Relationship Id="rId84" Type="http://schemas.openxmlformats.org/officeDocument/2006/relationships/hyperlink" Target="http://he.wikipedia.org/wiki/%D7%A9%D7%95%D7%9E%D7%A8%D7%95%D7%9F_(%D7%A2%D7%99%D7%A8)" TargetMode="External"/><Relationship Id="rId89" Type="http://schemas.openxmlformats.org/officeDocument/2006/relationships/hyperlink" Target="http://he.wikipedia.org/wiki/%D7%A4%D7%9C%D7%A1%D7%98%D7%99%D7%A0%D7%99%D7%9D" TargetMode="External"/><Relationship Id="rId112" Type="http://schemas.openxmlformats.org/officeDocument/2006/relationships/hyperlink" Target="http://he.wikipedia.org/wiki/%D7%99%D7%95%D7%A1%D7%A3" TargetMode="External"/><Relationship Id="rId133" Type="http://schemas.openxmlformats.org/officeDocument/2006/relationships/hyperlink" Target="http://he.wikipedia.org/wiki/%D7%91%D7%91%D7%90_%D7%A8%D7%91%D7%94" TargetMode="External"/><Relationship Id="rId138" Type="http://schemas.openxmlformats.org/officeDocument/2006/relationships/hyperlink" Target="http://he.wikipedia.org/wiki/%D7%90%D7%A1%D7%9C%D7%90%D7%9D" TargetMode="External"/><Relationship Id="rId154" Type="http://schemas.openxmlformats.org/officeDocument/2006/relationships/hyperlink" Target="http://he.wikipedia.org/wiki/%D7%90%D7%97%D7%A8%D7%99%D7%AA_%D7%94%D7%99%D7%9E%D7%99%D7%9D" TargetMode="External"/><Relationship Id="rId159" Type="http://schemas.openxmlformats.org/officeDocument/2006/relationships/header" Target="header1.xml"/><Relationship Id="rId16" Type="http://schemas.openxmlformats.org/officeDocument/2006/relationships/diagramQuickStyle" Target="diagrams/quickStyle2.xml"/><Relationship Id="rId107" Type="http://schemas.openxmlformats.org/officeDocument/2006/relationships/hyperlink" Target="http://he.wikipedia.org/wiki/%D7%90%D7%95%D7%A0%D7%A1" TargetMode="External"/><Relationship Id="rId11" Type="http://schemas.openxmlformats.org/officeDocument/2006/relationships/diagramQuickStyle" Target="diagrams/quickStyle1.xml"/><Relationship Id="rId32" Type="http://schemas.openxmlformats.org/officeDocument/2006/relationships/hyperlink" Target="https://he.wikipedia.org/wiki/%D7%97%D7%A7%D7%9C%D7%90%D7%95%D7%AA" TargetMode="External"/><Relationship Id="rId37" Type="http://schemas.openxmlformats.org/officeDocument/2006/relationships/hyperlink" Target="https://he.wikipedia.org/wiki/%D7%94%D7%90%D7%99%D7%A0%D7%AA%D7%99%D7%A4%D7%90%D7%93%D7%94_%D7%94%D7%A9%D7%A0%D7%99%D7%99%D7%94" TargetMode="External"/><Relationship Id="rId53" Type="http://schemas.openxmlformats.org/officeDocument/2006/relationships/hyperlink" Target="https://he.wikipedia.org/wiki/%D7%92%D7%91%D7%A2%D7%AA_%D7%96%D7%90%D7%91" TargetMode="External"/><Relationship Id="rId58" Type="http://schemas.openxmlformats.org/officeDocument/2006/relationships/hyperlink" Target="https://he.wikipedia.org/wiki/%D7%90%D7%9C%D7%A4%D7%99_%D7%9E%D7%A0%D7%A9%D7%94" TargetMode="External"/><Relationship Id="rId74" Type="http://schemas.openxmlformats.org/officeDocument/2006/relationships/hyperlink" Target="http://he.wikipedia.org/wiki/%D7%9E%D7%95%D7%A2%D7%A6%D7%94_%D7%90%D7%96%D7%95%D7%A8%D7%99%D7%AA" TargetMode="External"/><Relationship Id="rId79" Type="http://schemas.openxmlformats.org/officeDocument/2006/relationships/hyperlink" Target="http://he.wikipedia.org/wiki/%D7%92%D7%A0%D7%99%D7%9D" TargetMode="External"/><Relationship Id="rId102" Type="http://schemas.openxmlformats.org/officeDocument/2006/relationships/hyperlink" Target="http://he.wikipedia.org/wiki/%D7%A4%D7%A8%D7%A9%D7%AA_%D7%93%D7%99%D7%A0%D7%94" TargetMode="External"/><Relationship Id="rId123" Type="http://schemas.openxmlformats.org/officeDocument/2006/relationships/hyperlink" Target="http://he.wikipedia.org/wiki/%D7%97%D7%95%D7%A7_%D7%94%D7%A9%D7%91%D7%95%D7%AA" TargetMode="External"/><Relationship Id="rId128" Type="http://schemas.openxmlformats.org/officeDocument/2006/relationships/hyperlink" Target="http://he.wikipedia.org/wiki/%D7%90%D7%A8%D7%A5_%D7%99%D7%A9%D7%A8%D7%90%D7%9C" TargetMode="External"/><Relationship Id="rId144" Type="http://schemas.openxmlformats.org/officeDocument/2006/relationships/hyperlink" Target="http://he.wikipedia.org/wiki/%D7%94%D7%A8_%D7%92%D7%A8%D7%99%D7%96%D7%99%D7%9D" TargetMode="External"/><Relationship Id="rId149" Type="http://schemas.openxmlformats.org/officeDocument/2006/relationships/hyperlink" Target="http://he.wikipedia.org/wiki/%D7%A0%D7%97" TargetMode="External"/><Relationship Id="rId5" Type="http://schemas.openxmlformats.org/officeDocument/2006/relationships/settings" Target="settings.xml"/><Relationship Id="rId90" Type="http://schemas.openxmlformats.org/officeDocument/2006/relationships/hyperlink" Target="http://he.wikipedia.org/wiki/%D7%A2%D7%99%D7%A8" TargetMode="External"/><Relationship Id="rId95" Type="http://schemas.openxmlformats.org/officeDocument/2006/relationships/hyperlink" Target="http://he.wikipedia.org/wiki/%D7%9E%D7%A7%D7%A8%D7%90" TargetMode="External"/><Relationship Id="rId160" Type="http://schemas.openxmlformats.org/officeDocument/2006/relationships/fontTable" Target="fontTable.xml"/><Relationship Id="rId22" Type="http://schemas.openxmlformats.org/officeDocument/2006/relationships/hyperlink" Target="https://he.wikipedia.org/wiki/%D7%9E%D7%AA%D7%90%D7%9D_%D7%A4%D7%A2%D7%95%D7%9C%D7%95%D7%AA_%D7%94%D7%9E%D7%9E%D7%A9%D7%9C%D7%94_%D7%91%D7%A9%D7%98%D7%97%D7%99%D7%9D" TargetMode="External"/><Relationship Id="rId27" Type="http://schemas.openxmlformats.org/officeDocument/2006/relationships/hyperlink" Target="https://he.wikipedia.org/wiki/%D7%90%D7%95%D7%9D_%D7%90%D7%9C-%D7%A4%D7%97%D7%9D" TargetMode="External"/><Relationship Id="rId43" Type="http://schemas.openxmlformats.org/officeDocument/2006/relationships/hyperlink" Target="https://he.wikipedia.org/wiki/%D7%92%D7%93%D7%A8_%D7%94%D7%94%D7%A4%D7%A8%D7%93%D7%94" TargetMode="External"/><Relationship Id="rId48" Type="http://schemas.openxmlformats.org/officeDocument/2006/relationships/hyperlink" Target="https://he.wikipedia.org/wiki/%D7%A7%D7%9E%D7%A4_%D7%93%D7%99%D7%95%D7%95%D7%99%D7%93" TargetMode="External"/><Relationship Id="rId64" Type="http://schemas.openxmlformats.org/officeDocument/2006/relationships/hyperlink" Target="http://he.wikipedia.org/wiki/%D7%9E%D7%95%D7%A2%D7%A6%D7%94_%D7%9E%D7%A7%D7%95%D7%9E%D7%99%D7%AA" TargetMode="External"/><Relationship Id="rId69" Type="http://schemas.openxmlformats.org/officeDocument/2006/relationships/hyperlink" Target="http://he.wikipedia.org/wiki/%D7%90%D7%95%D7%A8%D7%A0%D7%99%D7%AA" TargetMode="External"/><Relationship Id="rId113" Type="http://schemas.openxmlformats.org/officeDocument/2006/relationships/hyperlink" Target="http://he.wikipedia.org/wiki/%D7%99%D7%A2%D7%A7%D7%91" TargetMode="External"/><Relationship Id="rId118" Type="http://schemas.openxmlformats.org/officeDocument/2006/relationships/hyperlink" Target="http://he.wikipedia.org/wiki/%D7%A2%D7%99%D7%A8_%D7%9E%D7%A7%D7%9C%D7%98" TargetMode="External"/><Relationship Id="rId134" Type="http://schemas.openxmlformats.org/officeDocument/2006/relationships/hyperlink" Target="http://he.wikipedia.org/wiki/%D7%94%D7%9E%D7%90%D7%94_%D7%94-4" TargetMode="External"/><Relationship Id="rId139" Type="http://schemas.openxmlformats.org/officeDocument/2006/relationships/hyperlink" Target="http://he.wikipedia.org/wiki/%D7%90%D7%9C" TargetMode="External"/><Relationship Id="rId80" Type="http://schemas.openxmlformats.org/officeDocument/2006/relationships/hyperlink" Target="http://he.wikipedia.org/wiki/%D7%9B%D7%93%D7%99%D7%9D" TargetMode="External"/><Relationship Id="rId85" Type="http://schemas.openxmlformats.org/officeDocument/2006/relationships/hyperlink" Target="http://he.wikipedia.org/wiki/%D7%A2%D7%9E%D7%A8%D7%99" TargetMode="External"/><Relationship Id="rId150" Type="http://schemas.openxmlformats.org/officeDocument/2006/relationships/hyperlink" Target="http://he.wikipedia.org/wiki/%D7%94%D7%9E%D7%91%D7%95%D7%9C" TargetMode="External"/><Relationship Id="rId155" Type="http://schemas.openxmlformats.org/officeDocument/2006/relationships/hyperlink" Target="http://he.wikipedia.org/wiki/%D7%A0%D7%91%D7%99%D7%90" TargetMode="External"/><Relationship Id="rId12" Type="http://schemas.openxmlformats.org/officeDocument/2006/relationships/diagramColors" Target="diagrams/colors1.xml"/><Relationship Id="rId17" Type="http://schemas.openxmlformats.org/officeDocument/2006/relationships/diagramColors" Target="diagrams/colors2.xml"/><Relationship Id="rId33" Type="http://schemas.openxmlformats.org/officeDocument/2006/relationships/hyperlink" Target="https://he.wikipedia.org/wiki/%D7%99%D7%94%D7%95%D7%93%D7%94_%D7%95%D7%A9%D7%95%D7%9E%D7%A8%D7%95%D7%9F" TargetMode="External"/><Relationship Id="rId38" Type="http://schemas.openxmlformats.org/officeDocument/2006/relationships/hyperlink" Target="https://he.wikipedia.org/wiki/%D7%9E%D7%91%D7%A6%D7%A2_%D7%97%D7%95%D7%9E%D7%AA_%D7%9E%D7%92%D7%9F" TargetMode="External"/><Relationship Id="rId59" Type="http://schemas.openxmlformats.org/officeDocument/2006/relationships/hyperlink" Target="https://he.wikipedia.org/wiki/%D7%9E%D7%95%D7%93%D7%99%D7%A2%D7%99%D7%9F_%D7%A2%D7%99%D7%9C%D7%99%D7%AA" TargetMode="External"/><Relationship Id="rId103" Type="http://schemas.openxmlformats.org/officeDocument/2006/relationships/hyperlink" Target="http://he.wikipedia.org/wiki/%D7%A9%D7%9B%D7%9D_%D7%91%D7%9F_%D7%97%D7%9E%D7%95%D7%A8" TargetMode="External"/><Relationship Id="rId108" Type="http://schemas.openxmlformats.org/officeDocument/2006/relationships/hyperlink" Target="http://he.wikipedia.org/wiki/%D7%A9%D7%9E%D7%A2%D7%95%D7%9F" TargetMode="External"/><Relationship Id="rId124" Type="http://schemas.openxmlformats.org/officeDocument/2006/relationships/hyperlink" Target="http://he.wikipedia.org/wiki/%D7%A2%D7%91%D7%A8%D7%99%D7%AA_%D7%A9%D7%95%D7%9E%D7%A8%D7%95%D7%A0%D7%99%D7%AA" TargetMode="External"/><Relationship Id="rId129" Type="http://schemas.openxmlformats.org/officeDocument/2006/relationships/hyperlink" Target="http://he.wikipedia.org/wiki/%D7%94%D7%A8_%D7%92%D7%A8%D7%99%D7%96%D7%99%D7%9D" TargetMode="External"/><Relationship Id="rId20" Type="http://schemas.openxmlformats.org/officeDocument/2006/relationships/hyperlink" Target="https://he.wikipedia.org/wiki/%D7%A6%D7%94%22%D7%9C" TargetMode="External"/><Relationship Id="rId41" Type="http://schemas.openxmlformats.org/officeDocument/2006/relationships/hyperlink" Target="https://he.wikipedia.org/wiki/%D7%99%D7%A8%D7%99%D7%97%D7%95" TargetMode="External"/><Relationship Id="rId54" Type="http://schemas.openxmlformats.org/officeDocument/2006/relationships/hyperlink" Target="https://he.wikipedia.org/wiki/%D7%91%D7%99%D7%AA_%D7%90%D7%9C" TargetMode="External"/><Relationship Id="rId62" Type="http://schemas.openxmlformats.org/officeDocument/2006/relationships/hyperlink" Target="http://he.wikipedia.org/wiki/%D7%A2%D7%99%D7%A8" TargetMode="External"/><Relationship Id="rId70" Type="http://schemas.openxmlformats.org/officeDocument/2006/relationships/hyperlink" Target="http://he.wikipedia.org/wiki/%D7%92%D7%91%D7%A2%D7%AA_%D7%96%D7%90%D7%91" TargetMode="External"/><Relationship Id="rId75" Type="http://schemas.openxmlformats.org/officeDocument/2006/relationships/hyperlink" Target="http://he.wikipedia.org/wiki/%D7%9E%D7%95%D7%A2%D7%A6%D7%94_%D7%90%D7%96%D7%95%D7%A8%D7%99%D7%AA_%D7%A9%D7%95%D7%9E%D7%A8%D7%95%D7%9F" TargetMode="External"/><Relationship Id="rId83" Type="http://schemas.openxmlformats.org/officeDocument/2006/relationships/hyperlink" Target="http://he.wikipedia.org/wiki/%D7%9E%D7%9E%D7%9C%D7%9B%D7%AA_%D7%99%D7%A9%D7%A8%D7%90%D7%9C" TargetMode="External"/><Relationship Id="rId88" Type="http://schemas.openxmlformats.org/officeDocument/2006/relationships/hyperlink" Target="http://he.wikipedia.org/wiki/%D7%90%D7%A1%D7%9C%D7%90%D7%9D" TargetMode="External"/><Relationship Id="rId91" Type="http://schemas.openxmlformats.org/officeDocument/2006/relationships/hyperlink" Target="http://he.wikipedia.org/wiki/%D7%A7%D7%9C%D7%A7%D7%99%D7%9C%D7%99%D7%94" TargetMode="External"/><Relationship Id="rId96" Type="http://schemas.openxmlformats.org/officeDocument/2006/relationships/hyperlink" Target="http://he.wikipedia.org/wiki/%D7%A9%D7%9B%D7%9D_%D7%91%D7%9F_%D7%97%D7%9E%D7%95%D7%A8" TargetMode="External"/><Relationship Id="rId111" Type="http://schemas.openxmlformats.org/officeDocument/2006/relationships/hyperlink" Target="http://he.wikipedia.org/wiki/%D7%A2%D7%9E%D7%A7_%D7%93%D7%95%D7%AA%D7%9F" TargetMode="External"/><Relationship Id="rId132" Type="http://schemas.openxmlformats.org/officeDocument/2006/relationships/hyperlink" Target="http://he.wikipedia.org/wiki/%D7%A6%D7%9C%D7%91%D7%A0%D7%99%D7%9D" TargetMode="External"/><Relationship Id="rId140" Type="http://schemas.openxmlformats.org/officeDocument/2006/relationships/hyperlink" Target="http://he.wikipedia.org/wiki/%D7%9E%D7%A9%D7%94" TargetMode="External"/><Relationship Id="rId145" Type="http://schemas.openxmlformats.org/officeDocument/2006/relationships/hyperlink" Target="http://he.wikipedia.org/wiki/%D7%A4%D7%95%D7%9C%D7%97%D7%9F" TargetMode="External"/><Relationship Id="rId153" Type="http://schemas.openxmlformats.org/officeDocument/2006/relationships/hyperlink" Target="http://he.wikipedia.org/wiki/%D7%92%D7%9F_%D7%94%D7%A2%D7%93%D7%9F"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hyperlink" Target="https://he.wikipedia.org/wiki/%D7%9E%D7%A9%D7%A8%D7%93_%D7%94%D7%91%D7%99%D7%98%D7%97%D7%95%D7%9F" TargetMode="External"/><Relationship Id="rId28" Type="http://schemas.openxmlformats.org/officeDocument/2006/relationships/hyperlink" Target="https://he.wikipedia.org/wiki/%D7%97%D7%91%D7%9C_%D7%99%D7%AA%D7%99%D7%A8" TargetMode="External"/><Relationship Id="rId36" Type="http://schemas.openxmlformats.org/officeDocument/2006/relationships/hyperlink" Target="https://he.wikipedia.org/wiki/%D7%A9%D7%98%D7%97_C" TargetMode="External"/><Relationship Id="rId49" Type="http://schemas.openxmlformats.org/officeDocument/2006/relationships/hyperlink" Target="https://he.wikipedia.org/wiki/%D7%A7%D7%A8%D7%99%D7%99%D7%AA_%D7%90%D7%A8%D7%91%D7%A2" TargetMode="External"/><Relationship Id="rId57" Type="http://schemas.openxmlformats.org/officeDocument/2006/relationships/hyperlink" Target="https://he.wikipedia.org/wiki/%D7%90%D7%A8%D7%99%D7%90%D7%9C" TargetMode="External"/><Relationship Id="rId106" Type="http://schemas.openxmlformats.org/officeDocument/2006/relationships/hyperlink" Target="http://he.wikipedia.org/wiki/%D7%99%D7%A2%D7%A7%D7%91" TargetMode="External"/><Relationship Id="rId114" Type="http://schemas.openxmlformats.org/officeDocument/2006/relationships/hyperlink" Target="http://he.wikipedia.org/wiki/%D7%99%D7%94%D7%95%D7%93%D7%99%D7%9D" TargetMode="External"/><Relationship Id="rId119" Type="http://schemas.openxmlformats.org/officeDocument/2006/relationships/hyperlink" Target="http://he.wikipedia.org/wiki/%D7%A8%D7%A6%D7%97" TargetMode="External"/><Relationship Id="rId127" Type="http://schemas.openxmlformats.org/officeDocument/2006/relationships/hyperlink" Target="http://he.wikipedia.org/wiki/%D7%AA%D7%95%D7%A8%D7%94" TargetMode="External"/><Relationship Id="rId10" Type="http://schemas.openxmlformats.org/officeDocument/2006/relationships/diagramLayout" Target="diagrams/layout1.xml"/><Relationship Id="rId31" Type="http://schemas.openxmlformats.org/officeDocument/2006/relationships/hyperlink" Target="https://he.wikipedia.org/wiki/%D7%A8%D7%A6%D7%95%D7%A2%D7%AA_%D7%A2%D7%96%D7%94" TargetMode="External"/><Relationship Id="rId44" Type="http://schemas.openxmlformats.org/officeDocument/2006/relationships/hyperlink" Target="https://he.wikipedia.org/wiki/%D7%94%D7%A7%D7%95_%D7%94%D7%99%D7%A8%D7%95%D7%A7" TargetMode="External"/><Relationship Id="rId52" Type="http://schemas.openxmlformats.org/officeDocument/2006/relationships/hyperlink" Target="https://he.wikipedia.org/wiki/%D7%9E%D7%A2%D7%9C%D7%94_%D7%90%D7%93%D7%95%D7%9E%D7%99%D7%9D" TargetMode="External"/><Relationship Id="rId60" Type="http://schemas.openxmlformats.org/officeDocument/2006/relationships/hyperlink" Target="http://he.wikipedia.org/wiki/%D7%A2%D7%99%D7%A8" TargetMode="External"/><Relationship Id="rId65" Type="http://schemas.openxmlformats.org/officeDocument/2006/relationships/hyperlink" Target="http://he.wikipedia.org/wiki/%D7%A2%D7%9E%D7%A0%D7%95%D7%90%D7%9C" TargetMode="External"/><Relationship Id="rId73" Type="http://schemas.openxmlformats.org/officeDocument/2006/relationships/hyperlink" Target="http://he.wikipedia.org/wiki/%D7%90%D7%9C%D7%A7%D7%A0%D7%94" TargetMode="External"/><Relationship Id="rId78" Type="http://schemas.openxmlformats.org/officeDocument/2006/relationships/hyperlink" Target="http://he.wikipedia.org/wiki/%D7%AA%D7%95%D7%9B%D7%A0%D7%99%D7%AA_%D7%94%D7%94%D7%AA%D7%A0%D7%AA%D7%A7%D7%95%D7%AA" TargetMode="External"/><Relationship Id="rId81" Type="http://schemas.openxmlformats.org/officeDocument/2006/relationships/hyperlink" Target="http://he.wikipedia.org/wiki/%D7%97%D7%95%D7%9E%D7%A9" TargetMode="External"/><Relationship Id="rId86" Type="http://schemas.openxmlformats.org/officeDocument/2006/relationships/hyperlink" Target="http://he.wikipedia.org/w/index.php?title=%D7%94%D7%A9%D7%95%D7%9E%D7%A8%D7%95%D7%9F&amp;printable=yes" TargetMode="External"/><Relationship Id="rId94" Type="http://schemas.openxmlformats.org/officeDocument/2006/relationships/hyperlink" Target="http://he.wikipedia.org/wiki/%D7%98%D7%95%D7%9C_%D7%9B%D7%A8%D7%9D" TargetMode="External"/><Relationship Id="rId99" Type="http://schemas.openxmlformats.org/officeDocument/2006/relationships/hyperlink" Target="http://he.wikipedia.org/wiki/%D7%A1%D7%A4%D7%A8_%D7%91%D7%A8%D7%90%D7%A9%D7%99%D7%AA" TargetMode="External"/><Relationship Id="rId101" Type="http://schemas.openxmlformats.org/officeDocument/2006/relationships/hyperlink" Target="http://he.wikipedia.org/wiki/%D7%90%D7%9C%D7%95%D7%9F_%D7%9E%D7%95%D7%A8%D7%94" TargetMode="External"/><Relationship Id="rId122" Type="http://schemas.openxmlformats.org/officeDocument/2006/relationships/hyperlink" Target="http://he.wikipedia.org/wiki/%D7%90%D7%96%D7%A8%D7%97%D7%95%D7%AA" TargetMode="External"/><Relationship Id="rId130" Type="http://schemas.openxmlformats.org/officeDocument/2006/relationships/hyperlink" Target="http://he.wikipedia.org/wiki/%D7%97%D7%95%D7%9C%D7%95%D7%9F" TargetMode="External"/><Relationship Id="rId135" Type="http://schemas.openxmlformats.org/officeDocument/2006/relationships/hyperlink" Target="http://he.wikipedia.org/wiki/%D7%94%D7%9E%D7%90%D7%94_%D7%94-20" TargetMode="External"/><Relationship Id="rId143" Type="http://schemas.openxmlformats.org/officeDocument/2006/relationships/hyperlink" Target="http://he.wikipedia.org/wiki/%D7%94%D7%A8_%D7%92%D7%A8%D7%99%D7%96%D7%99%D7%9D" TargetMode="External"/><Relationship Id="rId148" Type="http://schemas.openxmlformats.org/officeDocument/2006/relationships/hyperlink" Target="http://he.wikipedia.org/wiki/%D7%A2%D7%A7%D7%99%D7%93%D7%AA_%D7%99%D7%A6%D7%97%D7%A7" TargetMode="External"/><Relationship Id="rId151" Type="http://schemas.openxmlformats.org/officeDocument/2006/relationships/hyperlink" Target="http://he.wikipedia.org/wiki/%D7%90%D7%93%D7%9D" TargetMode="External"/><Relationship Id="rId156" Type="http://schemas.openxmlformats.org/officeDocument/2006/relationships/hyperlink" Target="http://he.wikipedia.org/wiki/%D7%9E%D7%A9%D7%94_%D7%A8%D7%91%D7%A0%D7%95" TargetMode="External"/><Relationship Id="rId4" Type="http://schemas.openxmlformats.org/officeDocument/2006/relationships/styles" Target="styles.xml"/><Relationship Id="rId9" Type="http://schemas.openxmlformats.org/officeDocument/2006/relationships/diagramData" Target="diagrams/data1.xml"/><Relationship Id="rId13" Type="http://schemas.microsoft.com/office/2007/relationships/diagramDrawing" Target="diagrams/drawing1.xml"/><Relationship Id="rId18" Type="http://schemas.microsoft.com/office/2007/relationships/diagramDrawing" Target="diagrams/drawing2.xml"/><Relationship Id="rId39" Type="http://schemas.openxmlformats.org/officeDocument/2006/relationships/hyperlink" Target="https://he.wikipedia.org/wiki/2002" TargetMode="External"/><Relationship Id="rId109" Type="http://schemas.openxmlformats.org/officeDocument/2006/relationships/hyperlink" Target="http://he.wikipedia.org/wiki/%D7%9C%D7%95%D7%99_(%D7%93%D7%9E%D7%95%D7%AA_%D7%9E%D7%A7%D7%A8%D7%90%D7%99%D7%AA)" TargetMode="External"/><Relationship Id="rId34" Type="http://schemas.openxmlformats.org/officeDocument/2006/relationships/hyperlink" Target="https://he.wikipedia.org/wiki/%D7%A9%D7%98%D7%97_A" TargetMode="External"/><Relationship Id="rId50" Type="http://schemas.openxmlformats.org/officeDocument/2006/relationships/hyperlink" Target="https://he.wikipedia.org/wiki/%D7%92%D7%95%D7%A9_%D7%A2%D7%A6%D7%99%D7%95%D7%9F" TargetMode="External"/><Relationship Id="rId55" Type="http://schemas.openxmlformats.org/officeDocument/2006/relationships/hyperlink" Target="https://he.wikipedia.org/wiki/%D7%A2%D7%A4%D7%A8%D7%94" TargetMode="External"/><Relationship Id="rId76" Type="http://schemas.openxmlformats.org/officeDocument/2006/relationships/hyperlink" Target="http://he.wikipedia.org/wiki/%D7%9E%D7%95%D7%A2%D7%A6%D7%94_%D7%90%D7%96%D7%95%D7%A8%D7%99%D7%AA_%D7%9E%D7%98%D7%94_%D7%91%D7%A0%D7%99%D7%9E%D7%99%D7%9F" TargetMode="External"/><Relationship Id="rId97" Type="http://schemas.openxmlformats.org/officeDocument/2006/relationships/hyperlink" Target="http://he.wikipedia.org/wiki/%D7%90%D7%A8%D7%A5_%D7%99%D7%A9%D7%A8%D7%90%D7%9C" TargetMode="External"/><Relationship Id="rId104" Type="http://schemas.openxmlformats.org/officeDocument/2006/relationships/hyperlink" Target="http://he.wikipedia.org/wiki/%D7%97%D7%9E%D7%95%D7%A8_%D7%94%D7%97%D7%99%D7%95%D7%95%D7%99" TargetMode="External"/><Relationship Id="rId120" Type="http://schemas.openxmlformats.org/officeDocument/2006/relationships/hyperlink" Target="http://he.wikipedia.org/wiki/%D7%94%D7%A8_%D7%92%D7%A8%D7%99%D7%96%D7%99%D7%9D" TargetMode="External"/><Relationship Id="rId125" Type="http://schemas.openxmlformats.org/officeDocument/2006/relationships/hyperlink" Target="http://he.wikipedia.org/wiki/%D7%A2%D7%9D" TargetMode="External"/><Relationship Id="rId141" Type="http://schemas.openxmlformats.org/officeDocument/2006/relationships/hyperlink" Target="http://he.wikipedia.org/wiki/%D7%AA%D7%95%D7%A8%D7%94" TargetMode="External"/><Relationship Id="rId146" Type="http://schemas.openxmlformats.org/officeDocument/2006/relationships/hyperlink" Target="http://he.wikipedia.org/wiki/%D7%99%D7%A8%D7%95%D7%A9%D7%9C%D7%99%D7%9D" TargetMode="External"/><Relationship Id="rId7" Type="http://schemas.openxmlformats.org/officeDocument/2006/relationships/footnotes" Target="footnotes.xml"/><Relationship Id="rId71" Type="http://schemas.openxmlformats.org/officeDocument/2006/relationships/hyperlink" Target="http://he.wikipedia.org/wiki/%D7%91%D7%99%D7%AA_%D7%90%D7%A8%D7%99%D7%94-%D7%A2%D7%95%D7%A4%D7%A8%D7%99%D7%9D" TargetMode="External"/><Relationship Id="rId92" Type="http://schemas.openxmlformats.org/officeDocument/2006/relationships/hyperlink" Target="http://he.wikipedia.org/wiki/%D7%92%27%D7%A0%D7%99%D7%9F" TargetMode="External"/><Relationship Id="rId2" Type="http://schemas.openxmlformats.org/officeDocument/2006/relationships/customXml" Target="../customXml/item2.xml"/><Relationship Id="rId29" Type="http://schemas.openxmlformats.org/officeDocument/2006/relationships/hyperlink" Target="https://he.wikipedia.org/wiki/%D7%94%D7%A8_%D7%A2%D7%9E%D7%A9%D7%90" TargetMode="External"/><Relationship Id="rId24" Type="http://schemas.openxmlformats.org/officeDocument/2006/relationships/hyperlink" Target="https://he.wikipedia.org/wiki/%D7%90%D7%9C%D7%95%D7%A3_%D7%A4%D7%99%D7%A7%D7%95%D7%93_%D7%94%D7%9E%D7%A8%D7%9B%D7%96" TargetMode="External"/><Relationship Id="rId40" Type="http://schemas.openxmlformats.org/officeDocument/2006/relationships/hyperlink" Target="https://he.wikipedia.org/wiki/%D7%A6%D7%94%22%D7%9C" TargetMode="External"/><Relationship Id="rId45" Type="http://schemas.openxmlformats.org/officeDocument/2006/relationships/hyperlink" Target="https://he.wikipedia.org/wiki/%D7%AA%D7%95%D7%9B%D7%A0%D7%99%D7%AA_%D7%94%D7%94%D7%AA%D7%A0%D7%AA%D7%A7%D7%95%D7%AA" TargetMode="External"/><Relationship Id="rId66" Type="http://schemas.openxmlformats.org/officeDocument/2006/relationships/hyperlink" Target="http://he.wikipedia.org/wiki/%D7%90%D7%9C%D7%A4%D7%99_%D7%9E%D7%A0%D7%A9%D7%94" TargetMode="External"/><Relationship Id="rId87" Type="http://schemas.openxmlformats.org/officeDocument/2006/relationships/hyperlink" Target="http://he.wikipedia.org/wiki/%D7%A9%D7%95%D7%9E%D7%A8%D7%95%D7%A0%D7%99%D7%9D" TargetMode="External"/><Relationship Id="rId110" Type="http://schemas.openxmlformats.org/officeDocument/2006/relationships/hyperlink" Target="http://he.wikipedia.org/wiki/%D7%99%D7%95%D7%A1%D7%A3" TargetMode="External"/><Relationship Id="rId115" Type="http://schemas.openxmlformats.org/officeDocument/2006/relationships/hyperlink" Target="http://he.wikipedia.org/wiki/%D7%9E%D7%A6%D7%A8%D7%99%D7%9D" TargetMode="External"/><Relationship Id="rId131" Type="http://schemas.openxmlformats.org/officeDocument/2006/relationships/hyperlink" Target="http://he.wikipedia.org/wiki/%D7%94%D7%90%D7%99%D7%9E%D7%A4%D7%A8%D7%99%D7%94_%D7%94%D7%91%D7%99%D7%96%D7%A0%D7%98%D7%99%D7%AA" TargetMode="External"/><Relationship Id="rId136" Type="http://schemas.openxmlformats.org/officeDocument/2006/relationships/hyperlink" Target="http://he.wikipedia.org/wiki/1919" TargetMode="External"/><Relationship Id="rId157" Type="http://schemas.openxmlformats.org/officeDocument/2006/relationships/hyperlink" Target="http://he.wikipedia.org/wiki/%D7%AA%D7%97%D7%99%D7%99%D7%AA_%D7%94%D7%9E%D7%AA%D7%99%D7%9D" TargetMode="External"/><Relationship Id="rId61" Type="http://schemas.openxmlformats.org/officeDocument/2006/relationships/hyperlink" Target="http://he.wikipedia.org/wiki/%D7%9E%D7%95%D7%93%D7%99%D7%A2%D7%99%D7%9F_%D7%A2%D7%99%D7%9C%D7%99%D7%AA" TargetMode="External"/><Relationship Id="rId82" Type="http://schemas.openxmlformats.org/officeDocument/2006/relationships/hyperlink" Target="http://he.wikipedia.org/wiki/%D7%A9%D7%90-%D7%A0%D7%95%D7%A8" TargetMode="External"/><Relationship Id="rId152" Type="http://schemas.openxmlformats.org/officeDocument/2006/relationships/hyperlink" Target="http://he.wikipedia.org/wiki/%D7%A9%D7%AA" TargetMode="External"/><Relationship Id="rId19" Type="http://schemas.openxmlformats.org/officeDocument/2006/relationships/hyperlink" Target="https://he.wikipedia.org/wiki/%D7%94%D7%9E%D7%A0%D7%94%D7%9C_%D7%94%D7%90%D7%96%D7%A8%D7%97%D7%99" TargetMode="External"/><Relationship Id="rId14" Type="http://schemas.openxmlformats.org/officeDocument/2006/relationships/diagramData" Target="diagrams/data2.xml"/><Relationship Id="rId30" Type="http://schemas.openxmlformats.org/officeDocument/2006/relationships/hyperlink" Target="https://he.wikipedia.org/wiki/%D7%A0%D7%A4%D7%95%D7%AA_%D7%94%D7%A8%D7%A9%D7%95%D7%AA_%D7%94%D7%A4%D7%9C%D7%A1%D7%98%D7%99%D7%A0%D7%99%D7%AA" TargetMode="External"/><Relationship Id="rId35" Type="http://schemas.openxmlformats.org/officeDocument/2006/relationships/hyperlink" Target="https://he.wikipedia.org/wiki/%D7%A9%D7%98%D7%97_B" TargetMode="External"/><Relationship Id="rId56" Type="http://schemas.openxmlformats.org/officeDocument/2006/relationships/hyperlink" Target="https://he.wikipedia.org/wiki/%D7%92%D7%95%D7%A9_%D7%98%D7%9C%D7%9E%D7%95%D7%A0%D7%99%D7%9D" TargetMode="External"/><Relationship Id="rId77" Type="http://schemas.openxmlformats.org/officeDocument/2006/relationships/hyperlink" Target="http://he.wikipedia.org/wiki/%D7%9E%D7%90%D7%97%D7%96%D7%99%D7%9D" TargetMode="External"/><Relationship Id="rId100" Type="http://schemas.openxmlformats.org/officeDocument/2006/relationships/hyperlink" Target="http://he.wikipedia.org/wiki/%D7%9E%D7%96%D7%91%D7%97" TargetMode="External"/><Relationship Id="rId105" Type="http://schemas.openxmlformats.org/officeDocument/2006/relationships/hyperlink" Target="http://he.wikipedia.org/wiki/%D7%93%D7%99%D7%A0%D7%94" TargetMode="External"/><Relationship Id="rId126" Type="http://schemas.openxmlformats.org/officeDocument/2006/relationships/hyperlink" Target="http://he.wikipedia.org/wiki/%D7%A7%D7%91%D7%95%D7%A6%D7%94_%D7%90%D7%AA%D7%A0%D7%99%D7%AA" TargetMode="External"/><Relationship Id="rId147" Type="http://schemas.openxmlformats.org/officeDocument/2006/relationships/hyperlink" Target="http://he.wikipedia.org/wiki/%D7%94%D7%A8_%D7%94%D7%9E%D7%95%D7%A8%D7%99%D7%94" TargetMode="External"/><Relationship Id="rId8" Type="http://schemas.openxmlformats.org/officeDocument/2006/relationships/endnotes" Target="endnotes.xml"/><Relationship Id="rId51" Type="http://schemas.openxmlformats.org/officeDocument/2006/relationships/hyperlink" Target="https://he.wikipedia.org/wiki/%D7%91%D7%99%D7%AA%D7%A8_%D7%A2%D7%99%D7%9C%D7%99%D7%AA" TargetMode="External"/><Relationship Id="rId72" Type="http://schemas.openxmlformats.org/officeDocument/2006/relationships/hyperlink" Target="http://he.wikipedia.org/wiki/%D7%91%D7%99%D7%AA_%D7%90%D7%9C" TargetMode="External"/><Relationship Id="rId93" Type="http://schemas.openxmlformats.org/officeDocument/2006/relationships/hyperlink" Target="http://he.wikipedia.org/wiki/%D7%A9%D7%9B%D7%9D" TargetMode="External"/><Relationship Id="rId98" Type="http://schemas.openxmlformats.org/officeDocument/2006/relationships/hyperlink" Target="http://he.wikipedia.org/wiki/%D7%90%D7%91%D7%A8%D7%94%D7%9D" TargetMode="External"/><Relationship Id="rId121" Type="http://schemas.openxmlformats.org/officeDocument/2006/relationships/hyperlink" Target="http://he.wikipedia.org/wiki/%D7%A9%D7%95%D7%9E%D7%A8%D7%95%D7%A0%D7%99%D7%9D" TargetMode="External"/><Relationship Id="rId142" Type="http://schemas.openxmlformats.org/officeDocument/2006/relationships/hyperlink" Target="http://he.wikipedia.org/wiki/%D7%A2%D7%A9%D7%A8%D7%AA_%D7%94%D7%93%D7%91%D7%A8%D7%95%D7%AA" TargetMode="External"/><Relationship Id="rId3" Type="http://schemas.openxmlformats.org/officeDocument/2006/relationships/numbering" Target="numbering.xml"/><Relationship Id="rId25" Type="http://schemas.openxmlformats.org/officeDocument/2006/relationships/hyperlink" Target="https://he.wikipedia.org/wiki/2007" TargetMode="External"/><Relationship Id="rId46" Type="http://schemas.openxmlformats.org/officeDocument/2006/relationships/hyperlink" Target="https://he.wikipedia.org/wiki/%D7%94%D7%A7%D7%A4%D7%90%D7%AA_%D7%94%D7%91%D7%A0%D7%99%D7%99%D7%94_%D7%91%D7%99%D7%94%D7%95%D7%93%D7%94_%D7%95%D7%A9%D7%95%D7%9E%D7%A8%D7%95%D7%9F" TargetMode="External"/><Relationship Id="rId67" Type="http://schemas.openxmlformats.org/officeDocument/2006/relationships/hyperlink" Target="http://he.wikipedia.org/wiki/%D7%A7%D7%A8%D7%A0%D7%99_%D7%A9%D7%95%D7%9E%D7%A8%D7%95%D7%9F" TargetMode="External"/><Relationship Id="rId116" Type="http://schemas.openxmlformats.org/officeDocument/2006/relationships/hyperlink" Target="http://he.wikipedia.org/wiki/%D7%90%D7%A4%D7%A8%D7%99%D7%9D" TargetMode="External"/><Relationship Id="rId137" Type="http://schemas.openxmlformats.org/officeDocument/2006/relationships/hyperlink" Target="http://he.wikipedia.org/wiki/%D7%A0%D7%A9%D7%99%D7%95%D7%A0%D7%9C_%D7%92%27%D7%90%D7%95%D7%92%D7%A8%D7%A4%D7%99%D7%A7" TargetMode="External"/><Relationship Id="rId158"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6E7C74-3CAE-4389-99E5-405391836A33}"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pPr rtl="1"/>
          <a:endParaRPr lang="he-IL"/>
        </a:p>
      </dgm:t>
    </dgm:pt>
    <dgm:pt modelId="{9F37EA34-C14B-4413-BB07-E96B01E86237}">
      <dgm:prSet phldrT="[טקסט]" custT="1"/>
      <dgm:spPr/>
      <dgm:t>
        <a:bodyPr/>
        <a:lstStyle/>
        <a:p>
          <a:pPr rtl="1"/>
          <a:r>
            <a:rPr lang="he-IL" sz="1600" b="1"/>
            <a:t>דעיכה</a:t>
          </a:r>
        </a:p>
      </dgm:t>
    </dgm:pt>
    <dgm:pt modelId="{EA4275E2-4384-48A0-8316-C65E73C9FD3C}" type="parTrans" cxnId="{15510AFB-A41E-4A37-BE11-4CC9E3FB8A90}">
      <dgm:prSet/>
      <dgm:spPr/>
      <dgm:t>
        <a:bodyPr/>
        <a:lstStyle/>
        <a:p>
          <a:pPr rtl="1"/>
          <a:endParaRPr lang="he-IL" sz="1100" b="1"/>
        </a:p>
      </dgm:t>
    </dgm:pt>
    <dgm:pt modelId="{FD2D5068-CC23-43CB-8BDD-C5E9FA3CEC70}" type="sibTrans" cxnId="{15510AFB-A41E-4A37-BE11-4CC9E3FB8A90}">
      <dgm:prSet/>
      <dgm:spPr/>
      <dgm:t>
        <a:bodyPr/>
        <a:lstStyle/>
        <a:p>
          <a:pPr rtl="1"/>
          <a:endParaRPr lang="he-IL" sz="1100" b="1"/>
        </a:p>
      </dgm:t>
    </dgm:pt>
    <dgm:pt modelId="{408E6231-E140-4866-94F7-F0374924BD99}">
      <dgm:prSet phldrT="[טקסט]" custT="1"/>
      <dgm:spPr/>
      <dgm:t>
        <a:bodyPr/>
        <a:lstStyle/>
        <a:p>
          <a:pPr rtl="1"/>
          <a:r>
            <a:rPr lang="he-IL" sz="1400" b="1"/>
            <a:t>יציבות זמנית </a:t>
          </a:r>
        </a:p>
      </dgm:t>
    </dgm:pt>
    <dgm:pt modelId="{504598F8-CC0C-45E0-9A9B-770CD08ECB7C}" type="parTrans" cxnId="{A624D929-FC5C-4A17-9346-645F4E6600C5}">
      <dgm:prSet/>
      <dgm:spPr/>
      <dgm:t>
        <a:bodyPr/>
        <a:lstStyle/>
        <a:p>
          <a:pPr rtl="1"/>
          <a:endParaRPr lang="he-IL" sz="1100" b="1"/>
        </a:p>
      </dgm:t>
    </dgm:pt>
    <dgm:pt modelId="{C455481A-0F36-4255-BC0A-8041141DBFD3}" type="sibTrans" cxnId="{A624D929-FC5C-4A17-9346-645F4E6600C5}">
      <dgm:prSet/>
      <dgm:spPr/>
      <dgm:t>
        <a:bodyPr/>
        <a:lstStyle/>
        <a:p>
          <a:pPr rtl="1"/>
          <a:endParaRPr lang="he-IL" sz="1100" b="1"/>
        </a:p>
      </dgm:t>
    </dgm:pt>
    <dgm:pt modelId="{D1A2710D-0001-4F14-8BFC-7FAB2B21894B}">
      <dgm:prSet phldrT="[טקסט]" custT="1"/>
      <dgm:spPr/>
      <dgm:t>
        <a:bodyPr/>
        <a:lstStyle/>
        <a:p>
          <a:pPr rtl="1"/>
          <a:r>
            <a:rPr lang="he-IL" sz="1400" b="1"/>
            <a:t>יציבות ממושכת</a:t>
          </a:r>
        </a:p>
      </dgm:t>
    </dgm:pt>
    <dgm:pt modelId="{A28396D2-8565-49AD-A213-9E821C9D9D6B}" type="parTrans" cxnId="{D5202ABE-18BE-44F2-9694-3BE930766A33}">
      <dgm:prSet/>
      <dgm:spPr/>
      <dgm:t>
        <a:bodyPr/>
        <a:lstStyle/>
        <a:p>
          <a:pPr rtl="1"/>
          <a:endParaRPr lang="he-IL" sz="1100" b="1"/>
        </a:p>
      </dgm:t>
    </dgm:pt>
    <dgm:pt modelId="{D41B17FB-8D94-4E64-910C-FE31243E4936}" type="sibTrans" cxnId="{D5202ABE-18BE-44F2-9694-3BE930766A33}">
      <dgm:prSet/>
      <dgm:spPr/>
      <dgm:t>
        <a:bodyPr/>
        <a:lstStyle/>
        <a:p>
          <a:pPr rtl="1"/>
          <a:endParaRPr lang="he-IL" sz="1100" b="1"/>
        </a:p>
      </dgm:t>
    </dgm:pt>
    <dgm:pt modelId="{495E1A7D-02B0-4A43-8536-D9E4ECBD98DF}">
      <dgm:prSet phldrT="[טקסט]" custT="1"/>
      <dgm:spPr/>
      <dgm:t>
        <a:bodyPr/>
        <a:lstStyle/>
        <a:p>
          <a:pPr rtl="1"/>
          <a:r>
            <a:rPr lang="he-IL" sz="1600" b="1"/>
            <a:t>התפרצות</a:t>
          </a:r>
        </a:p>
      </dgm:t>
    </dgm:pt>
    <dgm:pt modelId="{CC059C38-C39C-4127-A068-D914289B5109}" type="parTrans" cxnId="{3AE3A043-4CFF-4CB3-B7D7-098DDAD166F1}">
      <dgm:prSet/>
      <dgm:spPr/>
      <dgm:t>
        <a:bodyPr/>
        <a:lstStyle/>
        <a:p>
          <a:pPr rtl="1"/>
          <a:endParaRPr lang="he-IL" sz="1100" b="1"/>
        </a:p>
      </dgm:t>
    </dgm:pt>
    <dgm:pt modelId="{648107AD-DC3B-4133-8FCA-84D519CAB49A}" type="sibTrans" cxnId="{3AE3A043-4CFF-4CB3-B7D7-098DDAD166F1}">
      <dgm:prSet/>
      <dgm:spPr/>
      <dgm:t>
        <a:bodyPr/>
        <a:lstStyle/>
        <a:p>
          <a:pPr rtl="1"/>
          <a:endParaRPr lang="he-IL" sz="1100" b="1"/>
        </a:p>
      </dgm:t>
    </dgm:pt>
    <dgm:pt modelId="{D047C89E-8917-44AB-9EEB-65812D1F7FC3}">
      <dgm:prSet phldrT="[טקסט]" custT="1"/>
      <dgm:spPr/>
      <dgm:t>
        <a:bodyPr/>
        <a:lstStyle/>
        <a:p>
          <a:pPr rtl="1"/>
          <a:r>
            <a:rPr lang="he-IL" sz="1400" b="1"/>
            <a:t>נרחבת </a:t>
          </a:r>
        </a:p>
        <a:p>
          <a:pPr rtl="1"/>
          <a:r>
            <a:rPr lang="he-IL" sz="1200" b="1"/>
            <a:t>קרן היובל</a:t>
          </a:r>
        </a:p>
      </dgm:t>
    </dgm:pt>
    <dgm:pt modelId="{4176A5D4-F8F9-43C6-A05F-06D85B578946}" type="parTrans" cxnId="{2C286877-32C9-4C2C-9F7D-2FBE48471685}">
      <dgm:prSet/>
      <dgm:spPr/>
      <dgm:t>
        <a:bodyPr/>
        <a:lstStyle/>
        <a:p>
          <a:pPr rtl="1"/>
          <a:endParaRPr lang="he-IL" sz="1100" b="1"/>
        </a:p>
      </dgm:t>
    </dgm:pt>
    <dgm:pt modelId="{23755416-9094-47F9-AB94-F24845F67948}" type="sibTrans" cxnId="{2C286877-32C9-4C2C-9F7D-2FBE48471685}">
      <dgm:prSet/>
      <dgm:spPr/>
      <dgm:t>
        <a:bodyPr/>
        <a:lstStyle/>
        <a:p>
          <a:pPr rtl="1"/>
          <a:endParaRPr lang="he-IL" sz="1100" b="1"/>
        </a:p>
      </dgm:t>
    </dgm:pt>
    <dgm:pt modelId="{C0E13C35-A9CB-4AF3-8CEA-91A9D9C408D5}">
      <dgm:prSet phldrT="[טקסט]" custT="1"/>
      <dgm:spPr/>
      <dgm:t>
        <a:bodyPr/>
        <a:lstStyle/>
        <a:p>
          <a:pPr rtl="1"/>
          <a:r>
            <a:rPr lang="he-IL" sz="1400" b="1" i="0"/>
            <a:t>מוגבלת</a:t>
          </a:r>
        </a:p>
        <a:p>
          <a:pPr rtl="1"/>
          <a:r>
            <a:rPr lang="he-IL" sz="1200" b="1"/>
            <a:t>זמן תמורה</a:t>
          </a:r>
        </a:p>
      </dgm:t>
    </dgm:pt>
    <dgm:pt modelId="{D60F6141-A83D-46BC-9A94-33DDC1B4D4E9}" type="parTrans" cxnId="{A30C2858-3696-48B5-AC8C-4D775C715B6E}">
      <dgm:prSet/>
      <dgm:spPr/>
      <dgm:t>
        <a:bodyPr/>
        <a:lstStyle/>
        <a:p>
          <a:pPr rtl="1"/>
          <a:endParaRPr lang="he-IL" sz="1100" b="1"/>
        </a:p>
      </dgm:t>
    </dgm:pt>
    <dgm:pt modelId="{4FB58EC3-DF07-43D3-8673-DB09ECAA354E}" type="sibTrans" cxnId="{A30C2858-3696-48B5-AC8C-4D775C715B6E}">
      <dgm:prSet/>
      <dgm:spPr/>
      <dgm:t>
        <a:bodyPr/>
        <a:lstStyle/>
        <a:p>
          <a:pPr rtl="1"/>
          <a:endParaRPr lang="he-IL" sz="1100" b="1"/>
        </a:p>
      </dgm:t>
    </dgm:pt>
    <dgm:pt modelId="{6B234A93-B49C-46C7-8E9B-71A3EA9F445E}" type="pres">
      <dgm:prSet presAssocID="{396E7C74-3CAE-4389-99E5-405391836A33}" presName="diagram" presStyleCnt="0">
        <dgm:presLayoutVars>
          <dgm:chPref val="1"/>
          <dgm:dir/>
          <dgm:animOne val="branch"/>
          <dgm:animLvl val="lvl"/>
          <dgm:resizeHandles/>
        </dgm:presLayoutVars>
      </dgm:prSet>
      <dgm:spPr/>
    </dgm:pt>
    <dgm:pt modelId="{C985125B-F3DC-435F-871C-E5303A89DC8B}" type="pres">
      <dgm:prSet presAssocID="{9F37EA34-C14B-4413-BB07-E96B01E86237}" presName="root" presStyleCnt="0"/>
      <dgm:spPr/>
    </dgm:pt>
    <dgm:pt modelId="{623B00FD-C347-4E64-A240-193EEEF4CE96}" type="pres">
      <dgm:prSet presAssocID="{9F37EA34-C14B-4413-BB07-E96B01E86237}" presName="rootComposite" presStyleCnt="0"/>
      <dgm:spPr/>
    </dgm:pt>
    <dgm:pt modelId="{21C4E596-F31A-4AB9-83D3-1ACF086F3910}" type="pres">
      <dgm:prSet presAssocID="{9F37EA34-C14B-4413-BB07-E96B01E86237}" presName="rootText" presStyleLbl="node1" presStyleIdx="0" presStyleCnt="2"/>
      <dgm:spPr/>
    </dgm:pt>
    <dgm:pt modelId="{3CCAA96B-E97E-4EA7-9702-8587714E6896}" type="pres">
      <dgm:prSet presAssocID="{9F37EA34-C14B-4413-BB07-E96B01E86237}" presName="rootConnector" presStyleLbl="node1" presStyleIdx="0" presStyleCnt="2"/>
      <dgm:spPr/>
    </dgm:pt>
    <dgm:pt modelId="{A9141BBB-9418-4079-868E-4DA620BFF7B0}" type="pres">
      <dgm:prSet presAssocID="{9F37EA34-C14B-4413-BB07-E96B01E86237}" presName="childShape" presStyleCnt="0"/>
      <dgm:spPr/>
    </dgm:pt>
    <dgm:pt modelId="{E30F051F-827D-4C72-8011-A05614CCADA6}" type="pres">
      <dgm:prSet presAssocID="{504598F8-CC0C-45E0-9A9B-770CD08ECB7C}" presName="Name13" presStyleLbl="parChTrans1D2" presStyleIdx="0" presStyleCnt="4"/>
      <dgm:spPr/>
    </dgm:pt>
    <dgm:pt modelId="{2F2CBCE9-77BC-4AB2-A3F7-69A0882D3AF4}" type="pres">
      <dgm:prSet presAssocID="{408E6231-E140-4866-94F7-F0374924BD99}" presName="childText" presStyleLbl="bgAcc1" presStyleIdx="0" presStyleCnt="4">
        <dgm:presLayoutVars>
          <dgm:bulletEnabled val="1"/>
        </dgm:presLayoutVars>
      </dgm:prSet>
      <dgm:spPr/>
    </dgm:pt>
    <dgm:pt modelId="{D930B75D-728B-4DB5-A67F-B9EFB113D220}" type="pres">
      <dgm:prSet presAssocID="{A28396D2-8565-49AD-A213-9E821C9D9D6B}" presName="Name13" presStyleLbl="parChTrans1D2" presStyleIdx="1" presStyleCnt="4"/>
      <dgm:spPr/>
    </dgm:pt>
    <dgm:pt modelId="{E42E2735-210D-42FC-89EF-4B45AC0C1D4F}" type="pres">
      <dgm:prSet presAssocID="{D1A2710D-0001-4F14-8BFC-7FAB2B21894B}" presName="childText" presStyleLbl="bgAcc1" presStyleIdx="1" presStyleCnt="4">
        <dgm:presLayoutVars>
          <dgm:bulletEnabled val="1"/>
        </dgm:presLayoutVars>
      </dgm:prSet>
      <dgm:spPr/>
    </dgm:pt>
    <dgm:pt modelId="{66B12003-4A8B-46EE-9B20-B9D98C5E41B6}" type="pres">
      <dgm:prSet presAssocID="{495E1A7D-02B0-4A43-8536-D9E4ECBD98DF}" presName="root" presStyleCnt="0"/>
      <dgm:spPr/>
    </dgm:pt>
    <dgm:pt modelId="{2F476EAC-9741-4E07-A234-D52A879C4B2E}" type="pres">
      <dgm:prSet presAssocID="{495E1A7D-02B0-4A43-8536-D9E4ECBD98DF}" presName="rootComposite" presStyleCnt="0"/>
      <dgm:spPr/>
    </dgm:pt>
    <dgm:pt modelId="{BA65DDB9-793F-4178-8466-7E7A8151A165}" type="pres">
      <dgm:prSet presAssocID="{495E1A7D-02B0-4A43-8536-D9E4ECBD98DF}" presName="rootText" presStyleLbl="node1" presStyleIdx="1" presStyleCnt="2"/>
      <dgm:spPr/>
    </dgm:pt>
    <dgm:pt modelId="{EB53F737-4133-4424-8275-905D99D691E8}" type="pres">
      <dgm:prSet presAssocID="{495E1A7D-02B0-4A43-8536-D9E4ECBD98DF}" presName="rootConnector" presStyleLbl="node1" presStyleIdx="1" presStyleCnt="2"/>
      <dgm:spPr/>
    </dgm:pt>
    <dgm:pt modelId="{63BD3C07-8397-4552-9555-2A2E96025C7B}" type="pres">
      <dgm:prSet presAssocID="{495E1A7D-02B0-4A43-8536-D9E4ECBD98DF}" presName="childShape" presStyleCnt="0"/>
      <dgm:spPr/>
    </dgm:pt>
    <dgm:pt modelId="{F4E9F88B-D729-4C9E-989E-4613C46E0B36}" type="pres">
      <dgm:prSet presAssocID="{4176A5D4-F8F9-43C6-A05F-06D85B578946}" presName="Name13" presStyleLbl="parChTrans1D2" presStyleIdx="2" presStyleCnt="4"/>
      <dgm:spPr/>
    </dgm:pt>
    <dgm:pt modelId="{5DCABDBE-FB23-40A7-B780-F754FC68A626}" type="pres">
      <dgm:prSet presAssocID="{D047C89E-8917-44AB-9EEB-65812D1F7FC3}" presName="childText" presStyleLbl="bgAcc1" presStyleIdx="2" presStyleCnt="4">
        <dgm:presLayoutVars>
          <dgm:bulletEnabled val="1"/>
        </dgm:presLayoutVars>
      </dgm:prSet>
      <dgm:spPr/>
    </dgm:pt>
    <dgm:pt modelId="{60625DC6-9957-4DD7-B6EA-BC37105FB6D0}" type="pres">
      <dgm:prSet presAssocID="{D60F6141-A83D-46BC-9A94-33DDC1B4D4E9}" presName="Name13" presStyleLbl="parChTrans1D2" presStyleIdx="3" presStyleCnt="4"/>
      <dgm:spPr/>
    </dgm:pt>
    <dgm:pt modelId="{87F23578-23EE-4677-BA3A-D0D12BB777F1}" type="pres">
      <dgm:prSet presAssocID="{C0E13C35-A9CB-4AF3-8CEA-91A9D9C408D5}" presName="childText" presStyleLbl="bgAcc1" presStyleIdx="3" presStyleCnt="4">
        <dgm:presLayoutVars>
          <dgm:bulletEnabled val="1"/>
        </dgm:presLayoutVars>
      </dgm:prSet>
      <dgm:spPr/>
    </dgm:pt>
  </dgm:ptLst>
  <dgm:cxnLst>
    <dgm:cxn modelId="{D34F670F-493C-4B1B-A680-74520A5749F4}" type="presOf" srcId="{504598F8-CC0C-45E0-9A9B-770CD08ECB7C}" destId="{E30F051F-827D-4C72-8011-A05614CCADA6}" srcOrd="0" destOrd="0" presId="urn:microsoft.com/office/officeart/2005/8/layout/hierarchy3"/>
    <dgm:cxn modelId="{A624D929-FC5C-4A17-9346-645F4E6600C5}" srcId="{9F37EA34-C14B-4413-BB07-E96B01E86237}" destId="{408E6231-E140-4866-94F7-F0374924BD99}" srcOrd="0" destOrd="0" parTransId="{504598F8-CC0C-45E0-9A9B-770CD08ECB7C}" sibTransId="{C455481A-0F36-4255-BC0A-8041141DBFD3}"/>
    <dgm:cxn modelId="{1A619C30-2B58-4BF4-A229-B4B696431E89}" type="presOf" srcId="{D60F6141-A83D-46BC-9A94-33DDC1B4D4E9}" destId="{60625DC6-9957-4DD7-B6EA-BC37105FB6D0}" srcOrd="0" destOrd="0" presId="urn:microsoft.com/office/officeart/2005/8/layout/hierarchy3"/>
    <dgm:cxn modelId="{3AE3A043-4CFF-4CB3-B7D7-098DDAD166F1}" srcId="{396E7C74-3CAE-4389-99E5-405391836A33}" destId="{495E1A7D-02B0-4A43-8536-D9E4ECBD98DF}" srcOrd="1" destOrd="0" parTransId="{CC059C38-C39C-4127-A068-D914289B5109}" sibTransId="{648107AD-DC3B-4133-8FCA-84D519CAB49A}"/>
    <dgm:cxn modelId="{2C286877-32C9-4C2C-9F7D-2FBE48471685}" srcId="{495E1A7D-02B0-4A43-8536-D9E4ECBD98DF}" destId="{D047C89E-8917-44AB-9EEB-65812D1F7FC3}" srcOrd="0" destOrd="0" parTransId="{4176A5D4-F8F9-43C6-A05F-06D85B578946}" sibTransId="{23755416-9094-47F9-AB94-F24845F67948}"/>
    <dgm:cxn modelId="{A30C2858-3696-48B5-AC8C-4D775C715B6E}" srcId="{495E1A7D-02B0-4A43-8536-D9E4ECBD98DF}" destId="{C0E13C35-A9CB-4AF3-8CEA-91A9D9C408D5}" srcOrd="1" destOrd="0" parTransId="{D60F6141-A83D-46BC-9A94-33DDC1B4D4E9}" sibTransId="{4FB58EC3-DF07-43D3-8673-DB09ECAA354E}"/>
    <dgm:cxn modelId="{21D6C65A-9DF0-40BA-8835-788628370082}" type="presOf" srcId="{D1A2710D-0001-4F14-8BFC-7FAB2B21894B}" destId="{E42E2735-210D-42FC-89EF-4B45AC0C1D4F}" srcOrd="0" destOrd="0" presId="urn:microsoft.com/office/officeart/2005/8/layout/hierarchy3"/>
    <dgm:cxn modelId="{FF4E097D-5012-4A71-BDA1-28708DB4B156}" type="presOf" srcId="{396E7C74-3CAE-4389-99E5-405391836A33}" destId="{6B234A93-B49C-46C7-8E9B-71A3EA9F445E}" srcOrd="0" destOrd="0" presId="urn:microsoft.com/office/officeart/2005/8/layout/hierarchy3"/>
    <dgm:cxn modelId="{F76A4683-767D-41EA-AC48-D562521FBD34}" type="presOf" srcId="{408E6231-E140-4866-94F7-F0374924BD99}" destId="{2F2CBCE9-77BC-4AB2-A3F7-69A0882D3AF4}" srcOrd="0" destOrd="0" presId="urn:microsoft.com/office/officeart/2005/8/layout/hierarchy3"/>
    <dgm:cxn modelId="{B15E068D-48A7-4F40-A650-EC463C3725B3}" type="presOf" srcId="{A28396D2-8565-49AD-A213-9E821C9D9D6B}" destId="{D930B75D-728B-4DB5-A67F-B9EFB113D220}" srcOrd="0" destOrd="0" presId="urn:microsoft.com/office/officeart/2005/8/layout/hierarchy3"/>
    <dgm:cxn modelId="{751E62A8-81CA-4F74-A869-71F7D75798BE}" type="presOf" srcId="{495E1A7D-02B0-4A43-8536-D9E4ECBD98DF}" destId="{EB53F737-4133-4424-8275-905D99D691E8}" srcOrd="1" destOrd="0" presId="urn:microsoft.com/office/officeart/2005/8/layout/hierarchy3"/>
    <dgm:cxn modelId="{D5202ABE-18BE-44F2-9694-3BE930766A33}" srcId="{9F37EA34-C14B-4413-BB07-E96B01E86237}" destId="{D1A2710D-0001-4F14-8BFC-7FAB2B21894B}" srcOrd="1" destOrd="0" parTransId="{A28396D2-8565-49AD-A213-9E821C9D9D6B}" sibTransId="{D41B17FB-8D94-4E64-910C-FE31243E4936}"/>
    <dgm:cxn modelId="{90D350CA-D61F-4343-A6E3-9CE97249365A}" type="presOf" srcId="{4176A5D4-F8F9-43C6-A05F-06D85B578946}" destId="{F4E9F88B-D729-4C9E-989E-4613C46E0B36}" srcOrd="0" destOrd="0" presId="urn:microsoft.com/office/officeart/2005/8/layout/hierarchy3"/>
    <dgm:cxn modelId="{914F2AD8-1B98-4C2D-A341-D34FA0B99ED1}" type="presOf" srcId="{495E1A7D-02B0-4A43-8536-D9E4ECBD98DF}" destId="{BA65DDB9-793F-4178-8466-7E7A8151A165}" srcOrd="0" destOrd="0" presId="urn:microsoft.com/office/officeart/2005/8/layout/hierarchy3"/>
    <dgm:cxn modelId="{7D2439EB-17E4-41A4-A55C-11C883E1586F}" type="presOf" srcId="{D047C89E-8917-44AB-9EEB-65812D1F7FC3}" destId="{5DCABDBE-FB23-40A7-B780-F754FC68A626}" srcOrd="0" destOrd="0" presId="urn:microsoft.com/office/officeart/2005/8/layout/hierarchy3"/>
    <dgm:cxn modelId="{56924CF3-D48B-454C-9C23-D6DFBDF9109C}" type="presOf" srcId="{C0E13C35-A9CB-4AF3-8CEA-91A9D9C408D5}" destId="{87F23578-23EE-4677-BA3A-D0D12BB777F1}" srcOrd="0" destOrd="0" presId="urn:microsoft.com/office/officeart/2005/8/layout/hierarchy3"/>
    <dgm:cxn modelId="{AE57C2F7-4A15-4A78-BC03-CCFD3BF172A3}" type="presOf" srcId="{9F37EA34-C14B-4413-BB07-E96B01E86237}" destId="{21C4E596-F31A-4AB9-83D3-1ACF086F3910}" srcOrd="0" destOrd="0" presId="urn:microsoft.com/office/officeart/2005/8/layout/hierarchy3"/>
    <dgm:cxn modelId="{15510AFB-A41E-4A37-BE11-4CC9E3FB8A90}" srcId="{396E7C74-3CAE-4389-99E5-405391836A33}" destId="{9F37EA34-C14B-4413-BB07-E96B01E86237}" srcOrd="0" destOrd="0" parTransId="{EA4275E2-4384-48A0-8316-C65E73C9FD3C}" sibTransId="{FD2D5068-CC23-43CB-8BDD-C5E9FA3CEC70}"/>
    <dgm:cxn modelId="{E0E21EFF-E5F6-47A0-BF3E-14D7F50923F4}" type="presOf" srcId="{9F37EA34-C14B-4413-BB07-E96B01E86237}" destId="{3CCAA96B-E97E-4EA7-9702-8587714E6896}" srcOrd="1" destOrd="0" presId="urn:microsoft.com/office/officeart/2005/8/layout/hierarchy3"/>
    <dgm:cxn modelId="{6D1AC1D4-697D-4991-B783-2C99105EAC0F}" type="presParOf" srcId="{6B234A93-B49C-46C7-8E9B-71A3EA9F445E}" destId="{C985125B-F3DC-435F-871C-E5303A89DC8B}" srcOrd="0" destOrd="0" presId="urn:microsoft.com/office/officeart/2005/8/layout/hierarchy3"/>
    <dgm:cxn modelId="{BFA1ECAB-6036-4AFE-B836-B45B86CA5655}" type="presParOf" srcId="{C985125B-F3DC-435F-871C-E5303A89DC8B}" destId="{623B00FD-C347-4E64-A240-193EEEF4CE96}" srcOrd="0" destOrd="0" presId="urn:microsoft.com/office/officeart/2005/8/layout/hierarchy3"/>
    <dgm:cxn modelId="{B715B347-7275-4C3E-9A9F-F3547686D5E2}" type="presParOf" srcId="{623B00FD-C347-4E64-A240-193EEEF4CE96}" destId="{21C4E596-F31A-4AB9-83D3-1ACF086F3910}" srcOrd="0" destOrd="0" presId="urn:microsoft.com/office/officeart/2005/8/layout/hierarchy3"/>
    <dgm:cxn modelId="{3656D9E2-93DD-46C6-A564-6EB384181357}" type="presParOf" srcId="{623B00FD-C347-4E64-A240-193EEEF4CE96}" destId="{3CCAA96B-E97E-4EA7-9702-8587714E6896}" srcOrd="1" destOrd="0" presId="urn:microsoft.com/office/officeart/2005/8/layout/hierarchy3"/>
    <dgm:cxn modelId="{94DF1336-A00B-43E2-83B4-3CECA1B63E40}" type="presParOf" srcId="{C985125B-F3DC-435F-871C-E5303A89DC8B}" destId="{A9141BBB-9418-4079-868E-4DA620BFF7B0}" srcOrd="1" destOrd="0" presId="urn:microsoft.com/office/officeart/2005/8/layout/hierarchy3"/>
    <dgm:cxn modelId="{BFD762B9-0634-4894-A570-E9AD8CBF1228}" type="presParOf" srcId="{A9141BBB-9418-4079-868E-4DA620BFF7B0}" destId="{E30F051F-827D-4C72-8011-A05614CCADA6}" srcOrd="0" destOrd="0" presId="urn:microsoft.com/office/officeart/2005/8/layout/hierarchy3"/>
    <dgm:cxn modelId="{BAD3852E-3A78-4AF2-9B34-F46D1962F379}" type="presParOf" srcId="{A9141BBB-9418-4079-868E-4DA620BFF7B0}" destId="{2F2CBCE9-77BC-4AB2-A3F7-69A0882D3AF4}" srcOrd="1" destOrd="0" presId="urn:microsoft.com/office/officeart/2005/8/layout/hierarchy3"/>
    <dgm:cxn modelId="{05309508-BF03-4BA4-9AF8-507205D5DC8A}" type="presParOf" srcId="{A9141BBB-9418-4079-868E-4DA620BFF7B0}" destId="{D930B75D-728B-4DB5-A67F-B9EFB113D220}" srcOrd="2" destOrd="0" presId="urn:microsoft.com/office/officeart/2005/8/layout/hierarchy3"/>
    <dgm:cxn modelId="{0E0554E5-252D-4709-A331-859131CA954B}" type="presParOf" srcId="{A9141BBB-9418-4079-868E-4DA620BFF7B0}" destId="{E42E2735-210D-42FC-89EF-4B45AC0C1D4F}" srcOrd="3" destOrd="0" presId="urn:microsoft.com/office/officeart/2005/8/layout/hierarchy3"/>
    <dgm:cxn modelId="{876B5DDB-EDB4-4235-8DB4-021EF763B56D}" type="presParOf" srcId="{6B234A93-B49C-46C7-8E9B-71A3EA9F445E}" destId="{66B12003-4A8B-46EE-9B20-B9D98C5E41B6}" srcOrd="1" destOrd="0" presId="urn:microsoft.com/office/officeart/2005/8/layout/hierarchy3"/>
    <dgm:cxn modelId="{A26691DE-9262-4E7D-A431-79634AF10F58}" type="presParOf" srcId="{66B12003-4A8B-46EE-9B20-B9D98C5E41B6}" destId="{2F476EAC-9741-4E07-A234-D52A879C4B2E}" srcOrd="0" destOrd="0" presId="urn:microsoft.com/office/officeart/2005/8/layout/hierarchy3"/>
    <dgm:cxn modelId="{0B5A27C5-B055-4718-B0A4-B52C3900020B}" type="presParOf" srcId="{2F476EAC-9741-4E07-A234-D52A879C4B2E}" destId="{BA65DDB9-793F-4178-8466-7E7A8151A165}" srcOrd="0" destOrd="0" presId="urn:microsoft.com/office/officeart/2005/8/layout/hierarchy3"/>
    <dgm:cxn modelId="{5F475742-3B5F-4839-947E-276238C8F7B7}" type="presParOf" srcId="{2F476EAC-9741-4E07-A234-D52A879C4B2E}" destId="{EB53F737-4133-4424-8275-905D99D691E8}" srcOrd="1" destOrd="0" presId="urn:microsoft.com/office/officeart/2005/8/layout/hierarchy3"/>
    <dgm:cxn modelId="{1A78FAFA-B94A-414A-9DF8-8770C1BF091C}" type="presParOf" srcId="{66B12003-4A8B-46EE-9B20-B9D98C5E41B6}" destId="{63BD3C07-8397-4552-9555-2A2E96025C7B}" srcOrd="1" destOrd="0" presId="urn:microsoft.com/office/officeart/2005/8/layout/hierarchy3"/>
    <dgm:cxn modelId="{C50BF056-915A-4A66-9A72-58E6F26E1A3E}" type="presParOf" srcId="{63BD3C07-8397-4552-9555-2A2E96025C7B}" destId="{F4E9F88B-D729-4C9E-989E-4613C46E0B36}" srcOrd="0" destOrd="0" presId="urn:microsoft.com/office/officeart/2005/8/layout/hierarchy3"/>
    <dgm:cxn modelId="{30143B94-3983-45A8-B682-35AFC4620043}" type="presParOf" srcId="{63BD3C07-8397-4552-9555-2A2E96025C7B}" destId="{5DCABDBE-FB23-40A7-B780-F754FC68A626}" srcOrd="1" destOrd="0" presId="urn:microsoft.com/office/officeart/2005/8/layout/hierarchy3"/>
    <dgm:cxn modelId="{09478589-D945-4B09-AFCF-2ECFBA454710}" type="presParOf" srcId="{63BD3C07-8397-4552-9555-2A2E96025C7B}" destId="{60625DC6-9957-4DD7-B6EA-BC37105FB6D0}" srcOrd="2" destOrd="0" presId="urn:microsoft.com/office/officeart/2005/8/layout/hierarchy3"/>
    <dgm:cxn modelId="{2A11C2C8-F5F8-4B15-9373-13EEEAE8793C}" type="presParOf" srcId="{63BD3C07-8397-4552-9555-2A2E96025C7B}" destId="{87F23578-23EE-4677-BA3A-D0D12BB777F1}" srcOrd="3" destOrd="0" presId="urn:microsoft.com/office/officeart/2005/8/layout/hierarchy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E1369A2-31A3-4FEC-978E-20811693ADD4}" type="doc">
      <dgm:prSet loTypeId="urn:microsoft.com/office/officeart/2005/8/layout/venn3" loCatId="relationship" qsTypeId="urn:microsoft.com/office/officeart/2005/8/quickstyle/simple1" qsCatId="simple" csTypeId="urn:microsoft.com/office/officeart/2005/8/colors/accent1_2" csCatId="accent1" phldr="1"/>
      <dgm:spPr/>
      <dgm:t>
        <a:bodyPr/>
        <a:lstStyle/>
        <a:p>
          <a:pPr rtl="1"/>
          <a:endParaRPr lang="he-IL"/>
        </a:p>
      </dgm:t>
    </dgm:pt>
    <dgm:pt modelId="{D9D189BA-5DA7-43BA-88CC-923C0CF93AF0}">
      <dgm:prSet phldrT="[טקסט]" custT="1"/>
      <dgm:spPr/>
      <dgm:t>
        <a:bodyPr/>
        <a:lstStyle/>
        <a:p>
          <a:pPr rtl="1"/>
          <a:r>
            <a:rPr lang="he-IL" sz="800" b="1"/>
            <a:t>תיאום ביטחוני </a:t>
          </a:r>
        </a:p>
      </dgm:t>
    </dgm:pt>
    <dgm:pt modelId="{04EC3E63-29FC-438C-AD4B-1119B98D02C5}" type="parTrans" cxnId="{221F0A26-4A08-4A37-AE3C-2DABF647A41C}">
      <dgm:prSet/>
      <dgm:spPr/>
      <dgm:t>
        <a:bodyPr/>
        <a:lstStyle/>
        <a:p>
          <a:pPr rtl="1"/>
          <a:endParaRPr lang="he-IL" sz="2000" b="1"/>
        </a:p>
      </dgm:t>
    </dgm:pt>
    <dgm:pt modelId="{567F1BF0-0D97-4BCE-965A-E1AB44F3D83B}" type="sibTrans" cxnId="{221F0A26-4A08-4A37-AE3C-2DABF647A41C}">
      <dgm:prSet/>
      <dgm:spPr/>
      <dgm:t>
        <a:bodyPr/>
        <a:lstStyle/>
        <a:p>
          <a:pPr rtl="1"/>
          <a:endParaRPr lang="he-IL" sz="2000" b="1"/>
        </a:p>
      </dgm:t>
    </dgm:pt>
    <dgm:pt modelId="{1E00D6D0-99AC-4905-9D4A-826DE168AB61}">
      <dgm:prSet phldrT="[טקסט]" custT="1"/>
      <dgm:spPr/>
      <dgm:t>
        <a:bodyPr/>
        <a:lstStyle/>
        <a:p>
          <a:pPr rtl="1"/>
          <a:r>
            <a:rPr lang="he-IL" sz="800" b="1"/>
            <a:t>הגנה</a:t>
          </a:r>
        </a:p>
      </dgm:t>
    </dgm:pt>
    <dgm:pt modelId="{FEC8DE96-84A3-416F-9FC6-19D6561BDCB7}" type="parTrans" cxnId="{BAEB1586-4A5F-403D-9E24-00EAFD21990B}">
      <dgm:prSet/>
      <dgm:spPr/>
      <dgm:t>
        <a:bodyPr/>
        <a:lstStyle/>
        <a:p>
          <a:pPr rtl="1"/>
          <a:endParaRPr lang="he-IL" sz="2000" b="1"/>
        </a:p>
      </dgm:t>
    </dgm:pt>
    <dgm:pt modelId="{6557825C-DFDD-4539-891F-033F7CA9B298}" type="sibTrans" cxnId="{BAEB1586-4A5F-403D-9E24-00EAFD21990B}">
      <dgm:prSet/>
      <dgm:spPr/>
      <dgm:t>
        <a:bodyPr/>
        <a:lstStyle/>
        <a:p>
          <a:pPr rtl="1"/>
          <a:endParaRPr lang="he-IL" sz="2000" b="1"/>
        </a:p>
      </dgm:t>
    </dgm:pt>
    <dgm:pt modelId="{D6A4E33C-2D95-4F8B-9354-CB8ECC4BA744}">
      <dgm:prSet phldrT="[טקסט]" custT="1"/>
      <dgm:spPr/>
      <dgm:t>
        <a:bodyPr/>
        <a:lstStyle/>
        <a:p>
          <a:pPr rtl="1"/>
          <a:r>
            <a:rPr lang="he-IL" sz="800" b="1"/>
            <a:t>התקפי</a:t>
          </a:r>
        </a:p>
      </dgm:t>
    </dgm:pt>
    <dgm:pt modelId="{F47E9D98-364F-4662-A448-F160129CBA0A}" type="parTrans" cxnId="{B0008DF2-4283-42DC-8C0E-CDDD18488359}">
      <dgm:prSet/>
      <dgm:spPr/>
      <dgm:t>
        <a:bodyPr/>
        <a:lstStyle/>
        <a:p>
          <a:pPr rtl="1"/>
          <a:endParaRPr lang="he-IL" sz="2000" b="1"/>
        </a:p>
      </dgm:t>
    </dgm:pt>
    <dgm:pt modelId="{A1D9385C-325E-4442-94BF-A83A7CC308B3}" type="sibTrans" cxnId="{B0008DF2-4283-42DC-8C0E-CDDD18488359}">
      <dgm:prSet/>
      <dgm:spPr/>
      <dgm:t>
        <a:bodyPr/>
        <a:lstStyle/>
        <a:p>
          <a:pPr rtl="1"/>
          <a:endParaRPr lang="he-IL" sz="2000" b="1"/>
        </a:p>
      </dgm:t>
    </dgm:pt>
    <dgm:pt modelId="{07B1B13E-3E9F-454E-903A-85A550B06523}">
      <dgm:prSet phldrT="[טקסט]" custT="1"/>
      <dgm:spPr/>
      <dgm:t>
        <a:bodyPr/>
        <a:lstStyle/>
        <a:p>
          <a:pPr rtl="1"/>
          <a:r>
            <a:rPr lang="he-IL" sz="800" b="1"/>
            <a:t>מודיעין ואיסוף</a:t>
          </a:r>
        </a:p>
      </dgm:t>
    </dgm:pt>
    <dgm:pt modelId="{AB2B8E21-1218-42C4-BD6B-CB308D6CB801}" type="parTrans" cxnId="{DAD2B6B7-5297-4B63-BB24-22C8CD273DAF}">
      <dgm:prSet/>
      <dgm:spPr/>
      <dgm:t>
        <a:bodyPr/>
        <a:lstStyle/>
        <a:p>
          <a:pPr rtl="1"/>
          <a:endParaRPr lang="he-IL" sz="2000" b="1"/>
        </a:p>
      </dgm:t>
    </dgm:pt>
    <dgm:pt modelId="{26AA8F48-7C0A-409A-8132-4BA0A3080BD4}" type="sibTrans" cxnId="{DAD2B6B7-5297-4B63-BB24-22C8CD273DAF}">
      <dgm:prSet/>
      <dgm:spPr/>
      <dgm:t>
        <a:bodyPr/>
        <a:lstStyle/>
        <a:p>
          <a:pPr rtl="1"/>
          <a:endParaRPr lang="he-IL" sz="2000" b="1"/>
        </a:p>
      </dgm:t>
    </dgm:pt>
    <dgm:pt modelId="{5D9B51FF-BC17-4BBA-9259-D6FACCA3A731}">
      <dgm:prSet custT="1"/>
      <dgm:spPr/>
      <dgm:t>
        <a:bodyPr/>
        <a:lstStyle/>
        <a:p>
          <a:pPr rtl="1"/>
          <a:r>
            <a:rPr lang="he-IL" sz="800" b="1"/>
            <a:t>חוק וסדר</a:t>
          </a:r>
        </a:p>
      </dgm:t>
    </dgm:pt>
    <dgm:pt modelId="{8E579BD4-704F-4125-BECB-8B9F9BB608A2}" type="parTrans" cxnId="{30C72287-8C81-49D3-B11A-69D785E96C5E}">
      <dgm:prSet/>
      <dgm:spPr/>
      <dgm:t>
        <a:bodyPr/>
        <a:lstStyle/>
        <a:p>
          <a:pPr rtl="1"/>
          <a:endParaRPr lang="he-IL" sz="2000" b="1"/>
        </a:p>
      </dgm:t>
    </dgm:pt>
    <dgm:pt modelId="{F37A54FE-90D1-43B6-B14D-5CAFCDDF8043}" type="sibTrans" cxnId="{30C72287-8C81-49D3-B11A-69D785E96C5E}">
      <dgm:prSet/>
      <dgm:spPr/>
      <dgm:t>
        <a:bodyPr/>
        <a:lstStyle/>
        <a:p>
          <a:pPr rtl="1"/>
          <a:endParaRPr lang="he-IL" sz="2000" b="1"/>
        </a:p>
      </dgm:t>
    </dgm:pt>
    <dgm:pt modelId="{7CFE57C0-241E-488C-A235-E1CBEBDB00E2}">
      <dgm:prSet custT="1"/>
      <dgm:spPr/>
      <dgm:t>
        <a:bodyPr/>
        <a:lstStyle/>
        <a:p>
          <a:pPr rtl="1"/>
          <a:r>
            <a:rPr lang="he-IL" sz="800" b="1"/>
            <a:t>תודעה</a:t>
          </a:r>
        </a:p>
      </dgm:t>
    </dgm:pt>
    <dgm:pt modelId="{A806FE00-D1C5-4B03-B7C2-8359DB14A318}" type="parTrans" cxnId="{569E42F7-AFEA-4146-8642-01394771E589}">
      <dgm:prSet/>
      <dgm:spPr/>
      <dgm:t>
        <a:bodyPr/>
        <a:lstStyle/>
        <a:p>
          <a:pPr rtl="1"/>
          <a:endParaRPr lang="he-IL" sz="2000" b="1"/>
        </a:p>
      </dgm:t>
    </dgm:pt>
    <dgm:pt modelId="{CF6257F6-158B-4E7F-8CDD-088F3952FC3E}" type="sibTrans" cxnId="{569E42F7-AFEA-4146-8642-01394771E589}">
      <dgm:prSet/>
      <dgm:spPr/>
      <dgm:t>
        <a:bodyPr/>
        <a:lstStyle/>
        <a:p>
          <a:pPr rtl="1"/>
          <a:endParaRPr lang="he-IL" sz="2000" b="1"/>
        </a:p>
      </dgm:t>
    </dgm:pt>
    <dgm:pt modelId="{ED3D40F5-9C65-41E2-AC06-48504B967C1D}">
      <dgm:prSet custT="1"/>
      <dgm:spPr/>
      <dgm:t>
        <a:bodyPr/>
        <a:lstStyle/>
        <a:p>
          <a:pPr rtl="1"/>
          <a:r>
            <a:rPr lang="he-IL" sz="800" b="1"/>
            <a:t>לגיטימציה</a:t>
          </a:r>
        </a:p>
      </dgm:t>
    </dgm:pt>
    <dgm:pt modelId="{570CCD66-2EF4-4347-BBEC-7C95487284F4}" type="parTrans" cxnId="{C7BD8F00-7F10-41CE-9DDA-C7967FA8222F}">
      <dgm:prSet/>
      <dgm:spPr/>
      <dgm:t>
        <a:bodyPr/>
        <a:lstStyle/>
        <a:p>
          <a:pPr rtl="1"/>
          <a:endParaRPr lang="he-IL" sz="2000" b="1"/>
        </a:p>
      </dgm:t>
    </dgm:pt>
    <dgm:pt modelId="{64C9CABF-7225-44F6-95EC-ACFC0B004D43}" type="sibTrans" cxnId="{C7BD8F00-7F10-41CE-9DDA-C7967FA8222F}">
      <dgm:prSet/>
      <dgm:spPr/>
      <dgm:t>
        <a:bodyPr/>
        <a:lstStyle/>
        <a:p>
          <a:pPr rtl="1"/>
          <a:endParaRPr lang="he-IL" sz="2000" b="1"/>
        </a:p>
      </dgm:t>
    </dgm:pt>
    <dgm:pt modelId="{AE7F88E2-E3E6-4B83-86A6-60503B57C607}">
      <dgm:prSet custT="1"/>
      <dgm:spPr/>
      <dgm:t>
        <a:bodyPr/>
        <a:lstStyle/>
        <a:p>
          <a:pPr rtl="1"/>
          <a:r>
            <a:rPr lang="he-IL" sz="800" b="1"/>
            <a:t>תשתיות</a:t>
          </a:r>
        </a:p>
      </dgm:t>
    </dgm:pt>
    <dgm:pt modelId="{49612FCF-544B-4AC2-A195-D01ED650C1EA}" type="parTrans" cxnId="{DE5BAF1C-4E00-495A-8493-328282A070C7}">
      <dgm:prSet/>
      <dgm:spPr/>
      <dgm:t>
        <a:bodyPr/>
        <a:lstStyle/>
        <a:p>
          <a:pPr rtl="1"/>
          <a:endParaRPr lang="he-IL" sz="2000" b="1"/>
        </a:p>
      </dgm:t>
    </dgm:pt>
    <dgm:pt modelId="{6324EDA4-4A2F-496F-8479-647EF1DA79E6}" type="sibTrans" cxnId="{DE5BAF1C-4E00-495A-8493-328282A070C7}">
      <dgm:prSet/>
      <dgm:spPr/>
      <dgm:t>
        <a:bodyPr/>
        <a:lstStyle/>
        <a:p>
          <a:pPr rtl="1"/>
          <a:endParaRPr lang="he-IL" sz="2000" b="1"/>
        </a:p>
      </dgm:t>
    </dgm:pt>
    <dgm:pt modelId="{A5A063BF-1436-41A1-984C-768FE45FE1B4}">
      <dgm:prSet custT="1"/>
      <dgm:spPr/>
      <dgm:t>
        <a:bodyPr/>
        <a:lstStyle/>
        <a:p>
          <a:pPr rtl="1"/>
          <a:r>
            <a:rPr lang="he-IL" sz="800" b="1"/>
            <a:t>משפטי</a:t>
          </a:r>
        </a:p>
      </dgm:t>
    </dgm:pt>
    <dgm:pt modelId="{A388B6B1-0704-4733-8C9F-1BD8B6FC39FB}" type="parTrans" cxnId="{318B6906-3CC2-4AD1-8E1F-FEFD3F311CE9}">
      <dgm:prSet/>
      <dgm:spPr/>
      <dgm:t>
        <a:bodyPr/>
        <a:lstStyle/>
        <a:p>
          <a:pPr rtl="1"/>
          <a:endParaRPr lang="he-IL" sz="2000" b="1"/>
        </a:p>
      </dgm:t>
    </dgm:pt>
    <dgm:pt modelId="{0625F6A8-E0A4-46C7-BC2A-15A5B7ED6034}" type="sibTrans" cxnId="{318B6906-3CC2-4AD1-8E1F-FEFD3F311CE9}">
      <dgm:prSet/>
      <dgm:spPr/>
      <dgm:t>
        <a:bodyPr/>
        <a:lstStyle/>
        <a:p>
          <a:pPr rtl="1"/>
          <a:endParaRPr lang="he-IL" sz="2000" b="1"/>
        </a:p>
      </dgm:t>
    </dgm:pt>
    <dgm:pt modelId="{0B12D64E-7323-46A2-BF6D-6E9DC582C684}">
      <dgm:prSet custT="1"/>
      <dgm:spPr/>
      <dgm:t>
        <a:bodyPr/>
        <a:lstStyle/>
        <a:p>
          <a:pPr rtl="1"/>
          <a:r>
            <a:rPr lang="he-IL" sz="800" b="1"/>
            <a:t>אזרחי</a:t>
          </a:r>
        </a:p>
      </dgm:t>
    </dgm:pt>
    <dgm:pt modelId="{23DB31A9-1042-47A6-B462-1A6E872D1881}" type="parTrans" cxnId="{58E1CCA9-86C0-4787-A0A0-9584884FBF51}">
      <dgm:prSet/>
      <dgm:spPr/>
      <dgm:t>
        <a:bodyPr/>
        <a:lstStyle/>
        <a:p>
          <a:pPr rtl="1"/>
          <a:endParaRPr lang="he-IL" sz="2000" b="1"/>
        </a:p>
      </dgm:t>
    </dgm:pt>
    <dgm:pt modelId="{0E93D59D-1ABF-4492-9B84-9DBC283A682C}" type="sibTrans" cxnId="{58E1CCA9-86C0-4787-A0A0-9584884FBF51}">
      <dgm:prSet/>
      <dgm:spPr/>
      <dgm:t>
        <a:bodyPr/>
        <a:lstStyle/>
        <a:p>
          <a:pPr rtl="1"/>
          <a:endParaRPr lang="he-IL" sz="2000" b="1"/>
        </a:p>
      </dgm:t>
    </dgm:pt>
    <dgm:pt modelId="{C6862F23-DF02-44D2-8CC7-377E18645DC3}" type="pres">
      <dgm:prSet presAssocID="{7E1369A2-31A3-4FEC-978E-20811693ADD4}" presName="Name0" presStyleCnt="0">
        <dgm:presLayoutVars>
          <dgm:dir/>
          <dgm:resizeHandles val="exact"/>
        </dgm:presLayoutVars>
      </dgm:prSet>
      <dgm:spPr/>
    </dgm:pt>
    <dgm:pt modelId="{4DE7E633-F4B0-43CA-BEF9-02C68993DC15}" type="pres">
      <dgm:prSet presAssocID="{A5A063BF-1436-41A1-984C-768FE45FE1B4}" presName="Name5" presStyleLbl="vennNode1" presStyleIdx="0" presStyleCnt="10">
        <dgm:presLayoutVars>
          <dgm:bulletEnabled val="1"/>
        </dgm:presLayoutVars>
      </dgm:prSet>
      <dgm:spPr/>
    </dgm:pt>
    <dgm:pt modelId="{2FB9008D-2E05-4553-AE46-F0CE6006EC74}" type="pres">
      <dgm:prSet presAssocID="{0625F6A8-E0A4-46C7-BC2A-15A5B7ED6034}" presName="space" presStyleCnt="0"/>
      <dgm:spPr/>
    </dgm:pt>
    <dgm:pt modelId="{F9D0E426-1A9D-46FB-8862-0C2A55D13B05}" type="pres">
      <dgm:prSet presAssocID="{0B12D64E-7323-46A2-BF6D-6E9DC582C684}" presName="Name5" presStyleLbl="vennNode1" presStyleIdx="1" presStyleCnt="10">
        <dgm:presLayoutVars>
          <dgm:bulletEnabled val="1"/>
        </dgm:presLayoutVars>
      </dgm:prSet>
      <dgm:spPr/>
    </dgm:pt>
    <dgm:pt modelId="{015C57B5-26AD-4C34-ACC6-CBABE83C9D47}" type="pres">
      <dgm:prSet presAssocID="{0E93D59D-1ABF-4492-9B84-9DBC283A682C}" presName="space" presStyleCnt="0"/>
      <dgm:spPr/>
    </dgm:pt>
    <dgm:pt modelId="{1522D238-26E1-4445-898A-2B808AC0ED6F}" type="pres">
      <dgm:prSet presAssocID="{D9D189BA-5DA7-43BA-88CC-923C0CF93AF0}" presName="Name5" presStyleLbl="vennNode1" presStyleIdx="2" presStyleCnt="10">
        <dgm:presLayoutVars>
          <dgm:bulletEnabled val="1"/>
        </dgm:presLayoutVars>
      </dgm:prSet>
      <dgm:spPr/>
    </dgm:pt>
    <dgm:pt modelId="{97B2DF58-613C-4F53-86D1-DAC127DE5A2D}" type="pres">
      <dgm:prSet presAssocID="{567F1BF0-0D97-4BCE-965A-E1AB44F3D83B}" presName="space" presStyleCnt="0"/>
      <dgm:spPr/>
    </dgm:pt>
    <dgm:pt modelId="{D71A7EC1-CEC0-4B01-9A1D-5092FE759E14}" type="pres">
      <dgm:prSet presAssocID="{AE7F88E2-E3E6-4B83-86A6-60503B57C607}" presName="Name5" presStyleLbl="vennNode1" presStyleIdx="3" presStyleCnt="10">
        <dgm:presLayoutVars>
          <dgm:bulletEnabled val="1"/>
        </dgm:presLayoutVars>
      </dgm:prSet>
      <dgm:spPr/>
    </dgm:pt>
    <dgm:pt modelId="{3CEF68F6-B739-40D1-A7C9-F5E43CC32CB7}" type="pres">
      <dgm:prSet presAssocID="{6324EDA4-4A2F-496F-8479-647EF1DA79E6}" presName="space" presStyleCnt="0"/>
      <dgm:spPr/>
    </dgm:pt>
    <dgm:pt modelId="{5A71BDA4-C1EC-494C-8CE6-4E9366B3FBFB}" type="pres">
      <dgm:prSet presAssocID="{ED3D40F5-9C65-41E2-AC06-48504B967C1D}" presName="Name5" presStyleLbl="vennNode1" presStyleIdx="4" presStyleCnt="10">
        <dgm:presLayoutVars>
          <dgm:bulletEnabled val="1"/>
        </dgm:presLayoutVars>
      </dgm:prSet>
      <dgm:spPr/>
    </dgm:pt>
    <dgm:pt modelId="{D728BC1E-1EF5-4272-A7A8-43001853AB68}" type="pres">
      <dgm:prSet presAssocID="{64C9CABF-7225-44F6-95EC-ACFC0B004D43}" presName="space" presStyleCnt="0"/>
      <dgm:spPr/>
    </dgm:pt>
    <dgm:pt modelId="{AEC481C7-DA1F-46A9-A12D-9B129CE017A8}" type="pres">
      <dgm:prSet presAssocID="{7CFE57C0-241E-488C-A235-E1CBEBDB00E2}" presName="Name5" presStyleLbl="vennNode1" presStyleIdx="5" presStyleCnt="10">
        <dgm:presLayoutVars>
          <dgm:bulletEnabled val="1"/>
        </dgm:presLayoutVars>
      </dgm:prSet>
      <dgm:spPr/>
    </dgm:pt>
    <dgm:pt modelId="{053C0852-CFAB-4B29-A302-AA0575C7F3E2}" type="pres">
      <dgm:prSet presAssocID="{CF6257F6-158B-4E7F-8CDD-088F3952FC3E}" presName="space" presStyleCnt="0"/>
      <dgm:spPr/>
    </dgm:pt>
    <dgm:pt modelId="{9A3B5A60-0DD0-4698-98C4-0F5F684570FA}" type="pres">
      <dgm:prSet presAssocID="{5D9B51FF-BC17-4BBA-9259-D6FACCA3A731}" presName="Name5" presStyleLbl="vennNode1" presStyleIdx="6" presStyleCnt="10">
        <dgm:presLayoutVars>
          <dgm:bulletEnabled val="1"/>
        </dgm:presLayoutVars>
      </dgm:prSet>
      <dgm:spPr/>
    </dgm:pt>
    <dgm:pt modelId="{3135AA53-ED47-4458-B9CB-41467FA3AF67}" type="pres">
      <dgm:prSet presAssocID="{F37A54FE-90D1-43B6-B14D-5CAFCDDF8043}" presName="space" presStyleCnt="0"/>
      <dgm:spPr/>
    </dgm:pt>
    <dgm:pt modelId="{96E629B4-9E54-4316-A8B2-94A9BCCDE5CA}" type="pres">
      <dgm:prSet presAssocID="{1E00D6D0-99AC-4905-9D4A-826DE168AB61}" presName="Name5" presStyleLbl="vennNode1" presStyleIdx="7" presStyleCnt="10">
        <dgm:presLayoutVars>
          <dgm:bulletEnabled val="1"/>
        </dgm:presLayoutVars>
      </dgm:prSet>
      <dgm:spPr/>
    </dgm:pt>
    <dgm:pt modelId="{B8CC929D-CF81-478D-B7E2-AA634C5E6C47}" type="pres">
      <dgm:prSet presAssocID="{6557825C-DFDD-4539-891F-033F7CA9B298}" presName="space" presStyleCnt="0"/>
      <dgm:spPr/>
    </dgm:pt>
    <dgm:pt modelId="{CF5AE457-A663-461B-9692-01F73FF6D56C}" type="pres">
      <dgm:prSet presAssocID="{D6A4E33C-2D95-4F8B-9354-CB8ECC4BA744}" presName="Name5" presStyleLbl="vennNode1" presStyleIdx="8" presStyleCnt="10">
        <dgm:presLayoutVars>
          <dgm:bulletEnabled val="1"/>
        </dgm:presLayoutVars>
      </dgm:prSet>
      <dgm:spPr/>
    </dgm:pt>
    <dgm:pt modelId="{54CDB6B6-1557-4BFF-B9FE-277BFE1B8D74}" type="pres">
      <dgm:prSet presAssocID="{A1D9385C-325E-4442-94BF-A83A7CC308B3}" presName="space" presStyleCnt="0"/>
      <dgm:spPr/>
    </dgm:pt>
    <dgm:pt modelId="{9E06BB26-2ED5-4A06-BDBB-20447D97318A}" type="pres">
      <dgm:prSet presAssocID="{07B1B13E-3E9F-454E-903A-85A550B06523}" presName="Name5" presStyleLbl="vennNode1" presStyleIdx="9" presStyleCnt="10">
        <dgm:presLayoutVars>
          <dgm:bulletEnabled val="1"/>
        </dgm:presLayoutVars>
      </dgm:prSet>
      <dgm:spPr/>
    </dgm:pt>
  </dgm:ptLst>
  <dgm:cxnLst>
    <dgm:cxn modelId="{C7BD8F00-7F10-41CE-9DDA-C7967FA8222F}" srcId="{7E1369A2-31A3-4FEC-978E-20811693ADD4}" destId="{ED3D40F5-9C65-41E2-AC06-48504B967C1D}" srcOrd="4" destOrd="0" parTransId="{570CCD66-2EF4-4347-BBEC-7C95487284F4}" sibTransId="{64C9CABF-7225-44F6-95EC-ACFC0B004D43}"/>
    <dgm:cxn modelId="{318B6906-3CC2-4AD1-8E1F-FEFD3F311CE9}" srcId="{7E1369A2-31A3-4FEC-978E-20811693ADD4}" destId="{A5A063BF-1436-41A1-984C-768FE45FE1B4}" srcOrd="0" destOrd="0" parTransId="{A388B6B1-0704-4733-8C9F-1BD8B6FC39FB}" sibTransId="{0625F6A8-E0A4-46C7-BC2A-15A5B7ED6034}"/>
    <dgm:cxn modelId="{D38E650D-8379-4FA9-8B24-3FCC33A4A76C}" type="presOf" srcId="{ED3D40F5-9C65-41E2-AC06-48504B967C1D}" destId="{5A71BDA4-C1EC-494C-8CE6-4E9366B3FBFB}" srcOrd="0" destOrd="0" presId="urn:microsoft.com/office/officeart/2005/8/layout/venn3"/>
    <dgm:cxn modelId="{DE5BAF1C-4E00-495A-8493-328282A070C7}" srcId="{7E1369A2-31A3-4FEC-978E-20811693ADD4}" destId="{AE7F88E2-E3E6-4B83-86A6-60503B57C607}" srcOrd="3" destOrd="0" parTransId="{49612FCF-544B-4AC2-A195-D01ED650C1EA}" sibTransId="{6324EDA4-4A2F-496F-8479-647EF1DA79E6}"/>
    <dgm:cxn modelId="{E2D12424-1E36-4FDC-9A36-E4C43B84EDCE}" type="presOf" srcId="{D6A4E33C-2D95-4F8B-9354-CB8ECC4BA744}" destId="{CF5AE457-A663-461B-9692-01F73FF6D56C}" srcOrd="0" destOrd="0" presId="urn:microsoft.com/office/officeart/2005/8/layout/venn3"/>
    <dgm:cxn modelId="{221F0A26-4A08-4A37-AE3C-2DABF647A41C}" srcId="{7E1369A2-31A3-4FEC-978E-20811693ADD4}" destId="{D9D189BA-5DA7-43BA-88CC-923C0CF93AF0}" srcOrd="2" destOrd="0" parTransId="{04EC3E63-29FC-438C-AD4B-1119B98D02C5}" sibTransId="{567F1BF0-0D97-4BCE-965A-E1AB44F3D83B}"/>
    <dgm:cxn modelId="{8DE8C138-5BCF-4180-BBEA-5378642B1131}" type="presOf" srcId="{7CFE57C0-241E-488C-A235-E1CBEBDB00E2}" destId="{AEC481C7-DA1F-46A9-A12D-9B129CE017A8}" srcOrd="0" destOrd="0" presId="urn:microsoft.com/office/officeart/2005/8/layout/venn3"/>
    <dgm:cxn modelId="{4467A24B-1F78-4AE9-BF48-67BE460066BB}" type="presOf" srcId="{AE7F88E2-E3E6-4B83-86A6-60503B57C607}" destId="{D71A7EC1-CEC0-4B01-9A1D-5092FE759E14}" srcOrd="0" destOrd="0" presId="urn:microsoft.com/office/officeart/2005/8/layout/venn3"/>
    <dgm:cxn modelId="{7BF5CD79-4E64-43B2-8332-A99DCB6F54D1}" type="presOf" srcId="{5D9B51FF-BC17-4BBA-9259-D6FACCA3A731}" destId="{9A3B5A60-0DD0-4698-98C4-0F5F684570FA}" srcOrd="0" destOrd="0" presId="urn:microsoft.com/office/officeart/2005/8/layout/venn3"/>
    <dgm:cxn modelId="{667C527D-CF78-47E2-90AA-F085B0EE2F28}" type="presOf" srcId="{07B1B13E-3E9F-454E-903A-85A550B06523}" destId="{9E06BB26-2ED5-4A06-BDBB-20447D97318A}" srcOrd="0" destOrd="0" presId="urn:microsoft.com/office/officeart/2005/8/layout/venn3"/>
    <dgm:cxn modelId="{BAEB1586-4A5F-403D-9E24-00EAFD21990B}" srcId="{7E1369A2-31A3-4FEC-978E-20811693ADD4}" destId="{1E00D6D0-99AC-4905-9D4A-826DE168AB61}" srcOrd="7" destOrd="0" parTransId="{FEC8DE96-84A3-416F-9FC6-19D6561BDCB7}" sibTransId="{6557825C-DFDD-4539-891F-033F7CA9B298}"/>
    <dgm:cxn modelId="{30C72287-8C81-49D3-B11A-69D785E96C5E}" srcId="{7E1369A2-31A3-4FEC-978E-20811693ADD4}" destId="{5D9B51FF-BC17-4BBA-9259-D6FACCA3A731}" srcOrd="6" destOrd="0" parTransId="{8E579BD4-704F-4125-BECB-8B9F9BB608A2}" sibTransId="{F37A54FE-90D1-43B6-B14D-5CAFCDDF8043}"/>
    <dgm:cxn modelId="{FD7C1F8C-517B-4D78-8A29-E9DD84BE5245}" type="presOf" srcId="{A5A063BF-1436-41A1-984C-768FE45FE1B4}" destId="{4DE7E633-F4B0-43CA-BEF9-02C68993DC15}" srcOrd="0" destOrd="0" presId="urn:microsoft.com/office/officeart/2005/8/layout/venn3"/>
    <dgm:cxn modelId="{35108394-2174-47CD-9845-A84B2A21A541}" type="presOf" srcId="{1E00D6D0-99AC-4905-9D4A-826DE168AB61}" destId="{96E629B4-9E54-4316-A8B2-94A9BCCDE5CA}" srcOrd="0" destOrd="0" presId="urn:microsoft.com/office/officeart/2005/8/layout/venn3"/>
    <dgm:cxn modelId="{8369D49F-6B31-44D5-A966-960A82EFE568}" type="presOf" srcId="{7E1369A2-31A3-4FEC-978E-20811693ADD4}" destId="{C6862F23-DF02-44D2-8CC7-377E18645DC3}" srcOrd="0" destOrd="0" presId="urn:microsoft.com/office/officeart/2005/8/layout/venn3"/>
    <dgm:cxn modelId="{58E1CCA9-86C0-4787-A0A0-9584884FBF51}" srcId="{7E1369A2-31A3-4FEC-978E-20811693ADD4}" destId="{0B12D64E-7323-46A2-BF6D-6E9DC582C684}" srcOrd="1" destOrd="0" parTransId="{23DB31A9-1042-47A6-B462-1A6E872D1881}" sibTransId="{0E93D59D-1ABF-4492-9B84-9DBC283A682C}"/>
    <dgm:cxn modelId="{E3181AB1-C1FB-439E-B18D-282678078464}" type="presOf" srcId="{D9D189BA-5DA7-43BA-88CC-923C0CF93AF0}" destId="{1522D238-26E1-4445-898A-2B808AC0ED6F}" srcOrd="0" destOrd="0" presId="urn:microsoft.com/office/officeart/2005/8/layout/venn3"/>
    <dgm:cxn modelId="{DAD2B6B7-5297-4B63-BB24-22C8CD273DAF}" srcId="{7E1369A2-31A3-4FEC-978E-20811693ADD4}" destId="{07B1B13E-3E9F-454E-903A-85A550B06523}" srcOrd="9" destOrd="0" parTransId="{AB2B8E21-1218-42C4-BD6B-CB308D6CB801}" sibTransId="{26AA8F48-7C0A-409A-8132-4BA0A3080BD4}"/>
    <dgm:cxn modelId="{2F69D9E0-48B7-492D-9C1B-5E3178190B38}" type="presOf" srcId="{0B12D64E-7323-46A2-BF6D-6E9DC582C684}" destId="{F9D0E426-1A9D-46FB-8862-0C2A55D13B05}" srcOrd="0" destOrd="0" presId="urn:microsoft.com/office/officeart/2005/8/layout/venn3"/>
    <dgm:cxn modelId="{B0008DF2-4283-42DC-8C0E-CDDD18488359}" srcId="{7E1369A2-31A3-4FEC-978E-20811693ADD4}" destId="{D6A4E33C-2D95-4F8B-9354-CB8ECC4BA744}" srcOrd="8" destOrd="0" parTransId="{F47E9D98-364F-4662-A448-F160129CBA0A}" sibTransId="{A1D9385C-325E-4442-94BF-A83A7CC308B3}"/>
    <dgm:cxn modelId="{569E42F7-AFEA-4146-8642-01394771E589}" srcId="{7E1369A2-31A3-4FEC-978E-20811693ADD4}" destId="{7CFE57C0-241E-488C-A235-E1CBEBDB00E2}" srcOrd="5" destOrd="0" parTransId="{A806FE00-D1C5-4B03-B7C2-8359DB14A318}" sibTransId="{CF6257F6-158B-4E7F-8CDD-088F3952FC3E}"/>
    <dgm:cxn modelId="{3C26FEF9-6759-4A21-B92B-8DFF099FC1D6}" type="presParOf" srcId="{C6862F23-DF02-44D2-8CC7-377E18645DC3}" destId="{4DE7E633-F4B0-43CA-BEF9-02C68993DC15}" srcOrd="0" destOrd="0" presId="urn:microsoft.com/office/officeart/2005/8/layout/venn3"/>
    <dgm:cxn modelId="{7E9B755F-7928-4000-BF63-F3FC0EE20A6F}" type="presParOf" srcId="{C6862F23-DF02-44D2-8CC7-377E18645DC3}" destId="{2FB9008D-2E05-4553-AE46-F0CE6006EC74}" srcOrd="1" destOrd="0" presId="urn:microsoft.com/office/officeart/2005/8/layout/venn3"/>
    <dgm:cxn modelId="{6DF932E3-2D07-4D66-BC03-761E4B952DDE}" type="presParOf" srcId="{C6862F23-DF02-44D2-8CC7-377E18645DC3}" destId="{F9D0E426-1A9D-46FB-8862-0C2A55D13B05}" srcOrd="2" destOrd="0" presId="urn:microsoft.com/office/officeart/2005/8/layout/venn3"/>
    <dgm:cxn modelId="{BAEF6C0B-5B8C-4C42-A8D2-A481C691464C}" type="presParOf" srcId="{C6862F23-DF02-44D2-8CC7-377E18645DC3}" destId="{015C57B5-26AD-4C34-ACC6-CBABE83C9D47}" srcOrd="3" destOrd="0" presId="urn:microsoft.com/office/officeart/2005/8/layout/venn3"/>
    <dgm:cxn modelId="{0B693DA8-F0B6-4987-A653-5C858351DA1D}" type="presParOf" srcId="{C6862F23-DF02-44D2-8CC7-377E18645DC3}" destId="{1522D238-26E1-4445-898A-2B808AC0ED6F}" srcOrd="4" destOrd="0" presId="urn:microsoft.com/office/officeart/2005/8/layout/venn3"/>
    <dgm:cxn modelId="{D95E2F32-5FA0-4ED3-87CF-0A57869A66E4}" type="presParOf" srcId="{C6862F23-DF02-44D2-8CC7-377E18645DC3}" destId="{97B2DF58-613C-4F53-86D1-DAC127DE5A2D}" srcOrd="5" destOrd="0" presId="urn:microsoft.com/office/officeart/2005/8/layout/venn3"/>
    <dgm:cxn modelId="{2F94E9E4-D88A-4E34-B778-3595224048BA}" type="presParOf" srcId="{C6862F23-DF02-44D2-8CC7-377E18645DC3}" destId="{D71A7EC1-CEC0-4B01-9A1D-5092FE759E14}" srcOrd="6" destOrd="0" presId="urn:microsoft.com/office/officeart/2005/8/layout/venn3"/>
    <dgm:cxn modelId="{DC105EF5-F41E-40A8-8667-B9E34804C9F1}" type="presParOf" srcId="{C6862F23-DF02-44D2-8CC7-377E18645DC3}" destId="{3CEF68F6-B739-40D1-A7C9-F5E43CC32CB7}" srcOrd="7" destOrd="0" presId="urn:microsoft.com/office/officeart/2005/8/layout/venn3"/>
    <dgm:cxn modelId="{B9228A52-630B-4E60-8F1C-B65BC631B8FA}" type="presParOf" srcId="{C6862F23-DF02-44D2-8CC7-377E18645DC3}" destId="{5A71BDA4-C1EC-494C-8CE6-4E9366B3FBFB}" srcOrd="8" destOrd="0" presId="urn:microsoft.com/office/officeart/2005/8/layout/venn3"/>
    <dgm:cxn modelId="{A385364C-B8C2-4785-9D5F-F54FA4FFD325}" type="presParOf" srcId="{C6862F23-DF02-44D2-8CC7-377E18645DC3}" destId="{D728BC1E-1EF5-4272-A7A8-43001853AB68}" srcOrd="9" destOrd="0" presId="urn:microsoft.com/office/officeart/2005/8/layout/venn3"/>
    <dgm:cxn modelId="{041DE6C8-17DE-4EB9-A4CC-3F3F2A2ACA21}" type="presParOf" srcId="{C6862F23-DF02-44D2-8CC7-377E18645DC3}" destId="{AEC481C7-DA1F-46A9-A12D-9B129CE017A8}" srcOrd="10" destOrd="0" presId="urn:microsoft.com/office/officeart/2005/8/layout/venn3"/>
    <dgm:cxn modelId="{1BC2A177-BC56-428F-BD29-9236BF5BD466}" type="presParOf" srcId="{C6862F23-DF02-44D2-8CC7-377E18645DC3}" destId="{053C0852-CFAB-4B29-A302-AA0575C7F3E2}" srcOrd="11" destOrd="0" presId="urn:microsoft.com/office/officeart/2005/8/layout/venn3"/>
    <dgm:cxn modelId="{B5F9A78F-77C8-4FF9-9EC7-C1A9BB03EFBE}" type="presParOf" srcId="{C6862F23-DF02-44D2-8CC7-377E18645DC3}" destId="{9A3B5A60-0DD0-4698-98C4-0F5F684570FA}" srcOrd="12" destOrd="0" presId="urn:microsoft.com/office/officeart/2005/8/layout/venn3"/>
    <dgm:cxn modelId="{09854EC2-AC47-4727-88CC-59B1CF978F41}" type="presParOf" srcId="{C6862F23-DF02-44D2-8CC7-377E18645DC3}" destId="{3135AA53-ED47-4458-B9CB-41467FA3AF67}" srcOrd="13" destOrd="0" presId="urn:microsoft.com/office/officeart/2005/8/layout/venn3"/>
    <dgm:cxn modelId="{E52FA178-C2BA-4146-B901-39507E990B12}" type="presParOf" srcId="{C6862F23-DF02-44D2-8CC7-377E18645DC3}" destId="{96E629B4-9E54-4316-A8B2-94A9BCCDE5CA}" srcOrd="14" destOrd="0" presId="urn:microsoft.com/office/officeart/2005/8/layout/venn3"/>
    <dgm:cxn modelId="{1172FFE9-1424-4051-97E9-63C856E61B6A}" type="presParOf" srcId="{C6862F23-DF02-44D2-8CC7-377E18645DC3}" destId="{B8CC929D-CF81-478D-B7E2-AA634C5E6C47}" srcOrd="15" destOrd="0" presId="urn:microsoft.com/office/officeart/2005/8/layout/venn3"/>
    <dgm:cxn modelId="{F42E2902-AD9C-4A9C-86AC-07E41FA52AAF}" type="presParOf" srcId="{C6862F23-DF02-44D2-8CC7-377E18645DC3}" destId="{CF5AE457-A663-461B-9692-01F73FF6D56C}" srcOrd="16" destOrd="0" presId="urn:microsoft.com/office/officeart/2005/8/layout/venn3"/>
    <dgm:cxn modelId="{6E170D95-F3E3-4524-A49A-3040830906BB}" type="presParOf" srcId="{C6862F23-DF02-44D2-8CC7-377E18645DC3}" destId="{54CDB6B6-1557-4BFF-B9FE-277BFE1B8D74}" srcOrd="17" destOrd="0" presId="urn:microsoft.com/office/officeart/2005/8/layout/venn3"/>
    <dgm:cxn modelId="{1BE0E0F0-0746-4DDF-93D9-8F3B1365250B}" type="presParOf" srcId="{C6862F23-DF02-44D2-8CC7-377E18645DC3}" destId="{9E06BB26-2ED5-4A06-BDBB-20447D97318A}" srcOrd="18" destOrd="0" presId="urn:microsoft.com/office/officeart/2005/8/layout/venn3"/>
  </dgm:cxnLst>
  <dgm:bg>
    <a:solidFill>
      <a:schemeClr val="bg1"/>
    </a:solidFill>
  </dgm:bg>
  <dgm:whole>
    <a:ln>
      <a:solidFill>
        <a:schemeClr val="tx1"/>
      </a:solidFill>
    </a:ln>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C4E596-F31A-4AB9-83D3-1ACF086F3910}">
      <dsp:nvSpPr>
        <dsp:cNvPr id="0" name=""/>
        <dsp:cNvSpPr/>
      </dsp:nvSpPr>
      <dsp:spPr>
        <a:xfrm>
          <a:off x="808834" y="443"/>
          <a:ext cx="966712" cy="48335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marL="0" lvl="0" indent="0" algn="ctr" defTabSz="711200" rtl="1">
            <a:lnSpc>
              <a:spcPct val="90000"/>
            </a:lnSpc>
            <a:spcBef>
              <a:spcPct val="0"/>
            </a:spcBef>
            <a:spcAft>
              <a:spcPct val="35000"/>
            </a:spcAft>
            <a:buNone/>
          </a:pPr>
          <a:r>
            <a:rPr lang="he-IL" sz="1600" b="1" kern="1200"/>
            <a:t>דעיכה</a:t>
          </a:r>
        </a:p>
      </dsp:txBody>
      <dsp:txXfrm>
        <a:off x="822991" y="14600"/>
        <a:ext cx="938398" cy="455042"/>
      </dsp:txXfrm>
    </dsp:sp>
    <dsp:sp modelId="{E30F051F-827D-4C72-8011-A05614CCADA6}">
      <dsp:nvSpPr>
        <dsp:cNvPr id="0" name=""/>
        <dsp:cNvSpPr/>
      </dsp:nvSpPr>
      <dsp:spPr>
        <a:xfrm>
          <a:off x="905505" y="483799"/>
          <a:ext cx="96671" cy="362517"/>
        </a:xfrm>
        <a:custGeom>
          <a:avLst/>
          <a:gdLst/>
          <a:ahLst/>
          <a:cxnLst/>
          <a:rect l="0" t="0" r="0" b="0"/>
          <a:pathLst>
            <a:path>
              <a:moveTo>
                <a:pt x="0" y="0"/>
              </a:moveTo>
              <a:lnTo>
                <a:pt x="0" y="362517"/>
              </a:lnTo>
              <a:lnTo>
                <a:pt x="96671" y="3625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2CBCE9-77BC-4AB2-A3F7-69A0882D3AF4}">
      <dsp:nvSpPr>
        <dsp:cNvPr id="0" name=""/>
        <dsp:cNvSpPr/>
      </dsp:nvSpPr>
      <dsp:spPr>
        <a:xfrm>
          <a:off x="1002177" y="604638"/>
          <a:ext cx="773369" cy="48335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rtl="1">
            <a:lnSpc>
              <a:spcPct val="90000"/>
            </a:lnSpc>
            <a:spcBef>
              <a:spcPct val="0"/>
            </a:spcBef>
            <a:spcAft>
              <a:spcPct val="35000"/>
            </a:spcAft>
            <a:buNone/>
          </a:pPr>
          <a:r>
            <a:rPr lang="he-IL" sz="1400" b="1" kern="1200"/>
            <a:t>יציבות זמנית </a:t>
          </a:r>
        </a:p>
      </dsp:txBody>
      <dsp:txXfrm>
        <a:off x="1016334" y="618795"/>
        <a:ext cx="745055" cy="455042"/>
      </dsp:txXfrm>
    </dsp:sp>
    <dsp:sp modelId="{D930B75D-728B-4DB5-A67F-B9EFB113D220}">
      <dsp:nvSpPr>
        <dsp:cNvPr id="0" name=""/>
        <dsp:cNvSpPr/>
      </dsp:nvSpPr>
      <dsp:spPr>
        <a:xfrm>
          <a:off x="905505" y="483799"/>
          <a:ext cx="96671" cy="966712"/>
        </a:xfrm>
        <a:custGeom>
          <a:avLst/>
          <a:gdLst/>
          <a:ahLst/>
          <a:cxnLst/>
          <a:rect l="0" t="0" r="0" b="0"/>
          <a:pathLst>
            <a:path>
              <a:moveTo>
                <a:pt x="0" y="0"/>
              </a:moveTo>
              <a:lnTo>
                <a:pt x="0" y="966712"/>
              </a:lnTo>
              <a:lnTo>
                <a:pt x="96671" y="9667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2E2735-210D-42FC-89EF-4B45AC0C1D4F}">
      <dsp:nvSpPr>
        <dsp:cNvPr id="0" name=""/>
        <dsp:cNvSpPr/>
      </dsp:nvSpPr>
      <dsp:spPr>
        <a:xfrm>
          <a:off x="1002177" y="1208834"/>
          <a:ext cx="773369" cy="48335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rtl="1">
            <a:lnSpc>
              <a:spcPct val="90000"/>
            </a:lnSpc>
            <a:spcBef>
              <a:spcPct val="0"/>
            </a:spcBef>
            <a:spcAft>
              <a:spcPct val="35000"/>
            </a:spcAft>
            <a:buNone/>
          </a:pPr>
          <a:r>
            <a:rPr lang="he-IL" sz="1400" b="1" kern="1200"/>
            <a:t>יציבות ממושכת</a:t>
          </a:r>
        </a:p>
      </dsp:txBody>
      <dsp:txXfrm>
        <a:off x="1016334" y="1222991"/>
        <a:ext cx="745055" cy="455042"/>
      </dsp:txXfrm>
    </dsp:sp>
    <dsp:sp modelId="{BA65DDB9-793F-4178-8466-7E7A8151A165}">
      <dsp:nvSpPr>
        <dsp:cNvPr id="0" name=""/>
        <dsp:cNvSpPr/>
      </dsp:nvSpPr>
      <dsp:spPr>
        <a:xfrm>
          <a:off x="2017225" y="443"/>
          <a:ext cx="966712" cy="48335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marL="0" lvl="0" indent="0" algn="ctr" defTabSz="711200" rtl="1">
            <a:lnSpc>
              <a:spcPct val="90000"/>
            </a:lnSpc>
            <a:spcBef>
              <a:spcPct val="0"/>
            </a:spcBef>
            <a:spcAft>
              <a:spcPct val="35000"/>
            </a:spcAft>
            <a:buNone/>
          </a:pPr>
          <a:r>
            <a:rPr lang="he-IL" sz="1600" b="1" kern="1200"/>
            <a:t>התפרצות</a:t>
          </a:r>
        </a:p>
      </dsp:txBody>
      <dsp:txXfrm>
        <a:off x="2031382" y="14600"/>
        <a:ext cx="938398" cy="455042"/>
      </dsp:txXfrm>
    </dsp:sp>
    <dsp:sp modelId="{F4E9F88B-D729-4C9E-989E-4613C46E0B36}">
      <dsp:nvSpPr>
        <dsp:cNvPr id="0" name=""/>
        <dsp:cNvSpPr/>
      </dsp:nvSpPr>
      <dsp:spPr>
        <a:xfrm>
          <a:off x="2113896" y="483799"/>
          <a:ext cx="96671" cy="362517"/>
        </a:xfrm>
        <a:custGeom>
          <a:avLst/>
          <a:gdLst/>
          <a:ahLst/>
          <a:cxnLst/>
          <a:rect l="0" t="0" r="0" b="0"/>
          <a:pathLst>
            <a:path>
              <a:moveTo>
                <a:pt x="0" y="0"/>
              </a:moveTo>
              <a:lnTo>
                <a:pt x="0" y="362517"/>
              </a:lnTo>
              <a:lnTo>
                <a:pt x="96671" y="3625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CABDBE-FB23-40A7-B780-F754FC68A626}">
      <dsp:nvSpPr>
        <dsp:cNvPr id="0" name=""/>
        <dsp:cNvSpPr/>
      </dsp:nvSpPr>
      <dsp:spPr>
        <a:xfrm>
          <a:off x="2210567" y="604638"/>
          <a:ext cx="773369" cy="48335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rtl="1">
            <a:lnSpc>
              <a:spcPct val="90000"/>
            </a:lnSpc>
            <a:spcBef>
              <a:spcPct val="0"/>
            </a:spcBef>
            <a:spcAft>
              <a:spcPct val="35000"/>
            </a:spcAft>
            <a:buNone/>
          </a:pPr>
          <a:r>
            <a:rPr lang="he-IL" sz="1400" b="1" kern="1200"/>
            <a:t>נרחבת </a:t>
          </a:r>
        </a:p>
        <a:p>
          <a:pPr marL="0" lvl="0" indent="0" algn="ctr" defTabSz="622300" rtl="1">
            <a:lnSpc>
              <a:spcPct val="90000"/>
            </a:lnSpc>
            <a:spcBef>
              <a:spcPct val="0"/>
            </a:spcBef>
            <a:spcAft>
              <a:spcPct val="35000"/>
            </a:spcAft>
            <a:buNone/>
          </a:pPr>
          <a:r>
            <a:rPr lang="he-IL" sz="1200" b="1" kern="1200"/>
            <a:t>קרן היובל</a:t>
          </a:r>
        </a:p>
      </dsp:txBody>
      <dsp:txXfrm>
        <a:off x="2224724" y="618795"/>
        <a:ext cx="745055" cy="455042"/>
      </dsp:txXfrm>
    </dsp:sp>
    <dsp:sp modelId="{60625DC6-9957-4DD7-B6EA-BC37105FB6D0}">
      <dsp:nvSpPr>
        <dsp:cNvPr id="0" name=""/>
        <dsp:cNvSpPr/>
      </dsp:nvSpPr>
      <dsp:spPr>
        <a:xfrm>
          <a:off x="2113896" y="483799"/>
          <a:ext cx="96671" cy="966712"/>
        </a:xfrm>
        <a:custGeom>
          <a:avLst/>
          <a:gdLst/>
          <a:ahLst/>
          <a:cxnLst/>
          <a:rect l="0" t="0" r="0" b="0"/>
          <a:pathLst>
            <a:path>
              <a:moveTo>
                <a:pt x="0" y="0"/>
              </a:moveTo>
              <a:lnTo>
                <a:pt x="0" y="966712"/>
              </a:lnTo>
              <a:lnTo>
                <a:pt x="96671" y="9667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F23578-23EE-4677-BA3A-D0D12BB777F1}">
      <dsp:nvSpPr>
        <dsp:cNvPr id="0" name=""/>
        <dsp:cNvSpPr/>
      </dsp:nvSpPr>
      <dsp:spPr>
        <a:xfrm>
          <a:off x="2210567" y="1208834"/>
          <a:ext cx="773369" cy="48335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rtl="1">
            <a:lnSpc>
              <a:spcPct val="90000"/>
            </a:lnSpc>
            <a:spcBef>
              <a:spcPct val="0"/>
            </a:spcBef>
            <a:spcAft>
              <a:spcPct val="35000"/>
            </a:spcAft>
            <a:buNone/>
          </a:pPr>
          <a:r>
            <a:rPr lang="he-IL" sz="1400" b="1" i="0" kern="1200"/>
            <a:t>מוגבלת</a:t>
          </a:r>
        </a:p>
        <a:p>
          <a:pPr marL="0" lvl="0" indent="0" algn="ctr" defTabSz="622300" rtl="1">
            <a:lnSpc>
              <a:spcPct val="90000"/>
            </a:lnSpc>
            <a:spcBef>
              <a:spcPct val="0"/>
            </a:spcBef>
            <a:spcAft>
              <a:spcPct val="35000"/>
            </a:spcAft>
            <a:buNone/>
          </a:pPr>
          <a:r>
            <a:rPr lang="he-IL" sz="1200" b="1" kern="1200"/>
            <a:t>זמן תמורה</a:t>
          </a:r>
        </a:p>
      </dsp:txBody>
      <dsp:txXfrm>
        <a:off x="2224724" y="1222991"/>
        <a:ext cx="745055" cy="4550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E7E633-F4B0-43CA-BEF9-02C68993DC15}">
      <dsp:nvSpPr>
        <dsp:cNvPr id="0" name=""/>
        <dsp:cNvSpPr/>
      </dsp:nvSpPr>
      <dsp:spPr>
        <a:xfrm>
          <a:off x="70" y="59600"/>
          <a:ext cx="707416" cy="707416"/>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931" tIns="10160" rIns="38931" bIns="10160" numCol="1" spcCol="1270" anchor="ctr" anchorCtr="0">
          <a:noAutofit/>
        </a:bodyPr>
        <a:lstStyle/>
        <a:p>
          <a:pPr marL="0" lvl="0" indent="0" algn="ctr" defTabSz="355600" rtl="1">
            <a:lnSpc>
              <a:spcPct val="90000"/>
            </a:lnSpc>
            <a:spcBef>
              <a:spcPct val="0"/>
            </a:spcBef>
            <a:spcAft>
              <a:spcPct val="35000"/>
            </a:spcAft>
            <a:buNone/>
          </a:pPr>
          <a:r>
            <a:rPr lang="he-IL" sz="800" b="1" kern="1200"/>
            <a:t>משפטי</a:t>
          </a:r>
        </a:p>
      </dsp:txBody>
      <dsp:txXfrm>
        <a:off x="103669" y="163199"/>
        <a:ext cx="500218" cy="500218"/>
      </dsp:txXfrm>
    </dsp:sp>
    <dsp:sp modelId="{F9D0E426-1A9D-46FB-8862-0C2A55D13B05}">
      <dsp:nvSpPr>
        <dsp:cNvPr id="0" name=""/>
        <dsp:cNvSpPr/>
      </dsp:nvSpPr>
      <dsp:spPr>
        <a:xfrm>
          <a:off x="566003" y="59600"/>
          <a:ext cx="707416" cy="707416"/>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931" tIns="10160" rIns="38931" bIns="10160" numCol="1" spcCol="1270" anchor="ctr" anchorCtr="0">
          <a:noAutofit/>
        </a:bodyPr>
        <a:lstStyle/>
        <a:p>
          <a:pPr marL="0" lvl="0" indent="0" algn="ctr" defTabSz="355600" rtl="1">
            <a:lnSpc>
              <a:spcPct val="90000"/>
            </a:lnSpc>
            <a:spcBef>
              <a:spcPct val="0"/>
            </a:spcBef>
            <a:spcAft>
              <a:spcPct val="35000"/>
            </a:spcAft>
            <a:buNone/>
          </a:pPr>
          <a:r>
            <a:rPr lang="he-IL" sz="800" b="1" kern="1200"/>
            <a:t>אזרחי</a:t>
          </a:r>
        </a:p>
      </dsp:txBody>
      <dsp:txXfrm>
        <a:off x="669602" y="163199"/>
        <a:ext cx="500218" cy="500218"/>
      </dsp:txXfrm>
    </dsp:sp>
    <dsp:sp modelId="{1522D238-26E1-4445-898A-2B808AC0ED6F}">
      <dsp:nvSpPr>
        <dsp:cNvPr id="0" name=""/>
        <dsp:cNvSpPr/>
      </dsp:nvSpPr>
      <dsp:spPr>
        <a:xfrm>
          <a:off x="1131936" y="59600"/>
          <a:ext cx="707416" cy="707416"/>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931" tIns="10160" rIns="38931" bIns="10160" numCol="1" spcCol="1270" anchor="ctr" anchorCtr="0">
          <a:noAutofit/>
        </a:bodyPr>
        <a:lstStyle/>
        <a:p>
          <a:pPr marL="0" lvl="0" indent="0" algn="ctr" defTabSz="355600" rtl="1">
            <a:lnSpc>
              <a:spcPct val="90000"/>
            </a:lnSpc>
            <a:spcBef>
              <a:spcPct val="0"/>
            </a:spcBef>
            <a:spcAft>
              <a:spcPct val="35000"/>
            </a:spcAft>
            <a:buNone/>
          </a:pPr>
          <a:r>
            <a:rPr lang="he-IL" sz="800" b="1" kern="1200"/>
            <a:t>תיאום ביטחוני </a:t>
          </a:r>
        </a:p>
      </dsp:txBody>
      <dsp:txXfrm>
        <a:off x="1235535" y="163199"/>
        <a:ext cx="500218" cy="500218"/>
      </dsp:txXfrm>
    </dsp:sp>
    <dsp:sp modelId="{D71A7EC1-CEC0-4B01-9A1D-5092FE759E14}">
      <dsp:nvSpPr>
        <dsp:cNvPr id="0" name=""/>
        <dsp:cNvSpPr/>
      </dsp:nvSpPr>
      <dsp:spPr>
        <a:xfrm>
          <a:off x="1697869" y="59600"/>
          <a:ext cx="707416" cy="707416"/>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931" tIns="10160" rIns="38931" bIns="10160" numCol="1" spcCol="1270" anchor="ctr" anchorCtr="0">
          <a:noAutofit/>
        </a:bodyPr>
        <a:lstStyle/>
        <a:p>
          <a:pPr marL="0" lvl="0" indent="0" algn="ctr" defTabSz="355600" rtl="1">
            <a:lnSpc>
              <a:spcPct val="90000"/>
            </a:lnSpc>
            <a:spcBef>
              <a:spcPct val="0"/>
            </a:spcBef>
            <a:spcAft>
              <a:spcPct val="35000"/>
            </a:spcAft>
            <a:buNone/>
          </a:pPr>
          <a:r>
            <a:rPr lang="he-IL" sz="800" b="1" kern="1200"/>
            <a:t>תשתיות</a:t>
          </a:r>
        </a:p>
      </dsp:txBody>
      <dsp:txXfrm>
        <a:off x="1801468" y="163199"/>
        <a:ext cx="500218" cy="500218"/>
      </dsp:txXfrm>
    </dsp:sp>
    <dsp:sp modelId="{5A71BDA4-C1EC-494C-8CE6-4E9366B3FBFB}">
      <dsp:nvSpPr>
        <dsp:cNvPr id="0" name=""/>
        <dsp:cNvSpPr/>
      </dsp:nvSpPr>
      <dsp:spPr>
        <a:xfrm>
          <a:off x="2263802" y="59600"/>
          <a:ext cx="707416" cy="707416"/>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931" tIns="10160" rIns="38931" bIns="10160" numCol="1" spcCol="1270" anchor="ctr" anchorCtr="0">
          <a:noAutofit/>
        </a:bodyPr>
        <a:lstStyle/>
        <a:p>
          <a:pPr marL="0" lvl="0" indent="0" algn="ctr" defTabSz="355600" rtl="1">
            <a:lnSpc>
              <a:spcPct val="90000"/>
            </a:lnSpc>
            <a:spcBef>
              <a:spcPct val="0"/>
            </a:spcBef>
            <a:spcAft>
              <a:spcPct val="35000"/>
            </a:spcAft>
            <a:buNone/>
          </a:pPr>
          <a:r>
            <a:rPr lang="he-IL" sz="800" b="1" kern="1200"/>
            <a:t>לגיטימציה</a:t>
          </a:r>
        </a:p>
      </dsp:txBody>
      <dsp:txXfrm>
        <a:off x="2367401" y="163199"/>
        <a:ext cx="500218" cy="500218"/>
      </dsp:txXfrm>
    </dsp:sp>
    <dsp:sp modelId="{AEC481C7-DA1F-46A9-A12D-9B129CE017A8}">
      <dsp:nvSpPr>
        <dsp:cNvPr id="0" name=""/>
        <dsp:cNvSpPr/>
      </dsp:nvSpPr>
      <dsp:spPr>
        <a:xfrm>
          <a:off x="2829734" y="59600"/>
          <a:ext cx="707416" cy="707416"/>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931" tIns="10160" rIns="38931" bIns="10160" numCol="1" spcCol="1270" anchor="ctr" anchorCtr="0">
          <a:noAutofit/>
        </a:bodyPr>
        <a:lstStyle/>
        <a:p>
          <a:pPr marL="0" lvl="0" indent="0" algn="ctr" defTabSz="355600" rtl="1">
            <a:lnSpc>
              <a:spcPct val="90000"/>
            </a:lnSpc>
            <a:spcBef>
              <a:spcPct val="0"/>
            </a:spcBef>
            <a:spcAft>
              <a:spcPct val="35000"/>
            </a:spcAft>
            <a:buNone/>
          </a:pPr>
          <a:r>
            <a:rPr lang="he-IL" sz="800" b="1" kern="1200"/>
            <a:t>תודעה</a:t>
          </a:r>
        </a:p>
      </dsp:txBody>
      <dsp:txXfrm>
        <a:off x="2933333" y="163199"/>
        <a:ext cx="500218" cy="500218"/>
      </dsp:txXfrm>
    </dsp:sp>
    <dsp:sp modelId="{9A3B5A60-0DD0-4698-98C4-0F5F684570FA}">
      <dsp:nvSpPr>
        <dsp:cNvPr id="0" name=""/>
        <dsp:cNvSpPr/>
      </dsp:nvSpPr>
      <dsp:spPr>
        <a:xfrm>
          <a:off x="3395667" y="59600"/>
          <a:ext cx="707416" cy="707416"/>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931" tIns="10160" rIns="38931" bIns="10160" numCol="1" spcCol="1270" anchor="ctr" anchorCtr="0">
          <a:noAutofit/>
        </a:bodyPr>
        <a:lstStyle/>
        <a:p>
          <a:pPr marL="0" lvl="0" indent="0" algn="ctr" defTabSz="355600" rtl="1">
            <a:lnSpc>
              <a:spcPct val="90000"/>
            </a:lnSpc>
            <a:spcBef>
              <a:spcPct val="0"/>
            </a:spcBef>
            <a:spcAft>
              <a:spcPct val="35000"/>
            </a:spcAft>
            <a:buNone/>
          </a:pPr>
          <a:r>
            <a:rPr lang="he-IL" sz="800" b="1" kern="1200"/>
            <a:t>חוק וסדר</a:t>
          </a:r>
        </a:p>
      </dsp:txBody>
      <dsp:txXfrm>
        <a:off x="3499266" y="163199"/>
        <a:ext cx="500218" cy="500218"/>
      </dsp:txXfrm>
    </dsp:sp>
    <dsp:sp modelId="{96E629B4-9E54-4316-A8B2-94A9BCCDE5CA}">
      <dsp:nvSpPr>
        <dsp:cNvPr id="0" name=""/>
        <dsp:cNvSpPr/>
      </dsp:nvSpPr>
      <dsp:spPr>
        <a:xfrm>
          <a:off x="3961600" y="59600"/>
          <a:ext cx="707416" cy="707416"/>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931" tIns="10160" rIns="38931" bIns="10160" numCol="1" spcCol="1270" anchor="ctr" anchorCtr="0">
          <a:noAutofit/>
        </a:bodyPr>
        <a:lstStyle/>
        <a:p>
          <a:pPr marL="0" lvl="0" indent="0" algn="ctr" defTabSz="355600" rtl="1">
            <a:lnSpc>
              <a:spcPct val="90000"/>
            </a:lnSpc>
            <a:spcBef>
              <a:spcPct val="0"/>
            </a:spcBef>
            <a:spcAft>
              <a:spcPct val="35000"/>
            </a:spcAft>
            <a:buNone/>
          </a:pPr>
          <a:r>
            <a:rPr lang="he-IL" sz="800" b="1" kern="1200"/>
            <a:t>הגנה</a:t>
          </a:r>
        </a:p>
      </dsp:txBody>
      <dsp:txXfrm>
        <a:off x="4065199" y="163199"/>
        <a:ext cx="500218" cy="500218"/>
      </dsp:txXfrm>
    </dsp:sp>
    <dsp:sp modelId="{CF5AE457-A663-461B-9692-01F73FF6D56C}">
      <dsp:nvSpPr>
        <dsp:cNvPr id="0" name=""/>
        <dsp:cNvSpPr/>
      </dsp:nvSpPr>
      <dsp:spPr>
        <a:xfrm>
          <a:off x="4527533" y="59600"/>
          <a:ext cx="707416" cy="707416"/>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931" tIns="10160" rIns="38931" bIns="10160" numCol="1" spcCol="1270" anchor="ctr" anchorCtr="0">
          <a:noAutofit/>
        </a:bodyPr>
        <a:lstStyle/>
        <a:p>
          <a:pPr marL="0" lvl="0" indent="0" algn="ctr" defTabSz="355600" rtl="1">
            <a:lnSpc>
              <a:spcPct val="90000"/>
            </a:lnSpc>
            <a:spcBef>
              <a:spcPct val="0"/>
            </a:spcBef>
            <a:spcAft>
              <a:spcPct val="35000"/>
            </a:spcAft>
            <a:buNone/>
          </a:pPr>
          <a:r>
            <a:rPr lang="he-IL" sz="800" b="1" kern="1200"/>
            <a:t>התקפי</a:t>
          </a:r>
        </a:p>
      </dsp:txBody>
      <dsp:txXfrm>
        <a:off x="4631132" y="163199"/>
        <a:ext cx="500218" cy="500218"/>
      </dsp:txXfrm>
    </dsp:sp>
    <dsp:sp modelId="{9E06BB26-2ED5-4A06-BDBB-20447D97318A}">
      <dsp:nvSpPr>
        <dsp:cNvPr id="0" name=""/>
        <dsp:cNvSpPr/>
      </dsp:nvSpPr>
      <dsp:spPr>
        <a:xfrm>
          <a:off x="5093466" y="59600"/>
          <a:ext cx="707416" cy="707416"/>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931" tIns="10160" rIns="38931" bIns="10160" numCol="1" spcCol="1270" anchor="ctr" anchorCtr="0">
          <a:noAutofit/>
        </a:bodyPr>
        <a:lstStyle/>
        <a:p>
          <a:pPr marL="0" lvl="0" indent="0" algn="ctr" defTabSz="355600" rtl="1">
            <a:lnSpc>
              <a:spcPct val="90000"/>
            </a:lnSpc>
            <a:spcBef>
              <a:spcPct val="0"/>
            </a:spcBef>
            <a:spcAft>
              <a:spcPct val="35000"/>
            </a:spcAft>
            <a:buNone/>
          </a:pPr>
          <a:r>
            <a:rPr lang="he-IL" sz="800" b="1" kern="1200"/>
            <a:t>מודיעין ואיסוף</a:t>
          </a:r>
        </a:p>
      </dsp:txBody>
      <dsp:txXfrm>
        <a:off x="5197065" y="163199"/>
        <a:ext cx="500218" cy="50021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2014-09-28T00:00:00</PublishDate>
  <Abstract/>
  <CompanyAddress/>
  <CompanyPhone/>
  <CompanyFax>026560615</CompanyFax>
  <CompanyEmail>GIDONM@INDC.ORG.IL</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731FEB-9ED5-4404-A25F-D7D87C03C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7</Pages>
  <Words>5058</Words>
  <Characters>25292</Characters>
  <Application>Microsoft Office Word</Application>
  <DocSecurity>0</DocSecurity>
  <Lines>210</Lines>
  <Paragraphs>60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גדעון</dc:creator>
  <cp:lastModifiedBy>גדעון מור</cp:lastModifiedBy>
  <cp:revision>712</cp:revision>
  <cp:lastPrinted>2017-11-04T17:57:00Z</cp:lastPrinted>
  <dcterms:created xsi:type="dcterms:W3CDTF">2014-09-28T19:59:00Z</dcterms:created>
  <dcterms:modified xsi:type="dcterms:W3CDTF">2018-04-17T14:14:00Z</dcterms:modified>
</cp:coreProperties>
</file>