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7B" w:rsidRDefault="00BC0D7B" w:rsidP="00BB6E56">
      <w:pPr>
        <w:spacing w:after="0"/>
        <w:jc w:val="center"/>
        <w:rPr>
          <w:rtl/>
        </w:rPr>
      </w:pPr>
      <w:r>
        <w:rPr>
          <w:rFonts w:hint="cs"/>
          <w:rtl/>
        </w:rPr>
        <w:t>ההשקפה הלאומית-ליברלית</w:t>
      </w:r>
      <w:r w:rsidR="008A61C7">
        <w:rPr>
          <w:rtl/>
        </w:rPr>
        <w:br/>
      </w:r>
      <w:r w:rsidR="008A61C7">
        <w:rPr>
          <w:rFonts w:hint="cs"/>
          <w:rtl/>
        </w:rPr>
        <w:t>סוגיות בבטחון וחרות האדם במדינת ישראל</w:t>
      </w:r>
    </w:p>
    <w:p w:rsidR="008A61C7" w:rsidRDefault="008A61C7" w:rsidP="00BB6E56">
      <w:pPr>
        <w:spacing w:after="0"/>
        <w:rPr>
          <w:rtl/>
        </w:rPr>
      </w:pPr>
    </w:p>
    <w:p w:rsidR="00BC0D7B" w:rsidRDefault="00BC0D7B" w:rsidP="00BB6E56">
      <w:pPr>
        <w:spacing w:after="0"/>
        <w:rPr>
          <w:rtl/>
        </w:rPr>
      </w:pPr>
      <w:r>
        <w:rPr>
          <w:rFonts w:hint="cs"/>
          <w:rtl/>
        </w:rPr>
        <w:t>כללי</w:t>
      </w:r>
      <w:r>
        <w:t>:</w:t>
      </w:r>
    </w:p>
    <w:p w:rsidR="00BC24C2" w:rsidRDefault="005B6921" w:rsidP="004A4255">
      <w:pPr>
        <w:spacing w:after="0"/>
        <w:rPr>
          <w:rtl/>
        </w:rPr>
      </w:pPr>
      <w:r>
        <w:rPr>
          <w:rFonts w:hint="cs"/>
          <w:rtl/>
        </w:rPr>
        <w:t>מדינת ישראל כמדינת הלאום של העם היהודי ניצבת באו</w:t>
      </w:r>
      <w:r w:rsidR="00A7607B">
        <w:rPr>
          <w:rFonts w:hint="cs"/>
          <w:rtl/>
        </w:rPr>
        <w:t>רח</w:t>
      </w:r>
      <w:r>
        <w:rPr>
          <w:rFonts w:hint="cs"/>
          <w:rtl/>
        </w:rPr>
        <w:t xml:space="preserve"> קבע </w:t>
      </w:r>
      <w:r w:rsidR="00A7607B">
        <w:rPr>
          <w:rFonts w:hint="cs"/>
          <w:rtl/>
        </w:rPr>
        <w:t xml:space="preserve">אל מול שאלות </w:t>
      </w:r>
      <w:r w:rsidR="00BC24C2">
        <w:rPr>
          <w:rFonts w:hint="cs"/>
          <w:rtl/>
        </w:rPr>
        <w:t>הנוגעות ל</w:t>
      </w:r>
      <w:r w:rsidR="00A7607B">
        <w:rPr>
          <w:rFonts w:hint="cs"/>
          <w:rtl/>
        </w:rPr>
        <w:t>קו התפר שבין אופיה ה</w:t>
      </w:r>
      <w:r w:rsidR="005F3E4D">
        <w:rPr>
          <w:rFonts w:hint="cs"/>
          <w:rtl/>
        </w:rPr>
        <w:t>לאומי-</w:t>
      </w:r>
      <w:r w:rsidR="00A7607B">
        <w:rPr>
          <w:rFonts w:hint="cs"/>
          <w:rtl/>
        </w:rPr>
        <w:t xml:space="preserve">יהודי להליכותיה </w:t>
      </w:r>
      <w:r w:rsidR="005F3E4D">
        <w:rPr>
          <w:rFonts w:hint="cs"/>
          <w:rtl/>
        </w:rPr>
        <w:t>הליברליות-</w:t>
      </w:r>
      <w:r w:rsidR="00A7607B">
        <w:rPr>
          <w:rFonts w:hint="cs"/>
          <w:rtl/>
        </w:rPr>
        <w:t xml:space="preserve">דמוקרטיות. נקודות </w:t>
      </w:r>
      <w:r w:rsidR="00BC24C2">
        <w:rPr>
          <w:rFonts w:hint="cs"/>
          <w:rtl/>
        </w:rPr>
        <w:t xml:space="preserve">מבחן מרכזיות במתח זה באות לידי ביטוי </w:t>
      </w:r>
      <w:r w:rsidR="005F3E4D">
        <w:rPr>
          <w:rFonts w:hint="cs"/>
          <w:rtl/>
        </w:rPr>
        <w:t>בפעילות כוחות הבטחון</w:t>
      </w:r>
      <w:r w:rsidR="00A7607B">
        <w:rPr>
          <w:rFonts w:hint="cs"/>
          <w:rtl/>
        </w:rPr>
        <w:t>, פעמים רבות בפעולות</w:t>
      </w:r>
      <w:r w:rsidR="005F3E4D">
        <w:rPr>
          <w:rFonts w:hint="cs"/>
          <w:rtl/>
        </w:rPr>
        <w:t xml:space="preserve"> </w:t>
      </w:r>
      <w:r w:rsidR="00A7607B">
        <w:rPr>
          <w:rFonts w:hint="cs"/>
          <w:rtl/>
        </w:rPr>
        <w:t xml:space="preserve">בטחוניות ולעיתים בשאלות הנוגעות למרקם החיים </w:t>
      </w:r>
      <w:r w:rsidR="004A4255">
        <w:rPr>
          <w:rFonts w:hint="cs"/>
          <w:rtl/>
        </w:rPr>
        <w:t>ביחידות הצבאיות</w:t>
      </w:r>
      <w:r w:rsidR="00A7607B">
        <w:rPr>
          <w:rFonts w:hint="cs"/>
          <w:rtl/>
        </w:rPr>
        <w:t xml:space="preserve">.  </w:t>
      </w:r>
    </w:p>
    <w:p w:rsidR="005F3E4D" w:rsidRDefault="005F3E4D" w:rsidP="001B2182">
      <w:pPr>
        <w:spacing w:after="0"/>
        <w:rPr>
          <w:rtl/>
        </w:rPr>
      </w:pPr>
      <w:r>
        <w:rPr>
          <w:rFonts w:hint="cs"/>
          <w:rtl/>
        </w:rPr>
        <w:t>ישראל אינה המדינה היחידה בה נדרשת המדינה להתמודדות עם מתחים בין אופיה הלאומי להתנהלותה הליברלית. יש אומרים שני עמודי תווך אלו</w:t>
      </w:r>
      <w:r w:rsidR="004A4255">
        <w:rPr>
          <w:rFonts w:hint="cs"/>
          <w:rtl/>
        </w:rPr>
        <w:t xml:space="preserve"> אינם יכלים לעמוד בצוותא</w:t>
      </w:r>
      <w:r>
        <w:rPr>
          <w:rFonts w:hint="cs"/>
          <w:rtl/>
        </w:rPr>
        <w:t>, אך התבוננות במדינות שונות, ובישראל בפרט, מראה כי דווקא מערכת האיזונים בין השניים ונקודות ההשקה בינהם, הם המרכיבים המאפשרים כינון חברה צודקת, רב-תרבותית</w:t>
      </w:r>
      <w:r w:rsidR="00FF3761">
        <w:rPr>
          <w:rFonts w:hint="cs"/>
          <w:rtl/>
        </w:rPr>
        <w:t xml:space="preserve"> ודמוקרטית. </w:t>
      </w:r>
      <w:r w:rsidR="001B2182">
        <w:rPr>
          <w:rFonts w:hint="cs"/>
          <w:rtl/>
        </w:rPr>
        <w:t>בקורס נבחן לעומק סוגיה זו.</w:t>
      </w:r>
      <w:r w:rsidR="00FF3761">
        <w:rPr>
          <w:rFonts w:hint="cs"/>
          <w:rtl/>
        </w:rPr>
        <w:t xml:space="preserve"> </w:t>
      </w:r>
    </w:p>
    <w:p w:rsidR="00C61F50" w:rsidRDefault="00C61F50" w:rsidP="00BB6E56">
      <w:pPr>
        <w:spacing w:after="0"/>
        <w:rPr>
          <w:rtl/>
        </w:rPr>
      </w:pPr>
    </w:p>
    <w:p w:rsidR="00A7607B" w:rsidRDefault="00A7607B" w:rsidP="00BB6E56">
      <w:pPr>
        <w:spacing w:after="0"/>
        <w:rPr>
          <w:rtl/>
        </w:rPr>
      </w:pPr>
      <w:r>
        <w:rPr>
          <w:rFonts w:hint="cs"/>
          <w:rtl/>
        </w:rPr>
        <w:t>מטרת הקורס:</w:t>
      </w:r>
    </w:p>
    <w:p w:rsidR="00A7607B" w:rsidRDefault="00FF3761" w:rsidP="004A4255">
      <w:pPr>
        <w:spacing w:after="0"/>
        <w:rPr>
          <w:rtl/>
        </w:rPr>
      </w:pPr>
      <w:r>
        <w:rPr>
          <w:rFonts w:hint="cs"/>
          <w:rtl/>
        </w:rPr>
        <w:t xml:space="preserve">תכנית הקורס תעניק </w:t>
      </w:r>
      <w:r w:rsidR="004A4255">
        <w:rPr>
          <w:rFonts w:hint="cs"/>
          <w:rtl/>
        </w:rPr>
        <w:t>למשתתפים</w:t>
      </w:r>
      <w:r w:rsidR="00A7607B">
        <w:rPr>
          <w:rFonts w:hint="cs"/>
          <w:rtl/>
        </w:rPr>
        <w:t xml:space="preserve"> רקע עיוני רחב על </w:t>
      </w:r>
      <w:r w:rsidR="004A4255">
        <w:rPr>
          <w:rFonts w:hint="cs"/>
          <w:rtl/>
        </w:rPr>
        <w:t xml:space="preserve">התפתחות הרעיון הלאומי </w:t>
      </w:r>
      <w:r w:rsidR="00A7607B">
        <w:rPr>
          <w:rFonts w:hint="cs"/>
          <w:rtl/>
        </w:rPr>
        <w:t xml:space="preserve">באירופה, בפן ההיסטורי ובפן המחשבתי. אנו נתמקד בהתפתחותה של ההשקפה הליברלית </w:t>
      </w:r>
      <w:r>
        <w:rPr>
          <w:rFonts w:hint="cs"/>
          <w:rtl/>
        </w:rPr>
        <w:t>ביחד</w:t>
      </w:r>
      <w:r w:rsidR="00A7607B">
        <w:rPr>
          <w:rFonts w:hint="cs"/>
          <w:rtl/>
        </w:rPr>
        <w:t xml:space="preserve"> עם היווצרותן של מדינות הלאום. נלמד על ומהוגים </w:t>
      </w:r>
      <w:r>
        <w:rPr>
          <w:rFonts w:hint="cs"/>
          <w:rtl/>
        </w:rPr>
        <w:t>לאומיים ו</w:t>
      </w:r>
      <w:r w:rsidR="00A7607B">
        <w:rPr>
          <w:rFonts w:hint="cs"/>
          <w:rtl/>
        </w:rPr>
        <w:t>ליברלים</w:t>
      </w:r>
      <w:r>
        <w:rPr>
          <w:rFonts w:hint="cs"/>
          <w:rtl/>
        </w:rPr>
        <w:t>,</w:t>
      </w:r>
      <w:r w:rsidR="00A7607B">
        <w:rPr>
          <w:rFonts w:hint="cs"/>
          <w:rtl/>
        </w:rPr>
        <w:t xml:space="preserve"> חדשים וישנים, על החברה הדמוקרטית, הדרכים להגן עליה והאתגרים הניצבים בפניה. </w:t>
      </w:r>
      <w:r w:rsidR="004A4255">
        <w:rPr>
          <w:rFonts w:hint="cs"/>
          <w:rtl/>
        </w:rPr>
        <w:t>לבסוף תתמקד בשילוב בין התפיסה הלאומית לליברלית, צירוף היכול לשמש מגביר כח בכל הנוגע להתמודדות עם אתגרים פנימיים וחיצוניים כאחד.</w:t>
      </w:r>
    </w:p>
    <w:p w:rsidR="00A7607B" w:rsidRDefault="00A7607B" w:rsidP="00BB6E56">
      <w:pPr>
        <w:spacing w:after="0"/>
        <w:rPr>
          <w:rtl/>
        </w:rPr>
      </w:pPr>
      <w:r>
        <w:rPr>
          <w:rFonts w:hint="cs"/>
          <w:rtl/>
        </w:rPr>
        <w:t>הלימוד יתמקד בהשלכות החומר הנלמד על המצב הייחודי בישראל, אך נבחן זאת גם לאור המתרחש בימים אלה באירופה.</w:t>
      </w:r>
    </w:p>
    <w:p w:rsidR="008A61C7" w:rsidRDefault="008A61C7" w:rsidP="00BB6E56">
      <w:pPr>
        <w:spacing w:after="0"/>
        <w:rPr>
          <w:rtl/>
        </w:rPr>
      </w:pPr>
    </w:p>
    <w:p w:rsidR="00A7607B" w:rsidRDefault="00A7607B" w:rsidP="00BB6E56">
      <w:pPr>
        <w:spacing w:after="0"/>
        <w:rPr>
          <w:rtl/>
        </w:rPr>
      </w:pPr>
      <w:r>
        <w:rPr>
          <w:rFonts w:hint="cs"/>
          <w:rtl/>
        </w:rPr>
        <w:t>נושאי הלימוד:</w:t>
      </w:r>
    </w:p>
    <w:p w:rsidR="00A7607B" w:rsidRDefault="004665C0" w:rsidP="00BB6E56">
      <w:pPr>
        <w:pStyle w:val="a3"/>
        <w:numPr>
          <w:ilvl w:val="0"/>
          <w:numId w:val="2"/>
        </w:numPr>
        <w:spacing w:after="0"/>
      </w:pPr>
      <w:r>
        <w:rPr>
          <w:rFonts w:hint="cs"/>
          <w:rtl/>
        </w:rPr>
        <w:t xml:space="preserve">סקירה אודות התפתחות הלאומיות באירופה ובחינה של מדינות לאום שונות והפילוסופיות הפוליטיות בהן. </w:t>
      </w:r>
      <w:r w:rsidRPr="004A4255">
        <w:rPr>
          <w:rFonts w:hint="cs"/>
          <w:rtl/>
        </w:rPr>
        <w:t xml:space="preserve">מקרי בוחן </w:t>
      </w:r>
      <w:r w:rsidRPr="004A4255">
        <w:rPr>
          <w:rtl/>
        </w:rPr>
        <w:t>–</w:t>
      </w:r>
      <w:r w:rsidRPr="004A4255">
        <w:rPr>
          <w:rFonts w:hint="cs"/>
          <w:rtl/>
        </w:rPr>
        <w:t xml:space="preserve"> צרפת (רוסו), בריטניה, גרמניה, איטליה (גריבלדי, מציני, פאשיזם). להתייעץ עם דני גורדיס. </w:t>
      </w:r>
      <w:r w:rsidR="00A70575" w:rsidRPr="004A4255">
        <w:rPr>
          <w:rFonts w:hint="cs"/>
          <w:rtl/>
        </w:rPr>
        <w:t xml:space="preserve">מקרה בוחן של היום </w:t>
      </w:r>
      <w:r w:rsidR="00A70575" w:rsidRPr="004A4255">
        <w:rPr>
          <w:rtl/>
        </w:rPr>
        <w:t>–</w:t>
      </w:r>
      <w:r w:rsidR="00A70575" w:rsidRPr="004A4255">
        <w:rPr>
          <w:rFonts w:hint="cs"/>
          <w:rtl/>
        </w:rPr>
        <w:t xml:space="preserve"> התמודדות צרפת עם גל ההגירה המוסלמי. </w:t>
      </w:r>
    </w:p>
    <w:p w:rsidR="004665C0" w:rsidRPr="00A70575" w:rsidRDefault="00A70575" w:rsidP="00BB6E56">
      <w:pPr>
        <w:pStyle w:val="a3"/>
        <w:numPr>
          <w:ilvl w:val="0"/>
          <w:numId w:val="2"/>
        </w:numPr>
        <w:spacing w:after="0"/>
      </w:pPr>
      <w:r>
        <w:rPr>
          <w:rFonts w:hint="cs"/>
          <w:rtl/>
        </w:rPr>
        <w:t xml:space="preserve">מאפייני התפיסה הליברלית הקלאסית. </w:t>
      </w:r>
      <w:r w:rsidRPr="004A4255">
        <w:rPr>
          <w:rFonts w:hint="cs"/>
          <w:rtl/>
        </w:rPr>
        <w:t>מהות התפיסה של "כל יחיד הוא מלך". חוזים חברתיים (הובס, לוק) והתפתחות המחשבה על זכויות אדם. השוואה על התפיסה הליברלית האירופאית אל מול האמריקאית.</w:t>
      </w:r>
    </w:p>
    <w:p w:rsidR="00A70575" w:rsidRDefault="004A4255" w:rsidP="00BB6E56">
      <w:pPr>
        <w:pStyle w:val="a3"/>
        <w:numPr>
          <w:ilvl w:val="0"/>
          <w:numId w:val="2"/>
        </w:numPr>
        <w:spacing w:after="0"/>
      </w:pPr>
      <w:r>
        <w:rPr>
          <w:rFonts w:hint="cs"/>
          <w:rtl/>
        </w:rPr>
        <w:t>השילוב</w:t>
      </w:r>
      <w:r w:rsidR="00BB6E56">
        <w:rPr>
          <w:rFonts w:hint="cs"/>
          <w:rtl/>
        </w:rPr>
        <w:t xml:space="preserve"> בין הלאום לליברליזם בישראל</w:t>
      </w:r>
      <w:r w:rsidR="001B2182">
        <w:rPr>
          <w:rFonts w:hint="cs"/>
          <w:rtl/>
        </w:rPr>
        <w:t xml:space="preserve"> ושאלות הנוגעות ל</w:t>
      </w:r>
      <w:r w:rsidR="00BB6E56">
        <w:rPr>
          <w:rFonts w:hint="cs"/>
          <w:rtl/>
        </w:rPr>
        <w:t xml:space="preserve">: חרות האדם, שלמות הארץ, עליונות המשפט, שיבת ציון ותיקון החברה. </w:t>
      </w:r>
    </w:p>
    <w:p w:rsidR="00BB6E56" w:rsidRDefault="00BB6E56" w:rsidP="00BB6E56">
      <w:pPr>
        <w:pStyle w:val="a3"/>
        <w:numPr>
          <w:ilvl w:val="0"/>
          <w:numId w:val="2"/>
        </w:numPr>
        <w:spacing w:after="0"/>
        <w:rPr>
          <w:rtl/>
        </w:rPr>
      </w:pPr>
      <w:r>
        <w:rPr>
          <w:rFonts w:hint="cs"/>
          <w:rtl/>
        </w:rPr>
        <w:t>התמודדות עם סוגיות ביטחוניות על רקע המתח בין ההשקפה הלאומית לתפיסה הליברלית.</w:t>
      </w:r>
    </w:p>
    <w:p w:rsidR="00C61F50" w:rsidRDefault="00C61F50" w:rsidP="00BB6E56">
      <w:pPr>
        <w:spacing w:after="0"/>
        <w:rPr>
          <w:rtl/>
        </w:rPr>
      </w:pPr>
    </w:p>
    <w:p w:rsidR="00A7607B" w:rsidRDefault="00A7607B" w:rsidP="00BB6E56">
      <w:pPr>
        <w:spacing w:after="0"/>
        <w:rPr>
          <w:rtl/>
        </w:rPr>
      </w:pPr>
      <w:r>
        <w:rPr>
          <w:rFonts w:hint="cs"/>
          <w:rtl/>
        </w:rPr>
        <w:t>שיטת הלימוד</w:t>
      </w:r>
      <w:r w:rsidR="008A61C7">
        <w:rPr>
          <w:rFonts w:hint="cs"/>
          <w:rtl/>
        </w:rPr>
        <w:t>:</w:t>
      </w:r>
    </w:p>
    <w:p w:rsidR="008A61C7" w:rsidRDefault="008A61C7" w:rsidP="00BB6E56">
      <w:pPr>
        <w:spacing w:after="0"/>
        <w:rPr>
          <w:rtl/>
        </w:rPr>
      </w:pPr>
      <w:r>
        <w:rPr>
          <w:rFonts w:hint="cs"/>
          <w:rtl/>
        </w:rPr>
        <w:t xml:space="preserve">סמינר מרוכז בו כל יום יחולק לשניים: </w:t>
      </w:r>
    </w:p>
    <w:p w:rsidR="008A61C7" w:rsidRDefault="008A61C7" w:rsidP="00BB6E56">
      <w:pPr>
        <w:spacing w:after="0"/>
        <w:rPr>
          <w:rtl/>
        </w:rPr>
      </w:pPr>
      <w:r>
        <w:rPr>
          <w:rFonts w:hint="cs"/>
          <w:rtl/>
        </w:rPr>
        <w:t>חלק ראש</w:t>
      </w:r>
      <w:r w:rsidR="00FF3761">
        <w:rPr>
          <w:rFonts w:hint="cs"/>
          <w:rtl/>
        </w:rPr>
        <w:t xml:space="preserve">ון - לימוד בקבוצות לימוד קטנות </w:t>
      </w:r>
      <w:r>
        <w:rPr>
          <w:rFonts w:hint="cs"/>
          <w:rtl/>
        </w:rPr>
        <w:t>אליהן יצטרפו אישים העוסקים בתחום. בזמן זה התלמידים יקראו וישוחחו על הטקסטים הרלוונטיים.</w:t>
      </w:r>
    </w:p>
    <w:p w:rsidR="008A61C7" w:rsidRDefault="008A61C7" w:rsidP="00BB6E56">
      <w:pPr>
        <w:spacing w:after="0"/>
        <w:rPr>
          <w:rtl/>
        </w:rPr>
      </w:pPr>
      <w:r>
        <w:rPr>
          <w:rFonts w:hint="cs"/>
          <w:rtl/>
        </w:rPr>
        <w:t xml:space="preserve">חלק שני </w:t>
      </w:r>
      <w:r>
        <w:rPr>
          <w:rtl/>
        </w:rPr>
        <w:t>–</w:t>
      </w:r>
      <w:r>
        <w:rPr>
          <w:rFonts w:hint="cs"/>
          <w:rtl/>
        </w:rPr>
        <w:t xml:space="preserve"> הרצאה מרכזית שלאחריה יתנהל דיון בין התלמידים למרצה.</w:t>
      </w:r>
    </w:p>
    <w:p w:rsidR="005E1104" w:rsidRDefault="005E1104" w:rsidP="00BB6E56">
      <w:pPr>
        <w:spacing w:after="0"/>
        <w:rPr>
          <w:rtl/>
        </w:rPr>
      </w:pPr>
    </w:p>
    <w:p w:rsidR="005E1104" w:rsidRDefault="005E1104" w:rsidP="00BB6E56">
      <w:pPr>
        <w:spacing w:after="0"/>
        <w:rPr>
          <w:rtl/>
        </w:rPr>
      </w:pPr>
      <w:r>
        <w:rPr>
          <w:rFonts w:hint="cs"/>
          <w:rtl/>
        </w:rPr>
        <w:t>הסמינר שפועל במרכז בגין עובד לרוב עם המרצים הבאים:</w:t>
      </w:r>
    </w:p>
    <w:p w:rsidR="005E1104" w:rsidRDefault="005E1104" w:rsidP="005E1104">
      <w:pPr>
        <w:spacing w:after="0"/>
        <w:jc w:val="both"/>
        <w:rPr>
          <w:rtl/>
        </w:rPr>
      </w:pPr>
      <w:bookmarkStart w:id="0" w:name="_GoBack"/>
      <w:bookmarkEnd w:id="0"/>
      <w:r>
        <w:rPr>
          <w:rtl/>
        </w:rPr>
        <w:t xml:space="preserve">פרופ' חדווה בן-ישראל - על לאומיות וליברליזם; פרופ' מרדכי </w:t>
      </w:r>
      <w:proofErr w:type="spellStart"/>
      <w:r>
        <w:rPr>
          <w:rtl/>
        </w:rPr>
        <w:t>קרמניצר</w:t>
      </w:r>
      <w:proofErr w:type="spellEnd"/>
      <w:r>
        <w:rPr>
          <w:rtl/>
        </w:rPr>
        <w:t xml:space="preserve"> - מבוא לליברליזם; ד"ר זוהר מאור – התפתחות הלאומיות; פרופ' אריה נאור, משה </w:t>
      </w:r>
      <w:proofErr w:type="spellStart"/>
      <w:r>
        <w:rPr>
          <w:rtl/>
        </w:rPr>
        <w:t>פוקסמן</w:t>
      </w:r>
      <w:proofErr w:type="spellEnd"/>
      <w:r>
        <w:rPr>
          <w:rtl/>
        </w:rPr>
        <w:t xml:space="preserve"> ומאיה מרק - משנתו של זאב ז'בוטינסקי, ההשקפה הלאומית-ליברלית של מנחם בגין; פרופ' אריה נאור ופרופ' אבנר דה-שליט חרות וצדק – דיון על חשיבה סוציאליסטית מול ההשקפה הלאומית-ליברלית; יורם </w:t>
      </w:r>
      <w:proofErr w:type="spellStart"/>
      <w:r>
        <w:rPr>
          <w:rtl/>
        </w:rPr>
        <w:t>ארידור</w:t>
      </w:r>
      <w:proofErr w:type="spellEnd"/>
      <w:r>
        <w:rPr>
          <w:rtl/>
        </w:rPr>
        <w:t xml:space="preserve"> - בין כלכלה למדיניות חברתית; פרופ' רות גביזון - ישראל כמדינה יהודית ודמוקרטית: מתחים וסיכויים; </w:t>
      </w:r>
      <w:r>
        <w:rPr>
          <w:rtl/>
        </w:rPr>
        <w:lastRenderedPageBreak/>
        <w:t>ד"ר עמנואל נבון, ד"ר מאיה ציון-</w:t>
      </w:r>
      <w:proofErr w:type="spellStart"/>
      <w:r>
        <w:rPr>
          <w:rtl/>
        </w:rPr>
        <w:t>צידקיהו</w:t>
      </w:r>
      <w:proofErr w:type="spellEnd"/>
      <w:r>
        <w:rPr>
          <w:rtl/>
        </w:rPr>
        <w:t xml:space="preserve"> - יחסי מדינות אירופה והאיחוד; התמודדות אירופה עם משבר הפליטים והשפעות על מדינות הלאום בה; דן מרידור – סוגיות </w:t>
      </w:r>
      <w:proofErr w:type="spellStart"/>
      <w:r>
        <w:rPr>
          <w:rtl/>
        </w:rPr>
        <w:t>בבטחון</w:t>
      </w:r>
      <w:proofErr w:type="spellEnd"/>
      <w:r>
        <w:rPr>
          <w:rtl/>
        </w:rPr>
        <w:t xml:space="preserve"> ושמירה על חרויות; ד"ר בני בגין – ההשקפה הלאומית- ליברלית ומדינת ישראל.</w:t>
      </w:r>
    </w:p>
    <w:p w:rsidR="005E1104" w:rsidRDefault="005E1104" w:rsidP="00BB6E56">
      <w:pPr>
        <w:spacing w:after="0"/>
        <w:rPr>
          <w:rtl/>
        </w:rPr>
      </w:pPr>
    </w:p>
    <w:p w:rsidR="00C61F50" w:rsidRDefault="00C61F50" w:rsidP="00BB6E56">
      <w:pPr>
        <w:spacing w:after="0"/>
        <w:rPr>
          <w:rtl/>
        </w:rPr>
      </w:pPr>
    </w:p>
    <w:p w:rsidR="008A61C7" w:rsidRDefault="008A61C7" w:rsidP="00BB6E56">
      <w:pPr>
        <w:spacing w:after="0"/>
        <w:rPr>
          <w:rtl/>
        </w:rPr>
      </w:pPr>
      <w:r>
        <w:rPr>
          <w:rFonts w:hint="cs"/>
          <w:rtl/>
        </w:rPr>
        <w:t>דרישות הסמינר:</w:t>
      </w:r>
    </w:p>
    <w:p w:rsidR="008A61C7" w:rsidRDefault="008A61C7" w:rsidP="004A4255">
      <w:pPr>
        <w:spacing w:after="0"/>
        <w:rPr>
          <w:rtl/>
        </w:rPr>
      </w:pPr>
      <w:r>
        <w:rPr>
          <w:rFonts w:hint="cs"/>
          <w:rtl/>
        </w:rPr>
        <w:t xml:space="preserve">נוכחות פעילה, </w:t>
      </w:r>
      <w:r w:rsidR="004A4255">
        <w:rPr>
          <w:rFonts w:hint="cs"/>
          <w:rtl/>
        </w:rPr>
        <w:t>השתתפות</w:t>
      </w:r>
      <w:r>
        <w:rPr>
          <w:rFonts w:hint="cs"/>
          <w:rtl/>
        </w:rPr>
        <w:t xml:space="preserve"> בקבוצות הלימוד המצומצמות.</w:t>
      </w:r>
    </w:p>
    <w:p w:rsidR="008A61C7" w:rsidRDefault="008A61C7" w:rsidP="00BB6E56">
      <w:pPr>
        <w:spacing w:after="0"/>
        <w:rPr>
          <w:rtl/>
        </w:rPr>
      </w:pPr>
      <w:r>
        <w:rPr>
          <w:rFonts w:hint="cs"/>
          <w:rtl/>
        </w:rPr>
        <w:t>הכנת עבודה.</w:t>
      </w:r>
    </w:p>
    <w:sectPr w:rsidR="008A61C7" w:rsidSect="003F2F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36B2"/>
    <w:multiLevelType w:val="hybridMultilevel"/>
    <w:tmpl w:val="04629A4C"/>
    <w:lvl w:ilvl="0" w:tplc="1124F9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F0674"/>
    <w:multiLevelType w:val="hybridMultilevel"/>
    <w:tmpl w:val="6630A1E2"/>
    <w:lvl w:ilvl="0" w:tplc="024C8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0D7B"/>
    <w:rsid w:val="00141211"/>
    <w:rsid w:val="001B2182"/>
    <w:rsid w:val="003F2F95"/>
    <w:rsid w:val="004665C0"/>
    <w:rsid w:val="00490D7E"/>
    <w:rsid w:val="004A4255"/>
    <w:rsid w:val="005B6921"/>
    <w:rsid w:val="005E1104"/>
    <w:rsid w:val="005F3E4D"/>
    <w:rsid w:val="008A61C7"/>
    <w:rsid w:val="009A2A75"/>
    <w:rsid w:val="00A70575"/>
    <w:rsid w:val="00A7607B"/>
    <w:rsid w:val="00BB6E56"/>
    <w:rsid w:val="00BC0D7B"/>
    <w:rsid w:val="00BC24C2"/>
    <w:rsid w:val="00C0270D"/>
    <w:rsid w:val="00C61F50"/>
    <w:rsid w:val="00CC138A"/>
    <w:rsid w:val="00D027DC"/>
    <w:rsid w:val="00EC214E"/>
    <w:rsid w:val="00EE4820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7A22"/>
  <w15:docId w15:val="{9591D7D9-F4E6-478B-91A1-FE51AA1B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DrorB</dc:creator>
  <cp:lastModifiedBy>dror bar yosef</cp:lastModifiedBy>
  <cp:revision>3</cp:revision>
  <cp:lastPrinted>2015-03-26T14:34:00Z</cp:lastPrinted>
  <dcterms:created xsi:type="dcterms:W3CDTF">2017-06-27T13:25:00Z</dcterms:created>
  <dcterms:modified xsi:type="dcterms:W3CDTF">2017-06-27T13:33:00Z</dcterms:modified>
</cp:coreProperties>
</file>