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F49" w:rsidRDefault="00B0276B" w:rsidP="0031613B">
      <w:pPr>
        <w:ind w:left="-668"/>
        <w:jc w:val="right"/>
        <w:rPr>
          <w:rtl/>
        </w:rPr>
      </w:pPr>
      <w:r>
        <w:rPr>
          <w:rFonts w:hint="cs"/>
          <w:rtl/>
        </w:rPr>
        <w:t xml:space="preserve">24 </w:t>
      </w:r>
      <w:r w:rsidR="00EB55EF">
        <w:rPr>
          <w:rFonts w:hint="cs"/>
          <w:rtl/>
        </w:rPr>
        <w:t xml:space="preserve">באפריל 2017 </w:t>
      </w:r>
    </w:p>
    <w:p w:rsidR="005A7DD4" w:rsidRDefault="00EE2543" w:rsidP="0031613B">
      <w:pPr>
        <w:ind w:left="-668"/>
        <w:jc w:val="center"/>
        <w:rPr>
          <w:b/>
          <w:bCs/>
          <w:sz w:val="28"/>
          <w:szCs w:val="28"/>
          <w:u w:val="single"/>
          <w:rtl/>
        </w:rPr>
      </w:pPr>
      <w:r w:rsidRPr="00EE2543">
        <w:rPr>
          <w:rFonts w:hint="cs"/>
          <w:b/>
          <w:bCs/>
          <w:sz w:val="28"/>
          <w:szCs w:val="28"/>
          <w:u w:val="single"/>
          <w:rtl/>
        </w:rPr>
        <w:t>קורס אוריינטציה לעובדים חדשים</w:t>
      </w:r>
    </w:p>
    <w:p w:rsidR="008E7728" w:rsidRPr="00420E4E" w:rsidRDefault="008E7728" w:rsidP="00E31E71">
      <w:pPr>
        <w:spacing w:after="0" w:line="360" w:lineRule="auto"/>
        <w:ind w:left="-668"/>
        <w:jc w:val="both"/>
        <w:rPr>
          <w:sz w:val="24"/>
          <w:szCs w:val="24"/>
          <w:rtl/>
        </w:rPr>
      </w:pPr>
      <w:r w:rsidRPr="00420E4E">
        <w:rPr>
          <w:rFonts w:hint="cs"/>
          <w:b/>
          <w:bCs/>
          <w:sz w:val="28"/>
          <w:szCs w:val="28"/>
          <w:u w:val="single"/>
          <w:rtl/>
        </w:rPr>
        <w:t>כללי:</w:t>
      </w:r>
      <w:r w:rsidRPr="00420E4E">
        <w:rPr>
          <w:rFonts w:hint="cs"/>
          <w:b/>
          <w:bCs/>
          <w:sz w:val="28"/>
          <w:szCs w:val="28"/>
          <w:rtl/>
        </w:rPr>
        <w:t xml:space="preserve"> </w:t>
      </w:r>
    </w:p>
    <w:p w:rsidR="008E7728" w:rsidRDefault="008E7728" w:rsidP="00E31E71">
      <w:pPr>
        <w:spacing w:after="0" w:line="360" w:lineRule="auto"/>
        <w:ind w:left="-668"/>
        <w:jc w:val="both"/>
        <w:rPr>
          <w:b/>
          <w:bCs/>
          <w:sz w:val="28"/>
          <w:szCs w:val="28"/>
          <w:rtl/>
        </w:rPr>
      </w:pPr>
      <w:r w:rsidRPr="00CB12FF">
        <w:rPr>
          <w:sz w:val="24"/>
          <w:szCs w:val="24"/>
          <w:rtl/>
        </w:rPr>
        <w:t>תהליך קליטת</w:t>
      </w:r>
      <w:r>
        <w:rPr>
          <w:sz w:val="24"/>
          <w:szCs w:val="24"/>
          <w:rtl/>
        </w:rPr>
        <w:t xml:space="preserve"> עובד חדש הינו הצעד הראשון בבני</w:t>
      </w:r>
      <w:r>
        <w:rPr>
          <w:rFonts w:hint="cs"/>
          <w:sz w:val="24"/>
          <w:szCs w:val="24"/>
          <w:rtl/>
        </w:rPr>
        <w:t>י</w:t>
      </w:r>
      <w:r w:rsidRPr="00CB12FF">
        <w:rPr>
          <w:sz w:val="24"/>
          <w:szCs w:val="24"/>
          <w:rtl/>
        </w:rPr>
        <w:t>ת מחויבות ארגונית אצל העובד. זוהי ההזדמנות של הארגון להציג את עצמו, את חזונו וערכיו</w:t>
      </w:r>
      <w:r w:rsidR="004A69FE">
        <w:rPr>
          <w:rFonts w:hint="cs"/>
          <w:sz w:val="24"/>
          <w:szCs w:val="24"/>
          <w:rtl/>
        </w:rPr>
        <w:t xml:space="preserve">, את מהות עיסוקו ותחומי האחריות עליהם </w:t>
      </w:r>
      <w:r w:rsidR="00B571CA">
        <w:rPr>
          <w:rFonts w:hint="cs"/>
          <w:sz w:val="24"/>
          <w:szCs w:val="24"/>
          <w:rtl/>
        </w:rPr>
        <w:t>מופקד</w:t>
      </w:r>
      <w:r w:rsidRPr="00CB12FF">
        <w:rPr>
          <w:sz w:val="24"/>
          <w:szCs w:val="24"/>
          <w:rtl/>
        </w:rPr>
        <w:t xml:space="preserve"> </w:t>
      </w:r>
      <w:r w:rsidR="00E31E71">
        <w:rPr>
          <w:rFonts w:hint="cs"/>
          <w:sz w:val="24"/>
          <w:szCs w:val="24"/>
          <w:rtl/>
        </w:rPr>
        <w:t>ו</w:t>
      </w:r>
      <w:r w:rsidRPr="00CB12FF">
        <w:rPr>
          <w:sz w:val="24"/>
          <w:szCs w:val="24"/>
          <w:rtl/>
        </w:rPr>
        <w:t>להנחיל לעובד את נורמות ההתנהגות הרצויות בעבודה.</w:t>
      </w:r>
      <w:r w:rsidRPr="004047F1">
        <w:rPr>
          <w:b/>
          <w:bCs/>
          <w:sz w:val="28"/>
          <w:szCs w:val="28"/>
          <w:rtl/>
        </w:rPr>
        <w:t xml:space="preserve"> </w:t>
      </w:r>
    </w:p>
    <w:p w:rsidR="00EB55EF" w:rsidRDefault="008E7728" w:rsidP="00E31E71">
      <w:pPr>
        <w:spacing w:after="0" w:line="360" w:lineRule="auto"/>
        <w:ind w:left="-668"/>
        <w:jc w:val="both"/>
        <w:rPr>
          <w:sz w:val="24"/>
          <w:szCs w:val="24"/>
          <w:u w:val="single"/>
          <w:rtl/>
        </w:rPr>
      </w:pPr>
      <w:r w:rsidRPr="00EB55EF">
        <w:rPr>
          <w:rFonts w:hint="cs"/>
          <w:sz w:val="24"/>
          <w:szCs w:val="24"/>
          <w:rtl/>
        </w:rPr>
        <w:t xml:space="preserve">בניית תהליך קליטה </w:t>
      </w:r>
      <w:r w:rsidR="00EB55EF" w:rsidRPr="00EB55EF">
        <w:rPr>
          <w:rFonts w:hint="cs"/>
          <w:sz w:val="24"/>
          <w:szCs w:val="24"/>
          <w:rtl/>
        </w:rPr>
        <w:t>אפקטיבי לעובדים חדשים מהווה חלק בלתי נפרד מבניית חיי העובד בארגון, מחויבותו, הבנתו של הארגון אותו הוא מייצג והצי</w:t>
      </w:r>
      <w:r w:rsidR="00E31E71">
        <w:rPr>
          <w:rFonts w:hint="cs"/>
          <w:sz w:val="24"/>
          <w:szCs w:val="24"/>
          <w:rtl/>
        </w:rPr>
        <w:t>פיות ממנו בתוך הארגון ומחוצה לו.</w:t>
      </w:r>
    </w:p>
    <w:p w:rsidR="00AE33BB" w:rsidRDefault="00AE33BB" w:rsidP="00E31E71">
      <w:pPr>
        <w:spacing w:after="0" w:line="360" w:lineRule="auto"/>
        <w:ind w:left="-668"/>
        <w:jc w:val="both"/>
        <w:rPr>
          <w:sz w:val="24"/>
          <w:szCs w:val="24"/>
          <w:u w:val="single"/>
          <w:rtl/>
        </w:rPr>
      </w:pPr>
    </w:p>
    <w:p w:rsidR="00AE33BB" w:rsidRPr="00B0276B" w:rsidRDefault="00B0276B" w:rsidP="00E31E71">
      <w:pPr>
        <w:spacing w:after="0" w:line="360" w:lineRule="auto"/>
        <w:ind w:left="-668"/>
        <w:jc w:val="both"/>
        <w:rPr>
          <w:b/>
          <w:bCs/>
          <w:sz w:val="28"/>
          <w:szCs w:val="28"/>
          <w:u w:val="single"/>
          <w:rtl/>
        </w:rPr>
      </w:pPr>
      <w:r w:rsidRPr="00B0276B">
        <w:rPr>
          <w:rFonts w:hint="cs"/>
          <w:b/>
          <w:bCs/>
          <w:sz w:val="28"/>
          <w:szCs w:val="28"/>
          <w:u w:val="single"/>
          <w:rtl/>
        </w:rPr>
        <w:t>רציונל הקורס</w:t>
      </w:r>
      <w:r w:rsidR="00AE33BB" w:rsidRPr="00B0276B">
        <w:rPr>
          <w:rFonts w:hint="cs"/>
          <w:b/>
          <w:bCs/>
          <w:sz w:val="28"/>
          <w:szCs w:val="28"/>
          <w:u w:val="single"/>
          <w:rtl/>
        </w:rPr>
        <w:t xml:space="preserve">: </w:t>
      </w:r>
    </w:p>
    <w:p w:rsidR="00B0276B" w:rsidRDefault="00B0276B" w:rsidP="00887F31">
      <w:pPr>
        <w:spacing w:after="0" w:line="360" w:lineRule="auto"/>
        <w:ind w:left="-668"/>
        <w:jc w:val="both"/>
        <w:rPr>
          <w:b/>
          <w:bCs/>
          <w:sz w:val="24"/>
          <w:szCs w:val="24"/>
          <w:rtl/>
        </w:rPr>
      </w:pPr>
      <w:r>
        <w:rPr>
          <w:rFonts w:ascii="Arial" w:hAnsi="Arial" w:cs="Arial" w:hint="cs"/>
          <w:sz w:val="24"/>
          <w:szCs w:val="24"/>
          <w:rtl/>
        </w:rPr>
        <w:t xml:space="preserve">לאפשר לעובד החדש </w:t>
      </w:r>
      <w:r>
        <w:rPr>
          <w:sz w:val="26"/>
          <w:szCs w:val="24"/>
          <w:rtl/>
        </w:rPr>
        <w:t>הכרות עם התפיסה, עקרונות העבודה ותוכניות</w:t>
      </w:r>
      <w:r w:rsidR="004A69FE">
        <w:rPr>
          <w:rFonts w:hint="cs"/>
          <w:sz w:val="26"/>
          <w:szCs w:val="24"/>
          <w:rtl/>
        </w:rPr>
        <w:t xml:space="preserve"> פעולה</w:t>
      </w:r>
      <w:r>
        <w:rPr>
          <w:sz w:val="26"/>
          <w:szCs w:val="24"/>
          <w:rtl/>
        </w:rPr>
        <w:t xml:space="preserve"> מרכזיות </w:t>
      </w:r>
      <w:r>
        <w:rPr>
          <w:rFonts w:hint="cs"/>
          <w:sz w:val="26"/>
          <w:szCs w:val="24"/>
          <w:rtl/>
        </w:rPr>
        <w:t>במשרד החוץ</w:t>
      </w:r>
      <w:r w:rsidR="004A69FE">
        <w:rPr>
          <w:rFonts w:hint="cs"/>
          <w:sz w:val="26"/>
          <w:szCs w:val="24"/>
          <w:rtl/>
        </w:rPr>
        <w:t xml:space="preserve">; ולחשוף בפניו </w:t>
      </w:r>
      <w:r>
        <w:rPr>
          <w:rFonts w:ascii="Arial" w:hAnsi="Arial" w:cs="Arial" w:hint="cs"/>
          <w:sz w:val="24"/>
          <w:szCs w:val="24"/>
          <w:rtl/>
        </w:rPr>
        <w:t xml:space="preserve">מידע מקיף על </w:t>
      </w:r>
      <w:r w:rsidRPr="00CB12FF">
        <w:rPr>
          <w:rFonts w:ascii="Arial" w:hAnsi="Arial" w:cs="Arial"/>
          <w:sz w:val="24"/>
          <w:szCs w:val="24"/>
          <w:rtl/>
        </w:rPr>
        <w:t xml:space="preserve"> </w:t>
      </w:r>
      <w:r w:rsidR="00887F31">
        <w:rPr>
          <w:rFonts w:ascii="Arial" w:hAnsi="Arial" w:cs="Arial" w:hint="cs"/>
          <w:sz w:val="24"/>
          <w:szCs w:val="24"/>
          <w:rtl/>
        </w:rPr>
        <w:t>מבנה</w:t>
      </w:r>
      <w:r w:rsidRPr="00CB12FF">
        <w:rPr>
          <w:rFonts w:ascii="Arial" w:hAnsi="Arial" w:cs="Arial"/>
          <w:sz w:val="24"/>
          <w:szCs w:val="24"/>
          <w:rtl/>
        </w:rPr>
        <w:t xml:space="preserve"> </w:t>
      </w:r>
      <w:r w:rsidRPr="00CB12FF">
        <w:rPr>
          <w:rFonts w:ascii="Arial" w:hAnsi="Arial" w:cs="Arial" w:hint="cs"/>
          <w:sz w:val="24"/>
          <w:szCs w:val="24"/>
          <w:rtl/>
        </w:rPr>
        <w:t>המשרד</w:t>
      </w:r>
      <w:r w:rsidR="00887F31">
        <w:rPr>
          <w:rFonts w:ascii="Arial" w:hAnsi="Arial" w:cs="Arial" w:hint="cs"/>
          <w:sz w:val="24"/>
          <w:szCs w:val="24"/>
          <w:rtl/>
        </w:rPr>
        <w:t xml:space="preserve"> ופעילותו</w:t>
      </w:r>
      <w:r>
        <w:rPr>
          <w:rFonts w:ascii="Arial" w:hAnsi="Arial" w:cs="Arial"/>
          <w:sz w:val="24"/>
          <w:szCs w:val="24"/>
          <w:rtl/>
        </w:rPr>
        <w:t xml:space="preserve"> ממקור ראשון</w:t>
      </w:r>
      <w:r>
        <w:rPr>
          <w:rFonts w:ascii="Arial" w:hAnsi="Arial" w:cs="Arial" w:hint="cs"/>
          <w:sz w:val="24"/>
          <w:szCs w:val="24"/>
          <w:rtl/>
        </w:rPr>
        <w:t xml:space="preserve"> ומוסמך</w:t>
      </w:r>
      <w:r w:rsidR="004A69FE">
        <w:rPr>
          <w:rFonts w:ascii="Arial" w:hAnsi="Arial" w:cs="Arial" w:hint="cs"/>
          <w:sz w:val="24"/>
          <w:szCs w:val="24"/>
          <w:rtl/>
        </w:rPr>
        <w:t>.</w:t>
      </w:r>
      <w:r>
        <w:rPr>
          <w:rFonts w:hint="cs"/>
          <w:b/>
          <w:bCs/>
          <w:sz w:val="24"/>
          <w:szCs w:val="24"/>
          <w:rtl/>
        </w:rPr>
        <w:t xml:space="preserve"> </w:t>
      </w:r>
    </w:p>
    <w:p w:rsidR="00B0276B" w:rsidRDefault="00B0276B" w:rsidP="00887F31">
      <w:pPr>
        <w:spacing w:after="0" w:line="360" w:lineRule="auto"/>
        <w:ind w:left="-668"/>
        <w:jc w:val="both"/>
        <w:rPr>
          <w:b/>
          <w:bCs/>
          <w:sz w:val="24"/>
          <w:szCs w:val="24"/>
          <w:rtl/>
        </w:rPr>
      </w:pPr>
      <w:r>
        <w:rPr>
          <w:rFonts w:hint="cs"/>
          <w:sz w:val="26"/>
          <w:szCs w:val="24"/>
          <w:rtl/>
        </w:rPr>
        <w:t>כל זאת תוך העשרת עולם התו</w:t>
      </w:r>
      <w:r w:rsidR="00887F31">
        <w:rPr>
          <w:rFonts w:hint="cs"/>
          <w:sz w:val="26"/>
          <w:szCs w:val="24"/>
          <w:rtl/>
        </w:rPr>
        <w:t xml:space="preserve">כן של העובד בנושאים כגון: </w:t>
      </w:r>
      <w:r>
        <w:rPr>
          <w:rFonts w:hint="cs"/>
          <w:sz w:val="26"/>
          <w:szCs w:val="24"/>
          <w:rtl/>
        </w:rPr>
        <w:t xml:space="preserve">מורשת המשרד, נהלי עבודה, ממשקים וקשרים מדיניים. </w:t>
      </w:r>
    </w:p>
    <w:p w:rsidR="00887F31" w:rsidRDefault="00887F31" w:rsidP="00887F31">
      <w:pPr>
        <w:spacing w:after="0" w:line="360" w:lineRule="auto"/>
        <w:ind w:left="-668"/>
        <w:jc w:val="both"/>
        <w:rPr>
          <w:b/>
          <w:bCs/>
          <w:sz w:val="24"/>
          <w:szCs w:val="24"/>
          <w:rtl/>
        </w:rPr>
      </w:pPr>
    </w:p>
    <w:p w:rsidR="00F12E0B" w:rsidRPr="00887F31" w:rsidRDefault="00F12E0B" w:rsidP="00E31E71">
      <w:pPr>
        <w:spacing w:after="0" w:line="360" w:lineRule="auto"/>
        <w:ind w:left="-668"/>
        <w:jc w:val="both"/>
        <w:rPr>
          <w:b/>
          <w:bCs/>
          <w:sz w:val="28"/>
          <w:szCs w:val="28"/>
          <w:u w:val="single"/>
          <w:rtl/>
        </w:rPr>
      </w:pPr>
      <w:r w:rsidRPr="00887F31">
        <w:rPr>
          <w:rFonts w:hint="cs"/>
          <w:b/>
          <w:bCs/>
          <w:sz w:val="28"/>
          <w:szCs w:val="28"/>
          <w:u w:val="single"/>
          <w:rtl/>
        </w:rPr>
        <w:t>חש</w:t>
      </w:r>
      <w:r w:rsidR="00887F31">
        <w:rPr>
          <w:rFonts w:hint="cs"/>
          <w:b/>
          <w:bCs/>
          <w:sz w:val="28"/>
          <w:szCs w:val="28"/>
          <w:u w:val="single"/>
          <w:rtl/>
        </w:rPr>
        <w:t>יבות יצירת מחויבות אצל עובד חדש:</w:t>
      </w:r>
    </w:p>
    <w:p w:rsidR="00F12E0B" w:rsidRPr="00887F31" w:rsidRDefault="00F12E0B" w:rsidP="00887F31">
      <w:pPr>
        <w:pStyle w:val="a5"/>
        <w:numPr>
          <w:ilvl w:val="0"/>
          <w:numId w:val="8"/>
        </w:numPr>
        <w:spacing w:after="0" w:line="360" w:lineRule="auto"/>
        <w:jc w:val="both"/>
        <w:rPr>
          <w:sz w:val="24"/>
          <w:szCs w:val="24"/>
          <w:rtl/>
        </w:rPr>
      </w:pPr>
      <w:r w:rsidRPr="00887F31">
        <w:rPr>
          <w:rFonts w:hint="cs"/>
          <w:sz w:val="24"/>
          <w:szCs w:val="24"/>
          <w:rtl/>
        </w:rPr>
        <w:t>ה</w:t>
      </w:r>
      <w:r w:rsidRPr="00887F31">
        <w:rPr>
          <w:sz w:val="24"/>
          <w:szCs w:val="24"/>
          <w:rtl/>
        </w:rPr>
        <w:t xml:space="preserve">עובד </w:t>
      </w:r>
      <w:r w:rsidRPr="00887F31">
        <w:rPr>
          <w:rFonts w:hint="cs"/>
          <w:sz w:val="24"/>
          <w:szCs w:val="24"/>
          <w:rtl/>
        </w:rPr>
        <w:t xml:space="preserve">יהיה </w:t>
      </w:r>
      <w:r w:rsidRPr="00887F31">
        <w:rPr>
          <w:sz w:val="24"/>
          <w:szCs w:val="24"/>
          <w:rtl/>
        </w:rPr>
        <w:t xml:space="preserve">בעל נכונות להשקיע מאמץ </w:t>
      </w:r>
      <w:r w:rsidR="00887F31">
        <w:rPr>
          <w:sz w:val="24"/>
          <w:szCs w:val="24"/>
          <w:rtl/>
        </w:rPr>
        <w:t>במסגרת תפקידו בארגון ומעבר לכך</w:t>
      </w:r>
      <w:r w:rsidR="00887F31">
        <w:rPr>
          <w:rFonts w:hint="cs"/>
          <w:sz w:val="24"/>
          <w:szCs w:val="24"/>
          <w:rtl/>
        </w:rPr>
        <w:t>;</w:t>
      </w:r>
    </w:p>
    <w:p w:rsidR="00887F31" w:rsidRPr="00887F31" w:rsidRDefault="00887F31" w:rsidP="00887F31">
      <w:pPr>
        <w:pStyle w:val="a5"/>
        <w:numPr>
          <w:ilvl w:val="0"/>
          <w:numId w:val="8"/>
        </w:numPr>
        <w:spacing w:after="0" w:line="360" w:lineRule="auto"/>
        <w:jc w:val="both"/>
        <w:rPr>
          <w:b/>
          <w:bCs/>
          <w:sz w:val="24"/>
          <w:szCs w:val="24"/>
        </w:rPr>
      </w:pPr>
      <w:r>
        <w:rPr>
          <w:rFonts w:hint="cs"/>
          <w:sz w:val="24"/>
          <w:szCs w:val="24"/>
          <w:rtl/>
        </w:rPr>
        <w:t>ה</w:t>
      </w:r>
      <w:r w:rsidR="00F12E0B" w:rsidRPr="00887F31">
        <w:rPr>
          <w:sz w:val="24"/>
          <w:szCs w:val="24"/>
          <w:rtl/>
        </w:rPr>
        <w:t xml:space="preserve">עובד יחוש זהות בין מטרותיו וערכיו לאלה של </w:t>
      </w:r>
      <w:r>
        <w:rPr>
          <w:sz w:val="24"/>
          <w:szCs w:val="24"/>
          <w:rtl/>
        </w:rPr>
        <w:t>הארגון</w:t>
      </w:r>
      <w:r>
        <w:rPr>
          <w:rFonts w:hint="cs"/>
          <w:sz w:val="24"/>
          <w:szCs w:val="24"/>
          <w:rtl/>
        </w:rPr>
        <w:t>;</w:t>
      </w:r>
    </w:p>
    <w:p w:rsidR="00887F31" w:rsidRPr="00887F31" w:rsidRDefault="00887F31" w:rsidP="00887F31">
      <w:pPr>
        <w:pStyle w:val="a5"/>
        <w:numPr>
          <w:ilvl w:val="0"/>
          <w:numId w:val="8"/>
        </w:numPr>
        <w:spacing w:after="0" w:line="360" w:lineRule="auto"/>
        <w:jc w:val="both"/>
        <w:rPr>
          <w:b/>
          <w:bCs/>
          <w:sz w:val="24"/>
          <w:szCs w:val="24"/>
        </w:rPr>
      </w:pPr>
      <w:r>
        <w:rPr>
          <w:sz w:val="24"/>
          <w:szCs w:val="24"/>
          <w:rtl/>
        </w:rPr>
        <w:t>את קשרי</w:t>
      </w:r>
      <w:r>
        <w:rPr>
          <w:rFonts w:hint="cs"/>
          <w:sz w:val="24"/>
          <w:szCs w:val="24"/>
          <w:rtl/>
        </w:rPr>
        <w:t xml:space="preserve"> העובד</w:t>
      </w:r>
      <w:r>
        <w:rPr>
          <w:sz w:val="24"/>
          <w:szCs w:val="24"/>
          <w:rtl/>
        </w:rPr>
        <w:t xml:space="preserve"> עם הארגון תאפיי</w:t>
      </w:r>
      <w:r>
        <w:rPr>
          <w:rFonts w:hint="cs"/>
          <w:sz w:val="24"/>
          <w:szCs w:val="24"/>
          <w:rtl/>
        </w:rPr>
        <w:t>ן</w:t>
      </w:r>
      <w:r w:rsidR="00F12E0B" w:rsidRPr="00887F31">
        <w:rPr>
          <w:sz w:val="24"/>
          <w:szCs w:val="24"/>
          <w:rtl/>
        </w:rPr>
        <w:t xml:space="preserve"> תחושת שייכות וגאווה על השתייכות זו</w:t>
      </w:r>
      <w:r>
        <w:rPr>
          <w:rFonts w:hint="cs"/>
          <w:sz w:val="24"/>
          <w:szCs w:val="24"/>
          <w:rtl/>
        </w:rPr>
        <w:t>;</w:t>
      </w:r>
    </w:p>
    <w:p w:rsidR="00887F31" w:rsidRPr="00887F31" w:rsidRDefault="00887F31" w:rsidP="00887F31">
      <w:pPr>
        <w:pStyle w:val="a5"/>
        <w:numPr>
          <w:ilvl w:val="0"/>
          <w:numId w:val="8"/>
        </w:numPr>
        <w:spacing w:after="0" w:line="360" w:lineRule="auto"/>
        <w:jc w:val="both"/>
        <w:rPr>
          <w:b/>
          <w:bCs/>
          <w:sz w:val="24"/>
          <w:szCs w:val="24"/>
        </w:rPr>
      </w:pPr>
      <w:r>
        <w:rPr>
          <w:sz w:val="24"/>
          <w:szCs w:val="24"/>
          <w:rtl/>
        </w:rPr>
        <w:t>את תפקוד</w:t>
      </w:r>
      <w:r>
        <w:rPr>
          <w:rFonts w:hint="cs"/>
          <w:sz w:val="24"/>
          <w:szCs w:val="24"/>
          <w:rtl/>
        </w:rPr>
        <w:t xml:space="preserve"> העובד</w:t>
      </w:r>
      <w:r w:rsidR="00F12E0B" w:rsidRPr="00887F31">
        <w:rPr>
          <w:sz w:val="24"/>
          <w:szCs w:val="24"/>
          <w:rtl/>
        </w:rPr>
        <w:t xml:space="preserve"> בארגון תאפיין רמה גבוהה</w:t>
      </w:r>
      <w:r>
        <w:rPr>
          <w:sz w:val="24"/>
          <w:szCs w:val="24"/>
          <w:rtl/>
        </w:rPr>
        <w:t xml:space="preserve"> של מעורבות, ענין ולקיחת אחריות</w:t>
      </w:r>
      <w:r>
        <w:rPr>
          <w:rFonts w:hint="cs"/>
          <w:sz w:val="24"/>
          <w:szCs w:val="24"/>
          <w:rtl/>
        </w:rPr>
        <w:t>;</w:t>
      </w:r>
      <w:r w:rsidR="00F12E0B" w:rsidRPr="00887F31">
        <w:rPr>
          <w:sz w:val="24"/>
          <w:szCs w:val="24"/>
          <w:rtl/>
        </w:rPr>
        <w:t xml:space="preserve"> </w:t>
      </w:r>
    </w:p>
    <w:p w:rsidR="00F12E0B" w:rsidRPr="00887F31" w:rsidRDefault="00F12E0B" w:rsidP="00887F31">
      <w:pPr>
        <w:spacing w:after="0" w:line="360" w:lineRule="auto"/>
        <w:jc w:val="both"/>
        <w:rPr>
          <w:b/>
          <w:bCs/>
          <w:sz w:val="24"/>
          <w:szCs w:val="24"/>
          <w:rtl/>
        </w:rPr>
      </w:pPr>
      <w:r w:rsidRPr="00887F31">
        <w:rPr>
          <w:sz w:val="24"/>
          <w:szCs w:val="24"/>
          <w:rtl/>
        </w:rPr>
        <w:t xml:space="preserve">עובד </w:t>
      </w:r>
      <w:proofErr w:type="spellStart"/>
      <w:r w:rsidR="00887F31">
        <w:rPr>
          <w:rFonts w:hint="cs"/>
          <w:sz w:val="24"/>
          <w:szCs w:val="24"/>
          <w:rtl/>
        </w:rPr>
        <w:t>מחוייב</w:t>
      </w:r>
      <w:proofErr w:type="spellEnd"/>
      <w:r w:rsidR="00887F31">
        <w:rPr>
          <w:rFonts w:hint="cs"/>
          <w:sz w:val="24"/>
          <w:szCs w:val="24"/>
          <w:rtl/>
        </w:rPr>
        <w:t>, בעל תחושת שייכות, הזדהות</w:t>
      </w:r>
      <w:r w:rsidRPr="00887F31">
        <w:rPr>
          <w:sz w:val="24"/>
          <w:szCs w:val="24"/>
          <w:rtl/>
        </w:rPr>
        <w:t xml:space="preserve"> </w:t>
      </w:r>
      <w:r w:rsidR="00887F31">
        <w:rPr>
          <w:rFonts w:hint="cs"/>
          <w:sz w:val="24"/>
          <w:szCs w:val="24"/>
          <w:rtl/>
        </w:rPr>
        <w:t xml:space="preserve">וגאווה </w:t>
      </w:r>
      <w:r w:rsidRPr="00887F31">
        <w:rPr>
          <w:sz w:val="24"/>
          <w:szCs w:val="24"/>
          <w:rtl/>
        </w:rPr>
        <w:t xml:space="preserve">יהיה </w:t>
      </w:r>
      <w:r w:rsidR="00887F31">
        <w:rPr>
          <w:rFonts w:hint="cs"/>
          <w:sz w:val="24"/>
          <w:szCs w:val="24"/>
          <w:rtl/>
        </w:rPr>
        <w:t>מעוניין</w:t>
      </w:r>
      <w:r w:rsidRPr="00887F31">
        <w:rPr>
          <w:sz w:val="24"/>
          <w:szCs w:val="24"/>
          <w:rtl/>
        </w:rPr>
        <w:t xml:space="preserve"> להישאר בארגון </w:t>
      </w:r>
      <w:r w:rsidR="00887F31">
        <w:rPr>
          <w:rFonts w:hint="cs"/>
          <w:sz w:val="24"/>
          <w:szCs w:val="24"/>
          <w:rtl/>
        </w:rPr>
        <w:t>לאורך זמן.</w:t>
      </w:r>
    </w:p>
    <w:p w:rsidR="00F12E0B" w:rsidRDefault="00F12E0B" w:rsidP="00E31E71">
      <w:pPr>
        <w:spacing w:after="0" w:line="360" w:lineRule="auto"/>
        <w:ind w:left="-668"/>
        <w:jc w:val="both"/>
        <w:rPr>
          <w:sz w:val="24"/>
          <w:szCs w:val="24"/>
          <w:u w:val="single"/>
          <w:rtl/>
        </w:rPr>
      </w:pPr>
    </w:p>
    <w:p w:rsidR="00B0276B" w:rsidRDefault="00B0276B" w:rsidP="00E31E71">
      <w:pPr>
        <w:spacing w:after="0" w:line="360" w:lineRule="auto"/>
        <w:ind w:left="-668"/>
        <w:jc w:val="both"/>
        <w:rPr>
          <w:b/>
          <w:bCs/>
          <w:sz w:val="28"/>
          <w:szCs w:val="28"/>
          <w:u w:val="single"/>
          <w:rtl/>
        </w:rPr>
      </w:pPr>
      <w:r w:rsidRPr="00B0276B">
        <w:rPr>
          <w:rFonts w:hint="cs"/>
          <w:b/>
          <w:bCs/>
          <w:sz w:val="28"/>
          <w:szCs w:val="28"/>
          <w:u w:val="single"/>
          <w:rtl/>
        </w:rPr>
        <w:t xml:space="preserve">מטרות על: </w:t>
      </w:r>
    </w:p>
    <w:p w:rsidR="004A69FE" w:rsidRPr="004A69FE" w:rsidRDefault="004A69FE" w:rsidP="00E31E71">
      <w:pPr>
        <w:pStyle w:val="a5"/>
        <w:numPr>
          <w:ilvl w:val="0"/>
          <w:numId w:val="7"/>
        </w:numPr>
        <w:spacing w:after="0" w:line="360" w:lineRule="auto"/>
        <w:ind w:left="-384" w:hanging="284"/>
        <w:jc w:val="both"/>
        <w:rPr>
          <w:b/>
          <w:bCs/>
          <w:sz w:val="24"/>
          <w:szCs w:val="24"/>
          <w:rtl/>
        </w:rPr>
      </w:pPr>
      <w:r w:rsidRPr="004A69FE">
        <w:rPr>
          <w:rFonts w:hint="cs"/>
          <w:b/>
          <w:bCs/>
          <w:sz w:val="24"/>
          <w:szCs w:val="24"/>
          <w:rtl/>
        </w:rPr>
        <w:t xml:space="preserve">יצירת </w:t>
      </w:r>
      <w:r w:rsidRPr="004A69FE">
        <w:rPr>
          <w:b/>
          <w:bCs/>
          <w:sz w:val="24"/>
          <w:szCs w:val="24"/>
          <w:rtl/>
        </w:rPr>
        <w:t>מחויבות ארגונית מבטאת את הזיקה ה</w:t>
      </w:r>
      <w:hyperlink r:id="rId7" w:tooltip="רגש" w:history="1">
        <w:r w:rsidRPr="004A69FE">
          <w:rPr>
            <w:b/>
            <w:bCs/>
            <w:sz w:val="24"/>
            <w:szCs w:val="24"/>
            <w:rtl/>
          </w:rPr>
          <w:t>רגשית</w:t>
        </w:r>
      </w:hyperlink>
      <w:r w:rsidRPr="004A69FE">
        <w:rPr>
          <w:b/>
          <w:bCs/>
          <w:sz w:val="24"/>
          <w:szCs w:val="24"/>
        </w:rPr>
        <w:t> </w:t>
      </w:r>
      <w:r w:rsidRPr="004A69FE">
        <w:rPr>
          <w:b/>
          <w:bCs/>
          <w:sz w:val="24"/>
          <w:szCs w:val="24"/>
          <w:rtl/>
        </w:rPr>
        <w:t>וההזדהות של הפרט עם הארגון</w:t>
      </w:r>
      <w:r w:rsidRPr="004A69FE">
        <w:rPr>
          <w:rFonts w:hint="cs"/>
          <w:b/>
          <w:bCs/>
          <w:sz w:val="24"/>
          <w:szCs w:val="24"/>
          <w:rtl/>
        </w:rPr>
        <w:t>.</w:t>
      </w:r>
    </w:p>
    <w:p w:rsidR="008E7728" w:rsidRPr="004A69FE" w:rsidRDefault="008E7728" w:rsidP="00E31E71">
      <w:pPr>
        <w:pStyle w:val="a5"/>
        <w:numPr>
          <w:ilvl w:val="0"/>
          <w:numId w:val="7"/>
        </w:numPr>
        <w:spacing w:line="360" w:lineRule="auto"/>
        <w:ind w:left="-384" w:hanging="284"/>
        <w:jc w:val="both"/>
        <w:rPr>
          <w:sz w:val="24"/>
          <w:szCs w:val="24"/>
        </w:rPr>
      </w:pPr>
      <w:r w:rsidRPr="004A69FE">
        <w:rPr>
          <w:b/>
          <w:bCs/>
          <w:sz w:val="24"/>
          <w:szCs w:val="24"/>
          <w:rtl/>
        </w:rPr>
        <w:t>שימור העובד החדש לאורך זמן בארגון</w:t>
      </w:r>
      <w:r w:rsidRPr="004A69FE">
        <w:rPr>
          <w:sz w:val="24"/>
          <w:szCs w:val="24"/>
          <w:rtl/>
        </w:rPr>
        <w:t> </w:t>
      </w:r>
      <w:r w:rsidR="004A69FE" w:rsidRPr="004A69FE">
        <w:rPr>
          <w:sz w:val="24"/>
          <w:szCs w:val="24"/>
        </w:rPr>
        <w:t xml:space="preserve"> </w:t>
      </w:r>
      <w:r w:rsidRPr="004A69FE">
        <w:rPr>
          <w:sz w:val="24"/>
          <w:szCs w:val="24"/>
        </w:rPr>
        <w:t xml:space="preserve">– </w:t>
      </w:r>
      <w:r w:rsidRPr="004A69FE">
        <w:rPr>
          <w:sz w:val="24"/>
          <w:szCs w:val="24"/>
          <w:rtl/>
        </w:rPr>
        <w:t>מחקרים הראו שלקליטה נכונה של עובדים חדשים  ישנה השפעה קריטית על רמת המוטיבציה לביצוע העבודה לאורך זמן ועל משך הישארותם בחברה</w:t>
      </w:r>
      <w:r w:rsidRPr="004A69FE">
        <w:rPr>
          <w:sz w:val="24"/>
          <w:szCs w:val="24"/>
        </w:rPr>
        <w:t>.</w:t>
      </w:r>
    </w:p>
    <w:p w:rsidR="008E7728" w:rsidRPr="004A69FE" w:rsidRDefault="008E7728" w:rsidP="00E31E71">
      <w:pPr>
        <w:pStyle w:val="a5"/>
        <w:numPr>
          <w:ilvl w:val="0"/>
          <w:numId w:val="7"/>
        </w:numPr>
        <w:spacing w:line="360" w:lineRule="auto"/>
        <w:ind w:left="-384" w:hanging="284"/>
        <w:jc w:val="both"/>
        <w:rPr>
          <w:sz w:val="24"/>
          <w:szCs w:val="24"/>
        </w:rPr>
      </w:pPr>
      <w:r w:rsidRPr="004A69FE">
        <w:rPr>
          <w:b/>
          <w:bCs/>
          <w:sz w:val="24"/>
          <w:szCs w:val="24"/>
          <w:rtl/>
        </w:rPr>
        <w:t>צמצום משך הזמן לפרודוקטיביות</w:t>
      </w:r>
      <w:r w:rsidRPr="004A69FE">
        <w:rPr>
          <w:sz w:val="24"/>
          <w:szCs w:val="24"/>
          <w:rtl/>
        </w:rPr>
        <w:t> </w:t>
      </w:r>
      <w:r w:rsidRPr="004A69FE">
        <w:rPr>
          <w:sz w:val="24"/>
          <w:szCs w:val="24"/>
        </w:rPr>
        <w:t>-</w:t>
      </w:r>
      <w:r w:rsidR="004A69FE" w:rsidRPr="004A69FE">
        <w:rPr>
          <w:rFonts w:hint="cs"/>
          <w:sz w:val="24"/>
          <w:szCs w:val="24"/>
          <w:rtl/>
        </w:rPr>
        <w:t xml:space="preserve"> </w:t>
      </w:r>
      <w:r w:rsidRPr="004A69FE">
        <w:rPr>
          <w:sz w:val="24"/>
          <w:szCs w:val="24"/>
          <w:rtl/>
        </w:rPr>
        <w:t>הכרות  מהירה של  הסביבה והתרבות הארגונית אליה הגיע  העובד החדש יחד עם קבלת הידע והכלים המתאימים תביא אותו לתרום לארגון תוך פרק זמן קצר משמעותית</w:t>
      </w:r>
      <w:r w:rsidRPr="004A69FE">
        <w:rPr>
          <w:sz w:val="24"/>
          <w:szCs w:val="24"/>
        </w:rPr>
        <w:t>.</w:t>
      </w:r>
    </w:p>
    <w:p w:rsidR="008E7728" w:rsidRPr="004A69FE" w:rsidRDefault="008E7728" w:rsidP="00E31E71">
      <w:pPr>
        <w:pStyle w:val="a5"/>
        <w:numPr>
          <w:ilvl w:val="0"/>
          <w:numId w:val="7"/>
        </w:numPr>
        <w:spacing w:line="360" w:lineRule="auto"/>
        <w:ind w:left="-384" w:hanging="284"/>
        <w:jc w:val="both"/>
        <w:rPr>
          <w:sz w:val="24"/>
          <w:szCs w:val="24"/>
        </w:rPr>
      </w:pPr>
      <w:r w:rsidRPr="004A69FE">
        <w:rPr>
          <w:b/>
          <w:bCs/>
          <w:sz w:val="24"/>
          <w:szCs w:val="24"/>
          <w:rtl/>
        </w:rPr>
        <w:t>מיצוב ומיתוג הארגון כמקום שטוב לעבוד בו</w:t>
      </w:r>
      <w:r w:rsidRPr="004A69FE">
        <w:rPr>
          <w:sz w:val="24"/>
          <w:szCs w:val="24"/>
          <w:rtl/>
        </w:rPr>
        <w:t> </w:t>
      </w:r>
      <w:r w:rsidR="004A69FE" w:rsidRPr="004A69FE">
        <w:rPr>
          <w:sz w:val="24"/>
          <w:szCs w:val="24"/>
        </w:rPr>
        <w:t xml:space="preserve"> </w:t>
      </w:r>
      <w:r w:rsidRPr="004A69FE">
        <w:rPr>
          <w:sz w:val="24"/>
          <w:szCs w:val="24"/>
        </w:rPr>
        <w:t xml:space="preserve">– </w:t>
      </w:r>
      <w:r w:rsidRPr="004A69FE">
        <w:rPr>
          <w:sz w:val="24"/>
          <w:szCs w:val="24"/>
          <w:rtl/>
        </w:rPr>
        <w:t>עובדים שאך זה נקלטו במקום עבודה חדש  נשאלים שאלות רבות על התפקיד, על המנהלים ועל סביבת העבודה. עובד חדש שעובר תהליך נכון יספר על התחושות הללו לסביבתו, מה שישפיע על תפיסת הארגון מבחוץ</w:t>
      </w:r>
      <w:r w:rsidRPr="004A69FE">
        <w:rPr>
          <w:sz w:val="24"/>
          <w:szCs w:val="24"/>
        </w:rPr>
        <w:t>.</w:t>
      </w:r>
    </w:p>
    <w:p w:rsidR="00EB55EF" w:rsidRDefault="00EB55EF" w:rsidP="00E31E71">
      <w:pPr>
        <w:spacing w:after="0" w:line="360" w:lineRule="auto"/>
        <w:ind w:left="-668"/>
        <w:jc w:val="both"/>
        <w:rPr>
          <w:b/>
          <w:bCs/>
          <w:sz w:val="24"/>
          <w:szCs w:val="24"/>
          <w:rtl/>
        </w:rPr>
      </w:pPr>
    </w:p>
    <w:p w:rsidR="00DE0EA6" w:rsidRPr="00420E4E" w:rsidRDefault="00DE0EA6" w:rsidP="00E31E71">
      <w:pPr>
        <w:spacing w:after="0" w:line="360" w:lineRule="auto"/>
        <w:ind w:left="-668"/>
        <w:jc w:val="both"/>
        <w:rPr>
          <w:b/>
          <w:bCs/>
          <w:sz w:val="28"/>
          <w:szCs w:val="28"/>
          <w:u w:val="single"/>
          <w:rtl/>
        </w:rPr>
      </w:pPr>
      <w:r w:rsidRPr="00420E4E">
        <w:rPr>
          <w:rFonts w:hint="cs"/>
          <w:b/>
          <w:bCs/>
          <w:sz w:val="28"/>
          <w:szCs w:val="28"/>
          <w:u w:val="single"/>
          <w:rtl/>
        </w:rPr>
        <w:t>מטרות משנה</w:t>
      </w:r>
      <w:r w:rsidR="007F48B8">
        <w:rPr>
          <w:rFonts w:hint="cs"/>
          <w:b/>
          <w:bCs/>
          <w:sz w:val="28"/>
          <w:szCs w:val="28"/>
          <w:u w:val="single"/>
          <w:rtl/>
        </w:rPr>
        <w:t xml:space="preserve"> </w:t>
      </w:r>
    </w:p>
    <w:p w:rsidR="00DE0EA6" w:rsidRPr="00887F31" w:rsidRDefault="00AE33BB" w:rsidP="002029D6">
      <w:pPr>
        <w:pStyle w:val="a5"/>
        <w:numPr>
          <w:ilvl w:val="0"/>
          <w:numId w:val="9"/>
        </w:numPr>
        <w:spacing w:after="0" w:line="276" w:lineRule="auto"/>
        <w:ind w:left="51" w:hanging="357"/>
        <w:jc w:val="both"/>
        <w:rPr>
          <w:sz w:val="24"/>
          <w:szCs w:val="24"/>
          <w:rtl/>
        </w:rPr>
      </w:pPr>
      <w:r w:rsidRPr="00887F31">
        <w:rPr>
          <w:rFonts w:hint="cs"/>
          <w:sz w:val="24"/>
          <w:szCs w:val="24"/>
          <w:rtl/>
        </w:rPr>
        <w:t xml:space="preserve">העובד יכיר את יעדי המשרד </w:t>
      </w:r>
    </w:p>
    <w:p w:rsidR="00DE0EA6" w:rsidRPr="00887F31" w:rsidRDefault="00AE33BB" w:rsidP="002029D6">
      <w:pPr>
        <w:pStyle w:val="a5"/>
        <w:numPr>
          <w:ilvl w:val="0"/>
          <w:numId w:val="9"/>
        </w:numPr>
        <w:spacing w:after="0" w:line="276" w:lineRule="auto"/>
        <w:ind w:left="51" w:hanging="357"/>
        <w:jc w:val="both"/>
        <w:rPr>
          <w:sz w:val="24"/>
          <w:szCs w:val="24"/>
          <w:rtl/>
        </w:rPr>
      </w:pPr>
      <w:r w:rsidRPr="00887F31">
        <w:rPr>
          <w:rFonts w:hint="cs"/>
          <w:sz w:val="24"/>
          <w:szCs w:val="24"/>
          <w:rtl/>
        </w:rPr>
        <w:t xml:space="preserve">העובד יכיר את </w:t>
      </w:r>
      <w:r w:rsidR="00DE0EA6" w:rsidRPr="00887F31">
        <w:rPr>
          <w:rFonts w:hint="cs"/>
          <w:sz w:val="24"/>
          <w:szCs w:val="24"/>
          <w:rtl/>
        </w:rPr>
        <w:t>יחידות המשרד</w:t>
      </w:r>
    </w:p>
    <w:p w:rsidR="00DE0EA6" w:rsidRPr="00887F31" w:rsidRDefault="00AE33BB" w:rsidP="002029D6">
      <w:pPr>
        <w:pStyle w:val="a5"/>
        <w:numPr>
          <w:ilvl w:val="0"/>
          <w:numId w:val="9"/>
        </w:numPr>
        <w:spacing w:after="0" w:line="276" w:lineRule="auto"/>
        <w:ind w:left="51" w:hanging="357"/>
        <w:jc w:val="both"/>
        <w:rPr>
          <w:sz w:val="24"/>
          <w:szCs w:val="24"/>
          <w:rtl/>
        </w:rPr>
      </w:pPr>
      <w:r w:rsidRPr="00887F31">
        <w:rPr>
          <w:rFonts w:hint="cs"/>
          <w:sz w:val="24"/>
          <w:szCs w:val="24"/>
          <w:rtl/>
        </w:rPr>
        <w:t xml:space="preserve">העובד יכיר את </w:t>
      </w:r>
      <w:r w:rsidR="00DE0EA6" w:rsidRPr="00887F31">
        <w:rPr>
          <w:rFonts w:hint="cs"/>
          <w:sz w:val="24"/>
          <w:szCs w:val="24"/>
          <w:rtl/>
        </w:rPr>
        <w:t xml:space="preserve"> עבודת </w:t>
      </w:r>
      <w:r w:rsidR="00887F31" w:rsidRPr="00887F31">
        <w:rPr>
          <w:rFonts w:hint="cs"/>
          <w:sz w:val="24"/>
          <w:szCs w:val="24"/>
          <w:rtl/>
        </w:rPr>
        <w:t>ה</w:t>
      </w:r>
      <w:r w:rsidR="00DE0EA6" w:rsidRPr="00887F31">
        <w:rPr>
          <w:rFonts w:hint="cs"/>
          <w:sz w:val="24"/>
          <w:szCs w:val="24"/>
          <w:rtl/>
        </w:rPr>
        <w:t>נציגות והקשר עם המטה</w:t>
      </w:r>
    </w:p>
    <w:p w:rsidR="00DE0EA6" w:rsidRPr="00887F31" w:rsidRDefault="00AE33BB" w:rsidP="002029D6">
      <w:pPr>
        <w:pStyle w:val="a5"/>
        <w:numPr>
          <w:ilvl w:val="0"/>
          <w:numId w:val="9"/>
        </w:numPr>
        <w:spacing w:after="0" w:line="276" w:lineRule="auto"/>
        <w:ind w:left="51" w:hanging="357"/>
        <w:jc w:val="both"/>
        <w:rPr>
          <w:sz w:val="24"/>
          <w:szCs w:val="24"/>
          <w:rtl/>
        </w:rPr>
      </w:pPr>
      <w:r w:rsidRPr="00887F31">
        <w:rPr>
          <w:rFonts w:hint="cs"/>
          <w:sz w:val="24"/>
          <w:szCs w:val="24"/>
          <w:rtl/>
        </w:rPr>
        <w:t>העובד ילמד את</w:t>
      </w:r>
      <w:r w:rsidR="00DE0EA6" w:rsidRPr="00887F31">
        <w:rPr>
          <w:rFonts w:hint="cs"/>
          <w:sz w:val="24"/>
          <w:szCs w:val="24"/>
          <w:rtl/>
        </w:rPr>
        <w:t xml:space="preserve"> זכויות וחובות עובדי המשרד</w:t>
      </w:r>
    </w:p>
    <w:p w:rsidR="00DE0EA6" w:rsidRDefault="00DE0EA6" w:rsidP="00E31E71">
      <w:pPr>
        <w:spacing w:after="0" w:line="360" w:lineRule="auto"/>
        <w:ind w:left="-668"/>
        <w:jc w:val="both"/>
        <w:rPr>
          <w:b/>
          <w:bCs/>
          <w:sz w:val="24"/>
          <w:szCs w:val="24"/>
          <w:rtl/>
        </w:rPr>
      </w:pPr>
    </w:p>
    <w:p w:rsidR="00420E4E" w:rsidRDefault="00420E4E" w:rsidP="00E31E71">
      <w:pPr>
        <w:spacing w:after="0" w:line="360" w:lineRule="auto"/>
        <w:ind w:left="-668"/>
        <w:jc w:val="both"/>
        <w:rPr>
          <w:b/>
          <w:bCs/>
          <w:sz w:val="28"/>
          <w:szCs w:val="28"/>
          <w:u w:val="single"/>
          <w:rtl/>
        </w:rPr>
      </w:pPr>
      <w:r w:rsidRPr="00480272">
        <w:rPr>
          <w:rFonts w:hint="cs"/>
          <w:b/>
          <w:bCs/>
          <w:sz w:val="28"/>
          <w:szCs w:val="28"/>
          <w:u w:val="single"/>
          <w:rtl/>
        </w:rPr>
        <w:t>קהל יעד:</w:t>
      </w:r>
      <w:r>
        <w:rPr>
          <w:rFonts w:hint="cs"/>
          <w:b/>
          <w:bCs/>
          <w:sz w:val="28"/>
          <w:szCs w:val="28"/>
          <w:u w:val="single"/>
          <w:rtl/>
        </w:rPr>
        <w:t xml:space="preserve"> </w:t>
      </w:r>
    </w:p>
    <w:p w:rsidR="00375888" w:rsidRPr="00887F31" w:rsidRDefault="00420E4E" w:rsidP="002029D6">
      <w:pPr>
        <w:pStyle w:val="a5"/>
        <w:numPr>
          <w:ilvl w:val="0"/>
          <w:numId w:val="10"/>
        </w:numPr>
        <w:spacing w:after="0" w:line="276" w:lineRule="auto"/>
        <w:jc w:val="both"/>
        <w:rPr>
          <w:sz w:val="24"/>
          <w:szCs w:val="24"/>
          <w:rtl/>
        </w:rPr>
      </w:pPr>
      <w:r w:rsidRPr="00887F31">
        <w:rPr>
          <w:rFonts w:hint="cs"/>
          <w:sz w:val="24"/>
          <w:szCs w:val="24"/>
          <w:rtl/>
        </w:rPr>
        <w:t xml:space="preserve">עובדים חדשים </w:t>
      </w:r>
      <w:r w:rsidR="000B52F5" w:rsidRPr="00887F31">
        <w:rPr>
          <w:rFonts w:hint="cs"/>
          <w:sz w:val="24"/>
          <w:szCs w:val="24"/>
          <w:rtl/>
        </w:rPr>
        <w:t>(עד 12</w:t>
      </w:r>
      <w:r w:rsidR="00375888" w:rsidRPr="00887F31">
        <w:rPr>
          <w:rFonts w:hint="cs"/>
          <w:sz w:val="24"/>
          <w:szCs w:val="24"/>
          <w:rtl/>
        </w:rPr>
        <w:t xml:space="preserve"> חודשים) </w:t>
      </w:r>
      <w:r w:rsidRPr="00887F31">
        <w:rPr>
          <w:rFonts w:hint="cs"/>
          <w:sz w:val="24"/>
          <w:szCs w:val="24"/>
          <w:rtl/>
        </w:rPr>
        <w:t>אשר לא עברו קורס צוערים</w:t>
      </w:r>
      <w:r w:rsidR="000B52F5" w:rsidRPr="00887F31">
        <w:rPr>
          <w:rFonts w:hint="cs"/>
          <w:sz w:val="24"/>
          <w:szCs w:val="24"/>
          <w:rtl/>
        </w:rPr>
        <w:t xml:space="preserve"> או קורס מתמחי מנהל</w:t>
      </w:r>
      <w:r w:rsidRPr="00887F31">
        <w:rPr>
          <w:rFonts w:hint="cs"/>
          <w:sz w:val="24"/>
          <w:szCs w:val="24"/>
          <w:rtl/>
        </w:rPr>
        <w:t xml:space="preserve"> והתחילו לעבוד </w:t>
      </w:r>
      <w:r w:rsidR="000B52F5" w:rsidRPr="00887F31">
        <w:rPr>
          <w:rFonts w:hint="cs"/>
          <w:sz w:val="24"/>
          <w:szCs w:val="24"/>
          <w:rtl/>
        </w:rPr>
        <w:t>ב</w:t>
      </w:r>
      <w:r w:rsidRPr="00887F31">
        <w:rPr>
          <w:rFonts w:hint="cs"/>
          <w:sz w:val="24"/>
          <w:szCs w:val="24"/>
          <w:rtl/>
        </w:rPr>
        <w:t>מחלקות מקצועיות שונות בארגון</w:t>
      </w:r>
      <w:r w:rsidR="00375888" w:rsidRPr="00887F31">
        <w:rPr>
          <w:rFonts w:hint="cs"/>
          <w:sz w:val="24"/>
          <w:szCs w:val="24"/>
          <w:rtl/>
        </w:rPr>
        <w:t xml:space="preserve">. </w:t>
      </w:r>
      <w:r w:rsidR="00375888" w:rsidRPr="00887F31">
        <w:rPr>
          <w:sz w:val="24"/>
          <w:szCs w:val="24"/>
          <w:rtl/>
        </w:rPr>
        <w:t xml:space="preserve"> </w:t>
      </w:r>
    </w:p>
    <w:p w:rsidR="00420E4E" w:rsidRPr="00887F31" w:rsidRDefault="00375888" w:rsidP="002029D6">
      <w:pPr>
        <w:pStyle w:val="a5"/>
        <w:numPr>
          <w:ilvl w:val="0"/>
          <w:numId w:val="10"/>
        </w:numPr>
        <w:spacing w:after="0" w:line="276" w:lineRule="auto"/>
        <w:jc w:val="both"/>
        <w:rPr>
          <w:sz w:val="24"/>
          <w:szCs w:val="24"/>
          <w:rtl/>
        </w:rPr>
      </w:pPr>
      <w:r w:rsidRPr="00887F31">
        <w:rPr>
          <w:rFonts w:hint="cs"/>
          <w:sz w:val="24"/>
          <w:szCs w:val="24"/>
          <w:rtl/>
        </w:rPr>
        <w:t xml:space="preserve">עובדים אשר הארגון בוחר ורואה צורך </w:t>
      </w:r>
      <w:r w:rsidRPr="00887F31">
        <w:rPr>
          <w:sz w:val="24"/>
          <w:szCs w:val="24"/>
          <w:rtl/>
        </w:rPr>
        <w:t>להרחיב את ידיעותיהם</w:t>
      </w:r>
      <w:r w:rsidRPr="00887F31">
        <w:rPr>
          <w:rFonts w:hint="cs"/>
          <w:sz w:val="24"/>
          <w:szCs w:val="24"/>
          <w:rtl/>
        </w:rPr>
        <w:t xml:space="preserve"> והיכרותם עם משרד החוץ. </w:t>
      </w:r>
    </w:p>
    <w:p w:rsidR="00420E4E" w:rsidRDefault="00420E4E" w:rsidP="00E31E71">
      <w:pPr>
        <w:spacing w:after="0" w:line="360" w:lineRule="auto"/>
        <w:ind w:left="-668"/>
        <w:jc w:val="both"/>
        <w:rPr>
          <w:b/>
          <w:bCs/>
          <w:sz w:val="28"/>
          <w:szCs w:val="28"/>
          <w:u w:val="single"/>
          <w:rtl/>
        </w:rPr>
      </w:pPr>
    </w:p>
    <w:p w:rsidR="00420E4E" w:rsidRPr="00420E4E" w:rsidRDefault="004047F1" w:rsidP="00E31E71">
      <w:pPr>
        <w:spacing w:after="0" w:line="360" w:lineRule="auto"/>
        <w:ind w:left="-668"/>
        <w:jc w:val="both"/>
        <w:rPr>
          <w:b/>
          <w:bCs/>
          <w:sz w:val="28"/>
          <w:szCs w:val="28"/>
          <w:u w:val="single"/>
          <w:rtl/>
        </w:rPr>
      </w:pPr>
      <w:r w:rsidRPr="00420E4E">
        <w:rPr>
          <w:rFonts w:hint="cs"/>
          <w:b/>
          <w:bCs/>
          <w:sz w:val="28"/>
          <w:szCs w:val="28"/>
          <w:u w:val="single"/>
          <w:rtl/>
        </w:rPr>
        <w:t>היקף זמנים:</w:t>
      </w:r>
    </w:p>
    <w:p w:rsidR="004047F1" w:rsidRPr="00887F31" w:rsidRDefault="00317930" w:rsidP="002029D6">
      <w:pPr>
        <w:pStyle w:val="a5"/>
        <w:numPr>
          <w:ilvl w:val="0"/>
          <w:numId w:val="11"/>
        </w:numPr>
        <w:spacing w:after="0" w:line="276" w:lineRule="auto"/>
        <w:jc w:val="both"/>
        <w:rPr>
          <w:b/>
          <w:bCs/>
          <w:sz w:val="28"/>
          <w:szCs w:val="28"/>
          <w:u w:val="single"/>
          <w:rtl/>
        </w:rPr>
      </w:pPr>
      <w:r w:rsidRPr="00887F31">
        <w:rPr>
          <w:rFonts w:hint="cs"/>
          <w:sz w:val="24"/>
          <w:szCs w:val="24"/>
          <w:rtl/>
        </w:rPr>
        <w:t xml:space="preserve">5 </w:t>
      </w:r>
      <w:r w:rsidR="004047F1" w:rsidRPr="00887F31">
        <w:rPr>
          <w:rFonts w:hint="cs"/>
          <w:sz w:val="24"/>
          <w:szCs w:val="24"/>
          <w:rtl/>
        </w:rPr>
        <w:t>ימים, בין השעות 09:00-1</w:t>
      </w:r>
      <w:r w:rsidRPr="00887F31">
        <w:rPr>
          <w:rFonts w:hint="cs"/>
          <w:sz w:val="24"/>
          <w:szCs w:val="24"/>
          <w:rtl/>
        </w:rPr>
        <w:t>6</w:t>
      </w:r>
      <w:r w:rsidR="004047F1" w:rsidRPr="00887F31">
        <w:rPr>
          <w:rFonts w:hint="cs"/>
          <w:sz w:val="24"/>
          <w:szCs w:val="24"/>
          <w:rtl/>
        </w:rPr>
        <w:t>:00</w:t>
      </w:r>
    </w:p>
    <w:p w:rsidR="00317930" w:rsidRPr="00887F31" w:rsidRDefault="00317930" w:rsidP="002029D6">
      <w:pPr>
        <w:pStyle w:val="a5"/>
        <w:numPr>
          <w:ilvl w:val="0"/>
          <w:numId w:val="11"/>
        </w:numPr>
        <w:spacing w:after="0" w:line="276" w:lineRule="auto"/>
        <w:jc w:val="both"/>
        <w:rPr>
          <w:sz w:val="24"/>
          <w:szCs w:val="24"/>
          <w:rtl/>
        </w:rPr>
      </w:pPr>
      <w:r w:rsidRPr="00887F31">
        <w:rPr>
          <w:rFonts w:hint="cs"/>
          <w:sz w:val="24"/>
          <w:szCs w:val="24"/>
          <w:rtl/>
        </w:rPr>
        <w:t>כ- 45 דקות לכל דובר</w:t>
      </w:r>
    </w:p>
    <w:p w:rsidR="002029D6" w:rsidRDefault="002029D6" w:rsidP="00E31E71">
      <w:pPr>
        <w:spacing w:after="0" w:line="480" w:lineRule="auto"/>
        <w:ind w:left="-668"/>
        <w:jc w:val="both"/>
        <w:rPr>
          <w:b/>
          <w:bCs/>
          <w:sz w:val="28"/>
          <w:szCs w:val="28"/>
          <w:u w:val="single"/>
          <w:rtl/>
        </w:rPr>
      </w:pPr>
    </w:p>
    <w:p w:rsidR="00291A0C" w:rsidRDefault="00291A0C" w:rsidP="002029D6">
      <w:pPr>
        <w:spacing w:after="0" w:line="276" w:lineRule="auto"/>
        <w:ind w:left="-668"/>
        <w:jc w:val="both"/>
        <w:rPr>
          <w:b/>
          <w:bCs/>
          <w:sz w:val="28"/>
          <w:szCs w:val="28"/>
          <w:u w:val="single"/>
          <w:rtl/>
        </w:rPr>
      </w:pPr>
      <w:r w:rsidRPr="00B0276B">
        <w:rPr>
          <w:rFonts w:hint="cs"/>
          <w:b/>
          <w:bCs/>
          <w:sz w:val="28"/>
          <w:szCs w:val="28"/>
          <w:u w:val="single"/>
          <w:rtl/>
        </w:rPr>
        <w:t xml:space="preserve">מבנה יום: </w:t>
      </w:r>
    </w:p>
    <w:p w:rsidR="0031613B" w:rsidRPr="0031613B" w:rsidRDefault="00DF61A9" w:rsidP="002029D6">
      <w:pPr>
        <w:spacing w:after="0" w:line="276" w:lineRule="auto"/>
        <w:ind w:left="-668"/>
        <w:jc w:val="both"/>
        <w:rPr>
          <w:sz w:val="24"/>
          <w:szCs w:val="24"/>
          <w:rtl/>
        </w:rPr>
      </w:pPr>
      <w:r>
        <w:rPr>
          <w:rFonts w:hint="cs"/>
          <w:sz w:val="24"/>
          <w:szCs w:val="24"/>
          <w:rtl/>
        </w:rPr>
        <w:t>ככלל, משך כל הרצאה יהיה 45 דקות, כאשר חלקן תימשכנה שעה וחצי.</w:t>
      </w:r>
    </w:p>
    <w:p w:rsidR="00B0276B" w:rsidRDefault="00B0276B" w:rsidP="00DF61A9">
      <w:pPr>
        <w:spacing w:after="0" w:line="240" w:lineRule="auto"/>
        <w:ind w:left="-668"/>
        <w:jc w:val="both"/>
        <w:rPr>
          <w:sz w:val="24"/>
          <w:szCs w:val="24"/>
          <w:rtl/>
        </w:rPr>
      </w:pPr>
      <w:r>
        <w:rPr>
          <w:rFonts w:hint="cs"/>
          <w:sz w:val="24"/>
          <w:szCs w:val="24"/>
          <w:rtl/>
        </w:rPr>
        <w:t xml:space="preserve">09:00-09:15 </w:t>
      </w:r>
      <w:r>
        <w:rPr>
          <w:rFonts w:hint="cs"/>
          <w:sz w:val="24"/>
          <w:szCs w:val="24"/>
          <w:rtl/>
        </w:rPr>
        <w:tab/>
      </w:r>
      <w:r w:rsidRPr="0031613B">
        <w:rPr>
          <w:rFonts w:hint="cs"/>
          <w:b/>
          <w:bCs/>
          <w:sz w:val="24"/>
          <w:szCs w:val="24"/>
          <w:rtl/>
        </w:rPr>
        <w:t>פתיחה</w:t>
      </w:r>
      <w:r>
        <w:rPr>
          <w:rFonts w:hint="cs"/>
          <w:sz w:val="24"/>
          <w:szCs w:val="24"/>
          <w:rtl/>
        </w:rPr>
        <w:t xml:space="preserve"> על ידי </w:t>
      </w:r>
      <w:r w:rsidR="00DF61A9">
        <w:rPr>
          <w:rFonts w:hint="cs"/>
          <w:sz w:val="24"/>
          <w:szCs w:val="24"/>
          <w:rtl/>
        </w:rPr>
        <w:t>רכז הקורס</w:t>
      </w:r>
      <w:r>
        <w:rPr>
          <w:rFonts w:hint="cs"/>
          <w:sz w:val="24"/>
          <w:szCs w:val="24"/>
          <w:rtl/>
        </w:rPr>
        <w:t xml:space="preserve">, פירוט על משך היום, הודעות, מקום לשאלות </w:t>
      </w:r>
      <w:r w:rsidR="00DF61A9">
        <w:rPr>
          <w:rFonts w:hint="cs"/>
          <w:sz w:val="24"/>
          <w:szCs w:val="24"/>
          <w:rtl/>
        </w:rPr>
        <w:t>וכיו"ב</w:t>
      </w:r>
    </w:p>
    <w:p w:rsidR="00B0276B" w:rsidRDefault="00B0276B" w:rsidP="00E31E71">
      <w:pPr>
        <w:spacing w:after="0" w:line="240" w:lineRule="auto"/>
        <w:ind w:left="-668"/>
        <w:jc w:val="both"/>
        <w:rPr>
          <w:sz w:val="24"/>
          <w:szCs w:val="24"/>
          <w:rtl/>
        </w:rPr>
      </w:pPr>
      <w:r>
        <w:rPr>
          <w:rFonts w:hint="cs"/>
          <w:sz w:val="24"/>
          <w:szCs w:val="24"/>
          <w:rtl/>
        </w:rPr>
        <w:t>09:15-10:</w:t>
      </w:r>
      <w:r w:rsidR="000B52F5">
        <w:rPr>
          <w:rFonts w:hint="cs"/>
          <w:sz w:val="24"/>
          <w:szCs w:val="24"/>
          <w:rtl/>
        </w:rPr>
        <w:t>00</w:t>
      </w:r>
      <w:r>
        <w:rPr>
          <w:rFonts w:hint="cs"/>
          <w:sz w:val="24"/>
          <w:szCs w:val="24"/>
          <w:rtl/>
        </w:rPr>
        <w:t xml:space="preserve"> </w:t>
      </w:r>
      <w:r>
        <w:rPr>
          <w:rFonts w:hint="cs"/>
          <w:sz w:val="24"/>
          <w:szCs w:val="24"/>
          <w:rtl/>
        </w:rPr>
        <w:tab/>
        <w:t>הרצאה</w:t>
      </w:r>
    </w:p>
    <w:p w:rsidR="00B0276B" w:rsidRDefault="00B0276B" w:rsidP="00E31E71">
      <w:pPr>
        <w:spacing w:after="0" w:line="240" w:lineRule="auto"/>
        <w:ind w:left="-668"/>
        <w:jc w:val="both"/>
        <w:rPr>
          <w:sz w:val="24"/>
          <w:szCs w:val="24"/>
          <w:rtl/>
        </w:rPr>
      </w:pPr>
      <w:r>
        <w:rPr>
          <w:rFonts w:hint="cs"/>
          <w:sz w:val="24"/>
          <w:szCs w:val="24"/>
          <w:rtl/>
        </w:rPr>
        <w:t>10:</w:t>
      </w:r>
      <w:r w:rsidR="000B52F5">
        <w:rPr>
          <w:rFonts w:hint="cs"/>
          <w:sz w:val="24"/>
          <w:szCs w:val="24"/>
          <w:rtl/>
        </w:rPr>
        <w:t>00</w:t>
      </w:r>
      <w:r>
        <w:rPr>
          <w:rFonts w:hint="cs"/>
          <w:sz w:val="24"/>
          <w:szCs w:val="24"/>
          <w:rtl/>
        </w:rPr>
        <w:t>-1</w:t>
      </w:r>
      <w:r w:rsidR="000B52F5">
        <w:rPr>
          <w:rFonts w:hint="cs"/>
          <w:sz w:val="24"/>
          <w:szCs w:val="24"/>
          <w:rtl/>
        </w:rPr>
        <w:t>0</w:t>
      </w:r>
      <w:r>
        <w:rPr>
          <w:rFonts w:hint="cs"/>
          <w:sz w:val="24"/>
          <w:szCs w:val="24"/>
          <w:rtl/>
        </w:rPr>
        <w:t>:</w:t>
      </w:r>
      <w:r w:rsidR="000B52F5">
        <w:rPr>
          <w:rFonts w:hint="cs"/>
          <w:sz w:val="24"/>
          <w:szCs w:val="24"/>
          <w:rtl/>
        </w:rPr>
        <w:t>4</w:t>
      </w:r>
      <w:r>
        <w:rPr>
          <w:rFonts w:hint="cs"/>
          <w:sz w:val="24"/>
          <w:szCs w:val="24"/>
          <w:rtl/>
        </w:rPr>
        <w:t xml:space="preserve">5 </w:t>
      </w:r>
      <w:r w:rsidR="0031613B">
        <w:rPr>
          <w:sz w:val="24"/>
          <w:szCs w:val="24"/>
          <w:rtl/>
        </w:rPr>
        <w:tab/>
      </w:r>
      <w:r>
        <w:rPr>
          <w:rFonts w:hint="cs"/>
          <w:sz w:val="24"/>
          <w:szCs w:val="24"/>
          <w:rtl/>
        </w:rPr>
        <w:t>הרצאה</w:t>
      </w:r>
    </w:p>
    <w:p w:rsidR="00B0276B" w:rsidRDefault="00B0276B" w:rsidP="00E31E71">
      <w:pPr>
        <w:spacing w:after="0" w:line="240" w:lineRule="auto"/>
        <w:ind w:left="-668"/>
        <w:jc w:val="both"/>
        <w:rPr>
          <w:sz w:val="24"/>
          <w:szCs w:val="24"/>
          <w:rtl/>
        </w:rPr>
      </w:pPr>
      <w:r>
        <w:rPr>
          <w:rFonts w:hint="cs"/>
          <w:sz w:val="24"/>
          <w:szCs w:val="24"/>
          <w:rtl/>
        </w:rPr>
        <w:t>1</w:t>
      </w:r>
      <w:r w:rsidR="000B52F5">
        <w:rPr>
          <w:rFonts w:hint="cs"/>
          <w:sz w:val="24"/>
          <w:szCs w:val="24"/>
          <w:rtl/>
        </w:rPr>
        <w:t>0</w:t>
      </w:r>
      <w:r>
        <w:rPr>
          <w:rFonts w:hint="cs"/>
          <w:sz w:val="24"/>
          <w:szCs w:val="24"/>
          <w:rtl/>
        </w:rPr>
        <w:t>:</w:t>
      </w:r>
      <w:r w:rsidR="000B52F5">
        <w:rPr>
          <w:rFonts w:hint="cs"/>
          <w:sz w:val="24"/>
          <w:szCs w:val="24"/>
          <w:rtl/>
        </w:rPr>
        <w:t>4</w:t>
      </w:r>
      <w:r>
        <w:rPr>
          <w:rFonts w:hint="cs"/>
          <w:sz w:val="24"/>
          <w:szCs w:val="24"/>
          <w:rtl/>
        </w:rPr>
        <w:t>5-1</w:t>
      </w:r>
      <w:r w:rsidR="000B52F5">
        <w:rPr>
          <w:rFonts w:hint="cs"/>
          <w:sz w:val="24"/>
          <w:szCs w:val="24"/>
          <w:rtl/>
        </w:rPr>
        <w:t>1</w:t>
      </w:r>
      <w:r>
        <w:rPr>
          <w:rFonts w:hint="cs"/>
          <w:sz w:val="24"/>
          <w:szCs w:val="24"/>
          <w:rtl/>
        </w:rPr>
        <w:t>:</w:t>
      </w:r>
      <w:r w:rsidR="000B52F5">
        <w:rPr>
          <w:rFonts w:hint="cs"/>
          <w:sz w:val="24"/>
          <w:szCs w:val="24"/>
          <w:rtl/>
        </w:rPr>
        <w:t>0</w:t>
      </w:r>
      <w:r>
        <w:rPr>
          <w:rFonts w:hint="cs"/>
          <w:sz w:val="24"/>
          <w:szCs w:val="24"/>
          <w:rtl/>
        </w:rPr>
        <w:t xml:space="preserve">0 </w:t>
      </w:r>
      <w:r>
        <w:rPr>
          <w:rFonts w:hint="cs"/>
          <w:sz w:val="24"/>
          <w:szCs w:val="24"/>
          <w:rtl/>
        </w:rPr>
        <w:tab/>
      </w:r>
      <w:r w:rsidRPr="0031613B">
        <w:rPr>
          <w:rFonts w:hint="cs"/>
          <w:b/>
          <w:bCs/>
          <w:sz w:val="24"/>
          <w:szCs w:val="24"/>
          <w:rtl/>
        </w:rPr>
        <w:t>הפסקה</w:t>
      </w:r>
    </w:p>
    <w:p w:rsidR="00B0276B" w:rsidRDefault="00B0276B" w:rsidP="00E31E71">
      <w:pPr>
        <w:spacing w:after="0" w:line="240" w:lineRule="auto"/>
        <w:ind w:left="-668"/>
        <w:jc w:val="both"/>
        <w:rPr>
          <w:sz w:val="24"/>
          <w:szCs w:val="24"/>
          <w:rtl/>
        </w:rPr>
      </w:pPr>
      <w:r>
        <w:rPr>
          <w:rFonts w:hint="cs"/>
          <w:sz w:val="24"/>
          <w:szCs w:val="24"/>
          <w:rtl/>
        </w:rPr>
        <w:t>1</w:t>
      </w:r>
      <w:r w:rsidR="000B52F5">
        <w:rPr>
          <w:rFonts w:hint="cs"/>
          <w:sz w:val="24"/>
          <w:szCs w:val="24"/>
          <w:rtl/>
        </w:rPr>
        <w:t>1</w:t>
      </w:r>
      <w:r>
        <w:rPr>
          <w:rFonts w:hint="cs"/>
          <w:sz w:val="24"/>
          <w:szCs w:val="24"/>
          <w:rtl/>
        </w:rPr>
        <w:t>:</w:t>
      </w:r>
      <w:r w:rsidR="000B52F5">
        <w:rPr>
          <w:rFonts w:hint="cs"/>
          <w:sz w:val="24"/>
          <w:szCs w:val="24"/>
          <w:rtl/>
        </w:rPr>
        <w:t>0</w:t>
      </w:r>
      <w:r>
        <w:rPr>
          <w:rFonts w:hint="cs"/>
          <w:sz w:val="24"/>
          <w:szCs w:val="24"/>
          <w:rtl/>
        </w:rPr>
        <w:t>0-1</w:t>
      </w:r>
      <w:r w:rsidR="000B52F5">
        <w:rPr>
          <w:rFonts w:hint="cs"/>
          <w:sz w:val="24"/>
          <w:szCs w:val="24"/>
          <w:rtl/>
        </w:rPr>
        <w:t>1</w:t>
      </w:r>
      <w:r>
        <w:rPr>
          <w:rFonts w:hint="cs"/>
          <w:sz w:val="24"/>
          <w:szCs w:val="24"/>
          <w:rtl/>
        </w:rPr>
        <w:t>:</w:t>
      </w:r>
      <w:r w:rsidR="000B52F5">
        <w:rPr>
          <w:rFonts w:hint="cs"/>
          <w:sz w:val="24"/>
          <w:szCs w:val="24"/>
          <w:rtl/>
        </w:rPr>
        <w:t>45</w:t>
      </w:r>
      <w:r>
        <w:rPr>
          <w:rFonts w:hint="cs"/>
          <w:sz w:val="24"/>
          <w:szCs w:val="24"/>
          <w:rtl/>
        </w:rPr>
        <w:t xml:space="preserve"> </w:t>
      </w:r>
      <w:r w:rsidR="0031613B">
        <w:rPr>
          <w:sz w:val="24"/>
          <w:szCs w:val="24"/>
          <w:rtl/>
        </w:rPr>
        <w:tab/>
      </w:r>
      <w:r>
        <w:rPr>
          <w:rFonts w:hint="cs"/>
          <w:sz w:val="24"/>
          <w:szCs w:val="24"/>
          <w:rtl/>
        </w:rPr>
        <w:t>הרצאה</w:t>
      </w:r>
    </w:p>
    <w:p w:rsidR="000B52F5" w:rsidRDefault="000B52F5" w:rsidP="00E31E71">
      <w:pPr>
        <w:spacing w:after="0" w:line="240" w:lineRule="auto"/>
        <w:ind w:left="-668"/>
        <w:jc w:val="both"/>
        <w:rPr>
          <w:sz w:val="24"/>
          <w:szCs w:val="24"/>
          <w:rtl/>
        </w:rPr>
      </w:pPr>
      <w:r>
        <w:rPr>
          <w:rFonts w:hint="cs"/>
          <w:sz w:val="24"/>
          <w:szCs w:val="24"/>
          <w:rtl/>
        </w:rPr>
        <w:t xml:space="preserve">11:45-12:30 </w:t>
      </w:r>
      <w:r>
        <w:rPr>
          <w:sz w:val="24"/>
          <w:szCs w:val="24"/>
          <w:rtl/>
        </w:rPr>
        <w:tab/>
      </w:r>
      <w:r w:rsidRPr="000B52F5">
        <w:rPr>
          <w:rFonts w:hint="cs"/>
          <w:sz w:val="24"/>
          <w:szCs w:val="24"/>
          <w:rtl/>
        </w:rPr>
        <w:t>הרצאה</w:t>
      </w:r>
      <w:r>
        <w:rPr>
          <w:rFonts w:hint="cs"/>
          <w:sz w:val="24"/>
          <w:szCs w:val="24"/>
          <w:rtl/>
        </w:rPr>
        <w:t xml:space="preserve"> </w:t>
      </w:r>
    </w:p>
    <w:p w:rsidR="00B0276B" w:rsidRDefault="00B0276B" w:rsidP="00E31E71">
      <w:pPr>
        <w:spacing w:after="0" w:line="240" w:lineRule="auto"/>
        <w:ind w:left="-668"/>
        <w:jc w:val="both"/>
        <w:rPr>
          <w:sz w:val="24"/>
          <w:szCs w:val="24"/>
          <w:rtl/>
        </w:rPr>
      </w:pPr>
      <w:r>
        <w:rPr>
          <w:rFonts w:hint="cs"/>
          <w:sz w:val="24"/>
          <w:szCs w:val="24"/>
          <w:rtl/>
        </w:rPr>
        <w:t>1</w:t>
      </w:r>
      <w:r w:rsidR="000B52F5">
        <w:rPr>
          <w:rFonts w:hint="cs"/>
          <w:sz w:val="24"/>
          <w:szCs w:val="24"/>
          <w:rtl/>
        </w:rPr>
        <w:t>2</w:t>
      </w:r>
      <w:r>
        <w:rPr>
          <w:rFonts w:hint="cs"/>
          <w:sz w:val="24"/>
          <w:szCs w:val="24"/>
          <w:rtl/>
        </w:rPr>
        <w:t>:</w:t>
      </w:r>
      <w:r w:rsidR="000B52F5">
        <w:rPr>
          <w:rFonts w:hint="cs"/>
          <w:sz w:val="24"/>
          <w:szCs w:val="24"/>
          <w:rtl/>
        </w:rPr>
        <w:t>30</w:t>
      </w:r>
      <w:r>
        <w:rPr>
          <w:rFonts w:hint="cs"/>
          <w:sz w:val="24"/>
          <w:szCs w:val="24"/>
          <w:rtl/>
        </w:rPr>
        <w:t>-1</w:t>
      </w:r>
      <w:r w:rsidR="000B52F5">
        <w:rPr>
          <w:rFonts w:hint="cs"/>
          <w:sz w:val="24"/>
          <w:szCs w:val="24"/>
          <w:rtl/>
        </w:rPr>
        <w:t>3</w:t>
      </w:r>
      <w:r>
        <w:rPr>
          <w:rFonts w:hint="cs"/>
          <w:sz w:val="24"/>
          <w:szCs w:val="24"/>
          <w:rtl/>
        </w:rPr>
        <w:t>:</w:t>
      </w:r>
      <w:r w:rsidR="000B52F5">
        <w:rPr>
          <w:rFonts w:hint="cs"/>
          <w:sz w:val="24"/>
          <w:szCs w:val="24"/>
          <w:rtl/>
        </w:rPr>
        <w:t>30</w:t>
      </w:r>
      <w:r>
        <w:rPr>
          <w:rFonts w:hint="cs"/>
          <w:sz w:val="24"/>
          <w:szCs w:val="24"/>
          <w:rtl/>
        </w:rPr>
        <w:t xml:space="preserve"> </w:t>
      </w:r>
      <w:r w:rsidR="0031613B">
        <w:rPr>
          <w:sz w:val="24"/>
          <w:szCs w:val="24"/>
          <w:rtl/>
        </w:rPr>
        <w:tab/>
      </w:r>
      <w:r w:rsidR="000B52F5" w:rsidRPr="0031613B">
        <w:rPr>
          <w:rFonts w:hint="cs"/>
          <w:b/>
          <w:bCs/>
          <w:sz w:val="24"/>
          <w:szCs w:val="24"/>
          <w:rtl/>
        </w:rPr>
        <w:t>הפסקת צהריים</w:t>
      </w:r>
      <w:r w:rsidR="000B52F5">
        <w:rPr>
          <w:rFonts w:hint="cs"/>
          <w:sz w:val="24"/>
          <w:szCs w:val="24"/>
          <w:rtl/>
        </w:rPr>
        <w:t xml:space="preserve"> </w:t>
      </w:r>
    </w:p>
    <w:p w:rsidR="00B0276B" w:rsidRDefault="00B0276B" w:rsidP="00E31E71">
      <w:pPr>
        <w:spacing w:after="0" w:line="240" w:lineRule="auto"/>
        <w:ind w:left="-668"/>
        <w:jc w:val="both"/>
        <w:rPr>
          <w:sz w:val="24"/>
          <w:szCs w:val="24"/>
          <w:rtl/>
        </w:rPr>
      </w:pPr>
      <w:r>
        <w:rPr>
          <w:rFonts w:hint="cs"/>
          <w:sz w:val="24"/>
          <w:szCs w:val="24"/>
          <w:rtl/>
        </w:rPr>
        <w:t>1</w:t>
      </w:r>
      <w:r w:rsidR="000B52F5">
        <w:rPr>
          <w:rFonts w:hint="cs"/>
          <w:sz w:val="24"/>
          <w:szCs w:val="24"/>
          <w:rtl/>
        </w:rPr>
        <w:t>3</w:t>
      </w:r>
      <w:r>
        <w:rPr>
          <w:rFonts w:hint="cs"/>
          <w:sz w:val="24"/>
          <w:szCs w:val="24"/>
          <w:rtl/>
        </w:rPr>
        <w:t>:</w:t>
      </w:r>
      <w:r w:rsidR="000B52F5">
        <w:rPr>
          <w:rFonts w:hint="cs"/>
          <w:sz w:val="24"/>
          <w:szCs w:val="24"/>
          <w:rtl/>
        </w:rPr>
        <w:t>30</w:t>
      </w:r>
      <w:r>
        <w:rPr>
          <w:rFonts w:hint="cs"/>
          <w:sz w:val="24"/>
          <w:szCs w:val="24"/>
          <w:rtl/>
        </w:rPr>
        <w:t>-1</w:t>
      </w:r>
      <w:r w:rsidR="000B52F5">
        <w:rPr>
          <w:rFonts w:hint="cs"/>
          <w:sz w:val="24"/>
          <w:szCs w:val="24"/>
          <w:rtl/>
        </w:rPr>
        <w:t>4</w:t>
      </w:r>
      <w:r>
        <w:rPr>
          <w:rFonts w:hint="cs"/>
          <w:sz w:val="24"/>
          <w:szCs w:val="24"/>
          <w:rtl/>
        </w:rPr>
        <w:t>:</w:t>
      </w:r>
      <w:r w:rsidR="000B52F5">
        <w:rPr>
          <w:rFonts w:hint="cs"/>
          <w:sz w:val="24"/>
          <w:szCs w:val="24"/>
          <w:rtl/>
        </w:rPr>
        <w:t>15</w:t>
      </w:r>
      <w:r>
        <w:rPr>
          <w:rFonts w:hint="cs"/>
          <w:sz w:val="24"/>
          <w:szCs w:val="24"/>
          <w:rtl/>
        </w:rPr>
        <w:t xml:space="preserve"> </w:t>
      </w:r>
      <w:r w:rsidR="0031613B">
        <w:rPr>
          <w:sz w:val="24"/>
          <w:szCs w:val="24"/>
          <w:rtl/>
        </w:rPr>
        <w:tab/>
      </w:r>
      <w:r w:rsidR="000B52F5" w:rsidRPr="000B52F5">
        <w:rPr>
          <w:rFonts w:hint="cs"/>
          <w:sz w:val="24"/>
          <w:szCs w:val="24"/>
          <w:rtl/>
        </w:rPr>
        <w:t>הרצאה</w:t>
      </w:r>
    </w:p>
    <w:p w:rsidR="00B0276B" w:rsidRDefault="00B0276B" w:rsidP="00E31E71">
      <w:pPr>
        <w:spacing w:after="0" w:line="240" w:lineRule="auto"/>
        <w:ind w:left="-668"/>
        <w:jc w:val="both"/>
        <w:rPr>
          <w:sz w:val="24"/>
          <w:szCs w:val="24"/>
          <w:rtl/>
        </w:rPr>
      </w:pPr>
      <w:r>
        <w:rPr>
          <w:rFonts w:hint="cs"/>
          <w:sz w:val="24"/>
          <w:szCs w:val="24"/>
          <w:rtl/>
        </w:rPr>
        <w:t>1</w:t>
      </w:r>
      <w:r w:rsidR="000B52F5">
        <w:rPr>
          <w:rFonts w:hint="cs"/>
          <w:sz w:val="24"/>
          <w:szCs w:val="24"/>
          <w:rtl/>
        </w:rPr>
        <w:t>4</w:t>
      </w:r>
      <w:r>
        <w:rPr>
          <w:rFonts w:hint="cs"/>
          <w:sz w:val="24"/>
          <w:szCs w:val="24"/>
          <w:rtl/>
        </w:rPr>
        <w:t>:</w:t>
      </w:r>
      <w:r w:rsidR="000B52F5">
        <w:rPr>
          <w:rFonts w:hint="cs"/>
          <w:sz w:val="24"/>
          <w:szCs w:val="24"/>
          <w:rtl/>
        </w:rPr>
        <w:t>15</w:t>
      </w:r>
      <w:r>
        <w:rPr>
          <w:rFonts w:hint="cs"/>
          <w:sz w:val="24"/>
          <w:szCs w:val="24"/>
          <w:rtl/>
        </w:rPr>
        <w:t>-1</w:t>
      </w:r>
      <w:r w:rsidR="000B52F5">
        <w:rPr>
          <w:rFonts w:hint="cs"/>
          <w:sz w:val="24"/>
          <w:szCs w:val="24"/>
          <w:rtl/>
        </w:rPr>
        <w:t>5</w:t>
      </w:r>
      <w:r>
        <w:rPr>
          <w:rFonts w:hint="cs"/>
          <w:sz w:val="24"/>
          <w:szCs w:val="24"/>
          <w:rtl/>
        </w:rPr>
        <w:t>:</w:t>
      </w:r>
      <w:r w:rsidR="000B52F5">
        <w:rPr>
          <w:rFonts w:hint="cs"/>
          <w:sz w:val="24"/>
          <w:szCs w:val="24"/>
          <w:rtl/>
        </w:rPr>
        <w:t>00</w:t>
      </w:r>
      <w:r>
        <w:rPr>
          <w:rFonts w:hint="cs"/>
          <w:sz w:val="24"/>
          <w:szCs w:val="24"/>
          <w:rtl/>
        </w:rPr>
        <w:t xml:space="preserve"> </w:t>
      </w:r>
      <w:r w:rsidR="0031613B">
        <w:rPr>
          <w:sz w:val="24"/>
          <w:szCs w:val="24"/>
          <w:rtl/>
        </w:rPr>
        <w:tab/>
      </w:r>
      <w:r>
        <w:rPr>
          <w:rFonts w:hint="cs"/>
          <w:sz w:val="24"/>
          <w:szCs w:val="24"/>
          <w:rtl/>
        </w:rPr>
        <w:t>הרצאה</w:t>
      </w:r>
    </w:p>
    <w:p w:rsidR="000B52F5" w:rsidRDefault="000B52F5" w:rsidP="00E31E71">
      <w:pPr>
        <w:spacing w:after="0" w:line="240" w:lineRule="auto"/>
        <w:ind w:left="-668"/>
        <w:jc w:val="both"/>
        <w:rPr>
          <w:sz w:val="24"/>
          <w:szCs w:val="24"/>
          <w:rtl/>
        </w:rPr>
      </w:pPr>
      <w:r>
        <w:rPr>
          <w:rFonts w:hint="cs"/>
          <w:sz w:val="24"/>
          <w:szCs w:val="24"/>
          <w:rtl/>
        </w:rPr>
        <w:t xml:space="preserve">15:00-15:15 </w:t>
      </w:r>
      <w:r>
        <w:rPr>
          <w:b/>
          <w:bCs/>
          <w:sz w:val="24"/>
          <w:szCs w:val="24"/>
          <w:rtl/>
        </w:rPr>
        <w:tab/>
      </w:r>
      <w:r w:rsidRPr="0031613B">
        <w:rPr>
          <w:rFonts w:hint="cs"/>
          <w:b/>
          <w:bCs/>
          <w:sz w:val="24"/>
          <w:szCs w:val="24"/>
          <w:rtl/>
        </w:rPr>
        <w:t>הפסקה</w:t>
      </w:r>
    </w:p>
    <w:p w:rsidR="00B0276B" w:rsidRDefault="00B0276B" w:rsidP="00DF61A9">
      <w:pPr>
        <w:spacing w:after="0" w:line="240" w:lineRule="auto"/>
        <w:ind w:left="-668"/>
        <w:jc w:val="both"/>
        <w:rPr>
          <w:sz w:val="24"/>
          <w:szCs w:val="24"/>
          <w:rtl/>
        </w:rPr>
      </w:pPr>
      <w:r>
        <w:rPr>
          <w:rFonts w:hint="cs"/>
          <w:sz w:val="24"/>
          <w:szCs w:val="24"/>
          <w:rtl/>
        </w:rPr>
        <w:t>1</w:t>
      </w:r>
      <w:r w:rsidR="000B52F5">
        <w:rPr>
          <w:rFonts w:hint="cs"/>
          <w:sz w:val="24"/>
          <w:szCs w:val="24"/>
          <w:rtl/>
        </w:rPr>
        <w:t>5</w:t>
      </w:r>
      <w:r>
        <w:rPr>
          <w:rFonts w:hint="cs"/>
          <w:sz w:val="24"/>
          <w:szCs w:val="24"/>
          <w:rtl/>
        </w:rPr>
        <w:t>:</w:t>
      </w:r>
      <w:r w:rsidR="000B52F5">
        <w:rPr>
          <w:rFonts w:hint="cs"/>
          <w:sz w:val="24"/>
          <w:szCs w:val="24"/>
          <w:rtl/>
        </w:rPr>
        <w:t>15</w:t>
      </w:r>
      <w:r>
        <w:rPr>
          <w:rFonts w:hint="cs"/>
          <w:sz w:val="24"/>
          <w:szCs w:val="24"/>
          <w:rtl/>
        </w:rPr>
        <w:t>-1</w:t>
      </w:r>
      <w:r w:rsidR="000B52F5">
        <w:rPr>
          <w:rFonts w:hint="cs"/>
          <w:sz w:val="24"/>
          <w:szCs w:val="24"/>
          <w:rtl/>
        </w:rPr>
        <w:t>5</w:t>
      </w:r>
      <w:r>
        <w:rPr>
          <w:rFonts w:hint="cs"/>
          <w:sz w:val="24"/>
          <w:szCs w:val="24"/>
          <w:rtl/>
        </w:rPr>
        <w:t>:</w:t>
      </w:r>
      <w:r w:rsidR="00DF61A9">
        <w:rPr>
          <w:rFonts w:hint="cs"/>
          <w:sz w:val="24"/>
          <w:szCs w:val="24"/>
          <w:rtl/>
        </w:rPr>
        <w:t>5</w:t>
      </w:r>
      <w:r w:rsidR="000B52F5">
        <w:rPr>
          <w:rFonts w:hint="cs"/>
          <w:sz w:val="24"/>
          <w:szCs w:val="24"/>
          <w:rtl/>
        </w:rPr>
        <w:t>5</w:t>
      </w:r>
      <w:r>
        <w:rPr>
          <w:rFonts w:hint="cs"/>
          <w:sz w:val="24"/>
          <w:szCs w:val="24"/>
          <w:rtl/>
        </w:rPr>
        <w:t xml:space="preserve"> </w:t>
      </w:r>
      <w:r w:rsidR="0031613B">
        <w:rPr>
          <w:sz w:val="24"/>
          <w:szCs w:val="24"/>
          <w:rtl/>
        </w:rPr>
        <w:tab/>
      </w:r>
      <w:r>
        <w:rPr>
          <w:rFonts w:hint="cs"/>
          <w:sz w:val="24"/>
          <w:szCs w:val="24"/>
          <w:rtl/>
        </w:rPr>
        <w:t>הרצאה</w:t>
      </w:r>
    </w:p>
    <w:p w:rsidR="000B52F5" w:rsidRDefault="000B52F5" w:rsidP="00DF61A9">
      <w:pPr>
        <w:spacing w:after="0" w:line="240" w:lineRule="auto"/>
        <w:ind w:left="-668"/>
        <w:jc w:val="both"/>
        <w:rPr>
          <w:sz w:val="24"/>
          <w:szCs w:val="24"/>
          <w:rtl/>
        </w:rPr>
      </w:pPr>
      <w:r>
        <w:rPr>
          <w:rFonts w:hint="cs"/>
          <w:sz w:val="24"/>
          <w:szCs w:val="24"/>
          <w:rtl/>
        </w:rPr>
        <w:t>15:</w:t>
      </w:r>
      <w:r w:rsidR="00DF61A9">
        <w:rPr>
          <w:rFonts w:hint="cs"/>
          <w:sz w:val="24"/>
          <w:szCs w:val="24"/>
          <w:rtl/>
        </w:rPr>
        <w:t>5</w:t>
      </w:r>
      <w:r>
        <w:rPr>
          <w:rFonts w:hint="cs"/>
          <w:sz w:val="24"/>
          <w:szCs w:val="24"/>
          <w:rtl/>
        </w:rPr>
        <w:t>5-16:00</w:t>
      </w:r>
      <w:r>
        <w:rPr>
          <w:rFonts w:hint="cs"/>
          <w:sz w:val="24"/>
          <w:szCs w:val="24"/>
          <w:rtl/>
        </w:rPr>
        <w:tab/>
      </w:r>
      <w:r w:rsidRPr="000B52F5">
        <w:rPr>
          <w:rFonts w:hint="cs"/>
          <w:b/>
          <w:bCs/>
          <w:sz w:val="24"/>
          <w:szCs w:val="24"/>
          <w:rtl/>
        </w:rPr>
        <w:t>סיכום</w:t>
      </w:r>
    </w:p>
    <w:p w:rsidR="0031613B" w:rsidRDefault="0031613B" w:rsidP="00E31E71">
      <w:pPr>
        <w:spacing w:after="0" w:line="480" w:lineRule="auto"/>
        <w:ind w:left="-668"/>
        <w:jc w:val="both"/>
        <w:rPr>
          <w:b/>
          <w:bCs/>
          <w:sz w:val="28"/>
          <w:szCs w:val="28"/>
          <w:u w:val="single"/>
          <w:rtl/>
        </w:rPr>
      </w:pPr>
    </w:p>
    <w:p w:rsidR="00420E4E" w:rsidRPr="00420E4E" w:rsidRDefault="004047F1" w:rsidP="002029D6">
      <w:pPr>
        <w:spacing w:after="0" w:line="276" w:lineRule="auto"/>
        <w:ind w:left="-668"/>
        <w:jc w:val="both"/>
        <w:rPr>
          <w:b/>
          <w:bCs/>
          <w:sz w:val="28"/>
          <w:szCs w:val="28"/>
          <w:u w:val="single"/>
          <w:rtl/>
        </w:rPr>
      </w:pPr>
      <w:r w:rsidRPr="00420E4E">
        <w:rPr>
          <w:rFonts w:hint="cs"/>
          <w:b/>
          <w:bCs/>
          <w:sz w:val="28"/>
          <w:szCs w:val="28"/>
          <w:u w:val="single"/>
          <w:rtl/>
        </w:rPr>
        <w:t xml:space="preserve">תקציב: </w:t>
      </w:r>
    </w:p>
    <w:p w:rsidR="004047F1" w:rsidRPr="004047F1" w:rsidRDefault="00300CF6" w:rsidP="00E31E71">
      <w:pPr>
        <w:spacing w:after="0" w:line="480" w:lineRule="auto"/>
        <w:ind w:left="-668"/>
        <w:jc w:val="both"/>
        <w:rPr>
          <w:b/>
          <w:bCs/>
          <w:sz w:val="28"/>
          <w:szCs w:val="28"/>
          <w:rtl/>
        </w:rPr>
      </w:pPr>
      <w:r>
        <w:rPr>
          <w:rFonts w:hint="cs"/>
          <w:sz w:val="24"/>
          <w:szCs w:val="24"/>
          <w:rtl/>
        </w:rPr>
        <w:t>לא צפויות הוצאות</w:t>
      </w:r>
    </w:p>
    <w:p w:rsidR="00420E4E" w:rsidRPr="00420E4E" w:rsidRDefault="004047F1" w:rsidP="002029D6">
      <w:pPr>
        <w:spacing w:after="0" w:line="276" w:lineRule="auto"/>
        <w:ind w:left="-668"/>
        <w:jc w:val="both"/>
        <w:rPr>
          <w:b/>
          <w:bCs/>
          <w:sz w:val="28"/>
          <w:szCs w:val="28"/>
          <w:u w:val="single"/>
          <w:rtl/>
        </w:rPr>
      </w:pPr>
      <w:r w:rsidRPr="00420E4E">
        <w:rPr>
          <w:rFonts w:hint="cs"/>
          <w:b/>
          <w:bCs/>
          <w:sz w:val="28"/>
          <w:szCs w:val="28"/>
          <w:u w:val="single"/>
          <w:rtl/>
        </w:rPr>
        <w:t xml:space="preserve">כ"א: </w:t>
      </w:r>
    </w:p>
    <w:p w:rsidR="004047F1" w:rsidRPr="00CB12FF" w:rsidRDefault="004047F1" w:rsidP="00E31E71">
      <w:pPr>
        <w:spacing w:after="0" w:line="480" w:lineRule="auto"/>
        <w:ind w:left="-668"/>
        <w:jc w:val="both"/>
        <w:rPr>
          <w:sz w:val="24"/>
          <w:szCs w:val="24"/>
          <w:rtl/>
        </w:rPr>
      </w:pPr>
      <w:r w:rsidRPr="00CB12FF">
        <w:rPr>
          <w:rFonts w:hint="cs"/>
          <w:sz w:val="24"/>
          <w:szCs w:val="24"/>
          <w:rtl/>
        </w:rPr>
        <w:t xml:space="preserve">רכזת הקורס + </w:t>
      </w:r>
      <w:r w:rsidR="00901A83">
        <w:rPr>
          <w:rFonts w:hint="cs"/>
          <w:sz w:val="24"/>
          <w:szCs w:val="24"/>
          <w:rtl/>
        </w:rPr>
        <w:t xml:space="preserve">בת </w:t>
      </w:r>
      <w:r w:rsidRPr="00CB12FF">
        <w:rPr>
          <w:rFonts w:hint="cs"/>
          <w:sz w:val="24"/>
          <w:szCs w:val="24"/>
          <w:rtl/>
        </w:rPr>
        <w:t>שירות</w:t>
      </w:r>
    </w:p>
    <w:p w:rsidR="00420E4E" w:rsidRPr="00420E4E" w:rsidRDefault="004047F1" w:rsidP="002029D6">
      <w:pPr>
        <w:spacing w:after="0" w:line="276" w:lineRule="auto"/>
        <w:ind w:left="-668"/>
        <w:jc w:val="both"/>
        <w:rPr>
          <w:b/>
          <w:bCs/>
          <w:sz w:val="28"/>
          <w:szCs w:val="28"/>
          <w:u w:val="single"/>
          <w:rtl/>
        </w:rPr>
      </w:pPr>
      <w:bookmarkStart w:id="0" w:name="_GoBack"/>
      <w:r w:rsidRPr="00420E4E">
        <w:rPr>
          <w:rFonts w:hint="cs"/>
          <w:b/>
          <w:bCs/>
          <w:sz w:val="28"/>
          <w:szCs w:val="28"/>
          <w:u w:val="single"/>
          <w:rtl/>
        </w:rPr>
        <w:t xml:space="preserve">משאבים: </w:t>
      </w:r>
    </w:p>
    <w:bookmarkEnd w:id="0"/>
    <w:p w:rsidR="00CB12FF" w:rsidRDefault="004047F1" w:rsidP="00E31E71">
      <w:pPr>
        <w:spacing w:after="0" w:line="480" w:lineRule="auto"/>
        <w:ind w:left="-668"/>
        <w:jc w:val="both"/>
        <w:rPr>
          <w:b/>
          <w:bCs/>
          <w:sz w:val="28"/>
          <w:szCs w:val="28"/>
          <w:u w:val="single"/>
          <w:rtl/>
        </w:rPr>
      </w:pPr>
      <w:r w:rsidRPr="00CB12FF">
        <w:rPr>
          <w:rFonts w:hint="cs"/>
          <w:sz w:val="24"/>
          <w:szCs w:val="24"/>
          <w:rtl/>
        </w:rPr>
        <w:t>כיתת לימוד</w:t>
      </w:r>
    </w:p>
    <w:p w:rsidR="003D1C49" w:rsidRDefault="003D1C49" w:rsidP="0031613B">
      <w:pPr>
        <w:bidi w:val="0"/>
        <w:ind w:left="-668"/>
        <w:jc w:val="right"/>
        <w:rPr>
          <w:sz w:val="24"/>
          <w:szCs w:val="24"/>
        </w:rPr>
      </w:pPr>
    </w:p>
    <w:p w:rsidR="00300CF6" w:rsidRPr="00420E4E" w:rsidRDefault="00EA472E" w:rsidP="0031613B">
      <w:pPr>
        <w:spacing w:after="0" w:line="360" w:lineRule="auto"/>
        <w:ind w:left="-668"/>
        <w:jc w:val="center"/>
        <w:rPr>
          <w:b/>
          <w:bCs/>
          <w:sz w:val="28"/>
          <w:szCs w:val="28"/>
          <w:u w:val="single"/>
          <w:rtl/>
        </w:rPr>
      </w:pPr>
      <w:r>
        <w:rPr>
          <w:noProof/>
        </w:rPr>
        <w:lastRenderedPageBreak/>
        <w:drawing>
          <wp:anchor distT="0" distB="0" distL="114300" distR="114300" simplePos="0" relativeHeight="251661312" behindDoc="1" locked="0" layoutInCell="1" allowOverlap="1" wp14:anchorId="63FED540" wp14:editId="4247E772">
            <wp:simplePos x="0" y="0"/>
            <wp:positionH relativeFrom="column">
              <wp:posOffset>-672539</wp:posOffset>
            </wp:positionH>
            <wp:positionV relativeFrom="paragraph">
              <wp:posOffset>286710</wp:posOffset>
            </wp:positionV>
            <wp:extent cx="7302563" cy="3806456"/>
            <wp:effectExtent l="19050" t="19050" r="12700" b="22860"/>
            <wp:wrapNone/>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40580" t="28001" r="1932" b="18689"/>
                    <a:stretch/>
                  </pic:blipFill>
                  <pic:spPr bwMode="auto">
                    <a:xfrm>
                      <a:off x="0" y="0"/>
                      <a:ext cx="7302563" cy="3806456"/>
                    </a:xfrm>
                    <a:prstGeom prst="rect">
                      <a:avLst/>
                    </a:prstGeom>
                    <a:ln w="12700">
                      <a:solidFill>
                        <a:schemeClr val="tx1"/>
                      </a:solid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47F1" w:rsidRPr="00420E4E">
        <w:rPr>
          <w:rFonts w:hint="cs"/>
          <w:b/>
          <w:bCs/>
          <w:sz w:val="28"/>
          <w:szCs w:val="28"/>
          <w:u w:val="single"/>
          <w:rtl/>
        </w:rPr>
        <w:t>תכנים</w:t>
      </w:r>
      <w:r>
        <w:rPr>
          <w:rFonts w:hint="cs"/>
          <w:b/>
          <w:bCs/>
          <w:sz w:val="28"/>
          <w:szCs w:val="28"/>
          <w:u w:val="single"/>
          <w:rtl/>
        </w:rPr>
        <w:t xml:space="preserve"> כללי</w:t>
      </w:r>
      <w:r w:rsidR="00547612">
        <w:rPr>
          <w:rFonts w:hint="cs"/>
          <w:b/>
          <w:bCs/>
          <w:sz w:val="28"/>
          <w:szCs w:val="28"/>
          <w:u w:val="single"/>
          <w:rtl/>
        </w:rPr>
        <w:t xml:space="preserve"> </w:t>
      </w:r>
      <w:r w:rsidR="004047F1" w:rsidRPr="00420E4E">
        <w:rPr>
          <w:rFonts w:hint="cs"/>
          <w:b/>
          <w:bCs/>
          <w:sz w:val="28"/>
          <w:szCs w:val="28"/>
          <w:u w:val="single"/>
          <w:rtl/>
        </w:rPr>
        <w:t>:</w:t>
      </w:r>
    </w:p>
    <w:p w:rsidR="00BA52C0" w:rsidRDefault="00BA52C0" w:rsidP="0031613B">
      <w:pPr>
        <w:spacing w:after="0" w:line="360" w:lineRule="auto"/>
        <w:ind w:left="-668"/>
        <w:rPr>
          <w:b/>
          <w:bCs/>
          <w:rtl/>
        </w:rPr>
      </w:pPr>
    </w:p>
    <w:p w:rsidR="00BA52C0" w:rsidRDefault="00BA52C0" w:rsidP="0031613B">
      <w:pPr>
        <w:spacing w:after="0" w:line="360" w:lineRule="auto"/>
        <w:ind w:left="-668"/>
        <w:rPr>
          <w:b/>
          <w:bCs/>
          <w:rtl/>
        </w:rPr>
      </w:pPr>
    </w:p>
    <w:p w:rsidR="00BA52C0" w:rsidRDefault="00BA52C0" w:rsidP="0031613B">
      <w:pPr>
        <w:spacing w:after="0" w:line="360" w:lineRule="auto"/>
        <w:ind w:left="-668"/>
        <w:rPr>
          <w:b/>
          <w:bCs/>
          <w:rtl/>
        </w:rPr>
      </w:pPr>
    </w:p>
    <w:p w:rsidR="00BA52C0" w:rsidRDefault="00BA52C0" w:rsidP="0031613B">
      <w:pPr>
        <w:spacing w:after="0" w:line="360" w:lineRule="auto"/>
        <w:ind w:left="-668"/>
        <w:rPr>
          <w:b/>
          <w:bCs/>
          <w:rtl/>
        </w:rPr>
      </w:pPr>
    </w:p>
    <w:p w:rsidR="00420E4E" w:rsidRDefault="00420E4E" w:rsidP="0031613B">
      <w:pPr>
        <w:spacing w:after="0" w:line="360" w:lineRule="auto"/>
        <w:ind w:left="-668"/>
        <w:rPr>
          <w:b/>
          <w:bCs/>
          <w:u w:val="single"/>
          <w:rtl/>
        </w:rPr>
      </w:pPr>
    </w:p>
    <w:p w:rsidR="00420E4E" w:rsidRDefault="00420E4E" w:rsidP="0031613B">
      <w:pPr>
        <w:spacing w:after="0" w:line="360" w:lineRule="auto"/>
        <w:ind w:left="-668"/>
        <w:rPr>
          <w:b/>
          <w:bCs/>
          <w:u w:val="single"/>
          <w:rtl/>
        </w:rPr>
      </w:pPr>
    </w:p>
    <w:p w:rsidR="00420E4E" w:rsidRDefault="00420E4E" w:rsidP="0031613B">
      <w:pPr>
        <w:spacing w:after="0" w:line="360" w:lineRule="auto"/>
        <w:ind w:left="-668"/>
        <w:rPr>
          <w:b/>
          <w:bCs/>
          <w:u w:val="single"/>
          <w:rtl/>
        </w:rPr>
      </w:pPr>
    </w:p>
    <w:p w:rsidR="00420E4E" w:rsidRDefault="00420E4E" w:rsidP="0031613B">
      <w:pPr>
        <w:spacing w:after="0" w:line="360" w:lineRule="auto"/>
        <w:ind w:left="-668"/>
        <w:rPr>
          <w:b/>
          <w:bCs/>
          <w:u w:val="single"/>
          <w:rtl/>
        </w:rPr>
      </w:pPr>
    </w:p>
    <w:p w:rsidR="00420E4E" w:rsidRDefault="00420E4E" w:rsidP="0031613B">
      <w:pPr>
        <w:spacing w:after="0" w:line="360" w:lineRule="auto"/>
        <w:ind w:left="-668"/>
        <w:rPr>
          <w:b/>
          <w:bCs/>
          <w:u w:val="single"/>
          <w:rtl/>
        </w:rPr>
      </w:pPr>
    </w:p>
    <w:p w:rsidR="00420E4E" w:rsidRDefault="00420E4E" w:rsidP="0031613B">
      <w:pPr>
        <w:spacing w:after="0" w:line="360" w:lineRule="auto"/>
        <w:ind w:left="-668"/>
        <w:rPr>
          <w:b/>
          <w:bCs/>
          <w:u w:val="single"/>
          <w:rtl/>
        </w:rPr>
      </w:pPr>
    </w:p>
    <w:p w:rsidR="00420E4E" w:rsidRDefault="00420E4E" w:rsidP="0031613B">
      <w:pPr>
        <w:spacing w:after="0" w:line="360" w:lineRule="auto"/>
        <w:ind w:left="-668"/>
        <w:rPr>
          <w:b/>
          <w:bCs/>
          <w:u w:val="single"/>
          <w:rtl/>
        </w:rPr>
      </w:pPr>
    </w:p>
    <w:p w:rsidR="00420E4E" w:rsidRDefault="00420E4E" w:rsidP="0031613B">
      <w:pPr>
        <w:spacing w:after="0" w:line="360" w:lineRule="auto"/>
        <w:ind w:left="-668"/>
        <w:rPr>
          <w:b/>
          <w:bCs/>
          <w:u w:val="single"/>
          <w:rtl/>
        </w:rPr>
      </w:pPr>
    </w:p>
    <w:p w:rsidR="00420E4E" w:rsidRDefault="00420E4E" w:rsidP="0031613B">
      <w:pPr>
        <w:spacing w:after="0" w:line="360" w:lineRule="auto"/>
        <w:ind w:left="-668"/>
        <w:rPr>
          <w:b/>
          <w:bCs/>
          <w:u w:val="single"/>
          <w:rtl/>
        </w:rPr>
      </w:pPr>
    </w:p>
    <w:p w:rsidR="00420E4E" w:rsidRDefault="00420E4E" w:rsidP="0031613B">
      <w:pPr>
        <w:spacing w:after="0" w:line="360" w:lineRule="auto"/>
        <w:ind w:left="-668"/>
        <w:rPr>
          <w:b/>
          <w:bCs/>
          <w:u w:val="single"/>
          <w:rtl/>
        </w:rPr>
      </w:pPr>
    </w:p>
    <w:p w:rsidR="00420E4E" w:rsidRDefault="00420E4E" w:rsidP="0031613B">
      <w:pPr>
        <w:spacing w:after="0" w:line="360" w:lineRule="auto"/>
        <w:ind w:left="-668"/>
        <w:rPr>
          <w:b/>
          <w:bCs/>
          <w:u w:val="single"/>
          <w:rtl/>
        </w:rPr>
      </w:pPr>
    </w:p>
    <w:p w:rsidR="00EA472E" w:rsidRDefault="00EA472E" w:rsidP="0031613B">
      <w:pPr>
        <w:spacing w:after="0" w:line="360" w:lineRule="auto"/>
        <w:ind w:left="-668"/>
        <w:rPr>
          <w:b/>
          <w:bCs/>
          <w:u w:val="single"/>
          <w:rtl/>
        </w:rPr>
      </w:pPr>
    </w:p>
    <w:p w:rsidR="00420E4E" w:rsidRDefault="00EA472E" w:rsidP="0031613B">
      <w:pPr>
        <w:spacing w:after="0" w:line="360" w:lineRule="auto"/>
        <w:ind w:left="-668"/>
        <w:jc w:val="center"/>
        <w:rPr>
          <w:b/>
          <w:bCs/>
          <w:sz w:val="28"/>
          <w:szCs w:val="28"/>
          <w:u w:val="single"/>
          <w:rtl/>
        </w:rPr>
      </w:pPr>
      <w:r w:rsidRPr="00EA472E">
        <w:rPr>
          <w:rFonts w:hint="cs"/>
          <w:b/>
          <w:bCs/>
          <w:sz w:val="28"/>
          <w:szCs w:val="28"/>
          <w:u w:val="single"/>
          <w:rtl/>
        </w:rPr>
        <w:t>פירוט התכנים</w:t>
      </w:r>
    </w:p>
    <w:tbl>
      <w:tblPr>
        <w:bidiVisual/>
        <w:tblW w:w="0" w:type="auto"/>
        <w:tblInd w:w="-236" w:type="dxa"/>
        <w:tblLook w:val="04A0" w:firstRow="1" w:lastRow="0" w:firstColumn="1" w:lastColumn="0" w:noHBand="0" w:noVBand="1"/>
      </w:tblPr>
      <w:tblGrid>
        <w:gridCol w:w="2506"/>
        <w:gridCol w:w="2313"/>
        <w:gridCol w:w="585"/>
        <w:gridCol w:w="3642"/>
      </w:tblGrid>
      <w:tr w:rsidR="00E926E4" w:rsidRPr="00547612" w:rsidTr="00DF61A9">
        <w:trPr>
          <w:trHeight w:val="360"/>
        </w:trPr>
        <w:tc>
          <w:tcPr>
            <w:tcW w:w="0" w:type="auto"/>
            <w:gridSpan w:val="4"/>
            <w:tcBorders>
              <w:top w:val="single" w:sz="4" w:space="0" w:color="auto"/>
              <w:left w:val="single" w:sz="8" w:space="0" w:color="auto"/>
              <w:bottom w:val="single" w:sz="4" w:space="0" w:color="auto"/>
              <w:right w:val="single" w:sz="8" w:space="0" w:color="auto"/>
            </w:tcBorders>
            <w:shd w:val="clear" w:color="000000" w:fill="D9D9D9"/>
            <w:vAlign w:val="center"/>
          </w:tcPr>
          <w:p w:rsidR="00E926E4" w:rsidRPr="00E926E4" w:rsidRDefault="00E926E4" w:rsidP="00ED72D5">
            <w:pPr>
              <w:spacing w:after="0" w:line="240" w:lineRule="auto"/>
              <w:ind w:left="-668"/>
              <w:jc w:val="center"/>
              <w:rPr>
                <w:b/>
                <w:bCs/>
                <w:sz w:val="28"/>
                <w:szCs w:val="28"/>
                <w:u w:val="single"/>
                <w:rtl/>
              </w:rPr>
            </w:pPr>
            <w:r>
              <w:rPr>
                <w:rFonts w:ascii="Arial" w:eastAsia="Times New Roman" w:hAnsi="Arial" w:cs="Arial" w:hint="cs"/>
                <w:b/>
                <w:bCs/>
                <w:color w:val="000000"/>
                <w:sz w:val="36"/>
                <w:szCs w:val="36"/>
                <w:rtl/>
              </w:rPr>
              <w:t xml:space="preserve">יום </w:t>
            </w:r>
            <w:r w:rsidRPr="000F6A02">
              <w:rPr>
                <w:rFonts w:ascii="Arial" w:eastAsia="Times New Roman" w:hAnsi="Arial" w:cs="Arial" w:hint="cs"/>
                <w:b/>
                <w:bCs/>
                <w:color w:val="000000"/>
                <w:sz w:val="36"/>
                <w:szCs w:val="36"/>
                <w:rtl/>
              </w:rPr>
              <w:t>א</w:t>
            </w:r>
            <w:r w:rsidR="008C55E9">
              <w:rPr>
                <w:rFonts w:ascii="Arial" w:eastAsia="Times New Roman" w:hAnsi="Arial" w:cs="Arial" w:hint="cs"/>
                <w:b/>
                <w:bCs/>
                <w:color w:val="000000"/>
                <w:sz w:val="36"/>
                <w:szCs w:val="36"/>
                <w:rtl/>
              </w:rPr>
              <w:t>'</w:t>
            </w:r>
            <w:r w:rsidR="000F6A02" w:rsidRPr="000F6A02">
              <w:rPr>
                <w:rFonts w:hint="cs"/>
                <w:b/>
                <w:bCs/>
                <w:sz w:val="28"/>
                <w:szCs w:val="28"/>
                <w:rtl/>
              </w:rPr>
              <w:t xml:space="preserve"> - </w:t>
            </w:r>
            <w:r w:rsidR="000F6A02" w:rsidRPr="000F6A02">
              <w:rPr>
                <w:rFonts w:ascii="Arial" w:eastAsia="Times New Roman" w:hAnsi="Arial" w:cs="Arial" w:hint="cs"/>
                <w:b/>
                <w:bCs/>
                <w:color w:val="000000"/>
                <w:sz w:val="36"/>
                <w:szCs w:val="36"/>
                <w:rtl/>
              </w:rPr>
              <w:t>רקע</w:t>
            </w:r>
            <w:r w:rsidR="000F6A02" w:rsidRPr="00E926E4">
              <w:rPr>
                <w:rFonts w:ascii="Arial" w:eastAsia="Times New Roman" w:hAnsi="Arial" w:cs="Arial"/>
                <w:b/>
                <w:bCs/>
                <w:color w:val="000000"/>
                <w:sz w:val="36"/>
                <w:szCs w:val="36"/>
                <w:rtl/>
              </w:rPr>
              <w:t xml:space="preserve"> </w:t>
            </w:r>
            <w:r w:rsidR="000F6A02" w:rsidRPr="00E926E4">
              <w:rPr>
                <w:rFonts w:ascii="Arial" w:eastAsia="Times New Roman" w:hAnsi="Arial" w:cs="Arial" w:hint="cs"/>
                <w:b/>
                <w:bCs/>
                <w:color w:val="000000"/>
                <w:sz w:val="36"/>
                <w:szCs w:val="36"/>
                <w:rtl/>
              </w:rPr>
              <w:t>כללי</w:t>
            </w:r>
          </w:p>
        </w:tc>
      </w:tr>
      <w:tr w:rsidR="00921A7F" w:rsidRPr="00547612" w:rsidTr="00DF61A9">
        <w:trPr>
          <w:trHeight w:val="360"/>
        </w:trPr>
        <w:tc>
          <w:tcPr>
            <w:tcW w:w="0" w:type="auto"/>
            <w:tcBorders>
              <w:top w:val="single" w:sz="4" w:space="0" w:color="auto"/>
              <w:left w:val="single" w:sz="8" w:space="0" w:color="auto"/>
              <w:bottom w:val="single" w:sz="4" w:space="0" w:color="auto"/>
              <w:right w:val="single" w:sz="4" w:space="0" w:color="auto"/>
            </w:tcBorders>
            <w:shd w:val="clear" w:color="000000" w:fill="D9D9D9"/>
            <w:vAlign w:val="center"/>
            <w:hideMark/>
          </w:tcPr>
          <w:p w:rsidR="00547612" w:rsidRPr="00547612" w:rsidRDefault="00547612" w:rsidP="00ED72D5">
            <w:pPr>
              <w:spacing w:after="0" w:line="240" w:lineRule="auto"/>
              <w:ind w:left="-668"/>
              <w:jc w:val="center"/>
              <w:rPr>
                <w:rFonts w:ascii="Arial" w:eastAsia="Times New Roman" w:hAnsi="Arial" w:cs="Arial"/>
                <w:b/>
                <w:bCs/>
                <w:color w:val="000000"/>
                <w:sz w:val="28"/>
                <w:szCs w:val="28"/>
              </w:rPr>
            </w:pPr>
            <w:r w:rsidRPr="00547612">
              <w:rPr>
                <w:rFonts w:ascii="Arial" w:eastAsia="Times New Roman" w:hAnsi="Arial" w:cs="Arial"/>
                <w:b/>
                <w:bCs/>
                <w:color w:val="000000"/>
                <w:sz w:val="28"/>
                <w:szCs w:val="28"/>
                <w:rtl/>
              </w:rPr>
              <w:t>נושא</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rsidR="00547612" w:rsidRPr="00547612" w:rsidRDefault="00547612" w:rsidP="00E24334">
            <w:pPr>
              <w:spacing w:after="0" w:line="240" w:lineRule="auto"/>
              <w:ind w:left="-668"/>
              <w:jc w:val="center"/>
              <w:rPr>
                <w:rFonts w:ascii="Arial" w:eastAsia="Times New Roman" w:hAnsi="Arial" w:cs="Arial"/>
                <w:b/>
                <w:bCs/>
                <w:color w:val="000000"/>
                <w:sz w:val="28"/>
                <w:szCs w:val="28"/>
                <w:rtl/>
              </w:rPr>
            </w:pPr>
            <w:r w:rsidRPr="00547612">
              <w:rPr>
                <w:rFonts w:ascii="Arial" w:eastAsia="Times New Roman" w:hAnsi="Arial" w:cs="Arial"/>
                <w:b/>
                <w:bCs/>
                <w:color w:val="000000"/>
                <w:sz w:val="28"/>
                <w:szCs w:val="28"/>
                <w:rtl/>
              </w:rPr>
              <w:t>דובר</w:t>
            </w:r>
          </w:p>
        </w:tc>
        <w:tc>
          <w:tcPr>
            <w:tcW w:w="0" w:type="auto"/>
            <w:tcBorders>
              <w:top w:val="single" w:sz="4" w:space="0" w:color="auto"/>
              <w:left w:val="single" w:sz="4" w:space="0" w:color="auto"/>
              <w:bottom w:val="single" w:sz="4" w:space="0" w:color="auto"/>
              <w:right w:val="single" w:sz="8" w:space="0" w:color="auto"/>
            </w:tcBorders>
            <w:shd w:val="clear" w:color="000000" w:fill="D9D9D9"/>
            <w:vAlign w:val="center"/>
            <w:hideMark/>
          </w:tcPr>
          <w:p w:rsidR="00547612" w:rsidRPr="00547612" w:rsidRDefault="00547612" w:rsidP="00ED72D5">
            <w:pPr>
              <w:spacing w:after="0" w:line="240" w:lineRule="auto"/>
              <w:ind w:left="-668" w:firstLine="668"/>
              <w:jc w:val="center"/>
              <w:rPr>
                <w:rFonts w:ascii="Arial" w:eastAsia="Times New Roman" w:hAnsi="Arial" w:cs="Arial"/>
                <w:b/>
                <w:bCs/>
                <w:color w:val="000000"/>
                <w:sz w:val="28"/>
                <w:szCs w:val="28"/>
                <w:rtl/>
              </w:rPr>
            </w:pPr>
            <w:r w:rsidRPr="00547612">
              <w:rPr>
                <w:rFonts w:ascii="Arial" w:eastAsia="Times New Roman" w:hAnsi="Arial" w:cs="Arial"/>
                <w:b/>
                <w:bCs/>
                <w:color w:val="000000"/>
                <w:sz w:val="28"/>
                <w:szCs w:val="28"/>
                <w:rtl/>
              </w:rPr>
              <w:t>זמן</w:t>
            </w:r>
          </w:p>
        </w:tc>
        <w:tc>
          <w:tcPr>
            <w:tcW w:w="0" w:type="auto"/>
            <w:tcBorders>
              <w:top w:val="single" w:sz="4" w:space="0" w:color="auto"/>
              <w:left w:val="single" w:sz="4" w:space="0" w:color="auto"/>
              <w:bottom w:val="single" w:sz="4" w:space="0" w:color="auto"/>
              <w:right w:val="single" w:sz="8" w:space="0" w:color="auto"/>
            </w:tcBorders>
            <w:shd w:val="clear" w:color="000000" w:fill="D9D9D9"/>
            <w:vAlign w:val="center"/>
          </w:tcPr>
          <w:p w:rsidR="00547612" w:rsidRPr="00547612" w:rsidRDefault="000F6A02" w:rsidP="00ED72D5">
            <w:pPr>
              <w:spacing w:after="0" w:line="240" w:lineRule="auto"/>
              <w:ind w:left="-668"/>
              <w:jc w:val="center"/>
              <w:rPr>
                <w:rFonts w:ascii="Arial" w:eastAsia="Times New Roman" w:hAnsi="Arial" w:cs="Arial"/>
                <w:b/>
                <w:bCs/>
                <w:color w:val="000000"/>
                <w:sz w:val="28"/>
                <w:szCs w:val="28"/>
                <w:rtl/>
              </w:rPr>
            </w:pPr>
            <w:r>
              <w:rPr>
                <w:rFonts w:ascii="Arial" w:eastAsia="Times New Roman" w:hAnsi="Arial" w:cs="Arial" w:hint="cs"/>
                <w:b/>
                <w:bCs/>
                <w:color w:val="000000"/>
                <w:sz w:val="28"/>
                <w:szCs w:val="28"/>
                <w:rtl/>
              </w:rPr>
              <w:t>תיאום ציפיות למרצה</w:t>
            </w:r>
          </w:p>
        </w:tc>
      </w:tr>
      <w:tr w:rsidR="00921A7F" w:rsidRPr="00547612" w:rsidTr="00DF61A9">
        <w:trPr>
          <w:trHeight w:val="301"/>
        </w:trPr>
        <w:tc>
          <w:tcPr>
            <w:tcW w:w="0" w:type="auto"/>
            <w:vMerge w:val="restart"/>
            <w:tcBorders>
              <w:top w:val="nil"/>
              <w:left w:val="single" w:sz="8" w:space="0" w:color="auto"/>
              <w:bottom w:val="single" w:sz="4" w:space="0" w:color="000000"/>
              <w:right w:val="single" w:sz="4" w:space="0" w:color="auto"/>
            </w:tcBorders>
            <w:shd w:val="clear" w:color="000000" w:fill="FFFFFF"/>
            <w:vAlign w:val="center"/>
            <w:hideMark/>
          </w:tcPr>
          <w:p w:rsidR="00EA472E" w:rsidRPr="00547612" w:rsidRDefault="00EA472E" w:rsidP="00ED72D5">
            <w:pPr>
              <w:spacing w:after="0" w:line="240" w:lineRule="auto"/>
              <w:ind w:firstLine="28"/>
              <w:jc w:val="center"/>
              <w:rPr>
                <w:rFonts w:ascii="Arial" w:eastAsia="Times New Roman" w:hAnsi="Arial" w:cs="Arial"/>
                <w:b/>
                <w:bCs/>
                <w:color w:val="000000"/>
                <w:sz w:val="24"/>
                <w:szCs w:val="24"/>
                <w:rtl/>
              </w:rPr>
            </w:pPr>
            <w:r w:rsidRPr="00547612">
              <w:rPr>
                <w:rFonts w:ascii="Arial" w:eastAsia="Times New Roman" w:hAnsi="Arial" w:cs="Arial"/>
                <w:b/>
                <w:bCs/>
                <w:sz w:val="24"/>
                <w:szCs w:val="24"/>
                <w:rtl/>
              </w:rPr>
              <w:t xml:space="preserve">דברי </w:t>
            </w:r>
            <w:r w:rsidRPr="00547612">
              <w:rPr>
                <w:rFonts w:ascii="Arial" w:eastAsia="Times New Roman" w:hAnsi="Arial" w:cs="Arial"/>
                <w:b/>
                <w:bCs/>
                <w:color w:val="000000"/>
                <w:sz w:val="24"/>
                <w:szCs w:val="24"/>
                <w:rtl/>
              </w:rPr>
              <w:t>פתיחה</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EA472E" w:rsidRPr="00547612" w:rsidRDefault="00EA472E" w:rsidP="00ED72D5">
            <w:pPr>
              <w:spacing w:after="0" w:line="240" w:lineRule="auto"/>
              <w:ind w:firstLine="28"/>
              <w:jc w:val="center"/>
              <w:rPr>
                <w:rFonts w:ascii="Arial" w:eastAsia="Times New Roman" w:hAnsi="Arial" w:cs="Arial"/>
                <w:color w:val="000000"/>
                <w:sz w:val="24"/>
                <w:szCs w:val="24"/>
                <w:rtl/>
              </w:rPr>
            </w:pPr>
            <w:r w:rsidRPr="00547612">
              <w:rPr>
                <w:rFonts w:ascii="Arial" w:eastAsia="Times New Roman" w:hAnsi="Arial" w:cs="Arial"/>
                <w:color w:val="000000"/>
                <w:sz w:val="24"/>
                <w:szCs w:val="24"/>
                <w:rtl/>
              </w:rPr>
              <w:t xml:space="preserve">סמנכ"ל </w:t>
            </w:r>
            <w:r w:rsidR="00DF61A9">
              <w:rPr>
                <w:rFonts w:ascii="Arial" w:eastAsia="Times New Roman" w:hAnsi="Arial" w:cs="Arial" w:hint="cs"/>
                <w:color w:val="000000"/>
                <w:sz w:val="24"/>
                <w:szCs w:val="24"/>
                <w:rtl/>
              </w:rPr>
              <w:t>הון</w:t>
            </w:r>
            <w:r w:rsidRPr="00547612">
              <w:rPr>
                <w:rFonts w:ascii="Arial" w:eastAsia="Times New Roman" w:hAnsi="Arial" w:cs="Arial"/>
                <w:color w:val="000000"/>
                <w:sz w:val="24"/>
                <w:szCs w:val="24"/>
                <w:rtl/>
              </w:rPr>
              <w:t xml:space="preserve"> אנוש</w:t>
            </w:r>
            <w:r w:rsidR="00DF61A9">
              <w:rPr>
                <w:rFonts w:ascii="Arial" w:eastAsia="Times New Roman" w:hAnsi="Arial" w:cs="Arial" w:hint="cs"/>
                <w:color w:val="000000"/>
                <w:sz w:val="24"/>
                <w:szCs w:val="24"/>
                <w:rtl/>
              </w:rPr>
              <w:t>י</w:t>
            </w:r>
            <w:r w:rsidRPr="00547612">
              <w:rPr>
                <w:rFonts w:ascii="Arial" w:eastAsia="Times New Roman" w:hAnsi="Arial" w:cs="Arial"/>
                <w:color w:val="000000"/>
                <w:sz w:val="24"/>
                <w:szCs w:val="24"/>
                <w:rtl/>
              </w:rPr>
              <w:t xml:space="preserve"> והדרכה, </w:t>
            </w:r>
            <w:proofErr w:type="spellStart"/>
            <w:r w:rsidRPr="00547612">
              <w:rPr>
                <w:rFonts w:ascii="Arial" w:eastAsia="Times New Roman" w:hAnsi="Arial" w:cs="Arial"/>
                <w:color w:val="000000"/>
                <w:sz w:val="24"/>
                <w:szCs w:val="24"/>
                <w:rtl/>
              </w:rPr>
              <w:t>רח"ט</w:t>
            </w:r>
            <w:proofErr w:type="spellEnd"/>
            <w:r w:rsidRPr="00547612">
              <w:rPr>
                <w:rFonts w:ascii="Arial" w:eastAsia="Times New Roman" w:hAnsi="Arial" w:cs="Arial"/>
                <w:color w:val="000000"/>
                <w:sz w:val="24"/>
                <w:szCs w:val="24"/>
                <w:rtl/>
              </w:rPr>
              <w:t xml:space="preserve"> הדרכה</w:t>
            </w:r>
          </w:p>
        </w:tc>
        <w:tc>
          <w:tcPr>
            <w:tcW w:w="0" w:type="auto"/>
            <w:vMerge w:val="restart"/>
            <w:tcBorders>
              <w:top w:val="nil"/>
              <w:left w:val="single" w:sz="4" w:space="0" w:color="auto"/>
              <w:right w:val="single" w:sz="8" w:space="0" w:color="auto"/>
            </w:tcBorders>
            <w:shd w:val="clear" w:color="000000" w:fill="FFFFFF"/>
            <w:vAlign w:val="center"/>
            <w:hideMark/>
          </w:tcPr>
          <w:p w:rsidR="00EA472E" w:rsidRPr="00547612" w:rsidRDefault="00ED72D5" w:rsidP="00ED72D5">
            <w:pPr>
              <w:spacing w:after="0" w:line="240" w:lineRule="auto"/>
              <w:ind w:firstLine="28"/>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30</w:t>
            </w:r>
          </w:p>
          <w:p w:rsidR="00EA472E" w:rsidRPr="00547612" w:rsidRDefault="00EA472E" w:rsidP="00ED72D5">
            <w:pPr>
              <w:spacing w:after="0" w:line="240" w:lineRule="auto"/>
              <w:ind w:firstLine="28"/>
              <w:jc w:val="center"/>
              <w:rPr>
                <w:rFonts w:ascii="Arial" w:eastAsia="Times New Roman" w:hAnsi="Arial" w:cs="Arial"/>
                <w:color w:val="000000"/>
                <w:sz w:val="24"/>
                <w:szCs w:val="24"/>
                <w:rtl/>
              </w:rPr>
            </w:pPr>
          </w:p>
        </w:tc>
        <w:tc>
          <w:tcPr>
            <w:tcW w:w="0" w:type="auto"/>
            <w:tcBorders>
              <w:top w:val="nil"/>
              <w:left w:val="single" w:sz="4" w:space="0" w:color="auto"/>
              <w:bottom w:val="single" w:sz="4" w:space="0" w:color="auto"/>
              <w:right w:val="single" w:sz="8" w:space="0" w:color="auto"/>
            </w:tcBorders>
            <w:shd w:val="clear" w:color="000000" w:fill="FFFFFF"/>
            <w:vAlign w:val="center"/>
          </w:tcPr>
          <w:p w:rsidR="00EA472E" w:rsidRPr="00547612" w:rsidRDefault="00DF61A9" w:rsidP="00ED72D5">
            <w:pPr>
              <w:spacing w:after="0" w:line="240" w:lineRule="auto"/>
              <w:ind w:firstLine="28"/>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דברי ברכה והצגת רציונל הקורס</w:t>
            </w:r>
          </w:p>
        </w:tc>
      </w:tr>
      <w:tr w:rsidR="00921A7F" w:rsidRPr="00547612" w:rsidTr="00DF61A9">
        <w:trPr>
          <w:trHeight w:val="279"/>
        </w:trPr>
        <w:tc>
          <w:tcPr>
            <w:tcW w:w="0" w:type="auto"/>
            <w:vMerge/>
            <w:tcBorders>
              <w:top w:val="nil"/>
              <w:left w:val="single" w:sz="8" w:space="0" w:color="auto"/>
              <w:bottom w:val="single" w:sz="4" w:space="0" w:color="000000"/>
              <w:right w:val="single" w:sz="4" w:space="0" w:color="auto"/>
            </w:tcBorders>
            <w:vAlign w:val="center"/>
            <w:hideMark/>
          </w:tcPr>
          <w:p w:rsidR="00EA472E" w:rsidRPr="00547612" w:rsidRDefault="00EA472E" w:rsidP="00ED72D5">
            <w:pPr>
              <w:spacing w:after="0" w:line="240" w:lineRule="auto"/>
              <w:ind w:firstLine="28"/>
              <w:jc w:val="center"/>
              <w:rPr>
                <w:rFonts w:ascii="Arial" w:eastAsia="Times New Roman" w:hAnsi="Arial" w:cs="Arial"/>
                <w:b/>
                <w:bCs/>
                <w:color w:val="000000"/>
                <w:sz w:val="24"/>
                <w:szCs w:val="24"/>
              </w:rPr>
            </w:pP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EA472E" w:rsidRPr="00547612" w:rsidRDefault="00DF61A9" w:rsidP="00ED72D5">
            <w:pPr>
              <w:spacing w:after="0" w:line="240" w:lineRule="auto"/>
              <w:ind w:firstLine="28"/>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 xml:space="preserve">נציג </w:t>
            </w:r>
            <w:r w:rsidR="00EA472E" w:rsidRPr="00547612">
              <w:rPr>
                <w:rFonts w:ascii="Arial" w:eastAsia="Times New Roman" w:hAnsi="Arial" w:cs="Arial"/>
                <w:color w:val="000000"/>
                <w:sz w:val="24"/>
                <w:szCs w:val="24"/>
                <w:rtl/>
              </w:rPr>
              <w:t>ועד העובדים</w:t>
            </w:r>
          </w:p>
        </w:tc>
        <w:tc>
          <w:tcPr>
            <w:tcW w:w="0" w:type="auto"/>
            <w:vMerge/>
            <w:tcBorders>
              <w:left w:val="single" w:sz="4" w:space="0" w:color="auto"/>
              <w:bottom w:val="single" w:sz="4" w:space="0" w:color="auto"/>
              <w:right w:val="single" w:sz="8" w:space="0" w:color="auto"/>
            </w:tcBorders>
            <w:shd w:val="clear" w:color="000000" w:fill="FFFFFF"/>
            <w:vAlign w:val="center"/>
            <w:hideMark/>
          </w:tcPr>
          <w:p w:rsidR="00EA472E" w:rsidRPr="00547612" w:rsidRDefault="00EA472E" w:rsidP="00ED72D5">
            <w:pPr>
              <w:spacing w:after="0" w:line="240" w:lineRule="auto"/>
              <w:ind w:firstLine="28"/>
              <w:jc w:val="center"/>
              <w:rPr>
                <w:rFonts w:ascii="Arial" w:eastAsia="Times New Roman" w:hAnsi="Arial" w:cs="Arial"/>
                <w:color w:val="000000"/>
                <w:sz w:val="24"/>
                <w:szCs w:val="24"/>
                <w:rtl/>
              </w:rPr>
            </w:pPr>
          </w:p>
        </w:tc>
        <w:tc>
          <w:tcPr>
            <w:tcW w:w="0" w:type="auto"/>
            <w:tcBorders>
              <w:top w:val="nil"/>
              <w:left w:val="single" w:sz="4" w:space="0" w:color="auto"/>
              <w:bottom w:val="single" w:sz="4" w:space="0" w:color="auto"/>
              <w:right w:val="single" w:sz="8" w:space="0" w:color="auto"/>
            </w:tcBorders>
            <w:shd w:val="clear" w:color="000000" w:fill="FFFFFF"/>
            <w:vAlign w:val="center"/>
          </w:tcPr>
          <w:p w:rsidR="00EA472E" w:rsidRPr="00547612" w:rsidRDefault="00EA472E" w:rsidP="00ED72D5">
            <w:pPr>
              <w:spacing w:after="0" w:line="240" w:lineRule="auto"/>
              <w:ind w:firstLine="28"/>
              <w:jc w:val="center"/>
              <w:rPr>
                <w:rFonts w:ascii="Arial" w:eastAsia="Times New Roman" w:hAnsi="Arial" w:cs="Arial"/>
                <w:color w:val="000000"/>
                <w:sz w:val="24"/>
                <w:szCs w:val="24"/>
                <w:rtl/>
              </w:rPr>
            </w:pPr>
          </w:p>
        </w:tc>
      </w:tr>
      <w:tr w:rsidR="00921A7F" w:rsidRPr="00547612" w:rsidTr="00DF61A9">
        <w:trPr>
          <w:trHeight w:val="425"/>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547612" w:rsidRPr="00547612" w:rsidRDefault="00547612" w:rsidP="00ED72D5">
            <w:pPr>
              <w:spacing w:after="0" w:line="240" w:lineRule="auto"/>
              <w:ind w:firstLine="28"/>
              <w:jc w:val="center"/>
              <w:rPr>
                <w:rFonts w:ascii="Arial" w:eastAsia="Times New Roman" w:hAnsi="Arial" w:cs="Arial"/>
                <w:b/>
                <w:bCs/>
                <w:color w:val="000000"/>
                <w:sz w:val="24"/>
                <w:szCs w:val="24"/>
                <w:rtl/>
              </w:rPr>
            </w:pPr>
            <w:r w:rsidRPr="00547612">
              <w:rPr>
                <w:rFonts w:ascii="Arial" w:eastAsia="Times New Roman" w:hAnsi="Arial" w:cs="Arial"/>
                <w:b/>
                <w:bCs/>
                <w:color w:val="000000"/>
                <w:sz w:val="24"/>
                <w:szCs w:val="24"/>
                <w:rtl/>
              </w:rPr>
              <w:t>מהות מקצוע הדיפלומטיה</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47612" w:rsidRPr="00547612" w:rsidRDefault="00547612" w:rsidP="00ED72D5">
            <w:pPr>
              <w:spacing w:after="0" w:line="240" w:lineRule="auto"/>
              <w:jc w:val="center"/>
              <w:rPr>
                <w:rFonts w:ascii="Arial" w:eastAsia="Times New Roman" w:hAnsi="Arial" w:cs="Arial"/>
                <w:color w:val="000000"/>
                <w:sz w:val="24"/>
                <w:szCs w:val="24"/>
                <w:rtl/>
              </w:rPr>
            </w:pPr>
            <w:proofErr w:type="spellStart"/>
            <w:r w:rsidRPr="00547612">
              <w:rPr>
                <w:rFonts w:ascii="Arial" w:eastAsia="Times New Roman" w:hAnsi="Arial" w:cs="Arial"/>
                <w:color w:val="000000"/>
                <w:sz w:val="24"/>
                <w:szCs w:val="24"/>
                <w:rtl/>
              </w:rPr>
              <w:t>רח"ט</w:t>
            </w:r>
            <w:proofErr w:type="spellEnd"/>
            <w:r w:rsidRPr="00547612">
              <w:rPr>
                <w:rFonts w:ascii="Arial" w:eastAsia="Times New Roman" w:hAnsi="Arial" w:cs="Arial"/>
                <w:color w:val="000000"/>
                <w:sz w:val="24"/>
                <w:szCs w:val="24"/>
                <w:rtl/>
              </w:rPr>
              <w:t xml:space="preserve"> הדרכה</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547612" w:rsidRPr="00547612" w:rsidRDefault="00ED72D5" w:rsidP="00ED72D5">
            <w:pPr>
              <w:spacing w:after="0" w:line="240" w:lineRule="auto"/>
              <w:ind w:firstLine="28"/>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45</w:t>
            </w:r>
          </w:p>
        </w:tc>
        <w:tc>
          <w:tcPr>
            <w:tcW w:w="0" w:type="auto"/>
            <w:tcBorders>
              <w:top w:val="nil"/>
              <w:left w:val="single" w:sz="4" w:space="0" w:color="auto"/>
              <w:bottom w:val="single" w:sz="4" w:space="0" w:color="auto"/>
              <w:right w:val="single" w:sz="8" w:space="0" w:color="auto"/>
            </w:tcBorders>
            <w:shd w:val="clear" w:color="000000" w:fill="FFFFFF"/>
            <w:vAlign w:val="center"/>
          </w:tcPr>
          <w:p w:rsidR="00547612" w:rsidRPr="00547612" w:rsidRDefault="00DF61A9" w:rsidP="00ED72D5">
            <w:pPr>
              <w:spacing w:after="0" w:line="240" w:lineRule="auto"/>
              <w:ind w:firstLine="28"/>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הגדרות, התפתחות מקצוע הדיפלומטיה, מרכיבי עבודת הדיפלומט</w:t>
            </w:r>
          </w:p>
        </w:tc>
      </w:tr>
      <w:tr w:rsidR="00921A7F" w:rsidRPr="00547612" w:rsidTr="00DF61A9">
        <w:trPr>
          <w:trHeight w:val="417"/>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547612" w:rsidRPr="00547612" w:rsidRDefault="00921A7F" w:rsidP="00921A7F">
            <w:pPr>
              <w:spacing w:after="0" w:line="240" w:lineRule="auto"/>
              <w:ind w:firstLine="28"/>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ייעוד המשרד, יעדים ומבנה</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47612" w:rsidRPr="00547612" w:rsidRDefault="00547612" w:rsidP="00ED72D5">
            <w:pPr>
              <w:spacing w:after="0" w:line="240" w:lineRule="auto"/>
              <w:ind w:firstLine="28"/>
              <w:jc w:val="center"/>
              <w:rPr>
                <w:rFonts w:ascii="Arial" w:eastAsia="Times New Roman" w:hAnsi="Arial" w:cs="Arial"/>
                <w:color w:val="000000"/>
                <w:sz w:val="24"/>
                <w:szCs w:val="24"/>
                <w:rtl/>
              </w:rPr>
            </w:pPr>
            <w:proofErr w:type="spellStart"/>
            <w:r w:rsidRPr="00547612">
              <w:rPr>
                <w:rFonts w:ascii="Arial" w:eastAsia="Times New Roman" w:hAnsi="Arial" w:cs="Arial"/>
                <w:color w:val="000000"/>
                <w:sz w:val="24"/>
                <w:szCs w:val="24"/>
                <w:rtl/>
              </w:rPr>
              <w:t>רח"ט</w:t>
            </w:r>
            <w:proofErr w:type="spellEnd"/>
            <w:r w:rsidRPr="00547612">
              <w:rPr>
                <w:rFonts w:ascii="Arial" w:eastAsia="Times New Roman" w:hAnsi="Arial" w:cs="Arial"/>
                <w:color w:val="000000"/>
                <w:sz w:val="24"/>
                <w:szCs w:val="24"/>
                <w:rtl/>
              </w:rPr>
              <w:t xml:space="preserve"> הדרכה</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547612" w:rsidRPr="00547612" w:rsidRDefault="00547612" w:rsidP="00ED72D5">
            <w:pPr>
              <w:spacing w:after="0" w:line="240" w:lineRule="auto"/>
              <w:ind w:firstLine="28"/>
              <w:jc w:val="center"/>
              <w:rPr>
                <w:rFonts w:ascii="Arial" w:eastAsia="Times New Roman" w:hAnsi="Arial" w:cs="Arial"/>
                <w:color w:val="000000"/>
                <w:sz w:val="24"/>
                <w:szCs w:val="24"/>
                <w:rtl/>
              </w:rPr>
            </w:pPr>
            <w:r w:rsidRPr="00547612">
              <w:rPr>
                <w:rFonts w:ascii="Arial" w:eastAsia="Times New Roman" w:hAnsi="Arial" w:cs="Arial"/>
                <w:color w:val="000000"/>
                <w:sz w:val="24"/>
                <w:szCs w:val="24"/>
                <w:rtl/>
              </w:rPr>
              <w:t>45</w:t>
            </w:r>
          </w:p>
        </w:tc>
        <w:tc>
          <w:tcPr>
            <w:tcW w:w="0" w:type="auto"/>
            <w:tcBorders>
              <w:top w:val="nil"/>
              <w:left w:val="single" w:sz="4" w:space="0" w:color="auto"/>
              <w:bottom w:val="single" w:sz="4" w:space="0" w:color="auto"/>
              <w:right w:val="single" w:sz="8" w:space="0" w:color="auto"/>
            </w:tcBorders>
            <w:shd w:val="clear" w:color="000000" w:fill="FFFFFF"/>
            <w:vAlign w:val="center"/>
          </w:tcPr>
          <w:p w:rsidR="00547612" w:rsidRPr="00547612" w:rsidRDefault="00921A7F" w:rsidP="00ED72D5">
            <w:pPr>
              <w:spacing w:after="0" w:line="240" w:lineRule="auto"/>
              <w:ind w:firstLine="28"/>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 xml:space="preserve">ייעוד, יעדים, </w:t>
            </w:r>
            <w:r w:rsidR="00DF61A9">
              <w:rPr>
                <w:rFonts w:ascii="Arial" w:eastAsia="Times New Roman" w:hAnsi="Arial" w:cs="Arial" w:hint="cs"/>
                <w:color w:val="000000"/>
                <w:sz w:val="24"/>
                <w:szCs w:val="24"/>
                <w:rtl/>
              </w:rPr>
              <w:t>מבנה ארגוני, היררכיה, תחומי אחריות</w:t>
            </w:r>
            <w:r>
              <w:rPr>
                <w:rFonts w:ascii="Arial" w:eastAsia="Times New Roman" w:hAnsi="Arial" w:cs="Arial" w:hint="cs"/>
                <w:color w:val="000000"/>
                <w:sz w:val="24"/>
                <w:szCs w:val="24"/>
                <w:rtl/>
              </w:rPr>
              <w:t>, תפיסת הפעלה</w:t>
            </w:r>
          </w:p>
        </w:tc>
      </w:tr>
      <w:tr w:rsidR="00921A7F" w:rsidRPr="00547612" w:rsidTr="00DF61A9">
        <w:trPr>
          <w:trHeight w:val="565"/>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547612" w:rsidRPr="00547612" w:rsidRDefault="00547612" w:rsidP="00ED72D5">
            <w:pPr>
              <w:spacing w:after="0" w:line="240" w:lineRule="auto"/>
              <w:ind w:firstLine="28"/>
              <w:jc w:val="center"/>
              <w:rPr>
                <w:rFonts w:ascii="Arial" w:eastAsia="Times New Roman" w:hAnsi="Arial" w:cs="Arial"/>
                <w:b/>
                <w:bCs/>
                <w:color w:val="000000"/>
                <w:sz w:val="24"/>
                <w:szCs w:val="24"/>
                <w:rtl/>
              </w:rPr>
            </w:pPr>
            <w:r w:rsidRPr="00547612">
              <w:rPr>
                <w:rFonts w:ascii="Arial" w:eastAsia="Times New Roman" w:hAnsi="Arial" w:cs="Arial"/>
                <w:b/>
                <w:bCs/>
                <w:color w:val="000000"/>
                <w:sz w:val="24"/>
                <w:szCs w:val="24"/>
                <w:rtl/>
              </w:rPr>
              <w:t xml:space="preserve">עבודת </w:t>
            </w:r>
            <w:r w:rsidR="00F12E0B">
              <w:rPr>
                <w:rFonts w:ascii="Arial" w:eastAsia="Times New Roman" w:hAnsi="Arial" w:cs="Arial" w:hint="cs"/>
                <w:b/>
                <w:bCs/>
                <w:color w:val="000000"/>
                <w:sz w:val="24"/>
                <w:szCs w:val="24"/>
                <w:rtl/>
              </w:rPr>
              <w:t>אגף הכספים במשרד</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47612" w:rsidRPr="00547612" w:rsidRDefault="00ED72D5" w:rsidP="00ED72D5">
            <w:pPr>
              <w:spacing w:after="0" w:line="240" w:lineRule="auto"/>
              <w:ind w:firstLine="28"/>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סגן החשב</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547612" w:rsidRPr="00547612" w:rsidRDefault="00547612" w:rsidP="00ED72D5">
            <w:pPr>
              <w:spacing w:after="0" w:line="240" w:lineRule="auto"/>
              <w:ind w:firstLine="28"/>
              <w:jc w:val="center"/>
              <w:rPr>
                <w:rFonts w:ascii="Arial" w:eastAsia="Times New Roman" w:hAnsi="Arial" w:cs="Arial"/>
                <w:color w:val="000000"/>
                <w:sz w:val="24"/>
                <w:szCs w:val="24"/>
                <w:rtl/>
              </w:rPr>
            </w:pPr>
            <w:r w:rsidRPr="00547612">
              <w:rPr>
                <w:rFonts w:ascii="Arial" w:eastAsia="Times New Roman" w:hAnsi="Arial" w:cs="Arial"/>
                <w:color w:val="000000"/>
                <w:sz w:val="24"/>
                <w:szCs w:val="24"/>
                <w:rtl/>
              </w:rPr>
              <w:t>60</w:t>
            </w:r>
          </w:p>
        </w:tc>
        <w:tc>
          <w:tcPr>
            <w:tcW w:w="0" w:type="auto"/>
            <w:tcBorders>
              <w:top w:val="nil"/>
              <w:left w:val="single" w:sz="4" w:space="0" w:color="auto"/>
              <w:bottom w:val="single" w:sz="4" w:space="0" w:color="auto"/>
              <w:right w:val="single" w:sz="8" w:space="0" w:color="auto"/>
            </w:tcBorders>
            <w:shd w:val="clear" w:color="000000" w:fill="FFFFFF"/>
            <w:vAlign w:val="center"/>
          </w:tcPr>
          <w:p w:rsidR="00547612" w:rsidRPr="00F12E0B" w:rsidRDefault="00ED72D5" w:rsidP="00ED72D5">
            <w:pPr>
              <w:spacing w:after="0" w:line="240" w:lineRule="auto"/>
              <w:ind w:firstLine="28"/>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נהלי העבודה במטה בארץ בכל הסוגיות בהן יש הוצאה כספית</w:t>
            </w:r>
          </w:p>
        </w:tc>
      </w:tr>
      <w:tr w:rsidR="00921A7F" w:rsidRPr="00547612" w:rsidTr="00DF61A9">
        <w:trPr>
          <w:trHeight w:val="828"/>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547612" w:rsidRPr="00547612" w:rsidRDefault="00ED72D5" w:rsidP="00ED72D5">
            <w:pPr>
              <w:spacing w:after="0" w:line="240" w:lineRule="auto"/>
              <w:ind w:firstLine="28"/>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 xml:space="preserve">עבודת אגף הון אנושי והדרכה במשרד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47612" w:rsidRPr="00547612" w:rsidRDefault="00ED72D5" w:rsidP="00ED72D5">
            <w:pPr>
              <w:spacing w:after="0" w:line="240" w:lineRule="auto"/>
              <w:ind w:firstLine="28"/>
              <w:jc w:val="center"/>
              <w:rPr>
                <w:rFonts w:ascii="Arial" w:eastAsia="Times New Roman" w:hAnsi="Arial" w:cs="Arial"/>
                <w:color w:val="000000"/>
                <w:sz w:val="24"/>
                <w:szCs w:val="24"/>
                <w:rtl/>
              </w:rPr>
            </w:pPr>
            <w:proofErr w:type="spellStart"/>
            <w:r>
              <w:rPr>
                <w:rFonts w:ascii="Arial" w:eastAsia="Times New Roman" w:hAnsi="Arial" w:cs="Arial" w:hint="cs"/>
                <w:color w:val="000000"/>
                <w:sz w:val="24"/>
                <w:szCs w:val="24"/>
                <w:rtl/>
              </w:rPr>
              <w:t>רח"ט</w:t>
            </w:r>
            <w:proofErr w:type="spellEnd"/>
            <w:r>
              <w:rPr>
                <w:rFonts w:ascii="Arial" w:eastAsia="Times New Roman" w:hAnsi="Arial" w:cs="Arial" w:hint="cs"/>
                <w:color w:val="000000"/>
                <w:sz w:val="24"/>
                <w:szCs w:val="24"/>
                <w:rtl/>
              </w:rPr>
              <w:t xml:space="preserve"> מש"א פנים</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547612" w:rsidRPr="00547612" w:rsidRDefault="00547612" w:rsidP="00ED72D5">
            <w:pPr>
              <w:spacing w:after="0" w:line="240" w:lineRule="auto"/>
              <w:ind w:firstLine="28"/>
              <w:jc w:val="center"/>
              <w:rPr>
                <w:rFonts w:ascii="Arial" w:eastAsia="Times New Roman" w:hAnsi="Arial" w:cs="Arial"/>
                <w:color w:val="000000"/>
                <w:sz w:val="24"/>
                <w:szCs w:val="24"/>
                <w:rtl/>
              </w:rPr>
            </w:pPr>
            <w:r w:rsidRPr="00547612">
              <w:rPr>
                <w:rFonts w:ascii="Arial" w:eastAsia="Times New Roman" w:hAnsi="Arial" w:cs="Arial"/>
                <w:color w:val="000000"/>
                <w:sz w:val="24"/>
                <w:szCs w:val="24"/>
                <w:rtl/>
              </w:rPr>
              <w:t>45</w:t>
            </w:r>
          </w:p>
        </w:tc>
        <w:tc>
          <w:tcPr>
            <w:tcW w:w="0" w:type="auto"/>
            <w:tcBorders>
              <w:top w:val="nil"/>
              <w:left w:val="single" w:sz="4" w:space="0" w:color="auto"/>
              <w:bottom w:val="single" w:sz="4" w:space="0" w:color="auto"/>
              <w:right w:val="single" w:sz="8" w:space="0" w:color="auto"/>
            </w:tcBorders>
            <w:shd w:val="clear" w:color="000000" w:fill="FFFFFF"/>
            <w:vAlign w:val="center"/>
          </w:tcPr>
          <w:p w:rsidR="00547612" w:rsidRPr="00547612" w:rsidRDefault="00431D8A" w:rsidP="00ED72D5">
            <w:pPr>
              <w:spacing w:after="0" w:line="240" w:lineRule="auto"/>
              <w:ind w:firstLine="28"/>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זכויות</w:t>
            </w:r>
            <w:r w:rsidR="00ED72D5">
              <w:rPr>
                <w:rFonts w:ascii="Arial" w:eastAsia="Times New Roman" w:hAnsi="Arial" w:cs="Arial" w:hint="cs"/>
                <w:color w:val="000000"/>
                <w:sz w:val="24"/>
                <w:szCs w:val="24"/>
                <w:rtl/>
              </w:rPr>
              <w:t xml:space="preserve"> וחובות העובד - ת</w:t>
            </w:r>
            <w:r w:rsidR="00ED72D5" w:rsidRPr="00ED72D5">
              <w:rPr>
                <w:rFonts w:ascii="Arial" w:eastAsia="Times New Roman" w:hAnsi="Arial" w:cs="Arial"/>
                <w:color w:val="000000"/>
                <w:sz w:val="24"/>
                <w:szCs w:val="24"/>
                <w:rtl/>
              </w:rPr>
              <w:t>נאים, נוכחות, דרגים, דרגות, מסלולי קידום</w:t>
            </w:r>
          </w:p>
        </w:tc>
      </w:tr>
      <w:tr w:rsidR="00921A7F" w:rsidRPr="00547612" w:rsidTr="00DF61A9">
        <w:trPr>
          <w:trHeight w:val="273"/>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547612" w:rsidRPr="00547612" w:rsidRDefault="00547612" w:rsidP="00ED72D5">
            <w:pPr>
              <w:spacing w:after="0" w:line="240" w:lineRule="auto"/>
              <w:ind w:firstLine="28"/>
              <w:jc w:val="center"/>
              <w:rPr>
                <w:rFonts w:ascii="Arial" w:eastAsia="Times New Roman" w:hAnsi="Arial" w:cs="Arial"/>
                <w:b/>
                <w:bCs/>
                <w:color w:val="000000"/>
                <w:sz w:val="24"/>
                <w:szCs w:val="24"/>
                <w:rtl/>
              </w:rPr>
            </w:pPr>
            <w:r w:rsidRPr="00547612">
              <w:rPr>
                <w:rFonts w:ascii="Arial" w:eastAsia="Times New Roman" w:hAnsi="Arial" w:cs="Arial"/>
                <w:b/>
                <w:bCs/>
                <w:color w:val="000000"/>
                <w:sz w:val="24"/>
                <w:szCs w:val="24"/>
                <w:rtl/>
              </w:rPr>
              <w:t>חטיבת הדרכה</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47612" w:rsidRPr="00547612" w:rsidRDefault="00ED72D5" w:rsidP="00ED72D5">
            <w:pPr>
              <w:spacing w:after="0" w:line="240" w:lineRule="auto"/>
              <w:ind w:firstLine="28"/>
              <w:jc w:val="center"/>
              <w:rPr>
                <w:rFonts w:ascii="Arial" w:eastAsia="Times New Roman" w:hAnsi="Arial" w:cs="Arial" w:hint="cs"/>
                <w:color w:val="000000"/>
                <w:sz w:val="24"/>
                <w:szCs w:val="24"/>
                <w:rtl/>
              </w:rPr>
            </w:pPr>
            <w:r>
              <w:rPr>
                <w:rFonts w:ascii="Arial" w:eastAsia="Times New Roman" w:hAnsi="Arial" w:cs="Arial" w:hint="cs"/>
                <w:color w:val="000000"/>
                <w:sz w:val="24"/>
                <w:szCs w:val="24"/>
                <w:rtl/>
              </w:rPr>
              <w:t>מנהל מח' הדרכה</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547612" w:rsidRPr="00547612" w:rsidRDefault="00ED72D5" w:rsidP="00ED72D5">
            <w:pPr>
              <w:spacing w:after="0" w:line="240" w:lineRule="auto"/>
              <w:ind w:firstLine="28"/>
              <w:jc w:val="center"/>
              <w:rPr>
                <w:rFonts w:ascii="Arial" w:eastAsia="Times New Roman" w:hAnsi="Arial" w:cs="Arial"/>
                <w:color w:val="000000"/>
                <w:sz w:val="24"/>
                <w:szCs w:val="24"/>
              </w:rPr>
            </w:pPr>
            <w:r>
              <w:rPr>
                <w:rFonts w:ascii="Arial" w:eastAsia="Times New Roman" w:hAnsi="Arial" w:cs="Arial" w:hint="cs"/>
                <w:color w:val="000000"/>
                <w:sz w:val="24"/>
                <w:szCs w:val="24"/>
                <w:rtl/>
              </w:rPr>
              <w:t>45</w:t>
            </w:r>
          </w:p>
        </w:tc>
        <w:tc>
          <w:tcPr>
            <w:tcW w:w="0" w:type="auto"/>
            <w:tcBorders>
              <w:top w:val="nil"/>
              <w:left w:val="single" w:sz="4" w:space="0" w:color="auto"/>
              <w:bottom w:val="single" w:sz="4" w:space="0" w:color="auto"/>
              <w:right w:val="single" w:sz="8" w:space="0" w:color="auto"/>
            </w:tcBorders>
            <w:shd w:val="clear" w:color="000000" w:fill="FFFFFF"/>
            <w:vAlign w:val="center"/>
          </w:tcPr>
          <w:p w:rsidR="00547612" w:rsidRPr="00547612" w:rsidRDefault="000B52F5" w:rsidP="00ED72D5">
            <w:pPr>
              <w:spacing w:after="0" w:line="240" w:lineRule="auto"/>
              <w:ind w:firstLine="28"/>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 xml:space="preserve">עבודת החטיבה </w:t>
            </w:r>
            <w:r w:rsidR="00ED72D5">
              <w:rPr>
                <w:rFonts w:ascii="Arial" w:eastAsia="Times New Roman" w:hAnsi="Arial" w:cs="Arial"/>
                <w:color w:val="000000"/>
                <w:sz w:val="24"/>
                <w:szCs w:val="24"/>
                <w:rtl/>
              </w:rPr>
              <w:t>–</w:t>
            </w:r>
            <w:r w:rsidR="00ED72D5">
              <w:rPr>
                <w:rFonts w:ascii="Arial" w:eastAsia="Times New Roman" w:hAnsi="Arial" w:cs="Arial" w:hint="cs"/>
                <w:color w:val="000000"/>
                <w:sz w:val="24"/>
                <w:szCs w:val="24"/>
                <w:rtl/>
              </w:rPr>
              <w:t xml:space="preserve"> השכלה, שפות, קורסים, השתלמויות </w:t>
            </w:r>
          </w:p>
        </w:tc>
      </w:tr>
      <w:tr w:rsidR="00921A7F" w:rsidRPr="00547612" w:rsidTr="00DF61A9">
        <w:trPr>
          <w:trHeight w:val="405"/>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547612" w:rsidRPr="00547612" w:rsidRDefault="00547612" w:rsidP="00ED72D5">
            <w:pPr>
              <w:spacing w:after="0" w:line="240" w:lineRule="auto"/>
              <w:ind w:firstLine="28"/>
              <w:jc w:val="center"/>
              <w:rPr>
                <w:rFonts w:ascii="Arial" w:eastAsia="Times New Roman" w:hAnsi="Arial" w:cs="Arial"/>
                <w:b/>
                <w:bCs/>
                <w:color w:val="000000"/>
                <w:sz w:val="24"/>
                <w:szCs w:val="24"/>
              </w:rPr>
            </w:pPr>
            <w:r w:rsidRPr="00547612">
              <w:rPr>
                <w:rFonts w:ascii="Arial" w:eastAsia="Times New Roman" w:hAnsi="Arial" w:cs="Arial"/>
                <w:b/>
                <w:bCs/>
                <w:color w:val="000000"/>
                <w:sz w:val="24"/>
                <w:szCs w:val="24"/>
                <w:rtl/>
              </w:rPr>
              <w:t>נגישות / חירום</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47612" w:rsidRPr="00547612" w:rsidRDefault="00ED72D5" w:rsidP="00ED72D5">
            <w:pPr>
              <w:spacing w:after="0" w:line="240" w:lineRule="auto"/>
              <w:ind w:firstLine="28"/>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מנהל מח' היערכות והפעלה בחירום</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547612" w:rsidRPr="00547612" w:rsidRDefault="00ED72D5" w:rsidP="00ED72D5">
            <w:pPr>
              <w:spacing w:after="0" w:line="240" w:lineRule="auto"/>
              <w:ind w:firstLine="28"/>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45</w:t>
            </w:r>
          </w:p>
        </w:tc>
        <w:tc>
          <w:tcPr>
            <w:tcW w:w="0" w:type="auto"/>
            <w:tcBorders>
              <w:top w:val="nil"/>
              <w:left w:val="single" w:sz="4" w:space="0" w:color="auto"/>
              <w:bottom w:val="single" w:sz="4" w:space="0" w:color="auto"/>
              <w:right w:val="single" w:sz="8" w:space="0" w:color="auto"/>
            </w:tcBorders>
            <w:shd w:val="clear" w:color="000000" w:fill="FFFFFF"/>
            <w:vAlign w:val="center"/>
          </w:tcPr>
          <w:p w:rsidR="00547612" w:rsidRPr="00547612" w:rsidRDefault="00ED72D5" w:rsidP="00ED72D5">
            <w:pPr>
              <w:spacing w:after="0" w:line="240" w:lineRule="auto"/>
              <w:ind w:firstLine="28"/>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נה</w:t>
            </w:r>
            <w:r w:rsidR="000B52F5">
              <w:rPr>
                <w:rFonts w:ascii="Arial" w:eastAsia="Times New Roman" w:hAnsi="Arial" w:cs="Arial" w:hint="cs"/>
                <w:color w:val="000000"/>
                <w:sz w:val="24"/>
                <w:szCs w:val="24"/>
                <w:rtl/>
              </w:rPr>
              <w:t>לים לפעולה בעת חירום</w:t>
            </w:r>
          </w:p>
        </w:tc>
      </w:tr>
    </w:tbl>
    <w:p w:rsidR="002C0F49" w:rsidRDefault="002C0F49" w:rsidP="0031613B">
      <w:pPr>
        <w:ind w:left="-668"/>
        <w:rPr>
          <w:rtl/>
        </w:rPr>
      </w:pPr>
    </w:p>
    <w:p w:rsidR="0031613B" w:rsidRDefault="0031613B">
      <w:pPr>
        <w:bidi w:val="0"/>
        <w:rPr>
          <w:rtl/>
        </w:rPr>
      </w:pPr>
      <w:r>
        <w:rPr>
          <w:rtl/>
        </w:rPr>
        <w:br w:type="page"/>
      </w:r>
    </w:p>
    <w:tbl>
      <w:tblPr>
        <w:bidiVisual/>
        <w:tblW w:w="0" w:type="auto"/>
        <w:tblInd w:w="-724" w:type="dxa"/>
        <w:tblLook w:val="04A0" w:firstRow="1" w:lastRow="0" w:firstColumn="1" w:lastColumn="0" w:noHBand="0" w:noVBand="1"/>
      </w:tblPr>
      <w:tblGrid>
        <w:gridCol w:w="3091"/>
        <w:gridCol w:w="2262"/>
        <w:gridCol w:w="585"/>
        <w:gridCol w:w="3596"/>
      </w:tblGrid>
      <w:tr w:rsidR="00E926E4" w:rsidRPr="00E926E4" w:rsidTr="00E24334">
        <w:trPr>
          <w:trHeight w:val="465"/>
        </w:trPr>
        <w:tc>
          <w:tcPr>
            <w:tcW w:w="0" w:type="auto"/>
            <w:gridSpan w:val="4"/>
            <w:tcBorders>
              <w:top w:val="single" w:sz="8" w:space="0" w:color="auto"/>
              <w:left w:val="single" w:sz="8" w:space="0" w:color="auto"/>
              <w:bottom w:val="single" w:sz="4" w:space="0" w:color="auto"/>
              <w:right w:val="single" w:sz="8" w:space="0" w:color="000000"/>
            </w:tcBorders>
            <w:shd w:val="clear" w:color="000000" w:fill="B4C6E7"/>
            <w:vAlign w:val="center"/>
            <w:hideMark/>
          </w:tcPr>
          <w:p w:rsidR="00E926E4" w:rsidRPr="00E926E4" w:rsidRDefault="00E926E4" w:rsidP="00E24334">
            <w:pPr>
              <w:spacing w:after="0" w:line="240" w:lineRule="auto"/>
              <w:ind w:left="-668"/>
              <w:jc w:val="center"/>
              <w:rPr>
                <w:rFonts w:ascii="Arial" w:eastAsia="Times New Roman" w:hAnsi="Arial" w:cs="Arial"/>
                <w:b/>
                <w:bCs/>
                <w:color w:val="000000"/>
                <w:sz w:val="36"/>
                <w:szCs w:val="36"/>
                <w:rtl/>
              </w:rPr>
            </w:pPr>
            <w:r w:rsidRPr="00E926E4">
              <w:rPr>
                <w:rFonts w:ascii="Arial" w:eastAsia="Times New Roman" w:hAnsi="Arial" w:cs="Arial"/>
                <w:b/>
                <w:bCs/>
                <w:color w:val="000000"/>
                <w:sz w:val="36"/>
                <w:szCs w:val="36"/>
                <w:rtl/>
              </w:rPr>
              <w:lastRenderedPageBreak/>
              <w:t>יום ב</w:t>
            </w:r>
            <w:r w:rsidR="008C55E9">
              <w:rPr>
                <w:rFonts w:ascii="Arial" w:eastAsia="Times New Roman" w:hAnsi="Arial" w:cs="Arial" w:hint="cs"/>
                <w:b/>
                <w:bCs/>
                <w:color w:val="000000"/>
                <w:sz w:val="36"/>
                <w:szCs w:val="36"/>
                <w:rtl/>
              </w:rPr>
              <w:t>'</w:t>
            </w:r>
            <w:r w:rsidR="000F6A02">
              <w:rPr>
                <w:rFonts w:ascii="Arial" w:eastAsia="Times New Roman" w:hAnsi="Arial" w:cs="Arial" w:hint="cs"/>
                <w:b/>
                <w:bCs/>
                <w:color w:val="000000"/>
                <w:sz w:val="36"/>
                <w:szCs w:val="36"/>
                <w:rtl/>
              </w:rPr>
              <w:t xml:space="preserve"> - </w:t>
            </w:r>
            <w:r w:rsidR="000F6A02" w:rsidRPr="00E926E4">
              <w:rPr>
                <w:rFonts w:ascii="Arial" w:eastAsia="Times New Roman" w:hAnsi="Arial" w:cs="Arial"/>
                <w:b/>
                <w:bCs/>
                <w:color w:val="000000"/>
                <w:sz w:val="36"/>
                <w:szCs w:val="36"/>
                <w:rtl/>
              </w:rPr>
              <w:t>מורשת</w:t>
            </w:r>
          </w:p>
        </w:tc>
      </w:tr>
      <w:tr w:rsidR="004A0B8D" w:rsidRPr="00E926E4" w:rsidTr="004A0B8D">
        <w:trPr>
          <w:trHeight w:val="361"/>
        </w:trPr>
        <w:tc>
          <w:tcPr>
            <w:tcW w:w="0" w:type="auto"/>
            <w:tcBorders>
              <w:top w:val="nil"/>
              <w:left w:val="single" w:sz="8" w:space="0" w:color="auto"/>
              <w:bottom w:val="single" w:sz="4" w:space="0" w:color="auto"/>
              <w:right w:val="single" w:sz="4" w:space="0" w:color="auto"/>
            </w:tcBorders>
            <w:shd w:val="clear" w:color="auto" w:fill="D9D9D9" w:themeFill="background1" w:themeFillShade="D9"/>
            <w:vAlign w:val="center"/>
          </w:tcPr>
          <w:p w:rsidR="00E24334" w:rsidRPr="00E24334" w:rsidRDefault="00E24334" w:rsidP="00812A60">
            <w:pPr>
              <w:spacing w:after="0" w:line="240" w:lineRule="auto"/>
              <w:ind w:left="-668"/>
              <w:jc w:val="center"/>
              <w:rPr>
                <w:rFonts w:ascii="Arial" w:eastAsia="Times New Roman" w:hAnsi="Arial" w:cs="Arial"/>
                <w:b/>
                <w:bCs/>
                <w:color w:val="000000"/>
                <w:sz w:val="28"/>
                <w:szCs w:val="28"/>
              </w:rPr>
            </w:pPr>
            <w:r w:rsidRPr="00E24334">
              <w:rPr>
                <w:rFonts w:ascii="Arial" w:eastAsia="Times New Roman" w:hAnsi="Arial" w:cs="Arial"/>
                <w:b/>
                <w:bCs/>
                <w:color w:val="000000"/>
                <w:sz w:val="28"/>
                <w:szCs w:val="28"/>
                <w:rtl/>
              </w:rPr>
              <w:t>נושא</w:t>
            </w: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rsidR="00E24334" w:rsidRPr="00E24334" w:rsidRDefault="00E24334" w:rsidP="00812A60">
            <w:pPr>
              <w:spacing w:after="0" w:line="240" w:lineRule="auto"/>
              <w:ind w:left="-668"/>
              <w:jc w:val="center"/>
              <w:rPr>
                <w:rFonts w:ascii="Arial" w:eastAsia="Times New Roman" w:hAnsi="Arial" w:cs="Arial"/>
                <w:b/>
                <w:bCs/>
                <w:color w:val="000000"/>
                <w:sz w:val="28"/>
                <w:szCs w:val="28"/>
              </w:rPr>
            </w:pPr>
            <w:r w:rsidRPr="00E24334">
              <w:rPr>
                <w:rFonts w:ascii="Arial" w:eastAsia="Times New Roman" w:hAnsi="Arial" w:cs="Arial"/>
                <w:b/>
                <w:bCs/>
                <w:color w:val="000000"/>
                <w:sz w:val="28"/>
                <w:szCs w:val="28"/>
                <w:rtl/>
              </w:rPr>
              <w:t>דובר</w:t>
            </w:r>
          </w:p>
        </w:tc>
        <w:tc>
          <w:tcPr>
            <w:tcW w:w="0" w:type="auto"/>
            <w:tcBorders>
              <w:top w:val="nil"/>
              <w:left w:val="single" w:sz="4" w:space="0" w:color="auto"/>
              <w:bottom w:val="single" w:sz="4" w:space="0" w:color="auto"/>
              <w:right w:val="single" w:sz="8" w:space="0" w:color="auto"/>
            </w:tcBorders>
            <w:shd w:val="clear" w:color="auto" w:fill="D9D9D9" w:themeFill="background1" w:themeFillShade="D9"/>
            <w:vAlign w:val="center"/>
          </w:tcPr>
          <w:p w:rsidR="00E24334" w:rsidRPr="00E24334" w:rsidRDefault="00E24334" w:rsidP="00812A60">
            <w:pPr>
              <w:spacing w:after="0" w:line="240" w:lineRule="auto"/>
              <w:jc w:val="center"/>
              <w:rPr>
                <w:rFonts w:ascii="Arial" w:eastAsia="Times New Roman" w:hAnsi="Arial" w:cs="Arial"/>
                <w:b/>
                <w:bCs/>
                <w:color w:val="000000"/>
                <w:sz w:val="28"/>
                <w:szCs w:val="28"/>
              </w:rPr>
            </w:pPr>
            <w:r>
              <w:rPr>
                <w:rFonts w:ascii="Arial" w:eastAsia="Times New Roman" w:hAnsi="Arial" w:cs="Arial" w:hint="cs"/>
                <w:b/>
                <w:bCs/>
                <w:color w:val="000000"/>
                <w:sz w:val="28"/>
                <w:szCs w:val="28"/>
                <w:rtl/>
              </w:rPr>
              <w:t>זמן</w:t>
            </w:r>
          </w:p>
        </w:tc>
        <w:tc>
          <w:tcPr>
            <w:tcW w:w="0" w:type="auto"/>
            <w:tcBorders>
              <w:top w:val="nil"/>
              <w:left w:val="single" w:sz="4" w:space="0" w:color="auto"/>
              <w:bottom w:val="single" w:sz="4" w:space="0" w:color="auto"/>
              <w:right w:val="single" w:sz="8" w:space="0" w:color="auto"/>
            </w:tcBorders>
            <w:shd w:val="clear" w:color="auto" w:fill="D9D9D9" w:themeFill="background1" w:themeFillShade="D9"/>
            <w:vAlign w:val="center"/>
          </w:tcPr>
          <w:p w:rsidR="00E24334" w:rsidRPr="00E24334" w:rsidRDefault="00E24334" w:rsidP="00812A60">
            <w:pPr>
              <w:spacing w:after="0" w:line="240" w:lineRule="auto"/>
              <w:jc w:val="center"/>
              <w:rPr>
                <w:rFonts w:ascii="Arial" w:eastAsia="Times New Roman" w:hAnsi="Arial" w:cs="Arial"/>
                <w:b/>
                <w:bCs/>
                <w:color w:val="000000"/>
                <w:sz w:val="28"/>
                <w:szCs w:val="28"/>
              </w:rPr>
            </w:pPr>
            <w:r>
              <w:rPr>
                <w:rFonts w:ascii="Arial" w:eastAsia="Times New Roman" w:hAnsi="Arial" w:cs="Arial" w:hint="cs"/>
                <w:b/>
                <w:bCs/>
                <w:color w:val="000000"/>
                <w:sz w:val="28"/>
                <w:szCs w:val="28"/>
                <w:rtl/>
              </w:rPr>
              <w:t>תיאום ציפיות למרצה</w:t>
            </w:r>
          </w:p>
        </w:tc>
      </w:tr>
      <w:tr w:rsidR="004A0B8D" w:rsidRPr="00E926E4" w:rsidTr="00E24334">
        <w:trPr>
          <w:trHeight w:val="361"/>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E926E4" w:rsidRPr="00E926E4" w:rsidRDefault="00E24334" w:rsidP="00E24334">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תולדות משרד החוץ</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E24334" w:rsidRDefault="00E24334" w:rsidP="00E24334">
            <w:pPr>
              <w:spacing w:after="0" w:line="240" w:lineRule="auto"/>
              <w:jc w:val="center"/>
              <w:rPr>
                <w:rFonts w:ascii="Arial" w:eastAsia="Times New Roman" w:hAnsi="Arial" w:cs="Arial"/>
                <w:color w:val="000000"/>
                <w:sz w:val="24"/>
                <w:szCs w:val="24"/>
                <w:rtl/>
              </w:rPr>
            </w:pPr>
            <w:r>
              <w:rPr>
                <w:rFonts w:ascii="Arial" w:eastAsia="Times New Roman" w:hAnsi="Arial" w:cs="Arial"/>
                <w:color w:val="000000"/>
                <w:sz w:val="24"/>
                <w:szCs w:val="24"/>
                <w:rtl/>
              </w:rPr>
              <w:t>ג</w:t>
            </w:r>
            <w:r w:rsidR="00E926E4" w:rsidRPr="00E926E4">
              <w:rPr>
                <w:rFonts w:ascii="Arial" w:eastAsia="Times New Roman" w:hAnsi="Arial" w:cs="Arial"/>
                <w:color w:val="000000"/>
                <w:sz w:val="24"/>
                <w:szCs w:val="24"/>
                <w:rtl/>
              </w:rPr>
              <w:t>מלאי המשרד</w:t>
            </w:r>
          </w:p>
          <w:p w:rsidR="00E926E4" w:rsidRPr="00E926E4" w:rsidRDefault="00E24334" w:rsidP="00E24334">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(ד"ר משה יגר)</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E926E4" w:rsidRPr="00E926E4" w:rsidRDefault="00E926E4" w:rsidP="00E24334">
            <w:pPr>
              <w:spacing w:after="0" w:line="240" w:lineRule="auto"/>
              <w:jc w:val="center"/>
              <w:rPr>
                <w:rFonts w:ascii="Arial" w:eastAsia="Times New Roman" w:hAnsi="Arial" w:cs="Arial"/>
                <w:color w:val="000000"/>
                <w:sz w:val="24"/>
                <w:szCs w:val="24"/>
                <w:rtl/>
              </w:rPr>
            </w:pPr>
            <w:r w:rsidRPr="00E926E4">
              <w:rPr>
                <w:rFonts w:ascii="Arial" w:eastAsia="Times New Roman" w:hAnsi="Arial" w:cs="Arial"/>
                <w:color w:val="000000"/>
                <w:sz w:val="24"/>
                <w:szCs w:val="24"/>
                <w:rtl/>
              </w:rPr>
              <w:t>60</w:t>
            </w:r>
          </w:p>
        </w:tc>
        <w:tc>
          <w:tcPr>
            <w:tcW w:w="0" w:type="auto"/>
            <w:tcBorders>
              <w:top w:val="nil"/>
              <w:left w:val="single" w:sz="4" w:space="0" w:color="auto"/>
              <w:bottom w:val="single" w:sz="4" w:space="0" w:color="auto"/>
              <w:right w:val="single" w:sz="8" w:space="0" w:color="auto"/>
            </w:tcBorders>
            <w:shd w:val="clear" w:color="000000" w:fill="FFFFFF"/>
            <w:vAlign w:val="center"/>
          </w:tcPr>
          <w:p w:rsidR="00E926E4" w:rsidRPr="00E926E4" w:rsidRDefault="00E24334" w:rsidP="00E24334">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המח</w:t>
            </w:r>
            <w:r w:rsidR="00812A60">
              <w:rPr>
                <w:rFonts w:ascii="Arial" w:eastAsia="Times New Roman" w:hAnsi="Arial" w:cs="Arial" w:hint="cs"/>
                <w:color w:val="000000"/>
                <w:sz w:val="24"/>
                <w:szCs w:val="24"/>
                <w:rtl/>
              </w:rPr>
              <w:t>לקה המדינית של הסוכנות היהודית; הקמת המשרד; הימים הראשונים</w:t>
            </w:r>
          </w:p>
        </w:tc>
      </w:tr>
      <w:tr w:rsidR="004A0B8D" w:rsidRPr="00E926E4" w:rsidTr="00E24334">
        <w:trPr>
          <w:trHeight w:val="82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E926E4" w:rsidRPr="00E926E4" w:rsidRDefault="00812A60" w:rsidP="00812A60">
            <w:pPr>
              <w:spacing w:after="0" w:line="240" w:lineRule="auto"/>
              <w:jc w:val="center"/>
              <w:rPr>
                <w:rFonts w:ascii="Arial" w:eastAsia="Times New Roman" w:hAnsi="Arial" w:cs="Arial"/>
                <w:b/>
                <w:bCs/>
                <w:color w:val="000000"/>
                <w:sz w:val="24"/>
                <w:szCs w:val="24"/>
                <w:rtl/>
              </w:rPr>
            </w:pPr>
            <w:r>
              <w:rPr>
                <w:rFonts w:ascii="Arial" w:eastAsia="Times New Roman" w:hAnsi="Arial" w:cs="Arial"/>
                <w:b/>
                <w:bCs/>
                <w:color w:val="000000"/>
                <w:sz w:val="24"/>
                <w:szCs w:val="24"/>
                <w:rtl/>
              </w:rPr>
              <w:t>פרק מורשת –</w:t>
            </w:r>
            <w:r>
              <w:rPr>
                <w:rFonts w:ascii="Arial" w:eastAsia="Times New Roman" w:hAnsi="Arial" w:cs="Arial" w:hint="cs"/>
                <w:b/>
                <w:bCs/>
                <w:color w:val="000000"/>
                <w:sz w:val="24"/>
                <w:szCs w:val="24"/>
                <w:rtl/>
              </w:rPr>
              <w:t xml:space="preserve"> </w:t>
            </w:r>
            <w:r>
              <w:rPr>
                <w:rFonts w:ascii="Arial" w:eastAsia="Times New Roman" w:hAnsi="Arial" w:cs="Arial"/>
                <w:b/>
                <w:bCs/>
                <w:color w:val="000000"/>
                <w:sz w:val="24"/>
                <w:szCs w:val="24"/>
              </w:rPr>
              <w:t>Case Study</w:t>
            </w:r>
            <w:r>
              <w:rPr>
                <w:rFonts w:ascii="Arial" w:eastAsia="Times New Roman" w:hAnsi="Arial" w:cs="Arial" w:hint="cs"/>
                <w:b/>
                <w:bCs/>
                <w:color w:val="000000"/>
                <w:sz w:val="24"/>
                <w:szCs w:val="24"/>
                <w:rtl/>
              </w:rPr>
              <w:t xml:space="preserve"> </w:t>
            </w:r>
            <w:r>
              <w:rPr>
                <w:rFonts w:ascii="Arial" w:eastAsia="Times New Roman" w:hAnsi="Arial" w:cs="Arial"/>
                <w:b/>
                <w:bCs/>
                <w:color w:val="000000"/>
                <w:sz w:val="24"/>
                <w:szCs w:val="24"/>
                <w:rtl/>
              </w:rPr>
              <w:t>–</w:t>
            </w:r>
            <w:r>
              <w:rPr>
                <w:rFonts w:ascii="Arial" w:eastAsia="Times New Roman" w:hAnsi="Arial" w:cs="Arial" w:hint="cs"/>
                <w:b/>
                <w:bCs/>
                <w:color w:val="000000"/>
                <w:sz w:val="24"/>
                <w:szCs w:val="24"/>
                <w:rtl/>
              </w:rPr>
              <w:t xml:space="preserve"> </w:t>
            </w:r>
            <w:r w:rsidR="00E926E4" w:rsidRPr="00E926E4">
              <w:rPr>
                <w:rFonts w:ascii="Arial" w:eastAsia="Times New Roman" w:hAnsi="Arial" w:cs="Arial"/>
                <w:b/>
                <w:bCs/>
                <w:color w:val="000000"/>
                <w:sz w:val="24"/>
                <w:szCs w:val="24"/>
                <w:rtl/>
              </w:rPr>
              <w:t xml:space="preserve"> (החלטת האו"ם ז</w:t>
            </w:r>
            <w:r>
              <w:rPr>
                <w:rFonts w:ascii="Arial" w:eastAsia="Times New Roman" w:hAnsi="Arial" w:cs="Arial" w:hint="cs"/>
                <w:b/>
                <w:bCs/>
                <w:color w:val="000000"/>
                <w:sz w:val="24"/>
                <w:szCs w:val="24"/>
                <w:rtl/>
              </w:rPr>
              <w:t>י</w:t>
            </w:r>
            <w:r w:rsidR="00E926E4" w:rsidRPr="00E926E4">
              <w:rPr>
                <w:rFonts w:ascii="Arial" w:eastAsia="Times New Roman" w:hAnsi="Arial" w:cs="Arial"/>
                <w:b/>
                <w:bCs/>
                <w:color w:val="000000"/>
                <w:sz w:val="24"/>
                <w:szCs w:val="24"/>
                <w:rtl/>
              </w:rPr>
              <w:t>כרון השואה)</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E926E4" w:rsidRPr="00E926E4" w:rsidRDefault="00E926E4" w:rsidP="00E24334">
            <w:pPr>
              <w:spacing w:after="0" w:line="240" w:lineRule="auto"/>
              <w:jc w:val="center"/>
              <w:rPr>
                <w:rFonts w:ascii="Arial" w:eastAsia="Times New Roman" w:hAnsi="Arial" w:cs="Arial"/>
                <w:color w:val="000000"/>
                <w:sz w:val="24"/>
                <w:szCs w:val="24"/>
                <w:rtl/>
              </w:rPr>
            </w:pPr>
            <w:r w:rsidRPr="00E926E4">
              <w:rPr>
                <w:rFonts w:ascii="Arial" w:eastAsia="Times New Roman" w:hAnsi="Arial" w:cs="Arial"/>
                <w:color w:val="000000"/>
                <w:sz w:val="24"/>
                <w:szCs w:val="24"/>
                <w:rtl/>
              </w:rPr>
              <w:t>רוני אדם</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E926E4" w:rsidRPr="00E926E4" w:rsidRDefault="004A0B8D" w:rsidP="00E24334">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45</w:t>
            </w:r>
          </w:p>
        </w:tc>
        <w:tc>
          <w:tcPr>
            <w:tcW w:w="0" w:type="auto"/>
            <w:tcBorders>
              <w:top w:val="nil"/>
              <w:left w:val="single" w:sz="4" w:space="0" w:color="auto"/>
              <w:bottom w:val="single" w:sz="4" w:space="0" w:color="auto"/>
              <w:right w:val="single" w:sz="8" w:space="0" w:color="auto"/>
            </w:tcBorders>
            <w:shd w:val="clear" w:color="000000" w:fill="FFFFFF"/>
            <w:vAlign w:val="center"/>
          </w:tcPr>
          <w:p w:rsidR="00E926E4" w:rsidRPr="00E926E4" w:rsidRDefault="00812A60" w:rsidP="00E24334">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 xml:space="preserve">דוגמא לפעילות מוצלחת של המשרד </w:t>
            </w:r>
            <w:r>
              <w:rPr>
                <w:rFonts w:ascii="Arial" w:eastAsia="Times New Roman" w:hAnsi="Arial" w:cs="Arial"/>
                <w:color w:val="000000"/>
                <w:sz w:val="24"/>
                <w:szCs w:val="24"/>
                <w:rtl/>
              </w:rPr>
              <w:t>–</w:t>
            </w:r>
            <w:r>
              <w:rPr>
                <w:rFonts w:ascii="Arial" w:eastAsia="Times New Roman" w:hAnsi="Arial" w:cs="Arial" w:hint="cs"/>
                <w:color w:val="000000"/>
                <w:sz w:val="24"/>
                <w:szCs w:val="24"/>
                <w:rtl/>
              </w:rPr>
              <w:t xml:space="preserve"> יזמה, תכנון וביצוע</w:t>
            </w:r>
          </w:p>
        </w:tc>
      </w:tr>
      <w:tr w:rsidR="004A0B8D" w:rsidRPr="00E926E4" w:rsidTr="00E24334">
        <w:trPr>
          <w:trHeight w:val="573"/>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E926E4" w:rsidRPr="00E926E4" w:rsidRDefault="00E926E4" w:rsidP="00E24334">
            <w:pPr>
              <w:spacing w:after="0" w:line="240" w:lineRule="auto"/>
              <w:jc w:val="center"/>
              <w:rPr>
                <w:rFonts w:ascii="Arial" w:eastAsia="Times New Roman" w:hAnsi="Arial" w:cs="Arial"/>
                <w:b/>
                <w:bCs/>
                <w:color w:val="000000"/>
                <w:sz w:val="24"/>
                <w:szCs w:val="24"/>
                <w:rtl/>
              </w:rPr>
            </w:pPr>
            <w:r w:rsidRPr="00E926E4">
              <w:rPr>
                <w:rFonts w:ascii="Arial" w:eastAsia="Times New Roman" w:hAnsi="Arial" w:cs="Arial"/>
                <w:b/>
                <w:bCs/>
                <w:color w:val="000000"/>
                <w:sz w:val="24"/>
                <w:szCs w:val="24"/>
                <w:rtl/>
              </w:rPr>
              <w:t xml:space="preserve">קיר </w:t>
            </w:r>
            <w:r w:rsidR="00812A60">
              <w:rPr>
                <w:rFonts w:ascii="Arial" w:eastAsia="Times New Roman" w:hAnsi="Arial" w:cs="Arial" w:hint="cs"/>
                <w:b/>
                <w:bCs/>
                <w:color w:val="000000"/>
                <w:sz w:val="24"/>
                <w:szCs w:val="24"/>
                <w:rtl/>
              </w:rPr>
              <w:t>ה</w:t>
            </w:r>
            <w:r w:rsidRPr="00E926E4">
              <w:rPr>
                <w:rFonts w:ascii="Arial" w:eastAsia="Times New Roman" w:hAnsi="Arial" w:cs="Arial"/>
                <w:b/>
                <w:bCs/>
                <w:color w:val="000000"/>
                <w:sz w:val="24"/>
                <w:szCs w:val="24"/>
                <w:rtl/>
              </w:rPr>
              <w:t>נופלים</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E926E4" w:rsidRPr="00E926E4" w:rsidRDefault="00812A60" w:rsidP="00E24334">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דני בירן + נציג מח' רווחה</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E926E4" w:rsidRPr="00E926E4" w:rsidRDefault="00E926E4" w:rsidP="00E24334">
            <w:pPr>
              <w:spacing w:after="0" w:line="240" w:lineRule="auto"/>
              <w:jc w:val="center"/>
              <w:rPr>
                <w:rFonts w:ascii="Arial" w:eastAsia="Times New Roman" w:hAnsi="Arial" w:cs="Arial"/>
                <w:color w:val="000000"/>
                <w:sz w:val="24"/>
                <w:szCs w:val="24"/>
                <w:rtl/>
              </w:rPr>
            </w:pPr>
            <w:r w:rsidRPr="00E926E4">
              <w:rPr>
                <w:rFonts w:ascii="Arial" w:eastAsia="Times New Roman" w:hAnsi="Arial" w:cs="Arial"/>
                <w:color w:val="000000"/>
                <w:sz w:val="24"/>
                <w:szCs w:val="24"/>
                <w:rtl/>
              </w:rPr>
              <w:t>30</w:t>
            </w:r>
          </w:p>
        </w:tc>
        <w:tc>
          <w:tcPr>
            <w:tcW w:w="0" w:type="auto"/>
            <w:tcBorders>
              <w:top w:val="nil"/>
              <w:left w:val="single" w:sz="4" w:space="0" w:color="auto"/>
              <w:bottom w:val="single" w:sz="4" w:space="0" w:color="auto"/>
              <w:right w:val="single" w:sz="8" w:space="0" w:color="auto"/>
            </w:tcBorders>
            <w:shd w:val="clear" w:color="000000" w:fill="FFFFFF"/>
            <w:vAlign w:val="center"/>
          </w:tcPr>
          <w:p w:rsidR="00E926E4" w:rsidRPr="00E926E4" w:rsidRDefault="00812A60" w:rsidP="00E24334">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סיפור אישי על אחד הנופלים, סקירה קצרה של האירועים, הקשר עם המשפחות</w:t>
            </w:r>
          </w:p>
        </w:tc>
      </w:tr>
      <w:tr w:rsidR="004A0B8D" w:rsidRPr="00E926E4" w:rsidTr="00E24334">
        <w:trPr>
          <w:trHeight w:val="77"/>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E926E4" w:rsidRPr="00E926E4" w:rsidRDefault="00E926E4" w:rsidP="00812A60">
            <w:pPr>
              <w:spacing w:after="0" w:line="240" w:lineRule="auto"/>
              <w:jc w:val="center"/>
              <w:rPr>
                <w:rFonts w:ascii="Arial" w:eastAsia="Times New Roman" w:hAnsi="Arial" w:cs="Arial"/>
                <w:b/>
                <w:bCs/>
                <w:color w:val="000000"/>
                <w:sz w:val="24"/>
                <w:szCs w:val="24"/>
                <w:rtl/>
              </w:rPr>
            </w:pPr>
            <w:r w:rsidRPr="00E926E4">
              <w:rPr>
                <w:rFonts w:ascii="Arial" w:eastAsia="Times New Roman" w:hAnsi="Arial" w:cs="Arial"/>
                <w:b/>
                <w:bCs/>
                <w:color w:val="000000"/>
                <w:sz w:val="24"/>
                <w:szCs w:val="24"/>
                <w:rtl/>
              </w:rPr>
              <w:t>דיפ</w:t>
            </w:r>
            <w:r w:rsidR="00812A60">
              <w:rPr>
                <w:rFonts w:ascii="Arial" w:eastAsia="Times New Roman" w:hAnsi="Arial" w:cs="Arial" w:hint="cs"/>
                <w:b/>
                <w:bCs/>
                <w:color w:val="000000"/>
                <w:sz w:val="24"/>
                <w:szCs w:val="24"/>
                <w:rtl/>
              </w:rPr>
              <w:t>לומטיה ציבורית</w:t>
            </w:r>
            <w:r w:rsidRPr="00E926E4">
              <w:rPr>
                <w:rFonts w:ascii="Arial" w:eastAsia="Times New Roman" w:hAnsi="Arial" w:cs="Arial"/>
                <w:b/>
                <w:bCs/>
                <w:color w:val="000000"/>
                <w:sz w:val="24"/>
                <w:szCs w:val="24"/>
                <w:rtl/>
              </w:rPr>
              <w:t xml:space="preserve"> – עבודת אגף </w:t>
            </w:r>
            <w:r w:rsidR="00812A60">
              <w:rPr>
                <w:rFonts w:ascii="Arial" w:eastAsia="Times New Roman" w:hAnsi="Arial" w:cs="Arial" w:hint="cs"/>
                <w:b/>
                <w:bCs/>
                <w:color w:val="000000"/>
                <w:sz w:val="24"/>
                <w:szCs w:val="24"/>
                <w:rtl/>
              </w:rPr>
              <w:t>תקשורת ו</w:t>
            </w:r>
            <w:r w:rsidR="00812A60">
              <w:rPr>
                <w:rFonts w:ascii="Arial" w:eastAsia="Times New Roman" w:hAnsi="Arial" w:cs="Arial"/>
                <w:b/>
                <w:bCs/>
                <w:color w:val="000000"/>
                <w:sz w:val="24"/>
                <w:szCs w:val="24"/>
                <w:rtl/>
              </w:rPr>
              <w:t>הסברה</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E926E4" w:rsidRPr="00E926E4" w:rsidRDefault="004A0B8D" w:rsidP="00E24334">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 xml:space="preserve">מנהל מח' </w:t>
            </w:r>
            <w:proofErr w:type="spellStart"/>
            <w:r>
              <w:rPr>
                <w:rFonts w:ascii="Arial" w:eastAsia="Times New Roman" w:hAnsi="Arial" w:cs="Arial" w:hint="cs"/>
                <w:color w:val="000000"/>
                <w:sz w:val="24"/>
                <w:szCs w:val="24"/>
                <w:rtl/>
              </w:rPr>
              <w:t>דיפ"צ</w:t>
            </w:r>
            <w:proofErr w:type="spellEnd"/>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E926E4" w:rsidRPr="00E926E4" w:rsidRDefault="00E926E4" w:rsidP="00E24334">
            <w:pPr>
              <w:spacing w:after="0" w:line="240" w:lineRule="auto"/>
              <w:jc w:val="center"/>
              <w:rPr>
                <w:rFonts w:ascii="Arial" w:eastAsia="Times New Roman" w:hAnsi="Arial" w:cs="Arial"/>
                <w:color w:val="000000"/>
                <w:sz w:val="24"/>
                <w:szCs w:val="24"/>
                <w:rtl/>
              </w:rPr>
            </w:pPr>
            <w:r w:rsidRPr="00E926E4">
              <w:rPr>
                <w:rFonts w:ascii="Arial" w:eastAsia="Times New Roman" w:hAnsi="Arial" w:cs="Arial"/>
                <w:color w:val="000000"/>
                <w:sz w:val="24"/>
                <w:szCs w:val="24"/>
                <w:rtl/>
              </w:rPr>
              <w:t>45</w:t>
            </w:r>
          </w:p>
        </w:tc>
        <w:tc>
          <w:tcPr>
            <w:tcW w:w="0" w:type="auto"/>
            <w:tcBorders>
              <w:top w:val="nil"/>
              <w:left w:val="single" w:sz="4" w:space="0" w:color="auto"/>
              <w:bottom w:val="single" w:sz="4" w:space="0" w:color="auto"/>
              <w:right w:val="single" w:sz="8" w:space="0" w:color="auto"/>
            </w:tcBorders>
            <w:shd w:val="clear" w:color="000000" w:fill="FFFFFF"/>
            <w:vAlign w:val="center"/>
          </w:tcPr>
          <w:p w:rsidR="00E926E4" w:rsidRPr="00E926E4" w:rsidRDefault="004A0B8D" w:rsidP="00E24334">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הפקת תוצרי הסברה, מיתוג</w:t>
            </w:r>
          </w:p>
        </w:tc>
      </w:tr>
      <w:tr w:rsidR="004A0B8D" w:rsidRPr="00E926E4" w:rsidTr="00E24334">
        <w:trPr>
          <w:trHeight w:val="52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E926E4" w:rsidRPr="00E926E4" w:rsidRDefault="00E926E4" w:rsidP="00E24334">
            <w:pPr>
              <w:spacing w:after="0" w:line="240" w:lineRule="auto"/>
              <w:jc w:val="center"/>
              <w:rPr>
                <w:rFonts w:ascii="Arial" w:eastAsia="Times New Roman" w:hAnsi="Arial" w:cs="Arial"/>
                <w:b/>
                <w:bCs/>
                <w:color w:val="000000"/>
                <w:sz w:val="24"/>
                <w:szCs w:val="24"/>
                <w:rtl/>
              </w:rPr>
            </w:pPr>
            <w:r w:rsidRPr="00E926E4">
              <w:rPr>
                <w:rFonts w:ascii="Arial" w:eastAsia="Times New Roman" w:hAnsi="Arial" w:cs="Arial"/>
                <w:b/>
                <w:bCs/>
                <w:color w:val="000000"/>
                <w:sz w:val="24"/>
                <w:szCs w:val="24"/>
                <w:rtl/>
              </w:rPr>
              <w:t>דיפלומטיה דיגיטלית</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E926E4" w:rsidRPr="00E926E4" w:rsidRDefault="004A0B8D" w:rsidP="00E24334">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מנהל מח' דיפלומטיה דיגיטלית</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E926E4" w:rsidRPr="00E926E4" w:rsidRDefault="00E926E4" w:rsidP="00E24334">
            <w:pPr>
              <w:spacing w:after="0" w:line="240" w:lineRule="auto"/>
              <w:jc w:val="center"/>
              <w:rPr>
                <w:rFonts w:ascii="Arial" w:eastAsia="Times New Roman" w:hAnsi="Arial" w:cs="Arial"/>
                <w:color w:val="000000"/>
                <w:sz w:val="24"/>
                <w:szCs w:val="24"/>
                <w:rtl/>
              </w:rPr>
            </w:pPr>
            <w:r w:rsidRPr="00E926E4">
              <w:rPr>
                <w:rFonts w:ascii="Arial" w:eastAsia="Times New Roman" w:hAnsi="Arial" w:cs="Arial"/>
                <w:color w:val="000000"/>
                <w:sz w:val="24"/>
                <w:szCs w:val="24"/>
                <w:rtl/>
              </w:rPr>
              <w:t>45</w:t>
            </w:r>
          </w:p>
        </w:tc>
        <w:tc>
          <w:tcPr>
            <w:tcW w:w="0" w:type="auto"/>
            <w:tcBorders>
              <w:top w:val="nil"/>
              <w:left w:val="single" w:sz="4" w:space="0" w:color="auto"/>
              <w:bottom w:val="single" w:sz="4" w:space="0" w:color="auto"/>
              <w:right w:val="single" w:sz="8" w:space="0" w:color="auto"/>
            </w:tcBorders>
            <w:shd w:val="clear" w:color="000000" w:fill="FFFFFF"/>
            <w:vAlign w:val="center"/>
          </w:tcPr>
          <w:p w:rsidR="00E926E4" w:rsidRPr="00E926E4" w:rsidRDefault="004A0B8D" w:rsidP="00E24334">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מדיה חדשה ורשתות חברתיות בשירות הדיפלומטיה</w:t>
            </w:r>
          </w:p>
        </w:tc>
      </w:tr>
      <w:tr w:rsidR="004A0B8D" w:rsidRPr="00E926E4" w:rsidTr="00E24334">
        <w:trPr>
          <w:trHeight w:val="717"/>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E926E4" w:rsidRPr="00E926E4" w:rsidRDefault="004A0B8D" w:rsidP="00E24334">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 xml:space="preserve">עבודת דובר </w:t>
            </w:r>
            <w:proofErr w:type="spellStart"/>
            <w:r>
              <w:rPr>
                <w:rFonts w:ascii="Arial" w:eastAsia="Times New Roman" w:hAnsi="Arial" w:cs="Arial" w:hint="cs"/>
                <w:b/>
                <w:bCs/>
                <w:color w:val="000000"/>
                <w:sz w:val="24"/>
                <w:szCs w:val="24"/>
                <w:rtl/>
              </w:rPr>
              <w:t>משה"ח</w:t>
            </w:r>
            <w:proofErr w:type="spellEnd"/>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E926E4" w:rsidRPr="00E926E4" w:rsidRDefault="004A0B8D" w:rsidP="00E24334">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דובר המשרד</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E926E4" w:rsidRPr="00E926E4" w:rsidRDefault="00E926E4" w:rsidP="00E24334">
            <w:pPr>
              <w:spacing w:after="0" w:line="240" w:lineRule="auto"/>
              <w:jc w:val="center"/>
              <w:rPr>
                <w:rFonts w:ascii="Arial" w:eastAsia="Times New Roman" w:hAnsi="Arial" w:cs="Arial"/>
                <w:color w:val="000000"/>
                <w:sz w:val="24"/>
                <w:szCs w:val="24"/>
                <w:rtl/>
              </w:rPr>
            </w:pPr>
            <w:r w:rsidRPr="00E926E4">
              <w:rPr>
                <w:rFonts w:ascii="Arial" w:eastAsia="Times New Roman" w:hAnsi="Arial" w:cs="Arial"/>
                <w:color w:val="000000"/>
                <w:sz w:val="24"/>
                <w:szCs w:val="24"/>
                <w:rtl/>
              </w:rPr>
              <w:t>45</w:t>
            </w:r>
          </w:p>
        </w:tc>
        <w:tc>
          <w:tcPr>
            <w:tcW w:w="0" w:type="auto"/>
            <w:tcBorders>
              <w:top w:val="nil"/>
              <w:left w:val="single" w:sz="4" w:space="0" w:color="auto"/>
              <w:bottom w:val="single" w:sz="4" w:space="0" w:color="auto"/>
              <w:right w:val="single" w:sz="8" w:space="0" w:color="auto"/>
            </w:tcBorders>
            <w:shd w:val="clear" w:color="000000" w:fill="FFFFFF"/>
            <w:vAlign w:val="center"/>
          </w:tcPr>
          <w:p w:rsidR="00E926E4" w:rsidRPr="00E926E4" w:rsidRDefault="004A0B8D" w:rsidP="00E24334">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עבודה מול תקשורת בארץ ובחו"ל</w:t>
            </w:r>
          </w:p>
        </w:tc>
      </w:tr>
      <w:tr w:rsidR="004A0B8D" w:rsidRPr="00E926E4" w:rsidTr="00E24334">
        <w:trPr>
          <w:trHeight w:val="587"/>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E926E4" w:rsidRPr="00E926E4" w:rsidRDefault="004A0B8D" w:rsidP="004A0B8D">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היבטי פרט ו</w:t>
            </w:r>
            <w:r>
              <w:rPr>
                <w:rFonts w:ascii="Arial" w:eastAsia="Times New Roman" w:hAnsi="Arial" w:cs="Arial"/>
                <w:b/>
                <w:bCs/>
                <w:color w:val="000000"/>
                <w:sz w:val="24"/>
                <w:szCs w:val="24"/>
                <w:rtl/>
              </w:rPr>
              <w:t>רווחה</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E926E4" w:rsidRPr="00E926E4" w:rsidRDefault="004A0B8D" w:rsidP="00E24334">
            <w:pPr>
              <w:spacing w:after="0" w:line="240" w:lineRule="auto"/>
              <w:jc w:val="center"/>
              <w:rPr>
                <w:rFonts w:ascii="Arial" w:eastAsia="Times New Roman" w:hAnsi="Arial" w:cs="Arial"/>
                <w:color w:val="000000"/>
                <w:sz w:val="24"/>
                <w:szCs w:val="24"/>
                <w:rtl/>
              </w:rPr>
            </w:pPr>
            <w:proofErr w:type="spellStart"/>
            <w:r>
              <w:rPr>
                <w:rFonts w:ascii="Arial" w:eastAsia="Times New Roman" w:hAnsi="Arial" w:cs="Arial" w:hint="cs"/>
                <w:color w:val="000000"/>
                <w:sz w:val="24"/>
                <w:szCs w:val="24"/>
                <w:rtl/>
              </w:rPr>
              <w:t>רח"ט</w:t>
            </w:r>
            <w:proofErr w:type="spellEnd"/>
            <w:r>
              <w:rPr>
                <w:rFonts w:ascii="Arial" w:eastAsia="Times New Roman" w:hAnsi="Arial" w:cs="Arial" w:hint="cs"/>
                <w:color w:val="000000"/>
                <w:sz w:val="24"/>
                <w:szCs w:val="24"/>
                <w:rtl/>
              </w:rPr>
              <w:t xml:space="preserve"> פרט ורווחה/מנהלת מח' רווחה</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E926E4" w:rsidRPr="00E926E4" w:rsidRDefault="00E926E4" w:rsidP="00E24334">
            <w:pPr>
              <w:spacing w:after="0" w:line="240" w:lineRule="auto"/>
              <w:jc w:val="center"/>
              <w:rPr>
                <w:rFonts w:ascii="Arial" w:eastAsia="Times New Roman" w:hAnsi="Arial" w:cs="Arial"/>
                <w:color w:val="000000"/>
                <w:sz w:val="24"/>
                <w:szCs w:val="24"/>
                <w:rtl/>
              </w:rPr>
            </w:pPr>
            <w:r w:rsidRPr="00E926E4">
              <w:rPr>
                <w:rFonts w:ascii="Arial" w:eastAsia="Times New Roman" w:hAnsi="Arial" w:cs="Arial"/>
                <w:color w:val="000000"/>
                <w:sz w:val="24"/>
                <w:szCs w:val="24"/>
              </w:rPr>
              <w:t>30</w:t>
            </w:r>
          </w:p>
        </w:tc>
        <w:tc>
          <w:tcPr>
            <w:tcW w:w="0" w:type="auto"/>
            <w:tcBorders>
              <w:top w:val="nil"/>
              <w:left w:val="single" w:sz="4" w:space="0" w:color="auto"/>
              <w:bottom w:val="single" w:sz="4" w:space="0" w:color="auto"/>
              <w:right w:val="single" w:sz="8" w:space="0" w:color="auto"/>
            </w:tcBorders>
            <w:shd w:val="clear" w:color="000000" w:fill="FFFFFF"/>
            <w:vAlign w:val="center"/>
          </w:tcPr>
          <w:p w:rsidR="00E926E4" w:rsidRPr="00E926E4" w:rsidRDefault="004A0B8D" w:rsidP="00E24334">
            <w:pPr>
              <w:spacing w:after="0" w:line="240" w:lineRule="auto"/>
              <w:jc w:val="center"/>
              <w:rPr>
                <w:rFonts w:ascii="Arial" w:eastAsia="Times New Roman" w:hAnsi="Arial" w:cs="Arial"/>
                <w:color w:val="000000"/>
                <w:sz w:val="24"/>
                <w:szCs w:val="24"/>
              </w:rPr>
            </w:pPr>
            <w:r>
              <w:rPr>
                <w:rFonts w:ascii="Arial" w:eastAsia="Times New Roman" w:hAnsi="Arial" w:cs="Arial" w:hint="cs"/>
                <w:color w:val="000000"/>
                <w:sz w:val="24"/>
                <w:szCs w:val="24"/>
                <w:rtl/>
              </w:rPr>
              <w:t>מועדון טוב, סיורי אגף, מתנות לעובדים, מסיבות ואירועים</w:t>
            </w:r>
          </w:p>
        </w:tc>
      </w:tr>
    </w:tbl>
    <w:p w:rsidR="00675F77" w:rsidRDefault="002C0F49" w:rsidP="0031613B">
      <w:pPr>
        <w:ind w:left="-668"/>
        <w:jc w:val="center"/>
        <w:rPr>
          <w:rtl/>
        </w:rPr>
      </w:pPr>
      <w:r>
        <w:rPr>
          <w:rFonts w:hint="cs"/>
          <w:rtl/>
        </w:rPr>
        <w:t xml:space="preserve">                                                                                   </w:t>
      </w:r>
    </w:p>
    <w:tbl>
      <w:tblPr>
        <w:bidiVisual/>
        <w:tblW w:w="0" w:type="auto"/>
        <w:tblInd w:w="-707" w:type="dxa"/>
        <w:tblLook w:val="04A0" w:firstRow="1" w:lastRow="0" w:firstColumn="1" w:lastColumn="0" w:noHBand="0" w:noVBand="1"/>
      </w:tblPr>
      <w:tblGrid>
        <w:gridCol w:w="1770"/>
        <w:gridCol w:w="2085"/>
        <w:gridCol w:w="585"/>
        <w:gridCol w:w="5077"/>
      </w:tblGrid>
      <w:tr w:rsidR="00675F77" w:rsidRPr="00675F77" w:rsidTr="004A0B8D">
        <w:trPr>
          <w:trHeight w:val="465"/>
        </w:trPr>
        <w:tc>
          <w:tcPr>
            <w:tcW w:w="0" w:type="auto"/>
            <w:gridSpan w:val="4"/>
            <w:tcBorders>
              <w:top w:val="single" w:sz="8" w:space="0" w:color="auto"/>
              <w:left w:val="single" w:sz="8" w:space="0" w:color="auto"/>
              <w:bottom w:val="single" w:sz="4" w:space="0" w:color="auto"/>
              <w:right w:val="single" w:sz="8" w:space="0" w:color="000000"/>
            </w:tcBorders>
            <w:shd w:val="clear" w:color="000000" w:fill="8EA9DB"/>
            <w:vAlign w:val="center"/>
            <w:hideMark/>
          </w:tcPr>
          <w:p w:rsidR="00675F77" w:rsidRPr="00675F77" w:rsidRDefault="00675F77" w:rsidP="004A0B8D">
            <w:pPr>
              <w:spacing w:after="0" w:line="240" w:lineRule="auto"/>
              <w:ind w:left="-668"/>
              <w:jc w:val="center"/>
              <w:rPr>
                <w:rFonts w:ascii="Arial" w:eastAsia="Times New Roman" w:hAnsi="Arial" w:cs="Arial"/>
                <w:b/>
                <w:bCs/>
                <w:color w:val="000000"/>
                <w:sz w:val="36"/>
                <w:szCs w:val="36"/>
                <w:rtl/>
              </w:rPr>
            </w:pPr>
            <w:r w:rsidRPr="00675F77">
              <w:rPr>
                <w:rFonts w:ascii="Arial" w:eastAsia="Times New Roman" w:hAnsi="Arial" w:cs="Arial"/>
                <w:b/>
                <w:bCs/>
                <w:color w:val="000000"/>
                <w:sz w:val="36"/>
                <w:szCs w:val="36"/>
                <w:rtl/>
              </w:rPr>
              <w:t>יום ג</w:t>
            </w:r>
            <w:r w:rsidR="008C55E9">
              <w:rPr>
                <w:rFonts w:ascii="Arial" w:eastAsia="Times New Roman" w:hAnsi="Arial" w:cs="Arial" w:hint="cs"/>
                <w:b/>
                <w:bCs/>
                <w:color w:val="000000"/>
                <w:sz w:val="36"/>
                <w:szCs w:val="36"/>
                <w:rtl/>
              </w:rPr>
              <w:t>'</w:t>
            </w:r>
            <w:r w:rsidR="000F6A02">
              <w:rPr>
                <w:rFonts w:ascii="Arial" w:eastAsia="Times New Roman" w:hAnsi="Arial" w:cs="Arial" w:hint="cs"/>
                <w:b/>
                <w:bCs/>
                <w:color w:val="000000"/>
                <w:sz w:val="36"/>
                <w:szCs w:val="36"/>
                <w:rtl/>
              </w:rPr>
              <w:t xml:space="preserve"> - </w:t>
            </w:r>
            <w:r w:rsidR="000F6A02" w:rsidRPr="00675F77">
              <w:rPr>
                <w:rFonts w:ascii="Arial" w:eastAsia="Times New Roman" w:hAnsi="Arial" w:cs="Arial"/>
                <w:b/>
                <w:bCs/>
                <w:color w:val="000000"/>
                <w:sz w:val="36"/>
                <w:szCs w:val="36"/>
                <w:rtl/>
              </w:rPr>
              <w:t>נהלים</w:t>
            </w:r>
          </w:p>
        </w:tc>
      </w:tr>
      <w:tr w:rsidR="008C55E9" w:rsidRPr="00675F77" w:rsidTr="004A0B8D">
        <w:trPr>
          <w:trHeight w:val="360"/>
        </w:trPr>
        <w:tc>
          <w:tcPr>
            <w:tcW w:w="0" w:type="auto"/>
            <w:tcBorders>
              <w:top w:val="nil"/>
              <w:left w:val="single" w:sz="8" w:space="0" w:color="auto"/>
              <w:bottom w:val="single" w:sz="4" w:space="0" w:color="auto"/>
              <w:right w:val="single" w:sz="4" w:space="0" w:color="auto"/>
            </w:tcBorders>
            <w:shd w:val="clear" w:color="000000" w:fill="D9D9D9"/>
            <w:vAlign w:val="center"/>
            <w:hideMark/>
          </w:tcPr>
          <w:p w:rsidR="00675F77" w:rsidRPr="00675F77" w:rsidRDefault="00675F77" w:rsidP="004A0B8D">
            <w:pPr>
              <w:spacing w:after="0" w:line="240" w:lineRule="auto"/>
              <w:jc w:val="center"/>
              <w:rPr>
                <w:rFonts w:ascii="Arial" w:eastAsia="Times New Roman" w:hAnsi="Arial" w:cs="Arial"/>
                <w:b/>
                <w:bCs/>
                <w:color w:val="000000"/>
                <w:sz w:val="28"/>
                <w:szCs w:val="28"/>
                <w:rtl/>
              </w:rPr>
            </w:pPr>
            <w:r w:rsidRPr="00675F77">
              <w:rPr>
                <w:rFonts w:ascii="Arial" w:eastAsia="Times New Roman" w:hAnsi="Arial" w:cs="Arial"/>
                <w:b/>
                <w:bCs/>
                <w:color w:val="000000"/>
                <w:sz w:val="28"/>
                <w:szCs w:val="28"/>
                <w:rtl/>
              </w:rPr>
              <w:t>נושא</w:t>
            </w:r>
          </w:p>
        </w:tc>
        <w:tc>
          <w:tcPr>
            <w:tcW w:w="0" w:type="auto"/>
            <w:tcBorders>
              <w:top w:val="nil"/>
              <w:left w:val="single" w:sz="4" w:space="0" w:color="auto"/>
              <w:bottom w:val="single" w:sz="4" w:space="0" w:color="auto"/>
              <w:right w:val="single" w:sz="4" w:space="0" w:color="auto"/>
            </w:tcBorders>
            <w:shd w:val="clear" w:color="000000" w:fill="D9D9D9"/>
            <w:vAlign w:val="center"/>
            <w:hideMark/>
          </w:tcPr>
          <w:p w:rsidR="00675F77" w:rsidRPr="00675F77" w:rsidRDefault="00675F77" w:rsidP="004A0B8D">
            <w:pPr>
              <w:spacing w:after="0" w:line="240" w:lineRule="auto"/>
              <w:jc w:val="center"/>
              <w:rPr>
                <w:rFonts w:ascii="Arial" w:eastAsia="Times New Roman" w:hAnsi="Arial" w:cs="Arial"/>
                <w:b/>
                <w:bCs/>
                <w:color w:val="000000"/>
                <w:sz w:val="28"/>
                <w:szCs w:val="28"/>
                <w:rtl/>
              </w:rPr>
            </w:pPr>
            <w:r w:rsidRPr="00675F77">
              <w:rPr>
                <w:rFonts w:ascii="Arial" w:eastAsia="Times New Roman" w:hAnsi="Arial" w:cs="Arial"/>
                <w:b/>
                <w:bCs/>
                <w:color w:val="000000"/>
                <w:sz w:val="28"/>
                <w:szCs w:val="28"/>
                <w:rtl/>
              </w:rPr>
              <w:t>דובר</w:t>
            </w:r>
          </w:p>
        </w:tc>
        <w:tc>
          <w:tcPr>
            <w:tcW w:w="0" w:type="auto"/>
            <w:tcBorders>
              <w:top w:val="nil"/>
              <w:left w:val="single" w:sz="4" w:space="0" w:color="auto"/>
              <w:bottom w:val="single" w:sz="4" w:space="0" w:color="auto"/>
              <w:right w:val="single" w:sz="8" w:space="0" w:color="auto"/>
            </w:tcBorders>
            <w:shd w:val="clear" w:color="000000" w:fill="D9D9D9"/>
            <w:vAlign w:val="center"/>
            <w:hideMark/>
          </w:tcPr>
          <w:p w:rsidR="00675F77" w:rsidRPr="00675F77" w:rsidRDefault="00675F77" w:rsidP="004A0B8D">
            <w:pPr>
              <w:spacing w:after="0" w:line="240" w:lineRule="auto"/>
              <w:jc w:val="center"/>
              <w:rPr>
                <w:rFonts w:ascii="Arial" w:eastAsia="Times New Roman" w:hAnsi="Arial" w:cs="Arial"/>
                <w:b/>
                <w:bCs/>
                <w:color w:val="000000"/>
                <w:sz w:val="28"/>
                <w:szCs w:val="28"/>
                <w:rtl/>
              </w:rPr>
            </w:pPr>
            <w:r w:rsidRPr="00675F77">
              <w:rPr>
                <w:rFonts w:ascii="Arial" w:eastAsia="Times New Roman" w:hAnsi="Arial" w:cs="Arial"/>
                <w:b/>
                <w:bCs/>
                <w:color w:val="000000"/>
                <w:sz w:val="28"/>
                <w:szCs w:val="28"/>
                <w:rtl/>
              </w:rPr>
              <w:t>זמן</w:t>
            </w:r>
          </w:p>
        </w:tc>
        <w:tc>
          <w:tcPr>
            <w:tcW w:w="0" w:type="auto"/>
            <w:tcBorders>
              <w:top w:val="nil"/>
              <w:left w:val="single" w:sz="4" w:space="0" w:color="auto"/>
              <w:bottom w:val="single" w:sz="4" w:space="0" w:color="auto"/>
              <w:right w:val="single" w:sz="8" w:space="0" w:color="auto"/>
            </w:tcBorders>
            <w:shd w:val="clear" w:color="000000" w:fill="D9D9D9"/>
            <w:vAlign w:val="center"/>
          </w:tcPr>
          <w:p w:rsidR="00675F77" w:rsidRPr="00675F77" w:rsidRDefault="000F6A02" w:rsidP="004A0B8D">
            <w:pPr>
              <w:spacing w:after="0" w:line="240" w:lineRule="auto"/>
              <w:jc w:val="center"/>
              <w:rPr>
                <w:rFonts w:ascii="Arial" w:eastAsia="Times New Roman" w:hAnsi="Arial" w:cs="Arial"/>
                <w:b/>
                <w:bCs/>
                <w:color w:val="000000"/>
                <w:sz w:val="28"/>
                <w:szCs w:val="28"/>
                <w:rtl/>
              </w:rPr>
            </w:pPr>
            <w:r>
              <w:rPr>
                <w:rFonts w:ascii="Arial" w:eastAsia="Times New Roman" w:hAnsi="Arial" w:cs="Arial" w:hint="cs"/>
                <w:b/>
                <w:bCs/>
                <w:color w:val="000000"/>
                <w:sz w:val="28"/>
                <w:szCs w:val="28"/>
                <w:rtl/>
              </w:rPr>
              <w:t>תיאום ציפיות למרצה</w:t>
            </w:r>
          </w:p>
        </w:tc>
      </w:tr>
      <w:tr w:rsidR="008C55E9" w:rsidRPr="00675F77" w:rsidTr="004A0B8D">
        <w:trPr>
          <w:trHeight w:val="63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675F77" w:rsidRPr="00675F77" w:rsidRDefault="00675F77" w:rsidP="008C55E9">
            <w:pPr>
              <w:spacing w:after="0" w:line="240" w:lineRule="auto"/>
              <w:jc w:val="center"/>
              <w:rPr>
                <w:rFonts w:ascii="Arial" w:eastAsia="Times New Roman" w:hAnsi="Arial" w:cs="Arial"/>
                <w:b/>
                <w:bCs/>
                <w:color w:val="000000"/>
                <w:sz w:val="24"/>
                <w:szCs w:val="24"/>
                <w:rtl/>
              </w:rPr>
            </w:pPr>
            <w:r w:rsidRPr="00675F77">
              <w:rPr>
                <w:rFonts w:ascii="Arial" w:eastAsia="Times New Roman" w:hAnsi="Arial" w:cs="Arial"/>
                <w:b/>
                <w:bCs/>
                <w:color w:val="000000"/>
                <w:sz w:val="24"/>
                <w:szCs w:val="24"/>
                <w:rtl/>
              </w:rPr>
              <w:t xml:space="preserve">סדנת תקנון המשרד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675F77" w:rsidRPr="00675F77" w:rsidRDefault="00675F77" w:rsidP="004A0B8D">
            <w:pPr>
              <w:spacing w:after="0" w:line="240" w:lineRule="auto"/>
              <w:jc w:val="center"/>
              <w:rPr>
                <w:rFonts w:ascii="Arial" w:eastAsia="Times New Roman" w:hAnsi="Arial" w:cs="Arial"/>
                <w:color w:val="000000"/>
                <w:sz w:val="24"/>
                <w:szCs w:val="24"/>
                <w:rtl/>
              </w:rPr>
            </w:pPr>
            <w:r w:rsidRPr="00675F77">
              <w:rPr>
                <w:rFonts w:ascii="Arial" w:eastAsia="Times New Roman" w:hAnsi="Arial" w:cs="Arial"/>
                <w:color w:val="000000"/>
                <w:sz w:val="24"/>
                <w:szCs w:val="24"/>
                <w:rtl/>
              </w:rPr>
              <w:t>זיוה סומך ודני בירן</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675F77" w:rsidRPr="00675F77" w:rsidRDefault="00675F77" w:rsidP="004A0B8D">
            <w:pPr>
              <w:spacing w:after="0" w:line="240" w:lineRule="auto"/>
              <w:jc w:val="center"/>
              <w:rPr>
                <w:rFonts w:ascii="Arial" w:eastAsia="Times New Roman" w:hAnsi="Arial" w:cs="Arial"/>
                <w:color w:val="000000"/>
                <w:sz w:val="24"/>
                <w:szCs w:val="24"/>
                <w:rtl/>
              </w:rPr>
            </w:pPr>
            <w:r w:rsidRPr="00675F77">
              <w:rPr>
                <w:rFonts w:ascii="Arial" w:eastAsia="Times New Roman" w:hAnsi="Arial" w:cs="Arial"/>
                <w:color w:val="000000"/>
                <w:sz w:val="24"/>
                <w:szCs w:val="24"/>
                <w:rtl/>
              </w:rPr>
              <w:t>60</w:t>
            </w:r>
          </w:p>
        </w:tc>
        <w:tc>
          <w:tcPr>
            <w:tcW w:w="0" w:type="auto"/>
            <w:tcBorders>
              <w:top w:val="nil"/>
              <w:left w:val="single" w:sz="4" w:space="0" w:color="auto"/>
              <w:bottom w:val="single" w:sz="4" w:space="0" w:color="auto"/>
              <w:right w:val="single" w:sz="8" w:space="0" w:color="auto"/>
            </w:tcBorders>
            <w:shd w:val="clear" w:color="000000" w:fill="FFFFFF"/>
            <w:vAlign w:val="center"/>
          </w:tcPr>
          <w:p w:rsidR="00675F77" w:rsidRPr="00675F77" w:rsidRDefault="00F7685A" w:rsidP="004A0B8D">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היכרות עם התקנון בהיבטים שונים, כגון: נהלי עבודה, מדיני, כספים, קונסולרית וכיו"ב.</w:t>
            </w:r>
            <w:r w:rsidR="004A0B8D">
              <w:rPr>
                <w:rFonts w:ascii="Arial" w:eastAsia="Times New Roman" w:hAnsi="Arial" w:cs="Arial" w:hint="cs"/>
                <w:color w:val="000000"/>
                <w:sz w:val="24"/>
                <w:szCs w:val="24"/>
                <w:rtl/>
              </w:rPr>
              <w:t xml:space="preserve"> </w:t>
            </w:r>
            <w:r w:rsidR="008C55E9">
              <w:rPr>
                <w:rFonts w:ascii="Arial" w:eastAsia="Times New Roman" w:hAnsi="Arial" w:cs="Arial" w:hint="cs"/>
                <w:color w:val="000000"/>
                <w:sz w:val="24"/>
                <w:szCs w:val="24"/>
                <w:rtl/>
              </w:rPr>
              <w:t>כולל סימולציות</w:t>
            </w:r>
          </w:p>
        </w:tc>
      </w:tr>
      <w:tr w:rsidR="008C55E9" w:rsidRPr="00675F77" w:rsidTr="008C55E9">
        <w:trPr>
          <w:trHeight w:val="561"/>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675F77" w:rsidRPr="00675F77" w:rsidRDefault="004A0B8D" w:rsidP="004A0B8D">
            <w:pPr>
              <w:spacing w:after="0" w:line="240" w:lineRule="auto"/>
              <w:jc w:val="center"/>
              <w:rPr>
                <w:rFonts w:ascii="Arial" w:eastAsia="Times New Roman" w:hAnsi="Arial" w:cs="Arial"/>
                <w:b/>
                <w:bCs/>
                <w:color w:val="000000"/>
                <w:sz w:val="24"/>
                <w:szCs w:val="24"/>
                <w:rtl/>
              </w:rPr>
            </w:pPr>
            <w:r>
              <w:rPr>
                <w:rFonts w:ascii="Arial" w:eastAsia="Times New Roman" w:hAnsi="Arial" w:cs="Arial"/>
                <w:b/>
                <w:bCs/>
                <w:color w:val="000000"/>
                <w:sz w:val="24"/>
                <w:szCs w:val="24"/>
                <w:rtl/>
              </w:rPr>
              <w:t>אבטחת מידע</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675F77" w:rsidRPr="00675F77" w:rsidRDefault="00675F77" w:rsidP="004A0B8D">
            <w:pPr>
              <w:spacing w:after="0" w:line="240" w:lineRule="auto"/>
              <w:jc w:val="center"/>
              <w:rPr>
                <w:rFonts w:ascii="Arial" w:eastAsia="Times New Roman" w:hAnsi="Arial" w:cs="Arial"/>
                <w:color w:val="000000"/>
                <w:sz w:val="24"/>
                <w:szCs w:val="24"/>
                <w:rtl/>
              </w:rPr>
            </w:pPr>
            <w:r w:rsidRPr="00675F77">
              <w:rPr>
                <w:rFonts w:ascii="Arial" w:eastAsia="Times New Roman" w:hAnsi="Arial" w:cs="Arial"/>
                <w:color w:val="000000"/>
                <w:sz w:val="24"/>
                <w:szCs w:val="24"/>
                <w:rtl/>
              </w:rPr>
              <w:t>קב"ט המשרד</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675F77" w:rsidRPr="00675F77" w:rsidRDefault="00675F77" w:rsidP="004A0B8D">
            <w:pPr>
              <w:spacing w:after="0" w:line="240" w:lineRule="auto"/>
              <w:jc w:val="center"/>
              <w:rPr>
                <w:rFonts w:ascii="Arial" w:eastAsia="Times New Roman" w:hAnsi="Arial" w:cs="Arial"/>
                <w:color w:val="000000"/>
                <w:sz w:val="24"/>
                <w:szCs w:val="24"/>
                <w:rtl/>
              </w:rPr>
            </w:pPr>
            <w:r w:rsidRPr="00675F77">
              <w:rPr>
                <w:rFonts w:ascii="Arial" w:eastAsia="Times New Roman" w:hAnsi="Arial" w:cs="Arial"/>
                <w:color w:val="000000"/>
                <w:sz w:val="24"/>
                <w:szCs w:val="24"/>
                <w:rtl/>
              </w:rPr>
              <w:t>45</w:t>
            </w:r>
          </w:p>
        </w:tc>
        <w:tc>
          <w:tcPr>
            <w:tcW w:w="0" w:type="auto"/>
            <w:tcBorders>
              <w:top w:val="nil"/>
              <w:left w:val="single" w:sz="4" w:space="0" w:color="auto"/>
              <w:bottom w:val="single" w:sz="4" w:space="0" w:color="auto"/>
              <w:right w:val="single" w:sz="8" w:space="0" w:color="auto"/>
            </w:tcBorders>
            <w:shd w:val="clear" w:color="000000" w:fill="FFFFFF"/>
            <w:vAlign w:val="center"/>
          </w:tcPr>
          <w:p w:rsidR="00675F77" w:rsidRPr="00675F77" w:rsidRDefault="004A0B8D" w:rsidP="004A0B8D">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נהלי אבטחת מידע</w:t>
            </w:r>
          </w:p>
        </w:tc>
      </w:tr>
      <w:tr w:rsidR="008C55E9" w:rsidRPr="00675F77" w:rsidTr="004A0B8D">
        <w:trPr>
          <w:trHeight w:val="26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675F77" w:rsidRPr="00675F77" w:rsidRDefault="00675F77" w:rsidP="004A0B8D">
            <w:pPr>
              <w:spacing w:after="0" w:line="240" w:lineRule="auto"/>
              <w:jc w:val="center"/>
              <w:rPr>
                <w:rFonts w:ascii="Arial" w:eastAsia="Times New Roman" w:hAnsi="Arial" w:cs="Arial"/>
                <w:b/>
                <w:bCs/>
                <w:color w:val="000000"/>
                <w:sz w:val="24"/>
                <w:szCs w:val="24"/>
                <w:rtl/>
              </w:rPr>
            </w:pPr>
            <w:r w:rsidRPr="00675F77">
              <w:rPr>
                <w:rFonts w:ascii="Arial" w:eastAsia="Times New Roman" w:hAnsi="Arial" w:cs="Arial"/>
                <w:b/>
                <w:bCs/>
                <w:color w:val="000000"/>
                <w:sz w:val="24"/>
                <w:szCs w:val="24"/>
                <w:rtl/>
              </w:rPr>
              <w:t>שוויון מגדרי</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675F77" w:rsidRPr="00675F77" w:rsidRDefault="004A0B8D" w:rsidP="004A0B8D">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הממונה על שוויון מגדרי במשרד</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675F77" w:rsidRPr="00675F77" w:rsidRDefault="00675F77" w:rsidP="004A0B8D">
            <w:pPr>
              <w:spacing w:after="0" w:line="240" w:lineRule="auto"/>
              <w:jc w:val="center"/>
              <w:rPr>
                <w:rFonts w:ascii="Arial" w:eastAsia="Times New Roman" w:hAnsi="Arial" w:cs="Arial"/>
                <w:color w:val="000000"/>
                <w:sz w:val="24"/>
                <w:szCs w:val="24"/>
                <w:rtl/>
              </w:rPr>
            </w:pPr>
            <w:r w:rsidRPr="00675F77">
              <w:rPr>
                <w:rFonts w:ascii="Arial" w:eastAsia="Times New Roman" w:hAnsi="Arial" w:cs="Arial"/>
                <w:color w:val="000000"/>
                <w:sz w:val="24"/>
                <w:szCs w:val="24"/>
                <w:rtl/>
              </w:rPr>
              <w:t>30</w:t>
            </w:r>
          </w:p>
        </w:tc>
        <w:tc>
          <w:tcPr>
            <w:tcW w:w="0" w:type="auto"/>
            <w:tcBorders>
              <w:top w:val="nil"/>
              <w:left w:val="single" w:sz="4" w:space="0" w:color="auto"/>
              <w:bottom w:val="single" w:sz="4" w:space="0" w:color="auto"/>
              <w:right w:val="single" w:sz="8" w:space="0" w:color="auto"/>
            </w:tcBorders>
            <w:shd w:val="clear" w:color="000000" w:fill="FFFFFF"/>
            <w:vAlign w:val="center"/>
          </w:tcPr>
          <w:p w:rsidR="00675F77" w:rsidRPr="00675F77" w:rsidRDefault="00F7685A" w:rsidP="004A0B8D">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שוויון מגדרי, קידום נשים, הטרדות מיניות</w:t>
            </w:r>
          </w:p>
        </w:tc>
      </w:tr>
      <w:tr w:rsidR="008C55E9" w:rsidRPr="00675F77" w:rsidTr="004A0B8D">
        <w:trPr>
          <w:trHeight w:val="832"/>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675F77" w:rsidRPr="00675F77" w:rsidRDefault="004A0B8D" w:rsidP="004A0B8D">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אתיקה</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675F77" w:rsidRPr="00675F77" w:rsidRDefault="004A0B8D" w:rsidP="004A0B8D">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המפכ"ל</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675F77" w:rsidRPr="00675F77" w:rsidRDefault="00675F77" w:rsidP="004A0B8D">
            <w:pPr>
              <w:spacing w:after="0" w:line="240" w:lineRule="auto"/>
              <w:jc w:val="center"/>
              <w:rPr>
                <w:rFonts w:ascii="Arial" w:eastAsia="Times New Roman" w:hAnsi="Arial" w:cs="Arial"/>
                <w:color w:val="000000"/>
                <w:sz w:val="24"/>
                <w:szCs w:val="24"/>
                <w:rtl/>
              </w:rPr>
            </w:pPr>
            <w:r w:rsidRPr="00675F77">
              <w:rPr>
                <w:rFonts w:ascii="Arial" w:eastAsia="Times New Roman" w:hAnsi="Arial" w:cs="Arial"/>
                <w:color w:val="000000"/>
                <w:sz w:val="24"/>
                <w:szCs w:val="24"/>
                <w:rtl/>
              </w:rPr>
              <w:t>60</w:t>
            </w:r>
          </w:p>
        </w:tc>
        <w:tc>
          <w:tcPr>
            <w:tcW w:w="0" w:type="auto"/>
            <w:tcBorders>
              <w:top w:val="nil"/>
              <w:left w:val="single" w:sz="4" w:space="0" w:color="auto"/>
              <w:bottom w:val="single" w:sz="4" w:space="0" w:color="auto"/>
              <w:right w:val="single" w:sz="8" w:space="0" w:color="auto"/>
            </w:tcBorders>
            <w:shd w:val="clear" w:color="000000" w:fill="FFFFFF"/>
            <w:vAlign w:val="center"/>
          </w:tcPr>
          <w:p w:rsidR="00675F77" w:rsidRPr="00675F77" w:rsidRDefault="004A0B8D" w:rsidP="004A0B8D">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היכרות עם הקוד האתי של משרד החוץ</w:t>
            </w:r>
          </w:p>
        </w:tc>
      </w:tr>
      <w:tr w:rsidR="008C55E9" w:rsidRPr="00675F77" w:rsidTr="004A0B8D">
        <w:trPr>
          <w:trHeight w:val="560"/>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675F77" w:rsidRPr="00675F77" w:rsidRDefault="004A0B8D" w:rsidP="004A0B8D">
            <w:pPr>
              <w:spacing w:after="0" w:line="240" w:lineRule="auto"/>
              <w:jc w:val="center"/>
              <w:rPr>
                <w:rFonts w:ascii="Arial" w:eastAsia="Times New Roman" w:hAnsi="Arial" w:cs="Arial"/>
                <w:b/>
                <w:bCs/>
                <w:color w:val="000000"/>
                <w:sz w:val="24"/>
                <w:szCs w:val="24"/>
                <w:rtl/>
              </w:rPr>
            </w:pPr>
            <w:r>
              <w:rPr>
                <w:rFonts w:ascii="Arial" w:eastAsia="Times New Roman" w:hAnsi="Arial" w:cs="Arial"/>
                <w:b/>
                <w:bCs/>
                <w:color w:val="000000"/>
                <w:sz w:val="24"/>
                <w:szCs w:val="24"/>
                <w:rtl/>
              </w:rPr>
              <w:t>חדר מצב</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675F77" w:rsidRPr="00675F77" w:rsidRDefault="004A0B8D" w:rsidP="004A0B8D">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מנהל חדר מצב</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675F77" w:rsidRPr="00675F77" w:rsidRDefault="00675F77" w:rsidP="004A0B8D">
            <w:pPr>
              <w:spacing w:after="0" w:line="240" w:lineRule="auto"/>
              <w:jc w:val="center"/>
              <w:rPr>
                <w:rFonts w:ascii="Arial" w:eastAsia="Times New Roman" w:hAnsi="Arial" w:cs="Arial"/>
                <w:color w:val="000000"/>
                <w:sz w:val="24"/>
                <w:szCs w:val="24"/>
                <w:rtl/>
              </w:rPr>
            </w:pPr>
            <w:r w:rsidRPr="00675F77">
              <w:rPr>
                <w:rFonts w:ascii="Arial" w:eastAsia="Times New Roman" w:hAnsi="Arial" w:cs="Arial"/>
                <w:color w:val="000000"/>
                <w:sz w:val="24"/>
                <w:szCs w:val="24"/>
                <w:rtl/>
              </w:rPr>
              <w:t>45</w:t>
            </w:r>
          </w:p>
        </w:tc>
        <w:tc>
          <w:tcPr>
            <w:tcW w:w="0" w:type="auto"/>
            <w:tcBorders>
              <w:top w:val="nil"/>
              <w:left w:val="single" w:sz="4" w:space="0" w:color="auto"/>
              <w:bottom w:val="single" w:sz="4" w:space="0" w:color="auto"/>
              <w:right w:val="single" w:sz="8" w:space="0" w:color="auto"/>
            </w:tcBorders>
            <w:shd w:val="clear" w:color="000000" w:fill="FFFFFF"/>
            <w:vAlign w:val="center"/>
          </w:tcPr>
          <w:p w:rsidR="00675F77" w:rsidRPr="00675F77" w:rsidRDefault="00F7685A" w:rsidP="004A0B8D">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עבודת חדר מצב בשגרה ובחירום + סיור</w:t>
            </w:r>
          </w:p>
        </w:tc>
      </w:tr>
      <w:tr w:rsidR="008C55E9" w:rsidRPr="00675F77" w:rsidTr="008C55E9">
        <w:trPr>
          <w:trHeight w:val="561"/>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675F77" w:rsidRPr="00675F77" w:rsidRDefault="00F7685A" w:rsidP="00F7685A">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הפעילות ה</w:t>
            </w:r>
            <w:r w:rsidR="00675F77" w:rsidRPr="00675F77">
              <w:rPr>
                <w:rFonts w:ascii="Arial" w:eastAsia="Times New Roman" w:hAnsi="Arial" w:cs="Arial"/>
                <w:b/>
                <w:bCs/>
                <w:color w:val="000000"/>
                <w:sz w:val="24"/>
                <w:szCs w:val="24"/>
                <w:rtl/>
              </w:rPr>
              <w:t>קונסולרית</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675F77" w:rsidRPr="00675F77" w:rsidRDefault="00F7685A" w:rsidP="004A0B8D">
            <w:pPr>
              <w:spacing w:after="0" w:line="240" w:lineRule="auto"/>
              <w:jc w:val="center"/>
              <w:rPr>
                <w:rFonts w:ascii="Arial" w:eastAsia="Times New Roman" w:hAnsi="Arial" w:cs="Arial"/>
                <w:color w:val="000000"/>
                <w:sz w:val="24"/>
                <w:szCs w:val="24"/>
                <w:rtl/>
              </w:rPr>
            </w:pPr>
            <w:proofErr w:type="spellStart"/>
            <w:r>
              <w:rPr>
                <w:rFonts w:ascii="Arial" w:eastAsia="Times New Roman" w:hAnsi="Arial" w:cs="Arial" w:hint="cs"/>
                <w:color w:val="000000"/>
                <w:sz w:val="24"/>
                <w:szCs w:val="24"/>
                <w:rtl/>
              </w:rPr>
              <w:t>רח"ט</w:t>
            </w:r>
            <w:proofErr w:type="spellEnd"/>
            <w:r>
              <w:rPr>
                <w:rFonts w:ascii="Arial" w:eastAsia="Times New Roman" w:hAnsi="Arial" w:cs="Arial" w:hint="cs"/>
                <w:color w:val="000000"/>
                <w:sz w:val="24"/>
                <w:szCs w:val="24"/>
                <w:rtl/>
              </w:rPr>
              <w:t xml:space="preserve"> קונסולרית</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675F77" w:rsidRPr="00675F77" w:rsidRDefault="00675F77" w:rsidP="004A0B8D">
            <w:pPr>
              <w:spacing w:after="0" w:line="240" w:lineRule="auto"/>
              <w:jc w:val="center"/>
              <w:rPr>
                <w:rFonts w:ascii="Arial" w:eastAsia="Times New Roman" w:hAnsi="Arial" w:cs="Arial"/>
                <w:color w:val="000000"/>
                <w:sz w:val="24"/>
                <w:szCs w:val="24"/>
                <w:rtl/>
              </w:rPr>
            </w:pPr>
            <w:r w:rsidRPr="00675F77">
              <w:rPr>
                <w:rFonts w:ascii="Arial" w:eastAsia="Times New Roman" w:hAnsi="Arial" w:cs="Arial"/>
                <w:color w:val="000000"/>
                <w:sz w:val="24"/>
                <w:szCs w:val="24"/>
                <w:rtl/>
              </w:rPr>
              <w:t>45</w:t>
            </w:r>
          </w:p>
        </w:tc>
        <w:tc>
          <w:tcPr>
            <w:tcW w:w="0" w:type="auto"/>
            <w:tcBorders>
              <w:top w:val="nil"/>
              <w:left w:val="single" w:sz="4" w:space="0" w:color="auto"/>
              <w:bottom w:val="single" w:sz="4" w:space="0" w:color="auto"/>
              <w:right w:val="single" w:sz="8" w:space="0" w:color="auto"/>
            </w:tcBorders>
            <w:shd w:val="clear" w:color="000000" w:fill="FFFFFF"/>
            <w:vAlign w:val="center"/>
          </w:tcPr>
          <w:p w:rsidR="00675F77" w:rsidRPr="00675F77" w:rsidRDefault="00F7685A" w:rsidP="004A0B8D">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 xml:space="preserve">היכרות עם עבודת </w:t>
            </w:r>
            <w:r w:rsidR="008C55E9">
              <w:rPr>
                <w:rFonts w:ascii="Arial" w:eastAsia="Times New Roman" w:hAnsi="Arial" w:cs="Arial" w:hint="cs"/>
                <w:color w:val="000000"/>
                <w:sz w:val="24"/>
                <w:szCs w:val="24"/>
                <w:rtl/>
              </w:rPr>
              <w:t>האגף, בדגש על מח' ישראלים בחו"ל</w:t>
            </w:r>
          </w:p>
        </w:tc>
      </w:tr>
      <w:tr w:rsidR="008C55E9" w:rsidRPr="00675F77" w:rsidTr="004A0B8D">
        <w:trPr>
          <w:trHeight w:val="945"/>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675F77" w:rsidRPr="00675F77" w:rsidRDefault="008C55E9" w:rsidP="004A0B8D">
            <w:pPr>
              <w:spacing w:after="0" w:line="240" w:lineRule="auto"/>
              <w:jc w:val="center"/>
              <w:rPr>
                <w:rFonts w:ascii="Arial" w:eastAsia="Times New Roman" w:hAnsi="Arial" w:cs="Arial"/>
                <w:b/>
                <w:bCs/>
                <w:color w:val="000000"/>
                <w:sz w:val="24"/>
                <w:szCs w:val="24"/>
              </w:rPr>
            </w:pPr>
            <w:r>
              <w:rPr>
                <w:rFonts w:ascii="Arial" w:eastAsia="Times New Roman" w:hAnsi="Arial" w:cs="Arial" w:hint="cs"/>
                <w:b/>
                <w:bCs/>
                <w:color w:val="000000"/>
                <w:sz w:val="24"/>
                <w:szCs w:val="24"/>
                <w:rtl/>
              </w:rPr>
              <w:t>היבטי שכר</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675F77" w:rsidRPr="00675F77" w:rsidRDefault="008C55E9" w:rsidP="004A0B8D">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מנהלת מח' שכר ארץ</w:t>
            </w:r>
          </w:p>
        </w:tc>
        <w:tc>
          <w:tcPr>
            <w:tcW w:w="0" w:type="auto"/>
            <w:tcBorders>
              <w:top w:val="nil"/>
              <w:left w:val="single" w:sz="4" w:space="0" w:color="auto"/>
              <w:bottom w:val="single" w:sz="4" w:space="0" w:color="auto"/>
              <w:right w:val="single" w:sz="8" w:space="0" w:color="auto"/>
            </w:tcBorders>
            <w:shd w:val="clear" w:color="000000" w:fill="FFFFFF"/>
            <w:vAlign w:val="center"/>
            <w:hideMark/>
          </w:tcPr>
          <w:p w:rsidR="00675F77" w:rsidRPr="00675F77" w:rsidRDefault="00675F77" w:rsidP="004A0B8D">
            <w:pPr>
              <w:spacing w:after="0" w:line="240" w:lineRule="auto"/>
              <w:jc w:val="center"/>
              <w:rPr>
                <w:rFonts w:ascii="Arial" w:eastAsia="Times New Roman" w:hAnsi="Arial" w:cs="Arial"/>
                <w:color w:val="000000"/>
                <w:sz w:val="24"/>
                <w:szCs w:val="24"/>
                <w:rtl/>
              </w:rPr>
            </w:pPr>
            <w:r w:rsidRPr="00675F77">
              <w:rPr>
                <w:rFonts w:ascii="Arial" w:eastAsia="Times New Roman" w:hAnsi="Arial" w:cs="Arial"/>
                <w:color w:val="000000"/>
                <w:sz w:val="24"/>
                <w:szCs w:val="24"/>
              </w:rPr>
              <w:t>45</w:t>
            </w:r>
          </w:p>
        </w:tc>
        <w:tc>
          <w:tcPr>
            <w:tcW w:w="0" w:type="auto"/>
            <w:tcBorders>
              <w:top w:val="nil"/>
              <w:left w:val="single" w:sz="4" w:space="0" w:color="auto"/>
              <w:bottom w:val="single" w:sz="4" w:space="0" w:color="auto"/>
              <w:right w:val="single" w:sz="8" w:space="0" w:color="auto"/>
            </w:tcBorders>
            <w:shd w:val="clear" w:color="000000" w:fill="FFFFFF"/>
            <w:vAlign w:val="center"/>
          </w:tcPr>
          <w:p w:rsidR="00675F77" w:rsidRPr="00675F77" w:rsidRDefault="008C55E9" w:rsidP="008C55E9">
            <w:pPr>
              <w:spacing w:after="0" w:line="240" w:lineRule="auto"/>
              <w:jc w:val="center"/>
              <w:rPr>
                <w:rFonts w:ascii="Arial" w:eastAsia="Times New Roman" w:hAnsi="Arial" w:cs="Arial"/>
                <w:color w:val="000000"/>
                <w:sz w:val="24"/>
                <w:szCs w:val="24"/>
              </w:rPr>
            </w:pPr>
            <w:r>
              <w:rPr>
                <w:rFonts w:ascii="Arial" w:eastAsia="Times New Roman" w:hAnsi="Arial" w:cs="Arial" w:hint="cs"/>
                <w:color w:val="000000"/>
                <w:sz w:val="24"/>
                <w:szCs w:val="24"/>
                <w:rtl/>
              </w:rPr>
              <w:t>תלוש משכורת, רכב, החזרי הוצאות</w:t>
            </w:r>
          </w:p>
        </w:tc>
      </w:tr>
    </w:tbl>
    <w:p w:rsidR="00675F77" w:rsidRDefault="00675F77" w:rsidP="0031613B">
      <w:pPr>
        <w:ind w:left="-668"/>
        <w:jc w:val="center"/>
        <w:rPr>
          <w:rtl/>
        </w:rPr>
      </w:pPr>
    </w:p>
    <w:p w:rsidR="0031613B" w:rsidRDefault="0031613B">
      <w:pPr>
        <w:bidi w:val="0"/>
        <w:rPr>
          <w:rtl/>
        </w:rPr>
      </w:pPr>
      <w:r>
        <w:rPr>
          <w:rtl/>
        </w:rPr>
        <w:br w:type="page"/>
      </w:r>
    </w:p>
    <w:tbl>
      <w:tblPr>
        <w:bidiVisual/>
        <w:tblW w:w="9484" w:type="dxa"/>
        <w:tblInd w:w="-699" w:type="dxa"/>
        <w:tblLook w:val="04A0" w:firstRow="1" w:lastRow="0" w:firstColumn="1" w:lastColumn="0" w:noHBand="0" w:noVBand="1"/>
      </w:tblPr>
      <w:tblGrid>
        <w:gridCol w:w="3674"/>
        <w:gridCol w:w="1713"/>
        <w:gridCol w:w="709"/>
        <w:gridCol w:w="3388"/>
      </w:tblGrid>
      <w:tr w:rsidR="00675F77" w:rsidRPr="00675F77" w:rsidTr="00B321C9">
        <w:trPr>
          <w:trHeight w:val="465"/>
        </w:trPr>
        <w:tc>
          <w:tcPr>
            <w:tcW w:w="9484" w:type="dxa"/>
            <w:gridSpan w:val="4"/>
            <w:tcBorders>
              <w:top w:val="single" w:sz="8" w:space="0" w:color="auto"/>
              <w:left w:val="single" w:sz="8" w:space="0" w:color="auto"/>
              <w:bottom w:val="single" w:sz="4" w:space="0" w:color="auto"/>
              <w:right w:val="single" w:sz="8" w:space="0" w:color="000000"/>
            </w:tcBorders>
            <w:shd w:val="clear" w:color="000000" w:fill="2F75B5"/>
            <w:vAlign w:val="center"/>
            <w:hideMark/>
          </w:tcPr>
          <w:p w:rsidR="00675F77" w:rsidRPr="00675F77" w:rsidRDefault="00675F77" w:rsidP="00B321C9">
            <w:pPr>
              <w:spacing w:after="0" w:line="240" w:lineRule="auto"/>
              <w:ind w:left="-668"/>
              <w:jc w:val="center"/>
              <w:rPr>
                <w:rFonts w:ascii="Arial" w:eastAsia="Times New Roman" w:hAnsi="Arial" w:cs="Arial"/>
                <w:b/>
                <w:bCs/>
                <w:color w:val="000000"/>
                <w:sz w:val="36"/>
                <w:szCs w:val="36"/>
                <w:rtl/>
              </w:rPr>
            </w:pPr>
            <w:r w:rsidRPr="00675F77">
              <w:rPr>
                <w:rFonts w:ascii="Arial" w:eastAsia="Times New Roman" w:hAnsi="Arial" w:cs="Arial"/>
                <w:b/>
                <w:bCs/>
                <w:color w:val="000000"/>
                <w:sz w:val="36"/>
                <w:szCs w:val="36"/>
                <w:rtl/>
              </w:rPr>
              <w:lastRenderedPageBreak/>
              <w:t>יום ד</w:t>
            </w:r>
            <w:r w:rsidR="008C55E9">
              <w:rPr>
                <w:rFonts w:ascii="Arial" w:eastAsia="Times New Roman" w:hAnsi="Arial" w:cs="Arial" w:hint="cs"/>
                <w:b/>
                <w:bCs/>
                <w:color w:val="000000"/>
                <w:sz w:val="36"/>
                <w:szCs w:val="36"/>
                <w:rtl/>
              </w:rPr>
              <w:t>'</w:t>
            </w:r>
            <w:r w:rsidR="000F6A02">
              <w:rPr>
                <w:rFonts w:ascii="Arial" w:eastAsia="Times New Roman" w:hAnsi="Arial" w:cs="Arial" w:hint="cs"/>
                <w:b/>
                <w:bCs/>
                <w:color w:val="000000"/>
                <w:sz w:val="36"/>
                <w:szCs w:val="36"/>
                <w:rtl/>
              </w:rPr>
              <w:t xml:space="preserve"> - </w:t>
            </w:r>
            <w:r w:rsidR="000F6A02" w:rsidRPr="00675F77">
              <w:rPr>
                <w:rFonts w:ascii="Arial" w:eastAsia="Times New Roman" w:hAnsi="Arial" w:cs="Arial"/>
                <w:b/>
                <w:bCs/>
                <w:color w:val="000000"/>
                <w:sz w:val="36"/>
                <w:szCs w:val="36"/>
                <w:rtl/>
              </w:rPr>
              <w:t>ממשקים</w:t>
            </w:r>
          </w:p>
        </w:tc>
      </w:tr>
      <w:tr w:rsidR="00675F77" w:rsidRPr="00675F77" w:rsidTr="00B321C9">
        <w:trPr>
          <w:trHeight w:val="360"/>
        </w:trPr>
        <w:tc>
          <w:tcPr>
            <w:tcW w:w="3674" w:type="dxa"/>
            <w:tcBorders>
              <w:top w:val="nil"/>
              <w:left w:val="single" w:sz="8" w:space="0" w:color="auto"/>
              <w:bottom w:val="single" w:sz="4" w:space="0" w:color="auto"/>
              <w:right w:val="single" w:sz="4" w:space="0" w:color="auto"/>
            </w:tcBorders>
            <w:shd w:val="clear" w:color="000000" w:fill="D9D9D9"/>
            <w:vAlign w:val="center"/>
            <w:hideMark/>
          </w:tcPr>
          <w:p w:rsidR="00675F77" w:rsidRPr="00675F77" w:rsidRDefault="00675F77" w:rsidP="00B321C9">
            <w:pPr>
              <w:spacing w:after="0" w:line="240" w:lineRule="auto"/>
              <w:jc w:val="center"/>
              <w:rPr>
                <w:rFonts w:ascii="Arial" w:eastAsia="Times New Roman" w:hAnsi="Arial" w:cs="Arial"/>
                <w:b/>
                <w:bCs/>
                <w:color w:val="000000"/>
                <w:sz w:val="28"/>
                <w:szCs w:val="28"/>
                <w:rtl/>
              </w:rPr>
            </w:pPr>
            <w:r w:rsidRPr="00675F77">
              <w:rPr>
                <w:rFonts w:ascii="Arial" w:eastAsia="Times New Roman" w:hAnsi="Arial" w:cs="Arial"/>
                <w:b/>
                <w:bCs/>
                <w:color w:val="000000"/>
                <w:sz w:val="28"/>
                <w:szCs w:val="28"/>
                <w:rtl/>
              </w:rPr>
              <w:t>נושא</w:t>
            </w:r>
          </w:p>
        </w:tc>
        <w:tc>
          <w:tcPr>
            <w:tcW w:w="1713" w:type="dxa"/>
            <w:tcBorders>
              <w:top w:val="nil"/>
              <w:left w:val="single" w:sz="4" w:space="0" w:color="auto"/>
              <w:bottom w:val="single" w:sz="4" w:space="0" w:color="auto"/>
              <w:right w:val="single" w:sz="4" w:space="0" w:color="auto"/>
            </w:tcBorders>
            <w:shd w:val="clear" w:color="000000" w:fill="D9D9D9"/>
            <w:vAlign w:val="center"/>
            <w:hideMark/>
          </w:tcPr>
          <w:p w:rsidR="00675F77" w:rsidRPr="00675F77" w:rsidRDefault="00675F77" w:rsidP="00B321C9">
            <w:pPr>
              <w:spacing w:after="0" w:line="240" w:lineRule="auto"/>
              <w:jc w:val="center"/>
              <w:rPr>
                <w:rFonts w:ascii="Arial" w:eastAsia="Times New Roman" w:hAnsi="Arial" w:cs="Arial"/>
                <w:b/>
                <w:bCs/>
                <w:color w:val="000000"/>
                <w:sz w:val="28"/>
                <w:szCs w:val="28"/>
                <w:rtl/>
              </w:rPr>
            </w:pPr>
            <w:r w:rsidRPr="00675F77">
              <w:rPr>
                <w:rFonts w:ascii="Arial" w:eastAsia="Times New Roman" w:hAnsi="Arial" w:cs="Arial"/>
                <w:b/>
                <w:bCs/>
                <w:color w:val="000000"/>
                <w:sz w:val="28"/>
                <w:szCs w:val="28"/>
                <w:rtl/>
              </w:rPr>
              <w:t>דוברים</w:t>
            </w:r>
          </w:p>
        </w:tc>
        <w:tc>
          <w:tcPr>
            <w:tcW w:w="709" w:type="dxa"/>
            <w:tcBorders>
              <w:top w:val="nil"/>
              <w:left w:val="single" w:sz="4" w:space="0" w:color="auto"/>
              <w:bottom w:val="single" w:sz="4" w:space="0" w:color="auto"/>
              <w:right w:val="single" w:sz="8" w:space="0" w:color="auto"/>
            </w:tcBorders>
            <w:shd w:val="clear" w:color="000000" w:fill="D9D9D9"/>
            <w:vAlign w:val="center"/>
            <w:hideMark/>
          </w:tcPr>
          <w:p w:rsidR="00675F77" w:rsidRPr="00675F77" w:rsidRDefault="00675F77" w:rsidP="00B321C9">
            <w:pPr>
              <w:spacing w:after="0" w:line="240" w:lineRule="auto"/>
              <w:jc w:val="center"/>
              <w:rPr>
                <w:rFonts w:ascii="Arial" w:eastAsia="Times New Roman" w:hAnsi="Arial" w:cs="Arial"/>
                <w:b/>
                <w:bCs/>
                <w:color w:val="000000"/>
                <w:sz w:val="28"/>
                <w:szCs w:val="28"/>
                <w:rtl/>
              </w:rPr>
            </w:pPr>
            <w:r w:rsidRPr="00675F77">
              <w:rPr>
                <w:rFonts w:ascii="Arial" w:eastAsia="Times New Roman" w:hAnsi="Arial" w:cs="Arial"/>
                <w:b/>
                <w:bCs/>
                <w:color w:val="000000"/>
                <w:sz w:val="28"/>
                <w:szCs w:val="28"/>
                <w:rtl/>
              </w:rPr>
              <w:t>זמן</w:t>
            </w:r>
          </w:p>
        </w:tc>
        <w:tc>
          <w:tcPr>
            <w:tcW w:w="3388" w:type="dxa"/>
            <w:tcBorders>
              <w:top w:val="nil"/>
              <w:left w:val="single" w:sz="4" w:space="0" w:color="auto"/>
              <w:bottom w:val="single" w:sz="4" w:space="0" w:color="auto"/>
              <w:right w:val="single" w:sz="8" w:space="0" w:color="auto"/>
            </w:tcBorders>
            <w:shd w:val="clear" w:color="000000" w:fill="D9D9D9"/>
            <w:vAlign w:val="center"/>
          </w:tcPr>
          <w:p w:rsidR="00675F77" w:rsidRPr="00675F77" w:rsidRDefault="000F6A02" w:rsidP="00B321C9">
            <w:pPr>
              <w:spacing w:after="0" w:line="240" w:lineRule="auto"/>
              <w:jc w:val="center"/>
              <w:rPr>
                <w:rFonts w:ascii="Arial" w:eastAsia="Times New Roman" w:hAnsi="Arial" w:cs="Arial"/>
                <w:b/>
                <w:bCs/>
                <w:color w:val="000000"/>
                <w:sz w:val="28"/>
                <w:szCs w:val="28"/>
                <w:rtl/>
              </w:rPr>
            </w:pPr>
            <w:r>
              <w:rPr>
                <w:rFonts w:ascii="Arial" w:eastAsia="Times New Roman" w:hAnsi="Arial" w:cs="Arial" w:hint="cs"/>
                <w:b/>
                <w:bCs/>
                <w:color w:val="000000"/>
                <w:sz w:val="28"/>
                <w:szCs w:val="28"/>
                <w:rtl/>
              </w:rPr>
              <w:t>תיאום ציפיות למרצה</w:t>
            </w:r>
          </w:p>
        </w:tc>
      </w:tr>
      <w:tr w:rsidR="00675F77" w:rsidRPr="00675F77" w:rsidTr="00B321C9">
        <w:trPr>
          <w:trHeight w:val="620"/>
        </w:trPr>
        <w:tc>
          <w:tcPr>
            <w:tcW w:w="3674" w:type="dxa"/>
            <w:tcBorders>
              <w:top w:val="nil"/>
              <w:left w:val="single" w:sz="8" w:space="0" w:color="auto"/>
              <w:bottom w:val="single" w:sz="4" w:space="0" w:color="auto"/>
              <w:right w:val="single" w:sz="4" w:space="0" w:color="auto"/>
            </w:tcBorders>
            <w:shd w:val="clear" w:color="000000" w:fill="FFFFFF"/>
            <w:vAlign w:val="center"/>
            <w:hideMark/>
          </w:tcPr>
          <w:p w:rsidR="00675F77" w:rsidRPr="00675F77" w:rsidRDefault="00675F77" w:rsidP="00B321C9">
            <w:pPr>
              <w:spacing w:after="0" w:line="240" w:lineRule="auto"/>
              <w:jc w:val="center"/>
              <w:rPr>
                <w:rFonts w:ascii="Arial" w:eastAsia="Times New Roman" w:hAnsi="Arial" w:cs="Arial"/>
                <w:b/>
                <w:bCs/>
                <w:color w:val="000000"/>
                <w:rtl/>
              </w:rPr>
            </w:pPr>
            <w:r w:rsidRPr="00675F77">
              <w:rPr>
                <w:rFonts w:ascii="Arial" w:eastAsia="Times New Roman" w:hAnsi="Arial" w:cs="Arial"/>
                <w:b/>
                <w:bCs/>
                <w:color w:val="000000"/>
                <w:rtl/>
              </w:rPr>
              <w:t>מדיניות החוץ הישראלית – אתגרים והזדמנויות</w:t>
            </w:r>
          </w:p>
        </w:tc>
        <w:tc>
          <w:tcPr>
            <w:tcW w:w="1713" w:type="dxa"/>
            <w:tcBorders>
              <w:top w:val="nil"/>
              <w:left w:val="single" w:sz="4" w:space="0" w:color="auto"/>
              <w:bottom w:val="single" w:sz="4" w:space="0" w:color="auto"/>
              <w:right w:val="single" w:sz="4" w:space="0" w:color="auto"/>
            </w:tcBorders>
            <w:shd w:val="clear" w:color="000000" w:fill="FFFFFF"/>
            <w:vAlign w:val="center"/>
            <w:hideMark/>
          </w:tcPr>
          <w:p w:rsidR="00675F77" w:rsidRPr="00675F77" w:rsidRDefault="00B321C9" w:rsidP="00B321C9">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ר' המערך המדיני</w:t>
            </w:r>
          </w:p>
        </w:tc>
        <w:tc>
          <w:tcPr>
            <w:tcW w:w="709" w:type="dxa"/>
            <w:tcBorders>
              <w:top w:val="nil"/>
              <w:left w:val="single" w:sz="4" w:space="0" w:color="auto"/>
              <w:bottom w:val="single" w:sz="4" w:space="0" w:color="auto"/>
              <w:right w:val="single" w:sz="8" w:space="0" w:color="auto"/>
            </w:tcBorders>
            <w:shd w:val="clear" w:color="000000" w:fill="FFFFFF"/>
            <w:vAlign w:val="center"/>
            <w:hideMark/>
          </w:tcPr>
          <w:p w:rsidR="00675F77" w:rsidRPr="00675F77" w:rsidRDefault="00675F77" w:rsidP="00B321C9">
            <w:pPr>
              <w:spacing w:after="0" w:line="240" w:lineRule="auto"/>
              <w:jc w:val="center"/>
              <w:rPr>
                <w:rFonts w:ascii="Arial" w:eastAsia="Times New Roman" w:hAnsi="Arial" w:cs="Arial"/>
                <w:color w:val="000000"/>
                <w:sz w:val="24"/>
                <w:szCs w:val="24"/>
                <w:rtl/>
              </w:rPr>
            </w:pPr>
            <w:r w:rsidRPr="00675F77">
              <w:rPr>
                <w:rFonts w:ascii="Arial" w:eastAsia="Times New Roman" w:hAnsi="Arial" w:cs="Arial"/>
                <w:color w:val="000000"/>
                <w:sz w:val="24"/>
                <w:szCs w:val="24"/>
                <w:rtl/>
              </w:rPr>
              <w:t>60</w:t>
            </w:r>
          </w:p>
        </w:tc>
        <w:tc>
          <w:tcPr>
            <w:tcW w:w="3388" w:type="dxa"/>
            <w:tcBorders>
              <w:top w:val="nil"/>
              <w:left w:val="single" w:sz="4" w:space="0" w:color="auto"/>
              <w:bottom w:val="single" w:sz="4" w:space="0" w:color="auto"/>
              <w:right w:val="single" w:sz="8" w:space="0" w:color="auto"/>
            </w:tcBorders>
            <w:shd w:val="clear" w:color="000000" w:fill="FFFFFF"/>
            <w:vAlign w:val="center"/>
          </w:tcPr>
          <w:p w:rsidR="00675F77" w:rsidRPr="00675F77" w:rsidRDefault="00B321C9" w:rsidP="00B321C9">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סקירה מדינית עדכנית על מעמדה הבינ"ל של ישראל</w:t>
            </w:r>
          </w:p>
        </w:tc>
      </w:tr>
      <w:tr w:rsidR="00675F77" w:rsidRPr="00675F77" w:rsidTr="00B321C9">
        <w:trPr>
          <w:trHeight w:val="558"/>
        </w:trPr>
        <w:tc>
          <w:tcPr>
            <w:tcW w:w="3674" w:type="dxa"/>
            <w:tcBorders>
              <w:top w:val="nil"/>
              <w:left w:val="single" w:sz="8" w:space="0" w:color="auto"/>
              <w:bottom w:val="single" w:sz="4" w:space="0" w:color="auto"/>
              <w:right w:val="single" w:sz="4" w:space="0" w:color="auto"/>
            </w:tcBorders>
            <w:shd w:val="clear" w:color="000000" w:fill="FFFFFF"/>
            <w:vAlign w:val="center"/>
            <w:hideMark/>
          </w:tcPr>
          <w:p w:rsidR="00675F77" w:rsidRPr="00675F77" w:rsidRDefault="00675F77" w:rsidP="00B321C9">
            <w:pPr>
              <w:spacing w:after="0" w:line="240" w:lineRule="auto"/>
              <w:jc w:val="center"/>
              <w:rPr>
                <w:rFonts w:ascii="Arial" w:eastAsia="Times New Roman" w:hAnsi="Arial" w:cs="Arial"/>
                <w:b/>
                <w:bCs/>
                <w:color w:val="000000"/>
                <w:rtl/>
              </w:rPr>
            </w:pPr>
            <w:r w:rsidRPr="00675F77">
              <w:rPr>
                <w:rFonts w:ascii="Arial" w:eastAsia="Times New Roman" w:hAnsi="Arial" w:cs="Arial"/>
                <w:b/>
                <w:bCs/>
                <w:color w:val="000000"/>
                <w:rtl/>
              </w:rPr>
              <w:t xml:space="preserve">חטיבת תיאום </w:t>
            </w:r>
          </w:p>
        </w:tc>
        <w:tc>
          <w:tcPr>
            <w:tcW w:w="1713" w:type="dxa"/>
            <w:tcBorders>
              <w:top w:val="nil"/>
              <w:left w:val="single" w:sz="4" w:space="0" w:color="auto"/>
              <w:bottom w:val="single" w:sz="4" w:space="0" w:color="auto"/>
              <w:right w:val="single" w:sz="4" w:space="0" w:color="auto"/>
            </w:tcBorders>
            <w:shd w:val="clear" w:color="000000" w:fill="FFFFFF"/>
            <w:vAlign w:val="center"/>
            <w:hideMark/>
          </w:tcPr>
          <w:p w:rsidR="00675F77" w:rsidRPr="00675F77" w:rsidRDefault="00B321C9" w:rsidP="00B321C9">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מנהל מח' תיאום</w:t>
            </w:r>
          </w:p>
        </w:tc>
        <w:tc>
          <w:tcPr>
            <w:tcW w:w="709" w:type="dxa"/>
            <w:tcBorders>
              <w:top w:val="nil"/>
              <w:left w:val="single" w:sz="4" w:space="0" w:color="auto"/>
              <w:bottom w:val="single" w:sz="4" w:space="0" w:color="auto"/>
              <w:right w:val="single" w:sz="8" w:space="0" w:color="auto"/>
            </w:tcBorders>
            <w:shd w:val="clear" w:color="000000" w:fill="FFFFFF"/>
            <w:vAlign w:val="center"/>
            <w:hideMark/>
          </w:tcPr>
          <w:p w:rsidR="00675F77" w:rsidRPr="00675F77" w:rsidRDefault="00B321C9" w:rsidP="00B321C9">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45</w:t>
            </w:r>
          </w:p>
        </w:tc>
        <w:tc>
          <w:tcPr>
            <w:tcW w:w="3388" w:type="dxa"/>
            <w:tcBorders>
              <w:top w:val="nil"/>
              <w:left w:val="single" w:sz="4" w:space="0" w:color="auto"/>
              <w:bottom w:val="single" w:sz="4" w:space="0" w:color="auto"/>
              <w:right w:val="single" w:sz="8" w:space="0" w:color="auto"/>
            </w:tcBorders>
            <w:shd w:val="clear" w:color="000000" w:fill="FFFFFF"/>
            <w:vAlign w:val="center"/>
          </w:tcPr>
          <w:p w:rsidR="00675F77" w:rsidRPr="00B321C9" w:rsidRDefault="00B321C9" w:rsidP="00B321C9">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עבודת חטיבת תיאום בתוך המשרד; הוצאה לפועל של הנחיות המנכ"ל ובקרה אחר ביצוע</w:t>
            </w:r>
          </w:p>
        </w:tc>
      </w:tr>
      <w:tr w:rsidR="00675F77" w:rsidRPr="00675F77" w:rsidTr="00B321C9">
        <w:trPr>
          <w:trHeight w:val="836"/>
        </w:trPr>
        <w:tc>
          <w:tcPr>
            <w:tcW w:w="3674" w:type="dxa"/>
            <w:tcBorders>
              <w:top w:val="nil"/>
              <w:left w:val="single" w:sz="8" w:space="0" w:color="auto"/>
              <w:bottom w:val="single" w:sz="4" w:space="0" w:color="auto"/>
              <w:right w:val="single" w:sz="4" w:space="0" w:color="auto"/>
            </w:tcBorders>
            <w:shd w:val="clear" w:color="000000" w:fill="FFFFFF"/>
            <w:vAlign w:val="center"/>
            <w:hideMark/>
          </w:tcPr>
          <w:p w:rsidR="00675F77" w:rsidRPr="00675F77" w:rsidRDefault="00B321C9" w:rsidP="00B321C9">
            <w:pPr>
              <w:spacing w:after="0" w:line="240" w:lineRule="auto"/>
              <w:jc w:val="center"/>
              <w:rPr>
                <w:rFonts w:ascii="Arial" w:eastAsia="Times New Roman" w:hAnsi="Arial" w:cs="Arial"/>
                <w:b/>
                <w:bCs/>
                <w:color w:val="000000"/>
                <w:rtl/>
              </w:rPr>
            </w:pPr>
            <w:r>
              <w:rPr>
                <w:rFonts w:ascii="Arial" w:eastAsia="Times New Roman" w:hAnsi="Arial" w:cs="Arial" w:hint="cs"/>
                <w:b/>
                <w:bCs/>
                <w:color w:val="000000"/>
                <w:rtl/>
              </w:rPr>
              <w:t>משרד החוץ במערכת הישראלית</w:t>
            </w:r>
          </w:p>
        </w:tc>
        <w:tc>
          <w:tcPr>
            <w:tcW w:w="1713" w:type="dxa"/>
            <w:tcBorders>
              <w:top w:val="nil"/>
              <w:left w:val="single" w:sz="4" w:space="0" w:color="auto"/>
              <w:bottom w:val="single" w:sz="4" w:space="0" w:color="auto"/>
              <w:right w:val="single" w:sz="4" w:space="0" w:color="auto"/>
            </w:tcBorders>
            <w:shd w:val="clear" w:color="000000" w:fill="FFFFFF"/>
            <w:vAlign w:val="center"/>
            <w:hideMark/>
          </w:tcPr>
          <w:p w:rsidR="00675F77" w:rsidRPr="00675F77" w:rsidRDefault="00B321C9" w:rsidP="00B321C9">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סמנכ"ל תיאום</w:t>
            </w:r>
          </w:p>
        </w:tc>
        <w:tc>
          <w:tcPr>
            <w:tcW w:w="709" w:type="dxa"/>
            <w:tcBorders>
              <w:top w:val="nil"/>
              <w:left w:val="single" w:sz="4" w:space="0" w:color="auto"/>
              <w:bottom w:val="single" w:sz="4" w:space="0" w:color="auto"/>
              <w:right w:val="single" w:sz="8" w:space="0" w:color="auto"/>
            </w:tcBorders>
            <w:shd w:val="clear" w:color="000000" w:fill="FFFFFF"/>
            <w:vAlign w:val="center"/>
            <w:hideMark/>
          </w:tcPr>
          <w:p w:rsidR="00675F77" w:rsidRPr="00675F77" w:rsidRDefault="00B321C9" w:rsidP="00B321C9">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45</w:t>
            </w:r>
          </w:p>
        </w:tc>
        <w:tc>
          <w:tcPr>
            <w:tcW w:w="3388" w:type="dxa"/>
            <w:tcBorders>
              <w:top w:val="nil"/>
              <w:left w:val="single" w:sz="4" w:space="0" w:color="auto"/>
              <w:bottom w:val="single" w:sz="4" w:space="0" w:color="auto"/>
              <w:right w:val="single" w:sz="8" w:space="0" w:color="auto"/>
            </w:tcBorders>
            <w:shd w:val="clear" w:color="000000" w:fill="FFFFFF"/>
            <w:vAlign w:val="center"/>
          </w:tcPr>
          <w:p w:rsidR="00675F77" w:rsidRPr="00675F77" w:rsidRDefault="00B321C9" w:rsidP="00B321C9">
            <w:pPr>
              <w:spacing w:after="0" w:line="240" w:lineRule="auto"/>
              <w:jc w:val="center"/>
              <w:rPr>
                <w:rFonts w:ascii="Arial" w:eastAsia="Times New Roman" w:hAnsi="Arial" w:cs="Arial"/>
                <w:color w:val="000000"/>
                <w:sz w:val="24"/>
                <w:szCs w:val="24"/>
                <w:rtl/>
              </w:rPr>
            </w:pPr>
            <w:r w:rsidRPr="00B321C9">
              <w:rPr>
                <w:rFonts w:ascii="Arial" w:eastAsia="Times New Roman" w:hAnsi="Arial" w:cs="Arial"/>
                <w:color w:val="000000"/>
                <w:sz w:val="24"/>
                <w:szCs w:val="24"/>
                <w:rtl/>
              </w:rPr>
              <w:t>מקומו של משרד החוץ במערכת הישראלית, ממשקי עבודה עם גופים אחרים ותהליכי קבלת החלטות בממשלה, בקבינט ובמשרד</w:t>
            </w:r>
          </w:p>
        </w:tc>
      </w:tr>
      <w:tr w:rsidR="00675F77" w:rsidRPr="00675F77" w:rsidTr="00B321C9">
        <w:trPr>
          <w:trHeight w:val="1266"/>
        </w:trPr>
        <w:tc>
          <w:tcPr>
            <w:tcW w:w="3674" w:type="dxa"/>
            <w:tcBorders>
              <w:top w:val="nil"/>
              <w:left w:val="single" w:sz="8" w:space="0" w:color="auto"/>
              <w:bottom w:val="single" w:sz="4" w:space="0" w:color="auto"/>
              <w:right w:val="single" w:sz="4" w:space="0" w:color="auto"/>
            </w:tcBorders>
            <w:shd w:val="clear" w:color="000000" w:fill="FFFFFF"/>
            <w:vAlign w:val="center"/>
            <w:hideMark/>
          </w:tcPr>
          <w:p w:rsidR="00675F77" w:rsidRPr="00675F77" w:rsidRDefault="00B321C9" w:rsidP="00B321C9">
            <w:pPr>
              <w:spacing w:after="240" w:line="240" w:lineRule="auto"/>
              <w:jc w:val="center"/>
              <w:rPr>
                <w:rFonts w:ascii="Arial" w:eastAsia="Times New Roman" w:hAnsi="Arial" w:cs="Arial"/>
                <w:b/>
                <w:bCs/>
                <w:color w:val="000000"/>
                <w:rtl/>
              </w:rPr>
            </w:pPr>
            <w:r>
              <w:rPr>
                <w:rFonts w:ascii="Arial" w:eastAsia="Times New Roman" w:hAnsi="Arial" w:cs="Arial" w:hint="cs"/>
                <w:b/>
                <w:bCs/>
                <w:color w:val="000000"/>
                <w:rtl/>
              </w:rPr>
              <w:t>ממשקי עבודה בין המטה והנציגות</w:t>
            </w:r>
          </w:p>
        </w:tc>
        <w:tc>
          <w:tcPr>
            <w:tcW w:w="1713" w:type="dxa"/>
            <w:tcBorders>
              <w:top w:val="nil"/>
              <w:left w:val="single" w:sz="4" w:space="0" w:color="auto"/>
              <w:bottom w:val="single" w:sz="4" w:space="0" w:color="auto"/>
              <w:right w:val="single" w:sz="4" w:space="0" w:color="auto"/>
            </w:tcBorders>
            <w:shd w:val="clear" w:color="000000" w:fill="FFFFFF"/>
            <w:vAlign w:val="center"/>
            <w:hideMark/>
          </w:tcPr>
          <w:p w:rsidR="00675F77" w:rsidRPr="00675F77" w:rsidRDefault="00675F77" w:rsidP="00B321C9">
            <w:pPr>
              <w:spacing w:after="0" w:line="240" w:lineRule="auto"/>
              <w:jc w:val="center"/>
              <w:rPr>
                <w:rFonts w:ascii="Arial" w:eastAsia="Times New Roman" w:hAnsi="Arial" w:cs="Arial"/>
                <w:color w:val="000000"/>
                <w:sz w:val="24"/>
                <w:szCs w:val="24"/>
                <w:rtl/>
              </w:rPr>
            </w:pPr>
            <w:r w:rsidRPr="00675F77">
              <w:rPr>
                <w:rFonts w:ascii="Arial" w:eastAsia="Times New Roman" w:hAnsi="Arial" w:cs="Arial"/>
                <w:color w:val="000000"/>
                <w:sz w:val="24"/>
                <w:szCs w:val="24"/>
                <w:rtl/>
              </w:rPr>
              <w:t xml:space="preserve">פאנל: גיורא </w:t>
            </w:r>
            <w:proofErr w:type="spellStart"/>
            <w:r w:rsidRPr="00675F77">
              <w:rPr>
                <w:rFonts w:ascii="Arial" w:eastAsia="Times New Roman" w:hAnsi="Arial" w:cs="Arial"/>
                <w:color w:val="000000"/>
                <w:sz w:val="24"/>
                <w:szCs w:val="24"/>
                <w:rtl/>
              </w:rPr>
              <w:t>לוטרשטיין</w:t>
            </w:r>
            <w:proofErr w:type="spellEnd"/>
            <w:r w:rsidRPr="00675F77">
              <w:rPr>
                <w:rFonts w:ascii="Arial" w:eastAsia="Times New Roman" w:hAnsi="Arial" w:cs="Arial"/>
                <w:color w:val="000000"/>
                <w:sz w:val="24"/>
                <w:szCs w:val="24"/>
                <w:rtl/>
              </w:rPr>
              <w:t>, חגי שגריר, אביבית בר-אילן</w:t>
            </w:r>
          </w:p>
        </w:tc>
        <w:tc>
          <w:tcPr>
            <w:tcW w:w="709" w:type="dxa"/>
            <w:tcBorders>
              <w:top w:val="nil"/>
              <w:left w:val="single" w:sz="4" w:space="0" w:color="auto"/>
              <w:bottom w:val="single" w:sz="4" w:space="0" w:color="auto"/>
              <w:right w:val="single" w:sz="8" w:space="0" w:color="auto"/>
            </w:tcBorders>
            <w:shd w:val="clear" w:color="000000" w:fill="FFFFFF"/>
            <w:vAlign w:val="center"/>
            <w:hideMark/>
          </w:tcPr>
          <w:p w:rsidR="00675F77" w:rsidRPr="00675F77" w:rsidRDefault="00B321C9" w:rsidP="00B321C9">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60</w:t>
            </w:r>
          </w:p>
        </w:tc>
        <w:tc>
          <w:tcPr>
            <w:tcW w:w="3388" w:type="dxa"/>
            <w:tcBorders>
              <w:top w:val="nil"/>
              <w:left w:val="single" w:sz="4" w:space="0" w:color="auto"/>
              <w:bottom w:val="single" w:sz="4" w:space="0" w:color="auto"/>
              <w:right w:val="single" w:sz="8" w:space="0" w:color="auto"/>
            </w:tcBorders>
            <w:shd w:val="clear" w:color="000000" w:fill="FFFFFF"/>
            <w:vAlign w:val="center"/>
          </w:tcPr>
          <w:p w:rsidR="00675F77" w:rsidRPr="00675F77" w:rsidRDefault="00B321C9" w:rsidP="00B321C9">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הנחיית נציגויות ע"י המטה; קבלת אישורים מהמטה ליוזמות של הנציגות; משימות תקציביות; פיקוח ובקרה</w:t>
            </w:r>
          </w:p>
        </w:tc>
      </w:tr>
      <w:tr w:rsidR="00675F77" w:rsidRPr="00675F77" w:rsidTr="00B321C9">
        <w:trPr>
          <w:trHeight w:val="529"/>
        </w:trPr>
        <w:tc>
          <w:tcPr>
            <w:tcW w:w="3674" w:type="dxa"/>
            <w:tcBorders>
              <w:top w:val="nil"/>
              <w:left w:val="single" w:sz="8" w:space="0" w:color="auto"/>
              <w:bottom w:val="single" w:sz="4" w:space="0" w:color="auto"/>
              <w:right w:val="single" w:sz="4" w:space="0" w:color="auto"/>
            </w:tcBorders>
            <w:shd w:val="clear" w:color="000000" w:fill="FFFFFF"/>
            <w:vAlign w:val="center"/>
            <w:hideMark/>
          </w:tcPr>
          <w:p w:rsidR="00675F77" w:rsidRPr="00675F77" w:rsidRDefault="00675F77" w:rsidP="00B321C9">
            <w:pPr>
              <w:spacing w:after="0" w:line="240" w:lineRule="auto"/>
              <w:jc w:val="center"/>
              <w:rPr>
                <w:rFonts w:ascii="Arial" w:eastAsia="Times New Roman" w:hAnsi="Arial" w:cs="Arial"/>
                <w:b/>
                <w:bCs/>
                <w:color w:val="000000"/>
                <w:rtl/>
              </w:rPr>
            </w:pPr>
            <w:r w:rsidRPr="00675F77">
              <w:rPr>
                <w:rFonts w:ascii="Arial" w:eastAsia="Times New Roman" w:hAnsi="Arial" w:cs="Arial"/>
                <w:b/>
                <w:bCs/>
                <w:color w:val="000000"/>
                <w:rtl/>
              </w:rPr>
              <w:t xml:space="preserve">מכרזים </w:t>
            </w:r>
          </w:p>
        </w:tc>
        <w:tc>
          <w:tcPr>
            <w:tcW w:w="1713" w:type="dxa"/>
            <w:tcBorders>
              <w:top w:val="nil"/>
              <w:left w:val="single" w:sz="4" w:space="0" w:color="auto"/>
              <w:bottom w:val="single" w:sz="4" w:space="0" w:color="auto"/>
              <w:right w:val="single" w:sz="4" w:space="0" w:color="auto"/>
            </w:tcBorders>
            <w:shd w:val="clear" w:color="000000" w:fill="FFFFFF"/>
            <w:vAlign w:val="center"/>
            <w:hideMark/>
          </w:tcPr>
          <w:p w:rsidR="00675F77" w:rsidRPr="00675F77" w:rsidRDefault="003B4B45" w:rsidP="00B321C9">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מנהל תחום לוגיסטיקה ומכרזים</w:t>
            </w:r>
          </w:p>
        </w:tc>
        <w:tc>
          <w:tcPr>
            <w:tcW w:w="709" w:type="dxa"/>
            <w:tcBorders>
              <w:top w:val="nil"/>
              <w:left w:val="single" w:sz="4" w:space="0" w:color="auto"/>
              <w:bottom w:val="single" w:sz="4" w:space="0" w:color="auto"/>
              <w:right w:val="single" w:sz="8" w:space="0" w:color="auto"/>
            </w:tcBorders>
            <w:shd w:val="clear" w:color="000000" w:fill="FFFFFF"/>
            <w:vAlign w:val="center"/>
            <w:hideMark/>
          </w:tcPr>
          <w:p w:rsidR="00675F77" w:rsidRPr="00675F77" w:rsidRDefault="003B4B45" w:rsidP="00B321C9">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45</w:t>
            </w:r>
          </w:p>
        </w:tc>
        <w:tc>
          <w:tcPr>
            <w:tcW w:w="3388" w:type="dxa"/>
            <w:tcBorders>
              <w:top w:val="nil"/>
              <w:left w:val="single" w:sz="4" w:space="0" w:color="auto"/>
              <w:bottom w:val="single" w:sz="4" w:space="0" w:color="auto"/>
              <w:right w:val="single" w:sz="8" w:space="0" w:color="auto"/>
            </w:tcBorders>
            <w:shd w:val="clear" w:color="000000" w:fill="FFFFFF"/>
            <w:vAlign w:val="center"/>
          </w:tcPr>
          <w:p w:rsidR="00675F77" w:rsidRPr="00675F77" w:rsidRDefault="00B321C9" w:rsidP="00B321C9">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תהליכי יציאה למכרז ואופן עבודתה של ועדת מכרזים</w:t>
            </w:r>
          </w:p>
        </w:tc>
      </w:tr>
      <w:tr w:rsidR="00675F77" w:rsidRPr="00675F77" w:rsidTr="00B321C9">
        <w:trPr>
          <w:trHeight w:val="77"/>
        </w:trPr>
        <w:tc>
          <w:tcPr>
            <w:tcW w:w="3674" w:type="dxa"/>
            <w:tcBorders>
              <w:top w:val="nil"/>
              <w:left w:val="single" w:sz="8" w:space="0" w:color="auto"/>
              <w:bottom w:val="single" w:sz="4" w:space="0" w:color="auto"/>
              <w:right w:val="single" w:sz="4" w:space="0" w:color="auto"/>
            </w:tcBorders>
            <w:shd w:val="clear" w:color="000000" w:fill="FFFFFF"/>
            <w:vAlign w:val="center"/>
            <w:hideMark/>
          </w:tcPr>
          <w:p w:rsidR="00675F77" w:rsidRPr="00675F77" w:rsidRDefault="003B4B45" w:rsidP="00B321C9">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היבטים משפטיים</w:t>
            </w:r>
          </w:p>
        </w:tc>
        <w:tc>
          <w:tcPr>
            <w:tcW w:w="1713" w:type="dxa"/>
            <w:tcBorders>
              <w:top w:val="nil"/>
              <w:left w:val="single" w:sz="4" w:space="0" w:color="auto"/>
              <w:bottom w:val="single" w:sz="4" w:space="0" w:color="auto"/>
              <w:right w:val="single" w:sz="4" w:space="0" w:color="auto"/>
            </w:tcBorders>
            <w:shd w:val="clear" w:color="000000" w:fill="FFFFFF"/>
            <w:vAlign w:val="center"/>
            <w:hideMark/>
          </w:tcPr>
          <w:p w:rsidR="00675F77" w:rsidRPr="00675F77" w:rsidRDefault="003B4B45" w:rsidP="00B321C9">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נציג מח' משפט דיפלומטי ואזרחי</w:t>
            </w:r>
          </w:p>
        </w:tc>
        <w:tc>
          <w:tcPr>
            <w:tcW w:w="709" w:type="dxa"/>
            <w:tcBorders>
              <w:top w:val="nil"/>
              <w:left w:val="single" w:sz="4" w:space="0" w:color="auto"/>
              <w:bottom w:val="single" w:sz="4" w:space="0" w:color="auto"/>
              <w:right w:val="single" w:sz="8" w:space="0" w:color="auto"/>
            </w:tcBorders>
            <w:shd w:val="clear" w:color="000000" w:fill="FFFFFF"/>
            <w:vAlign w:val="center"/>
            <w:hideMark/>
          </w:tcPr>
          <w:p w:rsidR="00675F77" w:rsidRPr="00675F77" w:rsidRDefault="003B4B45" w:rsidP="00B321C9">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45</w:t>
            </w:r>
          </w:p>
        </w:tc>
        <w:tc>
          <w:tcPr>
            <w:tcW w:w="3388" w:type="dxa"/>
            <w:tcBorders>
              <w:top w:val="nil"/>
              <w:left w:val="single" w:sz="4" w:space="0" w:color="auto"/>
              <w:bottom w:val="single" w:sz="4" w:space="0" w:color="auto"/>
              <w:right w:val="single" w:sz="8" w:space="0" w:color="auto"/>
            </w:tcBorders>
            <w:shd w:val="clear" w:color="000000" w:fill="FFFFFF"/>
            <w:vAlign w:val="center"/>
          </w:tcPr>
          <w:p w:rsidR="00675F77" w:rsidRPr="00675F77" w:rsidRDefault="003B4B45" w:rsidP="00B321C9">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עבודת המחלקה למשפט דיפלומטי ואזרחי; ליווי וייעוץ משפטי של פעילויות המשרד</w:t>
            </w:r>
          </w:p>
        </w:tc>
      </w:tr>
    </w:tbl>
    <w:p w:rsidR="00675F77" w:rsidRDefault="00675F77" w:rsidP="0031613B">
      <w:pPr>
        <w:ind w:left="-668"/>
        <w:jc w:val="center"/>
        <w:rPr>
          <w:rtl/>
        </w:rPr>
      </w:pPr>
    </w:p>
    <w:tbl>
      <w:tblPr>
        <w:bidiVisual/>
        <w:tblW w:w="9493" w:type="dxa"/>
        <w:tblInd w:w="-675" w:type="dxa"/>
        <w:tblLook w:val="04A0" w:firstRow="1" w:lastRow="0" w:firstColumn="1" w:lastColumn="0" w:noHBand="0" w:noVBand="1"/>
      </w:tblPr>
      <w:tblGrid>
        <w:gridCol w:w="3691"/>
        <w:gridCol w:w="1559"/>
        <w:gridCol w:w="851"/>
        <w:gridCol w:w="3392"/>
      </w:tblGrid>
      <w:tr w:rsidR="00675F77" w:rsidRPr="00675F77" w:rsidTr="00921A7F">
        <w:trPr>
          <w:trHeight w:val="465"/>
        </w:trPr>
        <w:tc>
          <w:tcPr>
            <w:tcW w:w="9493" w:type="dxa"/>
            <w:gridSpan w:val="4"/>
            <w:tcBorders>
              <w:top w:val="single" w:sz="8" w:space="0" w:color="auto"/>
              <w:left w:val="single" w:sz="8" w:space="0" w:color="auto"/>
              <w:bottom w:val="single" w:sz="4" w:space="0" w:color="auto"/>
              <w:right w:val="single" w:sz="8" w:space="0" w:color="000000"/>
            </w:tcBorders>
            <w:shd w:val="clear" w:color="000000" w:fill="305496"/>
            <w:vAlign w:val="center"/>
            <w:hideMark/>
          </w:tcPr>
          <w:p w:rsidR="00675F77" w:rsidRPr="00675F77" w:rsidRDefault="00675F77" w:rsidP="00921A7F">
            <w:pPr>
              <w:spacing w:after="0" w:line="240" w:lineRule="auto"/>
              <w:ind w:left="-668"/>
              <w:jc w:val="center"/>
              <w:rPr>
                <w:rFonts w:ascii="Arial" w:eastAsia="Times New Roman" w:hAnsi="Arial" w:cs="Arial"/>
                <w:b/>
                <w:bCs/>
                <w:color w:val="000000"/>
                <w:sz w:val="36"/>
                <w:szCs w:val="36"/>
                <w:rtl/>
              </w:rPr>
            </w:pPr>
            <w:r w:rsidRPr="00675F77">
              <w:rPr>
                <w:rFonts w:ascii="Arial" w:eastAsia="Times New Roman" w:hAnsi="Arial" w:cs="Arial"/>
                <w:b/>
                <w:bCs/>
                <w:color w:val="000000"/>
                <w:sz w:val="36"/>
                <w:szCs w:val="36"/>
                <w:rtl/>
              </w:rPr>
              <w:t>יום ה</w:t>
            </w:r>
            <w:r w:rsidR="000F6A02">
              <w:rPr>
                <w:rFonts w:ascii="Arial" w:eastAsia="Times New Roman" w:hAnsi="Arial" w:cs="Arial" w:hint="cs"/>
                <w:b/>
                <w:bCs/>
                <w:color w:val="000000"/>
                <w:sz w:val="36"/>
                <w:szCs w:val="36"/>
                <w:rtl/>
              </w:rPr>
              <w:t xml:space="preserve"> - </w:t>
            </w:r>
            <w:r w:rsidR="000F6A02" w:rsidRPr="00675F77">
              <w:rPr>
                <w:rFonts w:ascii="Arial" w:eastAsia="Times New Roman" w:hAnsi="Arial" w:cs="Arial"/>
                <w:b/>
                <w:bCs/>
                <w:color w:val="000000"/>
                <w:sz w:val="36"/>
                <w:szCs w:val="36"/>
                <w:rtl/>
              </w:rPr>
              <w:t>מדיני</w:t>
            </w:r>
          </w:p>
        </w:tc>
      </w:tr>
      <w:tr w:rsidR="00675F77" w:rsidRPr="00675F77" w:rsidTr="00921A7F">
        <w:trPr>
          <w:trHeight w:val="360"/>
        </w:trPr>
        <w:tc>
          <w:tcPr>
            <w:tcW w:w="3691" w:type="dxa"/>
            <w:tcBorders>
              <w:top w:val="nil"/>
              <w:left w:val="single" w:sz="8" w:space="0" w:color="auto"/>
              <w:bottom w:val="single" w:sz="4" w:space="0" w:color="auto"/>
              <w:right w:val="single" w:sz="4" w:space="0" w:color="auto"/>
            </w:tcBorders>
            <w:shd w:val="clear" w:color="000000" w:fill="D9D9D9"/>
            <w:vAlign w:val="center"/>
            <w:hideMark/>
          </w:tcPr>
          <w:p w:rsidR="00675F77" w:rsidRPr="00675F77" w:rsidRDefault="00675F77" w:rsidP="00921A7F">
            <w:pPr>
              <w:spacing w:after="0" w:line="240" w:lineRule="auto"/>
              <w:jc w:val="center"/>
              <w:rPr>
                <w:rFonts w:ascii="Arial" w:eastAsia="Times New Roman" w:hAnsi="Arial" w:cs="Arial"/>
                <w:b/>
                <w:bCs/>
                <w:color w:val="000000"/>
                <w:sz w:val="28"/>
                <w:szCs w:val="28"/>
                <w:rtl/>
              </w:rPr>
            </w:pPr>
            <w:r w:rsidRPr="00675F77">
              <w:rPr>
                <w:rFonts w:ascii="Arial" w:eastAsia="Times New Roman" w:hAnsi="Arial" w:cs="Arial"/>
                <w:b/>
                <w:bCs/>
                <w:color w:val="000000"/>
                <w:sz w:val="28"/>
                <w:szCs w:val="28"/>
                <w:rtl/>
              </w:rPr>
              <w:t>נושא</w:t>
            </w:r>
          </w:p>
        </w:tc>
        <w:tc>
          <w:tcPr>
            <w:tcW w:w="1559" w:type="dxa"/>
            <w:tcBorders>
              <w:top w:val="nil"/>
              <w:left w:val="single" w:sz="4" w:space="0" w:color="auto"/>
              <w:bottom w:val="single" w:sz="4" w:space="0" w:color="auto"/>
              <w:right w:val="single" w:sz="4" w:space="0" w:color="auto"/>
            </w:tcBorders>
            <w:shd w:val="clear" w:color="000000" w:fill="D9D9D9"/>
            <w:vAlign w:val="center"/>
            <w:hideMark/>
          </w:tcPr>
          <w:p w:rsidR="00675F77" w:rsidRPr="00675F77" w:rsidRDefault="00675F77" w:rsidP="00921A7F">
            <w:pPr>
              <w:spacing w:after="0" w:line="240" w:lineRule="auto"/>
              <w:jc w:val="center"/>
              <w:rPr>
                <w:rFonts w:ascii="Arial" w:eastAsia="Times New Roman" w:hAnsi="Arial" w:cs="Arial"/>
                <w:b/>
                <w:bCs/>
                <w:color w:val="000000"/>
                <w:sz w:val="28"/>
                <w:szCs w:val="28"/>
                <w:rtl/>
              </w:rPr>
            </w:pPr>
            <w:r w:rsidRPr="00675F77">
              <w:rPr>
                <w:rFonts w:ascii="Arial" w:eastAsia="Times New Roman" w:hAnsi="Arial" w:cs="Arial"/>
                <w:b/>
                <w:bCs/>
                <w:color w:val="000000"/>
                <w:sz w:val="28"/>
                <w:szCs w:val="28"/>
                <w:rtl/>
              </w:rPr>
              <w:t>דוברים</w:t>
            </w:r>
          </w:p>
        </w:tc>
        <w:tc>
          <w:tcPr>
            <w:tcW w:w="851" w:type="dxa"/>
            <w:tcBorders>
              <w:top w:val="nil"/>
              <w:left w:val="single" w:sz="4" w:space="0" w:color="auto"/>
              <w:bottom w:val="single" w:sz="4" w:space="0" w:color="auto"/>
              <w:right w:val="single" w:sz="8" w:space="0" w:color="auto"/>
            </w:tcBorders>
            <w:shd w:val="clear" w:color="000000" w:fill="D9D9D9"/>
            <w:vAlign w:val="center"/>
            <w:hideMark/>
          </w:tcPr>
          <w:p w:rsidR="00675F77" w:rsidRPr="00675F77" w:rsidRDefault="00675F77" w:rsidP="00921A7F">
            <w:pPr>
              <w:spacing w:after="0" w:line="240" w:lineRule="auto"/>
              <w:jc w:val="center"/>
              <w:rPr>
                <w:rFonts w:ascii="Arial" w:eastAsia="Times New Roman" w:hAnsi="Arial" w:cs="Arial"/>
                <w:b/>
                <w:bCs/>
                <w:color w:val="000000"/>
                <w:sz w:val="28"/>
                <w:szCs w:val="28"/>
                <w:rtl/>
              </w:rPr>
            </w:pPr>
            <w:r w:rsidRPr="00675F77">
              <w:rPr>
                <w:rFonts w:ascii="Arial" w:eastAsia="Times New Roman" w:hAnsi="Arial" w:cs="Arial"/>
                <w:b/>
                <w:bCs/>
                <w:color w:val="000000"/>
                <w:sz w:val="28"/>
                <w:szCs w:val="28"/>
                <w:rtl/>
              </w:rPr>
              <w:t>זמן</w:t>
            </w:r>
          </w:p>
        </w:tc>
        <w:tc>
          <w:tcPr>
            <w:tcW w:w="3392" w:type="dxa"/>
            <w:tcBorders>
              <w:top w:val="nil"/>
              <w:left w:val="single" w:sz="4" w:space="0" w:color="auto"/>
              <w:bottom w:val="single" w:sz="4" w:space="0" w:color="auto"/>
              <w:right w:val="single" w:sz="8" w:space="0" w:color="auto"/>
            </w:tcBorders>
            <w:shd w:val="clear" w:color="000000" w:fill="D9D9D9"/>
            <w:vAlign w:val="center"/>
          </w:tcPr>
          <w:p w:rsidR="00675F77" w:rsidRPr="00675F77" w:rsidRDefault="000F6A02" w:rsidP="00921A7F">
            <w:pPr>
              <w:spacing w:after="0" w:line="240" w:lineRule="auto"/>
              <w:jc w:val="center"/>
              <w:rPr>
                <w:rFonts w:ascii="Arial" w:eastAsia="Times New Roman" w:hAnsi="Arial" w:cs="Arial"/>
                <w:b/>
                <w:bCs/>
                <w:color w:val="000000"/>
                <w:sz w:val="28"/>
                <w:szCs w:val="28"/>
                <w:rtl/>
              </w:rPr>
            </w:pPr>
            <w:r>
              <w:rPr>
                <w:rFonts w:ascii="Arial" w:eastAsia="Times New Roman" w:hAnsi="Arial" w:cs="Arial" w:hint="cs"/>
                <w:b/>
                <w:bCs/>
                <w:color w:val="000000"/>
                <w:sz w:val="28"/>
                <w:szCs w:val="28"/>
                <w:rtl/>
              </w:rPr>
              <w:t>תיאום ציפיות למרצה</w:t>
            </w:r>
          </w:p>
        </w:tc>
      </w:tr>
      <w:tr w:rsidR="00675F77" w:rsidRPr="00675F77" w:rsidTr="00921A7F">
        <w:trPr>
          <w:trHeight w:val="945"/>
        </w:trPr>
        <w:tc>
          <w:tcPr>
            <w:tcW w:w="3691" w:type="dxa"/>
            <w:tcBorders>
              <w:top w:val="nil"/>
              <w:left w:val="single" w:sz="8" w:space="0" w:color="auto"/>
              <w:bottom w:val="single" w:sz="4" w:space="0" w:color="auto"/>
              <w:right w:val="single" w:sz="4" w:space="0" w:color="auto"/>
            </w:tcBorders>
            <w:shd w:val="clear" w:color="000000" w:fill="FFFFFF"/>
            <w:vAlign w:val="center"/>
            <w:hideMark/>
          </w:tcPr>
          <w:p w:rsidR="00675F77" w:rsidRPr="00675F77" w:rsidRDefault="00921A7F" w:rsidP="00921A7F">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עבודת האגפים המרחביים</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75F77" w:rsidRPr="00675F77" w:rsidRDefault="00921A7F" w:rsidP="00921A7F">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נציגי האגפים המרחביים</w:t>
            </w:r>
          </w:p>
        </w:tc>
        <w:tc>
          <w:tcPr>
            <w:tcW w:w="851" w:type="dxa"/>
            <w:tcBorders>
              <w:top w:val="nil"/>
              <w:left w:val="single" w:sz="4" w:space="0" w:color="auto"/>
              <w:bottom w:val="single" w:sz="4" w:space="0" w:color="auto"/>
              <w:right w:val="single" w:sz="8" w:space="0" w:color="auto"/>
            </w:tcBorders>
            <w:shd w:val="clear" w:color="000000" w:fill="FFFFFF"/>
            <w:vAlign w:val="center"/>
            <w:hideMark/>
          </w:tcPr>
          <w:p w:rsidR="00675F77" w:rsidRPr="00675F77" w:rsidRDefault="00921A7F" w:rsidP="00921A7F">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60</w:t>
            </w:r>
          </w:p>
        </w:tc>
        <w:tc>
          <w:tcPr>
            <w:tcW w:w="3392" w:type="dxa"/>
            <w:tcBorders>
              <w:top w:val="nil"/>
              <w:left w:val="single" w:sz="4" w:space="0" w:color="auto"/>
              <w:bottom w:val="single" w:sz="4" w:space="0" w:color="auto"/>
              <w:right w:val="single" w:sz="8" w:space="0" w:color="auto"/>
            </w:tcBorders>
            <w:shd w:val="clear" w:color="000000" w:fill="FFFFFF"/>
            <w:vAlign w:val="center"/>
          </w:tcPr>
          <w:p w:rsidR="00675F77" w:rsidRPr="00675F77" w:rsidRDefault="00921A7F" w:rsidP="00921A7F">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סקירה קצרה על פעילות כל אחד מהאגפים</w:t>
            </w:r>
          </w:p>
        </w:tc>
      </w:tr>
      <w:tr w:rsidR="00675F77" w:rsidRPr="00675F77" w:rsidTr="00921A7F">
        <w:trPr>
          <w:trHeight w:val="1087"/>
        </w:trPr>
        <w:tc>
          <w:tcPr>
            <w:tcW w:w="3691" w:type="dxa"/>
            <w:tcBorders>
              <w:top w:val="nil"/>
              <w:left w:val="single" w:sz="8" w:space="0" w:color="auto"/>
              <w:bottom w:val="single" w:sz="4" w:space="0" w:color="auto"/>
              <w:right w:val="single" w:sz="4" w:space="0" w:color="auto"/>
            </w:tcBorders>
            <w:shd w:val="clear" w:color="000000" w:fill="FFFFFF"/>
            <w:vAlign w:val="center"/>
            <w:hideMark/>
          </w:tcPr>
          <w:p w:rsidR="00675F77" w:rsidRPr="00675F77" w:rsidRDefault="00921A7F" w:rsidP="00921A7F">
            <w:pPr>
              <w:spacing w:after="0" w:line="240" w:lineRule="auto"/>
              <w:jc w:val="center"/>
              <w:rPr>
                <w:rFonts w:ascii="Arial" w:eastAsia="Times New Roman" w:hAnsi="Arial" w:cs="Arial"/>
                <w:b/>
                <w:bCs/>
                <w:color w:val="000000"/>
                <w:sz w:val="24"/>
                <w:szCs w:val="24"/>
                <w:rtl/>
              </w:rPr>
            </w:pPr>
            <w:r>
              <w:rPr>
                <w:rFonts w:ascii="Arial" w:eastAsia="Times New Roman" w:hAnsi="Arial" w:cs="Arial"/>
                <w:b/>
                <w:bCs/>
                <w:color w:val="000000"/>
                <w:sz w:val="24"/>
                <w:szCs w:val="24"/>
                <w:rtl/>
              </w:rPr>
              <w:t xml:space="preserve">טקס </w:t>
            </w:r>
            <w:proofErr w:type="spellStart"/>
            <w:r>
              <w:rPr>
                <w:rFonts w:ascii="Arial" w:eastAsia="Times New Roman" w:hAnsi="Arial" w:cs="Arial"/>
                <w:b/>
                <w:bCs/>
                <w:color w:val="000000"/>
                <w:sz w:val="24"/>
                <w:szCs w:val="24"/>
                <w:rtl/>
              </w:rPr>
              <w:t>ומאו"ר</w:t>
            </w:r>
            <w:proofErr w:type="spellEnd"/>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75F77" w:rsidRPr="00675F77" w:rsidRDefault="00921A7F" w:rsidP="00921A7F">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 xml:space="preserve">נציג מח' </w:t>
            </w:r>
            <w:proofErr w:type="spellStart"/>
            <w:r>
              <w:rPr>
                <w:rFonts w:ascii="Arial" w:eastAsia="Times New Roman" w:hAnsi="Arial" w:cs="Arial" w:hint="cs"/>
                <w:color w:val="000000"/>
                <w:sz w:val="24"/>
                <w:szCs w:val="24"/>
                <w:rtl/>
              </w:rPr>
              <w:t>מאו"ר</w:t>
            </w:r>
            <w:proofErr w:type="spellEnd"/>
          </w:p>
        </w:tc>
        <w:tc>
          <w:tcPr>
            <w:tcW w:w="851" w:type="dxa"/>
            <w:tcBorders>
              <w:top w:val="nil"/>
              <w:left w:val="single" w:sz="4" w:space="0" w:color="auto"/>
              <w:bottom w:val="single" w:sz="4" w:space="0" w:color="auto"/>
              <w:right w:val="single" w:sz="8" w:space="0" w:color="auto"/>
            </w:tcBorders>
            <w:shd w:val="clear" w:color="000000" w:fill="FFFFFF"/>
            <w:vAlign w:val="center"/>
            <w:hideMark/>
          </w:tcPr>
          <w:p w:rsidR="00675F77" w:rsidRPr="00675F77" w:rsidRDefault="00921A7F" w:rsidP="00921A7F">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45</w:t>
            </w:r>
          </w:p>
        </w:tc>
        <w:tc>
          <w:tcPr>
            <w:tcW w:w="3392" w:type="dxa"/>
            <w:tcBorders>
              <w:top w:val="nil"/>
              <w:left w:val="single" w:sz="4" w:space="0" w:color="auto"/>
              <w:bottom w:val="single" w:sz="4" w:space="0" w:color="auto"/>
              <w:right w:val="single" w:sz="8" w:space="0" w:color="auto"/>
            </w:tcBorders>
            <w:shd w:val="clear" w:color="000000" w:fill="FFFFFF"/>
            <w:vAlign w:val="center"/>
          </w:tcPr>
          <w:p w:rsidR="00675F77" w:rsidRPr="00675F77" w:rsidRDefault="00921A7F" w:rsidP="00921A7F">
            <w:pPr>
              <w:spacing w:after="0" w:line="240" w:lineRule="auto"/>
              <w:jc w:val="center"/>
              <w:rPr>
                <w:rFonts w:ascii="Arial" w:eastAsia="Times New Roman" w:hAnsi="Arial" w:cs="Arial"/>
                <w:color w:val="000000"/>
                <w:sz w:val="24"/>
                <w:szCs w:val="24"/>
                <w:rtl/>
              </w:rPr>
            </w:pPr>
            <w:r w:rsidRPr="00921A7F">
              <w:rPr>
                <w:rFonts w:ascii="Arial" w:eastAsia="Times New Roman" w:hAnsi="Arial" w:cs="Arial"/>
                <w:color w:val="000000"/>
                <w:sz w:val="24"/>
                <w:szCs w:val="24"/>
                <w:rtl/>
              </w:rPr>
              <w:t>טיפול ב</w:t>
            </w:r>
            <w:r>
              <w:rPr>
                <w:rFonts w:ascii="Arial" w:eastAsia="Times New Roman" w:hAnsi="Arial" w:cs="Arial" w:hint="cs"/>
                <w:color w:val="000000"/>
                <w:sz w:val="24"/>
                <w:szCs w:val="24"/>
                <w:rtl/>
              </w:rPr>
              <w:t>ביקורים רשמיים וב</w:t>
            </w:r>
            <w:r w:rsidRPr="00921A7F">
              <w:rPr>
                <w:rFonts w:ascii="Arial" w:eastAsia="Times New Roman" w:hAnsi="Arial" w:cs="Arial"/>
                <w:color w:val="000000"/>
                <w:sz w:val="24"/>
                <w:szCs w:val="24"/>
                <w:rtl/>
              </w:rPr>
              <w:t>משלחות</w:t>
            </w:r>
            <w:r>
              <w:rPr>
                <w:rFonts w:ascii="Arial" w:eastAsia="Times New Roman" w:hAnsi="Arial" w:cs="Arial" w:hint="cs"/>
                <w:color w:val="000000"/>
                <w:sz w:val="24"/>
                <w:szCs w:val="24"/>
                <w:rtl/>
              </w:rPr>
              <w:t>;</w:t>
            </w:r>
            <w:r w:rsidRPr="00921A7F">
              <w:rPr>
                <w:rFonts w:ascii="Arial" w:eastAsia="Times New Roman" w:hAnsi="Arial" w:cs="Arial"/>
                <w:color w:val="000000"/>
                <w:sz w:val="24"/>
                <w:szCs w:val="24"/>
                <w:rtl/>
              </w:rPr>
              <w:t xml:space="preserve"> היבטי טקס ופרוטוקול</w:t>
            </w:r>
          </w:p>
        </w:tc>
      </w:tr>
      <w:tr w:rsidR="00675F77" w:rsidRPr="00675F77" w:rsidTr="002029D6">
        <w:trPr>
          <w:trHeight w:val="567"/>
        </w:trPr>
        <w:tc>
          <w:tcPr>
            <w:tcW w:w="3691" w:type="dxa"/>
            <w:tcBorders>
              <w:top w:val="nil"/>
              <w:left w:val="single" w:sz="8" w:space="0" w:color="auto"/>
              <w:bottom w:val="single" w:sz="4" w:space="0" w:color="auto"/>
              <w:right w:val="single" w:sz="4" w:space="0" w:color="auto"/>
            </w:tcBorders>
            <w:shd w:val="clear" w:color="000000" w:fill="FFFFFF"/>
            <w:vAlign w:val="center"/>
            <w:hideMark/>
          </w:tcPr>
          <w:p w:rsidR="00675F77" w:rsidRPr="00675F77" w:rsidRDefault="00675F77" w:rsidP="00921A7F">
            <w:pPr>
              <w:spacing w:after="0" w:line="240" w:lineRule="auto"/>
              <w:jc w:val="center"/>
              <w:rPr>
                <w:rFonts w:ascii="Arial" w:eastAsia="Times New Roman" w:hAnsi="Arial" w:cs="Arial"/>
                <w:b/>
                <w:bCs/>
                <w:color w:val="000000"/>
                <w:sz w:val="24"/>
                <w:szCs w:val="24"/>
                <w:rtl/>
              </w:rPr>
            </w:pPr>
            <w:r w:rsidRPr="00675F77">
              <w:rPr>
                <w:rFonts w:ascii="Arial" w:eastAsia="Times New Roman" w:hAnsi="Arial" w:cs="Arial"/>
                <w:b/>
                <w:bCs/>
                <w:color w:val="000000"/>
                <w:sz w:val="24"/>
                <w:szCs w:val="24"/>
                <w:rtl/>
              </w:rPr>
              <w:t>תפוצות</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75F77" w:rsidRPr="00675F77" w:rsidRDefault="002029D6" w:rsidP="00921A7F">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נציג חט' תפוצות</w:t>
            </w:r>
          </w:p>
        </w:tc>
        <w:tc>
          <w:tcPr>
            <w:tcW w:w="851" w:type="dxa"/>
            <w:tcBorders>
              <w:top w:val="nil"/>
              <w:left w:val="single" w:sz="4" w:space="0" w:color="auto"/>
              <w:bottom w:val="single" w:sz="4" w:space="0" w:color="auto"/>
              <w:right w:val="single" w:sz="8" w:space="0" w:color="auto"/>
            </w:tcBorders>
            <w:shd w:val="clear" w:color="000000" w:fill="FFFFFF"/>
            <w:vAlign w:val="center"/>
            <w:hideMark/>
          </w:tcPr>
          <w:p w:rsidR="00675F77" w:rsidRPr="00675F77" w:rsidRDefault="002029D6" w:rsidP="00921A7F">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30</w:t>
            </w:r>
          </w:p>
        </w:tc>
        <w:tc>
          <w:tcPr>
            <w:tcW w:w="3392" w:type="dxa"/>
            <w:tcBorders>
              <w:top w:val="nil"/>
              <w:left w:val="single" w:sz="4" w:space="0" w:color="auto"/>
              <w:bottom w:val="single" w:sz="4" w:space="0" w:color="auto"/>
              <w:right w:val="single" w:sz="8" w:space="0" w:color="auto"/>
            </w:tcBorders>
            <w:shd w:val="clear" w:color="000000" w:fill="FFFFFF"/>
            <w:vAlign w:val="center"/>
          </w:tcPr>
          <w:p w:rsidR="00675F77" w:rsidRPr="00675F77" w:rsidRDefault="002029D6" w:rsidP="00921A7F">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סקירה על עיקרי עבודת החטיבה</w:t>
            </w:r>
          </w:p>
        </w:tc>
      </w:tr>
      <w:tr w:rsidR="002029D6" w:rsidRPr="00675F77" w:rsidTr="00DA5F0D">
        <w:trPr>
          <w:trHeight w:val="567"/>
        </w:trPr>
        <w:tc>
          <w:tcPr>
            <w:tcW w:w="3691" w:type="dxa"/>
            <w:tcBorders>
              <w:top w:val="nil"/>
              <w:left w:val="single" w:sz="8" w:space="0" w:color="auto"/>
              <w:bottom w:val="single" w:sz="4" w:space="0" w:color="auto"/>
              <w:right w:val="single" w:sz="4" w:space="0" w:color="auto"/>
            </w:tcBorders>
            <w:shd w:val="clear" w:color="000000" w:fill="FFFFFF"/>
            <w:vAlign w:val="center"/>
            <w:hideMark/>
          </w:tcPr>
          <w:p w:rsidR="002029D6" w:rsidRPr="00675F77" w:rsidRDefault="002029D6" w:rsidP="002029D6">
            <w:pPr>
              <w:spacing w:after="0" w:line="240" w:lineRule="auto"/>
              <w:jc w:val="center"/>
              <w:rPr>
                <w:rFonts w:ascii="Arial" w:eastAsia="Times New Roman" w:hAnsi="Arial" w:cs="Arial"/>
                <w:b/>
                <w:bCs/>
                <w:color w:val="000000"/>
                <w:sz w:val="24"/>
                <w:szCs w:val="24"/>
                <w:rtl/>
              </w:rPr>
            </w:pPr>
            <w:r>
              <w:rPr>
                <w:rFonts w:ascii="Arial" w:eastAsia="Times New Roman" w:hAnsi="Arial" w:cs="Arial"/>
                <w:b/>
                <w:bCs/>
                <w:color w:val="000000"/>
                <w:sz w:val="24"/>
                <w:szCs w:val="24"/>
                <w:rtl/>
              </w:rPr>
              <w:t>כלכלית</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2029D6" w:rsidRPr="00675F77" w:rsidRDefault="002029D6" w:rsidP="002029D6">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נציג אגף כלכלית</w:t>
            </w:r>
          </w:p>
        </w:tc>
        <w:tc>
          <w:tcPr>
            <w:tcW w:w="851" w:type="dxa"/>
            <w:tcBorders>
              <w:top w:val="nil"/>
              <w:left w:val="single" w:sz="4" w:space="0" w:color="auto"/>
              <w:bottom w:val="single" w:sz="4" w:space="0" w:color="auto"/>
              <w:right w:val="single" w:sz="8" w:space="0" w:color="auto"/>
            </w:tcBorders>
            <w:shd w:val="clear" w:color="000000" w:fill="FFFFFF"/>
            <w:vAlign w:val="center"/>
            <w:hideMark/>
          </w:tcPr>
          <w:p w:rsidR="002029D6" w:rsidRPr="00675F77" w:rsidRDefault="002029D6" w:rsidP="002029D6">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30</w:t>
            </w:r>
          </w:p>
        </w:tc>
        <w:tc>
          <w:tcPr>
            <w:tcW w:w="3392" w:type="dxa"/>
            <w:tcBorders>
              <w:top w:val="nil"/>
              <w:left w:val="single" w:sz="4" w:space="0" w:color="auto"/>
              <w:bottom w:val="single" w:sz="4" w:space="0" w:color="auto"/>
              <w:right w:val="single" w:sz="8" w:space="0" w:color="auto"/>
            </w:tcBorders>
            <w:shd w:val="clear" w:color="000000" w:fill="FFFFFF"/>
          </w:tcPr>
          <w:p w:rsidR="002029D6" w:rsidRDefault="002029D6" w:rsidP="002029D6">
            <w:r w:rsidRPr="00E10053">
              <w:rPr>
                <w:rFonts w:ascii="Arial" w:eastAsia="Times New Roman" w:hAnsi="Arial" w:cs="Arial" w:hint="cs"/>
                <w:color w:val="000000"/>
                <w:sz w:val="24"/>
                <w:szCs w:val="24"/>
                <w:rtl/>
              </w:rPr>
              <w:t xml:space="preserve">סקירה על עיקרי עבודת </w:t>
            </w:r>
            <w:r>
              <w:rPr>
                <w:rFonts w:ascii="Arial" w:eastAsia="Times New Roman" w:hAnsi="Arial" w:cs="Arial" w:hint="cs"/>
                <w:color w:val="000000"/>
                <w:sz w:val="24"/>
                <w:szCs w:val="24"/>
                <w:rtl/>
              </w:rPr>
              <w:t>האגף</w:t>
            </w:r>
          </w:p>
        </w:tc>
      </w:tr>
      <w:tr w:rsidR="002029D6" w:rsidRPr="00675F77" w:rsidTr="00DA5F0D">
        <w:trPr>
          <w:trHeight w:val="567"/>
        </w:trPr>
        <w:tc>
          <w:tcPr>
            <w:tcW w:w="3691" w:type="dxa"/>
            <w:tcBorders>
              <w:top w:val="nil"/>
              <w:left w:val="single" w:sz="8" w:space="0" w:color="auto"/>
              <w:bottom w:val="single" w:sz="4" w:space="0" w:color="auto"/>
              <w:right w:val="single" w:sz="4" w:space="0" w:color="auto"/>
            </w:tcBorders>
            <w:shd w:val="clear" w:color="000000" w:fill="FFFFFF"/>
            <w:vAlign w:val="center"/>
            <w:hideMark/>
          </w:tcPr>
          <w:p w:rsidR="002029D6" w:rsidRPr="00675F77" w:rsidRDefault="002029D6" w:rsidP="002029D6">
            <w:pPr>
              <w:spacing w:after="0" w:line="240" w:lineRule="auto"/>
              <w:jc w:val="center"/>
              <w:rPr>
                <w:rFonts w:ascii="Arial" w:eastAsia="Times New Roman" w:hAnsi="Arial" w:cs="Arial"/>
                <w:b/>
                <w:bCs/>
                <w:color w:val="000000"/>
                <w:sz w:val="24"/>
                <w:szCs w:val="24"/>
                <w:rtl/>
              </w:rPr>
            </w:pPr>
            <w:r>
              <w:rPr>
                <w:rFonts w:ascii="Arial" w:eastAsia="Times New Roman" w:hAnsi="Arial" w:cs="Arial"/>
                <w:b/>
                <w:bCs/>
                <w:color w:val="000000"/>
                <w:sz w:val="24"/>
                <w:szCs w:val="24"/>
                <w:rtl/>
              </w:rPr>
              <w:t>מש"ב</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2029D6" w:rsidRPr="00675F77" w:rsidRDefault="002029D6" w:rsidP="002029D6">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נציג אגף מש"ב</w:t>
            </w:r>
          </w:p>
        </w:tc>
        <w:tc>
          <w:tcPr>
            <w:tcW w:w="851" w:type="dxa"/>
            <w:tcBorders>
              <w:top w:val="nil"/>
              <w:left w:val="single" w:sz="4" w:space="0" w:color="auto"/>
              <w:bottom w:val="single" w:sz="4" w:space="0" w:color="auto"/>
              <w:right w:val="single" w:sz="8" w:space="0" w:color="auto"/>
            </w:tcBorders>
            <w:shd w:val="clear" w:color="000000" w:fill="FFFFFF"/>
            <w:vAlign w:val="center"/>
            <w:hideMark/>
          </w:tcPr>
          <w:p w:rsidR="002029D6" w:rsidRPr="00675F77" w:rsidRDefault="002029D6" w:rsidP="002029D6">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30</w:t>
            </w:r>
          </w:p>
        </w:tc>
        <w:tc>
          <w:tcPr>
            <w:tcW w:w="3392" w:type="dxa"/>
            <w:tcBorders>
              <w:top w:val="nil"/>
              <w:left w:val="single" w:sz="4" w:space="0" w:color="auto"/>
              <w:bottom w:val="single" w:sz="4" w:space="0" w:color="auto"/>
              <w:right w:val="single" w:sz="8" w:space="0" w:color="auto"/>
            </w:tcBorders>
            <w:shd w:val="clear" w:color="000000" w:fill="FFFFFF"/>
          </w:tcPr>
          <w:p w:rsidR="002029D6" w:rsidRDefault="002029D6" w:rsidP="002029D6">
            <w:r w:rsidRPr="00E10053">
              <w:rPr>
                <w:rFonts w:ascii="Arial" w:eastAsia="Times New Roman" w:hAnsi="Arial" w:cs="Arial" w:hint="cs"/>
                <w:color w:val="000000"/>
                <w:sz w:val="24"/>
                <w:szCs w:val="24"/>
                <w:rtl/>
              </w:rPr>
              <w:t xml:space="preserve">סקירה על עיקרי עבודת </w:t>
            </w:r>
            <w:r>
              <w:rPr>
                <w:rFonts w:ascii="Arial" w:eastAsia="Times New Roman" w:hAnsi="Arial" w:cs="Arial" w:hint="cs"/>
                <w:color w:val="000000"/>
                <w:sz w:val="24"/>
                <w:szCs w:val="24"/>
                <w:rtl/>
              </w:rPr>
              <w:t>האגף</w:t>
            </w:r>
          </w:p>
        </w:tc>
      </w:tr>
      <w:tr w:rsidR="002029D6" w:rsidRPr="00675F77" w:rsidTr="00DA5F0D">
        <w:trPr>
          <w:trHeight w:val="567"/>
        </w:trPr>
        <w:tc>
          <w:tcPr>
            <w:tcW w:w="3691" w:type="dxa"/>
            <w:tcBorders>
              <w:top w:val="nil"/>
              <w:left w:val="single" w:sz="8" w:space="0" w:color="auto"/>
              <w:bottom w:val="single" w:sz="4" w:space="0" w:color="auto"/>
              <w:right w:val="single" w:sz="4" w:space="0" w:color="auto"/>
            </w:tcBorders>
            <w:shd w:val="clear" w:color="000000" w:fill="FFFFFF"/>
            <w:vAlign w:val="center"/>
          </w:tcPr>
          <w:p w:rsidR="002029D6" w:rsidRDefault="002029D6" w:rsidP="002029D6">
            <w:pPr>
              <w:spacing w:after="0" w:line="240" w:lineRule="auto"/>
              <w:jc w:val="center"/>
              <w:rPr>
                <w:rFonts w:ascii="Arial" w:eastAsia="Times New Roman" w:hAnsi="Arial" w:cs="Arial"/>
                <w:b/>
                <w:bCs/>
                <w:color w:val="000000"/>
                <w:sz w:val="24"/>
                <w:szCs w:val="24"/>
                <w:rtl/>
              </w:rPr>
            </w:pPr>
            <w:proofErr w:type="spellStart"/>
            <w:r>
              <w:rPr>
                <w:rFonts w:ascii="Arial" w:eastAsia="Times New Roman" w:hAnsi="Arial" w:cs="Arial" w:hint="cs"/>
                <w:b/>
                <w:bCs/>
                <w:color w:val="000000"/>
                <w:sz w:val="24"/>
                <w:szCs w:val="24"/>
                <w:rtl/>
              </w:rPr>
              <w:t>ארב"ל</w:t>
            </w:r>
            <w:proofErr w:type="spellEnd"/>
          </w:p>
        </w:tc>
        <w:tc>
          <w:tcPr>
            <w:tcW w:w="1559" w:type="dxa"/>
            <w:tcBorders>
              <w:top w:val="nil"/>
              <w:left w:val="single" w:sz="4" w:space="0" w:color="auto"/>
              <w:bottom w:val="single" w:sz="4" w:space="0" w:color="auto"/>
              <w:right w:val="single" w:sz="4" w:space="0" w:color="auto"/>
            </w:tcBorders>
            <w:shd w:val="clear" w:color="000000" w:fill="FFFFFF"/>
            <w:vAlign w:val="center"/>
          </w:tcPr>
          <w:p w:rsidR="002029D6" w:rsidRPr="00675F77" w:rsidRDefault="002029D6" w:rsidP="002029D6">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 xml:space="preserve">נציג אגף </w:t>
            </w:r>
            <w:proofErr w:type="spellStart"/>
            <w:r>
              <w:rPr>
                <w:rFonts w:ascii="Arial" w:eastAsia="Times New Roman" w:hAnsi="Arial" w:cs="Arial" w:hint="cs"/>
                <w:color w:val="000000"/>
                <w:sz w:val="24"/>
                <w:szCs w:val="24"/>
                <w:rtl/>
              </w:rPr>
              <w:t>ארב"ל</w:t>
            </w:r>
            <w:proofErr w:type="spellEnd"/>
          </w:p>
        </w:tc>
        <w:tc>
          <w:tcPr>
            <w:tcW w:w="851" w:type="dxa"/>
            <w:tcBorders>
              <w:top w:val="nil"/>
              <w:left w:val="single" w:sz="4" w:space="0" w:color="auto"/>
              <w:bottom w:val="single" w:sz="4" w:space="0" w:color="auto"/>
              <w:right w:val="single" w:sz="8" w:space="0" w:color="auto"/>
            </w:tcBorders>
            <w:shd w:val="clear" w:color="000000" w:fill="FFFFFF"/>
            <w:vAlign w:val="center"/>
          </w:tcPr>
          <w:p w:rsidR="002029D6" w:rsidRPr="00675F77" w:rsidRDefault="002029D6" w:rsidP="002029D6">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30</w:t>
            </w:r>
          </w:p>
        </w:tc>
        <w:tc>
          <w:tcPr>
            <w:tcW w:w="3392" w:type="dxa"/>
            <w:tcBorders>
              <w:top w:val="nil"/>
              <w:left w:val="single" w:sz="4" w:space="0" w:color="auto"/>
              <w:bottom w:val="single" w:sz="4" w:space="0" w:color="auto"/>
              <w:right w:val="single" w:sz="8" w:space="0" w:color="auto"/>
            </w:tcBorders>
            <w:shd w:val="clear" w:color="000000" w:fill="FFFFFF"/>
          </w:tcPr>
          <w:p w:rsidR="002029D6" w:rsidRDefault="002029D6" w:rsidP="002029D6">
            <w:r w:rsidRPr="00E10053">
              <w:rPr>
                <w:rFonts w:ascii="Arial" w:eastAsia="Times New Roman" w:hAnsi="Arial" w:cs="Arial" w:hint="cs"/>
                <w:color w:val="000000"/>
                <w:sz w:val="24"/>
                <w:szCs w:val="24"/>
                <w:rtl/>
              </w:rPr>
              <w:t xml:space="preserve">סקירה על עיקרי עבודת </w:t>
            </w:r>
            <w:r>
              <w:rPr>
                <w:rFonts w:ascii="Arial" w:eastAsia="Times New Roman" w:hAnsi="Arial" w:cs="Arial" w:hint="cs"/>
                <w:color w:val="000000"/>
                <w:sz w:val="24"/>
                <w:szCs w:val="24"/>
                <w:rtl/>
              </w:rPr>
              <w:t>האגף</w:t>
            </w:r>
          </w:p>
        </w:tc>
      </w:tr>
      <w:tr w:rsidR="00675F77" w:rsidRPr="00675F77" w:rsidTr="002029D6">
        <w:trPr>
          <w:trHeight w:val="567"/>
        </w:trPr>
        <w:tc>
          <w:tcPr>
            <w:tcW w:w="3691" w:type="dxa"/>
            <w:tcBorders>
              <w:top w:val="nil"/>
              <w:left w:val="single" w:sz="8" w:space="0" w:color="auto"/>
              <w:bottom w:val="single" w:sz="4" w:space="0" w:color="auto"/>
              <w:right w:val="single" w:sz="4" w:space="0" w:color="auto"/>
            </w:tcBorders>
            <w:shd w:val="clear" w:color="000000" w:fill="FFFFFF"/>
            <w:vAlign w:val="center"/>
            <w:hideMark/>
          </w:tcPr>
          <w:p w:rsidR="00675F77" w:rsidRPr="00675F77" w:rsidRDefault="002029D6" w:rsidP="00921A7F">
            <w:pPr>
              <w:spacing w:after="0" w:line="240" w:lineRule="auto"/>
              <w:jc w:val="center"/>
              <w:rPr>
                <w:rFonts w:ascii="Arial" w:eastAsia="Times New Roman" w:hAnsi="Arial" w:cs="Arial"/>
                <w:b/>
                <w:bCs/>
                <w:color w:val="000000"/>
                <w:sz w:val="24"/>
                <w:szCs w:val="24"/>
                <w:rtl/>
              </w:rPr>
            </w:pPr>
            <w:r>
              <w:rPr>
                <w:rFonts w:ascii="Arial" w:eastAsia="Times New Roman" w:hAnsi="Arial" w:cs="Arial" w:hint="cs"/>
                <w:b/>
                <w:bCs/>
                <w:color w:val="000000"/>
                <w:sz w:val="24"/>
                <w:szCs w:val="24"/>
                <w:rtl/>
              </w:rPr>
              <w:t>סיכום הקורס</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675F77" w:rsidRPr="00675F77" w:rsidRDefault="002029D6" w:rsidP="00921A7F">
            <w:pPr>
              <w:spacing w:after="0" w:line="240" w:lineRule="auto"/>
              <w:jc w:val="center"/>
              <w:rPr>
                <w:rFonts w:ascii="Arial" w:eastAsia="Times New Roman" w:hAnsi="Arial" w:cs="Arial"/>
                <w:color w:val="000000"/>
                <w:sz w:val="24"/>
                <w:szCs w:val="24"/>
                <w:rtl/>
              </w:rPr>
            </w:pPr>
            <w:proofErr w:type="spellStart"/>
            <w:r>
              <w:rPr>
                <w:rFonts w:ascii="Arial" w:eastAsia="Times New Roman" w:hAnsi="Arial" w:cs="Arial" w:hint="cs"/>
                <w:color w:val="000000"/>
                <w:sz w:val="24"/>
                <w:szCs w:val="24"/>
                <w:rtl/>
              </w:rPr>
              <w:t>רח"ט</w:t>
            </w:r>
            <w:proofErr w:type="spellEnd"/>
            <w:r>
              <w:rPr>
                <w:rFonts w:ascii="Arial" w:eastAsia="Times New Roman" w:hAnsi="Arial" w:cs="Arial" w:hint="cs"/>
                <w:color w:val="000000"/>
                <w:sz w:val="24"/>
                <w:szCs w:val="24"/>
                <w:rtl/>
              </w:rPr>
              <w:t xml:space="preserve"> הדרכה ונציג אגף הון אנושי</w:t>
            </w:r>
          </w:p>
        </w:tc>
        <w:tc>
          <w:tcPr>
            <w:tcW w:w="851" w:type="dxa"/>
            <w:tcBorders>
              <w:top w:val="nil"/>
              <w:left w:val="single" w:sz="4" w:space="0" w:color="auto"/>
              <w:bottom w:val="single" w:sz="4" w:space="0" w:color="auto"/>
              <w:right w:val="single" w:sz="8" w:space="0" w:color="auto"/>
            </w:tcBorders>
            <w:shd w:val="clear" w:color="000000" w:fill="FFFFFF"/>
            <w:vAlign w:val="center"/>
            <w:hideMark/>
          </w:tcPr>
          <w:p w:rsidR="00675F77" w:rsidRPr="00675F77" w:rsidRDefault="002029D6" w:rsidP="00921A7F">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30</w:t>
            </w:r>
          </w:p>
        </w:tc>
        <w:tc>
          <w:tcPr>
            <w:tcW w:w="3392" w:type="dxa"/>
            <w:tcBorders>
              <w:top w:val="nil"/>
              <w:left w:val="single" w:sz="4" w:space="0" w:color="auto"/>
              <w:bottom w:val="single" w:sz="4" w:space="0" w:color="auto"/>
              <w:right w:val="single" w:sz="8" w:space="0" w:color="auto"/>
            </w:tcBorders>
            <w:shd w:val="clear" w:color="000000" w:fill="FFFFFF"/>
            <w:vAlign w:val="center"/>
          </w:tcPr>
          <w:p w:rsidR="00675F77" w:rsidRPr="00675F77" w:rsidRDefault="002029D6" w:rsidP="00921A7F">
            <w:pPr>
              <w:spacing w:after="0" w:line="240" w:lineRule="auto"/>
              <w:jc w:val="center"/>
              <w:rPr>
                <w:rFonts w:ascii="Arial" w:eastAsia="Times New Roman" w:hAnsi="Arial" w:cs="Arial"/>
                <w:color w:val="000000"/>
                <w:sz w:val="24"/>
                <w:szCs w:val="24"/>
                <w:rtl/>
              </w:rPr>
            </w:pPr>
            <w:r>
              <w:rPr>
                <w:rFonts w:ascii="Arial" w:eastAsia="Times New Roman" w:hAnsi="Arial" w:cs="Arial" w:hint="cs"/>
                <w:color w:val="000000"/>
                <w:sz w:val="24"/>
                <w:szCs w:val="24"/>
                <w:rtl/>
              </w:rPr>
              <w:t>דברי סיכום ופרידה, הערות המשתתפים, מילוי משוב</w:t>
            </w:r>
          </w:p>
        </w:tc>
      </w:tr>
    </w:tbl>
    <w:p w:rsidR="00F12E0B" w:rsidRDefault="00F12E0B" w:rsidP="00F12E0B">
      <w:pPr>
        <w:rPr>
          <w:rtl/>
        </w:rPr>
      </w:pPr>
    </w:p>
    <w:sectPr w:rsidR="00F12E0B" w:rsidSect="00B0276B">
      <w:headerReference w:type="default" r:id="rId9"/>
      <w:footerReference w:type="default" r:id="rId10"/>
      <w:pgSz w:w="11906" w:h="16838"/>
      <w:pgMar w:top="1440" w:right="1800" w:bottom="284" w:left="1276"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CEE" w:rsidRDefault="00D94CEE" w:rsidP="00EB55EF">
      <w:pPr>
        <w:spacing w:after="0" w:line="240" w:lineRule="auto"/>
      </w:pPr>
      <w:r>
        <w:separator/>
      </w:r>
    </w:p>
  </w:endnote>
  <w:endnote w:type="continuationSeparator" w:id="0">
    <w:p w:rsidR="00D94CEE" w:rsidRDefault="00D94CEE" w:rsidP="00EB5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19707800"/>
      <w:docPartObj>
        <w:docPartGallery w:val="Page Numbers (Bottom of Page)"/>
        <w:docPartUnique/>
      </w:docPartObj>
    </w:sdtPr>
    <w:sdtEndPr>
      <w:rPr>
        <w:cs/>
      </w:rPr>
    </w:sdtEndPr>
    <w:sdtContent>
      <w:p w:rsidR="00921A7F" w:rsidRDefault="00921A7F">
        <w:pPr>
          <w:pStyle w:val="aa"/>
          <w:jc w:val="center"/>
          <w:rPr>
            <w:cs/>
          </w:rPr>
        </w:pPr>
        <w:r>
          <w:fldChar w:fldCharType="begin"/>
        </w:r>
        <w:r>
          <w:rPr>
            <w:cs/>
          </w:rPr>
          <w:instrText>PAGE   \* MERGEFORMAT</w:instrText>
        </w:r>
        <w:r>
          <w:fldChar w:fldCharType="separate"/>
        </w:r>
        <w:r w:rsidR="002029D6" w:rsidRPr="002029D6">
          <w:rPr>
            <w:noProof/>
            <w:rtl/>
            <w:lang w:val="he-IL"/>
          </w:rPr>
          <w:t>5</w:t>
        </w:r>
        <w:r>
          <w:fldChar w:fldCharType="end"/>
        </w:r>
      </w:p>
    </w:sdtContent>
  </w:sdt>
  <w:p w:rsidR="00921A7F" w:rsidRDefault="00921A7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CEE" w:rsidRDefault="00D94CEE" w:rsidP="00EB55EF">
      <w:pPr>
        <w:spacing w:after="0" w:line="240" w:lineRule="auto"/>
      </w:pPr>
      <w:r>
        <w:separator/>
      </w:r>
    </w:p>
  </w:footnote>
  <w:footnote w:type="continuationSeparator" w:id="0">
    <w:p w:rsidR="00D94CEE" w:rsidRDefault="00D94CEE" w:rsidP="00EB5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5EF" w:rsidRDefault="00EB55EF">
    <w:pPr>
      <w:pStyle w:val="a8"/>
    </w:pPr>
    <w:r>
      <w:rPr>
        <w:noProof/>
      </w:rPr>
      <w:drawing>
        <wp:anchor distT="0" distB="0" distL="114300" distR="114300" simplePos="0" relativeHeight="251658240" behindDoc="1" locked="0" layoutInCell="1" allowOverlap="1">
          <wp:simplePos x="0" y="0"/>
          <wp:positionH relativeFrom="column">
            <wp:posOffset>2440335</wp:posOffset>
          </wp:positionH>
          <wp:positionV relativeFrom="paragraph">
            <wp:posOffset>-332105</wp:posOffset>
          </wp:positionV>
          <wp:extent cx="808603" cy="700742"/>
          <wp:effectExtent l="0" t="0" r="0" b="4445"/>
          <wp:wrapNone/>
          <wp:docPr id="7" name="תמונה 7" descr="Image result for ‫לוגו משרד החו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לוגו משרד החוץ‬‎"/>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603" cy="7007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1.4pt;height:11.4pt" o:bullet="t">
        <v:imagedata r:id="rId1" o:title="msoEE2F"/>
      </v:shape>
    </w:pict>
  </w:numPicBullet>
  <w:abstractNum w:abstractNumId="0" w15:restartNumberingAfterBreak="0">
    <w:nsid w:val="010E20BF"/>
    <w:multiLevelType w:val="multilevel"/>
    <w:tmpl w:val="CC30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218E4"/>
    <w:multiLevelType w:val="hybridMultilevel"/>
    <w:tmpl w:val="3F90CBD6"/>
    <w:lvl w:ilvl="0" w:tplc="04090001">
      <w:start w:val="1"/>
      <w:numFmt w:val="bullet"/>
      <w:lvlText w:val=""/>
      <w:lvlJc w:val="left"/>
      <w:pPr>
        <w:ind w:left="52" w:hanging="360"/>
      </w:pPr>
      <w:rPr>
        <w:rFonts w:ascii="Symbol" w:hAnsi="Symbol" w:hint="default"/>
      </w:rPr>
    </w:lvl>
    <w:lvl w:ilvl="1" w:tplc="04090003" w:tentative="1">
      <w:start w:val="1"/>
      <w:numFmt w:val="bullet"/>
      <w:lvlText w:val="o"/>
      <w:lvlJc w:val="left"/>
      <w:pPr>
        <w:ind w:left="772" w:hanging="360"/>
      </w:pPr>
      <w:rPr>
        <w:rFonts w:ascii="Courier New" w:hAnsi="Courier New" w:cs="Courier New" w:hint="default"/>
      </w:rPr>
    </w:lvl>
    <w:lvl w:ilvl="2" w:tplc="04090005" w:tentative="1">
      <w:start w:val="1"/>
      <w:numFmt w:val="bullet"/>
      <w:lvlText w:val=""/>
      <w:lvlJc w:val="left"/>
      <w:pPr>
        <w:ind w:left="1492" w:hanging="360"/>
      </w:pPr>
      <w:rPr>
        <w:rFonts w:ascii="Wingdings" w:hAnsi="Wingdings" w:hint="default"/>
      </w:rPr>
    </w:lvl>
    <w:lvl w:ilvl="3" w:tplc="04090001" w:tentative="1">
      <w:start w:val="1"/>
      <w:numFmt w:val="bullet"/>
      <w:lvlText w:val=""/>
      <w:lvlJc w:val="left"/>
      <w:pPr>
        <w:ind w:left="2212" w:hanging="360"/>
      </w:pPr>
      <w:rPr>
        <w:rFonts w:ascii="Symbol" w:hAnsi="Symbol" w:hint="default"/>
      </w:rPr>
    </w:lvl>
    <w:lvl w:ilvl="4" w:tplc="04090003" w:tentative="1">
      <w:start w:val="1"/>
      <w:numFmt w:val="bullet"/>
      <w:lvlText w:val="o"/>
      <w:lvlJc w:val="left"/>
      <w:pPr>
        <w:ind w:left="2932" w:hanging="360"/>
      </w:pPr>
      <w:rPr>
        <w:rFonts w:ascii="Courier New" w:hAnsi="Courier New" w:cs="Courier New" w:hint="default"/>
      </w:rPr>
    </w:lvl>
    <w:lvl w:ilvl="5" w:tplc="04090005" w:tentative="1">
      <w:start w:val="1"/>
      <w:numFmt w:val="bullet"/>
      <w:lvlText w:val=""/>
      <w:lvlJc w:val="left"/>
      <w:pPr>
        <w:ind w:left="3652" w:hanging="360"/>
      </w:pPr>
      <w:rPr>
        <w:rFonts w:ascii="Wingdings" w:hAnsi="Wingdings" w:hint="default"/>
      </w:rPr>
    </w:lvl>
    <w:lvl w:ilvl="6" w:tplc="04090001" w:tentative="1">
      <w:start w:val="1"/>
      <w:numFmt w:val="bullet"/>
      <w:lvlText w:val=""/>
      <w:lvlJc w:val="left"/>
      <w:pPr>
        <w:ind w:left="4372" w:hanging="360"/>
      </w:pPr>
      <w:rPr>
        <w:rFonts w:ascii="Symbol" w:hAnsi="Symbol" w:hint="default"/>
      </w:rPr>
    </w:lvl>
    <w:lvl w:ilvl="7" w:tplc="04090003" w:tentative="1">
      <w:start w:val="1"/>
      <w:numFmt w:val="bullet"/>
      <w:lvlText w:val="o"/>
      <w:lvlJc w:val="left"/>
      <w:pPr>
        <w:ind w:left="5092" w:hanging="360"/>
      </w:pPr>
      <w:rPr>
        <w:rFonts w:ascii="Courier New" w:hAnsi="Courier New" w:cs="Courier New" w:hint="default"/>
      </w:rPr>
    </w:lvl>
    <w:lvl w:ilvl="8" w:tplc="04090005" w:tentative="1">
      <w:start w:val="1"/>
      <w:numFmt w:val="bullet"/>
      <w:lvlText w:val=""/>
      <w:lvlJc w:val="left"/>
      <w:pPr>
        <w:ind w:left="5812" w:hanging="360"/>
      </w:pPr>
      <w:rPr>
        <w:rFonts w:ascii="Wingdings" w:hAnsi="Wingdings" w:hint="default"/>
      </w:rPr>
    </w:lvl>
  </w:abstractNum>
  <w:abstractNum w:abstractNumId="2" w15:restartNumberingAfterBreak="0">
    <w:nsid w:val="08304CC8"/>
    <w:multiLevelType w:val="hybridMultilevel"/>
    <w:tmpl w:val="B34E57BE"/>
    <w:lvl w:ilvl="0" w:tplc="04090001">
      <w:start w:val="1"/>
      <w:numFmt w:val="bullet"/>
      <w:lvlText w:val=""/>
      <w:lvlJc w:val="left"/>
      <w:pPr>
        <w:ind w:left="52" w:hanging="360"/>
      </w:pPr>
      <w:rPr>
        <w:rFonts w:ascii="Symbol" w:hAnsi="Symbol" w:hint="default"/>
      </w:rPr>
    </w:lvl>
    <w:lvl w:ilvl="1" w:tplc="04090003" w:tentative="1">
      <w:start w:val="1"/>
      <w:numFmt w:val="bullet"/>
      <w:lvlText w:val="o"/>
      <w:lvlJc w:val="left"/>
      <w:pPr>
        <w:ind w:left="772" w:hanging="360"/>
      </w:pPr>
      <w:rPr>
        <w:rFonts w:ascii="Courier New" w:hAnsi="Courier New" w:cs="Courier New" w:hint="default"/>
      </w:rPr>
    </w:lvl>
    <w:lvl w:ilvl="2" w:tplc="04090005" w:tentative="1">
      <w:start w:val="1"/>
      <w:numFmt w:val="bullet"/>
      <w:lvlText w:val=""/>
      <w:lvlJc w:val="left"/>
      <w:pPr>
        <w:ind w:left="1492" w:hanging="360"/>
      </w:pPr>
      <w:rPr>
        <w:rFonts w:ascii="Wingdings" w:hAnsi="Wingdings" w:hint="default"/>
      </w:rPr>
    </w:lvl>
    <w:lvl w:ilvl="3" w:tplc="04090001" w:tentative="1">
      <w:start w:val="1"/>
      <w:numFmt w:val="bullet"/>
      <w:lvlText w:val=""/>
      <w:lvlJc w:val="left"/>
      <w:pPr>
        <w:ind w:left="2212" w:hanging="360"/>
      </w:pPr>
      <w:rPr>
        <w:rFonts w:ascii="Symbol" w:hAnsi="Symbol" w:hint="default"/>
      </w:rPr>
    </w:lvl>
    <w:lvl w:ilvl="4" w:tplc="04090003" w:tentative="1">
      <w:start w:val="1"/>
      <w:numFmt w:val="bullet"/>
      <w:lvlText w:val="o"/>
      <w:lvlJc w:val="left"/>
      <w:pPr>
        <w:ind w:left="2932" w:hanging="360"/>
      </w:pPr>
      <w:rPr>
        <w:rFonts w:ascii="Courier New" w:hAnsi="Courier New" w:cs="Courier New" w:hint="default"/>
      </w:rPr>
    </w:lvl>
    <w:lvl w:ilvl="5" w:tplc="04090005" w:tentative="1">
      <w:start w:val="1"/>
      <w:numFmt w:val="bullet"/>
      <w:lvlText w:val=""/>
      <w:lvlJc w:val="left"/>
      <w:pPr>
        <w:ind w:left="3652" w:hanging="360"/>
      </w:pPr>
      <w:rPr>
        <w:rFonts w:ascii="Wingdings" w:hAnsi="Wingdings" w:hint="default"/>
      </w:rPr>
    </w:lvl>
    <w:lvl w:ilvl="6" w:tplc="04090001" w:tentative="1">
      <w:start w:val="1"/>
      <w:numFmt w:val="bullet"/>
      <w:lvlText w:val=""/>
      <w:lvlJc w:val="left"/>
      <w:pPr>
        <w:ind w:left="4372" w:hanging="360"/>
      </w:pPr>
      <w:rPr>
        <w:rFonts w:ascii="Symbol" w:hAnsi="Symbol" w:hint="default"/>
      </w:rPr>
    </w:lvl>
    <w:lvl w:ilvl="7" w:tplc="04090003" w:tentative="1">
      <w:start w:val="1"/>
      <w:numFmt w:val="bullet"/>
      <w:lvlText w:val="o"/>
      <w:lvlJc w:val="left"/>
      <w:pPr>
        <w:ind w:left="5092" w:hanging="360"/>
      </w:pPr>
      <w:rPr>
        <w:rFonts w:ascii="Courier New" w:hAnsi="Courier New" w:cs="Courier New" w:hint="default"/>
      </w:rPr>
    </w:lvl>
    <w:lvl w:ilvl="8" w:tplc="04090005" w:tentative="1">
      <w:start w:val="1"/>
      <w:numFmt w:val="bullet"/>
      <w:lvlText w:val=""/>
      <w:lvlJc w:val="left"/>
      <w:pPr>
        <w:ind w:left="5812" w:hanging="360"/>
      </w:pPr>
      <w:rPr>
        <w:rFonts w:ascii="Wingdings" w:hAnsi="Wingdings" w:hint="default"/>
      </w:rPr>
    </w:lvl>
  </w:abstractNum>
  <w:abstractNum w:abstractNumId="3" w15:restartNumberingAfterBreak="0">
    <w:nsid w:val="2A084283"/>
    <w:multiLevelType w:val="hybridMultilevel"/>
    <w:tmpl w:val="CAC8F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772C2A"/>
    <w:multiLevelType w:val="hybridMultilevel"/>
    <w:tmpl w:val="EC283C22"/>
    <w:lvl w:ilvl="0" w:tplc="04090001">
      <w:start w:val="1"/>
      <w:numFmt w:val="bullet"/>
      <w:lvlText w:val=""/>
      <w:lvlJc w:val="left"/>
      <w:pPr>
        <w:ind w:left="52" w:hanging="360"/>
      </w:pPr>
      <w:rPr>
        <w:rFonts w:ascii="Symbol" w:hAnsi="Symbol" w:hint="default"/>
      </w:rPr>
    </w:lvl>
    <w:lvl w:ilvl="1" w:tplc="04090003" w:tentative="1">
      <w:start w:val="1"/>
      <w:numFmt w:val="bullet"/>
      <w:lvlText w:val="o"/>
      <w:lvlJc w:val="left"/>
      <w:pPr>
        <w:ind w:left="772" w:hanging="360"/>
      </w:pPr>
      <w:rPr>
        <w:rFonts w:ascii="Courier New" w:hAnsi="Courier New" w:cs="Courier New" w:hint="default"/>
      </w:rPr>
    </w:lvl>
    <w:lvl w:ilvl="2" w:tplc="04090005" w:tentative="1">
      <w:start w:val="1"/>
      <w:numFmt w:val="bullet"/>
      <w:lvlText w:val=""/>
      <w:lvlJc w:val="left"/>
      <w:pPr>
        <w:ind w:left="1492" w:hanging="360"/>
      </w:pPr>
      <w:rPr>
        <w:rFonts w:ascii="Wingdings" w:hAnsi="Wingdings" w:hint="default"/>
      </w:rPr>
    </w:lvl>
    <w:lvl w:ilvl="3" w:tplc="04090001" w:tentative="1">
      <w:start w:val="1"/>
      <w:numFmt w:val="bullet"/>
      <w:lvlText w:val=""/>
      <w:lvlJc w:val="left"/>
      <w:pPr>
        <w:ind w:left="2212" w:hanging="360"/>
      </w:pPr>
      <w:rPr>
        <w:rFonts w:ascii="Symbol" w:hAnsi="Symbol" w:hint="default"/>
      </w:rPr>
    </w:lvl>
    <w:lvl w:ilvl="4" w:tplc="04090003" w:tentative="1">
      <w:start w:val="1"/>
      <w:numFmt w:val="bullet"/>
      <w:lvlText w:val="o"/>
      <w:lvlJc w:val="left"/>
      <w:pPr>
        <w:ind w:left="2932" w:hanging="360"/>
      </w:pPr>
      <w:rPr>
        <w:rFonts w:ascii="Courier New" w:hAnsi="Courier New" w:cs="Courier New" w:hint="default"/>
      </w:rPr>
    </w:lvl>
    <w:lvl w:ilvl="5" w:tplc="04090005" w:tentative="1">
      <w:start w:val="1"/>
      <w:numFmt w:val="bullet"/>
      <w:lvlText w:val=""/>
      <w:lvlJc w:val="left"/>
      <w:pPr>
        <w:ind w:left="3652" w:hanging="360"/>
      </w:pPr>
      <w:rPr>
        <w:rFonts w:ascii="Wingdings" w:hAnsi="Wingdings" w:hint="default"/>
      </w:rPr>
    </w:lvl>
    <w:lvl w:ilvl="6" w:tplc="04090001" w:tentative="1">
      <w:start w:val="1"/>
      <w:numFmt w:val="bullet"/>
      <w:lvlText w:val=""/>
      <w:lvlJc w:val="left"/>
      <w:pPr>
        <w:ind w:left="4372" w:hanging="360"/>
      </w:pPr>
      <w:rPr>
        <w:rFonts w:ascii="Symbol" w:hAnsi="Symbol" w:hint="default"/>
      </w:rPr>
    </w:lvl>
    <w:lvl w:ilvl="7" w:tplc="04090003" w:tentative="1">
      <w:start w:val="1"/>
      <w:numFmt w:val="bullet"/>
      <w:lvlText w:val="o"/>
      <w:lvlJc w:val="left"/>
      <w:pPr>
        <w:ind w:left="5092" w:hanging="360"/>
      </w:pPr>
      <w:rPr>
        <w:rFonts w:ascii="Courier New" w:hAnsi="Courier New" w:cs="Courier New" w:hint="default"/>
      </w:rPr>
    </w:lvl>
    <w:lvl w:ilvl="8" w:tplc="04090005" w:tentative="1">
      <w:start w:val="1"/>
      <w:numFmt w:val="bullet"/>
      <w:lvlText w:val=""/>
      <w:lvlJc w:val="left"/>
      <w:pPr>
        <w:ind w:left="5812" w:hanging="360"/>
      </w:pPr>
      <w:rPr>
        <w:rFonts w:ascii="Wingdings" w:hAnsi="Wingdings" w:hint="default"/>
      </w:rPr>
    </w:lvl>
  </w:abstractNum>
  <w:abstractNum w:abstractNumId="5" w15:restartNumberingAfterBreak="0">
    <w:nsid w:val="4BAC5811"/>
    <w:multiLevelType w:val="multilevel"/>
    <w:tmpl w:val="7D0E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F12D0D"/>
    <w:multiLevelType w:val="hybridMultilevel"/>
    <w:tmpl w:val="F3CEECD6"/>
    <w:lvl w:ilvl="0" w:tplc="04090001">
      <w:start w:val="1"/>
      <w:numFmt w:val="bullet"/>
      <w:lvlText w:val=""/>
      <w:lvlJc w:val="left"/>
      <w:pPr>
        <w:ind w:left="52" w:hanging="360"/>
      </w:pPr>
      <w:rPr>
        <w:rFonts w:ascii="Symbol" w:hAnsi="Symbol" w:hint="default"/>
      </w:rPr>
    </w:lvl>
    <w:lvl w:ilvl="1" w:tplc="04090003" w:tentative="1">
      <w:start w:val="1"/>
      <w:numFmt w:val="bullet"/>
      <w:lvlText w:val="o"/>
      <w:lvlJc w:val="left"/>
      <w:pPr>
        <w:ind w:left="772" w:hanging="360"/>
      </w:pPr>
      <w:rPr>
        <w:rFonts w:ascii="Courier New" w:hAnsi="Courier New" w:cs="Courier New" w:hint="default"/>
      </w:rPr>
    </w:lvl>
    <w:lvl w:ilvl="2" w:tplc="04090005" w:tentative="1">
      <w:start w:val="1"/>
      <w:numFmt w:val="bullet"/>
      <w:lvlText w:val=""/>
      <w:lvlJc w:val="left"/>
      <w:pPr>
        <w:ind w:left="1492" w:hanging="360"/>
      </w:pPr>
      <w:rPr>
        <w:rFonts w:ascii="Wingdings" w:hAnsi="Wingdings" w:hint="default"/>
      </w:rPr>
    </w:lvl>
    <w:lvl w:ilvl="3" w:tplc="04090001" w:tentative="1">
      <w:start w:val="1"/>
      <w:numFmt w:val="bullet"/>
      <w:lvlText w:val=""/>
      <w:lvlJc w:val="left"/>
      <w:pPr>
        <w:ind w:left="2212" w:hanging="360"/>
      </w:pPr>
      <w:rPr>
        <w:rFonts w:ascii="Symbol" w:hAnsi="Symbol" w:hint="default"/>
      </w:rPr>
    </w:lvl>
    <w:lvl w:ilvl="4" w:tplc="04090003" w:tentative="1">
      <w:start w:val="1"/>
      <w:numFmt w:val="bullet"/>
      <w:lvlText w:val="o"/>
      <w:lvlJc w:val="left"/>
      <w:pPr>
        <w:ind w:left="2932" w:hanging="360"/>
      </w:pPr>
      <w:rPr>
        <w:rFonts w:ascii="Courier New" w:hAnsi="Courier New" w:cs="Courier New" w:hint="default"/>
      </w:rPr>
    </w:lvl>
    <w:lvl w:ilvl="5" w:tplc="04090005" w:tentative="1">
      <w:start w:val="1"/>
      <w:numFmt w:val="bullet"/>
      <w:lvlText w:val=""/>
      <w:lvlJc w:val="left"/>
      <w:pPr>
        <w:ind w:left="3652" w:hanging="360"/>
      </w:pPr>
      <w:rPr>
        <w:rFonts w:ascii="Wingdings" w:hAnsi="Wingdings" w:hint="default"/>
      </w:rPr>
    </w:lvl>
    <w:lvl w:ilvl="6" w:tplc="04090001" w:tentative="1">
      <w:start w:val="1"/>
      <w:numFmt w:val="bullet"/>
      <w:lvlText w:val=""/>
      <w:lvlJc w:val="left"/>
      <w:pPr>
        <w:ind w:left="4372" w:hanging="360"/>
      </w:pPr>
      <w:rPr>
        <w:rFonts w:ascii="Symbol" w:hAnsi="Symbol" w:hint="default"/>
      </w:rPr>
    </w:lvl>
    <w:lvl w:ilvl="7" w:tplc="04090003" w:tentative="1">
      <w:start w:val="1"/>
      <w:numFmt w:val="bullet"/>
      <w:lvlText w:val="o"/>
      <w:lvlJc w:val="left"/>
      <w:pPr>
        <w:ind w:left="5092" w:hanging="360"/>
      </w:pPr>
      <w:rPr>
        <w:rFonts w:ascii="Courier New" w:hAnsi="Courier New" w:cs="Courier New" w:hint="default"/>
      </w:rPr>
    </w:lvl>
    <w:lvl w:ilvl="8" w:tplc="04090005" w:tentative="1">
      <w:start w:val="1"/>
      <w:numFmt w:val="bullet"/>
      <w:lvlText w:val=""/>
      <w:lvlJc w:val="left"/>
      <w:pPr>
        <w:ind w:left="5812" w:hanging="360"/>
      </w:pPr>
      <w:rPr>
        <w:rFonts w:ascii="Wingdings" w:hAnsi="Wingdings" w:hint="default"/>
      </w:rPr>
    </w:lvl>
  </w:abstractNum>
  <w:abstractNum w:abstractNumId="7" w15:restartNumberingAfterBreak="0">
    <w:nsid w:val="67DC2ED8"/>
    <w:multiLevelType w:val="hybridMultilevel"/>
    <w:tmpl w:val="9E2C9524"/>
    <w:lvl w:ilvl="0" w:tplc="04090001">
      <w:start w:val="1"/>
      <w:numFmt w:val="bullet"/>
      <w:lvlText w:val=""/>
      <w:lvlJc w:val="left"/>
      <w:pPr>
        <w:ind w:left="52" w:hanging="360"/>
      </w:pPr>
      <w:rPr>
        <w:rFonts w:ascii="Symbol" w:hAnsi="Symbol" w:hint="default"/>
      </w:rPr>
    </w:lvl>
    <w:lvl w:ilvl="1" w:tplc="04090003" w:tentative="1">
      <w:start w:val="1"/>
      <w:numFmt w:val="bullet"/>
      <w:lvlText w:val="o"/>
      <w:lvlJc w:val="left"/>
      <w:pPr>
        <w:ind w:left="772" w:hanging="360"/>
      </w:pPr>
      <w:rPr>
        <w:rFonts w:ascii="Courier New" w:hAnsi="Courier New" w:cs="Courier New" w:hint="default"/>
      </w:rPr>
    </w:lvl>
    <w:lvl w:ilvl="2" w:tplc="04090005" w:tentative="1">
      <w:start w:val="1"/>
      <w:numFmt w:val="bullet"/>
      <w:lvlText w:val=""/>
      <w:lvlJc w:val="left"/>
      <w:pPr>
        <w:ind w:left="1492" w:hanging="360"/>
      </w:pPr>
      <w:rPr>
        <w:rFonts w:ascii="Wingdings" w:hAnsi="Wingdings" w:hint="default"/>
      </w:rPr>
    </w:lvl>
    <w:lvl w:ilvl="3" w:tplc="04090001" w:tentative="1">
      <w:start w:val="1"/>
      <w:numFmt w:val="bullet"/>
      <w:lvlText w:val=""/>
      <w:lvlJc w:val="left"/>
      <w:pPr>
        <w:ind w:left="2212" w:hanging="360"/>
      </w:pPr>
      <w:rPr>
        <w:rFonts w:ascii="Symbol" w:hAnsi="Symbol" w:hint="default"/>
      </w:rPr>
    </w:lvl>
    <w:lvl w:ilvl="4" w:tplc="04090003" w:tentative="1">
      <w:start w:val="1"/>
      <w:numFmt w:val="bullet"/>
      <w:lvlText w:val="o"/>
      <w:lvlJc w:val="left"/>
      <w:pPr>
        <w:ind w:left="2932" w:hanging="360"/>
      </w:pPr>
      <w:rPr>
        <w:rFonts w:ascii="Courier New" w:hAnsi="Courier New" w:cs="Courier New" w:hint="default"/>
      </w:rPr>
    </w:lvl>
    <w:lvl w:ilvl="5" w:tplc="04090005" w:tentative="1">
      <w:start w:val="1"/>
      <w:numFmt w:val="bullet"/>
      <w:lvlText w:val=""/>
      <w:lvlJc w:val="left"/>
      <w:pPr>
        <w:ind w:left="3652" w:hanging="360"/>
      </w:pPr>
      <w:rPr>
        <w:rFonts w:ascii="Wingdings" w:hAnsi="Wingdings" w:hint="default"/>
      </w:rPr>
    </w:lvl>
    <w:lvl w:ilvl="6" w:tplc="04090001" w:tentative="1">
      <w:start w:val="1"/>
      <w:numFmt w:val="bullet"/>
      <w:lvlText w:val=""/>
      <w:lvlJc w:val="left"/>
      <w:pPr>
        <w:ind w:left="4372" w:hanging="360"/>
      </w:pPr>
      <w:rPr>
        <w:rFonts w:ascii="Symbol" w:hAnsi="Symbol" w:hint="default"/>
      </w:rPr>
    </w:lvl>
    <w:lvl w:ilvl="7" w:tplc="04090003" w:tentative="1">
      <w:start w:val="1"/>
      <w:numFmt w:val="bullet"/>
      <w:lvlText w:val="o"/>
      <w:lvlJc w:val="left"/>
      <w:pPr>
        <w:ind w:left="5092" w:hanging="360"/>
      </w:pPr>
      <w:rPr>
        <w:rFonts w:ascii="Courier New" w:hAnsi="Courier New" w:cs="Courier New" w:hint="default"/>
      </w:rPr>
    </w:lvl>
    <w:lvl w:ilvl="8" w:tplc="04090005" w:tentative="1">
      <w:start w:val="1"/>
      <w:numFmt w:val="bullet"/>
      <w:lvlText w:val=""/>
      <w:lvlJc w:val="left"/>
      <w:pPr>
        <w:ind w:left="5812" w:hanging="360"/>
      </w:pPr>
      <w:rPr>
        <w:rFonts w:ascii="Wingdings" w:hAnsi="Wingdings" w:hint="default"/>
      </w:rPr>
    </w:lvl>
  </w:abstractNum>
  <w:abstractNum w:abstractNumId="8" w15:restartNumberingAfterBreak="0">
    <w:nsid w:val="6AEF19DE"/>
    <w:multiLevelType w:val="hybridMultilevel"/>
    <w:tmpl w:val="64C66E9E"/>
    <w:lvl w:ilvl="0" w:tplc="B9FEC1D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4A2E2A"/>
    <w:multiLevelType w:val="hybridMultilevel"/>
    <w:tmpl w:val="63F4F7D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263F67"/>
    <w:multiLevelType w:val="hybridMultilevel"/>
    <w:tmpl w:val="29AAA356"/>
    <w:lvl w:ilvl="0" w:tplc="04090001">
      <w:start w:val="1"/>
      <w:numFmt w:val="bullet"/>
      <w:lvlText w:val=""/>
      <w:lvlJc w:val="left"/>
      <w:pPr>
        <w:ind w:left="52" w:hanging="360"/>
      </w:pPr>
      <w:rPr>
        <w:rFonts w:ascii="Symbol" w:hAnsi="Symbol" w:hint="default"/>
      </w:rPr>
    </w:lvl>
    <w:lvl w:ilvl="1" w:tplc="04090003" w:tentative="1">
      <w:start w:val="1"/>
      <w:numFmt w:val="bullet"/>
      <w:lvlText w:val="o"/>
      <w:lvlJc w:val="left"/>
      <w:pPr>
        <w:ind w:left="772" w:hanging="360"/>
      </w:pPr>
      <w:rPr>
        <w:rFonts w:ascii="Courier New" w:hAnsi="Courier New" w:cs="Courier New" w:hint="default"/>
      </w:rPr>
    </w:lvl>
    <w:lvl w:ilvl="2" w:tplc="04090005" w:tentative="1">
      <w:start w:val="1"/>
      <w:numFmt w:val="bullet"/>
      <w:lvlText w:val=""/>
      <w:lvlJc w:val="left"/>
      <w:pPr>
        <w:ind w:left="1492" w:hanging="360"/>
      </w:pPr>
      <w:rPr>
        <w:rFonts w:ascii="Wingdings" w:hAnsi="Wingdings" w:hint="default"/>
      </w:rPr>
    </w:lvl>
    <w:lvl w:ilvl="3" w:tplc="04090001" w:tentative="1">
      <w:start w:val="1"/>
      <w:numFmt w:val="bullet"/>
      <w:lvlText w:val=""/>
      <w:lvlJc w:val="left"/>
      <w:pPr>
        <w:ind w:left="2212" w:hanging="360"/>
      </w:pPr>
      <w:rPr>
        <w:rFonts w:ascii="Symbol" w:hAnsi="Symbol" w:hint="default"/>
      </w:rPr>
    </w:lvl>
    <w:lvl w:ilvl="4" w:tplc="04090003" w:tentative="1">
      <w:start w:val="1"/>
      <w:numFmt w:val="bullet"/>
      <w:lvlText w:val="o"/>
      <w:lvlJc w:val="left"/>
      <w:pPr>
        <w:ind w:left="2932" w:hanging="360"/>
      </w:pPr>
      <w:rPr>
        <w:rFonts w:ascii="Courier New" w:hAnsi="Courier New" w:cs="Courier New" w:hint="default"/>
      </w:rPr>
    </w:lvl>
    <w:lvl w:ilvl="5" w:tplc="04090005" w:tentative="1">
      <w:start w:val="1"/>
      <w:numFmt w:val="bullet"/>
      <w:lvlText w:val=""/>
      <w:lvlJc w:val="left"/>
      <w:pPr>
        <w:ind w:left="3652" w:hanging="360"/>
      </w:pPr>
      <w:rPr>
        <w:rFonts w:ascii="Wingdings" w:hAnsi="Wingdings" w:hint="default"/>
      </w:rPr>
    </w:lvl>
    <w:lvl w:ilvl="6" w:tplc="04090001" w:tentative="1">
      <w:start w:val="1"/>
      <w:numFmt w:val="bullet"/>
      <w:lvlText w:val=""/>
      <w:lvlJc w:val="left"/>
      <w:pPr>
        <w:ind w:left="4372" w:hanging="360"/>
      </w:pPr>
      <w:rPr>
        <w:rFonts w:ascii="Symbol" w:hAnsi="Symbol" w:hint="default"/>
      </w:rPr>
    </w:lvl>
    <w:lvl w:ilvl="7" w:tplc="04090003" w:tentative="1">
      <w:start w:val="1"/>
      <w:numFmt w:val="bullet"/>
      <w:lvlText w:val="o"/>
      <w:lvlJc w:val="left"/>
      <w:pPr>
        <w:ind w:left="5092" w:hanging="360"/>
      </w:pPr>
      <w:rPr>
        <w:rFonts w:ascii="Courier New" w:hAnsi="Courier New" w:cs="Courier New" w:hint="default"/>
      </w:rPr>
    </w:lvl>
    <w:lvl w:ilvl="8" w:tplc="04090005" w:tentative="1">
      <w:start w:val="1"/>
      <w:numFmt w:val="bullet"/>
      <w:lvlText w:val=""/>
      <w:lvlJc w:val="left"/>
      <w:pPr>
        <w:ind w:left="5812" w:hanging="360"/>
      </w:pPr>
      <w:rPr>
        <w:rFonts w:ascii="Wingdings" w:hAnsi="Wingdings" w:hint="default"/>
      </w:rPr>
    </w:lvl>
  </w:abstractNum>
  <w:num w:numId="1">
    <w:abstractNumId w:val="8"/>
  </w:num>
  <w:num w:numId="2">
    <w:abstractNumId w:val="9"/>
  </w:num>
  <w:num w:numId="3">
    <w:abstractNumId w:val="0"/>
  </w:num>
  <w:num w:numId="4">
    <w:abstractNumId w:val="3"/>
  </w:num>
  <w:num w:numId="5">
    <w:abstractNumId w:val="5"/>
  </w:num>
  <w:num w:numId="6">
    <w:abstractNumId w:val="10"/>
  </w:num>
  <w:num w:numId="7">
    <w:abstractNumId w:val="7"/>
  </w:num>
  <w:num w:numId="8">
    <w:abstractNumId w:val="1"/>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E0C"/>
    <w:rsid w:val="00012F2D"/>
    <w:rsid w:val="000B52F5"/>
    <w:rsid w:val="000F6A02"/>
    <w:rsid w:val="00115218"/>
    <w:rsid w:val="002029D6"/>
    <w:rsid w:val="00291A0C"/>
    <w:rsid w:val="002C0F49"/>
    <w:rsid w:val="00300CF6"/>
    <w:rsid w:val="0031613B"/>
    <w:rsid w:val="00317930"/>
    <w:rsid w:val="00375888"/>
    <w:rsid w:val="00382B1C"/>
    <w:rsid w:val="003B4B45"/>
    <w:rsid w:val="003D1C49"/>
    <w:rsid w:val="004047F1"/>
    <w:rsid w:val="00420E4E"/>
    <w:rsid w:val="0042234C"/>
    <w:rsid w:val="00431D8A"/>
    <w:rsid w:val="00480272"/>
    <w:rsid w:val="004A0B8D"/>
    <w:rsid w:val="004A69FE"/>
    <w:rsid w:val="00547612"/>
    <w:rsid w:val="00586434"/>
    <w:rsid w:val="005A7DD4"/>
    <w:rsid w:val="00675F77"/>
    <w:rsid w:val="006E4F97"/>
    <w:rsid w:val="007B02CC"/>
    <w:rsid w:val="007F48B8"/>
    <w:rsid w:val="00812A60"/>
    <w:rsid w:val="008278B6"/>
    <w:rsid w:val="00887A8B"/>
    <w:rsid w:val="00887F31"/>
    <w:rsid w:val="008A02C2"/>
    <w:rsid w:val="008C55E9"/>
    <w:rsid w:val="008E7728"/>
    <w:rsid w:val="00901A83"/>
    <w:rsid w:val="00921A7F"/>
    <w:rsid w:val="00A172C8"/>
    <w:rsid w:val="00AA6E0C"/>
    <w:rsid w:val="00AE33BB"/>
    <w:rsid w:val="00AE5FAD"/>
    <w:rsid w:val="00B0276B"/>
    <w:rsid w:val="00B321C9"/>
    <w:rsid w:val="00B571CA"/>
    <w:rsid w:val="00BA52C0"/>
    <w:rsid w:val="00CB12FF"/>
    <w:rsid w:val="00CB57DE"/>
    <w:rsid w:val="00D272B0"/>
    <w:rsid w:val="00D91363"/>
    <w:rsid w:val="00D94CEE"/>
    <w:rsid w:val="00DE0EA6"/>
    <w:rsid w:val="00DF61A9"/>
    <w:rsid w:val="00DF6A59"/>
    <w:rsid w:val="00E02386"/>
    <w:rsid w:val="00E12080"/>
    <w:rsid w:val="00E24334"/>
    <w:rsid w:val="00E31E71"/>
    <w:rsid w:val="00E36613"/>
    <w:rsid w:val="00E44FEB"/>
    <w:rsid w:val="00E926E4"/>
    <w:rsid w:val="00EA472E"/>
    <w:rsid w:val="00EB55EF"/>
    <w:rsid w:val="00ED0C23"/>
    <w:rsid w:val="00ED72D5"/>
    <w:rsid w:val="00EE2543"/>
    <w:rsid w:val="00F062F4"/>
    <w:rsid w:val="00F12E0B"/>
    <w:rsid w:val="00F352C2"/>
    <w:rsid w:val="00F7685A"/>
    <w:rsid w:val="00F82137"/>
    <w:rsid w:val="00FE0D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66D18"/>
  <w15:docId w15:val="{F5CE86DE-6299-4D2F-AEDF-F607B9DB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2543"/>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EE2543"/>
    <w:rPr>
      <w:rFonts w:ascii="Tahoma" w:hAnsi="Tahoma" w:cs="Tahoma"/>
      <w:sz w:val="18"/>
      <w:szCs w:val="18"/>
    </w:rPr>
  </w:style>
  <w:style w:type="paragraph" w:styleId="a5">
    <w:name w:val="List Paragraph"/>
    <w:basedOn w:val="a"/>
    <w:uiPriority w:val="34"/>
    <w:qFormat/>
    <w:rsid w:val="00DF6A59"/>
    <w:pPr>
      <w:ind w:left="720"/>
      <w:contextualSpacing/>
    </w:pPr>
  </w:style>
  <w:style w:type="table" w:styleId="a6">
    <w:name w:val="Table Grid"/>
    <w:basedOn w:val="a1"/>
    <w:uiPriority w:val="39"/>
    <w:rsid w:val="00E12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D272B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D272B0"/>
    <w:rPr>
      <w:b/>
      <w:bCs/>
    </w:rPr>
  </w:style>
  <w:style w:type="character" w:customStyle="1" w:styleId="apple-converted-space">
    <w:name w:val="apple-converted-space"/>
    <w:basedOn w:val="a0"/>
    <w:rsid w:val="00D272B0"/>
  </w:style>
  <w:style w:type="character" w:styleId="Hyperlink">
    <w:name w:val="Hyperlink"/>
    <w:basedOn w:val="a0"/>
    <w:uiPriority w:val="99"/>
    <w:unhideWhenUsed/>
    <w:rsid w:val="00D272B0"/>
    <w:rPr>
      <w:color w:val="0000FF"/>
      <w:u w:val="single"/>
    </w:rPr>
  </w:style>
  <w:style w:type="character" w:customStyle="1" w:styleId="1">
    <w:name w:val="הזכר1"/>
    <w:basedOn w:val="a0"/>
    <w:uiPriority w:val="99"/>
    <w:semiHidden/>
    <w:unhideWhenUsed/>
    <w:rsid w:val="00D272B0"/>
    <w:rPr>
      <w:color w:val="2B579A"/>
      <w:shd w:val="clear" w:color="auto" w:fill="E6E6E6"/>
    </w:rPr>
  </w:style>
  <w:style w:type="paragraph" w:styleId="a8">
    <w:name w:val="header"/>
    <w:basedOn w:val="a"/>
    <w:link w:val="a9"/>
    <w:uiPriority w:val="99"/>
    <w:unhideWhenUsed/>
    <w:rsid w:val="00EB55EF"/>
    <w:pPr>
      <w:tabs>
        <w:tab w:val="center" w:pos="4153"/>
        <w:tab w:val="right" w:pos="8306"/>
      </w:tabs>
      <w:spacing w:after="0" w:line="240" w:lineRule="auto"/>
    </w:pPr>
  </w:style>
  <w:style w:type="character" w:customStyle="1" w:styleId="a9">
    <w:name w:val="כותרת עליונה תו"/>
    <w:basedOn w:val="a0"/>
    <w:link w:val="a8"/>
    <w:uiPriority w:val="99"/>
    <w:rsid w:val="00EB55EF"/>
  </w:style>
  <w:style w:type="paragraph" w:styleId="aa">
    <w:name w:val="footer"/>
    <w:basedOn w:val="a"/>
    <w:link w:val="ab"/>
    <w:uiPriority w:val="99"/>
    <w:unhideWhenUsed/>
    <w:rsid w:val="00EB55EF"/>
    <w:pPr>
      <w:tabs>
        <w:tab w:val="center" w:pos="4153"/>
        <w:tab w:val="right" w:pos="8306"/>
      </w:tabs>
      <w:spacing w:after="0" w:line="240" w:lineRule="auto"/>
    </w:pPr>
  </w:style>
  <w:style w:type="character" w:customStyle="1" w:styleId="ab">
    <w:name w:val="כותרת תחתונה תו"/>
    <w:basedOn w:val="a0"/>
    <w:link w:val="aa"/>
    <w:uiPriority w:val="99"/>
    <w:rsid w:val="00EB5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6111">
      <w:bodyDiv w:val="1"/>
      <w:marLeft w:val="0"/>
      <w:marRight w:val="0"/>
      <w:marTop w:val="0"/>
      <w:marBottom w:val="0"/>
      <w:divBdr>
        <w:top w:val="none" w:sz="0" w:space="0" w:color="auto"/>
        <w:left w:val="none" w:sz="0" w:space="0" w:color="auto"/>
        <w:bottom w:val="none" w:sz="0" w:space="0" w:color="auto"/>
        <w:right w:val="none" w:sz="0" w:space="0" w:color="auto"/>
      </w:divBdr>
    </w:div>
    <w:div w:id="360938247">
      <w:bodyDiv w:val="1"/>
      <w:marLeft w:val="0"/>
      <w:marRight w:val="0"/>
      <w:marTop w:val="0"/>
      <w:marBottom w:val="0"/>
      <w:divBdr>
        <w:top w:val="none" w:sz="0" w:space="0" w:color="auto"/>
        <w:left w:val="none" w:sz="0" w:space="0" w:color="auto"/>
        <w:bottom w:val="none" w:sz="0" w:space="0" w:color="auto"/>
        <w:right w:val="none" w:sz="0" w:space="0" w:color="auto"/>
      </w:divBdr>
    </w:div>
    <w:div w:id="420561953">
      <w:bodyDiv w:val="1"/>
      <w:marLeft w:val="0"/>
      <w:marRight w:val="0"/>
      <w:marTop w:val="0"/>
      <w:marBottom w:val="0"/>
      <w:divBdr>
        <w:top w:val="none" w:sz="0" w:space="0" w:color="auto"/>
        <w:left w:val="none" w:sz="0" w:space="0" w:color="auto"/>
        <w:bottom w:val="none" w:sz="0" w:space="0" w:color="auto"/>
        <w:right w:val="none" w:sz="0" w:space="0" w:color="auto"/>
      </w:divBdr>
    </w:div>
    <w:div w:id="424376015">
      <w:bodyDiv w:val="1"/>
      <w:marLeft w:val="0"/>
      <w:marRight w:val="0"/>
      <w:marTop w:val="0"/>
      <w:marBottom w:val="0"/>
      <w:divBdr>
        <w:top w:val="none" w:sz="0" w:space="0" w:color="auto"/>
        <w:left w:val="none" w:sz="0" w:space="0" w:color="auto"/>
        <w:bottom w:val="none" w:sz="0" w:space="0" w:color="auto"/>
        <w:right w:val="none" w:sz="0" w:space="0" w:color="auto"/>
      </w:divBdr>
    </w:div>
    <w:div w:id="740369092">
      <w:bodyDiv w:val="1"/>
      <w:marLeft w:val="0"/>
      <w:marRight w:val="0"/>
      <w:marTop w:val="0"/>
      <w:marBottom w:val="0"/>
      <w:divBdr>
        <w:top w:val="none" w:sz="0" w:space="0" w:color="auto"/>
        <w:left w:val="none" w:sz="0" w:space="0" w:color="auto"/>
        <w:bottom w:val="none" w:sz="0" w:space="0" w:color="auto"/>
        <w:right w:val="none" w:sz="0" w:space="0" w:color="auto"/>
      </w:divBdr>
    </w:div>
    <w:div w:id="1062798094">
      <w:bodyDiv w:val="1"/>
      <w:marLeft w:val="0"/>
      <w:marRight w:val="0"/>
      <w:marTop w:val="0"/>
      <w:marBottom w:val="0"/>
      <w:divBdr>
        <w:top w:val="none" w:sz="0" w:space="0" w:color="auto"/>
        <w:left w:val="none" w:sz="0" w:space="0" w:color="auto"/>
        <w:bottom w:val="none" w:sz="0" w:space="0" w:color="auto"/>
        <w:right w:val="none" w:sz="0" w:space="0" w:color="auto"/>
      </w:divBdr>
    </w:div>
    <w:div w:id="1330207219">
      <w:bodyDiv w:val="1"/>
      <w:marLeft w:val="0"/>
      <w:marRight w:val="0"/>
      <w:marTop w:val="0"/>
      <w:marBottom w:val="0"/>
      <w:divBdr>
        <w:top w:val="none" w:sz="0" w:space="0" w:color="auto"/>
        <w:left w:val="none" w:sz="0" w:space="0" w:color="auto"/>
        <w:bottom w:val="none" w:sz="0" w:space="0" w:color="auto"/>
        <w:right w:val="none" w:sz="0" w:space="0" w:color="auto"/>
      </w:divBdr>
    </w:div>
    <w:div w:id="1400248573">
      <w:bodyDiv w:val="1"/>
      <w:marLeft w:val="0"/>
      <w:marRight w:val="0"/>
      <w:marTop w:val="0"/>
      <w:marBottom w:val="0"/>
      <w:divBdr>
        <w:top w:val="none" w:sz="0" w:space="0" w:color="auto"/>
        <w:left w:val="none" w:sz="0" w:space="0" w:color="auto"/>
        <w:bottom w:val="none" w:sz="0" w:space="0" w:color="auto"/>
        <w:right w:val="none" w:sz="0" w:space="0" w:color="auto"/>
      </w:divBdr>
    </w:div>
    <w:div w:id="1652950369">
      <w:bodyDiv w:val="1"/>
      <w:marLeft w:val="0"/>
      <w:marRight w:val="0"/>
      <w:marTop w:val="0"/>
      <w:marBottom w:val="0"/>
      <w:divBdr>
        <w:top w:val="none" w:sz="0" w:space="0" w:color="auto"/>
        <w:left w:val="none" w:sz="0" w:space="0" w:color="auto"/>
        <w:bottom w:val="none" w:sz="0" w:space="0" w:color="auto"/>
        <w:right w:val="none" w:sz="0" w:space="0" w:color="auto"/>
      </w:divBdr>
      <w:divsChild>
        <w:div w:id="1582252430">
          <w:marLeft w:val="0"/>
          <w:marRight w:val="0"/>
          <w:marTop w:val="0"/>
          <w:marBottom w:val="0"/>
          <w:divBdr>
            <w:top w:val="none" w:sz="0" w:space="0" w:color="auto"/>
            <w:left w:val="none" w:sz="0" w:space="0" w:color="auto"/>
            <w:bottom w:val="none" w:sz="0" w:space="0" w:color="auto"/>
            <w:right w:val="none" w:sz="0" w:space="0" w:color="auto"/>
          </w:divBdr>
        </w:div>
        <w:div w:id="51119170">
          <w:marLeft w:val="0"/>
          <w:marRight w:val="0"/>
          <w:marTop w:val="0"/>
          <w:marBottom w:val="0"/>
          <w:divBdr>
            <w:top w:val="none" w:sz="0" w:space="0" w:color="auto"/>
            <w:left w:val="none" w:sz="0" w:space="0" w:color="auto"/>
            <w:bottom w:val="none" w:sz="0" w:space="0" w:color="auto"/>
            <w:right w:val="none" w:sz="0" w:space="0" w:color="auto"/>
          </w:divBdr>
        </w:div>
        <w:div w:id="1483083953">
          <w:marLeft w:val="0"/>
          <w:marRight w:val="0"/>
          <w:marTop w:val="0"/>
          <w:marBottom w:val="0"/>
          <w:divBdr>
            <w:top w:val="none" w:sz="0" w:space="0" w:color="auto"/>
            <w:left w:val="none" w:sz="0" w:space="0" w:color="auto"/>
            <w:bottom w:val="none" w:sz="0" w:space="0" w:color="auto"/>
            <w:right w:val="none" w:sz="0" w:space="0" w:color="auto"/>
          </w:divBdr>
        </w:div>
        <w:div w:id="1867450301">
          <w:marLeft w:val="0"/>
          <w:marRight w:val="0"/>
          <w:marTop w:val="0"/>
          <w:marBottom w:val="0"/>
          <w:divBdr>
            <w:top w:val="none" w:sz="0" w:space="0" w:color="auto"/>
            <w:left w:val="none" w:sz="0" w:space="0" w:color="auto"/>
            <w:bottom w:val="none" w:sz="0" w:space="0" w:color="auto"/>
            <w:right w:val="none" w:sz="0" w:space="0" w:color="auto"/>
          </w:divBdr>
        </w:div>
        <w:div w:id="1490749735">
          <w:marLeft w:val="0"/>
          <w:marRight w:val="0"/>
          <w:marTop w:val="0"/>
          <w:marBottom w:val="0"/>
          <w:divBdr>
            <w:top w:val="none" w:sz="0" w:space="0" w:color="auto"/>
            <w:left w:val="none" w:sz="0" w:space="0" w:color="auto"/>
            <w:bottom w:val="none" w:sz="0" w:space="0" w:color="auto"/>
            <w:right w:val="none" w:sz="0" w:space="0" w:color="auto"/>
          </w:divBdr>
        </w:div>
        <w:div w:id="917790053">
          <w:marLeft w:val="0"/>
          <w:marRight w:val="0"/>
          <w:marTop w:val="0"/>
          <w:marBottom w:val="0"/>
          <w:divBdr>
            <w:top w:val="none" w:sz="0" w:space="0" w:color="auto"/>
            <w:left w:val="none" w:sz="0" w:space="0" w:color="auto"/>
            <w:bottom w:val="none" w:sz="0" w:space="0" w:color="auto"/>
            <w:right w:val="none" w:sz="0" w:space="0" w:color="auto"/>
          </w:divBdr>
        </w:div>
        <w:div w:id="509873135">
          <w:marLeft w:val="0"/>
          <w:marRight w:val="0"/>
          <w:marTop w:val="0"/>
          <w:marBottom w:val="0"/>
          <w:divBdr>
            <w:top w:val="none" w:sz="0" w:space="0" w:color="auto"/>
            <w:left w:val="none" w:sz="0" w:space="0" w:color="auto"/>
            <w:bottom w:val="none" w:sz="0" w:space="0" w:color="auto"/>
            <w:right w:val="none" w:sz="0" w:space="0" w:color="auto"/>
          </w:divBdr>
        </w:div>
      </w:divsChild>
    </w:div>
    <w:div w:id="1909027628">
      <w:bodyDiv w:val="1"/>
      <w:marLeft w:val="0"/>
      <w:marRight w:val="0"/>
      <w:marTop w:val="0"/>
      <w:marBottom w:val="0"/>
      <w:divBdr>
        <w:top w:val="none" w:sz="0" w:space="0" w:color="auto"/>
        <w:left w:val="none" w:sz="0" w:space="0" w:color="auto"/>
        <w:bottom w:val="none" w:sz="0" w:space="0" w:color="auto"/>
        <w:right w:val="none" w:sz="0" w:space="0" w:color="auto"/>
      </w:divBdr>
    </w:div>
    <w:div w:id="2020690198">
      <w:bodyDiv w:val="1"/>
      <w:marLeft w:val="0"/>
      <w:marRight w:val="0"/>
      <w:marTop w:val="0"/>
      <w:marBottom w:val="0"/>
      <w:divBdr>
        <w:top w:val="none" w:sz="0" w:space="0" w:color="auto"/>
        <w:left w:val="none" w:sz="0" w:space="0" w:color="auto"/>
        <w:bottom w:val="none" w:sz="0" w:space="0" w:color="auto"/>
        <w:right w:val="none" w:sz="0" w:space="0" w:color="auto"/>
      </w:divBdr>
    </w:div>
    <w:div w:id="2033451862">
      <w:bodyDiv w:val="1"/>
      <w:marLeft w:val="0"/>
      <w:marRight w:val="0"/>
      <w:marTop w:val="0"/>
      <w:marBottom w:val="0"/>
      <w:divBdr>
        <w:top w:val="none" w:sz="0" w:space="0" w:color="auto"/>
        <w:left w:val="none" w:sz="0" w:space="0" w:color="auto"/>
        <w:bottom w:val="none" w:sz="0" w:space="0" w:color="auto"/>
        <w:right w:val="none" w:sz="0" w:space="0" w:color="auto"/>
      </w:divBdr>
    </w:div>
    <w:div w:id="2100980089">
      <w:bodyDiv w:val="1"/>
      <w:marLeft w:val="0"/>
      <w:marRight w:val="0"/>
      <w:marTop w:val="0"/>
      <w:marBottom w:val="0"/>
      <w:divBdr>
        <w:top w:val="none" w:sz="0" w:space="0" w:color="auto"/>
        <w:left w:val="none" w:sz="0" w:space="0" w:color="auto"/>
        <w:bottom w:val="none" w:sz="0" w:space="0" w:color="auto"/>
        <w:right w:val="none" w:sz="0" w:space="0" w:color="auto"/>
      </w:divBdr>
    </w:div>
    <w:div w:id="213466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he.wikipedia.org/wiki/%D7%A8%D7%92%D7%A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1023</Words>
  <Characters>5118</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MFA</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Barfy-michaeli Sharon</dc:creator>
  <cp:keywords/>
  <dc:description/>
  <cp:lastModifiedBy>Anolik Oren</cp:lastModifiedBy>
  <cp:revision>4</cp:revision>
  <cp:lastPrinted>2017-02-27T12:17:00Z</cp:lastPrinted>
  <dcterms:created xsi:type="dcterms:W3CDTF">2017-06-27T08:04:00Z</dcterms:created>
  <dcterms:modified xsi:type="dcterms:W3CDTF">2017-06-27T09:32:00Z</dcterms:modified>
</cp:coreProperties>
</file>