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5B" w:rsidRDefault="008B3775" w:rsidP="00132A0C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</w:t>
      </w:r>
      <w:r w:rsidRPr="008B3775">
        <w:rPr>
          <w:rFonts w:hint="cs"/>
          <w:b/>
          <w:bCs/>
          <w:u w:val="single"/>
          <w:rtl/>
        </w:rPr>
        <w:t xml:space="preserve"> כללי</w:t>
      </w:r>
      <w:r w:rsidR="00132A0C">
        <w:rPr>
          <w:rFonts w:hint="cs"/>
          <w:b/>
          <w:bCs/>
          <w:u w:val="single"/>
          <w:rtl/>
        </w:rPr>
        <w:t xml:space="preserve"> </w:t>
      </w:r>
      <w:r w:rsidR="00132A0C">
        <w:rPr>
          <w:b/>
          <w:bCs/>
          <w:u w:val="single"/>
          <w:rtl/>
        </w:rPr>
        <w:br/>
      </w:r>
      <w:r w:rsidR="00D2095B" w:rsidRPr="000F41DE">
        <w:rPr>
          <w:rFonts w:hint="cs"/>
          <w:b/>
          <w:bCs/>
          <w:u w:val="single"/>
          <w:rtl/>
        </w:rPr>
        <w:t>למה אני בונה אתר חדש ?</w:t>
      </w:r>
      <w:r w:rsidR="000F41DE">
        <w:rPr>
          <w:b/>
          <w:bCs/>
          <w:u w:val="single"/>
          <w:rtl/>
        </w:rPr>
        <w:br/>
      </w:r>
      <w:r w:rsidR="000F41DE">
        <w:rPr>
          <w:rFonts w:hint="cs"/>
          <w:rtl/>
        </w:rPr>
        <w:t xml:space="preserve">ההבנה כי אתר נכון = תמיכה ותוצאה ישירה על הביצועיים </w:t>
      </w:r>
      <w:proofErr w:type="spellStart"/>
      <w:r w:rsidR="000F41DE">
        <w:rPr>
          <w:rFonts w:hint="cs"/>
          <w:rtl/>
        </w:rPr>
        <w:t>העיסקיים</w:t>
      </w:r>
      <w:proofErr w:type="spellEnd"/>
      <w:r w:rsidR="000F41DE">
        <w:rPr>
          <w:rFonts w:hint="cs"/>
          <w:rtl/>
        </w:rPr>
        <w:t xml:space="preserve"> </w:t>
      </w:r>
      <w:r w:rsidR="000F41DE">
        <w:rPr>
          <w:rtl/>
        </w:rPr>
        <w:t>–</w:t>
      </w:r>
      <w:r w:rsidR="000F41DE">
        <w:rPr>
          <w:rFonts w:hint="cs"/>
          <w:rtl/>
        </w:rPr>
        <w:t xml:space="preserve"> תהליכי מיון, איתור ושיבוץ.</w:t>
      </w:r>
      <w:r w:rsidR="000F41DE">
        <w:rPr>
          <w:rtl/>
        </w:rPr>
        <w:br/>
      </w:r>
      <w:r w:rsidR="000F41DE">
        <w:rPr>
          <w:rFonts w:hint="cs"/>
          <w:rtl/>
        </w:rPr>
        <w:t xml:space="preserve">התאמה לסביבה שהשתנתה </w:t>
      </w:r>
      <w:r w:rsidR="000F41DE">
        <w:rPr>
          <w:rtl/>
        </w:rPr>
        <w:t>–</w:t>
      </w:r>
      <w:r w:rsidR="000F41DE">
        <w:rPr>
          <w:rFonts w:hint="cs"/>
          <w:rtl/>
        </w:rPr>
        <w:t xml:space="preserve"> בדרישת לקוח, ביכולות טכנולוגיות.</w:t>
      </w:r>
      <w:r w:rsidR="000F41DE">
        <w:rPr>
          <w:rtl/>
        </w:rPr>
        <w:br/>
      </w:r>
      <w:r w:rsidR="00132A0C">
        <w:rPr>
          <w:b/>
          <w:bCs/>
          <w:u w:val="single"/>
          <w:rtl/>
        </w:rPr>
        <w:br/>
      </w:r>
      <w:r w:rsidR="00D2095B" w:rsidRPr="000F41DE">
        <w:rPr>
          <w:rFonts w:hint="cs"/>
          <w:b/>
          <w:bCs/>
          <w:u w:val="single"/>
          <w:rtl/>
        </w:rPr>
        <w:t>מי הלקוחות ?</w:t>
      </w:r>
      <w:r w:rsidR="00D2095B">
        <w:rPr>
          <w:rFonts w:hint="cs"/>
          <w:rtl/>
        </w:rPr>
        <w:t xml:space="preserve"> </w:t>
      </w:r>
      <w:r w:rsidR="00D2095B">
        <w:rPr>
          <w:rtl/>
        </w:rPr>
        <w:br/>
      </w:r>
      <w:r w:rsidR="00D2095B">
        <w:rPr>
          <w:rFonts w:hint="cs"/>
          <w:rtl/>
        </w:rPr>
        <w:t xml:space="preserve">המועמד לשרות, הוריו, מנהל </w:t>
      </w:r>
      <w:proofErr w:type="spellStart"/>
      <w:r w:rsidR="00D2095B">
        <w:rPr>
          <w:rFonts w:hint="cs"/>
          <w:rtl/>
        </w:rPr>
        <w:t>בתה"ס</w:t>
      </w:r>
      <w:proofErr w:type="spellEnd"/>
      <w:r w:rsidR="00D2095B">
        <w:rPr>
          <w:rFonts w:hint="cs"/>
          <w:rtl/>
        </w:rPr>
        <w:t xml:space="preserve">/מורים, מד"ן, מרכז השרות, מרכז התמיכה (?) </w:t>
      </w:r>
    </w:p>
    <w:p w:rsidR="00D2095B" w:rsidRDefault="00D2095B" w:rsidP="0005571E">
      <w:pPr>
        <w:rPr>
          <w:rFonts w:hint="cs"/>
          <w:rtl/>
        </w:rPr>
      </w:pPr>
      <w:r w:rsidRPr="000F41DE">
        <w:rPr>
          <w:rFonts w:hint="cs"/>
          <w:b/>
          <w:bCs/>
          <w:u w:val="single"/>
          <w:rtl/>
        </w:rPr>
        <w:t>מה מאפיין אותם ?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צריך ללמוד! דור ה </w:t>
      </w:r>
      <w:r>
        <w:t>Y</w:t>
      </w:r>
      <w:r>
        <w:rPr>
          <w:rFonts w:hint="cs"/>
          <w:rtl/>
        </w:rPr>
        <w:t xml:space="preserve"> ודור ה </w:t>
      </w:r>
      <w:r>
        <w:t>N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נרקסיסט</w:t>
      </w:r>
      <w:proofErr w:type="spellEnd"/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דורש פרסונליזציה והכרה בייחודיות שלו (לא כמו כולם), צרכן טכנולוגיה, סבלנות מעטה, דורש שרות אמין </w:t>
      </w:r>
      <w:proofErr w:type="spellStart"/>
      <w:r>
        <w:rPr>
          <w:rFonts w:hint="cs"/>
          <w:rtl/>
        </w:rPr>
        <w:t>ומיידי</w:t>
      </w:r>
      <w:proofErr w:type="spellEnd"/>
      <w:r>
        <w:rPr>
          <w:rFonts w:hint="cs"/>
          <w:rtl/>
        </w:rPr>
        <w:t>, מוותר מהר. לא נותן הזדמנות שנייה</w:t>
      </w:r>
      <w:r w:rsidR="000F41DE">
        <w:rPr>
          <w:rFonts w:hint="cs"/>
          <w:rtl/>
        </w:rPr>
        <w:t>.</w:t>
      </w:r>
      <w:r w:rsidR="0005571E">
        <w:rPr>
          <w:rtl/>
        </w:rPr>
        <w:br/>
      </w:r>
      <w:r w:rsidR="0005571E">
        <w:rPr>
          <w:rFonts w:hint="cs"/>
          <w:rtl/>
        </w:rPr>
        <w:t>הם במובייל. עקרונית המחשב מת. גם המייל.</w:t>
      </w:r>
      <w:r w:rsidR="0005571E">
        <w:rPr>
          <w:rtl/>
        </w:rPr>
        <w:br/>
      </w:r>
      <w:r w:rsidR="000F41DE">
        <w:rPr>
          <w:rFonts w:hint="cs"/>
          <w:rtl/>
        </w:rPr>
        <w:t>רק 10% שולחים לי מסמכים, רק 50% מתייצבים כשאני מזמן. למה ?</w:t>
      </w:r>
    </w:p>
    <w:p w:rsidR="005E29C4" w:rsidRDefault="008B3775" w:rsidP="003667FA">
      <w:pPr>
        <w:rPr>
          <w:rFonts w:hint="cs"/>
          <w:b/>
          <w:bCs/>
          <w:u w:val="single"/>
          <w:rtl/>
        </w:rPr>
      </w:pPr>
      <w:r>
        <w:rPr>
          <w:rFonts w:hint="cs"/>
          <w:rtl/>
        </w:rPr>
        <w:t xml:space="preserve">                                                      </w:t>
      </w:r>
      <w:r w:rsidR="00132A0C" w:rsidRPr="008B3775">
        <w:rPr>
          <w:rFonts w:hint="cs"/>
          <w:b/>
          <w:bCs/>
          <w:u w:val="single"/>
          <w:rtl/>
        </w:rPr>
        <w:t>עקרונות האתר</w:t>
      </w:r>
      <w:r w:rsidR="00132A0C">
        <w:rPr>
          <w:rtl/>
        </w:rPr>
        <w:br/>
      </w:r>
    </w:p>
    <w:p w:rsidR="005E29C4" w:rsidRDefault="005E29C4" w:rsidP="003667FA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פיתוח מוכוון</w:t>
      </w:r>
      <w:r>
        <w:rPr>
          <w:b/>
          <w:bCs/>
          <w:u w:val="single"/>
          <w:rtl/>
        </w:rPr>
        <w:br/>
      </w:r>
      <w:r w:rsidRPr="005E29C4">
        <w:rPr>
          <w:rFonts w:hint="cs"/>
          <w:rtl/>
        </w:rPr>
        <w:t xml:space="preserve">זמן </w:t>
      </w:r>
      <w:proofErr w:type="spellStart"/>
      <w:r w:rsidRPr="005E29C4">
        <w:rPr>
          <w:rFonts w:hint="cs"/>
          <w:rtl/>
        </w:rPr>
        <w:t>וכשלון</w:t>
      </w:r>
      <w:proofErr w:type="spellEnd"/>
      <w:r w:rsidRPr="005E29C4">
        <w:rPr>
          <w:rFonts w:hint="cs"/>
          <w:rtl/>
        </w:rPr>
        <w:t>.</w:t>
      </w:r>
    </w:p>
    <w:p w:rsidR="00132A0C" w:rsidRDefault="00132A0C" w:rsidP="005E29C4">
      <w:pPr>
        <w:rPr>
          <w:rFonts w:hint="cs"/>
          <w:rtl/>
        </w:rPr>
      </w:pPr>
      <w:r w:rsidRPr="00C07B7A">
        <w:rPr>
          <w:rFonts w:hint="cs"/>
          <w:b/>
          <w:bCs/>
          <w:u w:val="single"/>
          <w:rtl/>
        </w:rPr>
        <w:t>בנייה בשכבות</w:t>
      </w:r>
      <w:r w:rsidR="005E29C4">
        <w:rPr>
          <w:rtl/>
        </w:rPr>
        <w:br/>
      </w:r>
      <w:r>
        <w:rPr>
          <w:rFonts w:hint="cs"/>
          <w:rtl/>
        </w:rPr>
        <w:t>בצורה המאפשרת שינוי/התפתחות/התאמות עתידיות בכל שכבה בלי לייצר מפולת שלג אחריה בשכבות האחרות.</w:t>
      </w:r>
      <w:r w:rsidR="003667FA">
        <w:rPr>
          <w:rtl/>
        </w:rPr>
        <w:br/>
      </w:r>
      <w:r w:rsidR="003667FA" w:rsidRPr="003667FA">
        <w:drawing>
          <wp:inline distT="0" distB="0" distL="0" distR="0" wp14:anchorId="4E79840E" wp14:editId="26CBF22B">
            <wp:extent cx="1920240" cy="1783080"/>
            <wp:effectExtent l="0" t="0" r="0" b="2667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614C1" w:rsidRPr="000614C1" w:rsidRDefault="00132A0C" w:rsidP="000614C1">
      <w:pPr>
        <w:rPr>
          <w:rFonts w:hint="cs"/>
          <w:rtl/>
        </w:rPr>
      </w:pPr>
      <w:r w:rsidRPr="00C07B7A">
        <w:rPr>
          <w:rFonts w:hint="cs"/>
          <w:b/>
          <w:bCs/>
          <w:u w:val="single"/>
          <w:rtl/>
        </w:rPr>
        <w:t>אינטגרציה של מוצרים הטובים בתחומם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614C1">
        <w:rPr>
          <w:rtl/>
        </w:rPr>
        <w:br/>
      </w:r>
      <w:r>
        <w:rPr>
          <w:rFonts w:hint="cs"/>
          <w:rtl/>
        </w:rPr>
        <w:t>לא נדרש 'להמציא את הגלגל' עבור מרבית, אם לא כל, היכולות/אובייקטים שביקשנו. יש לקחת את המוצרים הנכונים בשוק.</w:t>
      </w:r>
      <w:r w:rsidR="000614C1">
        <w:rPr>
          <w:rtl/>
        </w:rPr>
        <w:br/>
      </w:r>
      <w:r w:rsidR="000614C1">
        <w:rPr>
          <w:rFonts w:hint="cs"/>
          <w:rtl/>
        </w:rPr>
        <w:t xml:space="preserve">נכון יהיה לבצע </w:t>
      </w:r>
      <w:r w:rsidR="000614C1" w:rsidRPr="000614C1">
        <w:rPr>
          <w:rFonts w:hint="cs"/>
          <w:rtl/>
        </w:rPr>
        <w:t>ניהול של כל מוצר כתת-</w:t>
      </w:r>
      <w:proofErr w:type="spellStart"/>
      <w:r w:rsidR="000614C1" w:rsidRPr="000614C1">
        <w:rPr>
          <w:rFonts w:hint="cs"/>
          <w:rtl/>
        </w:rPr>
        <w:t>פרוייקט</w:t>
      </w:r>
      <w:proofErr w:type="spellEnd"/>
      <w:r w:rsidR="000614C1" w:rsidRPr="000614C1">
        <w:rPr>
          <w:rFonts w:hint="cs"/>
          <w:rtl/>
        </w:rPr>
        <w:t xml:space="preserve"> בעל מחזור חיים משלו.</w:t>
      </w:r>
      <w:r w:rsidR="000B5D5A">
        <w:rPr>
          <w:rtl/>
        </w:rPr>
        <w:br/>
      </w:r>
    </w:p>
    <w:p w:rsidR="00C07B7A" w:rsidRDefault="00132A0C" w:rsidP="00FE17F2">
      <w:pPr>
        <w:rPr>
          <w:rFonts w:hint="cs"/>
          <w:rtl/>
        </w:rPr>
      </w:pPr>
      <w:r w:rsidRPr="00C07B7A">
        <w:rPr>
          <w:rFonts w:hint="cs"/>
          <w:b/>
          <w:bCs/>
          <w:u w:val="single"/>
          <w:rtl/>
        </w:rPr>
        <w:t>מהו המוצר הנכון ?</w:t>
      </w:r>
      <w:r>
        <w:rPr>
          <w:rFonts w:hint="cs"/>
          <w:rtl/>
        </w:rPr>
        <w:t xml:space="preserve"> </w:t>
      </w:r>
      <w:r w:rsidR="000614C1">
        <w:rPr>
          <w:rtl/>
        </w:rPr>
        <w:br/>
      </w:r>
      <w:r>
        <w:rPr>
          <w:rFonts w:hint="cs"/>
          <w:rtl/>
        </w:rPr>
        <w:t>יש לו חזון, עתיד, מקו</w:t>
      </w:r>
      <w:r w:rsidR="00FE17F2">
        <w:rPr>
          <w:rFonts w:hint="cs"/>
          <w:rtl/>
        </w:rPr>
        <w:t xml:space="preserve">ם להתפתח וכמובן עונה על הדרישות </w:t>
      </w:r>
      <w:r w:rsidR="00FE17F2">
        <w:rPr>
          <w:rtl/>
        </w:rPr>
        <w:t>–</w:t>
      </w:r>
      <w:r w:rsidR="00FE17F2">
        <w:rPr>
          <w:rFonts w:hint="cs"/>
          <w:rtl/>
        </w:rPr>
        <w:t xml:space="preserve"> לפי </w:t>
      </w:r>
      <w:r w:rsidR="00C07B7A">
        <w:rPr>
          <w:rFonts w:hint="cs"/>
          <w:rtl/>
        </w:rPr>
        <w:t>מחקרי גרטנר</w:t>
      </w:r>
      <w:r w:rsidR="00FE17F2">
        <w:rPr>
          <w:rFonts w:hint="cs"/>
          <w:rtl/>
        </w:rPr>
        <w:t>.</w:t>
      </w:r>
      <w:r w:rsidR="00FE17F2">
        <w:rPr>
          <w:rtl/>
        </w:rPr>
        <w:br/>
      </w:r>
      <w:r>
        <w:rPr>
          <w:rFonts w:hint="cs"/>
          <w:rtl/>
        </w:rPr>
        <w:t>וגם המחיר חשוב...</w:t>
      </w:r>
    </w:p>
    <w:p w:rsidR="0005571E" w:rsidRDefault="000614C1" w:rsidP="00F900B7">
      <w:pPr>
        <w:rPr>
          <w:rFonts w:hint="cs"/>
          <w:rtl/>
        </w:rPr>
      </w:pPr>
      <w:r w:rsidRPr="000614C1">
        <w:rPr>
          <w:rFonts w:hint="cs"/>
          <w:b/>
          <w:bCs/>
          <w:u w:val="single"/>
          <w:rtl/>
        </w:rPr>
        <w:t>יכולת התפתחות עתידית  -</w:t>
      </w:r>
      <w:r>
        <w:rPr>
          <w:rtl/>
        </w:rPr>
        <w:br/>
      </w:r>
      <w:r>
        <w:rPr>
          <w:rFonts w:hint="cs"/>
          <w:rtl/>
        </w:rPr>
        <w:t>תשתיות החומרה והתוכנה</w:t>
      </w:r>
      <w:r w:rsidR="0000596E">
        <w:rPr>
          <w:rFonts w:hint="cs"/>
          <w:rtl/>
        </w:rPr>
        <w:t xml:space="preserve"> שייבחרו, והפיתוחים שיעשו</w:t>
      </w:r>
      <w:r>
        <w:rPr>
          <w:rFonts w:hint="cs"/>
          <w:rtl/>
        </w:rPr>
        <w:t xml:space="preserve"> יהיו כאלו שניתן יהיה לבצע שדרוגים, התאמה ל</w:t>
      </w:r>
      <w:r w:rsidR="0000596E">
        <w:rPr>
          <w:rFonts w:hint="cs"/>
          <w:rtl/>
        </w:rPr>
        <w:t>טכנולוגיות חדשות וכו' בצורה פשוטה וזולה</w:t>
      </w:r>
      <w:r w:rsidR="00F900B7">
        <w:rPr>
          <w:rFonts w:hint="cs"/>
          <w:rtl/>
        </w:rPr>
        <w:t xml:space="preserve">. </w:t>
      </w:r>
      <w:r w:rsidR="0000596E">
        <w:rPr>
          <w:rtl/>
        </w:rPr>
        <w:br/>
      </w:r>
      <w:r w:rsidR="00F900B7">
        <w:rPr>
          <w:rFonts w:hint="cs"/>
          <w:rtl/>
        </w:rPr>
        <w:t xml:space="preserve">לדוג' </w:t>
      </w:r>
      <w:r w:rsidR="00F900B7">
        <w:rPr>
          <w:rtl/>
        </w:rPr>
        <w:t>–</w:t>
      </w:r>
      <w:r w:rsidR="00F900B7">
        <w:rPr>
          <w:rFonts w:hint="cs"/>
          <w:rtl/>
        </w:rPr>
        <w:t xml:space="preserve"> הדפדפן החדש של מייקרוסופט (</w:t>
      </w:r>
      <w:proofErr w:type="spellStart"/>
      <w:r w:rsidR="00F900B7">
        <w:rPr>
          <w:rFonts w:hint="cs"/>
          <w:rtl/>
        </w:rPr>
        <w:t>ספרטן</w:t>
      </w:r>
      <w:proofErr w:type="spellEnd"/>
      <w:r w:rsidR="00F900B7">
        <w:rPr>
          <w:rFonts w:hint="cs"/>
          <w:rtl/>
        </w:rPr>
        <w:t>) או שדרוג מע' הפעלה לסלולר (</w:t>
      </w:r>
      <w:proofErr w:type="spellStart"/>
      <w:r w:rsidR="00F900B7">
        <w:rPr>
          <w:rFonts w:hint="cs"/>
          <w:rtl/>
        </w:rPr>
        <w:t>לוליפופ</w:t>
      </w:r>
      <w:proofErr w:type="spellEnd"/>
      <w:r w:rsidR="00F900B7">
        <w:rPr>
          <w:rFonts w:hint="cs"/>
          <w:rtl/>
        </w:rPr>
        <w:t xml:space="preserve">) או מע' הפעלה חדשה לגמרי </w:t>
      </w:r>
      <w:proofErr w:type="spellStart"/>
      <w:r w:rsidR="00F900B7">
        <w:rPr>
          <w:rFonts w:ascii="Arial" w:hAnsi="Arial" w:cs="Arial"/>
          <w:color w:val="404041"/>
          <w:shd w:val="clear" w:color="auto" w:fill="FFFFFF"/>
        </w:rPr>
        <w:t>CyanogenMod</w:t>
      </w:r>
      <w:proofErr w:type="spellEnd"/>
    </w:p>
    <w:p w:rsidR="00EC0DCB" w:rsidRDefault="00C355E5" w:rsidP="00ED29E3">
      <w:pPr>
        <w:rPr>
          <w:rFonts w:hint="cs"/>
          <w:rtl/>
        </w:rPr>
      </w:pPr>
      <w:r w:rsidRPr="00EC0DCB">
        <w:rPr>
          <w:rFonts w:hint="cs"/>
          <w:b/>
          <w:bCs/>
          <w:u w:val="single"/>
          <w:rtl/>
        </w:rPr>
        <w:lastRenderedPageBreak/>
        <w:t>מדרגות מימוש שונות של הרכיבים/אובייקטים -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סטטי (תצוגת זימונים)</w:t>
      </w:r>
      <w:r w:rsidR="00ED29E3">
        <w:rPr>
          <w:rFonts w:hint="cs"/>
          <w:rtl/>
        </w:rPr>
        <w:t xml:space="preserve"> </w:t>
      </w:r>
      <w:r w:rsidR="00ED29E3">
        <w:rPr>
          <w:rtl/>
        </w:rPr>
        <w:t>–</w:t>
      </w:r>
      <w:r w:rsidR="00ED29E3">
        <w:rPr>
          <w:rFonts w:hint="cs"/>
          <w:rtl/>
        </w:rPr>
        <w:t xml:space="preserve"> לכולם נראה אותו דבר</w:t>
      </w:r>
      <w:r>
        <w:rPr>
          <w:rFonts w:hint="cs"/>
          <w:rtl/>
        </w:rPr>
        <w:t>, סטטי-פרסונאלי</w:t>
      </w:r>
      <w:r w:rsidR="00ED29E3">
        <w:rPr>
          <w:rFonts w:hint="cs"/>
          <w:rtl/>
        </w:rPr>
        <w:t xml:space="preserve"> : תוכן משתנה</w:t>
      </w:r>
      <w:r>
        <w:rPr>
          <w:rFonts w:hint="cs"/>
          <w:rtl/>
        </w:rPr>
        <w:t xml:space="preserve"> (סרטון מותאם לבעלי פרופיל שונה), </w:t>
      </w:r>
      <w:proofErr w:type="spellStart"/>
      <w:r>
        <w:rPr>
          <w:rFonts w:hint="cs"/>
          <w:rtl/>
        </w:rPr>
        <w:t>דניאמי</w:t>
      </w:r>
      <w:proofErr w:type="spellEnd"/>
      <w:r>
        <w:rPr>
          <w:rFonts w:hint="cs"/>
          <w:rtl/>
        </w:rPr>
        <w:t xml:space="preserve"> </w:t>
      </w:r>
      <w:r w:rsidR="00ED29E3">
        <w:rPr>
          <w:rFonts w:hint="cs"/>
          <w:rtl/>
        </w:rPr>
        <w:t xml:space="preserve">: תוכן מותאם אישית </w:t>
      </w:r>
      <w:r>
        <w:rPr>
          <w:rFonts w:hint="cs"/>
          <w:rtl/>
        </w:rPr>
        <w:t>(מה אני אישית נדר</w:t>
      </w:r>
      <w:r w:rsidR="00ED29E3">
        <w:rPr>
          <w:rFonts w:hint="cs"/>
          <w:rtl/>
        </w:rPr>
        <w:t>ש להביא ליום סיירות-בדיקת רופא).</w:t>
      </w:r>
      <w:r>
        <w:rPr>
          <w:rFonts w:hint="cs"/>
          <w:rtl/>
        </w:rPr>
        <w:t xml:space="preserve"> </w:t>
      </w:r>
      <w:r w:rsidR="00ED29E3">
        <w:rPr>
          <w:rFonts w:hint="cs"/>
          <w:rtl/>
        </w:rPr>
        <w:t xml:space="preserve">אובייקט </w:t>
      </w:r>
      <w:r w:rsidR="00ED29E3">
        <w:t>VS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ווידג'ט</w:t>
      </w:r>
      <w:proofErr w:type="spellEnd"/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>האתר יהיה מורכב ממגוון של רכיבים במדרגות השונות.</w:t>
      </w:r>
      <w:r>
        <w:rPr>
          <w:rtl/>
        </w:rPr>
        <w:br/>
      </w:r>
      <w:r>
        <w:rPr>
          <w:rFonts w:hint="cs"/>
          <w:rtl/>
        </w:rPr>
        <w:t xml:space="preserve">למרכיבים מסומנים מראש תהיה יכולת - </w:t>
      </w:r>
      <w:r>
        <w:rPr>
          <w:rtl/>
        </w:rPr>
        <w:br/>
      </w:r>
      <w:r>
        <w:rPr>
          <w:rFonts w:hint="cs"/>
          <w:rtl/>
        </w:rPr>
        <w:t xml:space="preserve">- לבצע מעבר מהיר מאובייקט </w:t>
      </w:r>
      <w:proofErr w:type="spellStart"/>
      <w:r>
        <w:rPr>
          <w:rFonts w:hint="cs"/>
          <w:rtl/>
        </w:rPr>
        <w:t>לווידג'ט</w:t>
      </w:r>
      <w:proofErr w:type="spellEnd"/>
      <w:r>
        <w:rPr>
          <w:rtl/>
        </w:rPr>
        <w:br/>
      </w:r>
      <w:r w:rsidR="00EC0DCB">
        <w:rPr>
          <w:rFonts w:hint="cs"/>
          <w:rtl/>
        </w:rPr>
        <w:t>- תצוגה משתנה (כמו לוח שנה)</w:t>
      </w:r>
    </w:p>
    <w:p w:rsidR="00D5273A" w:rsidRDefault="0000596E" w:rsidP="00642AF4">
      <w:pPr>
        <w:rPr>
          <w:rFonts w:hint="cs"/>
          <w:rtl/>
        </w:rPr>
      </w:pPr>
      <w:r w:rsidRPr="00BB3265">
        <w:rPr>
          <w:rFonts w:hint="cs"/>
          <w:b/>
          <w:bCs/>
          <w:u w:val="single"/>
          <w:rtl/>
        </w:rPr>
        <w:t>אתר, אתר מותאם, ,</w:t>
      </w:r>
      <w:r w:rsidR="00D2095B" w:rsidRPr="00BB3265">
        <w:rPr>
          <w:b/>
          <w:bCs/>
          <w:u w:val="single"/>
        </w:rPr>
        <w:t>Fit to page</w:t>
      </w:r>
      <w:r w:rsidRPr="00BB3265">
        <w:rPr>
          <w:rFonts w:hint="cs"/>
          <w:b/>
          <w:bCs/>
          <w:u w:val="single"/>
          <w:rtl/>
        </w:rPr>
        <w:t>,</w:t>
      </w:r>
      <w:r w:rsidR="00642AF4">
        <w:rPr>
          <w:rFonts w:hint="cs"/>
          <w:b/>
          <w:bCs/>
          <w:u w:val="single"/>
          <w:rtl/>
        </w:rPr>
        <w:t xml:space="preserve"> תומך רזולוציות, דפדפנים ומערכות הפעלה,</w:t>
      </w:r>
      <w:r w:rsidRPr="00BB3265">
        <w:rPr>
          <w:rFonts w:hint="cs"/>
          <w:b/>
          <w:bCs/>
          <w:u w:val="single"/>
          <w:rtl/>
        </w:rPr>
        <w:t xml:space="preserve"> </w:t>
      </w:r>
      <w:r w:rsidR="00BB3265" w:rsidRPr="00BB3265">
        <w:rPr>
          <w:rFonts w:hint="cs"/>
          <w:b/>
          <w:bCs/>
          <w:u w:val="single"/>
          <w:rtl/>
        </w:rPr>
        <w:t>אפליקציה</w:t>
      </w:r>
      <w:r w:rsidR="008D0BE8">
        <w:rPr>
          <w:rtl/>
        </w:rPr>
        <w:br/>
      </w:r>
      <w:proofErr w:type="spellStart"/>
      <w:r w:rsidR="00642AF4">
        <w:rPr>
          <w:rFonts w:hint="cs"/>
          <w:rtl/>
        </w:rPr>
        <w:t>הכל</w:t>
      </w:r>
      <w:proofErr w:type="spellEnd"/>
      <w:r w:rsidR="00BB3265">
        <w:rPr>
          <w:rFonts w:hint="cs"/>
          <w:rtl/>
        </w:rPr>
        <w:t>.</w:t>
      </w:r>
    </w:p>
    <w:p w:rsidR="00BB3265" w:rsidRDefault="00BB3265" w:rsidP="00BB3265">
      <w:pPr>
        <w:rPr>
          <w:rFonts w:hint="cs"/>
          <w:rtl/>
        </w:rPr>
      </w:pPr>
      <w:r w:rsidRPr="00BB3265">
        <w:rPr>
          <w:rFonts w:hint="cs"/>
          <w:b/>
          <w:bCs/>
          <w:u w:val="single"/>
          <w:rtl/>
        </w:rPr>
        <w:t>אפליקציה</w:t>
      </w:r>
      <w:r w:rsidR="008D0BE8">
        <w:rPr>
          <w:rFonts w:hint="cs"/>
          <w:rtl/>
        </w:rPr>
        <w:t xml:space="preserve"> </w:t>
      </w:r>
      <w:r w:rsidR="008D0BE8">
        <w:rPr>
          <w:rtl/>
        </w:rPr>
        <w:br/>
      </w:r>
      <w:r w:rsidRPr="00BB3265">
        <w:rPr>
          <w:rFonts w:cs="Arial" w:hint="cs"/>
          <w:rtl/>
        </w:rPr>
        <w:t>היברידית</w:t>
      </w:r>
      <w:r w:rsidRPr="00BB3265">
        <w:rPr>
          <w:rFonts w:cs="Arial"/>
          <w:rtl/>
        </w:rPr>
        <w:t xml:space="preserve"> </w:t>
      </w:r>
      <w:r>
        <w:rPr>
          <w:rFonts w:cs="Arial"/>
        </w:rPr>
        <w:t>VS</w:t>
      </w:r>
      <w:r w:rsidRPr="00BB3265">
        <w:rPr>
          <w:rFonts w:cs="Arial"/>
          <w:rtl/>
        </w:rPr>
        <w:t xml:space="preserve"> </w:t>
      </w:r>
      <w:proofErr w:type="spellStart"/>
      <w:r w:rsidRPr="00BB3265">
        <w:rPr>
          <w:rFonts w:cs="Arial" w:hint="cs"/>
          <w:rtl/>
        </w:rPr>
        <w:t>נייטיבית</w:t>
      </w:r>
      <w:proofErr w:type="spellEnd"/>
      <w:r>
        <w:rPr>
          <w:rFonts w:hint="cs"/>
          <w:rtl/>
        </w:rPr>
        <w:t>. טרם הוחלט.</w:t>
      </w:r>
    </w:p>
    <w:p w:rsidR="00570F4A" w:rsidRDefault="00570F4A" w:rsidP="00570F4A">
      <w:pPr>
        <w:rPr>
          <w:rFonts w:hint="cs"/>
          <w:rtl/>
        </w:rPr>
      </w:pPr>
      <w:r w:rsidRPr="00570F4A">
        <w:rPr>
          <w:rFonts w:hint="cs"/>
          <w:b/>
          <w:bCs/>
          <w:u w:val="single"/>
          <w:rtl/>
        </w:rPr>
        <w:t>רמ</w:t>
      </w:r>
      <w:r>
        <w:rPr>
          <w:rFonts w:hint="cs"/>
          <w:b/>
          <w:bCs/>
          <w:u w:val="single"/>
          <w:rtl/>
        </w:rPr>
        <w:t>ו</w:t>
      </w:r>
      <w:r w:rsidRPr="00570F4A">
        <w:rPr>
          <w:rFonts w:hint="cs"/>
          <w:b/>
          <w:bCs/>
          <w:u w:val="single"/>
          <w:rtl/>
        </w:rPr>
        <w:t>ת תחזוקה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באופן עקרוני נראה כי יהיו 4 רמות תחזוקה, כל רמה יכולה לעשות את הפעילות של זו שמתחתיה - </w:t>
      </w:r>
      <w:r>
        <w:rPr>
          <w:rtl/>
        </w:rPr>
        <w:br/>
      </w:r>
      <w:r>
        <w:rPr>
          <w:rFonts w:hint="cs"/>
          <w:rtl/>
        </w:rPr>
        <w:t>- מנהלן רמת משתמש מומחה</w:t>
      </w:r>
      <w:r>
        <w:rPr>
          <w:rtl/>
        </w:rPr>
        <w:br/>
      </w:r>
      <w:r>
        <w:rPr>
          <w:rFonts w:hint="cs"/>
          <w:rtl/>
        </w:rPr>
        <w:t xml:space="preserve">- מנהלן מיטב </w:t>
      </w:r>
      <w:r>
        <w:rPr>
          <w:rtl/>
        </w:rPr>
        <w:t>–</w:t>
      </w:r>
      <w:r>
        <w:rPr>
          <w:rFonts w:hint="cs"/>
          <w:rtl/>
        </w:rPr>
        <w:t xml:space="preserve"> מדור מע' מידע ומדור אינטרנט</w:t>
      </w:r>
      <w:r>
        <w:rPr>
          <w:rtl/>
        </w:rPr>
        <w:br/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מצפ"ן</w:t>
      </w:r>
      <w:proofErr w:type="spellEnd"/>
      <w:r>
        <w:rPr>
          <w:rFonts w:hint="cs"/>
          <w:rtl/>
        </w:rPr>
        <w:t xml:space="preserve"> ובדגש על החיבוריות בין הרשתות</w:t>
      </w:r>
      <w:r>
        <w:rPr>
          <w:rtl/>
        </w:rPr>
        <w:br/>
      </w:r>
      <w:r>
        <w:rPr>
          <w:rFonts w:hint="cs"/>
          <w:rtl/>
        </w:rPr>
        <w:t>- מטריקס (כולל את</w:t>
      </w:r>
      <w:r w:rsidRPr="00570F4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>
        <w:rPr>
          <w:rFonts w:hint="cs"/>
          <w:rtl/>
        </w:rPr>
        <w:t>ספקים מולם מטריקס עובדת</w:t>
      </w:r>
      <w:r>
        <w:rPr>
          <w:rFonts w:hint="cs"/>
          <w:rtl/>
        </w:rPr>
        <w:t>)</w:t>
      </w:r>
      <w:r>
        <w:rPr>
          <w:rtl/>
        </w:rPr>
        <w:br/>
      </w:r>
      <w:r>
        <w:rPr>
          <w:rFonts w:hint="cs"/>
          <w:rtl/>
        </w:rPr>
        <w:t>בעבור כל רכיב/אובייקט יש לקבוע את הרמה שתהיה אחראית על תחזוקתו.</w:t>
      </w:r>
    </w:p>
    <w:p w:rsidR="00620725" w:rsidRPr="00620725" w:rsidRDefault="00620725" w:rsidP="002525FA">
      <w:pPr>
        <w:rPr>
          <w:rFonts w:hint="cs"/>
          <w:rtl/>
        </w:rPr>
      </w:pPr>
      <w:r>
        <w:rPr>
          <w:b/>
          <w:bCs/>
          <w:u w:val="single"/>
        </w:rPr>
        <w:t>UI</w:t>
      </w:r>
      <w:r>
        <w:rPr>
          <w:rFonts w:hint="cs"/>
          <w:b/>
          <w:bCs/>
          <w:u w:val="single"/>
          <w:rtl/>
        </w:rPr>
        <w:br/>
      </w:r>
      <w:r w:rsidRPr="00620725">
        <w:rPr>
          <w:rFonts w:hint="cs"/>
          <w:rtl/>
        </w:rPr>
        <w:t xml:space="preserve">קריטי </w:t>
      </w:r>
      <w:r w:rsidR="006E6EF9">
        <w:rPr>
          <w:rFonts w:hint="cs"/>
          <w:rtl/>
        </w:rPr>
        <w:t xml:space="preserve">במיוחד באתר שלנו שפונה לקהל </w:t>
      </w:r>
      <w:bookmarkStart w:id="0" w:name="_GoBack"/>
      <w:bookmarkEnd w:id="0"/>
      <w:r w:rsidR="006E6EF9">
        <w:rPr>
          <w:rFonts w:hint="cs"/>
          <w:rtl/>
        </w:rPr>
        <w:t>מאתגר</w:t>
      </w:r>
      <w:r>
        <w:rPr>
          <w:rFonts w:hint="cs"/>
          <w:b/>
          <w:bCs/>
          <w:u w:val="single"/>
          <w:rtl/>
        </w:rPr>
        <w:t>.</w:t>
      </w:r>
      <w:r>
        <w:rPr>
          <w:b/>
          <w:bCs/>
          <w:u w:val="single"/>
          <w:rtl/>
        </w:rPr>
        <w:br/>
      </w:r>
      <w:r w:rsidRPr="00620725">
        <w:rPr>
          <w:rFonts w:hint="cs"/>
          <w:rtl/>
        </w:rPr>
        <w:t>נדרשת חברה מתמחה בתחום שתיתן סטנדרטים / בקרה חיצונית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>נדרש לשלב כבר בתחילת הדרך.</w:t>
      </w:r>
    </w:p>
    <w:p w:rsidR="005438AB" w:rsidRDefault="005438AB" w:rsidP="002525FA">
      <w:pPr>
        <w:rPr>
          <w:rFonts w:hint="cs"/>
          <w:rtl/>
        </w:rPr>
      </w:pPr>
      <w:r w:rsidRPr="002525FA">
        <w:rPr>
          <w:rFonts w:hint="cs"/>
          <w:b/>
          <w:bCs/>
          <w:u w:val="single"/>
          <w:rtl/>
        </w:rPr>
        <w:t>סביבות עבודה</w:t>
      </w:r>
      <w:r>
        <w:rPr>
          <w:rtl/>
        </w:rPr>
        <w:br/>
      </w:r>
      <w:r w:rsidR="002525FA">
        <w:rPr>
          <w:rFonts w:cs="Arial" w:hint="cs"/>
          <w:rtl/>
        </w:rPr>
        <w:t>יש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להקים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מספר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סביבות</w:t>
      </w:r>
      <w:r w:rsidR="002525FA">
        <w:rPr>
          <w:rFonts w:cs="Arial"/>
          <w:rtl/>
        </w:rPr>
        <w:t xml:space="preserve"> :</w:t>
      </w:r>
      <w:r w:rsidR="002525FA">
        <w:rPr>
          <w:rFonts w:cs="Arial"/>
          <w:rtl/>
        </w:rPr>
        <w:br/>
      </w:r>
      <w:r w:rsidR="002525FA">
        <w:rPr>
          <w:rFonts w:cs="Arial" w:hint="cs"/>
          <w:rtl/>
        </w:rPr>
        <w:t>סביבת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ייצור</w:t>
      </w:r>
      <w:r w:rsidR="002525FA">
        <w:rPr>
          <w:rFonts w:cs="Arial"/>
          <w:rtl/>
        </w:rPr>
        <w:t xml:space="preserve"> (</w:t>
      </w:r>
      <w:r w:rsidR="002525FA">
        <w:t>Prod</w:t>
      </w:r>
      <w:r w:rsidR="002525FA">
        <w:rPr>
          <w:rFonts w:cs="Arial"/>
          <w:rtl/>
        </w:rPr>
        <w:t xml:space="preserve">) – </w:t>
      </w:r>
      <w:r w:rsidR="002525FA">
        <w:rPr>
          <w:rFonts w:cs="Arial" w:hint="cs"/>
          <w:rtl/>
        </w:rPr>
        <w:t>נגישה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אך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ורק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למשתמשי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הקצה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ולמנהלן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באמצעות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הממשק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הייעודי</w:t>
      </w:r>
      <w:r w:rsidR="002525FA">
        <w:rPr>
          <w:rFonts w:cs="Arial"/>
          <w:rtl/>
        </w:rPr>
        <w:t xml:space="preserve">. </w:t>
      </w:r>
      <w:r w:rsidR="002525FA">
        <w:rPr>
          <w:rFonts w:cs="Arial" w:hint="cs"/>
          <w:rtl/>
        </w:rPr>
        <w:t>בסביבה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זו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לא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יבוצעו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תרגילים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ולא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הדמיות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ולא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עבודה</w:t>
      </w:r>
      <w:r w:rsidR="002525FA">
        <w:rPr>
          <w:rFonts w:cs="Arial"/>
          <w:rtl/>
        </w:rPr>
        <w:t xml:space="preserve"> </w:t>
      </w:r>
      <w:proofErr w:type="spellStart"/>
      <w:r w:rsidR="002525FA">
        <w:rPr>
          <w:rFonts w:cs="Arial" w:hint="cs"/>
          <w:rtl/>
        </w:rPr>
        <w:t>בכאילו</w:t>
      </w:r>
      <w:r w:rsidR="002525FA">
        <w:rPr>
          <w:rFonts w:cs="Arial"/>
          <w:rtl/>
        </w:rPr>
        <w:t>.</w:t>
      </w:r>
      <w:proofErr w:type="spellEnd"/>
      <w:r w:rsidR="002525FA">
        <w:rPr>
          <w:rFonts w:cs="Arial"/>
          <w:rtl/>
        </w:rPr>
        <w:br/>
      </w:r>
      <w:r w:rsidR="002525FA">
        <w:rPr>
          <w:rFonts w:cs="Arial" w:hint="cs"/>
          <w:rtl/>
        </w:rPr>
        <w:t>סביבת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קדם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ייצור</w:t>
      </w:r>
      <w:r w:rsidR="002525FA">
        <w:rPr>
          <w:rFonts w:cs="Arial"/>
          <w:rtl/>
        </w:rPr>
        <w:t xml:space="preserve"> (</w:t>
      </w:r>
      <w:r w:rsidR="002525FA">
        <w:t>Pre Prod</w:t>
      </w:r>
      <w:r w:rsidR="002525FA">
        <w:rPr>
          <w:rFonts w:cs="Arial"/>
          <w:rtl/>
        </w:rPr>
        <w:t xml:space="preserve">) – </w:t>
      </w:r>
      <w:r w:rsidR="002525FA">
        <w:rPr>
          <w:rFonts w:cs="Arial" w:hint="cs"/>
          <w:rtl/>
        </w:rPr>
        <w:t>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תואמת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ייצור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כאשר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ניתן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להגיע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לרמה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של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עדכון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יומי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של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כל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נתוני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הייצור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זו</w:t>
      </w:r>
      <w:r w:rsidR="002525FA">
        <w:rPr>
          <w:rFonts w:cs="Arial"/>
          <w:rtl/>
        </w:rPr>
        <w:t xml:space="preserve">. </w:t>
      </w:r>
      <w:r w:rsidR="002525FA">
        <w:rPr>
          <w:rFonts w:cs="Arial" w:hint="cs"/>
          <w:rtl/>
        </w:rPr>
        <w:t>בסביבה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זו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ניתן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לתרגל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לדמות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ולחקור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בעיות</w:t>
      </w:r>
      <w:r w:rsidR="002525FA">
        <w:rPr>
          <w:rFonts w:cs="Arial"/>
          <w:rtl/>
        </w:rPr>
        <w:t xml:space="preserve">. </w:t>
      </w:r>
      <w:r w:rsidR="002525FA">
        <w:rPr>
          <w:rFonts w:cs="Arial" w:hint="cs"/>
          <w:rtl/>
        </w:rPr>
        <w:t>כל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רכיבי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התוכנה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זו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זהים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לחלוטין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לסביבת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הייצור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רק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מסד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הנתונים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ניתן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למשחק</w:t>
      </w:r>
      <w:r w:rsidR="002525FA">
        <w:rPr>
          <w:rFonts w:cs="Arial"/>
          <w:rtl/>
        </w:rPr>
        <w:t>.</w:t>
      </w:r>
      <w:r w:rsidR="002525FA">
        <w:rPr>
          <w:rFonts w:cs="Arial"/>
          <w:rtl/>
        </w:rPr>
        <w:br/>
      </w:r>
      <w:r w:rsidR="002525FA">
        <w:rPr>
          <w:rFonts w:cs="Arial" w:hint="cs"/>
          <w:rtl/>
        </w:rPr>
        <w:t>סביבת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ניסוי</w:t>
      </w:r>
      <w:r w:rsidR="002525FA">
        <w:rPr>
          <w:rFonts w:cs="Arial"/>
          <w:rtl/>
        </w:rPr>
        <w:t xml:space="preserve"> (</w:t>
      </w:r>
      <w:r w:rsidR="002525FA">
        <w:t>Test</w:t>
      </w:r>
      <w:r w:rsidR="002525FA">
        <w:rPr>
          <w:rFonts w:cs="Arial"/>
          <w:rtl/>
        </w:rPr>
        <w:t xml:space="preserve">) – </w:t>
      </w:r>
      <w:r w:rsidR="002525FA">
        <w:rPr>
          <w:rFonts w:cs="Arial" w:hint="cs"/>
          <w:rtl/>
        </w:rPr>
        <w:t>הסביבה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שבה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מבצעים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בדיקות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מסירה</w:t>
      </w:r>
      <w:r w:rsidR="002525FA">
        <w:rPr>
          <w:rFonts w:cs="Arial"/>
          <w:rtl/>
        </w:rPr>
        <w:t>/</w:t>
      </w:r>
      <w:r w:rsidR="002525FA">
        <w:rPr>
          <w:rFonts w:cs="Arial" w:hint="cs"/>
          <w:rtl/>
        </w:rPr>
        <w:t>קבלה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ובוחנים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שינויים</w:t>
      </w:r>
      <w:r w:rsidR="002525FA">
        <w:rPr>
          <w:rFonts w:cs="Arial"/>
          <w:rtl/>
        </w:rPr>
        <w:t xml:space="preserve">. </w:t>
      </w:r>
      <w:r w:rsidR="002525FA">
        <w:rPr>
          <w:rFonts w:cs="Arial" w:hint="cs"/>
          <w:rtl/>
        </w:rPr>
        <w:t>הנתונים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נתוני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ייצור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ייתכן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להעתיק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אליה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נתונים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מסביבה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גבוהה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יותר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אחת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לתקופה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לפי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בחירה</w:t>
      </w:r>
      <w:r w:rsidR="002525FA">
        <w:rPr>
          <w:rFonts w:cs="Arial"/>
          <w:rtl/>
        </w:rPr>
        <w:t>.</w:t>
      </w:r>
      <w:r w:rsidR="002525FA">
        <w:rPr>
          <w:rFonts w:cs="Arial"/>
          <w:rtl/>
        </w:rPr>
        <w:br/>
      </w:r>
      <w:r w:rsidR="002525FA">
        <w:rPr>
          <w:rFonts w:cs="Arial" w:hint="cs"/>
          <w:rtl/>
        </w:rPr>
        <w:t>סביבת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פיתוח</w:t>
      </w:r>
      <w:r w:rsidR="002525FA">
        <w:rPr>
          <w:rFonts w:cs="Arial"/>
          <w:rtl/>
        </w:rPr>
        <w:t xml:space="preserve"> (</w:t>
      </w:r>
      <w:proofErr w:type="spellStart"/>
      <w:r w:rsidR="002525FA">
        <w:t>Dev</w:t>
      </w:r>
      <w:proofErr w:type="spellEnd"/>
      <w:r w:rsidR="002525FA">
        <w:rPr>
          <w:rFonts w:cs="Arial"/>
          <w:rtl/>
        </w:rPr>
        <w:t xml:space="preserve">) – </w:t>
      </w:r>
      <w:r w:rsidR="002525FA">
        <w:rPr>
          <w:rFonts w:cs="Arial" w:hint="cs"/>
          <w:rtl/>
        </w:rPr>
        <w:t>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ייעודית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לטובת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הפיתוח</w:t>
      </w:r>
      <w:r w:rsidR="002525FA">
        <w:rPr>
          <w:rFonts w:cs="Arial"/>
          <w:rtl/>
        </w:rPr>
        <w:t xml:space="preserve">, </w:t>
      </w:r>
      <w:r w:rsidR="002525FA">
        <w:rPr>
          <w:rFonts w:cs="Arial" w:hint="cs"/>
          <w:rtl/>
        </w:rPr>
        <w:t>שינויי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רכיבי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התוכנה</w:t>
      </w:r>
      <w:r w:rsidR="002525FA">
        <w:rPr>
          <w:rFonts w:cs="Arial"/>
          <w:rtl/>
        </w:rPr>
        <w:t xml:space="preserve"> </w:t>
      </w:r>
      <w:proofErr w:type="spellStart"/>
      <w:r w:rsidR="002525FA">
        <w:rPr>
          <w:rFonts w:cs="Arial" w:hint="cs"/>
          <w:rtl/>
        </w:rPr>
        <w:t>וכו</w:t>
      </w:r>
      <w:proofErr w:type="spellEnd"/>
      <w:r w:rsidR="002525FA">
        <w:rPr>
          <w:rFonts w:cs="Arial"/>
          <w:rtl/>
        </w:rPr>
        <w:t xml:space="preserve">'. </w:t>
      </w:r>
      <w:r w:rsidR="002525FA">
        <w:rPr>
          <w:rFonts w:cs="Arial" w:hint="cs"/>
          <w:rtl/>
        </w:rPr>
        <w:t>לסביבה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זו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אין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גישה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למשתמש</w:t>
      </w:r>
      <w:r w:rsidR="002525FA">
        <w:rPr>
          <w:rFonts w:cs="Arial"/>
          <w:rtl/>
        </w:rPr>
        <w:t xml:space="preserve"> </w:t>
      </w:r>
      <w:r w:rsidR="002525FA">
        <w:rPr>
          <w:rFonts w:cs="Arial" w:hint="cs"/>
          <w:rtl/>
        </w:rPr>
        <w:t>העסקי</w:t>
      </w:r>
      <w:r w:rsidR="002525FA">
        <w:rPr>
          <w:rFonts w:cs="Arial"/>
          <w:rtl/>
        </w:rPr>
        <w:t>.</w:t>
      </w:r>
    </w:p>
    <w:p w:rsidR="00E17224" w:rsidRDefault="00E17224" w:rsidP="00B06530">
      <w:pPr>
        <w:rPr>
          <w:rFonts w:hint="cs"/>
          <w:rtl/>
        </w:rPr>
      </w:pPr>
      <w:r w:rsidRPr="00E17224">
        <w:rPr>
          <w:rFonts w:hint="cs"/>
          <w:b/>
          <w:bCs/>
          <w:u w:val="single"/>
          <w:rtl/>
        </w:rPr>
        <w:t>נגישות עפ"י חוק</w:t>
      </w:r>
      <w:r>
        <w:rPr>
          <w:rtl/>
        </w:rPr>
        <w:br/>
      </w:r>
      <w:proofErr w:type="spellStart"/>
      <w:r w:rsidRPr="00E17224">
        <w:rPr>
          <w:rFonts w:cs="Arial"/>
          <w:rtl/>
        </w:rPr>
        <w:t>חוק</w:t>
      </w:r>
      <w:proofErr w:type="spellEnd"/>
      <w:r w:rsidRPr="00E17224">
        <w:rPr>
          <w:rFonts w:cs="Arial"/>
          <w:rtl/>
        </w:rPr>
        <w:t xml:space="preserve"> הנגישות </w:t>
      </w:r>
      <w:r w:rsidRPr="00E17224">
        <w:rPr>
          <w:rFonts w:cs="Arial"/>
        </w:rPr>
        <w:t>-</w:t>
      </w:r>
      <w:r w:rsidRPr="00E17224">
        <w:rPr>
          <w:rFonts w:cs="Arial"/>
          <w:rtl/>
        </w:rPr>
        <w:t xml:space="preserve"> קיים תקן בנושא, גם תקן ישראלי וגם תקן בינלאומי. מאחר ומדובר באתר ציבורי מחויבים גם לאישור. העמותה המורשית לאשר בנושא זה היא עמותת "נגישות ישראל".</w:t>
      </w:r>
      <w:r w:rsidRPr="00E17224">
        <w:rPr>
          <w:rFonts w:cs="Arial" w:hint="cs"/>
          <w:rtl/>
        </w:rPr>
        <w:br/>
      </w:r>
      <w:r w:rsidRPr="00E17224">
        <w:rPr>
          <w:rFonts w:cs="Arial"/>
          <w:rtl/>
        </w:rPr>
        <w:t>קיימת חברה שמבצעת "סקר נגישות" מטעם העמותה, יש ליצור עמם קשר ולקבל חותמת "כשרות" על כל אתר חדש (חל על כל אתר חדש החל מ-10/2015 לפי חוק)</w:t>
      </w:r>
      <w:r w:rsidR="00B06530">
        <w:rPr>
          <w:rFonts w:asciiTheme="minorBidi" w:hAnsiTheme="minorBidi" w:hint="cs"/>
          <w:sz w:val="24"/>
          <w:szCs w:val="24"/>
          <w:rtl/>
        </w:rPr>
        <w:t>.</w:t>
      </w:r>
      <w:r w:rsidR="00B06530">
        <w:rPr>
          <w:rFonts w:asciiTheme="minorBidi" w:hAnsiTheme="minorBidi"/>
          <w:sz w:val="24"/>
          <w:szCs w:val="24"/>
          <w:rtl/>
        </w:rPr>
        <w:br/>
      </w:r>
      <w:r w:rsidR="00B06530" w:rsidRPr="00B06530">
        <w:rPr>
          <w:rFonts w:cs="Arial" w:hint="cs"/>
          <w:rtl/>
        </w:rPr>
        <w:t>עמידה בתנאי המינימום.</w:t>
      </w:r>
    </w:p>
    <w:p w:rsidR="00570F4A" w:rsidRDefault="008D0BE8" w:rsidP="00570F4A">
      <w:pPr>
        <w:rPr>
          <w:rFonts w:hint="cs"/>
          <w:rtl/>
        </w:rPr>
      </w:pPr>
      <w:proofErr w:type="gramStart"/>
      <w:r w:rsidRPr="008D0BE8">
        <w:rPr>
          <w:b/>
          <w:bCs/>
          <w:u w:val="single"/>
        </w:rPr>
        <w:t>SLA</w:t>
      </w:r>
      <w:r w:rsidRPr="008D0BE8">
        <w:rPr>
          <w:rFonts w:hint="cs"/>
          <w:b/>
          <w:bCs/>
          <w:u w:val="single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לתקלות מסוגים שונים, לשושים מסוגים שונים, לשדרוגים </w:t>
      </w:r>
      <w:proofErr w:type="spellStart"/>
      <w:r>
        <w:rPr>
          <w:rFonts w:hint="cs"/>
          <w:rtl/>
        </w:rPr>
        <w:t>ייזומים</w:t>
      </w:r>
      <w:proofErr w:type="spellEnd"/>
      <w:r>
        <w:rPr>
          <w:rFonts w:hint="cs"/>
          <w:rtl/>
        </w:rPr>
        <w:t>.</w:t>
      </w:r>
      <w:proofErr w:type="gramEnd"/>
    </w:p>
    <w:p w:rsidR="008D0BE8" w:rsidRDefault="00313D1D" w:rsidP="00570F4A">
      <w:pPr>
        <w:rPr>
          <w:rFonts w:hint="cs"/>
          <w:rtl/>
        </w:rPr>
      </w:pPr>
      <w:r w:rsidRPr="00ED4243">
        <w:rPr>
          <w:rFonts w:hint="cs"/>
          <w:b/>
          <w:bCs/>
          <w:u w:val="single"/>
          <w:rtl/>
        </w:rPr>
        <w:lastRenderedPageBreak/>
        <w:t>בדיקות</w:t>
      </w:r>
      <w:r>
        <w:rPr>
          <w:rtl/>
        </w:rPr>
        <w:br/>
      </w:r>
      <w:r>
        <w:rPr>
          <w:rFonts w:hint="cs"/>
          <w:rtl/>
        </w:rPr>
        <w:t xml:space="preserve">בדיקות הן תהליך </w:t>
      </w:r>
      <w:r>
        <w:rPr>
          <w:rtl/>
        </w:rPr>
        <w:t>–</w:t>
      </w:r>
      <w:r>
        <w:rPr>
          <w:rFonts w:hint="cs"/>
          <w:rtl/>
        </w:rPr>
        <w:t xml:space="preserve"> מתוכנן, מנוהל, מתמשך, שאינו נגמר</w:t>
      </w:r>
      <w:r w:rsidR="00ED4243">
        <w:rPr>
          <w:rFonts w:hint="cs"/>
          <w:rtl/>
        </w:rPr>
        <w:t>.</w:t>
      </w:r>
      <w:r w:rsidR="00ED4243">
        <w:rPr>
          <w:rtl/>
        </w:rPr>
        <w:br/>
      </w:r>
      <w:r>
        <w:rPr>
          <w:rFonts w:hint="cs"/>
          <w:rtl/>
        </w:rPr>
        <w:t>על כל רכיב. על כל החבילה.</w:t>
      </w:r>
      <w:r w:rsidR="00ED4243">
        <w:rPr>
          <w:rtl/>
        </w:rPr>
        <w:br/>
      </w:r>
      <w:r w:rsidR="00ED4243">
        <w:rPr>
          <w:rFonts w:hint="cs"/>
          <w:rtl/>
        </w:rPr>
        <w:t xml:space="preserve">לאור הגודל </w:t>
      </w:r>
      <w:proofErr w:type="spellStart"/>
      <w:r w:rsidR="00ED4243">
        <w:rPr>
          <w:rFonts w:hint="cs"/>
          <w:rtl/>
        </w:rPr>
        <w:t>והלו"ז</w:t>
      </w:r>
      <w:proofErr w:type="spellEnd"/>
      <w:r w:rsidR="00ED4243">
        <w:rPr>
          <w:rFonts w:hint="cs"/>
          <w:rtl/>
        </w:rPr>
        <w:t xml:space="preserve"> חשוב שיתחילו מוקדם ככל האפשר.</w:t>
      </w:r>
    </w:p>
    <w:p w:rsidR="00ED4243" w:rsidRDefault="00ED4243" w:rsidP="00ED4243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שותפות</w:t>
      </w:r>
      <w:r w:rsidRPr="00ED4243">
        <w:rPr>
          <w:rFonts w:hint="cs"/>
          <w:b/>
          <w:bCs/>
          <w:u w:val="single"/>
          <w:rtl/>
        </w:rPr>
        <w:t xml:space="preserve"> משתמש עסקי</w:t>
      </w:r>
      <w:r>
        <w:rPr>
          <w:rtl/>
        </w:rPr>
        <w:br/>
      </w:r>
      <w:r>
        <w:rPr>
          <w:rFonts w:hint="cs"/>
          <w:rtl/>
        </w:rPr>
        <w:t>חשיפה לתוצרים כל פרק זמן קבוע (שבוע/שבועיים)</w:t>
      </w:r>
      <w:r>
        <w:rPr>
          <w:rFonts w:hint="cs"/>
          <w:rtl/>
        </w:rPr>
        <w:br/>
        <w:t xml:space="preserve">נוכחות ושותפות מאסיבית </w:t>
      </w:r>
      <w:r>
        <w:t>ON-SITE</w:t>
      </w:r>
      <w:r>
        <w:rPr>
          <w:rFonts w:hint="cs"/>
          <w:rtl/>
        </w:rPr>
        <w:t xml:space="preserve"> במטריקס</w:t>
      </w:r>
    </w:p>
    <w:p w:rsidR="005438AB" w:rsidRDefault="005438AB" w:rsidP="00ED4243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אישור אבני דרך</w:t>
      </w:r>
      <w:r>
        <w:rPr>
          <w:b/>
          <w:bCs/>
          <w:u w:val="single"/>
          <w:rtl/>
        </w:rPr>
        <w:br/>
      </w:r>
      <w:r>
        <w:rPr>
          <w:rFonts w:hint="cs"/>
          <w:rtl/>
        </w:rPr>
        <w:t xml:space="preserve">באחריות </w:t>
      </w:r>
      <w:r w:rsidRPr="005438AB">
        <w:rPr>
          <w:rFonts w:hint="cs"/>
          <w:rtl/>
        </w:rPr>
        <w:t>המשתמש העסקי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>יהיו נפרדות עבור כל רכיב ועבור השלם</w:t>
      </w:r>
      <w:r>
        <w:rPr>
          <w:rtl/>
        </w:rPr>
        <w:br/>
      </w:r>
      <w:r>
        <w:rPr>
          <w:rFonts w:hint="cs"/>
          <w:rtl/>
        </w:rPr>
        <w:t xml:space="preserve">יכללו את </w:t>
      </w: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מקצה לקצה (עד מבצוע מלא לאחר הרצה)</w:t>
      </w:r>
    </w:p>
    <w:p w:rsidR="00ED4243" w:rsidRDefault="00ED4243" w:rsidP="00ED4243">
      <w:pPr>
        <w:rPr>
          <w:rFonts w:hint="cs"/>
          <w:rtl/>
        </w:rPr>
      </w:pPr>
      <w:proofErr w:type="spellStart"/>
      <w:r w:rsidRPr="005438AB">
        <w:rPr>
          <w:rFonts w:hint="cs"/>
          <w:b/>
          <w:bCs/>
          <w:u w:val="single"/>
          <w:rtl/>
        </w:rPr>
        <w:t>תעוד</w:t>
      </w:r>
      <w:proofErr w:type="spellEnd"/>
      <w:r>
        <w:rPr>
          <w:rtl/>
        </w:rPr>
        <w:br/>
      </w:r>
      <w:r>
        <w:rPr>
          <w:rFonts w:hint="cs"/>
          <w:rtl/>
        </w:rPr>
        <w:t>מה יימסר לנו בסוף התהליך ?</w:t>
      </w:r>
    </w:p>
    <w:p w:rsidR="00620725" w:rsidRDefault="00620725" w:rsidP="00ED4243">
      <w:pPr>
        <w:rPr>
          <w:rFonts w:hint="cs"/>
          <w:rtl/>
        </w:rPr>
      </w:pPr>
      <w:r w:rsidRPr="00620725">
        <w:rPr>
          <w:rFonts w:hint="cs"/>
          <w:b/>
          <w:bCs/>
          <w:u w:val="single"/>
          <w:rtl/>
        </w:rPr>
        <w:t>הדרכה/ליווי/הטמעה</w:t>
      </w:r>
      <w:r>
        <w:rPr>
          <w:rtl/>
        </w:rPr>
        <w:br/>
      </w:r>
      <w:r>
        <w:rPr>
          <w:rFonts w:hint="cs"/>
          <w:rtl/>
        </w:rPr>
        <w:t>מה מתוכנן ?</w:t>
      </w:r>
    </w:p>
    <w:p w:rsidR="00ED4243" w:rsidRDefault="00ED4243" w:rsidP="00ED4243">
      <w:pPr>
        <w:rPr>
          <w:rFonts w:hint="cs"/>
          <w:rtl/>
        </w:rPr>
      </w:pPr>
      <w:r w:rsidRPr="005438AB">
        <w:rPr>
          <w:rFonts w:hint="cs"/>
          <w:b/>
          <w:bCs/>
          <w:u w:val="single"/>
          <w:rtl/>
        </w:rPr>
        <w:t>יעד</w:t>
      </w:r>
      <w:r w:rsidR="005438AB" w:rsidRPr="005438AB">
        <w:rPr>
          <w:rFonts w:hint="cs"/>
          <w:u w:val="single"/>
          <w:rtl/>
        </w:rPr>
        <w:t xml:space="preserve"> </w:t>
      </w:r>
      <w:r w:rsidR="005438AB" w:rsidRPr="005438AB">
        <w:rPr>
          <w:rFonts w:hint="cs"/>
          <w:b/>
          <w:bCs/>
          <w:u w:val="single"/>
          <w:rtl/>
        </w:rPr>
        <w:t>להכרה מקצועית</w:t>
      </w:r>
      <w:r>
        <w:rPr>
          <w:rtl/>
        </w:rPr>
        <w:br/>
      </w:r>
      <w:r>
        <w:t>IT AWARD</w:t>
      </w:r>
      <w:r>
        <w:rPr>
          <w:rFonts w:hint="cs"/>
          <w:rtl/>
        </w:rPr>
        <w:t xml:space="preserve"> 2016.</w:t>
      </w:r>
    </w:p>
    <w:p w:rsidR="00ED4243" w:rsidRDefault="00ED4243" w:rsidP="00ED4243">
      <w:pPr>
        <w:rPr>
          <w:rFonts w:hint="cs"/>
          <w:rtl/>
        </w:rPr>
      </w:pPr>
    </w:p>
    <w:sectPr w:rsidR="00ED4243" w:rsidSect="00F040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623D"/>
    <w:multiLevelType w:val="hybridMultilevel"/>
    <w:tmpl w:val="A3742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5B"/>
    <w:rsid w:val="0000596E"/>
    <w:rsid w:val="0005571E"/>
    <w:rsid w:val="000614C1"/>
    <w:rsid w:val="000B5D5A"/>
    <w:rsid w:val="000F41DE"/>
    <w:rsid w:val="00132A0C"/>
    <w:rsid w:val="00164D24"/>
    <w:rsid w:val="002525FA"/>
    <w:rsid w:val="00313D1D"/>
    <w:rsid w:val="003667FA"/>
    <w:rsid w:val="005438AB"/>
    <w:rsid w:val="00570F4A"/>
    <w:rsid w:val="005E29C4"/>
    <w:rsid w:val="00620725"/>
    <w:rsid w:val="00642AF4"/>
    <w:rsid w:val="0064384F"/>
    <w:rsid w:val="006E6EF9"/>
    <w:rsid w:val="008B3775"/>
    <w:rsid w:val="008D0BE8"/>
    <w:rsid w:val="00B06530"/>
    <w:rsid w:val="00BB3265"/>
    <w:rsid w:val="00C07B7A"/>
    <w:rsid w:val="00C355E5"/>
    <w:rsid w:val="00D2095B"/>
    <w:rsid w:val="00D5273A"/>
    <w:rsid w:val="00E17224"/>
    <w:rsid w:val="00EC0DCB"/>
    <w:rsid w:val="00ED29E3"/>
    <w:rsid w:val="00ED4243"/>
    <w:rsid w:val="00F040D9"/>
    <w:rsid w:val="00F900B7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66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224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667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22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F69BB5-ECC3-4DF1-A40F-065434949BB2}" type="doc">
      <dgm:prSet loTypeId="urn:microsoft.com/office/officeart/2005/8/layout/pyramid4" loCatId="pyramid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he-IL"/>
        </a:p>
      </dgm:t>
    </dgm:pt>
    <dgm:pt modelId="{5C8E1EB6-397A-4701-9D3C-0C05BD56ECBE}">
      <dgm:prSet phldrT="[Text]"/>
      <dgm:spPr/>
      <dgm:t>
        <a:bodyPr/>
        <a:lstStyle/>
        <a:p>
          <a:pPr rtl="1"/>
          <a:r>
            <a:rPr lang="he-IL" dirty="0" smtClean="0"/>
            <a:t>תצוגה (קליינט)</a:t>
          </a:r>
          <a:endParaRPr lang="he-IL" dirty="0"/>
        </a:p>
      </dgm:t>
    </dgm:pt>
    <dgm:pt modelId="{9F8B211B-A2CE-45CB-B1FF-56793065865E}" type="parTrans" cxnId="{8E2B3072-0112-4869-AE6A-0448D777DDCB}">
      <dgm:prSet/>
      <dgm:spPr/>
      <dgm:t>
        <a:bodyPr/>
        <a:lstStyle/>
        <a:p>
          <a:pPr rtl="1"/>
          <a:endParaRPr lang="he-IL"/>
        </a:p>
      </dgm:t>
    </dgm:pt>
    <dgm:pt modelId="{6C686616-0007-4C8F-9AC9-A03AD2E0C566}" type="sibTrans" cxnId="{8E2B3072-0112-4869-AE6A-0448D777DDCB}">
      <dgm:prSet/>
      <dgm:spPr/>
      <dgm:t>
        <a:bodyPr/>
        <a:lstStyle/>
        <a:p>
          <a:pPr rtl="1"/>
          <a:endParaRPr lang="he-IL"/>
        </a:p>
      </dgm:t>
    </dgm:pt>
    <dgm:pt modelId="{5171ACE7-7709-44EC-B6A8-A76D9F884CAE}">
      <dgm:prSet phldrT="[Text]"/>
      <dgm:spPr/>
      <dgm:t>
        <a:bodyPr/>
        <a:lstStyle/>
        <a:p>
          <a:pPr rtl="1"/>
          <a:r>
            <a:rPr lang="he-IL" dirty="0" smtClean="0"/>
            <a:t>ארכיטקטורה פיזית</a:t>
          </a:r>
          <a:endParaRPr lang="he-IL" dirty="0"/>
        </a:p>
      </dgm:t>
    </dgm:pt>
    <dgm:pt modelId="{8EE58D5A-3084-4754-9A7C-84E8FF28B3E6}" type="parTrans" cxnId="{B1793E61-41DE-48B0-9509-574377B26881}">
      <dgm:prSet/>
      <dgm:spPr/>
      <dgm:t>
        <a:bodyPr/>
        <a:lstStyle/>
        <a:p>
          <a:pPr rtl="1"/>
          <a:endParaRPr lang="he-IL"/>
        </a:p>
      </dgm:t>
    </dgm:pt>
    <dgm:pt modelId="{A28058B9-D0CD-4FF0-A1CF-D7DDA82A3A91}" type="sibTrans" cxnId="{B1793E61-41DE-48B0-9509-574377B26881}">
      <dgm:prSet/>
      <dgm:spPr/>
      <dgm:t>
        <a:bodyPr/>
        <a:lstStyle/>
        <a:p>
          <a:pPr rtl="1"/>
          <a:endParaRPr lang="he-IL"/>
        </a:p>
      </dgm:t>
    </dgm:pt>
    <dgm:pt modelId="{9E9EFF8E-5843-43D0-BB2D-9A57692B9372}">
      <dgm:prSet phldrT="[Text]"/>
      <dgm:spPr/>
      <dgm:t>
        <a:bodyPr/>
        <a:lstStyle/>
        <a:p>
          <a:pPr rtl="1"/>
          <a:r>
            <a:rPr lang="he-IL" dirty="0" smtClean="0"/>
            <a:t>מערכות ליבה (ספק המידע)</a:t>
          </a:r>
          <a:endParaRPr lang="he-IL" dirty="0"/>
        </a:p>
      </dgm:t>
    </dgm:pt>
    <dgm:pt modelId="{2FB53180-8456-432F-8EFE-807E2470001A}" type="parTrans" cxnId="{6A189056-D03B-4E57-BE1C-CCBE8D83A98D}">
      <dgm:prSet/>
      <dgm:spPr/>
      <dgm:t>
        <a:bodyPr/>
        <a:lstStyle/>
        <a:p>
          <a:pPr rtl="1"/>
          <a:endParaRPr lang="he-IL"/>
        </a:p>
      </dgm:t>
    </dgm:pt>
    <dgm:pt modelId="{8B05294E-7632-4B8F-92FE-DBE42B78F69B}" type="sibTrans" cxnId="{6A189056-D03B-4E57-BE1C-CCBE8D83A98D}">
      <dgm:prSet/>
      <dgm:spPr/>
      <dgm:t>
        <a:bodyPr/>
        <a:lstStyle/>
        <a:p>
          <a:pPr rtl="1"/>
          <a:endParaRPr lang="he-IL"/>
        </a:p>
      </dgm:t>
    </dgm:pt>
    <dgm:pt modelId="{43C6C8F8-56EC-44D4-B66F-E7EB12F965DF}">
      <dgm:prSet phldrT="[Text]"/>
      <dgm:spPr/>
      <dgm:t>
        <a:bodyPr/>
        <a:lstStyle/>
        <a:p>
          <a:pPr rtl="1"/>
          <a:r>
            <a:rPr lang="he-IL" dirty="0" smtClean="0"/>
            <a:t>תשתיות שרת</a:t>
          </a:r>
          <a:endParaRPr lang="he-IL" dirty="0"/>
        </a:p>
      </dgm:t>
    </dgm:pt>
    <dgm:pt modelId="{623515A0-04A6-47F5-AF4B-2DC563CF0961}" type="parTrans" cxnId="{79DD2E11-6C00-403D-AD75-F0E9C021F55B}">
      <dgm:prSet/>
      <dgm:spPr/>
      <dgm:t>
        <a:bodyPr/>
        <a:lstStyle/>
        <a:p>
          <a:pPr rtl="1"/>
          <a:endParaRPr lang="he-IL"/>
        </a:p>
      </dgm:t>
    </dgm:pt>
    <dgm:pt modelId="{94EB6F3E-0828-4D78-894D-FF66B16C7DFE}" type="sibTrans" cxnId="{79DD2E11-6C00-403D-AD75-F0E9C021F55B}">
      <dgm:prSet/>
      <dgm:spPr/>
      <dgm:t>
        <a:bodyPr/>
        <a:lstStyle/>
        <a:p>
          <a:pPr rtl="1"/>
          <a:endParaRPr lang="he-IL"/>
        </a:p>
      </dgm:t>
    </dgm:pt>
    <dgm:pt modelId="{4877684B-3DD9-4076-9082-CF86C9A7CEEA}" type="pres">
      <dgm:prSet presAssocID="{A1F69BB5-ECC3-4DF1-A40F-065434949BB2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7A9A98DB-6F95-4E4D-B96F-84556EC22124}" type="pres">
      <dgm:prSet presAssocID="{A1F69BB5-ECC3-4DF1-A40F-065434949BB2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ABB377C-FF5D-422A-8692-CE4BC585CC76}" type="pres">
      <dgm:prSet presAssocID="{A1F69BB5-ECC3-4DF1-A40F-065434949BB2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ABC05534-FCD1-4520-90BA-25ADFD4BCC80}" type="pres">
      <dgm:prSet presAssocID="{A1F69BB5-ECC3-4DF1-A40F-065434949BB2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03CC61E-2428-45A9-B075-2B2BE077180D}" type="pres">
      <dgm:prSet presAssocID="{A1F69BB5-ECC3-4DF1-A40F-065434949BB2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</dgm:ptLst>
  <dgm:cxnLst>
    <dgm:cxn modelId="{B1793E61-41DE-48B0-9509-574377B26881}" srcId="{A1F69BB5-ECC3-4DF1-A40F-065434949BB2}" destId="{5171ACE7-7709-44EC-B6A8-A76D9F884CAE}" srcOrd="1" destOrd="0" parTransId="{8EE58D5A-3084-4754-9A7C-84E8FF28B3E6}" sibTransId="{A28058B9-D0CD-4FF0-A1CF-D7DDA82A3A91}"/>
    <dgm:cxn modelId="{2CD06691-C419-47F0-930E-66DA5B179A6A}" type="presOf" srcId="{43C6C8F8-56EC-44D4-B66F-E7EB12F965DF}" destId="{ABC05534-FCD1-4520-90BA-25ADFD4BCC80}" srcOrd="0" destOrd="0" presId="urn:microsoft.com/office/officeart/2005/8/layout/pyramid4"/>
    <dgm:cxn modelId="{07FD4FCA-F0AC-4A8A-8064-6CD31B61038F}" type="presOf" srcId="{9E9EFF8E-5843-43D0-BB2D-9A57692B9372}" destId="{903CC61E-2428-45A9-B075-2B2BE077180D}" srcOrd="0" destOrd="0" presId="urn:microsoft.com/office/officeart/2005/8/layout/pyramid4"/>
    <dgm:cxn modelId="{15AEA0BB-91CA-4132-9D9E-53D5FE1188B3}" type="presOf" srcId="{5C8E1EB6-397A-4701-9D3C-0C05BD56ECBE}" destId="{7A9A98DB-6F95-4E4D-B96F-84556EC22124}" srcOrd="0" destOrd="0" presId="urn:microsoft.com/office/officeart/2005/8/layout/pyramid4"/>
    <dgm:cxn modelId="{B76B774D-0303-4060-8EF5-0224D51005F6}" type="presOf" srcId="{5171ACE7-7709-44EC-B6A8-A76D9F884CAE}" destId="{5ABB377C-FF5D-422A-8692-CE4BC585CC76}" srcOrd="0" destOrd="0" presId="urn:microsoft.com/office/officeart/2005/8/layout/pyramid4"/>
    <dgm:cxn modelId="{79DD2E11-6C00-403D-AD75-F0E9C021F55B}" srcId="{A1F69BB5-ECC3-4DF1-A40F-065434949BB2}" destId="{43C6C8F8-56EC-44D4-B66F-E7EB12F965DF}" srcOrd="2" destOrd="0" parTransId="{623515A0-04A6-47F5-AF4B-2DC563CF0961}" sibTransId="{94EB6F3E-0828-4D78-894D-FF66B16C7DFE}"/>
    <dgm:cxn modelId="{8E2B3072-0112-4869-AE6A-0448D777DDCB}" srcId="{A1F69BB5-ECC3-4DF1-A40F-065434949BB2}" destId="{5C8E1EB6-397A-4701-9D3C-0C05BD56ECBE}" srcOrd="0" destOrd="0" parTransId="{9F8B211B-A2CE-45CB-B1FF-56793065865E}" sibTransId="{6C686616-0007-4C8F-9AC9-A03AD2E0C566}"/>
    <dgm:cxn modelId="{AEA30F6E-8886-4E3A-9777-99F611A2563B}" type="presOf" srcId="{A1F69BB5-ECC3-4DF1-A40F-065434949BB2}" destId="{4877684B-3DD9-4076-9082-CF86C9A7CEEA}" srcOrd="0" destOrd="0" presId="urn:microsoft.com/office/officeart/2005/8/layout/pyramid4"/>
    <dgm:cxn modelId="{6A189056-D03B-4E57-BE1C-CCBE8D83A98D}" srcId="{A1F69BB5-ECC3-4DF1-A40F-065434949BB2}" destId="{9E9EFF8E-5843-43D0-BB2D-9A57692B9372}" srcOrd="3" destOrd="0" parTransId="{2FB53180-8456-432F-8EFE-807E2470001A}" sibTransId="{8B05294E-7632-4B8F-92FE-DBE42B78F69B}"/>
    <dgm:cxn modelId="{1309FF00-D31D-4749-9973-6F9E6A340F26}" type="presParOf" srcId="{4877684B-3DD9-4076-9082-CF86C9A7CEEA}" destId="{7A9A98DB-6F95-4E4D-B96F-84556EC22124}" srcOrd="0" destOrd="0" presId="urn:microsoft.com/office/officeart/2005/8/layout/pyramid4"/>
    <dgm:cxn modelId="{9C227512-6CE7-4D64-A095-27DC6BDBE676}" type="presParOf" srcId="{4877684B-3DD9-4076-9082-CF86C9A7CEEA}" destId="{5ABB377C-FF5D-422A-8692-CE4BC585CC76}" srcOrd="1" destOrd="0" presId="urn:microsoft.com/office/officeart/2005/8/layout/pyramid4"/>
    <dgm:cxn modelId="{60EC7A68-1326-402A-AA52-7732844595C9}" type="presParOf" srcId="{4877684B-3DD9-4076-9082-CF86C9A7CEEA}" destId="{ABC05534-FCD1-4520-90BA-25ADFD4BCC80}" srcOrd="2" destOrd="0" presId="urn:microsoft.com/office/officeart/2005/8/layout/pyramid4"/>
    <dgm:cxn modelId="{D8B3A0B4-509A-423E-B278-0B4AF56CF0B8}" type="presParOf" srcId="{4877684B-3DD9-4076-9082-CF86C9A7CEEA}" destId="{903CC61E-2428-45A9-B075-2B2BE077180D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9A98DB-6F95-4E4D-B96F-84556EC22124}">
      <dsp:nvSpPr>
        <dsp:cNvPr id="0" name=""/>
        <dsp:cNvSpPr/>
      </dsp:nvSpPr>
      <dsp:spPr>
        <a:xfrm>
          <a:off x="514350" y="0"/>
          <a:ext cx="891540" cy="891540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600" kern="1200" dirty="0" smtClean="0"/>
            <a:t>תצוגה (קליינט)</a:t>
          </a:r>
          <a:endParaRPr lang="he-IL" sz="600" kern="1200" dirty="0"/>
        </a:p>
      </dsp:txBody>
      <dsp:txXfrm>
        <a:off x="737235" y="445770"/>
        <a:ext cx="445770" cy="445770"/>
      </dsp:txXfrm>
    </dsp:sp>
    <dsp:sp modelId="{5ABB377C-FF5D-422A-8692-CE4BC585CC76}">
      <dsp:nvSpPr>
        <dsp:cNvPr id="0" name=""/>
        <dsp:cNvSpPr/>
      </dsp:nvSpPr>
      <dsp:spPr>
        <a:xfrm>
          <a:off x="68580" y="891540"/>
          <a:ext cx="891540" cy="891540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600" kern="1200" dirty="0" smtClean="0"/>
            <a:t>ארכיטקטורה פיזית</a:t>
          </a:r>
          <a:endParaRPr lang="he-IL" sz="600" kern="1200" dirty="0"/>
        </a:p>
      </dsp:txBody>
      <dsp:txXfrm>
        <a:off x="291465" y="1337310"/>
        <a:ext cx="445770" cy="445770"/>
      </dsp:txXfrm>
    </dsp:sp>
    <dsp:sp modelId="{ABC05534-FCD1-4520-90BA-25ADFD4BCC80}">
      <dsp:nvSpPr>
        <dsp:cNvPr id="0" name=""/>
        <dsp:cNvSpPr/>
      </dsp:nvSpPr>
      <dsp:spPr>
        <a:xfrm rot="10800000">
          <a:off x="514350" y="891540"/>
          <a:ext cx="891540" cy="891540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600" kern="1200" dirty="0" smtClean="0"/>
            <a:t>תשתיות שרת</a:t>
          </a:r>
          <a:endParaRPr lang="he-IL" sz="600" kern="1200" dirty="0"/>
        </a:p>
      </dsp:txBody>
      <dsp:txXfrm rot="10800000">
        <a:off x="737235" y="891540"/>
        <a:ext cx="445770" cy="445770"/>
      </dsp:txXfrm>
    </dsp:sp>
    <dsp:sp modelId="{903CC61E-2428-45A9-B075-2B2BE077180D}">
      <dsp:nvSpPr>
        <dsp:cNvPr id="0" name=""/>
        <dsp:cNvSpPr/>
      </dsp:nvSpPr>
      <dsp:spPr>
        <a:xfrm>
          <a:off x="960120" y="891540"/>
          <a:ext cx="891540" cy="891540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600" kern="1200" dirty="0" smtClean="0"/>
            <a:t>מערכות ליבה (ספק המידע)</a:t>
          </a:r>
          <a:endParaRPr lang="he-IL" sz="600" kern="1200" dirty="0"/>
        </a:p>
      </dsp:txBody>
      <dsp:txXfrm>
        <a:off x="1183005" y="1337310"/>
        <a:ext cx="445770" cy="445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Adler</dc:creator>
  <cp:lastModifiedBy>Adler</cp:lastModifiedBy>
  <cp:revision>22</cp:revision>
  <dcterms:created xsi:type="dcterms:W3CDTF">2015-03-28T04:05:00Z</dcterms:created>
  <dcterms:modified xsi:type="dcterms:W3CDTF">2015-03-28T05:39:00Z</dcterms:modified>
</cp:coreProperties>
</file>