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74F" w:rsidRPr="00C9474F" w:rsidRDefault="00C9474F" w:rsidP="00C9474F">
      <w:pPr>
        <w:ind w:left="6480"/>
        <w:rPr>
          <w:rFonts w:cs="David"/>
          <w:b/>
          <w:bCs/>
          <w:sz w:val="28"/>
          <w:szCs w:val="28"/>
        </w:rPr>
      </w:pPr>
      <w:bookmarkStart w:id="0" w:name="_GoBack"/>
      <w:bookmarkEnd w:id="0"/>
      <w:r>
        <w:rPr>
          <w:rFonts w:ascii="David" w:hAnsi="David" w:cs="David" w:hint="cs"/>
          <w:b/>
          <w:bCs/>
          <w:sz w:val="28"/>
          <w:szCs w:val="28"/>
          <w:rtl/>
        </w:rPr>
        <w:t>המכללה לבטחון לאומי</w:t>
      </w:r>
    </w:p>
    <w:p w:rsidR="00C9474F" w:rsidRDefault="00C9474F" w:rsidP="00C9474F">
      <w:pPr>
        <w:ind w:left="6480"/>
        <w:rPr>
          <w:rFonts w:ascii="David" w:hAnsi="David" w:cs="David"/>
          <w:b/>
          <w:bCs/>
          <w:sz w:val="28"/>
          <w:szCs w:val="28"/>
          <w:rtl/>
        </w:rPr>
      </w:pPr>
      <w:r>
        <w:rPr>
          <w:rFonts w:ascii="David" w:hAnsi="David" w:cs="David" w:hint="cs"/>
          <w:b/>
          <w:bCs/>
          <w:sz w:val="28"/>
          <w:szCs w:val="28"/>
          <w:rtl/>
        </w:rPr>
        <w:t>מחזור מז' 2019-2010</w:t>
      </w:r>
    </w:p>
    <w:p w:rsidR="00C9474F" w:rsidRDefault="00C9474F" w:rsidP="00C9474F">
      <w:pPr>
        <w:rPr>
          <w:rFonts w:ascii="David" w:hAnsi="David" w:cs="David"/>
          <w:b/>
          <w:bCs/>
          <w:sz w:val="28"/>
          <w:szCs w:val="28"/>
          <w:rtl/>
        </w:rPr>
      </w:pPr>
    </w:p>
    <w:p w:rsidR="00C9474F" w:rsidRDefault="00C9474F" w:rsidP="00C9474F">
      <w:pPr>
        <w:jc w:val="center"/>
        <w:rPr>
          <w:rFonts w:ascii="David" w:hAnsi="David" w:cs="David"/>
          <w:b/>
          <w:bCs/>
          <w:sz w:val="40"/>
          <w:szCs w:val="40"/>
          <w:rtl/>
        </w:rPr>
      </w:pPr>
    </w:p>
    <w:p w:rsidR="00C9474F" w:rsidRDefault="00C9474F" w:rsidP="00C9474F">
      <w:pPr>
        <w:jc w:val="center"/>
        <w:rPr>
          <w:rFonts w:ascii="David" w:hAnsi="David" w:cs="David"/>
          <w:b/>
          <w:bCs/>
          <w:sz w:val="40"/>
          <w:szCs w:val="40"/>
          <w:rtl/>
        </w:rPr>
      </w:pPr>
    </w:p>
    <w:p w:rsidR="00C9474F" w:rsidRDefault="00C9474F" w:rsidP="00C9474F">
      <w:pPr>
        <w:jc w:val="center"/>
        <w:rPr>
          <w:rFonts w:ascii="David" w:hAnsi="David" w:cs="David"/>
          <w:b/>
          <w:bCs/>
          <w:sz w:val="40"/>
          <w:szCs w:val="40"/>
          <w:rtl/>
        </w:rPr>
      </w:pPr>
    </w:p>
    <w:p w:rsidR="00812F57" w:rsidRPr="00C9474F" w:rsidRDefault="00812F57" w:rsidP="00C9474F">
      <w:pPr>
        <w:jc w:val="center"/>
        <w:rPr>
          <w:rFonts w:ascii="David" w:hAnsi="David" w:cs="David"/>
          <w:b/>
          <w:bCs/>
          <w:sz w:val="48"/>
          <w:szCs w:val="48"/>
          <w:rtl/>
        </w:rPr>
      </w:pPr>
      <w:r w:rsidRPr="00C9474F">
        <w:rPr>
          <w:rFonts w:ascii="David" w:hAnsi="David" w:cs="David" w:hint="cs"/>
          <w:b/>
          <w:bCs/>
          <w:sz w:val="48"/>
          <w:szCs w:val="48"/>
          <w:rtl/>
        </w:rPr>
        <w:t>גישות ואסכולות במדעי המדינה</w:t>
      </w:r>
    </w:p>
    <w:p w:rsidR="00812F57" w:rsidRDefault="00812F57" w:rsidP="00C9474F">
      <w:pPr>
        <w:jc w:val="center"/>
        <w:rPr>
          <w:rFonts w:ascii="David" w:hAnsi="David" w:cs="David"/>
          <w:b/>
          <w:bCs/>
          <w:sz w:val="28"/>
          <w:szCs w:val="28"/>
          <w:rtl/>
        </w:rPr>
      </w:pPr>
    </w:p>
    <w:p w:rsidR="00812F57" w:rsidRDefault="00812F57" w:rsidP="00C9474F">
      <w:pPr>
        <w:jc w:val="center"/>
        <w:rPr>
          <w:rFonts w:ascii="David" w:hAnsi="David" w:cs="David"/>
          <w:b/>
          <w:bCs/>
          <w:sz w:val="28"/>
          <w:szCs w:val="28"/>
          <w:rtl/>
        </w:rPr>
      </w:pPr>
    </w:p>
    <w:p w:rsidR="00812F57" w:rsidRDefault="00812F57" w:rsidP="00C9474F">
      <w:pPr>
        <w:jc w:val="center"/>
        <w:rPr>
          <w:rFonts w:ascii="David" w:hAnsi="David" w:cs="David"/>
          <w:b/>
          <w:bCs/>
          <w:sz w:val="28"/>
          <w:szCs w:val="28"/>
          <w:rtl/>
        </w:rPr>
      </w:pPr>
    </w:p>
    <w:p w:rsidR="00812F57" w:rsidRPr="00530793" w:rsidRDefault="00812F57" w:rsidP="00C9474F">
      <w:pPr>
        <w:jc w:val="center"/>
        <w:rPr>
          <w:rFonts w:ascii="David" w:hAnsi="David" w:cs="David"/>
          <w:b/>
          <w:bCs/>
          <w:sz w:val="48"/>
          <w:szCs w:val="48"/>
          <w:rtl/>
        </w:rPr>
      </w:pPr>
      <w:r w:rsidRPr="00530793">
        <w:rPr>
          <w:rFonts w:ascii="David" w:hAnsi="David" w:cs="David" w:hint="cs"/>
          <w:b/>
          <w:bCs/>
          <w:sz w:val="48"/>
          <w:szCs w:val="48"/>
          <w:rtl/>
        </w:rPr>
        <w:t>המרד נגד הגלובליזציה</w:t>
      </w:r>
    </w:p>
    <w:p w:rsidR="00812F57" w:rsidRPr="00530793" w:rsidRDefault="00812F57" w:rsidP="00C9474F">
      <w:pPr>
        <w:jc w:val="center"/>
        <w:rPr>
          <w:rFonts w:ascii="David" w:hAnsi="David" w:cs="David"/>
          <w:b/>
          <w:bCs/>
          <w:sz w:val="40"/>
          <w:szCs w:val="40"/>
          <w:rtl/>
        </w:rPr>
      </w:pPr>
      <w:r w:rsidRPr="00530793">
        <w:rPr>
          <w:rFonts w:ascii="David" w:hAnsi="David" w:cs="David" w:hint="cs"/>
          <w:b/>
          <w:bCs/>
          <w:sz w:val="40"/>
          <w:szCs w:val="40"/>
          <w:rtl/>
        </w:rPr>
        <w:t>ניתוח תיאורטי</w:t>
      </w:r>
    </w:p>
    <w:p w:rsidR="00812F57" w:rsidRDefault="00812F57" w:rsidP="00C9474F">
      <w:pPr>
        <w:jc w:val="center"/>
        <w:rPr>
          <w:rFonts w:ascii="David" w:hAnsi="David" w:cs="David"/>
          <w:b/>
          <w:bCs/>
          <w:sz w:val="28"/>
          <w:szCs w:val="28"/>
          <w:rtl/>
        </w:rPr>
      </w:pPr>
    </w:p>
    <w:p w:rsidR="00812F57" w:rsidRDefault="00812F57" w:rsidP="00C9474F">
      <w:pPr>
        <w:jc w:val="center"/>
        <w:rPr>
          <w:rFonts w:ascii="David" w:hAnsi="David" w:cs="David"/>
          <w:b/>
          <w:bCs/>
          <w:sz w:val="28"/>
          <w:szCs w:val="28"/>
          <w:rtl/>
        </w:rPr>
      </w:pPr>
    </w:p>
    <w:p w:rsidR="00812F57" w:rsidRDefault="00812F57" w:rsidP="00C9474F">
      <w:pPr>
        <w:jc w:val="center"/>
        <w:rPr>
          <w:rFonts w:ascii="David" w:hAnsi="David" w:cs="David"/>
          <w:b/>
          <w:bCs/>
          <w:sz w:val="28"/>
          <w:szCs w:val="28"/>
          <w:rtl/>
        </w:rPr>
      </w:pPr>
    </w:p>
    <w:p w:rsidR="00C9474F" w:rsidRDefault="00C9474F" w:rsidP="00C9474F">
      <w:pPr>
        <w:rPr>
          <w:rFonts w:ascii="David" w:hAnsi="David" w:cs="David"/>
          <w:b/>
          <w:bCs/>
          <w:sz w:val="28"/>
          <w:szCs w:val="28"/>
          <w:rtl/>
        </w:rPr>
      </w:pPr>
    </w:p>
    <w:p w:rsidR="00C9474F" w:rsidRDefault="00C9474F" w:rsidP="00C9474F">
      <w:pPr>
        <w:rPr>
          <w:rFonts w:ascii="David" w:hAnsi="David" w:cs="David"/>
          <w:b/>
          <w:bCs/>
          <w:sz w:val="28"/>
          <w:szCs w:val="28"/>
          <w:rtl/>
        </w:rPr>
      </w:pPr>
    </w:p>
    <w:p w:rsidR="00C9474F" w:rsidRDefault="00C9474F" w:rsidP="00C9474F">
      <w:pPr>
        <w:rPr>
          <w:rFonts w:ascii="David" w:hAnsi="David" w:cs="David"/>
          <w:b/>
          <w:bCs/>
          <w:sz w:val="28"/>
          <w:szCs w:val="28"/>
          <w:rtl/>
        </w:rPr>
      </w:pPr>
    </w:p>
    <w:p w:rsidR="00C9474F" w:rsidRDefault="00C9474F" w:rsidP="00C9474F">
      <w:pPr>
        <w:rPr>
          <w:rFonts w:ascii="David" w:hAnsi="David" w:cs="David"/>
          <w:b/>
          <w:bCs/>
          <w:sz w:val="28"/>
          <w:szCs w:val="28"/>
          <w:rtl/>
        </w:rPr>
      </w:pPr>
    </w:p>
    <w:p w:rsidR="00C9474F" w:rsidRDefault="00C9474F" w:rsidP="00C9474F">
      <w:pPr>
        <w:rPr>
          <w:rFonts w:ascii="David" w:hAnsi="David" w:cs="David"/>
          <w:b/>
          <w:bCs/>
          <w:sz w:val="28"/>
          <w:szCs w:val="28"/>
          <w:rtl/>
        </w:rPr>
      </w:pPr>
    </w:p>
    <w:p w:rsidR="00812F57" w:rsidRDefault="00812F57" w:rsidP="00C9474F">
      <w:pPr>
        <w:rPr>
          <w:rFonts w:ascii="David" w:hAnsi="David" w:cs="David"/>
          <w:b/>
          <w:bCs/>
          <w:sz w:val="28"/>
          <w:szCs w:val="28"/>
          <w:rtl/>
        </w:rPr>
      </w:pPr>
      <w:r>
        <w:rPr>
          <w:rFonts w:ascii="David" w:hAnsi="David" w:cs="David" w:hint="cs"/>
          <w:b/>
          <w:bCs/>
          <w:sz w:val="28"/>
          <w:szCs w:val="28"/>
          <w:rtl/>
        </w:rPr>
        <w:t>מגיש: אל"מ עמית ימין</w:t>
      </w:r>
    </w:p>
    <w:p w:rsidR="00812F57" w:rsidRPr="00812F57" w:rsidRDefault="00812F57" w:rsidP="00C9474F">
      <w:pPr>
        <w:rPr>
          <w:rFonts w:cs="David"/>
          <w:b/>
          <w:bCs/>
          <w:sz w:val="28"/>
          <w:szCs w:val="28"/>
        </w:rPr>
      </w:pPr>
      <w:r>
        <w:rPr>
          <w:rFonts w:ascii="David" w:hAnsi="David" w:cs="David" w:hint="cs"/>
          <w:b/>
          <w:bCs/>
          <w:sz w:val="28"/>
          <w:szCs w:val="28"/>
          <w:rtl/>
        </w:rPr>
        <w:t>מנחה אקדמי: ד"ר דורון נבות</w:t>
      </w:r>
    </w:p>
    <w:p w:rsidR="00530793" w:rsidRDefault="00530793">
      <w:pPr>
        <w:bidi w:val="0"/>
        <w:rPr>
          <w:rFonts w:ascii="David" w:hAnsi="David" w:cs="David"/>
          <w:b/>
          <w:bCs/>
          <w:sz w:val="28"/>
          <w:szCs w:val="28"/>
          <w:rtl/>
        </w:rPr>
      </w:pPr>
      <w:r>
        <w:rPr>
          <w:rFonts w:ascii="David" w:hAnsi="David" w:cs="David"/>
          <w:b/>
          <w:bCs/>
          <w:sz w:val="28"/>
          <w:szCs w:val="28"/>
          <w:rtl/>
        </w:rPr>
        <w:br w:type="page"/>
      </w:r>
    </w:p>
    <w:p w:rsidR="004B5E2F" w:rsidRDefault="00CB0E7F" w:rsidP="00FF0E55">
      <w:pPr>
        <w:spacing w:line="360" w:lineRule="auto"/>
        <w:jc w:val="center"/>
        <w:rPr>
          <w:rFonts w:ascii="David" w:hAnsi="David" w:cs="David"/>
          <w:b/>
          <w:bCs/>
          <w:sz w:val="28"/>
          <w:szCs w:val="28"/>
          <w:rtl/>
        </w:rPr>
      </w:pPr>
      <w:r w:rsidRPr="00CB0E7F">
        <w:rPr>
          <w:rFonts w:ascii="David" w:hAnsi="David" w:cs="David"/>
          <w:b/>
          <w:bCs/>
          <w:sz w:val="28"/>
          <w:szCs w:val="28"/>
          <w:rtl/>
        </w:rPr>
        <w:lastRenderedPageBreak/>
        <w:t xml:space="preserve">ניתוח </w:t>
      </w:r>
      <w:r w:rsidR="00FF0E55">
        <w:rPr>
          <w:rFonts w:ascii="David" w:hAnsi="David" w:cs="David" w:hint="cs"/>
          <w:b/>
          <w:bCs/>
          <w:sz w:val="28"/>
          <w:szCs w:val="28"/>
          <w:rtl/>
        </w:rPr>
        <w:t xml:space="preserve">תיאורטי של </w:t>
      </w:r>
      <w:r w:rsidRPr="00CB0E7F">
        <w:rPr>
          <w:rFonts w:ascii="David" w:hAnsi="David" w:cs="David"/>
          <w:b/>
          <w:bCs/>
          <w:sz w:val="28"/>
          <w:szCs w:val="28"/>
          <w:rtl/>
        </w:rPr>
        <w:t xml:space="preserve">הגלובליזציה </w:t>
      </w:r>
      <w:r w:rsidR="00FF0E55">
        <w:rPr>
          <w:rFonts w:ascii="David" w:hAnsi="David" w:cs="David" w:hint="cs"/>
          <w:b/>
          <w:bCs/>
          <w:sz w:val="28"/>
          <w:szCs w:val="28"/>
          <w:rtl/>
        </w:rPr>
        <w:t>ע"ב</w:t>
      </w:r>
      <w:r w:rsidR="00723F46">
        <w:rPr>
          <w:rFonts w:ascii="David" w:hAnsi="David" w:cs="David"/>
          <w:b/>
          <w:bCs/>
          <w:sz w:val="28"/>
          <w:szCs w:val="28"/>
          <w:rtl/>
        </w:rPr>
        <w:t xml:space="preserve"> הספר – המרד נגד הגלובליזציה (</w:t>
      </w:r>
      <w:r w:rsidR="00723F46">
        <w:rPr>
          <w:rFonts w:ascii="David" w:hAnsi="David" w:cs="David" w:hint="cs"/>
          <w:b/>
          <w:bCs/>
          <w:sz w:val="28"/>
          <w:szCs w:val="28"/>
          <w:rtl/>
        </w:rPr>
        <w:t>איל, 2018</w:t>
      </w:r>
      <w:r w:rsidRPr="00CB0E7F">
        <w:rPr>
          <w:rFonts w:ascii="David" w:hAnsi="David" w:cs="David"/>
          <w:b/>
          <w:bCs/>
          <w:sz w:val="28"/>
          <w:szCs w:val="28"/>
          <w:rtl/>
        </w:rPr>
        <w:t>)</w:t>
      </w:r>
    </w:p>
    <w:p w:rsidR="00CB0E7F" w:rsidRDefault="00CB0E7F" w:rsidP="00061FDF">
      <w:pPr>
        <w:spacing w:line="360" w:lineRule="auto"/>
        <w:jc w:val="center"/>
        <w:rPr>
          <w:rFonts w:ascii="David" w:hAnsi="David" w:cs="David"/>
          <w:b/>
          <w:bCs/>
          <w:sz w:val="28"/>
          <w:szCs w:val="28"/>
          <w:rtl/>
        </w:rPr>
      </w:pPr>
    </w:p>
    <w:p w:rsidR="00CB0E7F" w:rsidRDefault="00CB0E7F" w:rsidP="00061FDF">
      <w:pPr>
        <w:pStyle w:val="a4"/>
        <w:numPr>
          <w:ilvl w:val="0"/>
          <w:numId w:val="7"/>
        </w:numPr>
        <w:spacing w:line="360" w:lineRule="auto"/>
        <w:ind w:left="17"/>
        <w:rPr>
          <w:rFonts w:ascii="David" w:hAnsi="David" w:cs="David"/>
          <w:b/>
          <w:bCs/>
          <w:sz w:val="24"/>
          <w:szCs w:val="24"/>
        </w:rPr>
      </w:pPr>
      <w:r w:rsidRPr="00CB0E7F">
        <w:rPr>
          <w:rFonts w:ascii="David" w:hAnsi="David" w:cs="David" w:hint="cs"/>
          <w:b/>
          <w:bCs/>
          <w:sz w:val="24"/>
          <w:szCs w:val="24"/>
          <w:rtl/>
        </w:rPr>
        <w:t xml:space="preserve">דיון בהבדלים שבין המונח גלובליזציה, המשגת הגלובליזציה </w:t>
      </w:r>
      <w:r>
        <w:rPr>
          <w:rFonts w:ascii="David" w:hAnsi="David" w:cs="David" w:hint="cs"/>
          <w:b/>
          <w:bCs/>
          <w:sz w:val="24"/>
          <w:szCs w:val="24"/>
          <w:rtl/>
        </w:rPr>
        <w:t>ו</w:t>
      </w:r>
      <w:r w:rsidRPr="00CB0E7F">
        <w:rPr>
          <w:rFonts w:ascii="David" w:hAnsi="David" w:cs="David" w:hint="cs"/>
          <w:b/>
          <w:bCs/>
          <w:sz w:val="24"/>
          <w:szCs w:val="24"/>
          <w:rtl/>
        </w:rPr>
        <w:t>תופעת הגלובליזציה:</w:t>
      </w:r>
    </w:p>
    <w:p w:rsidR="004117F1" w:rsidRDefault="005B3EA7" w:rsidP="00061FDF">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 xml:space="preserve">המונח </w:t>
      </w:r>
      <w:r w:rsidRPr="0064492A">
        <w:rPr>
          <w:rFonts w:ascii="David" w:hAnsi="David" w:cs="David" w:hint="cs"/>
          <w:sz w:val="24"/>
          <w:szCs w:val="24"/>
          <w:rtl/>
        </w:rPr>
        <w:t xml:space="preserve">גלובליזציה </w:t>
      </w:r>
      <w:r>
        <w:rPr>
          <w:rFonts w:ascii="David" w:hAnsi="David" w:cs="David" w:hint="cs"/>
          <w:sz w:val="24"/>
          <w:szCs w:val="24"/>
          <w:rtl/>
        </w:rPr>
        <w:t>מקורו במילה גלובוס בלטינית שפירושו הוא כדור, מונח זה משמש לציון כדור-הארץ</w:t>
      </w:r>
      <w:r w:rsidRPr="0064492A">
        <w:rPr>
          <w:rFonts w:ascii="David" w:hAnsi="David" w:cs="David" w:hint="cs"/>
          <w:sz w:val="24"/>
          <w:szCs w:val="24"/>
          <w:rtl/>
        </w:rPr>
        <w:t xml:space="preserve">. </w:t>
      </w:r>
      <w:r>
        <w:rPr>
          <w:rFonts w:ascii="David" w:hAnsi="David" w:cs="David" w:hint="cs"/>
          <w:sz w:val="24"/>
          <w:szCs w:val="24"/>
          <w:rtl/>
        </w:rPr>
        <w:t>אם כן המונח גלובליזציה מתאר הפיכת דבר לגלובלי, לכלל עולמי (לקסיקון לועזי-עברי, פרולוג, 2008).</w:t>
      </w:r>
    </w:p>
    <w:p w:rsidR="005B3EA7" w:rsidRDefault="005B3EA7" w:rsidP="00061FDF">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המשגת</w:t>
      </w:r>
      <w:r w:rsidRPr="0064492A">
        <w:rPr>
          <w:rFonts w:ascii="David" w:hAnsi="David" w:cs="David" w:hint="cs"/>
          <w:sz w:val="24"/>
          <w:szCs w:val="24"/>
          <w:rtl/>
        </w:rPr>
        <w:t xml:space="preserve"> </w:t>
      </w:r>
      <w:r>
        <w:rPr>
          <w:rFonts w:ascii="David" w:hAnsi="David" w:cs="David" w:hint="cs"/>
          <w:sz w:val="24"/>
          <w:szCs w:val="24"/>
          <w:rtl/>
        </w:rPr>
        <w:t>הגלובליזציה מספקת</w:t>
      </w:r>
      <w:r w:rsidRPr="0064492A">
        <w:rPr>
          <w:rFonts w:ascii="David" w:hAnsi="David" w:cs="David" w:hint="cs"/>
          <w:sz w:val="24"/>
          <w:szCs w:val="24"/>
          <w:rtl/>
        </w:rPr>
        <w:t xml:space="preserve"> </w:t>
      </w:r>
      <w:r>
        <w:rPr>
          <w:rFonts w:ascii="David" w:hAnsi="David" w:cs="David" w:hint="cs"/>
          <w:sz w:val="24"/>
          <w:szCs w:val="24"/>
          <w:rtl/>
        </w:rPr>
        <w:t xml:space="preserve">כבר </w:t>
      </w:r>
      <w:r w:rsidRPr="0064492A">
        <w:rPr>
          <w:rFonts w:ascii="David" w:hAnsi="David" w:cs="David" w:hint="cs"/>
          <w:sz w:val="24"/>
          <w:szCs w:val="24"/>
          <w:rtl/>
        </w:rPr>
        <w:t>משמעות</w:t>
      </w:r>
      <w:r>
        <w:rPr>
          <w:rFonts w:ascii="David" w:hAnsi="David" w:cs="David" w:hint="cs"/>
          <w:sz w:val="24"/>
          <w:szCs w:val="24"/>
          <w:rtl/>
        </w:rPr>
        <w:t xml:space="preserve"> ל</w:t>
      </w:r>
      <w:r w:rsidRPr="0064492A">
        <w:rPr>
          <w:rFonts w:ascii="David" w:hAnsi="David" w:cs="David" w:hint="cs"/>
          <w:sz w:val="24"/>
          <w:szCs w:val="24"/>
          <w:rtl/>
        </w:rPr>
        <w:t xml:space="preserve">מילה. המשמעות מסופקת על ידי אנשים שונים ולכן לאותו מושג יכולות להיות </w:t>
      </w:r>
      <w:r>
        <w:rPr>
          <w:rFonts w:ascii="David" w:hAnsi="David" w:cs="David" w:hint="cs"/>
          <w:sz w:val="24"/>
          <w:szCs w:val="24"/>
          <w:rtl/>
        </w:rPr>
        <w:t>משמעויות</w:t>
      </w:r>
      <w:r w:rsidRPr="0064492A">
        <w:rPr>
          <w:rFonts w:ascii="David" w:hAnsi="David" w:cs="David" w:hint="cs"/>
          <w:sz w:val="24"/>
          <w:szCs w:val="24"/>
          <w:rtl/>
        </w:rPr>
        <w:t xml:space="preserve"> שונות</w:t>
      </w:r>
      <w:r>
        <w:rPr>
          <w:rFonts w:ascii="David" w:hAnsi="David" w:cs="David" w:hint="cs"/>
          <w:sz w:val="24"/>
          <w:szCs w:val="24"/>
          <w:rtl/>
        </w:rPr>
        <w:t>, הגדרות שונות</w:t>
      </w:r>
      <w:r w:rsidRPr="0064492A">
        <w:rPr>
          <w:rFonts w:ascii="David" w:hAnsi="David" w:cs="David" w:hint="cs"/>
          <w:sz w:val="24"/>
          <w:szCs w:val="24"/>
          <w:rtl/>
        </w:rPr>
        <w:t xml:space="preserve">. </w:t>
      </w:r>
    </w:p>
    <w:p w:rsidR="0064492A" w:rsidRDefault="0064492A" w:rsidP="00723F46">
      <w:pPr>
        <w:pStyle w:val="a4"/>
        <w:spacing w:line="360" w:lineRule="auto"/>
        <w:ind w:left="17"/>
        <w:jc w:val="both"/>
        <w:rPr>
          <w:rFonts w:ascii="David" w:hAnsi="David" w:cs="David"/>
          <w:sz w:val="24"/>
          <w:szCs w:val="24"/>
          <w:rtl/>
        </w:rPr>
      </w:pPr>
      <w:r>
        <w:rPr>
          <w:rFonts w:ascii="David" w:hAnsi="David" w:cs="David" w:hint="cs"/>
          <w:sz w:val="24"/>
          <w:szCs w:val="24"/>
          <w:rtl/>
        </w:rPr>
        <w:t xml:space="preserve">נדב איל בספרו מגדיר את הגלובליזציה כך: </w:t>
      </w:r>
      <w:r w:rsidR="00770B39">
        <w:rPr>
          <w:rFonts w:ascii="David" w:hAnsi="David" w:cs="David" w:hint="cs"/>
          <w:sz w:val="24"/>
          <w:szCs w:val="24"/>
          <w:rtl/>
        </w:rPr>
        <w:t>"התחזקות דרמאטית של קשרי גומלין בינלאומיים"</w:t>
      </w:r>
      <w:r w:rsidR="005B3EA7">
        <w:rPr>
          <w:rFonts w:ascii="David" w:hAnsi="David" w:cs="David" w:hint="cs"/>
          <w:sz w:val="24"/>
          <w:szCs w:val="24"/>
          <w:rtl/>
        </w:rPr>
        <w:t xml:space="preserve"> (איל, 2018)</w:t>
      </w:r>
      <w:r w:rsidR="00770B39">
        <w:rPr>
          <w:rFonts w:ascii="David" w:hAnsi="David" w:cs="David" w:hint="cs"/>
          <w:sz w:val="24"/>
          <w:szCs w:val="24"/>
          <w:rtl/>
        </w:rPr>
        <w:t xml:space="preserve">. פרופסור דיוויד הלד מהלונדון סקול אוף אקונומיקס מגדיר </w:t>
      </w:r>
      <w:r w:rsidR="00370F76">
        <w:rPr>
          <w:rFonts w:ascii="David" w:hAnsi="David" w:cs="David" w:hint="cs"/>
          <w:sz w:val="24"/>
          <w:szCs w:val="24"/>
          <w:rtl/>
        </w:rPr>
        <w:t>את הגלובליזציה</w:t>
      </w:r>
      <w:r w:rsidR="00770B39">
        <w:rPr>
          <w:rFonts w:ascii="David" w:hAnsi="David" w:cs="David" w:hint="cs"/>
          <w:sz w:val="24"/>
          <w:szCs w:val="24"/>
          <w:rtl/>
        </w:rPr>
        <w:t xml:space="preserve"> באופן נרחב יותר "הרחבה,</w:t>
      </w:r>
      <w:r w:rsidR="00370F76">
        <w:rPr>
          <w:rFonts w:ascii="David" w:hAnsi="David" w:cs="David" w:hint="cs"/>
          <w:sz w:val="24"/>
          <w:szCs w:val="24"/>
          <w:rtl/>
        </w:rPr>
        <w:t xml:space="preserve"> </w:t>
      </w:r>
      <w:r w:rsidR="00770B39">
        <w:rPr>
          <w:rFonts w:ascii="David" w:hAnsi="David" w:cs="David" w:hint="cs"/>
          <w:sz w:val="24"/>
          <w:szCs w:val="24"/>
          <w:rtl/>
        </w:rPr>
        <w:t xml:space="preserve">האצה והעמקה של קשרי גומלין </w:t>
      </w:r>
      <w:r w:rsidR="00770B39" w:rsidRPr="00770B39">
        <w:rPr>
          <w:rFonts w:ascii="David" w:hAnsi="David" w:cs="David" w:hint="cs"/>
          <w:b/>
          <w:bCs/>
          <w:sz w:val="24"/>
          <w:szCs w:val="24"/>
          <w:rtl/>
        </w:rPr>
        <w:t>ויחסים חברתיים</w:t>
      </w:r>
      <w:r w:rsidR="00770B39">
        <w:rPr>
          <w:rFonts w:ascii="David" w:hAnsi="David" w:cs="David" w:hint="cs"/>
          <w:sz w:val="24"/>
          <w:szCs w:val="24"/>
          <w:rtl/>
        </w:rPr>
        <w:t xml:space="preserve"> בין מדינות, תרבויות ו</w:t>
      </w:r>
      <w:r w:rsidR="00770B39" w:rsidRPr="009B1C8F">
        <w:rPr>
          <w:rFonts w:ascii="David" w:hAnsi="David" w:cs="David" w:hint="cs"/>
          <w:b/>
          <w:bCs/>
          <w:sz w:val="24"/>
          <w:szCs w:val="24"/>
          <w:rtl/>
        </w:rPr>
        <w:t>אינדיבידואלים</w:t>
      </w:r>
      <w:r w:rsidR="00770B39">
        <w:rPr>
          <w:rFonts w:ascii="David" w:hAnsi="David" w:cs="David" w:hint="cs"/>
          <w:sz w:val="24"/>
          <w:szCs w:val="24"/>
          <w:rtl/>
        </w:rPr>
        <w:t>"</w:t>
      </w:r>
      <w:r w:rsidR="005B3EA7">
        <w:rPr>
          <w:rFonts w:ascii="David" w:hAnsi="David" w:cs="David" w:hint="cs"/>
          <w:sz w:val="24"/>
          <w:szCs w:val="24"/>
          <w:rtl/>
        </w:rPr>
        <w:t xml:space="preserve"> (</w:t>
      </w:r>
      <w:r w:rsidR="00723F46">
        <w:rPr>
          <w:rFonts w:ascii="David" w:hAnsi="David" w:cs="David" w:hint="cs"/>
          <w:sz w:val="24"/>
          <w:szCs w:val="24"/>
          <w:rtl/>
        </w:rPr>
        <w:t>בתוך איל, 2018, עמוד 33</w:t>
      </w:r>
      <w:r w:rsidR="005B3EA7">
        <w:rPr>
          <w:rFonts w:ascii="David" w:hAnsi="David" w:cs="David" w:hint="cs"/>
          <w:sz w:val="24"/>
          <w:szCs w:val="24"/>
          <w:rtl/>
        </w:rPr>
        <w:t>)</w:t>
      </w:r>
      <w:r w:rsidR="00770B39">
        <w:rPr>
          <w:rFonts w:ascii="David" w:hAnsi="David" w:cs="David" w:hint="cs"/>
          <w:sz w:val="24"/>
          <w:szCs w:val="24"/>
          <w:rtl/>
        </w:rPr>
        <w:t>.</w:t>
      </w:r>
    </w:p>
    <w:p w:rsidR="00805CB3" w:rsidRDefault="00805CB3" w:rsidP="00B45E37">
      <w:pPr>
        <w:pStyle w:val="a4"/>
        <w:spacing w:line="360" w:lineRule="auto"/>
        <w:ind w:left="17"/>
        <w:jc w:val="both"/>
        <w:rPr>
          <w:rFonts w:ascii="David" w:hAnsi="David" w:cs="David"/>
          <w:sz w:val="24"/>
          <w:szCs w:val="24"/>
          <w:rtl/>
        </w:rPr>
      </w:pPr>
      <w:r w:rsidRPr="005B3EA7">
        <w:rPr>
          <w:rFonts w:ascii="David" w:hAnsi="David" w:cs="David" w:hint="cs"/>
          <w:b/>
          <w:bCs/>
          <w:sz w:val="24"/>
          <w:szCs w:val="24"/>
          <w:rtl/>
        </w:rPr>
        <w:t>תופע</w:t>
      </w:r>
      <w:r w:rsidR="005B3EA7" w:rsidRPr="005B3EA7">
        <w:rPr>
          <w:rFonts w:ascii="David" w:hAnsi="David" w:cs="David" w:hint="cs"/>
          <w:b/>
          <w:bCs/>
          <w:sz w:val="24"/>
          <w:szCs w:val="24"/>
          <w:rtl/>
        </w:rPr>
        <w:t>ה</w:t>
      </w:r>
      <w:r w:rsidRPr="0064492A">
        <w:rPr>
          <w:rFonts w:ascii="David" w:hAnsi="David" w:cs="David" w:hint="cs"/>
          <w:sz w:val="24"/>
          <w:szCs w:val="24"/>
          <w:rtl/>
        </w:rPr>
        <w:t xml:space="preserve"> </w:t>
      </w:r>
      <w:r w:rsidR="00CA3CD3">
        <w:rPr>
          <w:rFonts w:ascii="David" w:hAnsi="David" w:cs="David" w:hint="cs"/>
          <w:sz w:val="24"/>
          <w:szCs w:val="24"/>
          <w:rtl/>
        </w:rPr>
        <w:t>היא עצם</w:t>
      </w:r>
      <w:r>
        <w:rPr>
          <w:rFonts w:ascii="David" w:hAnsi="David" w:cs="David" w:hint="cs"/>
          <w:sz w:val="24"/>
          <w:szCs w:val="24"/>
          <w:rtl/>
        </w:rPr>
        <w:t xml:space="preserve"> התהליכים המתקיימים בעולם. בסוף המאה ה-18 ותחילת</w:t>
      </w:r>
      <w:r w:rsidR="00935E18">
        <w:rPr>
          <w:rFonts w:ascii="David" w:hAnsi="David" w:cs="David" w:hint="cs"/>
          <w:sz w:val="24"/>
          <w:szCs w:val="24"/>
          <w:rtl/>
        </w:rPr>
        <w:t xml:space="preserve"> המאה ה-19 החל</w:t>
      </w:r>
      <w:r w:rsidR="005B3EA7">
        <w:rPr>
          <w:rFonts w:ascii="David" w:hAnsi="David" w:cs="David" w:hint="cs"/>
          <w:sz w:val="24"/>
          <w:szCs w:val="24"/>
          <w:rtl/>
        </w:rPr>
        <w:t>ו</w:t>
      </w:r>
      <w:r w:rsidR="00935E18">
        <w:rPr>
          <w:rFonts w:ascii="David" w:hAnsi="David" w:cs="David" w:hint="cs"/>
          <w:sz w:val="24"/>
          <w:szCs w:val="24"/>
          <w:rtl/>
        </w:rPr>
        <w:t xml:space="preserve"> כבר ת</w:t>
      </w:r>
      <w:r w:rsidR="005B3EA7">
        <w:rPr>
          <w:rFonts w:ascii="David" w:hAnsi="David" w:cs="David" w:hint="cs"/>
          <w:sz w:val="24"/>
          <w:szCs w:val="24"/>
          <w:rtl/>
        </w:rPr>
        <w:t xml:space="preserve">הליכי </w:t>
      </w:r>
      <w:r w:rsidR="00935E18">
        <w:rPr>
          <w:rFonts w:ascii="David" w:hAnsi="David" w:cs="David" w:hint="cs"/>
          <w:sz w:val="24"/>
          <w:szCs w:val="24"/>
          <w:rtl/>
        </w:rPr>
        <w:t>גלובליזציה</w:t>
      </w:r>
      <w:r w:rsidR="006D5A13">
        <w:rPr>
          <w:rFonts w:ascii="David" w:hAnsi="David" w:cs="David" w:hint="cs"/>
          <w:sz w:val="24"/>
          <w:szCs w:val="24"/>
          <w:rtl/>
        </w:rPr>
        <w:t>,</w:t>
      </w:r>
      <w:r w:rsidR="00935E18">
        <w:rPr>
          <w:rFonts w:ascii="David" w:hAnsi="David" w:cs="David" w:hint="cs"/>
          <w:sz w:val="24"/>
          <w:szCs w:val="24"/>
          <w:rtl/>
        </w:rPr>
        <w:t xml:space="preserve"> שהתבטא</w:t>
      </w:r>
      <w:r w:rsidR="005B3EA7">
        <w:rPr>
          <w:rFonts w:ascii="David" w:hAnsi="David" w:cs="David" w:hint="cs"/>
          <w:sz w:val="24"/>
          <w:szCs w:val="24"/>
          <w:rtl/>
        </w:rPr>
        <w:t>ו</w:t>
      </w:r>
      <w:r w:rsidR="00935E18">
        <w:rPr>
          <w:rFonts w:ascii="David" w:hAnsi="David" w:cs="David" w:hint="cs"/>
          <w:sz w:val="24"/>
          <w:szCs w:val="24"/>
          <w:rtl/>
        </w:rPr>
        <w:t xml:space="preserve"> בהתקרבות בין מדינות והתפתחות קשרי מסחר. החלה גם תלות הקשורה ב'חלוקת העבודה'</w:t>
      </w:r>
      <w:r w:rsidR="005B3EA7">
        <w:rPr>
          <w:rFonts w:ascii="David" w:hAnsi="David" w:cs="David" w:hint="cs"/>
          <w:sz w:val="24"/>
          <w:szCs w:val="24"/>
          <w:rtl/>
        </w:rPr>
        <w:t>.</w:t>
      </w:r>
      <w:r w:rsidR="00935E18">
        <w:rPr>
          <w:rFonts w:ascii="David" w:hAnsi="David" w:cs="David" w:hint="cs"/>
          <w:sz w:val="24"/>
          <w:szCs w:val="24"/>
          <w:rtl/>
        </w:rPr>
        <w:t xml:space="preserve"> מדעני המדינה החלו לכתוב על זה באופן שיטתי אך עדיין לא השתמשו במונח גלובליזציה, </w:t>
      </w:r>
      <w:r w:rsidR="00B45E37">
        <w:rPr>
          <w:rFonts w:ascii="David" w:hAnsi="David" w:cs="David" w:hint="cs"/>
          <w:sz w:val="24"/>
          <w:szCs w:val="24"/>
          <w:rtl/>
        </w:rPr>
        <w:t xml:space="preserve">כלומר </w:t>
      </w:r>
      <w:r w:rsidR="00935E18">
        <w:rPr>
          <w:rFonts w:ascii="David" w:hAnsi="David" w:cs="David" w:hint="cs"/>
          <w:sz w:val="24"/>
          <w:szCs w:val="24"/>
          <w:rtl/>
        </w:rPr>
        <w:t xml:space="preserve">עדיין לא </w:t>
      </w:r>
      <w:r w:rsidR="006D5A13">
        <w:rPr>
          <w:rFonts w:ascii="David" w:hAnsi="David" w:cs="David" w:hint="cs"/>
          <w:sz w:val="24"/>
          <w:szCs w:val="24"/>
          <w:rtl/>
        </w:rPr>
        <w:t>המשיגו</w:t>
      </w:r>
      <w:r w:rsidR="00935E18">
        <w:rPr>
          <w:rFonts w:ascii="David" w:hAnsi="David" w:cs="David" w:hint="cs"/>
          <w:sz w:val="24"/>
          <w:szCs w:val="24"/>
          <w:rtl/>
        </w:rPr>
        <w:t xml:space="preserve"> את התופעה. </w:t>
      </w:r>
      <w:r w:rsidR="006D5A13">
        <w:rPr>
          <w:rFonts w:ascii="David" w:hAnsi="David" w:cs="David" w:hint="cs"/>
          <w:sz w:val="24"/>
          <w:szCs w:val="24"/>
          <w:rtl/>
        </w:rPr>
        <w:t>ניתן ללמוד מכך</w:t>
      </w:r>
      <w:r w:rsidR="005B3EA7">
        <w:rPr>
          <w:rFonts w:ascii="David" w:hAnsi="David" w:cs="David" w:hint="cs"/>
          <w:sz w:val="24"/>
          <w:szCs w:val="24"/>
          <w:rtl/>
        </w:rPr>
        <w:t xml:space="preserve"> שלמרות ש</w:t>
      </w:r>
      <w:r w:rsidR="00935E18">
        <w:rPr>
          <w:rFonts w:ascii="David" w:hAnsi="David" w:cs="David" w:hint="cs"/>
          <w:sz w:val="24"/>
          <w:szCs w:val="24"/>
          <w:rtl/>
        </w:rPr>
        <w:t>תופעה כבר קיימת</w:t>
      </w:r>
      <w:r w:rsidR="005B3EA7">
        <w:rPr>
          <w:rFonts w:ascii="David" w:hAnsi="David" w:cs="David" w:hint="cs"/>
          <w:sz w:val="24"/>
          <w:szCs w:val="24"/>
          <w:rtl/>
        </w:rPr>
        <w:t>,</w:t>
      </w:r>
      <w:r w:rsidR="00935E18">
        <w:rPr>
          <w:rFonts w:ascii="David" w:hAnsi="David" w:cs="David" w:hint="cs"/>
          <w:sz w:val="24"/>
          <w:szCs w:val="24"/>
          <w:rtl/>
        </w:rPr>
        <w:t xml:space="preserve"> </w:t>
      </w:r>
      <w:r w:rsidR="005B3EA7">
        <w:rPr>
          <w:rFonts w:ascii="David" w:hAnsi="David" w:cs="David" w:hint="cs"/>
          <w:sz w:val="24"/>
          <w:szCs w:val="24"/>
          <w:rtl/>
        </w:rPr>
        <w:t xml:space="preserve">לוקח לעיתים זמן עד </w:t>
      </w:r>
      <w:r w:rsidR="006D5A13">
        <w:rPr>
          <w:rFonts w:ascii="David" w:hAnsi="David" w:cs="David" w:hint="cs"/>
          <w:sz w:val="24"/>
          <w:szCs w:val="24"/>
          <w:rtl/>
        </w:rPr>
        <w:t>ש</w:t>
      </w:r>
      <w:r w:rsidR="005B3EA7">
        <w:rPr>
          <w:rFonts w:ascii="David" w:hAnsi="David" w:cs="David" w:hint="cs"/>
          <w:sz w:val="24"/>
          <w:szCs w:val="24"/>
          <w:rtl/>
        </w:rPr>
        <w:t xml:space="preserve">אנשי המדע מבינים </w:t>
      </w:r>
      <w:r w:rsidR="00935E18">
        <w:rPr>
          <w:rFonts w:ascii="David" w:hAnsi="David" w:cs="David" w:hint="cs"/>
          <w:sz w:val="24"/>
          <w:szCs w:val="24"/>
          <w:rtl/>
        </w:rPr>
        <w:t>שנוצר משהו חדש ש</w:t>
      </w:r>
      <w:r w:rsidR="005B3EA7">
        <w:rPr>
          <w:rFonts w:ascii="David" w:hAnsi="David" w:cs="David" w:hint="cs"/>
          <w:sz w:val="24"/>
          <w:szCs w:val="24"/>
          <w:rtl/>
        </w:rPr>
        <w:t xml:space="preserve">נדרש </w:t>
      </w:r>
      <w:r w:rsidR="00935E18">
        <w:rPr>
          <w:rFonts w:ascii="David" w:hAnsi="David" w:cs="David" w:hint="cs"/>
          <w:sz w:val="24"/>
          <w:szCs w:val="24"/>
          <w:rtl/>
        </w:rPr>
        <w:t xml:space="preserve">להמשיג אותו ולהבין לעומק את מאפייניו. </w:t>
      </w:r>
    </w:p>
    <w:p w:rsidR="00B1035C" w:rsidRDefault="00B1035C" w:rsidP="00061FDF">
      <w:pPr>
        <w:pStyle w:val="a4"/>
        <w:spacing w:line="360" w:lineRule="auto"/>
        <w:ind w:left="17"/>
        <w:jc w:val="both"/>
        <w:rPr>
          <w:rFonts w:ascii="David" w:hAnsi="David" w:cs="David"/>
          <w:sz w:val="24"/>
          <w:szCs w:val="24"/>
          <w:rtl/>
        </w:rPr>
      </w:pPr>
    </w:p>
    <w:p w:rsidR="005B3EA7" w:rsidRDefault="005B3EA7" w:rsidP="00061FDF">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הצגת היצירה הנבחרת והסיבות לבחירתה:</w:t>
      </w:r>
    </w:p>
    <w:p w:rsidR="00994B09" w:rsidRDefault="002F5FCA" w:rsidP="00B45E37">
      <w:pPr>
        <w:pStyle w:val="a4"/>
        <w:spacing w:line="360" w:lineRule="auto"/>
        <w:ind w:left="17"/>
        <w:jc w:val="both"/>
        <w:rPr>
          <w:rFonts w:ascii="David" w:hAnsi="David" w:cs="David"/>
          <w:sz w:val="24"/>
          <w:szCs w:val="24"/>
          <w:rtl/>
        </w:rPr>
      </w:pPr>
      <w:r w:rsidRPr="004117F1">
        <w:rPr>
          <w:rFonts w:ascii="David" w:hAnsi="David" w:cs="David" w:hint="cs"/>
          <w:sz w:val="24"/>
          <w:szCs w:val="24"/>
          <w:rtl/>
        </w:rPr>
        <w:t xml:space="preserve">בחרתי </w:t>
      </w:r>
      <w:r w:rsidR="004117F1" w:rsidRPr="004117F1">
        <w:rPr>
          <w:rFonts w:ascii="David" w:hAnsi="David" w:cs="David" w:hint="cs"/>
          <w:sz w:val="24"/>
          <w:szCs w:val="24"/>
          <w:rtl/>
        </w:rPr>
        <w:t xml:space="preserve">לנתח את תופעת הגלובליזציה עפ"י הספר </w:t>
      </w:r>
      <w:r w:rsidR="004117F1" w:rsidRPr="00B56BD7">
        <w:rPr>
          <w:rFonts w:ascii="David" w:hAnsi="David" w:cs="David" w:hint="cs"/>
          <w:b/>
          <w:bCs/>
          <w:sz w:val="24"/>
          <w:szCs w:val="24"/>
          <w:rtl/>
        </w:rPr>
        <w:t>'המרד נגד הגלובליזציה'</w:t>
      </w:r>
      <w:r w:rsidR="004117F1" w:rsidRPr="004117F1">
        <w:rPr>
          <w:rFonts w:ascii="David" w:hAnsi="David" w:cs="David" w:hint="cs"/>
          <w:sz w:val="24"/>
          <w:szCs w:val="24"/>
          <w:rtl/>
        </w:rPr>
        <w:t xml:space="preserve"> של נדב איל.</w:t>
      </w:r>
      <w:r w:rsidRPr="004117F1">
        <w:rPr>
          <w:rFonts w:ascii="David" w:hAnsi="David" w:cs="David" w:hint="cs"/>
          <w:sz w:val="24"/>
          <w:szCs w:val="24"/>
          <w:rtl/>
        </w:rPr>
        <w:t xml:space="preserve"> </w:t>
      </w:r>
      <w:r w:rsidR="006D5A13">
        <w:rPr>
          <w:rFonts w:ascii="David" w:hAnsi="David" w:cs="David" w:hint="cs"/>
          <w:sz w:val="24"/>
          <w:szCs w:val="24"/>
          <w:rtl/>
        </w:rPr>
        <w:t xml:space="preserve"> בספר זה </w:t>
      </w:r>
      <w:r w:rsidR="005B2E1E">
        <w:rPr>
          <w:rFonts w:ascii="David" w:hAnsi="David" w:cs="David" w:hint="cs"/>
          <w:sz w:val="24"/>
          <w:szCs w:val="24"/>
          <w:rtl/>
        </w:rPr>
        <w:t>מפרט</w:t>
      </w:r>
      <w:r w:rsidR="006D5A13">
        <w:rPr>
          <w:rFonts w:ascii="David" w:hAnsi="David" w:cs="David" w:hint="cs"/>
          <w:sz w:val="24"/>
          <w:szCs w:val="24"/>
          <w:rtl/>
        </w:rPr>
        <w:t xml:space="preserve"> </w:t>
      </w:r>
      <w:r w:rsidR="005B2E1E">
        <w:rPr>
          <w:rFonts w:ascii="David" w:hAnsi="David" w:cs="David" w:hint="cs"/>
          <w:sz w:val="24"/>
          <w:szCs w:val="24"/>
          <w:rtl/>
        </w:rPr>
        <w:t>איל</w:t>
      </w:r>
      <w:r w:rsidR="006D5A13">
        <w:rPr>
          <w:rFonts w:ascii="David" w:hAnsi="David" w:cs="David" w:hint="cs"/>
          <w:sz w:val="24"/>
          <w:szCs w:val="24"/>
          <w:rtl/>
        </w:rPr>
        <w:t xml:space="preserve"> </w:t>
      </w:r>
      <w:r w:rsidR="005B2E1E">
        <w:rPr>
          <w:rFonts w:ascii="David" w:hAnsi="David" w:cs="David" w:hint="cs"/>
          <w:sz w:val="24"/>
          <w:szCs w:val="24"/>
          <w:rtl/>
        </w:rPr>
        <w:t>את גישתו</w:t>
      </w:r>
      <w:r w:rsidR="006D5A13">
        <w:rPr>
          <w:rFonts w:ascii="David" w:hAnsi="David" w:cs="David" w:hint="cs"/>
          <w:sz w:val="24"/>
          <w:szCs w:val="24"/>
          <w:rtl/>
        </w:rPr>
        <w:t xml:space="preserve"> </w:t>
      </w:r>
      <w:r w:rsidR="005B2E1E">
        <w:rPr>
          <w:rFonts w:ascii="David" w:hAnsi="David" w:cs="David" w:hint="cs"/>
          <w:sz w:val="24"/>
          <w:szCs w:val="24"/>
          <w:rtl/>
        </w:rPr>
        <w:t>ביחס ל</w:t>
      </w:r>
      <w:r w:rsidR="006D5A13">
        <w:rPr>
          <w:rFonts w:ascii="David" w:hAnsi="David" w:cs="David" w:hint="cs"/>
          <w:sz w:val="24"/>
          <w:szCs w:val="24"/>
          <w:rtl/>
        </w:rPr>
        <w:t>טוב והרע שבגלובליזציה ו</w:t>
      </w:r>
      <w:r w:rsidR="00B45E37">
        <w:rPr>
          <w:rFonts w:ascii="David" w:hAnsi="David" w:cs="David" w:hint="cs"/>
          <w:sz w:val="24"/>
          <w:szCs w:val="24"/>
          <w:rtl/>
        </w:rPr>
        <w:t xml:space="preserve">מציג ניתוח של </w:t>
      </w:r>
      <w:r w:rsidR="006D5A13">
        <w:rPr>
          <w:rFonts w:ascii="David" w:hAnsi="David" w:cs="David" w:hint="cs"/>
          <w:sz w:val="24"/>
          <w:szCs w:val="24"/>
          <w:rtl/>
        </w:rPr>
        <w:t>תהליך התערערותה.</w:t>
      </w:r>
    </w:p>
    <w:p w:rsidR="00994B09" w:rsidRDefault="005B2E1E" w:rsidP="00B45E37">
      <w:pPr>
        <w:pStyle w:val="a4"/>
        <w:spacing w:line="360" w:lineRule="auto"/>
        <w:ind w:left="17"/>
        <w:jc w:val="both"/>
        <w:rPr>
          <w:rFonts w:ascii="David" w:hAnsi="David" w:cs="David"/>
          <w:sz w:val="24"/>
          <w:szCs w:val="24"/>
          <w:rtl/>
        </w:rPr>
      </w:pPr>
      <w:r>
        <w:rPr>
          <w:rFonts w:ascii="David" w:hAnsi="David" w:cs="David" w:hint="cs"/>
          <w:sz w:val="24"/>
          <w:szCs w:val="24"/>
          <w:rtl/>
        </w:rPr>
        <w:t xml:space="preserve">בין </w:t>
      </w:r>
      <w:r w:rsidR="00A90837">
        <w:rPr>
          <w:rFonts w:ascii="David" w:hAnsi="David" w:cs="David" w:hint="cs"/>
          <w:sz w:val="24"/>
          <w:szCs w:val="24"/>
          <w:rtl/>
        </w:rPr>
        <w:t>הישגי הגלובליזציה</w:t>
      </w:r>
      <w:r>
        <w:rPr>
          <w:rFonts w:ascii="David" w:hAnsi="David" w:cs="David" w:hint="cs"/>
          <w:sz w:val="24"/>
          <w:szCs w:val="24"/>
          <w:rtl/>
        </w:rPr>
        <w:t xml:space="preserve"> מונה איל את</w:t>
      </w:r>
      <w:r w:rsidR="00A90837">
        <w:rPr>
          <w:rFonts w:ascii="David" w:hAnsi="David" w:cs="David" w:hint="cs"/>
          <w:sz w:val="24"/>
          <w:szCs w:val="24"/>
          <w:rtl/>
        </w:rPr>
        <w:t xml:space="preserve"> </w:t>
      </w:r>
      <w:r w:rsidR="00A90837" w:rsidRPr="00A90837">
        <w:rPr>
          <w:rFonts w:ascii="David" w:hAnsi="David" w:cs="David" w:hint="cs"/>
          <w:sz w:val="24"/>
          <w:szCs w:val="24"/>
          <w:rtl/>
        </w:rPr>
        <w:t>צמצום ממדי העוני האבסולוטי בעולם, שהביא ליציאתם של מאות מיליונים מהמלכודת הקטלנית של הדלות</w:t>
      </w:r>
      <w:r w:rsidR="00B45E37">
        <w:rPr>
          <w:rFonts w:ascii="David" w:hAnsi="David" w:cs="David" w:hint="cs"/>
          <w:sz w:val="24"/>
          <w:szCs w:val="24"/>
          <w:rtl/>
        </w:rPr>
        <w:t>,</w:t>
      </w:r>
      <w:r w:rsidR="00A90837" w:rsidRPr="00A90837">
        <w:rPr>
          <w:rFonts w:ascii="David" w:hAnsi="David" w:cs="David" w:hint="cs"/>
          <w:sz w:val="24"/>
          <w:szCs w:val="24"/>
          <w:rtl/>
        </w:rPr>
        <w:t xml:space="preserve"> את דעיכת הבערות ו</w:t>
      </w:r>
      <w:r w:rsidR="00B45E37">
        <w:rPr>
          <w:rFonts w:ascii="David" w:hAnsi="David" w:cs="David" w:hint="cs"/>
          <w:sz w:val="24"/>
          <w:szCs w:val="24"/>
          <w:rtl/>
        </w:rPr>
        <w:t xml:space="preserve">את </w:t>
      </w:r>
      <w:r w:rsidR="00A90837" w:rsidRPr="00A90837">
        <w:rPr>
          <w:rFonts w:ascii="David" w:hAnsi="David" w:cs="David" w:hint="cs"/>
          <w:sz w:val="24"/>
          <w:szCs w:val="24"/>
          <w:rtl/>
        </w:rPr>
        <w:t>צמיחתן המטאורית של המדינות העניות</w:t>
      </w:r>
      <w:r w:rsidR="00B45E37">
        <w:rPr>
          <w:rFonts w:ascii="David" w:hAnsi="David" w:cs="David" w:hint="cs"/>
          <w:sz w:val="24"/>
          <w:szCs w:val="24"/>
          <w:rtl/>
        </w:rPr>
        <w:t xml:space="preserve">, </w:t>
      </w:r>
      <w:r w:rsidR="00A90837" w:rsidRPr="00A90837">
        <w:rPr>
          <w:rFonts w:ascii="David" w:hAnsi="David" w:cs="David" w:hint="cs"/>
          <w:sz w:val="24"/>
          <w:szCs w:val="24"/>
          <w:rtl/>
        </w:rPr>
        <w:t>שפתחו את משקיהן בפני סחר בינלאומי</w:t>
      </w:r>
      <w:r w:rsidR="00B45E37">
        <w:rPr>
          <w:rFonts w:ascii="David" w:hAnsi="David" w:cs="David" w:hint="cs"/>
          <w:sz w:val="24"/>
          <w:szCs w:val="24"/>
          <w:rtl/>
        </w:rPr>
        <w:t>,</w:t>
      </w:r>
      <w:r w:rsidR="00A90837" w:rsidRPr="00A90837">
        <w:rPr>
          <w:rFonts w:ascii="David" w:hAnsi="David" w:cs="David" w:hint="cs"/>
          <w:sz w:val="24"/>
          <w:szCs w:val="24"/>
          <w:rtl/>
        </w:rPr>
        <w:t xml:space="preserve"> את ההתפתחות הטכנולוגית שהביאה לשיפור הבריאות גם במדינות ה'דרום הגלובאלי'</w:t>
      </w:r>
      <w:r w:rsidR="00B45E37">
        <w:rPr>
          <w:rFonts w:ascii="David" w:hAnsi="David" w:cs="David" w:hint="cs"/>
          <w:sz w:val="24"/>
          <w:szCs w:val="24"/>
          <w:rtl/>
        </w:rPr>
        <w:t>, ו</w:t>
      </w:r>
      <w:r w:rsidR="00A90837" w:rsidRPr="00A90837">
        <w:rPr>
          <w:rFonts w:ascii="David" w:hAnsi="David" w:cs="David" w:hint="cs"/>
          <w:sz w:val="24"/>
          <w:szCs w:val="24"/>
          <w:rtl/>
        </w:rPr>
        <w:t>את העובדה שתוחלת החיים עלתה ב</w:t>
      </w:r>
      <w:r w:rsidR="00A90837">
        <w:rPr>
          <w:rFonts w:ascii="David" w:hAnsi="David" w:cs="David" w:hint="cs"/>
          <w:sz w:val="24"/>
          <w:szCs w:val="24"/>
          <w:rtl/>
        </w:rPr>
        <w:t>אופן משמעותי במאה השנים האחרונות ו</w:t>
      </w:r>
      <w:r w:rsidR="00A90837" w:rsidRPr="00A90837">
        <w:rPr>
          <w:rFonts w:ascii="David" w:hAnsi="David" w:cs="David" w:hint="cs"/>
          <w:sz w:val="24"/>
          <w:szCs w:val="24"/>
          <w:rtl/>
        </w:rPr>
        <w:t>מות ילדים בינקותם היא תופעה שהולכת וממוגרת</w:t>
      </w:r>
      <w:r w:rsidR="00A90837">
        <w:rPr>
          <w:rFonts w:ascii="David" w:hAnsi="David" w:cs="David" w:hint="cs"/>
          <w:sz w:val="24"/>
          <w:szCs w:val="24"/>
          <w:rtl/>
        </w:rPr>
        <w:t>. עם זאת</w:t>
      </w:r>
      <w:r w:rsidR="00EB3BE2">
        <w:rPr>
          <w:rFonts w:ascii="David" w:hAnsi="David" w:cs="David" w:hint="cs"/>
          <w:sz w:val="24"/>
          <w:szCs w:val="24"/>
          <w:rtl/>
        </w:rPr>
        <w:t>,</w:t>
      </w:r>
      <w:r w:rsidR="00A90837" w:rsidRPr="00A90837">
        <w:rPr>
          <w:rFonts w:ascii="David" w:hAnsi="David" w:cs="David" w:hint="cs"/>
          <w:sz w:val="24"/>
          <w:szCs w:val="24"/>
          <w:rtl/>
        </w:rPr>
        <w:t xml:space="preserve"> </w:t>
      </w:r>
      <w:r w:rsidR="00A90837">
        <w:rPr>
          <w:rFonts w:ascii="David" w:hAnsi="David" w:cs="David" w:hint="cs"/>
          <w:sz w:val="24"/>
          <w:szCs w:val="24"/>
          <w:rtl/>
        </w:rPr>
        <w:t>טוען איל</w:t>
      </w:r>
      <w:r w:rsidR="00EB3BE2">
        <w:rPr>
          <w:rFonts w:ascii="David" w:hAnsi="David" w:cs="David" w:hint="cs"/>
          <w:sz w:val="24"/>
          <w:szCs w:val="24"/>
          <w:rtl/>
        </w:rPr>
        <w:t>,</w:t>
      </w:r>
      <w:r w:rsidR="00A90837">
        <w:rPr>
          <w:rFonts w:ascii="David" w:hAnsi="David" w:cs="David" w:hint="cs"/>
          <w:sz w:val="24"/>
          <w:szCs w:val="24"/>
          <w:rtl/>
        </w:rPr>
        <w:t xml:space="preserve"> כי לאחר עשרות שנים בהם </w:t>
      </w:r>
      <w:r w:rsidR="00EB3BE2">
        <w:rPr>
          <w:rFonts w:ascii="David" w:hAnsi="David" w:cs="David" w:hint="cs"/>
          <w:sz w:val="24"/>
          <w:szCs w:val="24"/>
          <w:rtl/>
        </w:rPr>
        <w:t xml:space="preserve">כוננה </w:t>
      </w:r>
      <w:r w:rsidR="00A90837">
        <w:rPr>
          <w:rFonts w:ascii="David" w:hAnsi="David" w:cs="David" w:hint="cs"/>
          <w:sz w:val="24"/>
          <w:szCs w:val="24"/>
          <w:rtl/>
        </w:rPr>
        <w:t>הגלובליזציה את הסדר</w:t>
      </w:r>
      <w:r w:rsidR="00EB3BE2">
        <w:rPr>
          <w:rFonts w:ascii="David" w:hAnsi="David" w:cs="David" w:hint="cs"/>
          <w:sz w:val="24"/>
          <w:szCs w:val="24"/>
          <w:rtl/>
        </w:rPr>
        <w:t xml:space="preserve"> העולמי החדש</w:t>
      </w:r>
      <w:r w:rsidR="00B45E37">
        <w:rPr>
          <w:rFonts w:ascii="David" w:hAnsi="David" w:cs="David" w:hint="cs"/>
          <w:sz w:val="24"/>
          <w:szCs w:val="24"/>
          <w:rtl/>
        </w:rPr>
        <w:t>,</w:t>
      </w:r>
      <w:r w:rsidR="00EB3BE2">
        <w:rPr>
          <w:rFonts w:ascii="David" w:hAnsi="David" w:cs="David" w:hint="cs"/>
          <w:sz w:val="24"/>
          <w:szCs w:val="24"/>
          <w:rtl/>
        </w:rPr>
        <w:t xml:space="preserve"> שנבנה בעמל רב לאחר מלחמת העולה השנייה</w:t>
      </w:r>
      <w:r w:rsidR="00B45E37">
        <w:rPr>
          <w:rFonts w:ascii="David" w:hAnsi="David" w:cs="David" w:hint="cs"/>
          <w:sz w:val="24"/>
          <w:szCs w:val="24"/>
          <w:rtl/>
        </w:rPr>
        <w:t>,</w:t>
      </w:r>
      <w:r w:rsidR="00EB3BE2">
        <w:rPr>
          <w:rFonts w:ascii="David" w:hAnsi="David" w:cs="David" w:hint="cs"/>
          <w:sz w:val="24"/>
          <w:szCs w:val="24"/>
          <w:rtl/>
        </w:rPr>
        <w:t xml:space="preserve"> אנו בפתחו של מרד נרחב וחסר פשרות </w:t>
      </w:r>
      <w:r w:rsidR="00EB3BE2" w:rsidRPr="00723F46">
        <w:rPr>
          <w:rFonts w:ascii="David" w:hAnsi="David" w:cs="David" w:hint="cs"/>
          <w:b/>
          <w:bCs/>
          <w:sz w:val="24"/>
          <w:szCs w:val="24"/>
          <w:rtl/>
        </w:rPr>
        <w:t>נגד</w:t>
      </w:r>
      <w:r w:rsidR="00EB3BE2">
        <w:rPr>
          <w:rFonts w:ascii="David" w:hAnsi="David" w:cs="David" w:hint="cs"/>
          <w:sz w:val="24"/>
          <w:szCs w:val="24"/>
          <w:rtl/>
        </w:rPr>
        <w:t xml:space="preserve"> הגלובליזציה.</w:t>
      </w:r>
      <w:r w:rsidR="00B56BD7">
        <w:rPr>
          <w:rFonts w:ascii="David" w:hAnsi="David" w:cs="David" w:hint="cs"/>
          <w:sz w:val="24"/>
          <w:szCs w:val="24"/>
          <w:rtl/>
        </w:rPr>
        <w:t xml:space="preserve"> מרד זה מתקומם כנגד צדדיה האפלים של הגלובליזציה</w:t>
      </w:r>
      <w:r w:rsidR="009D2B86">
        <w:rPr>
          <w:rFonts w:ascii="David" w:hAnsi="David" w:cs="David" w:hint="cs"/>
          <w:sz w:val="24"/>
          <w:szCs w:val="24"/>
          <w:rtl/>
        </w:rPr>
        <w:t xml:space="preserve">. </w:t>
      </w:r>
      <w:r w:rsidR="00B56BD7">
        <w:rPr>
          <w:rFonts w:ascii="David" w:hAnsi="David" w:cs="David" w:hint="cs"/>
          <w:sz w:val="24"/>
          <w:szCs w:val="24"/>
          <w:rtl/>
        </w:rPr>
        <w:t xml:space="preserve">ביניהם מונה אייל את </w:t>
      </w:r>
      <w:r w:rsidR="00066AB2">
        <w:rPr>
          <w:rFonts w:ascii="David" w:hAnsi="David" w:cs="David" w:hint="cs"/>
          <w:sz w:val="24"/>
          <w:szCs w:val="24"/>
          <w:rtl/>
        </w:rPr>
        <w:t xml:space="preserve">העובדה שהגלובליזציה האיצה תהליכים של ניצול ואף שעבוד, </w:t>
      </w:r>
      <w:r w:rsidR="009D2B86">
        <w:rPr>
          <w:rFonts w:ascii="David" w:hAnsi="David" w:cs="David" w:hint="cs"/>
          <w:sz w:val="24"/>
          <w:szCs w:val="24"/>
          <w:rtl/>
        </w:rPr>
        <w:t xml:space="preserve">הביאה לשיא </w:t>
      </w:r>
      <w:r w:rsidR="00066AB2">
        <w:rPr>
          <w:rFonts w:ascii="David" w:hAnsi="David" w:cs="David" w:hint="cs"/>
          <w:sz w:val="24"/>
          <w:szCs w:val="24"/>
          <w:rtl/>
        </w:rPr>
        <w:t>תופעות של זיהום אוויר קטלני ומשברים אקולוגיים</w:t>
      </w:r>
      <w:r w:rsidR="009D2B86">
        <w:rPr>
          <w:rFonts w:ascii="David" w:hAnsi="David" w:cs="David" w:hint="cs"/>
          <w:sz w:val="24"/>
          <w:szCs w:val="24"/>
          <w:rtl/>
        </w:rPr>
        <w:t xml:space="preserve">, הביאה </w:t>
      </w:r>
      <w:r w:rsidR="009D2B86" w:rsidRPr="009D2B86">
        <w:rPr>
          <w:rFonts w:ascii="David" w:hAnsi="David" w:cs="David" w:hint="cs"/>
          <w:sz w:val="24"/>
          <w:szCs w:val="24"/>
          <w:rtl/>
        </w:rPr>
        <w:t>ל'</w:t>
      </w:r>
      <w:r w:rsidR="009D2B86">
        <w:rPr>
          <w:rFonts w:ascii="David" w:hAnsi="David" w:cs="David" w:hint="cs"/>
          <w:sz w:val="24"/>
          <w:szCs w:val="24"/>
          <w:rtl/>
        </w:rPr>
        <w:t xml:space="preserve">התכווצות </w:t>
      </w:r>
      <w:r w:rsidR="009D2B86" w:rsidRPr="009D2B86">
        <w:rPr>
          <w:rFonts w:ascii="David" w:hAnsi="David" w:cs="David" w:hint="cs"/>
          <w:sz w:val="24"/>
          <w:szCs w:val="24"/>
          <w:rtl/>
        </w:rPr>
        <w:t>גלובלית', המתבטאת בצניחה חופשית בשיעורי הילודה בכל העולם המתועש</w:t>
      </w:r>
      <w:r w:rsidR="009D2B86">
        <w:rPr>
          <w:rFonts w:ascii="David" w:hAnsi="David" w:cs="David" w:hint="cs"/>
          <w:sz w:val="24"/>
          <w:szCs w:val="24"/>
          <w:rtl/>
        </w:rPr>
        <w:t>, הגדילה פערים כלכליים בין המערב ל</w:t>
      </w:r>
      <w:r w:rsidR="00BE2B6E">
        <w:rPr>
          <w:rFonts w:ascii="David" w:hAnsi="David" w:cs="David" w:hint="cs"/>
          <w:sz w:val="24"/>
          <w:szCs w:val="24"/>
          <w:rtl/>
        </w:rPr>
        <w:t>שאר העולם וגם בין אזורים שונים ב</w:t>
      </w:r>
      <w:r w:rsidR="009D2B86">
        <w:rPr>
          <w:rFonts w:ascii="David" w:hAnsi="David" w:cs="David" w:hint="cs"/>
          <w:sz w:val="24"/>
          <w:szCs w:val="24"/>
          <w:rtl/>
        </w:rPr>
        <w:t>תוך המערב</w:t>
      </w:r>
      <w:r w:rsidR="00B45E37">
        <w:rPr>
          <w:rFonts w:ascii="David" w:hAnsi="David" w:cs="David" w:hint="cs"/>
          <w:sz w:val="24"/>
          <w:szCs w:val="24"/>
          <w:rtl/>
        </w:rPr>
        <w:t xml:space="preserve">, ובנוסף </w:t>
      </w:r>
      <w:r w:rsidR="009D2B86">
        <w:rPr>
          <w:rFonts w:ascii="David" w:hAnsi="David" w:cs="David" w:hint="cs"/>
          <w:sz w:val="24"/>
          <w:szCs w:val="24"/>
          <w:rtl/>
        </w:rPr>
        <w:t>הגבירה בעיות של הגירה המונית ופליטו</w:t>
      </w:r>
      <w:r w:rsidR="00B45E37">
        <w:rPr>
          <w:rFonts w:ascii="David" w:hAnsi="David" w:cs="David" w:hint="cs"/>
          <w:sz w:val="24"/>
          <w:szCs w:val="24"/>
          <w:rtl/>
        </w:rPr>
        <w:t>ּ</w:t>
      </w:r>
      <w:r w:rsidR="009D2B86">
        <w:rPr>
          <w:rFonts w:ascii="David" w:hAnsi="David" w:cs="David" w:hint="cs"/>
          <w:sz w:val="24"/>
          <w:szCs w:val="24"/>
          <w:rtl/>
        </w:rPr>
        <w:t>ת ויצרה בעיות של אבטלה במדינות המערב.</w:t>
      </w:r>
      <w:r w:rsidR="00994B09">
        <w:rPr>
          <w:rFonts w:ascii="David" w:hAnsi="David" w:cs="David" w:hint="cs"/>
          <w:sz w:val="24"/>
          <w:szCs w:val="24"/>
          <w:rtl/>
        </w:rPr>
        <w:t xml:space="preserve"> </w:t>
      </w:r>
    </w:p>
    <w:p w:rsidR="005B3EA7" w:rsidRDefault="00994B09" w:rsidP="00B45E37">
      <w:pPr>
        <w:pStyle w:val="a4"/>
        <w:spacing w:line="360" w:lineRule="auto"/>
        <w:ind w:left="17"/>
        <w:jc w:val="both"/>
        <w:rPr>
          <w:rFonts w:ascii="David" w:hAnsi="David" w:cs="David"/>
          <w:sz w:val="24"/>
          <w:szCs w:val="24"/>
          <w:rtl/>
        </w:rPr>
      </w:pPr>
      <w:r>
        <w:rPr>
          <w:rFonts w:ascii="David" w:hAnsi="David" w:cs="David" w:hint="cs"/>
          <w:sz w:val="24"/>
          <w:szCs w:val="24"/>
          <w:rtl/>
        </w:rPr>
        <w:t xml:space="preserve">מבין ביטוייו הגלויים של המרד נגד הגלובליזציה מציין איל את </w:t>
      </w:r>
      <w:r w:rsidR="006B0C1C">
        <w:rPr>
          <w:rFonts w:ascii="David" w:hAnsi="David" w:cs="David" w:hint="cs"/>
          <w:sz w:val="24"/>
          <w:szCs w:val="24"/>
          <w:rtl/>
        </w:rPr>
        <w:t xml:space="preserve">בחירתו </w:t>
      </w:r>
      <w:r>
        <w:rPr>
          <w:rFonts w:ascii="David" w:hAnsi="David" w:cs="David" w:hint="cs"/>
          <w:sz w:val="24"/>
          <w:szCs w:val="24"/>
          <w:rtl/>
        </w:rPr>
        <w:t xml:space="preserve">של דונאלד טראמפ </w:t>
      </w:r>
      <w:r w:rsidR="006B0C1C">
        <w:rPr>
          <w:rFonts w:ascii="David" w:hAnsi="David" w:cs="David" w:hint="cs"/>
          <w:sz w:val="24"/>
          <w:szCs w:val="24"/>
          <w:rtl/>
        </w:rPr>
        <w:t>ל</w:t>
      </w:r>
      <w:r>
        <w:rPr>
          <w:rFonts w:ascii="David" w:hAnsi="David" w:cs="David" w:hint="cs"/>
          <w:sz w:val="24"/>
          <w:szCs w:val="24"/>
          <w:rtl/>
        </w:rPr>
        <w:t>נשיא ארצות הברית</w:t>
      </w:r>
      <w:r w:rsidR="00B45E37">
        <w:rPr>
          <w:rFonts w:ascii="David" w:hAnsi="David" w:cs="David" w:hint="cs"/>
          <w:sz w:val="24"/>
          <w:szCs w:val="24"/>
          <w:rtl/>
        </w:rPr>
        <w:t>,</w:t>
      </w:r>
      <w:r w:rsidR="006B0C1C">
        <w:rPr>
          <w:rFonts w:ascii="David" w:hAnsi="David" w:cs="David" w:hint="cs"/>
          <w:sz w:val="24"/>
          <w:szCs w:val="24"/>
          <w:rtl/>
        </w:rPr>
        <w:t xml:space="preserve"> את</w:t>
      </w:r>
      <w:r>
        <w:rPr>
          <w:rFonts w:ascii="David" w:hAnsi="David" w:cs="David" w:hint="cs"/>
          <w:sz w:val="24"/>
          <w:szCs w:val="24"/>
          <w:rtl/>
        </w:rPr>
        <w:t xml:space="preserve"> הצבעתה של בריטניה על היציאה מהאיחוד האירופי</w:t>
      </w:r>
      <w:r w:rsidR="00B45E37">
        <w:rPr>
          <w:rFonts w:ascii="David" w:hAnsi="David" w:cs="David" w:hint="cs"/>
          <w:sz w:val="24"/>
          <w:szCs w:val="24"/>
          <w:rtl/>
        </w:rPr>
        <w:t>,</w:t>
      </w:r>
      <w:r>
        <w:rPr>
          <w:rFonts w:ascii="David" w:hAnsi="David" w:cs="David" w:hint="cs"/>
          <w:sz w:val="24"/>
          <w:szCs w:val="24"/>
          <w:rtl/>
        </w:rPr>
        <w:t xml:space="preserve"> </w:t>
      </w:r>
      <w:r w:rsidR="006B0C1C">
        <w:rPr>
          <w:rFonts w:ascii="David" w:hAnsi="David" w:cs="David" w:hint="cs"/>
          <w:sz w:val="24"/>
          <w:szCs w:val="24"/>
          <w:rtl/>
        </w:rPr>
        <w:t xml:space="preserve"> את </w:t>
      </w:r>
      <w:r>
        <w:rPr>
          <w:rFonts w:ascii="David" w:hAnsi="David" w:cs="David" w:hint="cs"/>
          <w:sz w:val="24"/>
          <w:szCs w:val="24"/>
          <w:rtl/>
        </w:rPr>
        <w:t>דחייתה של יוון את תוכנית החילוץ של האיחוד האירופי</w:t>
      </w:r>
      <w:r w:rsidR="00B45E37">
        <w:rPr>
          <w:rFonts w:ascii="David" w:hAnsi="David" w:cs="David" w:hint="cs"/>
          <w:sz w:val="24"/>
          <w:szCs w:val="24"/>
          <w:rtl/>
        </w:rPr>
        <w:t xml:space="preserve">, </w:t>
      </w:r>
      <w:r>
        <w:rPr>
          <w:rFonts w:ascii="David" w:hAnsi="David" w:cs="David" w:hint="cs"/>
          <w:sz w:val="24"/>
          <w:szCs w:val="24"/>
          <w:rtl/>
        </w:rPr>
        <w:t xml:space="preserve"> </w:t>
      </w:r>
      <w:r w:rsidR="006B0C1C">
        <w:rPr>
          <w:rFonts w:ascii="David" w:hAnsi="David" w:cs="David" w:hint="cs"/>
          <w:sz w:val="24"/>
          <w:szCs w:val="24"/>
          <w:rtl/>
        </w:rPr>
        <w:t xml:space="preserve">את </w:t>
      </w:r>
      <w:r>
        <w:rPr>
          <w:rFonts w:ascii="David" w:hAnsi="David" w:cs="David" w:hint="cs"/>
          <w:sz w:val="24"/>
          <w:szCs w:val="24"/>
          <w:rtl/>
        </w:rPr>
        <w:t>הפופולריות לה זוכה מרי לה פן</w:t>
      </w:r>
      <w:r w:rsidR="006B0C1C">
        <w:rPr>
          <w:rFonts w:ascii="David" w:hAnsi="David" w:cs="David" w:hint="cs"/>
          <w:sz w:val="24"/>
          <w:szCs w:val="24"/>
          <w:rtl/>
        </w:rPr>
        <w:t>, מנהיגת מפלגת הימין הקיצוני</w:t>
      </w:r>
      <w:r>
        <w:rPr>
          <w:rFonts w:ascii="David" w:hAnsi="David" w:cs="David" w:hint="cs"/>
          <w:sz w:val="24"/>
          <w:szCs w:val="24"/>
          <w:rtl/>
        </w:rPr>
        <w:t xml:space="preserve"> בצרפת</w:t>
      </w:r>
      <w:r w:rsidR="00B45E37">
        <w:rPr>
          <w:rFonts w:ascii="David" w:hAnsi="David" w:cs="David" w:hint="cs"/>
          <w:sz w:val="24"/>
          <w:szCs w:val="24"/>
          <w:rtl/>
        </w:rPr>
        <w:t>,</w:t>
      </w:r>
      <w:r w:rsidR="006B0C1C">
        <w:rPr>
          <w:rFonts w:ascii="David" w:hAnsi="David" w:cs="David" w:hint="cs"/>
          <w:sz w:val="24"/>
          <w:szCs w:val="24"/>
          <w:rtl/>
        </w:rPr>
        <w:t xml:space="preserve"> את התחזקות הניאו-נאצים בברלין ועוד.</w:t>
      </w:r>
    </w:p>
    <w:p w:rsidR="00061FDF" w:rsidRDefault="006B0C1C" w:rsidP="00B45E37">
      <w:pPr>
        <w:pStyle w:val="a4"/>
        <w:spacing w:line="360" w:lineRule="auto"/>
        <w:ind w:left="19"/>
        <w:jc w:val="both"/>
        <w:rPr>
          <w:rFonts w:ascii="David" w:hAnsi="David" w:cs="David"/>
          <w:sz w:val="24"/>
          <w:szCs w:val="24"/>
          <w:rtl/>
        </w:rPr>
      </w:pPr>
      <w:r>
        <w:rPr>
          <w:rFonts w:ascii="David" w:hAnsi="David" w:cs="David" w:hint="cs"/>
          <w:sz w:val="24"/>
          <w:szCs w:val="24"/>
          <w:rtl/>
        </w:rPr>
        <w:lastRenderedPageBreak/>
        <w:t xml:space="preserve">איל </w:t>
      </w:r>
      <w:r w:rsidR="00BA4408">
        <w:rPr>
          <w:rFonts w:ascii="David" w:hAnsi="David" w:cs="David" w:hint="cs"/>
          <w:sz w:val="24"/>
          <w:szCs w:val="24"/>
          <w:rtl/>
        </w:rPr>
        <w:t>מציין כי</w:t>
      </w:r>
      <w:r w:rsidR="00061FDF">
        <w:rPr>
          <w:rFonts w:ascii="David" w:hAnsi="David" w:cs="David" w:hint="cs"/>
          <w:sz w:val="24"/>
          <w:szCs w:val="24"/>
          <w:rtl/>
        </w:rPr>
        <w:t xml:space="preserve"> </w:t>
      </w:r>
      <w:r w:rsidR="00B45E37">
        <w:rPr>
          <w:rFonts w:ascii="David" w:hAnsi="David" w:cs="David" w:hint="cs"/>
          <w:sz w:val="24"/>
          <w:szCs w:val="24"/>
          <w:rtl/>
        </w:rPr>
        <w:t xml:space="preserve">יותר מכל מעמד אחר, מעמד הביניים הוא המעמד ממנו מגיעים המורדים. </w:t>
      </w:r>
      <w:r w:rsidR="00061FDF">
        <w:rPr>
          <w:rFonts w:ascii="David" w:hAnsi="David" w:cs="David" w:hint="cs"/>
          <w:sz w:val="24"/>
          <w:szCs w:val="24"/>
          <w:rtl/>
        </w:rPr>
        <w:t>. הם חולמים על עולם פשוט והומוגני יותר, נטול בלבול וערעור</w:t>
      </w:r>
      <w:r w:rsidR="00B45E37">
        <w:rPr>
          <w:rFonts w:ascii="David" w:hAnsi="David" w:cs="David" w:hint="cs"/>
          <w:sz w:val="24"/>
          <w:szCs w:val="24"/>
          <w:rtl/>
        </w:rPr>
        <w:t>,</w:t>
      </w:r>
      <w:r w:rsidR="00061FDF">
        <w:rPr>
          <w:rFonts w:ascii="David" w:hAnsi="David" w:cs="David" w:hint="cs"/>
          <w:sz w:val="24"/>
          <w:szCs w:val="24"/>
          <w:rtl/>
        </w:rPr>
        <w:t xml:space="preserve"> עולם שבו ניתן להתפרנס בכבוד.</w:t>
      </w:r>
      <w:r w:rsidR="00BA4408">
        <w:rPr>
          <w:rFonts w:ascii="David" w:hAnsi="David" w:cs="David" w:hint="cs"/>
          <w:sz w:val="24"/>
          <w:szCs w:val="24"/>
          <w:rtl/>
        </w:rPr>
        <w:t xml:space="preserve"> מרד זה מבטא</w:t>
      </w:r>
      <w:r w:rsidR="00061FDF">
        <w:rPr>
          <w:rFonts w:ascii="David" w:hAnsi="David" w:cs="David" w:hint="cs"/>
          <w:sz w:val="24"/>
          <w:szCs w:val="24"/>
          <w:rtl/>
        </w:rPr>
        <w:t xml:space="preserve"> מבחינתם</w:t>
      </w:r>
      <w:r w:rsidR="00BA4408">
        <w:rPr>
          <w:rFonts w:ascii="David" w:hAnsi="David" w:cs="David" w:hint="cs"/>
          <w:sz w:val="24"/>
          <w:szCs w:val="24"/>
          <w:rtl/>
        </w:rPr>
        <w:t xml:space="preserve"> ערגה ליציבות ביקום שהפך למהיר יותר ומובן פחות, בעיקר עבור אזרחים מבוגרי</w:t>
      </w:r>
      <w:r w:rsidR="00061FDF">
        <w:rPr>
          <w:rFonts w:ascii="David" w:hAnsi="David" w:cs="David" w:hint="cs"/>
          <w:sz w:val="24"/>
          <w:szCs w:val="24"/>
          <w:rtl/>
        </w:rPr>
        <w:t>ם</w:t>
      </w:r>
      <w:r w:rsidR="00BA4408">
        <w:rPr>
          <w:rFonts w:ascii="David" w:hAnsi="David" w:cs="David" w:hint="cs"/>
          <w:sz w:val="24"/>
          <w:szCs w:val="24"/>
          <w:rtl/>
        </w:rPr>
        <w:t>, שהם</w:t>
      </w:r>
      <w:r w:rsidR="00061FDF">
        <w:rPr>
          <w:rFonts w:ascii="David" w:hAnsi="David" w:cs="David" w:hint="cs"/>
          <w:sz w:val="24"/>
          <w:szCs w:val="24"/>
          <w:rtl/>
        </w:rPr>
        <w:t xml:space="preserve"> גדולי התומכים בטראמפ, בברקזיט או ב"חזית הלאומית" בצרפת. </w:t>
      </w:r>
    </w:p>
    <w:p w:rsidR="00061FDF" w:rsidRDefault="00061FDF" w:rsidP="00061FDF">
      <w:pPr>
        <w:pStyle w:val="a4"/>
        <w:spacing w:line="360" w:lineRule="auto"/>
        <w:ind w:left="19"/>
        <w:jc w:val="both"/>
        <w:rPr>
          <w:rFonts w:ascii="David" w:hAnsi="David" w:cs="David"/>
          <w:sz w:val="24"/>
          <w:szCs w:val="24"/>
          <w:rtl/>
        </w:rPr>
      </w:pPr>
      <w:r>
        <w:rPr>
          <w:rFonts w:ascii="David" w:hAnsi="David" w:cs="David" w:hint="cs"/>
          <w:sz w:val="24"/>
          <w:szCs w:val="24"/>
          <w:rtl/>
        </w:rPr>
        <w:t xml:space="preserve">מתוך הבנה שהגלובליזציה היא תהליך חיובי ביסודו ומתוך הבנה שלא ניתן ולא נכון לחזור אחורה, מציע איל בסוף הספר מספר רעיונות לתיקון כשלי הגלובליזציה בתחומים שונים. </w:t>
      </w:r>
    </w:p>
    <w:p w:rsidR="006F2FC1" w:rsidRDefault="006F2FC1" w:rsidP="006F2FC1">
      <w:pPr>
        <w:pStyle w:val="a4"/>
        <w:spacing w:line="360" w:lineRule="auto"/>
        <w:ind w:left="17"/>
        <w:jc w:val="both"/>
        <w:rPr>
          <w:rFonts w:ascii="David" w:hAnsi="David" w:cs="David"/>
          <w:sz w:val="24"/>
          <w:szCs w:val="24"/>
          <w:rtl/>
        </w:rPr>
      </w:pPr>
      <w:r>
        <w:rPr>
          <w:rFonts w:ascii="David" w:hAnsi="David" w:cs="David" w:hint="cs"/>
          <w:sz w:val="24"/>
          <w:szCs w:val="24"/>
          <w:rtl/>
        </w:rPr>
        <w:t>בחרתי לנתח יצירה זו ממספר סיבות:</w:t>
      </w:r>
    </w:p>
    <w:p w:rsidR="006F2FC1" w:rsidRDefault="006F2FC1" w:rsidP="00AB488C">
      <w:pPr>
        <w:pStyle w:val="a4"/>
        <w:numPr>
          <w:ilvl w:val="0"/>
          <w:numId w:val="9"/>
        </w:numPr>
        <w:spacing w:line="360" w:lineRule="auto"/>
        <w:ind w:left="509" w:hanging="283"/>
        <w:jc w:val="both"/>
        <w:rPr>
          <w:rFonts w:ascii="David" w:hAnsi="David" w:cs="David"/>
          <w:sz w:val="24"/>
          <w:szCs w:val="24"/>
          <w:rtl/>
        </w:rPr>
      </w:pPr>
      <w:r>
        <w:rPr>
          <w:rFonts w:ascii="David" w:hAnsi="David" w:cs="David" w:hint="cs"/>
          <w:sz w:val="24"/>
          <w:szCs w:val="24"/>
          <w:rtl/>
        </w:rPr>
        <w:t xml:space="preserve">דרכה נחשפתי לראשונה לתופעת הגלובליזציה. </w:t>
      </w:r>
    </w:p>
    <w:p w:rsidR="006F2FC1" w:rsidRDefault="006F2FC1" w:rsidP="00EE0203">
      <w:pPr>
        <w:pStyle w:val="a4"/>
        <w:numPr>
          <w:ilvl w:val="0"/>
          <w:numId w:val="9"/>
        </w:numPr>
        <w:spacing w:line="360" w:lineRule="auto"/>
        <w:ind w:left="509" w:hanging="283"/>
        <w:jc w:val="both"/>
        <w:rPr>
          <w:rFonts w:ascii="David" w:hAnsi="David" w:cs="David"/>
          <w:sz w:val="24"/>
          <w:szCs w:val="24"/>
          <w:rtl/>
        </w:rPr>
      </w:pPr>
      <w:r>
        <w:rPr>
          <w:rFonts w:ascii="David" w:hAnsi="David" w:cs="David" w:hint="cs"/>
          <w:sz w:val="24"/>
          <w:szCs w:val="24"/>
          <w:rtl/>
        </w:rPr>
        <w:t>התחברתי באופן אישי ל</w:t>
      </w:r>
      <w:r w:rsidR="00AB488C">
        <w:rPr>
          <w:rFonts w:ascii="David" w:hAnsi="David" w:cs="David" w:hint="cs"/>
          <w:sz w:val="24"/>
          <w:szCs w:val="24"/>
          <w:rtl/>
        </w:rPr>
        <w:t xml:space="preserve">ספר בשל העובדה שהוא עדכני ומנתח </w:t>
      </w:r>
      <w:r>
        <w:rPr>
          <w:rFonts w:ascii="David" w:hAnsi="David" w:cs="David" w:hint="cs"/>
          <w:sz w:val="24"/>
          <w:szCs w:val="24"/>
          <w:rtl/>
        </w:rPr>
        <w:t>אירועים עכשוויים</w:t>
      </w:r>
      <w:r w:rsidR="00AB488C">
        <w:rPr>
          <w:rFonts w:ascii="David" w:hAnsi="David" w:cs="David" w:hint="cs"/>
          <w:sz w:val="24"/>
          <w:szCs w:val="24"/>
          <w:rtl/>
        </w:rPr>
        <w:t>.</w:t>
      </w:r>
    </w:p>
    <w:p w:rsidR="006F2FC1" w:rsidRDefault="00EE0203" w:rsidP="00686776">
      <w:pPr>
        <w:pStyle w:val="a4"/>
        <w:numPr>
          <w:ilvl w:val="0"/>
          <w:numId w:val="9"/>
        </w:numPr>
        <w:spacing w:line="360" w:lineRule="auto"/>
        <w:ind w:left="509" w:hanging="283"/>
        <w:jc w:val="both"/>
        <w:rPr>
          <w:rFonts w:ascii="David" w:hAnsi="David" w:cs="David"/>
          <w:sz w:val="24"/>
          <w:szCs w:val="24"/>
        </w:rPr>
      </w:pPr>
      <w:r>
        <w:rPr>
          <w:rFonts w:ascii="David" w:hAnsi="David" w:cs="David" w:hint="cs"/>
          <w:sz w:val="24"/>
          <w:szCs w:val="24"/>
          <w:rtl/>
        </w:rPr>
        <w:t>קראתי את הספר לפני הקורס, התחברתי אליו מאוד ואף קיבלתי את הניתוח של המחבר</w:t>
      </w:r>
      <w:r w:rsidR="006F2FC1">
        <w:rPr>
          <w:rFonts w:ascii="David" w:hAnsi="David" w:cs="David" w:hint="cs"/>
          <w:sz w:val="24"/>
          <w:szCs w:val="24"/>
          <w:rtl/>
        </w:rPr>
        <w:t>.</w:t>
      </w:r>
      <w:r>
        <w:rPr>
          <w:rFonts w:ascii="David" w:hAnsi="David" w:cs="David" w:hint="cs"/>
          <w:sz w:val="24"/>
          <w:szCs w:val="24"/>
          <w:rtl/>
        </w:rPr>
        <w:t xml:space="preserve"> שמחתי מאוד שהקורס פיתח בי גישה ביקורתית וסיפק לי </w:t>
      </w:r>
      <w:r w:rsidRPr="00723F46">
        <w:rPr>
          <w:rFonts w:ascii="David" w:hAnsi="David" w:cs="David" w:hint="cs"/>
          <w:sz w:val="24"/>
          <w:szCs w:val="24"/>
          <w:rtl/>
        </w:rPr>
        <w:t>מודעות</w:t>
      </w:r>
      <w:r>
        <w:rPr>
          <w:rFonts w:ascii="David" w:hAnsi="David" w:cs="David" w:hint="cs"/>
          <w:sz w:val="24"/>
          <w:szCs w:val="24"/>
          <w:rtl/>
        </w:rPr>
        <w:t xml:space="preserve"> תיאורטית</w:t>
      </w:r>
      <w:r w:rsidR="00686776">
        <w:rPr>
          <w:rFonts w:ascii="David" w:hAnsi="David" w:cs="David" w:hint="cs"/>
          <w:sz w:val="24"/>
          <w:szCs w:val="24"/>
          <w:rtl/>
        </w:rPr>
        <w:t>, שפקחה את עיני</w:t>
      </w:r>
      <w:r>
        <w:rPr>
          <w:rFonts w:ascii="David" w:hAnsi="David" w:cs="David" w:hint="cs"/>
          <w:sz w:val="24"/>
          <w:szCs w:val="24"/>
          <w:rtl/>
        </w:rPr>
        <w:t xml:space="preserve"> </w:t>
      </w:r>
      <w:r w:rsidR="00686776">
        <w:rPr>
          <w:rFonts w:ascii="David" w:hAnsi="David" w:cs="David" w:hint="cs"/>
          <w:sz w:val="24"/>
          <w:szCs w:val="24"/>
          <w:rtl/>
        </w:rPr>
        <w:t>ן</w:t>
      </w:r>
      <w:r>
        <w:rPr>
          <w:rFonts w:ascii="David" w:hAnsi="David" w:cs="David" w:hint="cs"/>
          <w:sz w:val="24"/>
          <w:szCs w:val="24"/>
          <w:rtl/>
        </w:rPr>
        <w:t>אפשרה לי לנתח אותו.</w:t>
      </w:r>
    </w:p>
    <w:p w:rsidR="00BE2B6E" w:rsidRDefault="00BE2B6E" w:rsidP="00BE2B6E">
      <w:pPr>
        <w:pStyle w:val="a4"/>
        <w:spacing w:line="360" w:lineRule="auto"/>
        <w:ind w:left="509"/>
        <w:jc w:val="both"/>
        <w:rPr>
          <w:rFonts w:ascii="David" w:hAnsi="David" w:cs="David"/>
          <w:sz w:val="24"/>
          <w:szCs w:val="24"/>
          <w:rtl/>
        </w:rPr>
      </w:pPr>
    </w:p>
    <w:p w:rsidR="00BE2B6E" w:rsidRDefault="00BE2B6E" w:rsidP="00BE2B6E">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כיצד מחבר היצירה ממשיג גלובליזציה:</w:t>
      </w:r>
    </w:p>
    <w:p w:rsidR="00BE2B6E" w:rsidRPr="00A36DB1" w:rsidRDefault="00BE2B6E" w:rsidP="00723F46">
      <w:pPr>
        <w:pStyle w:val="a4"/>
        <w:numPr>
          <w:ilvl w:val="0"/>
          <w:numId w:val="10"/>
        </w:numPr>
        <w:spacing w:line="360" w:lineRule="auto"/>
        <w:jc w:val="both"/>
        <w:rPr>
          <w:rFonts w:ascii="David" w:hAnsi="David" w:cs="David"/>
          <w:sz w:val="24"/>
          <w:szCs w:val="24"/>
        </w:rPr>
      </w:pPr>
      <w:r>
        <w:rPr>
          <w:rFonts w:ascii="David" w:hAnsi="David" w:cs="David" w:hint="cs"/>
          <w:b/>
          <w:bCs/>
          <w:sz w:val="24"/>
          <w:szCs w:val="24"/>
          <w:rtl/>
        </w:rPr>
        <w:t xml:space="preserve">תוכן ההמשגה </w:t>
      </w:r>
      <w:r w:rsidR="000D53A7">
        <w:rPr>
          <w:rFonts w:ascii="David" w:hAnsi="David" w:cs="David" w:hint="cs"/>
          <w:b/>
          <w:bCs/>
          <w:sz w:val="24"/>
          <w:szCs w:val="24"/>
          <w:rtl/>
        </w:rPr>
        <w:t xml:space="preserve">והאופן בו היא מוצגת </w:t>
      </w:r>
      <w:r>
        <w:rPr>
          <w:rFonts w:ascii="David" w:hAnsi="David" w:cs="David"/>
          <w:b/>
          <w:bCs/>
          <w:sz w:val="24"/>
          <w:szCs w:val="24"/>
          <w:rtl/>
        </w:rPr>
        <w:t>–</w:t>
      </w:r>
      <w:r>
        <w:rPr>
          <w:rFonts w:ascii="David" w:hAnsi="David" w:cs="David" w:hint="cs"/>
          <w:b/>
          <w:bCs/>
          <w:sz w:val="24"/>
          <w:szCs w:val="24"/>
          <w:rtl/>
        </w:rPr>
        <w:t xml:space="preserve"> </w:t>
      </w:r>
      <w:r w:rsidR="00C931B8">
        <w:rPr>
          <w:rFonts w:ascii="David" w:hAnsi="David" w:cs="David" w:hint="cs"/>
          <w:sz w:val="24"/>
          <w:szCs w:val="24"/>
          <w:rtl/>
        </w:rPr>
        <w:t xml:space="preserve">איל </w:t>
      </w:r>
      <w:r w:rsidR="00723F46">
        <w:rPr>
          <w:rFonts w:ascii="David" w:hAnsi="David" w:cs="David" w:hint="cs"/>
          <w:sz w:val="24"/>
          <w:szCs w:val="24"/>
          <w:rtl/>
        </w:rPr>
        <w:t xml:space="preserve">(2018) </w:t>
      </w:r>
      <w:r w:rsidR="00C931B8">
        <w:rPr>
          <w:rFonts w:ascii="David" w:hAnsi="David" w:cs="David" w:hint="cs"/>
          <w:sz w:val="24"/>
          <w:szCs w:val="24"/>
          <w:rtl/>
        </w:rPr>
        <w:t>ממשיג את הגלובליזציה באופן ישיר</w:t>
      </w:r>
      <w:r w:rsidR="00A64581" w:rsidRPr="00A64581">
        <w:rPr>
          <w:rFonts w:ascii="David" w:hAnsi="David" w:cs="David" w:hint="cs"/>
          <w:sz w:val="24"/>
          <w:szCs w:val="24"/>
          <w:rtl/>
        </w:rPr>
        <w:t xml:space="preserve"> </w:t>
      </w:r>
      <w:r w:rsidR="00A64581" w:rsidRPr="00F8624F">
        <w:rPr>
          <w:rFonts w:ascii="David" w:hAnsi="David" w:cs="David" w:hint="cs"/>
          <w:b/>
          <w:bCs/>
          <w:sz w:val="24"/>
          <w:szCs w:val="24"/>
          <w:rtl/>
        </w:rPr>
        <w:t>"</w:t>
      </w:r>
      <w:r w:rsidR="00C931B8" w:rsidRPr="00F8624F">
        <w:rPr>
          <w:rFonts w:ascii="David" w:hAnsi="David" w:cs="David" w:hint="cs"/>
          <w:b/>
          <w:bCs/>
          <w:sz w:val="24"/>
          <w:szCs w:val="24"/>
          <w:rtl/>
        </w:rPr>
        <w:t xml:space="preserve">גלובליזציה היא </w:t>
      </w:r>
      <w:r w:rsidR="00A64581" w:rsidRPr="00F8624F">
        <w:rPr>
          <w:rFonts w:ascii="David" w:hAnsi="David" w:cs="David" w:hint="cs"/>
          <w:b/>
          <w:bCs/>
          <w:sz w:val="24"/>
          <w:szCs w:val="24"/>
          <w:rtl/>
        </w:rPr>
        <w:t xml:space="preserve">התחזקות דרמטית של קשרי גומלין בינלאומיים" </w:t>
      </w:r>
      <w:r w:rsidR="00A64581" w:rsidRPr="00DB10B8">
        <w:rPr>
          <w:rFonts w:ascii="David" w:hAnsi="David" w:cs="David" w:hint="cs"/>
          <w:sz w:val="24"/>
          <w:szCs w:val="24"/>
          <w:rtl/>
        </w:rPr>
        <w:t>(עמ' 33)</w:t>
      </w:r>
      <w:r w:rsidR="00F8624F">
        <w:rPr>
          <w:rFonts w:ascii="David" w:hAnsi="David" w:cs="David" w:hint="cs"/>
          <w:sz w:val="24"/>
          <w:szCs w:val="24"/>
          <w:rtl/>
        </w:rPr>
        <w:t xml:space="preserve">. איל מבחין בין עידן הגלובליזציה הנוכחי </w:t>
      </w:r>
      <w:r w:rsidR="00A36DB1">
        <w:rPr>
          <w:rFonts w:ascii="David" w:hAnsi="David" w:cs="David" w:hint="cs"/>
          <w:sz w:val="24"/>
          <w:szCs w:val="24"/>
          <w:rtl/>
        </w:rPr>
        <w:t xml:space="preserve"> לבין קשרי גומלין שהתקיימו כבר בימי האימפריה הרומית. יתירה מכך, הוא מבדיל בין </w:t>
      </w:r>
      <w:r w:rsidR="009A1F33">
        <w:rPr>
          <w:rFonts w:ascii="David" w:hAnsi="David" w:cs="David" w:hint="cs"/>
          <w:sz w:val="24"/>
          <w:szCs w:val="24"/>
          <w:rtl/>
        </w:rPr>
        <w:t>עידן</w:t>
      </w:r>
      <w:r w:rsidR="00A36DB1">
        <w:rPr>
          <w:rFonts w:ascii="David" w:hAnsi="David" w:cs="David" w:hint="cs"/>
          <w:sz w:val="24"/>
          <w:szCs w:val="24"/>
          <w:rtl/>
        </w:rPr>
        <w:t xml:space="preserve"> הגלובליזציה הנוכחי, </w:t>
      </w:r>
      <w:r w:rsidR="00F8624F">
        <w:rPr>
          <w:rFonts w:ascii="David" w:hAnsi="David" w:cs="David" w:hint="cs"/>
          <w:sz w:val="24"/>
          <w:szCs w:val="24"/>
          <w:rtl/>
        </w:rPr>
        <w:t>שהתחיל לטענתו עם תום המלחמה הקרה ונפילת חומות ברלין והגוש המזרחי ב-1991, לבין הגלובליזציה שהייתה קיימת ב'עידן היפה'</w:t>
      </w:r>
      <w:r w:rsidR="00C10BF6">
        <w:rPr>
          <w:rFonts w:ascii="David" w:hAnsi="David" w:cs="David" w:hint="cs"/>
          <w:sz w:val="24"/>
          <w:szCs w:val="24"/>
          <w:rtl/>
        </w:rPr>
        <w:t>.</w:t>
      </w:r>
      <w:r w:rsidR="00F8624F">
        <w:rPr>
          <w:rFonts w:ascii="David" w:hAnsi="David" w:cs="David" w:hint="cs"/>
          <w:sz w:val="24"/>
          <w:szCs w:val="24"/>
          <w:rtl/>
        </w:rPr>
        <w:t xml:space="preserve"> </w:t>
      </w:r>
      <w:r w:rsidR="00C10BF6">
        <w:rPr>
          <w:rFonts w:ascii="David" w:hAnsi="David" w:cs="David" w:hint="cs"/>
          <w:sz w:val="24"/>
          <w:szCs w:val="24"/>
          <w:rtl/>
        </w:rPr>
        <w:t>'העידן היפה'</w:t>
      </w:r>
      <w:r w:rsidR="00F8624F">
        <w:rPr>
          <w:rFonts w:ascii="David" w:hAnsi="David" w:cs="David" w:hint="cs"/>
          <w:sz w:val="24"/>
          <w:szCs w:val="24"/>
          <w:rtl/>
        </w:rPr>
        <w:t xml:space="preserve"> </w:t>
      </w:r>
      <w:r w:rsidR="0095409E">
        <w:rPr>
          <w:rFonts w:ascii="David" w:hAnsi="David" w:cs="David" w:hint="cs"/>
          <w:sz w:val="24"/>
          <w:szCs w:val="24"/>
          <w:rtl/>
        </w:rPr>
        <w:t>הוא</w:t>
      </w:r>
      <w:r w:rsidR="00F8624F">
        <w:rPr>
          <w:rFonts w:ascii="David" w:hAnsi="David" w:cs="David" w:hint="cs"/>
          <w:sz w:val="24"/>
          <w:szCs w:val="24"/>
          <w:rtl/>
        </w:rPr>
        <w:t xml:space="preserve"> </w:t>
      </w:r>
      <w:r w:rsidR="0095409E">
        <w:rPr>
          <w:rFonts w:ascii="David" w:hAnsi="David" w:cs="David" w:hint="cs"/>
          <w:sz w:val="24"/>
          <w:szCs w:val="24"/>
          <w:rtl/>
        </w:rPr>
        <w:t xml:space="preserve">כינויו של </w:t>
      </w:r>
      <w:r w:rsidR="00F8624F">
        <w:rPr>
          <w:rFonts w:ascii="David" w:hAnsi="David" w:cs="David" w:hint="cs"/>
          <w:sz w:val="24"/>
          <w:szCs w:val="24"/>
          <w:rtl/>
        </w:rPr>
        <w:t xml:space="preserve">פרק הזמן </w:t>
      </w:r>
      <w:r w:rsidR="0095409E">
        <w:rPr>
          <w:rFonts w:ascii="David" w:hAnsi="David" w:cs="David" w:hint="cs"/>
          <w:sz w:val="24"/>
          <w:szCs w:val="24"/>
          <w:rtl/>
        </w:rPr>
        <w:t>ש</w:t>
      </w:r>
      <w:r w:rsidR="00F8624F">
        <w:rPr>
          <w:rFonts w:ascii="David" w:hAnsi="David" w:cs="David" w:hint="cs"/>
          <w:sz w:val="24"/>
          <w:szCs w:val="24"/>
          <w:rtl/>
        </w:rPr>
        <w:t>בין סיומה של מלחמת פרוסיה-צרפת ב-1781 לבין פרוץ מלחמת העולם הראשונה ב-1914.</w:t>
      </w:r>
      <w:r w:rsidR="00F8624F">
        <w:rPr>
          <w:rFonts w:ascii="David" w:hAnsi="David" w:cs="David" w:hint="cs"/>
          <w:b/>
          <w:bCs/>
          <w:sz w:val="24"/>
          <w:szCs w:val="24"/>
          <w:rtl/>
        </w:rPr>
        <w:t xml:space="preserve"> </w:t>
      </w:r>
      <w:r w:rsidR="00A36DB1">
        <w:rPr>
          <w:rFonts w:ascii="David" w:hAnsi="David" w:cs="David" w:hint="cs"/>
          <w:sz w:val="24"/>
          <w:szCs w:val="24"/>
          <w:rtl/>
        </w:rPr>
        <w:t>הגלובליזציה בעידן הנוכחי לטענתו שברה את כל שיאי ה</w:t>
      </w:r>
      <w:r w:rsidR="009A1F33">
        <w:rPr>
          <w:rFonts w:ascii="David" w:hAnsi="David" w:cs="David" w:hint="cs"/>
          <w:sz w:val="24"/>
          <w:szCs w:val="24"/>
          <w:rtl/>
        </w:rPr>
        <w:t>'</w:t>
      </w:r>
      <w:r w:rsidR="00A36DB1">
        <w:rPr>
          <w:rFonts w:ascii="David" w:hAnsi="David" w:cs="David" w:hint="cs"/>
          <w:sz w:val="24"/>
          <w:szCs w:val="24"/>
          <w:rtl/>
        </w:rPr>
        <w:t>עידן היפה</w:t>
      </w:r>
      <w:r w:rsidR="009A1F33">
        <w:rPr>
          <w:rFonts w:ascii="David" w:hAnsi="David" w:cs="David" w:hint="cs"/>
          <w:sz w:val="24"/>
          <w:szCs w:val="24"/>
          <w:rtl/>
        </w:rPr>
        <w:t>'</w:t>
      </w:r>
      <w:r w:rsidR="00A36DB1">
        <w:rPr>
          <w:rFonts w:ascii="David" w:hAnsi="David" w:cs="David" w:hint="cs"/>
          <w:sz w:val="24"/>
          <w:szCs w:val="24"/>
          <w:rtl/>
        </w:rPr>
        <w:t xml:space="preserve">. העולם שהיה עמוס בחסמים וחומות התחלף בעולם פתוח בהרבה, כדוגמתו לא ראינו במאה השנים האחרונות. </w:t>
      </w:r>
    </w:p>
    <w:p w:rsidR="001F048F" w:rsidRDefault="00BE2B6E" w:rsidP="00317992">
      <w:pPr>
        <w:pStyle w:val="a4"/>
        <w:numPr>
          <w:ilvl w:val="0"/>
          <w:numId w:val="10"/>
        </w:numPr>
        <w:spacing w:line="360" w:lineRule="auto"/>
        <w:jc w:val="both"/>
        <w:rPr>
          <w:rFonts w:ascii="David" w:hAnsi="David" w:cs="David"/>
          <w:sz w:val="24"/>
          <w:szCs w:val="24"/>
        </w:rPr>
      </w:pPr>
      <w:r>
        <w:rPr>
          <w:rFonts w:ascii="David" w:hAnsi="David" w:cs="David" w:hint="cs"/>
          <w:b/>
          <w:bCs/>
          <w:sz w:val="24"/>
          <w:szCs w:val="24"/>
          <w:rtl/>
        </w:rPr>
        <w:t xml:space="preserve">הגישה שמשמשת את המחבר בהמשגה </w:t>
      </w:r>
      <w:r w:rsidR="00A64581">
        <w:rPr>
          <w:rFonts w:ascii="David" w:hAnsi="David" w:cs="David"/>
          <w:b/>
          <w:bCs/>
          <w:sz w:val="24"/>
          <w:szCs w:val="24"/>
          <w:rtl/>
        </w:rPr>
        <w:t>–</w:t>
      </w:r>
      <w:r>
        <w:rPr>
          <w:rFonts w:ascii="David" w:hAnsi="David" w:cs="David" w:hint="cs"/>
          <w:b/>
          <w:bCs/>
          <w:sz w:val="24"/>
          <w:szCs w:val="24"/>
          <w:rtl/>
        </w:rPr>
        <w:t xml:space="preserve"> </w:t>
      </w:r>
      <w:r w:rsidR="00640940">
        <w:rPr>
          <w:rFonts w:ascii="David" w:hAnsi="David" w:cs="David" w:hint="cs"/>
          <w:b/>
          <w:bCs/>
          <w:sz w:val="24"/>
          <w:szCs w:val="24"/>
          <w:rtl/>
        </w:rPr>
        <w:t xml:space="preserve"> </w:t>
      </w:r>
      <w:r w:rsidR="00640940" w:rsidRPr="006834CF">
        <w:rPr>
          <w:rFonts w:ascii="David" w:hAnsi="David" w:cs="David" w:hint="cs"/>
          <w:sz w:val="24"/>
          <w:szCs w:val="24"/>
          <w:rtl/>
        </w:rPr>
        <w:t xml:space="preserve">איל לא מציין בספרו את גישתו התיאורטית, אך מתוך דבריו ניתן להבין כי הגישה שמובילה אותו היא </w:t>
      </w:r>
      <w:r w:rsidR="00640940" w:rsidRPr="007339E6">
        <w:rPr>
          <w:rFonts w:ascii="David" w:hAnsi="David" w:cs="David" w:hint="cs"/>
          <w:b/>
          <w:bCs/>
          <w:sz w:val="24"/>
          <w:szCs w:val="24"/>
          <w:rtl/>
        </w:rPr>
        <w:t>הגישה הפלורליסטית</w:t>
      </w:r>
      <w:r w:rsidR="00640940" w:rsidRPr="006834CF">
        <w:rPr>
          <w:rFonts w:ascii="David" w:hAnsi="David" w:cs="David" w:hint="cs"/>
          <w:sz w:val="24"/>
          <w:szCs w:val="24"/>
          <w:rtl/>
        </w:rPr>
        <w:t>.</w:t>
      </w:r>
      <w:r w:rsidR="00640940">
        <w:rPr>
          <w:rFonts w:ascii="David" w:hAnsi="David" w:cs="David" w:hint="cs"/>
          <w:b/>
          <w:bCs/>
          <w:sz w:val="24"/>
          <w:szCs w:val="24"/>
          <w:rtl/>
        </w:rPr>
        <w:t xml:space="preserve"> </w:t>
      </w:r>
      <w:r w:rsidR="00A94F88">
        <w:rPr>
          <w:rFonts w:ascii="David" w:hAnsi="David" w:cs="David" w:hint="cs"/>
          <w:sz w:val="24"/>
          <w:szCs w:val="24"/>
          <w:rtl/>
        </w:rPr>
        <w:t xml:space="preserve">עפ"י </w:t>
      </w:r>
      <w:r w:rsidR="00376ADD">
        <w:rPr>
          <w:rFonts w:ascii="David" w:hAnsi="David" w:cs="David" w:hint="cs"/>
          <w:sz w:val="24"/>
          <w:szCs w:val="24"/>
          <w:rtl/>
        </w:rPr>
        <w:t>הגישה הפלורליסטית</w:t>
      </w:r>
      <w:r w:rsidR="00DB10B8">
        <w:rPr>
          <w:rFonts w:ascii="David" w:hAnsi="David" w:cs="David" w:hint="cs"/>
          <w:sz w:val="24"/>
          <w:szCs w:val="24"/>
          <w:rtl/>
        </w:rPr>
        <w:t>,</w:t>
      </w:r>
      <w:r w:rsidR="00A94F88">
        <w:rPr>
          <w:rFonts w:ascii="David" w:hAnsi="David" w:cs="David" w:hint="cs"/>
          <w:sz w:val="24"/>
          <w:szCs w:val="24"/>
          <w:rtl/>
        </w:rPr>
        <w:t xml:space="preserve"> הדמוקרטיה הליברלית היא מציאות קיימת. המציאות הפוליטית היא </w:t>
      </w:r>
      <w:r w:rsidR="00A94F88" w:rsidRPr="00FC7BDD">
        <w:rPr>
          <w:rFonts w:ascii="David" w:hAnsi="David" w:cs="David" w:hint="cs"/>
          <w:b/>
          <w:bCs/>
          <w:sz w:val="24"/>
          <w:szCs w:val="24"/>
          <w:rtl/>
        </w:rPr>
        <w:t>מגוונת</w:t>
      </w:r>
      <w:r w:rsidR="00A94F88">
        <w:rPr>
          <w:rFonts w:ascii="David" w:hAnsi="David" w:cs="David" w:hint="cs"/>
          <w:sz w:val="24"/>
          <w:szCs w:val="24"/>
          <w:rtl/>
        </w:rPr>
        <w:t xml:space="preserve"> ויש </w:t>
      </w:r>
      <w:r w:rsidR="007339E6">
        <w:rPr>
          <w:rFonts w:ascii="David" w:hAnsi="David" w:cs="David" w:hint="cs"/>
          <w:sz w:val="24"/>
          <w:szCs w:val="24"/>
          <w:rtl/>
        </w:rPr>
        <w:t xml:space="preserve">בה </w:t>
      </w:r>
      <w:r w:rsidR="00A94F88" w:rsidRPr="00FC7BDD">
        <w:rPr>
          <w:rFonts w:ascii="David" w:hAnsi="David" w:cs="David" w:hint="cs"/>
          <w:b/>
          <w:bCs/>
          <w:sz w:val="24"/>
          <w:szCs w:val="24"/>
          <w:rtl/>
        </w:rPr>
        <w:t>ריבוי מוקדים</w:t>
      </w:r>
      <w:r w:rsidR="00A94F88">
        <w:rPr>
          <w:rFonts w:ascii="David" w:hAnsi="David" w:cs="David" w:hint="cs"/>
          <w:sz w:val="24"/>
          <w:szCs w:val="24"/>
          <w:rtl/>
        </w:rPr>
        <w:t xml:space="preserve">. הבסיס הוא </w:t>
      </w:r>
      <w:r w:rsidR="00A94F88" w:rsidRPr="00FC7BDD">
        <w:rPr>
          <w:rFonts w:ascii="David" w:hAnsi="David" w:cs="David" w:hint="cs"/>
          <w:b/>
          <w:bCs/>
          <w:sz w:val="24"/>
          <w:szCs w:val="24"/>
          <w:rtl/>
        </w:rPr>
        <w:t>אידאי, ערכי</w:t>
      </w:r>
      <w:r w:rsidR="00DB10B8">
        <w:rPr>
          <w:rFonts w:ascii="David" w:hAnsi="David" w:cs="David" w:hint="cs"/>
          <w:sz w:val="24"/>
          <w:szCs w:val="24"/>
          <w:rtl/>
        </w:rPr>
        <w:t>.</w:t>
      </w:r>
      <w:r w:rsidR="00A94F88">
        <w:rPr>
          <w:rFonts w:ascii="David" w:hAnsi="David" w:cs="David" w:hint="cs"/>
          <w:sz w:val="24"/>
          <w:szCs w:val="24"/>
          <w:rtl/>
        </w:rPr>
        <w:t xml:space="preserve"> בהתאם לכך אנשים מתארגנים דרך זה שהם מחפשים זהות </w:t>
      </w:r>
      <w:r w:rsidR="00A94F88" w:rsidRPr="00FC7BDD">
        <w:rPr>
          <w:rFonts w:ascii="David" w:hAnsi="David" w:cs="David" w:hint="cs"/>
          <w:b/>
          <w:bCs/>
          <w:sz w:val="24"/>
          <w:szCs w:val="24"/>
          <w:rtl/>
        </w:rPr>
        <w:t>בערכים</w:t>
      </w:r>
      <w:r w:rsidR="00A94F88">
        <w:rPr>
          <w:rFonts w:ascii="David" w:hAnsi="David" w:cs="David" w:hint="cs"/>
          <w:sz w:val="24"/>
          <w:szCs w:val="24"/>
          <w:rtl/>
        </w:rPr>
        <w:t xml:space="preserve"> בהם הם מאמינים </w:t>
      </w:r>
      <w:r w:rsidR="00A94F88" w:rsidRPr="00FC7BDD">
        <w:rPr>
          <w:rFonts w:ascii="David" w:hAnsi="David" w:cs="David" w:hint="cs"/>
          <w:b/>
          <w:bCs/>
          <w:sz w:val="24"/>
          <w:szCs w:val="24"/>
          <w:rtl/>
        </w:rPr>
        <w:t>ובאינטרסים</w:t>
      </w:r>
      <w:r w:rsidR="00A94F88">
        <w:rPr>
          <w:rFonts w:ascii="David" w:hAnsi="David" w:cs="David" w:hint="cs"/>
          <w:sz w:val="24"/>
          <w:szCs w:val="24"/>
          <w:rtl/>
        </w:rPr>
        <w:t xml:space="preserve"> ומייצרים </w:t>
      </w:r>
      <w:r w:rsidR="00A94F88" w:rsidRPr="00FC7BDD">
        <w:rPr>
          <w:rFonts w:ascii="David" w:hAnsi="David" w:cs="David" w:hint="cs"/>
          <w:b/>
          <w:bCs/>
          <w:sz w:val="24"/>
          <w:szCs w:val="24"/>
          <w:rtl/>
        </w:rPr>
        <w:t>שותפות</w:t>
      </w:r>
      <w:r w:rsidR="00A94F88">
        <w:rPr>
          <w:rFonts w:ascii="David" w:hAnsi="David" w:cs="David" w:hint="cs"/>
          <w:sz w:val="24"/>
          <w:szCs w:val="24"/>
          <w:rtl/>
        </w:rPr>
        <w:t xml:space="preserve">. זו צורת חשיבה של </w:t>
      </w:r>
      <w:r w:rsidR="00A94F88" w:rsidRPr="00FC7BDD">
        <w:rPr>
          <w:rFonts w:ascii="David" w:hAnsi="David" w:cs="David" w:hint="cs"/>
          <w:b/>
          <w:bCs/>
          <w:sz w:val="24"/>
          <w:szCs w:val="24"/>
          <w:rtl/>
        </w:rPr>
        <w:t>גם וגם</w:t>
      </w:r>
      <w:r w:rsidR="00A94F88">
        <w:rPr>
          <w:rFonts w:ascii="David" w:hAnsi="David" w:cs="David" w:hint="cs"/>
          <w:sz w:val="24"/>
          <w:szCs w:val="24"/>
          <w:rtl/>
        </w:rPr>
        <w:t xml:space="preserve">. </w:t>
      </w:r>
    </w:p>
    <w:p w:rsidR="00E9332C" w:rsidRDefault="006212B6" w:rsidP="006212B6">
      <w:pPr>
        <w:pStyle w:val="a4"/>
        <w:spacing w:line="360" w:lineRule="auto"/>
        <w:ind w:left="377"/>
        <w:jc w:val="both"/>
        <w:rPr>
          <w:rFonts w:ascii="David" w:hAnsi="David" w:cs="David"/>
          <w:sz w:val="24"/>
          <w:szCs w:val="24"/>
          <w:rtl/>
        </w:rPr>
      </w:pPr>
      <w:r>
        <w:rPr>
          <w:rFonts w:ascii="David" w:hAnsi="David" w:cs="David" w:hint="cs"/>
          <w:sz w:val="24"/>
          <w:szCs w:val="24"/>
          <w:rtl/>
        </w:rPr>
        <w:t xml:space="preserve">בהמשך אתאר מדוע קבעתי כי זו הגישה שמובילה את איל, </w:t>
      </w:r>
      <w:r w:rsidR="000720EA">
        <w:rPr>
          <w:rFonts w:ascii="David" w:hAnsi="David" w:cs="David" w:hint="cs"/>
          <w:sz w:val="24"/>
          <w:szCs w:val="24"/>
          <w:rtl/>
        </w:rPr>
        <w:t>ביחס להגדרה זו של הפלורליזם</w:t>
      </w:r>
      <w:r w:rsidR="00D25267">
        <w:rPr>
          <w:rFonts w:ascii="David" w:hAnsi="David" w:cs="David" w:hint="cs"/>
          <w:sz w:val="24"/>
          <w:szCs w:val="24"/>
          <w:rtl/>
        </w:rPr>
        <w:t xml:space="preserve">. </w:t>
      </w:r>
      <w:r w:rsidR="000720EA">
        <w:rPr>
          <w:rFonts w:ascii="David" w:hAnsi="David" w:cs="David" w:hint="cs"/>
          <w:sz w:val="24"/>
          <w:szCs w:val="24"/>
          <w:rtl/>
        </w:rPr>
        <w:t xml:space="preserve"> </w:t>
      </w:r>
      <w:r w:rsidR="00D25267">
        <w:rPr>
          <w:rFonts w:ascii="David" w:hAnsi="David" w:cs="David" w:hint="cs"/>
          <w:sz w:val="24"/>
          <w:szCs w:val="24"/>
          <w:rtl/>
        </w:rPr>
        <w:t xml:space="preserve">איל קובע בספרו כי </w:t>
      </w:r>
      <w:r w:rsidR="00A8427E">
        <w:rPr>
          <w:rFonts w:ascii="David" w:hAnsi="David" w:cs="David" w:hint="cs"/>
          <w:sz w:val="24"/>
          <w:szCs w:val="24"/>
          <w:rtl/>
        </w:rPr>
        <w:t>"</w:t>
      </w:r>
      <w:r w:rsidR="00D25267">
        <w:rPr>
          <w:rFonts w:ascii="David" w:hAnsi="David" w:cs="David" w:hint="cs"/>
          <w:sz w:val="24"/>
          <w:szCs w:val="24"/>
          <w:rtl/>
        </w:rPr>
        <w:t>רוב העולם הוא דמוקרטי ליברלי</w:t>
      </w:r>
      <w:r w:rsidR="00A8427E">
        <w:rPr>
          <w:rFonts w:ascii="David" w:hAnsi="David" w:cs="David" w:hint="cs"/>
          <w:sz w:val="24"/>
          <w:szCs w:val="24"/>
          <w:rtl/>
        </w:rPr>
        <w:t>"</w:t>
      </w:r>
      <w:r w:rsidR="00D25267">
        <w:rPr>
          <w:rFonts w:ascii="David" w:hAnsi="David" w:cs="David" w:hint="cs"/>
          <w:sz w:val="24"/>
          <w:szCs w:val="24"/>
          <w:rtl/>
        </w:rPr>
        <w:t xml:space="preserve"> (עמ' 339). </w:t>
      </w:r>
      <w:r w:rsidR="00D25267" w:rsidRPr="00A94F88">
        <w:rPr>
          <w:rFonts w:ascii="David" w:hAnsi="David" w:cs="David" w:hint="cs"/>
          <w:sz w:val="24"/>
          <w:szCs w:val="24"/>
          <w:rtl/>
        </w:rPr>
        <w:t>כש</w:t>
      </w:r>
      <w:r w:rsidR="00D25267">
        <w:rPr>
          <w:rFonts w:ascii="David" w:hAnsi="David" w:cs="David" w:hint="cs"/>
          <w:sz w:val="24"/>
          <w:szCs w:val="24"/>
          <w:rtl/>
        </w:rPr>
        <w:t>איל</w:t>
      </w:r>
      <w:r w:rsidR="00A94F88" w:rsidRPr="00A94F88">
        <w:rPr>
          <w:rFonts w:ascii="David" w:hAnsi="David" w:cs="David" w:hint="cs"/>
          <w:sz w:val="24"/>
          <w:szCs w:val="24"/>
          <w:rtl/>
        </w:rPr>
        <w:t xml:space="preserve"> </w:t>
      </w:r>
      <w:r w:rsidR="00D25267">
        <w:rPr>
          <w:rFonts w:ascii="David" w:hAnsi="David" w:cs="David" w:hint="cs"/>
          <w:sz w:val="24"/>
          <w:szCs w:val="24"/>
          <w:rtl/>
        </w:rPr>
        <w:t>מתאר את</w:t>
      </w:r>
      <w:r w:rsidR="001F048F">
        <w:rPr>
          <w:rFonts w:ascii="David" w:hAnsi="David" w:cs="David" w:hint="cs"/>
          <w:sz w:val="24"/>
          <w:szCs w:val="24"/>
          <w:rtl/>
        </w:rPr>
        <w:t xml:space="preserve"> </w:t>
      </w:r>
      <w:r w:rsidR="0095409E">
        <w:rPr>
          <w:rFonts w:ascii="David" w:hAnsi="David" w:cs="David" w:hint="cs"/>
          <w:sz w:val="24"/>
          <w:szCs w:val="24"/>
          <w:rtl/>
        </w:rPr>
        <w:t>הגלובליזציה</w:t>
      </w:r>
      <w:r>
        <w:rPr>
          <w:rFonts w:ascii="David" w:hAnsi="David" w:cs="David" w:hint="cs"/>
          <w:sz w:val="24"/>
          <w:szCs w:val="24"/>
          <w:rtl/>
        </w:rPr>
        <w:t xml:space="preserve">, את המרד נגד הגלובליזציה, ואת הדרכים לתקן את כשליה, </w:t>
      </w:r>
      <w:r w:rsidR="0095409E">
        <w:rPr>
          <w:rFonts w:ascii="David" w:hAnsi="David" w:cs="David" w:hint="cs"/>
          <w:sz w:val="24"/>
          <w:szCs w:val="24"/>
          <w:rtl/>
        </w:rPr>
        <w:t xml:space="preserve">הוא מציין </w:t>
      </w:r>
      <w:r w:rsidR="0095409E" w:rsidRPr="009A1F33">
        <w:rPr>
          <w:rFonts w:ascii="David" w:hAnsi="David" w:cs="David" w:hint="cs"/>
          <w:b/>
          <w:bCs/>
          <w:sz w:val="24"/>
          <w:szCs w:val="24"/>
          <w:rtl/>
        </w:rPr>
        <w:t>מספר גורמים</w:t>
      </w:r>
      <w:r w:rsidR="0095409E">
        <w:rPr>
          <w:rFonts w:ascii="David" w:hAnsi="David" w:cs="David" w:hint="cs"/>
          <w:sz w:val="24"/>
          <w:szCs w:val="24"/>
          <w:rtl/>
        </w:rPr>
        <w:t xml:space="preserve"> לכל אחד מהם, תוך </w:t>
      </w:r>
      <w:r w:rsidR="00FC7BDD">
        <w:rPr>
          <w:rFonts w:ascii="David" w:hAnsi="David" w:cs="David" w:hint="cs"/>
          <w:sz w:val="24"/>
          <w:szCs w:val="24"/>
          <w:rtl/>
        </w:rPr>
        <w:t>שהוא מדגיש</w:t>
      </w:r>
      <w:r w:rsidR="0095409E">
        <w:rPr>
          <w:rFonts w:ascii="David" w:hAnsi="David" w:cs="David" w:hint="cs"/>
          <w:sz w:val="24"/>
          <w:szCs w:val="24"/>
          <w:rtl/>
        </w:rPr>
        <w:t xml:space="preserve"> מרכיבים </w:t>
      </w:r>
      <w:r w:rsidR="0095409E" w:rsidRPr="00D25267">
        <w:rPr>
          <w:rFonts w:ascii="David" w:hAnsi="David" w:cs="David" w:hint="cs"/>
          <w:b/>
          <w:bCs/>
          <w:sz w:val="24"/>
          <w:szCs w:val="24"/>
          <w:rtl/>
        </w:rPr>
        <w:t>תרבותיים וערכיים</w:t>
      </w:r>
      <w:r w:rsidR="000D53A7">
        <w:rPr>
          <w:rFonts w:ascii="David" w:hAnsi="David" w:cs="David" w:hint="cs"/>
          <w:sz w:val="24"/>
          <w:szCs w:val="24"/>
          <w:rtl/>
        </w:rPr>
        <w:t xml:space="preserve">. </w:t>
      </w:r>
    </w:p>
    <w:p w:rsidR="001215F0" w:rsidRDefault="001F048F" w:rsidP="00D25267">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לגורמים שהביאו </w:t>
      </w:r>
      <w:r w:rsidR="00E9332C">
        <w:rPr>
          <w:rFonts w:ascii="David" w:hAnsi="David" w:cs="David" w:hint="cs"/>
          <w:sz w:val="24"/>
          <w:szCs w:val="24"/>
          <w:rtl/>
        </w:rPr>
        <w:t>לגלובליזציה</w:t>
      </w:r>
      <w:r w:rsidR="00CF049A">
        <w:rPr>
          <w:rFonts w:ascii="David" w:hAnsi="David" w:cs="David" w:hint="cs"/>
          <w:sz w:val="24"/>
          <w:szCs w:val="24"/>
          <w:rtl/>
        </w:rPr>
        <w:t xml:space="preserve"> איל מציין </w:t>
      </w:r>
      <w:r w:rsidR="000D53A7">
        <w:rPr>
          <w:rFonts w:ascii="David" w:hAnsi="David" w:cs="David" w:hint="cs"/>
          <w:sz w:val="24"/>
          <w:szCs w:val="24"/>
          <w:rtl/>
        </w:rPr>
        <w:t>ש</w:t>
      </w:r>
      <w:r w:rsidR="001215F0">
        <w:rPr>
          <w:rFonts w:ascii="David" w:hAnsi="David" w:cs="David" w:hint="cs"/>
          <w:sz w:val="24"/>
          <w:szCs w:val="24"/>
          <w:rtl/>
        </w:rPr>
        <w:t xml:space="preserve">לושה </w:t>
      </w:r>
      <w:r w:rsidR="00C10BF6">
        <w:rPr>
          <w:rFonts w:ascii="David" w:hAnsi="David" w:cs="David" w:hint="cs"/>
          <w:sz w:val="24"/>
          <w:szCs w:val="24"/>
          <w:rtl/>
        </w:rPr>
        <w:t xml:space="preserve">גורמים מרכזיים: </w:t>
      </w:r>
      <w:r w:rsidR="00C10BF6" w:rsidRPr="00E9332C">
        <w:rPr>
          <w:rFonts w:ascii="David" w:hAnsi="David" w:cs="David" w:hint="cs"/>
          <w:b/>
          <w:bCs/>
          <w:sz w:val="24"/>
          <w:szCs w:val="24"/>
          <w:rtl/>
        </w:rPr>
        <w:t>התפתחויות פוליטיות</w:t>
      </w:r>
      <w:r w:rsidR="001215F0">
        <w:rPr>
          <w:rFonts w:ascii="David" w:hAnsi="David" w:cs="David" w:hint="cs"/>
          <w:b/>
          <w:bCs/>
          <w:sz w:val="24"/>
          <w:szCs w:val="24"/>
          <w:rtl/>
        </w:rPr>
        <w:t xml:space="preserve">, </w:t>
      </w:r>
      <w:r w:rsidR="000D53A7" w:rsidRPr="00E9332C">
        <w:rPr>
          <w:rFonts w:ascii="David" w:hAnsi="David" w:cs="David" w:hint="cs"/>
          <w:b/>
          <w:bCs/>
          <w:sz w:val="24"/>
          <w:szCs w:val="24"/>
          <w:rtl/>
        </w:rPr>
        <w:t>שינויים טכנולוגיים</w:t>
      </w:r>
      <w:r w:rsidR="001215F0">
        <w:rPr>
          <w:rFonts w:ascii="David" w:hAnsi="David" w:cs="David" w:hint="cs"/>
          <w:b/>
          <w:bCs/>
          <w:sz w:val="24"/>
          <w:szCs w:val="24"/>
          <w:rtl/>
        </w:rPr>
        <w:t xml:space="preserve"> </w:t>
      </w:r>
      <w:r w:rsidR="00EC3B0D">
        <w:rPr>
          <w:rFonts w:ascii="David" w:hAnsi="David" w:cs="David" w:hint="cs"/>
          <w:b/>
          <w:bCs/>
          <w:sz w:val="24"/>
          <w:szCs w:val="24"/>
          <w:rtl/>
        </w:rPr>
        <w:t>ו</w:t>
      </w:r>
      <w:r w:rsidR="00D25267">
        <w:rPr>
          <w:rFonts w:ascii="David" w:hAnsi="David" w:cs="David" w:hint="cs"/>
          <w:b/>
          <w:bCs/>
          <w:sz w:val="24"/>
          <w:szCs w:val="24"/>
          <w:rtl/>
        </w:rPr>
        <w:t>דחף</w:t>
      </w:r>
      <w:r w:rsidR="00EC3B0D">
        <w:rPr>
          <w:rFonts w:ascii="David" w:hAnsi="David" w:cs="David" w:hint="cs"/>
          <w:b/>
          <w:bCs/>
          <w:sz w:val="24"/>
          <w:szCs w:val="24"/>
          <w:rtl/>
        </w:rPr>
        <w:t xml:space="preserve"> </w:t>
      </w:r>
      <w:r w:rsidR="00FC7BDD">
        <w:rPr>
          <w:rFonts w:ascii="David" w:hAnsi="David" w:cs="David" w:hint="cs"/>
          <w:b/>
          <w:bCs/>
          <w:sz w:val="24"/>
          <w:szCs w:val="24"/>
          <w:rtl/>
        </w:rPr>
        <w:t>לשגשוג כלכלי</w:t>
      </w:r>
      <w:r w:rsidR="00EC3B0D">
        <w:rPr>
          <w:rFonts w:ascii="David" w:hAnsi="David" w:cs="David" w:hint="cs"/>
          <w:b/>
          <w:bCs/>
          <w:sz w:val="24"/>
          <w:szCs w:val="24"/>
          <w:rtl/>
        </w:rPr>
        <w:t>.</w:t>
      </w:r>
    </w:p>
    <w:p w:rsidR="00D25267" w:rsidRDefault="00C10BF6" w:rsidP="00723F46">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להתפתחויות הפוליטיות </w:t>
      </w:r>
      <w:r w:rsidR="009A1F33">
        <w:rPr>
          <w:rFonts w:ascii="David" w:hAnsi="David" w:cs="David" w:hint="cs"/>
          <w:sz w:val="24"/>
          <w:szCs w:val="24"/>
          <w:rtl/>
        </w:rPr>
        <w:t>מציין</w:t>
      </w:r>
      <w:r>
        <w:rPr>
          <w:rFonts w:ascii="David" w:hAnsi="David" w:cs="David" w:hint="cs"/>
          <w:sz w:val="24"/>
          <w:szCs w:val="24"/>
          <w:rtl/>
        </w:rPr>
        <w:t xml:space="preserve"> איל שפריצת הדרך היתה בהשגת </w:t>
      </w:r>
      <w:r w:rsidR="0095409E">
        <w:rPr>
          <w:rFonts w:ascii="David" w:hAnsi="David" w:cs="David" w:hint="cs"/>
          <w:sz w:val="24"/>
          <w:szCs w:val="24"/>
          <w:rtl/>
        </w:rPr>
        <w:t>ה</w:t>
      </w:r>
      <w:r>
        <w:rPr>
          <w:rFonts w:ascii="David" w:hAnsi="David" w:cs="David" w:hint="cs"/>
          <w:sz w:val="24"/>
          <w:szCs w:val="24"/>
          <w:rtl/>
        </w:rPr>
        <w:t xml:space="preserve">יציבות </w:t>
      </w:r>
      <w:r w:rsidR="0095409E">
        <w:rPr>
          <w:rFonts w:ascii="David" w:hAnsi="David" w:cs="David" w:hint="cs"/>
          <w:sz w:val="24"/>
          <w:szCs w:val="24"/>
          <w:rtl/>
        </w:rPr>
        <w:t>ה</w:t>
      </w:r>
      <w:r>
        <w:rPr>
          <w:rFonts w:ascii="David" w:hAnsi="David" w:cs="David" w:hint="cs"/>
          <w:sz w:val="24"/>
          <w:szCs w:val="24"/>
          <w:rtl/>
        </w:rPr>
        <w:t>מדינית</w:t>
      </w:r>
      <w:r w:rsidR="0095409E">
        <w:rPr>
          <w:rFonts w:ascii="David" w:hAnsi="David" w:cs="David" w:hint="cs"/>
          <w:sz w:val="24"/>
          <w:szCs w:val="24"/>
          <w:rtl/>
        </w:rPr>
        <w:t>, לאחר המלחמה הקרה ונפילת חומת ברלין</w:t>
      </w:r>
      <w:r>
        <w:rPr>
          <w:rFonts w:ascii="David" w:hAnsi="David" w:cs="David" w:hint="cs"/>
          <w:sz w:val="24"/>
          <w:szCs w:val="24"/>
          <w:rtl/>
        </w:rPr>
        <w:t xml:space="preserve"> </w:t>
      </w:r>
      <w:r w:rsidR="0095409E">
        <w:rPr>
          <w:rFonts w:ascii="David" w:hAnsi="David" w:cs="David" w:hint="cs"/>
          <w:sz w:val="24"/>
          <w:szCs w:val="24"/>
          <w:rtl/>
        </w:rPr>
        <w:t xml:space="preserve">והגוש המזרחי. יציבות זו הביאה להסרת </w:t>
      </w:r>
      <w:r w:rsidR="00E9332C">
        <w:rPr>
          <w:rFonts w:ascii="David" w:hAnsi="David" w:cs="David" w:hint="cs"/>
          <w:sz w:val="24"/>
          <w:szCs w:val="24"/>
          <w:rtl/>
        </w:rPr>
        <w:t>ה</w:t>
      </w:r>
      <w:r w:rsidR="0095409E">
        <w:rPr>
          <w:rFonts w:ascii="David" w:hAnsi="David" w:cs="David" w:hint="cs"/>
          <w:sz w:val="24"/>
          <w:szCs w:val="24"/>
          <w:rtl/>
        </w:rPr>
        <w:t>חסמים ופתיחת השווקים. כך נוצרו</w:t>
      </w:r>
      <w:r>
        <w:rPr>
          <w:rFonts w:ascii="David" w:hAnsi="David" w:cs="David" w:hint="cs"/>
          <w:sz w:val="24"/>
          <w:szCs w:val="24"/>
          <w:rtl/>
        </w:rPr>
        <w:t xml:space="preserve"> סטנדרטים בינלאומיים של מכס ומיסוי, הוזלה של שירותי התעבורה ותחרותיות באמצעי הובלה.</w:t>
      </w:r>
    </w:p>
    <w:p w:rsidR="00D25267" w:rsidRDefault="0095409E" w:rsidP="00723F46">
      <w:pPr>
        <w:pStyle w:val="a4"/>
        <w:spacing w:line="360" w:lineRule="auto"/>
        <w:ind w:left="377"/>
        <w:jc w:val="both"/>
        <w:rPr>
          <w:rFonts w:ascii="David" w:hAnsi="David" w:cs="David"/>
          <w:sz w:val="24"/>
          <w:szCs w:val="24"/>
          <w:rtl/>
        </w:rPr>
      </w:pPr>
      <w:r>
        <w:rPr>
          <w:rFonts w:ascii="David" w:hAnsi="David" w:cs="David" w:hint="cs"/>
          <w:sz w:val="24"/>
          <w:szCs w:val="24"/>
          <w:rtl/>
        </w:rPr>
        <w:t>ביחס לשינויים הטכנולוגיים מציין איל את</w:t>
      </w:r>
      <w:r w:rsidR="00E9332C">
        <w:rPr>
          <w:rFonts w:ascii="David" w:hAnsi="David" w:cs="David" w:hint="cs"/>
          <w:sz w:val="24"/>
          <w:szCs w:val="24"/>
          <w:rtl/>
        </w:rPr>
        <w:t xml:space="preserve"> העובדה שהאמצעים הטכנולוגיים הקיימים היום מביאים לכך שקשרים שהיו מתפתחים בעבר על פני שנים</w:t>
      </w:r>
      <w:r w:rsidR="009A1F33">
        <w:rPr>
          <w:rFonts w:ascii="David" w:hAnsi="David" w:cs="David" w:hint="cs"/>
          <w:sz w:val="24"/>
          <w:szCs w:val="24"/>
          <w:rtl/>
        </w:rPr>
        <w:t>,</w:t>
      </w:r>
      <w:r w:rsidR="00E9332C">
        <w:rPr>
          <w:rFonts w:ascii="David" w:hAnsi="David" w:cs="David" w:hint="cs"/>
          <w:sz w:val="24"/>
          <w:szCs w:val="24"/>
          <w:rtl/>
        </w:rPr>
        <w:t xml:space="preserve"> מואצים היום לפרק זמן של דקות. </w:t>
      </w:r>
      <w:r w:rsidR="00E9332C">
        <w:rPr>
          <w:rFonts w:ascii="David" w:hAnsi="David" w:cs="David" w:hint="cs"/>
          <w:sz w:val="24"/>
          <w:szCs w:val="24"/>
          <w:rtl/>
        </w:rPr>
        <w:lastRenderedPageBreak/>
        <w:t>התקשרות בעסקה בין סוחר סיני ובריטי הייתה ענין מורכב ונדיר לפני כמה מאות שנים; היום היא דבר שנסגר באינטרנט בלחיצת יד וירטואלית. מידע כמובן עובר ללא כל קושי ובנפחים אדירים  - בטלפון, באימייל או בדרכים אחרות. מבין כל הפערים שהיו זרועים בעולם</w:t>
      </w:r>
      <w:r w:rsidR="009A1F33">
        <w:rPr>
          <w:rFonts w:ascii="David" w:hAnsi="David" w:cs="David" w:hint="cs"/>
          <w:sz w:val="24"/>
          <w:szCs w:val="24"/>
          <w:rtl/>
        </w:rPr>
        <w:t>,</w:t>
      </w:r>
      <w:r w:rsidR="00E9332C">
        <w:rPr>
          <w:rFonts w:ascii="David" w:hAnsi="David" w:cs="David" w:hint="cs"/>
          <w:sz w:val="24"/>
          <w:szCs w:val="24"/>
          <w:rtl/>
        </w:rPr>
        <w:t xml:space="preserve"> הזמן הוא זה שהצטמצם בצורה הדרמטית ביותר. </w:t>
      </w:r>
    </w:p>
    <w:p w:rsidR="00C10BF6" w:rsidRDefault="001215F0"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ביחס </w:t>
      </w:r>
      <w:r w:rsidR="00EC3B0D">
        <w:rPr>
          <w:rFonts w:ascii="David" w:hAnsi="David" w:cs="David" w:hint="cs"/>
          <w:sz w:val="24"/>
          <w:szCs w:val="24"/>
          <w:rtl/>
        </w:rPr>
        <w:t xml:space="preserve">ליעילות הכלכלית, מציין איל כי דחף המערכת הבינלאומית, בהובלת ארצות הברית להגיע לשגשוג בינלאומי, הביא להחלטה פוליטית להסרת חסמים ושוק חופשי, על מנת שתהיה יכולת להעביר הון בין צדדים שונים של העולם. השיקול החשוב ביותר בנושא זה הוא </w:t>
      </w:r>
      <w:r w:rsidR="00EC3B0D" w:rsidRPr="007A4C43">
        <w:rPr>
          <w:rFonts w:ascii="David" w:hAnsi="David" w:cs="David" w:hint="cs"/>
          <w:b/>
          <w:bCs/>
          <w:sz w:val="24"/>
          <w:szCs w:val="24"/>
          <w:rtl/>
        </w:rPr>
        <w:t>היעילות הכלכלית</w:t>
      </w:r>
      <w:r w:rsidR="00EC3B0D">
        <w:rPr>
          <w:rFonts w:ascii="David" w:hAnsi="David" w:cs="David" w:hint="cs"/>
          <w:sz w:val="24"/>
          <w:szCs w:val="24"/>
          <w:rtl/>
        </w:rPr>
        <w:t xml:space="preserve">, משמע מייצרים איפה שיעיל לייצר, קונים איפה שהכי יעיל לקנות. </w:t>
      </w:r>
      <w:r w:rsidR="007A4C43">
        <w:rPr>
          <w:rFonts w:ascii="David" w:hAnsi="David" w:cs="David" w:hint="cs"/>
          <w:sz w:val="24"/>
          <w:szCs w:val="24"/>
          <w:rtl/>
        </w:rPr>
        <w:t>"</w:t>
      </w:r>
      <w:r w:rsidR="00FC7BDD">
        <w:rPr>
          <w:rFonts w:ascii="David" w:hAnsi="David" w:cs="David" w:hint="cs"/>
          <w:sz w:val="24"/>
          <w:szCs w:val="24"/>
          <w:rtl/>
        </w:rPr>
        <w:t>ההיצע והביקוש הם האנרגיה של המערכת הכלכלית והם חזקים יותר מכל כוח אחר</w:t>
      </w:r>
      <w:r w:rsidR="007A4C43">
        <w:rPr>
          <w:rFonts w:ascii="David" w:hAnsi="David" w:cs="David" w:hint="cs"/>
          <w:sz w:val="24"/>
          <w:szCs w:val="24"/>
          <w:rtl/>
        </w:rPr>
        <w:t>"</w:t>
      </w:r>
      <w:r w:rsidR="00FC7BDD">
        <w:rPr>
          <w:rFonts w:ascii="David" w:hAnsi="David" w:cs="David" w:hint="cs"/>
          <w:sz w:val="24"/>
          <w:szCs w:val="24"/>
          <w:rtl/>
        </w:rPr>
        <w:t xml:space="preserve"> (עמ' 77). </w:t>
      </w:r>
      <w:r w:rsidR="004148F1">
        <w:rPr>
          <w:rFonts w:ascii="David" w:hAnsi="David" w:cs="David" w:hint="cs"/>
          <w:sz w:val="24"/>
          <w:szCs w:val="24"/>
          <w:rtl/>
        </w:rPr>
        <w:t>היעילות הכלכלית גרמה לכך</w:t>
      </w:r>
      <w:r w:rsidR="00D25267">
        <w:rPr>
          <w:rFonts w:ascii="David" w:hAnsi="David" w:cs="David" w:hint="cs"/>
          <w:sz w:val="24"/>
          <w:szCs w:val="24"/>
          <w:rtl/>
        </w:rPr>
        <w:t xml:space="preserve"> </w:t>
      </w:r>
      <w:r w:rsidR="004148F1">
        <w:rPr>
          <w:rFonts w:ascii="David" w:hAnsi="David" w:cs="David" w:hint="cs"/>
          <w:sz w:val="24"/>
          <w:szCs w:val="24"/>
          <w:rtl/>
        </w:rPr>
        <w:t>שבריטניה הרשתה</w:t>
      </w:r>
      <w:r w:rsidR="00D25267">
        <w:rPr>
          <w:rFonts w:ascii="David" w:hAnsi="David" w:cs="David" w:hint="cs"/>
          <w:sz w:val="24"/>
          <w:szCs w:val="24"/>
          <w:rtl/>
        </w:rPr>
        <w:t xml:space="preserve"> לעצמה לקיים </w:t>
      </w:r>
      <w:r w:rsidR="004148F1">
        <w:rPr>
          <w:rFonts w:ascii="David" w:hAnsi="David" w:cs="David" w:hint="cs"/>
          <w:sz w:val="24"/>
          <w:szCs w:val="24"/>
          <w:rtl/>
        </w:rPr>
        <w:t xml:space="preserve">סחר בלתי חוקי של </w:t>
      </w:r>
      <w:r w:rsidR="00D25267">
        <w:rPr>
          <w:rFonts w:ascii="David" w:hAnsi="David" w:cs="David" w:hint="cs"/>
          <w:sz w:val="24"/>
          <w:szCs w:val="24"/>
          <w:rtl/>
        </w:rPr>
        <w:t xml:space="preserve">אופיום </w:t>
      </w:r>
      <w:r w:rsidR="004148F1">
        <w:rPr>
          <w:rFonts w:ascii="David" w:hAnsi="David" w:cs="David" w:hint="cs"/>
          <w:sz w:val="24"/>
          <w:szCs w:val="24"/>
          <w:rtl/>
        </w:rPr>
        <w:t>עם סין</w:t>
      </w:r>
      <w:r w:rsidR="007A4C43">
        <w:rPr>
          <w:rFonts w:ascii="David" w:hAnsi="David" w:cs="David" w:hint="cs"/>
          <w:sz w:val="24"/>
          <w:szCs w:val="24"/>
          <w:rtl/>
        </w:rPr>
        <w:t>, שהביא להתמכרות נרחבת בציבור הסיני</w:t>
      </w:r>
      <w:r w:rsidR="004148F1">
        <w:rPr>
          <w:rFonts w:ascii="David" w:hAnsi="David" w:cs="David" w:hint="cs"/>
          <w:sz w:val="24"/>
          <w:szCs w:val="24"/>
          <w:rtl/>
        </w:rPr>
        <w:t xml:space="preserve"> </w:t>
      </w:r>
      <w:r w:rsidR="007A4C43">
        <w:rPr>
          <w:rFonts w:ascii="David" w:hAnsi="David" w:cs="David" w:hint="cs"/>
          <w:sz w:val="24"/>
          <w:szCs w:val="24"/>
          <w:rtl/>
        </w:rPr>
        <w:t>ו</w:t>
      </w:r>
      <w:r w:rsidR="004148F1">
        <w:rPr>
          <w:rFonts w:ascii="David" w:hAnsi="David" w:cs="David" w:hint="cs"/>
          <w:sz w:val="24"/>
          <w:szCs w:val="24"/>
          <w:rtl/>
        </w:rPr>
        <w:t xml:space="preserve">התפתח עד לכדי מלחמה </w:t>
      </w:r>
      <w:r w:rsidR="007A4C43">
        <w:rPr>
          <w:rFonts w:ascii="David" w:hAnsi="David" w:cs="David" w:hint="cs"/>
          <w:sz w:val="24"/>
          <w:szCs w:val="24"/>
          <w:rtl/>
        </w:rPr>
        <w:t>בין המדינות</w:t>
      </w:r>
      <w:r w:rsidR="004148F1">
        <w:rPr>
          <w:rFonts w:ascii="David" w:hAnsi="David" w:cs="David" w:hint="cs"/>
          <w:sz w:val="24"/>
          <w:szCs w:val="24"/>
          <w:rtl/>
        </w:rPr>
        <w:t xml:space="preserve">. </w:t>
      </w:r>
      <w:r w:rsidR="007A4C43">
        <w:rPr>
          <w:rFonts w:ascii="David" w:hAnsi="David" w:cs="David" w:hint="cs"/>
          <w:sz w:val="24"/>
          <w:szCs w:val="24"/>
          <w:rtl/>
        </w:rPr>
        <w:t xml:space="preserve">יעילות זו עודנה גורמת למצב בו </w:t>
      </w:r>
      <w:r w:rsidR="004148F1">
        <w:rPr>
          <w:rFonts w:ascii="David" w:hAnsi="David" w:cs="David" w:hint="cs"/>
          <w:sz w:val="24"/>
          <w:szCs w:val="24"/>
          <w:rtl/>
        </w:rPr>
        <w:t>ילדים מגיל 4</w:t>
      </w:r>
      <w:r w:rsidR="007A4C43">
        <w:rPr>
          <w:rFonts w:ascii="David" w:hAnsi="David" w:cs="David" w:hint="cs"/>
          <w:sz w:val="24"/>
          <w:szCs w:val="24"/>
          <w:rtl/>
        </w:rPr>
        <w:t xml:space="preserve">, בקונגו, </w:t>
      </w:r>
      <w:r w:rsidR="004148F1">
        <w:rPr>
          <w:rFonts w:ascii="David" w:hAnsi="David" w:cs="David" w:hint="cs"/>
          <w:sz w:val="24"/>
          <w:szCs w:val="24"/>
          <w:rtl/>
        </w:rPr>
        <w:t>משועבדים</w:t>
      </w:r>
      <w:r w:rsidR="007A4C43">
        <w:rPr>
          <w:rFonts w:ascii="David" w:hAnsi="David" w:cs="David" w:hint="cs"/>
          <w:sz w:val="24"/>
          <w:szCs w:val="24"/>
          <w:rtl/>
        </w:rPr>
        <w:t xml:space="preserve"> לעבודה</w:t>
      </w:r>
      <w:r w:rsidR="004148F1">
        <w:rPr>
          <w:rFonts w:ascii="David" w:hAnsi="David" w:cs="David" w:hint="cs"/>
          <w:sz w:val="24"/>
          <w:szCs w:val="24"/>
          <w:rtl/>
        </w:rPr>
        <w:t xml:space="preserve"> במכרות, על מנת לכרות יסודות הנדרשים להרכבת פלאפונים.</w:t>
      </w:r>
    </w:p>
    <w:p w:rsidR="00F96E5A" w:rsidRDefault="00FC7BDD"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איל לא מסתפק בביטוי המעשי של הגלובליזציה כפי שהגדיר </w:t>
      </w:r>
      <w:r>
        <w:rPr>
          <w:rFonts w:ascii="David" w:hAnsi="David" w:cs="David" w:hint="cs"/>
          <w:b/>
          <w:bCs/>
          <w:sz w:val="24"/>
          <w:szCs w:val="24"/>
          <w:rtl/>
        </w:rPr>
        <w:t>"</w:t>
      </w:r>
      <w:r w:rsidRPr="00F8624F">
        <w:rPr>
          <w:rFonts w:ascii="David" w:hAnsi="David" w:cs="David" w:hint="cs"/>
          <w:b/>
          <w:bCs/>
          <w:sz w:val="24"/>
          <w:szCs w:val="24"/>
          <w:rtl/>
        </w:rPr>
        <w:t>התחזקות דרמטית של קשרי גומלין בינלאומיים</w:t>
      </w:r>
      <w:r w:rsidR="00F8442C">
        <w:rPr>
          <w:rFonts w:ascii="David" w:hAnsi="David" w:cs="David" w:hint="cs"/>
          <w:b/>
          <w:bCs/>
          <w:sz w:val="24"/>
          <w:szCs w:val="24"/>
          <w:rtl/>
        </w:rPr>
        <w:t xml:space="preserve">" </w:t>
      </w:r>
      <w:r w:rsidR="00F8442C" w:rsidRPr="00F8442C">
        <w:rPr>
          <w:rFonts w:ascii="David" w:hAnsi="David" w:cs="David" w:hint="cs"/>
          <w:sz w:val="24"/>
          <w:szCs w:val="24"/>
          <w:rtl/>
        </w:rPr>
        <w:t>הוא</w:t>
      </w:r>
      <w:r>
        <w:rPr>
          <w:rFonts w:ascii="David" w:hAnsi="David" w:cs="David" w:hint="cs"/>
          <w:sz w:val="24"/>
          <w:szCs w:val="24"/>
          <w:rtl/>
        </w:rPr>
        <w:t xml:space="preserve"> </w:t>
      </w:r>
      <w:r w:rsidR="00F8442C">
        <w:rPr>
          <w:rFonts w:ascii="David" w:hAnsi="David" w:cs="David" w:hint="cs"/>
          <w:sz w:val="24"/>
          <w:szCs w:val="24"/>
          <w:rtl/>
        </w:rPr>
        <w:t xml:space="preserve">מספק לה גם משמעות </w:t>
      </w:r>
      <w:r w:rsidR="00F8442C" w:rsidRPr="00F8442C">
        <w:rPr>
          <w:rFonts w:ascii="David" w:hAnsi="David" w:cs="David" w:hint="cs"/>
          <w:b/>
          <w:bCs/>
          <w:sz w:val="24"/>
          <w:szCs w:val="24"/>
          <w:rtl/>
        </w:rPr>
        <w:t>אידאית, ערכית</w:t>
      </w:r>
      <w:r w:rsidR="008F25C9">
        <w:rPr>
          <w:rFonts w:ascii="David" w:hAnsi="David" w:cs="David" w:hint="cs"/>
          <w:b/>
          <w:bCs/>
          <w:sz w:val="24"/>
          <w:szCs w:val="24"/>
          <w:rtl/>
        </w:rPr>
        <w:t>.</w:t>
      </w:r>
      <w:r w:rsidR="00F8442C">
        <w:rPr>
          <w:rFonts w:ascii="David" w:hAnsi="David" w:cs="David" w:hint="cs"/>
          <w:sz w:val="24"/>
          <w:szCs w:val="24"/>
          <w:rtl/>
        </w:rPr>
        <w:t xml:space="preserve">  טענתו היא כי </w:t>
      </w:r>
      <w:r w:rsidR="007A4C43">
        <w:rPr>
          <w:rFonts w:ascii="David" w:hAnsi="David" w:cs="David" w:hint="cs"/>
          <w:sz w:val="24"/>
          <w:szCs w:val="24"/>
          <w:rtl/>
        </w:rPr>
        <w:t>"</w:t>
      </w:r>
      <w:r>
        <w:rPr>
          <w:rFonts w:ascii="David" w:hAnsi="David" w:cs="David" w:hint="cs"/>
          <w:sz w:val="24"/>
          <w:szCs w:val="24"/>
          <w:rtl/>
        </w:rPr>
        <w:t xml:space="preserve">קשרי הגומלין לא רק הואצו והורחבו, אלא הפכו לעמוקים מאוד. היחסים ההדדיים בין ציביליזציות ואינדיבידואלים אינם עוד 'יחסים בינלאומיים' או 'כלכלה בינלאומית'. הם מהווים כעת </w:t>
      </w:r>
      <w:r w:rsidRPr="00C10BF6">
        <w:rPr>
          <w:rFonts w:ascii="David" w:hAnsi="David" w:cs="David" w:hint="cs"/>
          <w:b/>
          <w:bCs/>
          <w:sz w:val="24"/>
          <w:szCs w:val="24"/>
          <w:rtl/>
        </w:rPr>
        <w:t>מסגרת למשמעות בחיים האנושיים</w:t>
      </w:r>
      <w:r>
        <w:rPr>
          <w:rFonts w:ascii="David" w:hAnsi="David" w:cs="David" w:hint="cs"/>
          <w:sz w:val="24"/>
          <w:szCs w:val="24"/>
          <w:rtl/>
        </w:rPr>
        <w:t>. רוב הציבור בעולם תופס עצמו, לפי סקרים כ</w:t>
      </w:r>
      <w:r w:rsidR="004148F1">
        <w:rPr>
          <w:rFonts w:ascii="David" w:hAnsi="David" w:cs="David" w:hint="cs"/>
          <w:sz w:val="24"/>
          <w:szCs w:val="24"/>
          <w:rtl/>
        </w:rPr>
        <w:t>'</w:t>
      </w:r>
      <w:r>
        <w:rPr>
          <w:rFonts w:ascii="David" w:hAnsi="David" w:cs="David" w:hint="cs"/>
          <w:sz w:val="24"/>
          <w:szCs w:val="24"/>
          <w:rtl/>
        </w:rPr>
        <w:t>אזרח העולם</w:t>
      </w:r>
      <w:r w:rsidR="004148F1">
        <w:rPr>
          <w:rFonts w:ascii="David" w:hAnsi="David" w:cs="David" w:hint="cs"/>
          <w:sz w:val="24"/>
          <w:szCs w:val="24"/>
          <w:rtl/>
        </w:rPr>
        <w:t>'</w:t>
      </w:r>
      <w:r>
        <w:rPr>
          <w:rFonts w:ascii="David" w:hAnsi="David" w:cs="David" w:hint="cs"/>
          <w:sz w:val="24"/>
          <w:szCs w:val="24"/>
          <w:rtl/>
        </w:rPr>
        <w:t xml:space="preserve">, והרוב הזה נוצר בגלל תושבי העולם השלישי, שנלהבים מהרעיון של </w:t>
      </w:r>
      <w:r w:rsidRPr="00F8442C">
        <w:rPr>
          <w:rFonts w:ascii="David" w:hAnsi="David" w:cs="David" w:hint="cs"/>
          <w:b/>
          <w:bCs/>
          <w:sz w:val="24"/>
          <w:szCs w:val="24"/>
          <w:rtl/>
        </w:rPr>
        <w:t>קהילה אנושית מאוחדת</w:t>
      </w:r>
      <w:r w:rsidR="00F8442C">
        <w:rPr>
          <w:rFonts w:ascii="David" w:hAnsi="David" w:cs="David" w:hint="cs"/>
          <w:sz w:val="24"/>
          <w:szCs w:val="24"/>
          <w:rtl/>
        </w:rPr>
        <w:t xml:space="preserve"> (עמ' 41)</w:t>
      </w:r>
      <w:r>
        <w:rPr>
          <w:rFonts w:ascii="David" w:hAnsi="David" w:cs="David" w:hint="cs"/>
          <w:sz w:val="24"/>
          <w:szCs w:val="24"/>
          <w:rtl/>
        </w:rPr>
        <w:t>.</w:t>
      </w:r>
      <w:r w:rsidR="004148F1">
        <w:rPr>
          <w:rFonts w:ascii="David" w:hAnsi="David" w:cs="David" w:hint="cs"/>
          <w:sz w:val="24"/>
          <w:szCs w:val="24"/>
          <w:rtl/>
        </w:rPr>
        <w:t xml:space="preserve"> </w:t>
      </w:r>
      <w:r w:rsidR="007A4C43">
        <w:rPr>
          <w:rFonts w:ascii="David" w:hAnsi="David" w:cs="David" w:hint="cs"/>
          <w:sz w:val="24"/>
          <w:szCs w:val="24"/>
          <w:rtl/>
        </w:rPr>
        <w:t>לשיטתו של איל</w:t>
      </w:r>
      <w:r w:rsidR="008F25C9">
        <w:rPr>
          <w:rFonts w:ascii="David" w:hAnsi="David" w:cs="David" w:hint="cs"/>
          <w:sz w:val="24"/>
          <w:szCs w:val="24"/>
          <w:rtl/>
        </w:rPr>
        <w:t>,</w:t>
      </w:r>
      <w:r w:rsidR="007A4C43">
        <w:rPr>
          <w:rFonts w:ascii="David" w:hAnsi="David" w:cs="David" w:hint="cs"/>
          <w:sz w:val="24"/>
          <w:szCs w:val="24"/>
          <w:rtl/>
        </w:rPr>
        <w:t xml:space="preserve"> </w:t>
      </w:r>
      <w:r w:rsidR="008F25C9">
        <w:rPr>
          <w:rFonts w:ascii="David" w:hAnsi="David" w:cs="David" w:hint="cs"/>
          <w:sz w:val="24"/>
          <w:szCs w:val="24"/>
          <w:rtl/>
        </w:rPr>
        <w:t xml:space="preserve">בגלובליזציה </w:t>
      </w:r>
      <w:r w:rsidR="007A4C43">
        <w:rPr>
          <w:rFonts w:ascii="David" w:hAnsi="David" w:cs="David" w:hint="cs"/>
          <w:sz w:val="24"/>
          <w:szCs w:val="24"/>
          <w:rtl/>
        </w:rPr>
        <w:t xml:space="preserve">יש תפקיד </w:t>
      </w:r>
      <w:r w:rsidR="008F25C9">
        <w:rPr>
          <w:rFonts w:ascii="David" w:hAnsi="David" w:cs="David" w:hint="cs"/>
          <w:sz w:val="24"/>
          <w:szCs w:val="24"/>
          <w:rtl/>
        </w:rPr>
        <w:t xml:space="preserve">לכל פרט: </w:t>
      </w:r>
      <w:r w:rsidR="004148F1">
        <w:rPr>
          <w:rFonts w:ascii="David" w:hAnsi="David" w:cs="David" w:hint="cs"/>
          <w:sz w:val="24"/>
          <w:szCs w:val="24"/>
          <w:rtl/>
        </w:rPr>
        <w:t xml:space="preserve">"הפרובינציאלי איננו פרובינציאלי, כשם שהתל אביבי איננו בבועה. שניהם תא פועם במערכת גלובלית גדולה שבה הם משחקים תפקיד מסוים ומייצרים ערך </w:t>
      </w:r>
      <w:r w:rsidR="004148F1" w:rsidRPr="00D076F7">
        <w:rPr>
          <w:rFonts w:ascii="David" w:hAnsi="David" w:cs="David" w:hint="cs"/>
          <w:b/>
          <w:bCs/>
          <w:sz w:val="24"/>
          <w:szCs w:val="24"/>
          <w:rtl/>
        </w:rPr>
        <w:t>תרבותי וחומרי</w:t>
      </w:r>
      <w:r w:rsidR="004148F1">
        <w:rPr>
          <w:rFonts w:ascii="David" w:hAnsi="David" w:cs="David" w:hint="cs"/>
          <w:sz w:val="24"/>
          <w:szCs w:val="24"/>
          <w:rtl/>
        </w:rPr>
        <w:t>" (עמ' 42).</w:t>
      </w:r>
      <w:r>
        <w:rPr>
          <w:rFonts w:ascii="David" w:hAnsi="David" w:cs="David" w:hint="cs"/>
          <w:sz w:val="24"/>
          <w:szCs w:val="24"/>
          <w:rtl/>
        </w:rPr>
        <w:t xml:space="preserve"> </w:t>
      </w:r>
      <w:r w:rsidR="00F8442C">
        <w:rPr>
          <w:rFonts w:ascii="David" w:hAnsi="David" w:cs="David" w:hint="cs"/>
          <w:sz w:val="24"/>
          <w:szCs w:val="24"/>
          <w:rtl/>
        </w:rPr>
        <w:t>י</w:t>
      </w:r>
      <w:r w:rsidR="00D25267">
        <w:rPr>
          <w:rFonts w:ascii="David" w:hAnsi="David" w:cs="David" w:hint="cs"/>
          <w:sz w:val="24"/>
          <w:szCs w:val="24"/>
          <w:rtl/>
        </w:rPr>
        <w:t xml:space="preserve">תירה </w:t>
      </w:r>
      <w:r w:rsidR="00F8442C">
        <w:rPr>
          <w:rFonts w:ascii="David" w:hAnsi="David" w:cs="David" w:hint="cs"/>
          <w:sz w:val="24"/>
          <w:szCs w:val="24"/>
          <w:rtl/>
        </w:rPr>
        <w:t>מכך</w:t>
      </w:r>
      <w:r w:rsidR="000720EA">
        <w:rPr>
          <w:rFonts w:ascii="David" w:hAnsi="David" w:cs="David" w:hint="cs"/>
          <w:sz w:val="24"/>
          <w:szCs w:val="24"/>
          <w:rtl/>
        </w:rPr>
        <w:t>,</w:t>
      </w:r>
      <w:r w:rsidR="00F8442C">
        <w:rPr>
          <w:rFonts w:ascii="David" w:hAnsi="David" w:cs="David" w:hint="cs"/>
          <w:sz w:val="24"/>
          <w:szCs w:val="24"/>
          <w:rtl/>
        </w:rPr>
        <w:t xml:space="preserve"> הגלובליזציה</w:t>
      </w:r>
      <w:r w:rsidR="000720EA">
        <w:rPr>
          <w:rFonts w:ascii="David" w:hAnsi="David" w:cs="David" w:hint="cs"/>
          <w:sz w:val="24"/>
          <w:szCs w:val="24"/>
          <w:rtl/>
        </w:rPr>
        <w:t>,</w:t>
      </w:r>
      <w:r w:rsidR="00F8442C">
        <w:rPr>
          <w:rFonts w:ascii="David" w:hAnsi="David" w:cs="David" w:hint="cs"/>
          <w:sz w:val="24"/>
          <w:szCs w:val="24"/>
          <w:rtl/>
        </w:rPr>
        <w:t xml:space="preserve"> בעיני איל מכוננת את </w:t>
      </w:r>
      <w:r w:rsidR="000720EA">
        <w:rPr>
          <w:rFonts w:ascii="David" w:hAnsi="David" w:cs="David" w:hint="cs"/>
          <w:sz w:val="24"/>
          <w:szCs w:val="24"/>
          <w:rtl/>
        </w:rPr>
        <w:t>המערכה המרכזית, על האופן בו תתארגן האנושות בעתיד</w:t>
      </w:r>
      <w:r w:rsidR="007A4C43">
        <w:rPr>
          <w:rFonts w:ascii="David" w:hAnsi="David" w:cs="David" w:hint="cs"/>
          <w:sz w:val="24"/>
          <w:szCs w:val="24"/>
          <w:rtl/>
        </w:rPr>
        <w:t xml:space="preserve"> בהקשרים </w:t>
      </w:r>
      <w:r w:rsidR="007A4C43" w:rsidRPr="00F96E5A">
        <w:rPr>
          <w:rFonts w:ascii="David" w:hAnsi="David" w:cs="David" w:hint="cs"/>
          <w:b/>
          <w:bCs/>
          <w:sz w:val="24"/>
          <w:szCs w:val="24"/>
          <w:rtl/>
        </w:rPr>
        <w:t>ערכיים ותרבותיים</w:t>
      </w:r>
      <w:r w:rsidR="008F25C9">
        <w:rPr>
          <w:rFonts w:ascii="David" w:hAnsi="David" w:cs="David" w:hint="cs"/>
          <w:b/>
          <w:bCs/>
          <w:sz w:val="24"/>
          <w:szCs w:val="24"/>
          <w:rtl/>
        </w:rPr>
        <w:t>.</w:t>
      </w:r>
      <w:r w:rsidR="000720EA">
        <w:rPr>
          <w:rFonts w:ascii="David" w:hAnsi="David" w:cs="David" w:hint="cs"/>
          <w:sz w:val="24"/>
          <w:szCs w:val="24"/>
          <w:rtl/>
        </w:rPr>
        <w:t xml:space="preserve"> "פיגועי ה-11 בספטמבר היו פתיחתה הרשמית של מערכה על </w:t>
      </w:r>
      <w:r w:rsidR="000720EA" w:rsidRPr="000720EA">
        <w:rPr>
          <w:rFonts w:ascii="David" w:hAnsi="David" w:cs="David" w:hint="cs"/>
          <w:b/>
          <w:bCs/>
          <w:sz w:val="24"/>
          <w:szCs w:val="24"/>
          <w:rtl/>
        </w:rPr>
        <w:t>גורלו של עולם</w:t>
      </w:r>
      <w:r w:rsidR="000720EA">
        <w:rPr>
          <w:rFonts w:ascii="David" w:hAnsi="David" w:cs="David" w:hint="cs"/>
          <w:sz w:val="24"/>
          <w:szCs w:val="24"/>
          <w:rtl/>
        </w:rPr>
        <w:t xml:space="preserve">, מערכה שאינה מתנהלת בין דתות אלא בין </w:t>
      </w:r>
      <w:r w:rsidR="000720EA" w:rsidRPr="000720EA">
        <w:rPr>
          <w:rFonts w:ascii="David" w:hAnsi="David" w:cs="David" w:hint="cs"/>
          <w:b/>
          <w:bCs/>
          <w:sz w:val="24"/>
          <w:szCs w:val="24"/>
          <w:rtl/>
        </w:rPr>
        <w:t>רעיונות</w:t>
      </w:r>
      <w:r w:rsidR="000720EA">
        <w:rPr>
          <w:rFonts w:ascii="David" w:hAnsi="David" w:cs="David" w:hint="cs"/>
          <w:sz w:val="24"/>
          <w:szCs w:val="24"/>
          <w:rtl/>
        </w:rPr>
        <w:t>: בין מי שחושבים שהעולם צועד בצעדים א</w:t>
      </w:r>
      <w:r w:rsidR="008F25C9">
        <w:rPr>
          <w:rFonts w:ascii="David" w:hAnsi="David" w:cs="David" w:hint="cs"/>
          <w:sz w:val="24"/>
          <w:szCs w:val="24"/>
          <w:rtl/>
        </w:rPr>
        <w:t>י</w:t>
      </w:r>
      <w:r w:rsidR="000720EA">
        <w:rPr>
          <w:rFonts w:ascii="David" w:hAnsi="David" w:cs="David" w:hint="cs"/>
          <w:sz w:val="24"/>
          <w:szCs w:val="24"/>
          <w:rtl/>
        </w:rPr>
        <w:t>טיים אל עבר מיזוג פוליטי ותרבותי</w:t>
      </w:r>
      <w:r w:rsidR="008F25C9">
        <w:rPr>
          <w:rFonts w:ascii="David" w:hAnsi="David" w:cs="David" w:hint="cs"/>
          <w:sz w:val="24"/>
          <w:szCs w:val="24"/>
          <w:rtl/>
        </w:rPr>
        <w:t>,</w:t>
      </w:r>
      <w:r w:rsidR="000720EA">
        <w:rPr>
          <w:rFonts w:ascii="David" w:hAnsi="David" w:cs="David" w:hint="cs"/>
          <w:sz w:val="24"/>
          <w:szCs w:val="24"/>
          <w:rtl/>
        </w:rPr>
        <w:t xml:space="preserve"> ובין אלה שרואים בתרחיש הזה סיוט נורא, ומוכנים להקריב קורבנות כדי שלעולם לא יתגשם. במרכז הקרב מצוי מעמד הביניים העולמי ובעיקר המערבי, מתנדנד ומתלבט בין </w:t>
      </w:r>
      <w:r w:rsidR="000720EA" w:rsidRPr="000720EA">
        <w:rPr>
          <w:rFonts w:ascii="David" w:hAnsi="David" w:cs="David" w:hint="cs"/>
          <w:b/>
          <w:bCs/>
          <w:sz w:val="24"/>
          <w:szCs w:val="24"/>
          <w:rtl/>
        </w:rPr>
        <w:t>מדינת הלאום</w:t>
      </w:r>
      <w:r w:rsidR="000720EA">
        <w:rPr>
          <w:rFonts w:ascii="David" w:hAnsi="David" w:cs="David" w:hint="cs"/>
          <w:sz w:val="24"/>
          <w:szCs w:val="24"/>
          <w:rtl/>
        </w:rPr>
        <w:t xml:space="preserve"> ובין חזון </w:t>
      </w:r>
      <w:r w:rsidR="000720EA" w:rsidRPr="000720EA">
        <w:rPr>
          <w:rFonts w:ascii="David" w:hAnsi="David" w:cs="David" w:hint="cs"/>
          <w:b/>
          <w:bCs/>
          <w:sz w:val="24"/>
          <w:szCs w:val="24"/>
          <w:rtl/>
        </w:rPr>
        <w:t>הגלובליזציה</w:t>
      </w:r>
      <w:r w:rsidR="000720EA">
        <w:rPr>
          <w:rFonts w:ascii="David" w:hAnsi="David" w:cs="David" w:hint="cs"/>
          <w:sz w:val="24"/>
          <w:szCs w:val="24"/>
          <w:rtl/>
        </w:rPr>
        <w:t xml:space="preserve">, בין </w:t>
      </w:r>
      <w:r w:rsidR="000720EA" w:rsidRPr="000720EA">
        <w:rPr>
          <w:rFonts w:ascii="David" w:hAnsi="David" w:cs="David" w:hint="cs"/>
          <w:b/>
          <w:bCs/>
          <w:sz w:val="24"/>
          <w:szCs w:val="24"/>
          <w:rtl/>
        </w:rPr>
        <w:t xml:space="preserve">זהות </w:t>
      </w:r>
      <w:r w:rsidR="000720EA">
        <w:rPr>
          <w:rFonts w:ascii="David" w:hAnsi="David" w:cs="David" w:hint="cs"/>
          <w:sz w:val="24"/>
          <w:szCs w:val="24"/>
          <w:rtl/>
        </w:rPr>
        <w:t xml:space="preserve">ובין </w:t>
      </w:r>
      <w:r w:rsidR="000720EA" w:rsidRPr="000720EA">
        <w:rPr>
          <w:rFonts w:ascii="David" w:hAnsi="David" w:cs="David" w:hint="cs"/>
          <w:b/>
          <w:bCs/>
          <w:sz w:val="24"/>
          <w:szCs w:val="24"/>
          <w:rtl/>
        </w:rPr>
        <w:t>ערכים אוניברסליים</w:t>
      </w:r>
      <w:r w:rsidR="000720EA">
        <w:rPr>
          <w:rFonts w:ascii="David" w:hAnsi="David" w:cs="David" w:hint="cs"/>
          <w:sz w:val="24"/>
          <w:szCs w:val="24"/>
          <w:rtl/>
        </w:rPr>
        <w:t>"(עמ' 20).</w:t>
      </w:r>
      <w:r w:rsidR="00F96E5A">
        <w:rPr>
          <w:rFonts w:ascii="David" w:hAnsi="David" w:cs="David" w:hint="cs"/>
          <w:sz w:val="24"/>
          <w:szCs w:val="24"/>
          <w:rtl/>
        </w:rPr>
        <w:t xml:space="preserve"> אך זו לא רק שאלה של חזון וערכים אוניברסליים בעיני איל</w:t>
      </w:r>
      <w:r w:rsidR="008F25C9">
        <w:rPr>
          <w:rFonts w:ascii="David" w:hAnsi="David" w:cs="David" w:hint="cs"/>
          <w:sz w:val="24"/>
          <w:szCs w:val="24"/>
          <w:rtl/>
        </w:rPr>
        <w:t>.</w:t>
      </w:r>
      <w:r w:rsidR="00F96E5A">
        <w:rPr>
          <w:rFonts w:ascii="David" w:hAnsi="David" w:cs="David" w:hint="cs"/>
          <w:sz w:val="24"/>
          <w:szCs w:val="24"/>
          <w:rtl/>
        </w:rPr>
        <w:t xml:space="preserve"> הגלובליזציה גם מפגישה את האדם עם שאלות מוסריות יומיומיות</w:t>
      </w:r>
      <w:r w:rsidR="008F25C9">
        <w:rPr>
          <w:rFonts w:ascii="David" w:hAnsi="David" w:cs="David" w:hint="cs"/>
          <w:sz w:val="24"/>
          <w:szCs w:val="24"/>
          <w:rtl/>
        </w:rPr>
        <w:t>:</w:t>
      </w:r>
      <w:r w:rsidR="00F96E5A">
        <w:rPr>
          <w:rFonts w:ascii="David" w:hAnsi="David" w:cs="David" w:hint="cs"/>
          <w:sz w:val="24"/>
          <w:szCs w:val="24"/>
          <w:rtl/>
        </w:rPr>
        <w:t xml:space="preserve"> "הגלובליזציה </w:t>
      </w:r>
      <w:r w:rsidR="00F96E5A" w:rsidRPr="00F96E5A">
        <w:rPr>
          <w:rFonts w:ascii="David" w:hAnsi="David" w:cs="David" w:hint="cs"/>
          <w:b/>
          <w:bCs/>
          <w:sz w:val="24"/>
          <w:szCs w:val="24"/>
          <w:rtl/>
        </w:rPr>
        <w:t>משנה את המצב המוסרי</w:t>
      </w:r>
      <w:r w:rsidR="00F96E5A">
        <w:rPr>
          <w:rFonts w:ascii="David" w:hAnsi="David" w:cs="David" w:hint="cs"/>
          <w:sz w:val="24"/>
          <w:szCs w:val="24"/>
          <w:rtl/>
        </w:rPr>
        <w:t xml:space="preserve"> של האדם באורח עמוק. הוא מוקף בהר של עוולות בלתי נמנעות שהוא אחראי להן. התחתונים, הטלפון הסלולרי, הפחם, זיהום האוויר שנגרם בגללו בסין;</w:t>
      </w:r>
      <w:r w:rsidR="00F96E5A">
        <w:rPr>
          <w:rFonts w:ascii="David" w:hAnsi="David" w:cs="David" w:hint="cs"/>
          <w:sz w:val="24"/>
          <w:szCs w:val="24"/>
        </w:rPr>
        <w:t xml:space="preserve"> </w:t>
      </w:r>
      <w:r w:rsidR="00F96E5A">
        <w:rPr>
          <w:rFonts w:ascii="David" w:hAnsi="David" w:cs="David" w:hint="cs"/>
          <w:sz w:val="24"/>
          <w:szCs w:val="24"/>
          <w:rtl/>
        </w:rPr>
        <w:t xml:space="preserve"> בעצם כל המרחב הפיזי שלו נגוע בניצול.  הוא בוחר לעיתים בבורות ובהדחקה אל מול ההצפה המוסרית שהוא חווה" (עמ' 78). </w:t>
      </w:r>
    </w:p>
    <w:p w:rsidR="007A4C43" w:rsidRDefault="00D82C3D" w:rsidP="008F25C9">
      <w:pPr>
        <w:pStyle w:val="a4"/>
        <w:spacing w:line="360" w:lineRule="auto"/>
        <w:ind w:left="377"/>
        <w:jc w:val="both"/>
        <w:rPr>
          <w:rFonts w:ascii="David" w:hAnsi="David" w:cs="David"/>
          <w:sz w:val="24"/>
          <w:szCs w:val="24"/>
        </w:rPr>
      </w:pPr>
      <w:r>
        <w:rPr>
          <w:rFonts w:ascii="David" w:hAnsi="David" w:cs="David" w:hint="cs"/>
          <w:sz w:val="24"/>
          <w:szCs w:val="24"/>
          <w:rtl/>
        </w:rPr>
        <w:t>כשאיל מנתח את ה</w:t>
      </w:r>
      <w:r w:rsidR="007A4C43">
        <w:rPr>
          <w:rFonts w:ascii="David" w:hAnsi="David" w:cs="David" w:hint="cs"/>
          <w:sz w:val="24"/>
          <w:szCs w:val="24"/>
          <w:rtl/>
        </w:rPr>
        <w:t>גורמים</w:t>
      </w:r>
      <w:r>
        <w:rPr>
          <w:rFonts w:ascii="David" w:hAnsi="David" w:cs="David" w:hint="cs"/>
          <w:sz w:val="24"/>
          <w:szCs w:val="24"/>
          <w:rtl/>
        </w:rPr>
        <w:t>,</w:t>
      </w:r>
      <w:r w:rsidR="007A4C43">
        <w:rPr>
          <w:rFonts w:ascii="David" w:hAnsi="David" w:cs="David" w:hint="cs"/>
          <w:sz w:val="24"/>
          <w:szCs w:val="24"/>
          <w:rtl/>
        </w:rPr>
        <w:t xml:space="preserve"> שהביאו למרד נגד הגלובליזציה</w:t>
      </w:r>
      <w:r>
        <w:rPr>
          <w:rFonts w:ascii="David" w:hAnsi="David" w:cs="David" w:hint="cs"/>
          <w:sz w:val="24"/>
          <w:szCs w:val="24"/>
          <w:rtl/>
        </w:rPr>
        <w:t>, הוא</w:t>
      </w:r>
      <w:r w:rsidR="007A4C43">
        <w:rPr>
          <w:rFonts w:ascii="David" w:hAnsi="David" w:cs="David" w:hint="cs"/>
          <w:sz w:val="24"/>
          <w:szCs w:val="24"/>
          <w:rtl/>
        </w:rPr>
        <w:t xml:space="preserve"> </w:t>
      </w:r>
      <w:r>
        <w:rPr>
          <w:rFonts w:ascii="David" w:hAnsi="David" w:cs="David" w:hint="cs"/>
          <w:sz w:val="24"/>
          <w:szCs w:val="24"/>
          <w:rtl/>
        </w:rPr>
        <w:t xml:space="preserve">מתאר </w:t>
      </w:r>
      <w:r w:rsidRPr="00910F83">
        <w:rPr>
          <w:rFonts w:ascii="David" w:hAnsi="David" w:cs="David" w:hint="cs"/>
          <w:b/>
          <w:bCs/>
          <w:sz w:val="24"/>
          <w:szCs w:val="24"/>
          <w:rtl/>
        </w:rPr>
        <w:t>מגוון</w:t>
      </w:r>
      <w:r>
        <w:rPr>
          <w:rFonts w:ascii="David" w:hAnsi="David" w:cs="David" w:hint="cs"/>
          <w:sz w:val="24"/>
          <w:szCs w:val="24"/>
          <w:rtl/>
        </w:rPr>
        <w:t xml:space="preserve"> גורמים שונים,</w:t>
      </w:r>
      <w:r w:rsidR="007A4C43">
        <w:rPr>
          <w:rFonts w:ascii="David" w:hAnsi="David" w:cs="David" w:hint="cs"/>
          <w:sz w:val="24"/>
          <w:szCs w:val="24"/>
          <w:rtl/>
        </w:rPr>
        <w:t xml:space="preserve"> ארבעה </w:t>
      </w:r>
      <w:r>
        <w:rPr>
          <w:rFonts w:ascii="David" w:hAnsi="David" w:cs="David" w:hint="cs"/>
          <w:sz w:val="24"/>
          <w:szCs w:val="24"/>
          <w:rtl/>
        </w:rPr>
        <w:t>במספר</w:t>
      </w:r>
      <w:r w:rsidR="007A4C43">
        <w:rPr>
          <w:rFonts w:ascii="David" w:hAnsi="David" w:cs="David" w:hint="cs"/>
          <w:sz w:val="24"/>
          <w:szCs w:val="24"/>
          <w:rtl/>
        </w:rPr>
        <w:t xml:space="preserve">. </w:t>
      </w:r>
      <w:r w:rsidR="007A4C43" w:rsidRPr="00261159">
        <w:rPr>
          <w:rFonts w:ascii="David" w:hAnsi="David" w:cs="David" w:hint="cs"/>
          <w:b/>
          <w:bCs/>
          <w:sz w:val="24"/>
          <w:szCs w:val="24"/>
          <w:rtl/>
        </w:rPr>
        <w:t xml:space="preserve">הגורם הראשון </w:t>
      </w:r>
      <w:r w:rsidR="00910F83">
        <w:rPr>
          <w:rFonts w:ascii="David" w:hAnsi="David" w:cs="David" w:hint="cs"/>
          <w:b/>
          <w:bCs/>
          <w:sz w:val="24"/>
          <w:szCs w:val="24"/>
          <w:rtl/>
        </w:rPr>
        <w:t xml:space="preserve">הוא </w:t>
      </w:r>
      <w:r w:rsidR="00261159" w:rsidRPr="00261159">
        <w:rPr>
          <w:rFonts w:ascii="David" w:hAnsi="David" w:cs="David" w:hint="cs"/>
          <w:b/>
          <w:bCs/>
          <w:sz w:val="24"/>
          <w:szCs w:val="24"/>
          <w:rtl/>
        </w:rPr>
        <w:t>פגיעה בביטחון האישי</w:t>
      </w:r>
      <w:r w:rsidR="00261159">
        <w:rPr>
          <w:rFonts w:ascii="David" w:hAnsi="David" w:cs="David" w:hint="cs"/>
          <w:sz w:val="24"/>
          <w:szCs w:val="24"/>
          <w:rtl/>
        </w:rPr>
        <w:t xml:space="preserve">. </w:t>
      </w:r>
      <w:r w:rsidR="007A4C43">
        <w:rPr>
          <w:rFonts w:ascii="David" w:hAnsi="David" w:cs="David" w:hint="cs"/>
          <w:sz w:val="24"/>
          <w:szCs w:val="24"/>
          <w:rtl/>
        </w:rPr>
        <w:t>תחושת האנשים במערב</w:t>
      </w:r>
      <w:r>
        <w:rPr>
          <w:rFonts w:ascii="David" w:hAnsi="David" w:cs="David" w:hint="cs"/>
          <w:sz w:val="24"/>
          <w:szCs w:val="24"/>
          <w:rtl/>
        </w:rPr>
        <w:t>, מרוסיה ועד ארצות הברית,  שביטחונם האישי בסכנה</w:t>
      </w:r>
      <w:r w:rsidR="00125C52">
        <w:rPr>
          <w:rFonts w:ascii="David" w:hAnsi="David" w:cs="David" w:hint="cs"/>
          <w:sz w:val="24"/>
          <w:szCs w:val="24"/>
          <w:rtl/>
        </w:rPr>
        <w:t>. תחושה זו התגברה</w:t>
      </w:r>
      <w:r>
        <w:rPr>
          <w:rFonts w:ascii="David" w:hAnsi="David" w:cs="David" w:hint="cs"/>
          <w:sz w:val="24"/>
          <w:szCs w:val="24"/>
          <w:rtl/>
        </w:rPr>
        <w:t xml:space="preserve"> בעיקר בגלל טרור</w:t>
      </w:r>
      <w:r w:rsidR="00125C52">
        <w:rPr>
          <w:rFonts w:ascii="David" w:hAnsi="David" w:cs="David" w:hint="cs"/>
          <w:sz w:val="24"/>
          <w:szCs w:val="24"/>
          <w:rtl/>
        </w:rPr>
        <w:t xml:space="preserve">, הן ימני קיצוני והן איסלאמיסטי. האזרחים האמריקאים, כדוגמא, שהרגישו מוגנים לגמרי, </w:t>
      </w:r>
      <w:r w:rsidR="00805C00">
        <w:rPr>
          <w:rFonts w:ascii="David" w:hAnsi="David" w:cs="David" w:hint="cs"/>
          <w:sz w:val="24"/>
          <w:szCs w:val="24"/>
          <w:rtl/>
        </w:rPr>
        <w:t xml:space="preserve">גם במלחמות העולם, פתאום מרגישים לא מוגנים בתוך מדינתם. האירוע החזק ביותר בהקשר הזה הוא כמובן פיגועי ה-11 בספטמבר 2001. </w:t>
      </w:r>
      <w:r w:rsidR="007A4C43" w:rsidRPr="00261159">
        <w:rPr>
          <w:rFonts w:ascii="David" w:hAnsi="David" w:cs="David" w:hint="cs"/>
          <w:b/>
          <w:bCs/>
          <w:sz w:val="24"/>
          <w:szCs w:val="24"/>
          <w:rtl/>
        </w:rPr>
        <w:t>הגורם השני הוא חוסר ביטחון תעסוקתי</w:t>
      </w:r>
      <w:r w:rsidR="007A4C43">
        <w:rPr>
          <w:rFonts w:ascii="David" w:hAnsi="David" w:cs="David" w:hint="cs"/>
          <w:sz w:val="24"/>
          <w:szCs w:val="24"/>
          <w:rtl/>
        </w:rPr>
        <w:t>.</w:t>
      </w:r>
      <w:r w:rsidR="00805C00">
        <w:rPr>
          <w:rFonts w:ascii="David" w:hAnsi="David" w:cs="David" w:hint="cs"/>
          <w:sz w:val="24"/>
          <w:szCs w:val="24"/>
          <w:rtl/>
        </w:rPr>
        <w:t xml:space="preserve"> 70% ממשרות הייצור באמריקה אבדו בשל תהליכי מיכון ואוטומציה והעברת מפעלים ל</w:t>
      </w:r>
      <w:r w:rsidR="00910F83">
        <w:rPr>
          <w:rFonts w:ascii="David" w:hAnsi="David" w:cs="David" w:hint="cs"/>
          <w:sz w:val="24"/>
          <w:szCs w:val="24"/>
          <w:rtl/>
        </w:rPr>
        <w:t>מזרח</w:t>
      </w:r>
      <w:r w:rsidR="00805C00">
        <w:rPr>
          <w:rFonts w:ascii="David" w:hAnsi="David" w:cs="David" w:hint="cs"/>
          <w:sz w:val="24"/>
          <w:szCs w:val="24"/>
          <w:rtl/>
        </w:rPr>
        <w:t xml:space="preserve">. לחץ גבוה </w:t>
      </w:r>
      <w:r w:rsidR="00261159">
        <w:rPr>
          <w:rFonts w:ascii="David" w:hAnsi="David" w:cs="David" w:hint="cs"/>
          <w:sz w:val="24"/>
          <w:szCs w:val="24"/>
          <w:rtl/>
        </w:rPr>
        <w:t>ב</w:t>
      </w:r>
      <w:r w:rsidR="00805C00">
        <w:rPr>
          <w:rFonts w:ascii="David" w:hAnsi="David" w:cs="David" w:hint="cs"/>
          <w:sz w:val="24"/>
          <w:szCs w:val="24"/>
          <w:rtl/>
        </w:rPr>
        <w:t>מקומות העבודה</w:t>
      </w:r>
      <w:r w:rsidR="00261159">
        <w:rPr>
          <w:rFonts w:ascii="David" w:hAnsi="David" w:cs="David" w:hint="cs"/>
          <w:sz w:val="24"/>
          <w:szCs w:val="24"/>
          <w:rtl/>
        </w:rPr>
        <w:t xml:space="preserve">, שנוצר עקב צמצום הזמן שבין דרישה להספקה, מייצר שרירותיות, אימפולסיביות ובמצבי קיצון לפיטורים </w:t>
      </w:r>
      <w:r w:rsidR="00261159">
        <w:rPr>
          <w:rFonts w:ascii="David" w:hAnsi="David" w:cs="David" w:hint="cs"/>
          <w:sz w:val="24"/>
          <w:szCs w:val="24"/>
          <w:rtl/>
        </w:rPr>
        <w:lastRenderedPageBreak/>
        <w:t xml:space="preserve">המוניים. </w:t>
      </w:r>
      <w:r w:rsidR="00943730">
        <w:rPr>
          <w:rFonts w:ascii="David" w:hAnsi="David" w:cs="David" w:hint="cs"/>
          <w:sz w:val="24"/>
          <w:szCs w:val="24"/>
          <w:rtl/>
        </w:rPr>
        <w:t xml:space="preserve">בנוסף </w:t>
      </w:r>
      <w:r w:rsidR="00261159">
        <w:rPr>
          <w:rFonts w:ascii="David" w:hAnsi="David" w:cs="David" w:hint="cs"/>
          <w:sz w:val="24"/>
          <w:szCs w:val="24"/>
          <w:rtl/>
        </w:rPr>
        <w:t xml:space="preserve">הלחץ התעסוקתי מייצר מצב שלאנשים אין זמן לחיי משפחה, ביפן זה הגיע לשיא. </w:t>
      </w:r>
      <w:r w:rsidR="007A4C43">
        <w:rPr>
          <w:rFonts w:ascii="David" w:hAnsi="David" w:cs="David" w:hint="cs"/>
          <w:sz w:val="24"/>
          <w:szCs w:val="24"/>
          <w:rtl/>
        </w:rPr>
        <w:t>הגורם</w:t>
      </w:r>
      <w:r w:rsidR="00261159">
        <w:rPr>
          <w:rFonts w:ascii="David" w:hAnsi="David" w:cs="David" w:hint="cs"/>
          <w:sz w:val="24"/>
          <w:szCs w:val="24"/>
          <w:rtl/>
        </w:rPr>
        <w:t xml:space="preserve"> </w:t>
      </w:r>
      <w:r w:rsidR="007A4C43">
        <w:rPr>
          <w:rFonts w:ascii="David" w:hAnsi="David" w:cs="David" w:hint="cs"/>
          <w:sz w:val="24"/>
          <w:szCs w:val="24"/>
          <w:rtl/>
        </w:rPr>
        <w:t xml:space="preserve"> השלישי הוא </w:t>
      </w:r>
      <w:r w:rsidR="007A4C43" w:rsidRPr="00910F83">
        <w:rPr>
          <w:rFonts w:ascii="David" w:hAnsi="David" w:cs="David" w:hint="cs"/>
          <w:b/>
          <w:bCs/>
          <w:sz w:val="24"/>
          <w:szCs w:val="24"/>
          <w:rtl/>
        </w:rPr>
        <w:t>חוסר הביטחון של האנשים בעתידם הכלכלי</w:t>
      </w:r>
      <w:r w:rsidR="00943730">
        <w:rPr>
          <w:rFonts w:ascii="David" w:hAnsi="David" w:cs="David" w:hint="cs"/>
          <w:sz w:val="24"/>
          <w:szCs w:val="24"/>
          <w:rtl/>
        </w:rPr>
        <w:t xml:space="preserve">. הכסף לא צובר ריבית, אין ביטחון שהחסכונות יאפשרו עתיד מבטיח. </w:t>
      </w:r>
      <w:r w:rsidR="007A4C43">
        <w:rPr>
          <w:rFonts w:ascii="David" w:hAnsi="David" w:cs="David" w:hint="cs"/>
          <w:sz w:val="24"/>
          <w:szCs w:val="24"/>
          <w:rtl/>
        </w:rPr>
        <w:t xml:space="preserve">הגורם הרביעי הוא </w:t>
      </w:r>
      <w:r w:rsidR="007A4C43" w:rsidRPr="00910F83">
        <w:rPr>
          <w:rFonts w:ascii="David" w:hAnsi="David" w:cs="David" w:hint="cs"/>
          <w:b/>
          <w:bCs/>
          <w:sz w:val="24"/>
          <w:szCs w:val="24"/>
          <w:rtl/>
        </w:rPr>
        <w:t>חוסר ביטחון ס</w:t>
      </w:r>
      <w:r w:rsidR="00910F83" w:rsidRPr="00910F83">
        <w:rPr>
          <w:rFonts w:ascii="David" w:hAnsi="David" w:cs="David" w:hint="cs"/>
          <w:b/>
          <w:bCs/>
          <w:sz w:val="24"/>
          <w:szCs w:val="24"/>
          <w:rtl/>
        </w:rPr>
        <w:t>ביבתי</w:t>
      </w:r>
      <w:r w:rsidR="00910F83">
        <w:rPr>
          <w:rFonts w:ascii="David" w:hAnsi="David" w:cs="David" w:hint="cs"/>
          <w:sz w:val="24"/>
          <w:szCs w:val="24"/>
          <w:rtl/>
        </w:rPr>
        <w:t>, שבא לידי ביטוי ב</w:t>
      </w:r>
      <w:r w:rsidR="00943730">
        <w:rPr>
          <w:rFonts w:ascii="David" w:hAnsi="David" w:cs="David" w:hint="cs"/>
          <w:sz w:val="24"/>
          <w:szCs w:val="24"/>
          <w:rtl/>
        </w:rPr>
        <w:t>משבר האקלים וה</w:t>
      </w:r>
      <w:r w:rsidR="00910F83">
        <w:rPr>
          <w:rFonts w:ascii="David" w:hAnsi="David" w:cs="David" w:hint="cs"/>
          <w:sz w:val="24"/>
          <w:szCs w:val="24"/>
          <w:rtl/>
        </w:rPr>
        <w:t>סביבה</w:t>
      </w:r>
      <w:r w:rsidR="00943730">
        <w:rPr>
          <w:rFonts w:ascii="David" w:hAnsi="David" w:cs="David" w:hint="cs"/>
          <w:sz w:val="24"/>
          <w:szCs w:val="24"/>
          <w:rtl/>
        </w:rPr>
        <w:t xml:space="preserve"> האקולוגית המהווים סכנה קיומית מוחשית. בני האדם לוקחים עוד ועוד משאבים מהסביבה ומזרימים אליה כמויות עצומות של פסולת ורעלים ובכך משנים את הרכב האדמה, האוויר ומקווי המים. </w:t>
      </w:r>
      <w:r w:rsidR="00910F83">
        <w:rPr>
          <w:rFonts w:ascii="David" w:hAnsi="David" w:cs="David" w:hint="cs"/>
          <w:sz w:val="24"/>
          <w:szCs w:val="24"/>
          <w:rtl/>
        </w:rPr>
        <w:t xml:space="preserve">כתוצאה פעולות אלה, בתי גידול נהרסים, בעלי חיים וצמחים נכחדים ומערכות אקולוגיות שלמות עלולות להתמוטט. </w:t>
      </w:r>
      <w:r w:rsidR="00943730">
        <w:rPr>
          <w:rFonts w:ascii="David" w:hAnsi="David" w:cs="David" w:hint="cs"/>
          <w:sz w:val="24"/>
          <w:szCs w:val="24"/>
          <w:rtl/>
        </w:rPr>
        <w:t xml:space="preserve">פליטה של גזי חממה כמו </w:t>
      </w:r>
      <w:r w:rsidR="00910F83">
        <w:rPr>
          <w:rFonts w:ascii="David" w:hAnsi="David" w:cs="David" w:hint="cs"/>
          <w:sz w:val="24"/>
          <w:szCs w:val="24"/>
          <w:rtl/>
        </w:rPr>
        <w:t>פחמן דו-חמצני</w:t>
      </w:r>
      <w:r w:rsidR="007A4C43">
        <w:rPr>
          <w:rFonts w:ascii="David" w:hAnsi="David" w:cs="David" w:hint="cs"/>
          <w:sz w:val="24"/>
          <w:szCs w:val="24"/>
          <w:rtl/>
        </w:rPr>
        <w:t xml:space="preserve"> </w:t>
      </w:r>
      <w:r w:rsidR="00910F83">
        <w:rPr>
          <w:rFonts w:ascii="David" w:hAnsi="David" w:cs="David" w:hint="cs"/>
          <w:sz w:val="24"/>
          <w:szCs w:val="24"/>
          <w:rtl/>
        </w:rPr>
        <w:t>גורמות לאקלים כדור הארץ להשתנות במהירות. שינויים אלה יפגעו בייצור החקלאי, יציפו ערים, יהפכו חלקים גדולים מכדור הארץ לבלתי ראויים למגורי אדם וידחפו מאות פליטים ומהגרים לחפש לעצמם בית חדש.</w:t>
      </w:r>
    </w:p>
    <w:p w:rsidR="00FC7BDD" w:rsidRDefault="00A8427E" w:rsidP="008F25C9">
      <w:pPr>
        <w:pStyle w:val="a4"/>
        <w:spacing w:line="360" w:lineRule="auto"/>
        <w:ind w:left="377"/>
        <w:jc w:val="both"/>
        <w:rPr>
          <w:rFonts w:ascii="David" w:hAnsi="David" w:cs="David"/>
          <w:sz w:val="24"/>
          <w:szCs w:val="24"/>
          <w:rtl/>
        </w:rPr>
      </w:pPr>
      <w:r>
        <w:rPr>
          <w:rFonts w:ascii="David" w:hAnsi="David" w:cs="David" w:hint="cs"/>
          <w:sz w:val="24"/>
          <w:szCs w:val="24"/>
          <w:rtl/>
        </w:rPr>
        <w:t xml:space="preserve">בסיום ספרו מציע איל מגוון דרכים להתמודד עם כשלי הגלובליזציה, מתחומים שונים. </w:t>
      </w:r>
      <w:r w:rsidR="00F00B5C">
        <w:rPr>
          <w:rFonts w:ascii="David" w:hAnsi="David" w:cs="David" w:hint="cs"/>
          <w:sz w:val="24"/>
          <w:szCs w:val="24"/>
          <w:rtl/>
        </w:rPr>
        <w:t xml:space="preserve">הוא </w:t>
      </w:r>
      <w:r>
        <w:rPr>
          <w:rFonts w:ascii="David" w:hAnsi="David" w:cs="David" w:hint="cs"/>
          <w:sz w:val="24"/>
          <w:szCs w:val="24"/>
          <w:rtl/>
        </w:rPr>
        <w:t>מציע שינויים דחופים בגופים הפוליטיים הבינלאומיים</w:t>
      </w:r>
      <w:r w:rsidR="00F00B5C">
        <w:rPr>
          <w:rFonts w:ascii="David" w:hAnsi="David" w:cs="David" w:hint="cs"/>
          <w:sz w:val="24"/>
          <w:szCs w:val="24"/>
          <w:rtl/>
        </w:rPr>
        <w:t>, בדגש על מועצת הביטחון של האו"ם הנדרשת לתפיסתו לייצג גם את מדינות ה'דרום הגלובאלי'. הוא מציע פתרונות בתחום הכלכלי בהובלתה של ארצות הברית, ע"י הגדלת ההשקעות בקרן המטבע והבנק העולמי ובתשתיות במדינות המתפתחות. הוא מציע לתקן את כללי הסחר העולמיים ולכפות פתיחה של השווקים החזקים למדינות החלשות</w:t>
      </w:r>
      <w:r w:rsidR="008F25C9">
        <w:rPr>
          <w:rFonts w:ascii="David" w:hAnsi="David" w:cs="David" w:hint="cs"/>
          <w:sz w:val="24"/>
          <w:szCs w:val="24"/>
          <w:rtl/>
        </w:rPr>
        <w:t>,</w:t>
      </w:r>
      <w:r w:rsidR="00F00B5C">
        <w:rPr>
          <w:rFonts w:ascii="David" w:hAnsi="David" w:cs="David" w:hint="cs"/>
          <w:sz w:val="24"/>
          <w:szCs w:val="24"/>
          <w:rtl/>
        </w:rPr>
        <w:t xml:space="preserve"> כמו כן לייצר פרוטוקולים שאפתניים ביחס לאיכות הסביבה. </w:t>
      </w:r>
      <w:r w:rsidR="006212B6">
        <w:rPr>
          <w:rFonts w:ascii="David" w:hAnsi="David" w:cs="David" w:hint="cs"/>
          <w:sz w:val="24"/>
          <w:szCs w:val="24"/>
          <w:rtl/>
        </w:rPr>
        <w:t>ולבסוף הוא מציע תפיסה ערכית המבקשת "לאגד את הגלובליזציה הכלכלית והפוליטית תחת ערכי המהפכה המדעית והנאורות" (עמ' 338). הוא מצטט את דבריו של נלסון מנדלה שאמר "אנחנו לא מדגישים מספיק את הגלובליזציה של האחריות, בעולם הזה, בו טכנולוגיות מודרניות של תקשורת ומידע חיברו את כולנו, אנו גם חולקים את האחריות העתיקה להיות שומרי אחינו ואחותנו. אם מהותה של הגלובליזציה היא שהעשירים ורבי ההשפעה הם בעלי אמצעים חדשים להתעשר ולהתעצם על חשבון העניים והחלשים, מוטלת עלינו האחריות למחות בשמה של החירות האוניברסלית" (עמ' 338).</w:t>
      </w:r>
    </w:p>
    <w:p w:rsidR="00D82C3D" w:rsidRDefault="003E7F94" w:rsidP="00E13AA9">
      <w:pPr>
        <w:pStyle w:val="a4"/>
        <w:spacing w:line="360" w:lineRule="auto"/>
        <w:ind w:left="377"/>
        <w:jc w:val="both"/>
        <w:rPr>
          <w:rFonts w:ascii="David" w:hAnsi="David" w:cs="David"/>
          <w:sz w:val="24"/>
          <w:szCs w:val="24"/>
          <w:rtl/>
        </w:rPr>
      </w:pPr>
      <w:r>
        <w:rPr>
          <w:rFonts w:ascii="David" w:hAnsi="David" w:cs="David" w:hint="cs"/>
          <w:sz w:val="24"/>
          <w:szCs w:val="24"/>
          <w:rtl/>
        </w:rPr>
        <w:t>אם כן ראינו כי, איל רואה בדמוקרטיה הליברלית מציאות רווחת. הוא מנתח את הגלובליזציה, את המרד שהתעורר כנגדה ואת ההתמודדות עם כשליה</w:t>
      </w:r>
      <w:r w:rsidR="00E13AA9">
        <w:rPr>
          <w:rFonts w:ascii="David" w:hAnsi="David" w:cs="David" w:hint="cs"/>
          <w:sz w:val="24"/>
          <w:szCs w:val="24"/>
          <w:rtl/>
        </w:rPr>
        <w:t>,</w:t>
      </w:r>
      <w:r>
        <w:rPr>
          <w:rFonts w:ascii="David" w:hAnsi="David" w:cs="David" w:hint="cs"/>
          <w:sz w:val="24"/>
          <w:szCs w:val="24"/>
          <w:rtl/>
        </w:rPr>
        <w:t xml:space="preserve"> דרך מגוון גורמים. בנוסף הוא נותן דגש משמעותי למרכיבים האידאיים, הערכיים בניתוחו. כל אלו מייצגים במובהק גישה פלורליסטית.</w:t>
      </w:r>
    </w:p>
    <w:p w:rsidR="00EE0203" w:rsidRDefault="00A64581" w:rsidP="007E6A17">
      <w:pPr>
        <w:pStyle w:val="a4"/>
        <w:numPr>
          <w:ilvl w:val="0"/>
          <w:numId w:val="10"/>
        </w:numPr>
        <w:spacing w:line="360" w:lineRule="auto"/>
        <w:jc w:val="both"/>
        <w:rPr>
          <w:rFonts w:ascii="David" w:hAnsi="David" w:cs="David"/>
          <w:sz w:val="24"/>
          <w:szCs w:val="24"/>
          <w:rtl/>
        </w:rPr>
      </w:pPr>
      <w:r w:rsidRPr="0043112D">
        <w:rPr>
          <w:rFonts w:ascii="David" w:hAnsi="David" w:cs="David" w:hint="cs"/>
          <w:b/>
          <w:bCs/>
          <w:sz w:val="24"/>
          <w:szCs w:val="24"/>
          <w:rtl/>
        </w:rPr>
        <w:t>יחסו של המחבר לגלובליזציה</w:t>
      </w:r>
      <w:r w:rsidR="003E7F94" w:rsidRPr="0043112D">
        <w:rPr>
          <w:rFonts w:ascii="David" w:hAnsi="David" w:cs="David" w:hint="cs"/>
          <w:b/>
          <w:bCs/>
          <w:sz w:val="24"/>
          <w:szCs w:val="24"/>
          <w:rtl/>
        </w:rPr>
        <w:t xml:space="preserve"> </w:t>
      </w:r>
      <w:r w:rsidR="00640940" w:rsidRPr="0043112D">
        <w:rPr>
          <w:rFonts w:ascii="David" w:hAnsi="David" w:cs="David"/>
          <w:b/>
          <w:bCs/>
          <w:sz w:val="24"/>
          <w:szCs w:val="24"/>
          <w:rtl/>
        </w:rPr>
        <w:t>–</w:t>
      </w:r>
      <w:r w:rsidR="003D0386" w:rsidRPr="0043112D">
        <w:rPr>
          <w:rFonts w:ascii="David" w:hAnsi="David" w:cs="David" w:hint="cs"/>
          <w:sz w:val="24"/>
          <w:szCs w:val="24"/>
          <w:rtl/>
        </w:rPr>
        <w:t xml:space="preserve"> </w:t>
      </w:r>
      <w:r w:rsidR="00F96E5A" w:rsidRPr="0043112D">
        <w:rPr>
          <w:rFonts w:ascii="David" w:hAnsi="David" w:cs="David" w:hint="cs"/>
          <w:sz w:val="24"/>
          <w:szCs w:val="24"/>
          <w:rtl/>
        </w:rPr>
        <w:t xml:space="preserve">יחסו של איל לגלובליזציה הוא </w:t>
      </w:r>
      <w:r w:rsidR="00F96E5A" w:rsidRPr="0073272B">
        <w:rPr>
          <w:rFonts w:ascii="David" w:hAnsi="David" w:cs="David" w:hint="cs"/>
          <w:b/>
          <w:bCs/>
          <w:sz w:val="24"/>
          <w:szCs w:val="24"/>
          <w:rtl/>
        </w:rPr>
        <w:t>יחס דו-ערכי</w:t>
      </w:r>
      <w:r w:rsidR="00F96E5A" w:rsidRPr="0043112D">
        <w:rPr>
          <w:rFonts w:ascii="David" w:hAnsi="David" w:cs="David" w:hint="cs"/>
          <w:sz w:val="24"/>
          <w:szCs w:val="24"/>
          <w:rtl/>
        </w:rPr>
        <w:t xml:space="preserve">. הוא אמנם </w:t>
      </w:r>
      <w:r w:rsidR="003D0386" w:rsidRPr="0043112D">
        <w:rPr>
          <w:rFonts w:ascii="David" w:hAnsi="David" w:cs="David" w:hint="cs"/>
          <w:sz w:val="24"/>
          <w:szCs w:val="24"/>
          <w:rtl/>
        </w:rPr>
        <w:t>משבח את הישגי הגלובליזציה</w:t>
      </w:r>
      <w:r w:rsidR="003E7F94" w:rsidRPr="0043112D">
        <w:rPr>
          <w:rFonts w:ascii="David" w:hAnsi="David" w:cs="David" w:hint="cs"/>
          <w:sz w:val="24"/>
          <w:szCs w:val="24"/>
          <w:rtl/>
        </w:rPr>
        <w:t xml:space="preserve"> </w:t>
      </w:r>
      <w:r w:rsidR="003D0386" w:rsidRPr="0043112D">
        <w:rPr>
          <w:rFonts w:ascii="David" w:hAnsi="David" w:cs="David" w:hint="cs"/>
          <w:sz w:val="24"/>
          <w:szCs w:val="24"/>
          <w:rtl/>
        </w:rPr>
        <w:t>"מאות מיליוני בני אדם נגאלו בזכות הגלובליזציה, וגאולתם הייתה מיידית" (עמ' 44). כמו כן הוא מדגיש את חיוניותה לקיומן של מדינות</w:t>
      </w:r>
      <w:r w:rsidR="007E6A17">
        <w:rPr>
          <w:rFonts w:ascii="David" w:hAnsi="David" w:cs="David" w:hint="cs"/>
          <w:sz w:val="24"/>
          <w:szCs w:val="24"/>
          <w:rtl/>
        </w:rPr>
        <w:t>:</w:t>
      </w:r>
      <w:r w:rsidR="003D0386" w:rsidRPr="0043112D">
        <w:rPr>
          <w:rFonts w:ascii="David" w:hAnsi="David" w:cs="David" w:hint="cs"/>
          <w:sz w:val="24"/>
          <w:szCs w:val="24"/>
          <w:rtl/>
        </w:rPr>
        <w:t xml:space="preserve">  "גלובליזציה איננה עניין שמדינות או קהילות יכולות להתקיים בלעדיו" (עמ' 75). יתירה מכך, </w:t>
      </w:r>
      <w:r w:rsidR="00DF6120" w:rsidRPr="0043112D">
        <w:rPr>
          <w:rFonts w:ascii="David" w:hAnsi="David" w:cs="David" w:hint="cs"/>
          <w:sz w:val="24"/>
          <w:szCs w:val="24"/>
          <w:rtl/>
        </w:rPr>
        <w:t xml:space="preserve">בסוף הספר </w:t>
      </w:r>
      <w:r w:rsidR="003D0386" w:rsidRPr="0043112D">
        <w:rPr>
          <w:rFonts w:ascii="David" w:hAnsi="David" w:cs="David" w:hint="cs"/>
          <w:sz w:val="24"/>
          <w:szCs w:val="24"/>
          <w:rtl/>
        </w:rPr>
        <w:t>מסקנתו היא</w:t>
      </w:r>
      <w:r w:rsidR="00DF6120" w:rsidRPr="0043112D">
        <w:rPr>
          <w:rFonts w:ascii="David" w:hAnsi="David" w:cs="David" w:hint="cs"/>
          <w:sz w:val="24"/>
          <w:szCs w:val="24"/>
          <w:rtl/>
        </w:rPr>
        <w:t>,</w:t>
      </w:r>
      <w:r w:rsidR="003D0386" w:rsidRPr="0043112D">
        <w:rPr>
          <w:rFonts w:ascii="David" w:hAnsi="David" w:cs="David" w:hint="cs"/>
          <w:sz w:val="24"/>
          <w:szCs w:val="24"/>
          <w:rtl/>
        </w:rPr>
        <w:t xml:space="preserve"> כי </w:t>
      </w:r>
      <w:r w:rsidR="00640940" w:rsidRPr="0043112D">
        <w:rPr>
          <w:rFonts w:ascii="David" w:hAnsi="David" w:cs="David" w:hint="cs"/>
          <w:sz w:val="24"/>
          <w:szCs w:val="24"/>
          <w:rtl/>
        </w:rPr>
        <w:t>"אין מודל מצליח אחר</w:t>
      </w:r>
      <w:r w:rsidR="003D0386" w:rsidRPr="0043112D">
        <w:rPr>
          <w:rFonts w:ascii="David" w:hAnsi="David" w:cs="David" w:hint="cs"/>
          <w:sz w:val="24"/>
          <w:szCs w:val="24"/>
          <w:rtl/>
        </w:rPr>
        <w:t>,</w:t>
      </w:r>
      <w:r w:rsidR="00640940" w:rsidRPr="0043112D">
        <w:rPr>
          <w:rFonts w:ascii="David" w:hAnsi="David" w:cs="David" w:hint="cs"/>
          <w:sz w:val="24"/>
          <w:szCs w:val="24"/>
          <w:rtl/>
        </w:rPr>
        <w:t xml:space="preserve"> מלבד גלובליזציה</w:t>
      </w:r>
      <w:r w:rsidR="003D0386" w:rsidRPr="0043112D">
        <w:rPr>
          <w:rFonts w:ascii="David" w:hAnsi="David" w:cs="David" w:hint="cs"/>
          <w:sz w:val="24"/>
          <w:szCs w:val="24"/>
          <w:rtl/>
        </w:rPr>
        <w:t>,</w:t>
      </w:r>
      <w:r w:rsidR="00640940" w:rsidRPr="0043112D">
        <w:rPr>
          <w:rFonts w:ascii="David" w:hAnsi="David" w:cs="David" w:hint="cs"/>
          <w:sz w:val="24"/>
          <w:szCs w:val="24"/>
          <w:rtl/>
        </w:rPr>
        <w:t xml:space="preserve"> בעולם עם רוב דמוקרטי ליברלי" (עמ' 339)</w:t>
      </w:r>
      <w:r w:rsidR="003D0386" w:rsidRPr="0043112D">
        <w:rPr>
          <w:rFonts w:ascii="David" w:hAnsi="David" w:cs="David" w:hint="cs"/>
          <w:sz w:val="24"/>
          <w:szCs w:val="24"/>
          <w:rtl/>
        </w:rPr>
        <w:t>. עם זאת ליקוייה של הגלובליזציה הם נושא הספר ולאורך כל אורכו נשזרות אמירות המבטאות יחס דו-ערכי</w:t>
      </w:r>
      <w:r w:rsidR="0043112D" w:rsidRPr="0043112D">
        <w:rPr>
          <w:rFonts w:ascii="David" w:hAnsi="David" w:cs="David" w:hint="cs"/>
          <w:sz w:val="24"/>
          <w:szCs w:val="24"/>
          <w:rtl/>
        </w:rPr>
        <w:t xml:space="preserve"> ואף שלילי</w:t>
      </w:r>
      <w:r w:rsidR="003D0386" w:rsidRPr="0043112D">
        <w:rPr>
          <w:rFonts w:ascii="David" w:hAnsi="David" w:cs="David" w:hint="cs"/>
          <w:sz w:val="24"/>
          <w:szCs w:val="24"/>
          <w:rtl/>
        </w:rPr>
        <w:t xml:space="preserve"> וביניהן "לגלובליזציה יש השפעות מוארות ואפלות והן מתקיימות במקביל" (342).</w:t>
      </w:r>
      <w:r w:rsidR="003D0386" w:rsidRPr="0043112D">
        <w:rPr>
          <w:rFonts w:ascii="David" w:hAnsi="David" w:cs="David" w:hint="cs"/>
          <w:b/>
          <w:bCs/>
          <w:sz w:val="24"/>
          <w:szCs w:val="24"/>
          <w:rtl/>
        </w:rPr>
        <w:t xml:space="preserve"> </w:t>
      </w:r>
      <w:r w:rsidR="003D0386" w:rsidRPr="0043112D">
        <w:rPr>
          <w:rFonts w:ascii="David" w:hAnsi="David" w:cs="David" w:hint="cs"/>
          <w:sz w:val="24"/>
          <w:szCs w:val="24"/>
          <w:rtl/>
        </w:rPr>
        <w:t xml:space="preserve">"גלובליזציה היא תהליך חובק-כל, אגרסיבי, לא מתנצל" (עמ' 35). "גלובליזציה ניזונה מחוסר שוויון" (עמ' 35). "גלובליזציה איננה תופעה </w:t>
      </w:r>
      <w:r w:rsidR="0073272B">
        <w:rPr>
          <w:rFonts w:ascii="David" w:hAnsi="David" w:cs="David" w:hint="cs"/>
          <w:sz w:val="24"/>
          <w:szCs w:val="24"/>
          <w:rtl/>
        </w:rPr>
        <w:t>'</w:t>
      </w:r>
      <w:r w:rsidR="003D0386" w:rsidRPr="0043112D">
        <w:rPr>
          <w:rFonts w:ascii="David" w:hAnsi="David" w:cs="David" w:hint="cs"/>
          <w:sz w:val="24"/>
          <w:szCs w:val="24"/>
          <w:rtl/>
        </w:rPr>
        <w:t>טבעית</w:t>
      </w:r>
      <w:r w:rsidR="0073272B">
        <w:rPr>
          <w:rFonts w:ascii="David" w:hAnsi="David" w:cs="David" w:hint="cs"/>
          <w:sz w:val="24"/>
          <w:szCs w:val="24"/>
          <w:rtl/>
        </w:rPr>
        <w:t>'</w:t>
      </w:r>
      <w:r w:rsidR="003D0386" w:rsidRPr="0043112D">
        <w:rPr>
          <w:rFonts w:ascii="David" w:hAnsi="David" w:cs="David" w:hint="cs"/>
          <w:sz w:val="24"/>
          <w:szCs w:val="24"/>
          <w:rtl/>
        </w:rPr>
        <w:t xml:space="preserve">, היא לא </w:t>
      </w:r>
      <w:r w:rsidR="0043112D" w:rsidRPr="0043112D">
        <w:rPr>
          <w:rFonts w:ascii="David" w:hAnsi="David" w:cs="David" w:hint="cs"/>
          <w:sz w:val="24"/>
          <w:szCs w:val="24"/>
          <w:rtl/>
        </w:rPr>
        <w:t>'</w:t>
      </w:r>
      <w:r w:rsidR="003D0386" w:rsidRPr="0043112D">
        <w:rPr>
          <w:rFonts w:ascii="David" w:hAnsi="David" w:cs="David" w:hint="cs"/>
          <w:sz w:val="24"/>
          <w:szCs w:val="24"/>
          <w:rtl/>
        </w:rPr>
        <w:t>מצעד הקדמה</w:t>
      </w:r>
      <w:r w:rsidR="0043112D" w:rsidRPr="0043112D">
        <w:rPr>
          <w:rFonts w:ascii="David" w:hAnsi="David" w:cs="David" w:hint="cs"/>
          <w:sz w:val="24"/>
          <w:szCs w:val="24"/>
          <w:rtl/>
        </w:rPr>
        <w:t>'</w:t>
      </w:r>
      <w:r w:rsidR="003D0386" w:rsidRPr="0043112D">
        <w:rPr>
          <w:rFonts w:ascii="David" w:hAnsi="David" w:cs="David" w:hint="cs"/>
          <w:sz w:val="24"/>
          <w:szCs w:val="24"/>
          <w:rtl/>
        </w:rPr>
        <w:t xml:space="preserve">, </w:t>
      </w:r>
      <w:r w:rsidR="0043112D" w:rsidRPr="0043112D">
        <w:rPr>
          <w:rFonts w:ascii="David" w:hAnsi="David" w:cs="David" w:hint="cs"/>
          <w:sz w:val="24"/>
          <w:szCs w:val="24"/>
          <w:rtl/>
        </w:rPr>
        <w:t>'</w:t>
      </w:r>
      <w:r w:rsidR="003D0386" w:rsidRPr="0043112D">
        <w:rPr>
          <w:rFonts w:ascii="David" w:hAnsi="David" w:cs="David" w:hint="cs"/>
          <w:sz w:val="24"/>
          <w:szCs w:val="24"/>
          <w:rtl/>
        </w:rPr>
        <w:t>הכפר הגלובלי</w:t>
      </w:r>
      <w:r w:rsidR="0043112D" w:rsidRPr="0043112D">
        <w:rPr>
          <w:rFonts w:ascii="David" w:hAnsi="David" w:cs="David" w:hint="cs"/>
          <w:sz w:val="24"/>
          <w:szCs w:val="24"/>
          <w:rtl/>
        </w:rPr>
        <w:t>' או רצף קלישאות אחר,</w:t>
      </w:r>
      <w:r w:rsidR="003D0386" w:rsidRPr="0043112D">
        <w:rPr>
          <w:rFonts w:ascii="David" w:hAnsi="David" w:cs="David" w:hint="cs"/>
          <w:sz w:val="24"/>
          <w:szCs w:val="24"/>
          <w:rtl/>
        </w:rPr>
        <w:t xml:space="preserve"> היא יצירה פוליטית-כלכלית, לא מובנת מאליה ורחוקה מהדימויים הוורודים המסווים את סודותיה" (עמ' 42). </w:t>
      </w:r>
      <w:r w:rsidR="00EE0203">
        <w:rPr>
          <w:rFonts w:ascii="David" w:hAnsi="David" w:cs="David" w:hint="cs"/>
          <w:sz w:val="24"/>
          <w:szCs w:val="24"/>
          <w:rtl/>
        </w:rPr>
        <w:t xml:space="preserve">"אל מול גאולתם של מאות מיליונים מדלות ובערות, הגלובליזציה נוגסת בתרבויות, מכרסמת מסורות, ומשנה עמוקות את הסביבה" (עמ' 82). </w:t>
      </w:r>
      <w:r w:rsidR="00DF6120" w:rsidRPr="0043112D">
        <w:rPr>
          <w:rFonts w:ascii="David" w:hAnsi="David" w:cs="David" w:hint="cs"/>
          <w:sz w:val="24"/>
          <w:szCs w:val="24"/>
          <w:rtl/>
        </w:rPr>
        <w:t xml:space="preserve">"אלה פניה האפלות של הגלובליזציה: מנצלת, משתמשת, מייצרת או מאיצה סכסוך. מותירה מאחוריה נזקים אנושיים, סביבתיים וכלכליים </w:t>
      </w:r>
      <w:r w:rsidR="00DF6120" w:rsidRPr="0043112D">
        <w:rPr>
          <w:rFonts w:ascii="David" w:hAnsi="David" w:cs="David"/>
          <w:sz w:val="24"/>
          <w:szCs w:val="24"/>
          <w:rtl/>
        </w:rPr>
        <w:t>–</w:t>
      </w:r>
      <w:r w:rsidR="00DF6120" w:rsidRPr="0043112D">
        <w:rPr>
          <w:rFonts w:ascii="David" w:hAnsi="David" w:cs="David" w:hint="cs"/>
          <w:sz w:val="24"/>
          <w:szCs w:val="24"/>
          <w:rtl/>
        </w:rPr>
        <w:t xml:space="preserve"> ואז נוטשת " (עמ' 74).</w:t>
      </w:r>
      <w:r w:rsidR="0043112D">
        <w:rPr>
          <w:rFonts w:ascii="David" w:hAnsi="David" w:cs="David" w:hint="cs"/>
          <w:sz w:val="24"/>
          <w:szCs w:val="24"/>
          <w:rtl/>
        </w:rPr>
        <w:t xml:space="preserve"> ניכר כי</w:t>
      </w:r>
      <w:r w:rsidR="0043112D" w:rsidRPr="0043112D">
        <w:rPr>
          <w:rFonts w:ascii="David" w:hAnsi="David" w:cs="David" w:hint="cs"/>
          <w:sz w:val="24"/>
          <w:szCs w:val="24"/>
          <w:rtl/>
        </w:rPr>
        <w:t xml:space="preserve"> </w:t>
      </w:r>
      <w:r w:rsidR="0043112D">
        <w:rPr>
          <w:rFonts w:ascii="David" w:hAnsi="David" w:cs="David" w:hint="cs"/>
          <w:sz w:val="24"/>
          <w:szCs w:val="24"/>
          <w:rtl/>
        </w:rPr>
        <w:t xml:space="preserve">לאורך הספר מקוננת באיל דילמה ביחס </w:t>
      </w:r>
      <w:r w:rsidR="0043112D">
        <w:rPr>
          <w:rFonts w:ascii="David" w:hAnsi="David" w:cs="David" w:hint="cs"/>
          <w:sz w:val="24"/>
          <w:szCs w:val="24"/>
          <w:rtl/>
        </w:rPr>
        <w:lastRenderedPageBreak/>
        <w:t>לתפיסתו את הגלובליזציה. הציטוט הבא מבטא דילמה זו  "הר של עוולות ושאלה מנקרת: האם היה טוב יותר שאפל תקנה את הקולטן מאוסטרליה, והמכרות האלה, שפוצעים את הגבעות הירוקות של קונגו, יישארו נטושים? שהמשפחות שמתפרנסות ממשכורת בעלת ערך בקונגו יאבדו את עבודתן? האם המציאות של תושבי קונגו, שמתפרנסים מכריית קולטן, טובה יותר בגלל הביקוש העולמי או גרועה בהרבה?" (עמ' 68).</w:t>
      </w:r>
    </w:p>
    <w:p w:rsidR="0043112D" w:rsidRDefault="00453438" w:rsidP="00EE0203">
      <w:pPr>
        <w:pStyle w:val="a4"/>
        <w:spacing w:line="360" w:lineRule="auto"/>
        <w:ind w:left="377"/>
        <w:jc w:val="both"/>
        <w:rPr>
          <w:rFonts w:ascii="David" w:hAnsi="David" w:cs="David"/>
          <w:sz w:val="24"/>
          <w:szCs w:val="24"/>
          <w:rtl/>
        </w:rPr>
      </w:pPr>
      <w:r>
        <w:rPr>
          <w:rFonts w:ascii="David" w:hAnsi="David" w:cs="David" w:hint="cs"/>
          <w:sz w:val="24"/>
          <w:szCs w:val="24"/>
          <w:rtl/>
        </w:rPr>
        <w:t>גם מ</w:t>
      </w:r>
      <w:r w:rsidR="0073272B">
        <w:rPr>
          <w:rFonts w:ascii="David" w:hAnsi="David" w:cs="David" w:hint="cs"/>
          <w:sz w:val="24"/>
          <w:szCs w:val="24"/>
          <w:rtl/>
        </w:rPr>
        <w:t xml:space="preserve">יחסו </w:t>
      </w:r>
      <w:r w:rsidR="00EE0203">
        <w:rPr>
          <w:rFonts w:ascii="David" w:hAnsi="David" w:cs="David" w:hint="cs"/>
          <w:sz w:val="24"/>
          <w:szCs w:val="24"/>
          <w:rtl/>
        </w:rPr>
        <w:t xml:space="preserve">הדו-ערכי </w:t>
      </w:r>
      <w:r w:rsidR="0073272B">
        <w:rPr>
          <w:rFonts w:ascii="David" w:hAnsi="David" w:cs="David" w:hint="cs"/>
          <w:sz w:val="24"/>
          <w:szCs w:val="24"/>
          <w:rtl/>
        </w:rPr>
        <w:t xml:space="preserve">של איל לגלובליזציה, המבטא </w:t>
      </w:r>
      <w:r w:rsidR="00EE0203">
        <w:rPr>
          <w:rFonts w:ascii="David" w:hAnsi="David" w:cs="David" w:hint="cs"/>
          <w:sz w:val="24"/>
          <w:szCs w:val="24"/>
          <w:rtl/>
        </w:rPr>
        <w:t>צורת חשיבה</w:t>
      </w:r>
      <w:r w:rsidR="0073272B">
        <w:rPr>
          <w:rFonts w:ascii="David" w:hAnsi="David" w:cs="David" w:hint="cs"/>
          <w:sz w:val="24"/>
          <w:szCs w:val="24"/>
          <w:rtl/>
        </w:rPr>
        <w:t xml:space="preserve"> של </w:t>
      </w:r>
      <w:r w:rsidR="0073272B" w:rsidRPr="001070EE">
        <w:rPr>
          <w:rFonts w:ascii="David" w:hAnsi="David" w:cs="David" w:hint="cs"/>
          <w:b/>
          <w:bCs/>
          <w:sz w:val="24"/>
          <w:szCs w:val="24"/>
          <w:rtl/>
        </w:rPr>
        <w:t>גם</w:t>
      </w:r>
      <w:r w:rsidR="0073272B">
        <w:rPr>
          <w:rFonts w:ascii="David" w:hAnsi="David" w:cs="David" w:hint="cs"/>
          <w:sz w:val="24"/>
          <w:szCs w:val="24"/>
          <w:rtl/>
        </w:rPr>
        <w:t xml:space="preserve"> (גלובליזציה זה המודל המצליח היחיד) </w:t>
      </w:r>
      <w:r w:rsidR="0073272B" w:rsidRPr="001070EE">
        <w:rPr>
          <w:rFonts w:ascii="David" w:hAnsi="David" w:cs="David" w:hint="cs"/>
          <w:b/>
          <w:bCs/>
          <w:sz w:val="24"/>
          <w:szCs w:val="24"/>
          <w:rtl/>
        </w:rPr>
        <w:t>וגם</w:t>
      </w:r>
      <w:r w:rsidR="0073272B">
        <w:rPr>
          <w:rFonts w:ascii="David" w:hAnsi="David" w:cs="David" w:hint="cs"/>
          <w:sz w:val="24"/>
          <w:szCs w:val="24"/>
          <w:rtl/>
        </w:rPr>
        <w:t xml:space="preserve"> (גלובליזציה היא נצלנית, מייצרת נזקים ומאיצה סכסוכים) ניתן להבין שהגישה המ</w:t>
      </w:r>
      <w:r w:rsidR="00EE0203">
        <w:rPr>
          <w:rFonts w:ascii="David" w:hAnsi="David" w:cs="David" w:hint="cs"/>
          <w:sz w:val="24"/>
          <w:szCs w:val="24"/>
          <w:rtl/>
        </w:rPr>
        <w:t>ובילה</w:t>
      </w:r>
      <w:r w:rsidR="0073272B">
        <w:rPr>
          <w:rFonts w:ascii="David" w:hAnsi="David" w:cs="David" w:hint="cs"/>
          <w:sz w:val="24"/>
          <w:szCs w:val="24"/>
          <w:rtl/>
        </w:rPr>
        <w:t xml:space="preserve"> אותו היא </w:t>
      </w:r>
      <w:r w:rsidR="0073272B" w:rsidRPr="00EE0203">
        <w:rPr>
          <w:rFonts w:ascii="David" w:hAnsi="David" w:cs="David" w:hint="cs"/>
          <w:b/>
          <w:bCs/>
          <w:sz w:val="24"/>
          <w:szCs w:val="24"/>
          <w:rtl/>
        </w:rPr>
        <w:t>הגישה הפלורליסטית</w:t>
      </w:r>
      <w:r w:rsidR="0073272B">
        <w:rPr>
          <w:rFonts w:ascii="David" w:hAnsi="David" w:cs="David" w:hint="cs"/>
          <w:sz w:val="24"/>
          <w:szCs w:val="24"/>
          <w:rtl/>
        </w:rPr>
        <w:t>.</w:t>
      </w:r>
    </w:p>
    <w:p w:rsidR="00776E5C" w:rsidRDefault="00776E5C" w:rsidP="00EE0203">
      <w:pPr>
        <w:pStyle w:val="a4"/>
        <w:spacing w:line="360" w:lineRule="auto"/>
        <w:ind w:left="377"/>
        <w:jc w:val="both"/>
        <w:rPr>
          <w:rFonts w:ascii="David" w:hAnsi="David" w:cs="David"/>
          <w:sz w:val="24"/>
          <w:szCs w:val="24"/>
          <w:rtl/>
        </w:rPr>
      </w:pPr>
    </w:p>
    <w:p w:rsidR="00DB10B8" w:rsidRDefault="00022475" w:rsidP="00DD3C12">
      <w:pPr>
        <w:pStyle w:val="a4"/>
        <w:numPr>
          <w:ilvl w:val="0"/>
          <w:numId w:val="7"/>
        </w:numPr>
        <w:spacing w:line="360" w:lineRule="auto"/>
        <w:ind w:left="17"/>
        <w:rPr>
          <w:rFonts w:ascii="David" w:hAnsi="David" w:cs="David"/>
          <w:b/>
          <w:bCs/>
          <w:sz w:val="24"/>
          <w:szCs w:val="24"/>
        </w:rPr>
      </w:pPr>
      <w:r>
        <w:rPr>
          <w:rFonts w:ascii="David" w:hAnsi="David" w:cs="David" w:hint="cs"/>
          <w:b/>
          <w:bCs/>
          <w:sz w:val="24"/>
          <w:szCs w:val="24"/>
          <w:rtl/>
        </w:rPr>
        <w:t xml:space="preserve">ניתוח ביקורתו של פרופסור דני גוטווין </w:t>
      </w:r>
      <w:r>
        <w:rPr>
          <w:rFonts w:ascii="David" w:hAnsi="David" w:cs="David"/>
          <w:b/>
          <w:bCs/>
          <w:sz w:val="24"/>
          <w:szCs w:val="24"/>
          <w:rtl/>
        </w:rPr>
        <w:t>–</w:t>
      </w:r>
      <w:r>
        <w:rPr>
          <w:rFonts w:ascii="David" w:hAnsi="David" w:cs="David" w:hint="cs"/>
          <w:b/>
          <w:bCs/>
          <w:sz w:val="24"/>
          <w:szCs w:val="24"/>
          <w:rtl/>
        </w:rPr>
        <w:t xml:space="preserve"> "המרד נגד הגלובליזציה: כך קולע נדב אייל לטעמו של מעמד הביניים הישראלי"  (</w:t>
      </w:r>
      <w:r w:rsidR="00DD3C12">
        <w:rPr>
          <w:rFonts w:ascii="David" w:hAnsi="David" w:cs="David" w:hint="cs"/>
          <w:b/>
          <w:bCs/>
          <w:sz w:val="24"/>
          <w:szCs w:val="24"/>
          <w:rtl/>
        </w:rPr>
        <w:t xml:space="preserve">גוטווין, </w:t>
      </w:r>
      <w:r>
        <w:rPr>
          <w:rFonts w:ascii="David" w:hAnsi="David" w:cs="David" w:hint="cs"/>
          <w:b/>
          <w:bCs/>
          <w:sz w:val="24"/>
          <w:szCs w:val="24"/>
          <w:rtl/>
        </w:rPr>
        <w:t>25.07.2018</w:t>
      </w:r>
      <w:r w:rsidR="00DD3C12">
        <w:rPr>
          <w:rFonts w:ascii="David" w:hAnsi="David" w:cs="David" w:hint="cs"/>
          <w:b/>
          <w:bCs/>
          <w:sz w:val="24"/>
          <w:szCs w:val="24"/>
          <w:rtl/>
        </w:rPr>
        <w:t>, הארץ</w:t>
      </w:r>
      <w:r>
        <w:rPr>
          <w:rFonts w:ascii="David" w:hAnsi="David" w:cs="David" w:hint="cs"/>
          <w:b/>
          <w:bCs/>
          <w:sz w:val="24"/>
          <w:szCs w:val="24"/>
          <w:rtl/>
        </w:rPr>
        <w:t>)</w:t>
      </w:r>
      <w:r w:rsidR="00DB10B8">
        <w:rPr>
          <w:rFonts w:ascii="David" w:hAnsi="David" w:cs="David" w:hint="cs"/>
          <w:b/>
          <w:bCs/>
          <w:sz w:val="24"/>
          <w:szCs w:val="24"/>
          <w:rtl/>
        </w:rPr>
        <w:t>:</w:t>
      </w:r>
    </w:p>
    <w:p w:rsidR="007C3D89" w:rsidRDefault="00022475" w:rsidP="009C6EA2">
      <w:pPr>
        <w:pStyle w:val="a4"/>
        <w:numPr>
          <w:ilvl w:val="0"/>
          <w:numId w:val="13"/>
        </w:numPr>
        <w:spacing w:line="360" w:lineRule="auto"/>
        <w:jc w:val="both"/>
        <w:rPr>
          <w:rFonts w:ascii="David" w:hAnsi="David" w:cs="David"/>
          <w:sz w:val="24"/>
          <w:szCs w:val="24"/>
          <w:rtl/>
        </w:rPr>
      </w:pPr>
      <w:r w:rsidRPr="00022475">
        <w:rPr>
          <w:rFonts w:ascii="David" w:hAnsi="David" w:cs="David" w:hint="cs"/>
          <w:sz w:val="24"/>
          <w:szCs w:val="24"/>
          <w:rtl/>
        </w:rPr>
        <w:t xml:space="preserve">פרופסור גוטווין </w:t>
      </w:r>
      <w:r w:rsidR="009C6EA2">
        <w:rPr>
          <w:rFonts w:ascii="David" w:hAnsi="David" w:cs="David" w:hint="cs"/>
          <w:sz w:val="24"/>
          <w:szCs w:val="24"/>
          <w:rtl/>
        </w:rPr>
        <w:t>טוען שספרו של איל</w:t>
      </w:r>
      <w:r w:rsidR="004D3C1C">
        <w:rPr>
          <w:rFonts w:ascii="David" w:hAnsi="David" w:cs="David" w:hint="cs"/>
          <w:sz w:val="24"/>
          <w:szCs w:val="24"/>
          <w:rtl/>
        </w:rPr>
        <w:t xml:space="preserve"> אומנם נפתח בביקורת על הסדר הכלכלי הקיים, אך מסתיים בקבלתו ובאשרורו. </w:t>
      </w:r>
      <w:r w:rsidRPr="00022475">
        <w:rPr>
          <w:rFonts w:ascii="David" w:hAnsi="David" w:cs="David" w:hint="cs"/>
          <w:sz w:val="24"/>
          <w:szCs w:val="24"/>
          <w:rtl/>
        </w:rPr>
        <w:t xml:space="preserve">איל מבקר את כשלי הגלובליזציה, אך מבקש לתקן אותם מתוך הקפדה שלא לפרוץ את הנחותיו של הסדר הניאו-ליברלי המחולל אותם. </w:t>
      </w:r>
      <w:r w:rsidR="004D3C1C">
        <w:rPr>
          <w:rFonts w:ascii="David" w:hAnsi="David" w:cs="David" w:hint="cs"/>
          <w:sz w:val="24"/>
          <w:szCs w:val="24"/>
          <w:rtl/>
        </w:rPr>
        <w:t xml:space="preserve">אף על פי שלדברי איל המרידה בגלובליזציה היא תגובת נגד לפגיעה בביטחון החברתי, נמנע איל בהמלצותיו להתמודד עם הצורך בשיקומו. איל מסביר זאת </w:t>
      </w:r>
      <w:r w:rsidR="004A3854">
        <w:rPr>
          <w:rFonts w:ascii="David" w:hAnsi="David" w:cs="David" w:hint="cs"/>
          <w:sz w:val="24"/>
          <w:szCs w:val="24"/>
          <w:rtl/>
        </w:rPr>
        <w:t>בהיעדר רצון פוליטי לתיקון הכשלים "כולם יודעים שהגלובליזציה זקוקה לתיקון דחוף...איש אינו מוכן להיאבק פוליטית עבורה, או עבור רעיונות מהפכניים שישפרו אותה". איל בעצם</w:t>
      </w:r>
      <w:r w:rsidR="004D3C1C">
        <w:rPr>
          <w:rFonts w:ascii="David" w:hAnsi="David" w:cs="David" w:hint="cs"/>
          <w:sz w:val="24"/>
          <w:szCs w:val="24"/>
          <w:rtl/>
        </w:rPr>
        <w:t xml:space="preserve"> מגמד את ערכם הפוליטי של הכוחות הנאבקים לשינוי השיטה הכלכלית-חברתית, מבטל את החלופות שהם מציעים כבלתי מעשיות ומציג את הסדר הקיים כיחיד האפשרי וכך מחזק אותו.</w:t>
      </w:r>
      <w:r w:rsidR="00C46E33">
        <w:rPr>
          <w:rFonts w:ascii="David" w:hAnsi="David" w:cs="David" w:hint="cs"/>
          <w:sz w:val="24"/>
          <w:szCs w:val="24"/>
          <w:rtl/>
        </w:rPr>
        <w:t xml:space="preserve"> בהתאם לכך מתעלם, איל, לחלוטין מן הכלכלן יאניס וארופאקיס, שתוכניתו לפתרון משבר החוב היווני נגזרה מתפיסה כוללת לתיקון כשלי הגלובליזציה, כמו </w:t>
      </w:r>
      <w:r w:rsidR="009F594D">
        <w:rPr>
          <w:rFonts w:ascii="David" w:hAnsi="David" w:cs="David" w:hint="cs"/>
          <w:sz w:val="24"/>
          <w:szCs w:val="24"/>
          <w:rtl/>
        </w:rPr>
        <w:t>כן</w:t>
      </w:r>
      <w:r w:rsidR="00C46E33">
        <w:rPr>
          <w:rFonts w:ascii="David" w:hAnsi="David" w:cs="David" w:hint="cs"/>
          <w:sz w:val="24"/>
          <w:szCs w:val="24"/>
          <w:rtl/>
        </w:rPr>
        <w:t xml:space="preserve"> </w:t>
      </w:r>
      <w:r w:rsidR="009F594D">
        <w:rPr>
          <w:rFonts w:ascii="David" w:hAnsi="David" w:cs="David" w:hint="cs"/>
          <w:sz w:val="24"/>
          <w:szCs w:val="24"/>
          <w:rtl/>
        </w:rPr>
        <w:t xml:space="preserve">מצמצם איל את תפקיד </w:t>
      </w:r>
      <w:r w:rsidR="002A19D6">
        <w:rPr>
          <w:rFonts w:ascii="David" w:hAnsi="David" w:cs="David" w:hint="cs"/>
          <w:sz w:val="24"/>
          <w:szCs w:val="24"/>
          <w:rtl/>
        </w:rPr>
        <w:t>'</w:t>
      </w:r>
      <w:r w:rsidR="009F594D">
        <w:rPr>
          <w:rFonts w:ascii="David" w:hAnsi="David" w:cs="David" w:hint="cs"/>
          <w:sz w:val="24"/>
          <w:szCs w:val="24"/>
          <w:rtl/>
        </w:rPr>
        <w:t>מדינת הרווחה</w:t>
      </w:r>
      <w:r w:rsidR="002A19D6">
        <w:rPr>
          <w:rFonts w:ascii="David" w:hAnsi="David" w:cs="David" w:hint="cs"/>
          <w:sz w:val="24"/>
          <w:szCs w:val="24"/>
          <w:rtl/>
        </w:rPr>
        <w:t>'</w:t>
      </w:r>
      <w:r w:rsidR="009F594D">
        <w:rPr>
          <w:rFonts w:ascii="David" w:hAnsi="David" w:cs="David" w:hint="cs"/>
          <w:sz w:val="24"/>
          <w:szCs w:val="24"/>
          <w:rtl/>
        </w:rPr>
        <w:t xml:space="preserve"> כאמצעי לעיצוב צודק ויעיל יותר של הכלכלה והחברה. איל אינו מזכיר את הניאו-ליברליזם, אף שבשיח הציבורי ובדיון האקדמי משמש מונח זה להמשגת מרבית הכשלים שעוררו, לשיטתו את המרד בגלובליזציה: פיננסיזציה של הכלכלה, פגיעה באיגודי העובדים, הגדלת הפערים בין האחוז העליון לשאר האוכלוס</w:t>
      </w:r>
      <w:r w:rsidR="00EC081B">
        <w:rPr>
          <w:rFonts w:ascii="David" w:hAnsi="David" w:cs="David" w:hint="cs"/>
          <w:sz w:val="24"/>
          <w:szCs w:val="24"/>
          <w:rtl/>
        </w:rPr>
        <w:t>י</w:t>
      </w:r>
      <w:r w:rsidR="009F594D">
        <w:rPr>
          <w:rFonts w:ascii="David" w:hAnsi="David" w:cs="David" w:hint="cs"/>
          <w:sz w:val="24"/>
          <w:szCs w:val="24"/>
          <w:rtl/>
        </w:rPr>
        <w:t>יה. ה</w:t>
      </w:r>
      <w:r w:rsidR="00EC081B">
        <w:rPr>
          <w:rFonts w:ascii="David" w:hAnsi="David" w:cs="David" w:hint="cs"/>
          <w:sz w:val="24"/>
          <w:szCs w:val="24"/>
          <w:rtl/>
        </w:rPr>
        <w:t>ק</w:t>
      </w:r>
      <w:r w:rsidR="009F594D">
        <w:rPr>
          <w:rFonts w:ascii="David" w:hAnsi="David" w:cs="David" w:hint="cs"/>
          <w:sz w:val="24"/>
          <w:szCs w:val="24"/>
          <w:rtl/>
        </w:rPr>
        <w:t>פדתו של איל שלא להמשיג גילויים אלה כניאו</w:t>
      </w:r>
      <w:r w:rsidR="00EC081B">
        <w:rPr>
          <w:rFonts w:ascii="David" w:hAnsi="David" w:cs="David" w:hint="cs"/>
          <w:sz w:val="24"/>
          <w:szCs w:val="24"/>
          <w:rtl/>
        </w:rPr>
        <w:t xml:space="preserve">-ליברליזם מותירה אותם כתופעות נפרדות ומערפלת את טיבם כחלקים של מדיניות מוכוונת מטרה, שרק כנגדה אפשר לעורר רצון פוליטי. גם ביחס לארה"ב וגם ביחס לישראל </w:t>
      </w:r>
      <w:r w:rsidR="003873D3">
        <w:rPr>
          <w:rFonts w:ascii="David" w:hAnsi="David" w:cs="David" w:hint="cs"/>
          <w:sz w:val="24"/>
          <w:szCs w:val="24"/>
          <w:rtl/>
        </w:rPr>
        <w:t>איל מתעלם איל, באופן מכוון, מתופעות פוליטיות וכלכליות שהובילו לכשלי הגלובליזציה. ביחס לארה"ב, לא מוזכרת נסיגת ארה"ב ממדיניות "הממשלה הגדולה", עם בחירתו של רייגן לנשיאות ב-1980. ביחס לישראל,  לא מוזכר מהפך 1977, שבעקבותיו עלה הליכוד לשלטון ופתח בפירוק מדינת הרווחה, שהוביל להרחבת הפערים הכלכליים-חברתיים. בשתי הדוגמאות, עוקר איל את המדיניות הכלכלית-חברתית מן היסוד הפוליטי.</w:t>
      </w:r>
      <w:r w:rsidR="00A039D9">
        <w:rPr>
          <w:rFonts w:ascii="David" w:hAnsi="David" w:cs="David" w:hint="cs"/>
          <w:sz w:val="24"/>
          <w:szCs w:val="24"/>
          <w:rtl/>
        </w:rPr>
        <w:t xml:space="preserve"> </w:t>
      </w:r>
    </w:p>
    <w:p w:rsidR="004E1B28" w:rsidRDefault="00A039D9" w:rsidP="004E1B28">
      <w:pPr>
        <w:pStyle w:val="a4"/>
        <w:spacing w:line="360" w:lineRule="auto"/>
        <w:ind w:left="368"/>
        <w:jc w:val="both"/>
        <w:rPr>
          <w:rFonts w:ascii="David" w:hAnsi="David" w:cs="David"/>
          <w:sz w:val="24"/>
          <w:szCs w:val="24"/>
          <w:rtl/>
        </w:rPr>
      </w:pPr>
      <w:r>
        <w:rPr>
          <w:rFonts w:ascii="David" w:hAnsi="David" w:cs="David" w:hint="cs"/>
          <w:sz w:val="24"/>
          <w:szCs w:val="24"/>
          <w:rtl/>
        </w:rPr>
        <w:t xml:space="preserve">בסיכום ביקורתו טוען פרופסור גוטוויין </w:t>
      </w:r>
      <w:r w:rsidR="007C3D89">
        <w:rPr>
          <w:rFonts w:ascii="David" w:hAnsi="David" w:cs="David" w:hint="cs"/>
          <w:sz w:val="24"/>
          <w:szCs w:val="24"/>
          <w:rtl/>
        </w:rPr>
        <w:t>כי המלצותיו</w:t>
      </w:r>
      <w:r w:rsidR="004C65D3">
        <w:rPr>
          <w:rFonts w:ascii="David" w:hAnsi="David" w:cs="David" w:hint="cs"/>
          <w:sz w:val="24"/>
          <w:szCs w:val="24"/>
          <w:rtl/>
        </w:rPr>
        <w:t xml:space="preserve"> של איל לקיים "שיחה" המשננת </w:t>
      </w:r>
      <w:r w:rsidR="007C3D89">
        <w:rPr>
          <w:rFonts w:ascii="David" w:hAnsi="David" w:cs="David" w:hint="cs"/>
          <w:sz w:val="24"/>
          <w:szCs w:val="24"/>
          <w:rtl/>
        </w:rPr>
        <w:t>את ערכי הנאורות וקוראת ל"מדינת לאום דמוקרטית ופתוחה" ולהתמודד עם כשלי הגלובליזציה על ידי 'סיפור אחר', שבמרכזו "ערכי המהפכה המדעית והנאורות" הם מצג</w:t>
      </w:r>
      <w:r w:rsidR="00F81226">
        <w:rPr>
          <w:rFonts w:ascii="David" w:hAnsi="David" w:cs="David" w:hint="cs"/>
          <w:sz w:val="24"/>
          <w:szCs w:val="24"/>
          <w:rtl/>
        </w:rPr>
        <w:t xml:space="preserve"> שווא</w:t>
      </w:r>
      <w:r w:rsidR="00685164">
        <w:rPr>
          <w:rFonts w:ascii="David" w:hAnsi="David" w:cs="David" w:hint="cs"/>
          <w:sz w:val="24"/>
          <w:szCs w:val="24"/>
          <w:rtl/>
        </w:rPr>
        <w:t>.</w:t>
      </w:r>
    </w:p>
    <w:p w:rsidR="00F81226" w:rsidRDefault="00F81226" w:rsidP="004E1B28">
      <w:pPr>
        <w:pStyle w:val="a4"/>
        <w:numPr>
          <w:ilvl w:val="0"/>
          <w:numId w:val="13"/>
        </w:numPr>
        <w:spacing w:line="360" w:lineRule="auto"/>
        <w:jc w:val="both"/>
        <w:rPr>
          <w:rFonts w:ascii="David" w:hAnsi="David" w:cs="David"/>
          <w:sz w:val="24"/>
          <w:szCs w:val="24"/>
        </w:rPr>
      </w:pPr>
      <w:r>
        <w:rPr>
          <w:rFonts w:ascii="David" w:hAnsi="David" w:cs="David" w:hint="cs"/>
          <w:sz w:val="24"/>
          <w:szCs w:val="24"/>
          <w:rtl/>
        </w:rPr>
        <w:t xml:space="preserve"> </w:t>
      </w:r>
      <w:r w:rsidRPr="00F81226">
        <w:rPr>
          <w:rFonts w:ascii="David" w:hAnsi="David" w:cs="David" w:hint="cs"/>
          <w:b/>
          <w:bCs/>
          <w:sz w:val="24"/>
          <w:szCs w:val="24"/>
          <w:rtl/>
        </w:rPr>
        <w:t>הגישה המחקרית שאימצה ביקורתו של פרופסור גוטוויין</w:t>
      </w:r>
      <w:r>
        <w:rPr>
          <w:rFonts w:ascii="David" w:hAnsi="David" w:cs="David" w:hint="cs"/>
          <w:sz w:val="24"/>
          <w:szCs w:val="24"/>
          <w:rtl/>
        </w:rPr>
        <w:t>:</w:t>
      </w:r>
    </w:p>
    <w:p w:rsidR="002A19D6" w:rsidRDefault="002A19D6" w:rsidP="009C6EA2">
      <w:pPr>
        <w:pStyle w:val="a4"/>
        <w:spacing w:line="360" w:lineRule="auto"/>
        <w:ind w:left="377"/>
        <w:jc w:val="both"/>
        <w:rPr>
          <w:rFonts w:ascii="David" w:hAnsi="David" w:cs="David"/>
          <w:sz w:val="24"/>
          <w:szCs w:val="24"/>
          <w:rtl/>
        </w:rPr>
      </w:pPr>
      <w:r w:rsidRPr="00F81226">
        <w:rPr>
          <w:rFonts w:ascii="David" w:hAnsi="David" w:cs="David" w:hint="cs"/>
          <w:sz w:val="24"/>
          <w:szCs w:val="24"/>
          <w:rtl/>
        </w:rPr>
        <w:t xml:space="preserve">הגישה </w:t>
      </w:r>
      <w:r>
        <w:rPr>
          <w:rFonts w:ascii="David" w:hAnsi="David" w:cs="David" w:hint="cs"/>
          <w:sz w:val="24"/>
          <w:szCs w:val="24"/>
          <w:rtl/>
        </w:rPr>
        <w:t>המחקרית ש</w:t>
      </w:r>
      <w:r w:rsidRPr="00F81226">
        <w:rPr>
          <w:rFonts w:ascii="David" w:hAnsi="David" w:cs="David" w:hint="cs"/>
          <w:sz w:val="24"/>
          <w:szCs w:val="24"/>
          <w:rtl/>
        </w:rPr>
        <w:t xml:space="preserve">אימץ </w:t>
      </w:r>
      <w:r w:rsidR="00F81226" w:rsidRPr="00F81226">
        <w:rPr>
          <w:rFonts w:ascii="David" w:hAnsi="David" w:cs="David" w:hint="cs"/>
          <w:sz w:val="24"/>
          <w:szCs w:val="24"/>
          <w:rtl/>
        </w:rPr>
        <w:t xml:space="preserve">פרופסור גוטוויין </w:t>
      </w:r>
      <w:r>
        <w:rPr>
          <w:rFonts w:ascii="David" w:hAnsi="David" w:cs="David" w:hint="cs"/>
          <w:sz w:val="24"/>
          <w:szCs w:val="24"/>
          <w:rtl/>
        </w:rPr>
        <w:t xml:space="preserve">בביקורתו היא הגישה </w:t>
      </w:r>
      <w:r w:rsidR="00F81226" w:rsidRPr="00F81226">
        <w:rPr>
          <w:rFonts w:ascii="David" w:hAnsi="David" w:cs="David" w:hint="cs"/>
          <w:sz w:val="24"/>
          <w:szCs w:val="24"/>
          <w:rtl/>
        </w:rPr>
        <w:t xml:space="preserve">המרקסיסטית. </w:t>
      </w:r>
      <w:r>
        <w:rPr>
          <w:rFonts w:ascii="David" w:hAnsi="David" w:cs="David" w:hint="cs"/>
          <w:sz w:val="24"/>
          <w:szCs w:val="24"/>
          <w:rtl/>
        </w:rPr>
        <w:t xml:space="preserve">הגישה המרקסיסטית מנתחת את המציאות הפוליטית במונחים כלכליים-מטריאליסטיים-טכנולוגיים. כשניגשים לבחון בעיה, יש לבחון אותה </w:t>
      </w:r>
      <w:r w:rsidR="009C6EA2">
        <w:rPr>
          <w:rFonts w:ascii="David" w:hAnsi="David" w:cs="David" w:hint="cs"/>
          <w:sz w:val="24"/>
          <w:szCs w:val="24"/>
          <w:rtl/>
        </w:rPr>
        <w:t>ב</w:t>
      </w:r>
      <w:r w:rsidR="004E1B28">
        <w:rPr>
          <w:rFonts w:ascii="David" w:hAnsi="David" w:cs="David" w:hint="cs"/>
          <w:sz w:val="24"/>
          <w:szCs w:val="24"/>
          <w:rtl/>
        </w:rPr>
        <w:t>מונחים האלה, שם</w:t>
      </w:r>
      <w:r>
        <w:rPr>
          <w:rFonts w:ascii="David" w:hAnsi="David" w:cs="David" w:hint="cs"/>
          <w:sz w:val="24"/>
          <w:szCs w:val="24"/>
          <w:rtl/>
        </w:rPr>
        <w:t xml:space="preserve"> נמצאת כל התשובה. המושגים חינוך </w:t>
      </w:r>
      <w:r>
        <w:rPr>
          <w:rFonts w:ascii="David" w:hAnsi="David" w:cs="David" w:hint="cs"/>
          <w:sz w:val="24"/>
          <w:szCs w:val="24"/>
          <w:rtl/>
        </w:rPr>
        <w:lastRenderedPageBreak/>
        <w:t>וערכים לא רלוונטי</w:t>
      </w:r>
      <w:r w:rsidR="009C6EA2">
        <w:rPr>
          <w:rFonts w:ascii="David" w:hAnsi="David" w:cs="David" w:hint="cs"/>
          <w:sz w:val="24"/>
          <w:szCs w:val="24"/>
          <w:rtl/>
        </w:rPr>
        <w:t>י</w:t>
      </w:r>
      <w:r>
        <w:rPr>
          <w:rFonts w:ascii="David" w:hAnsi="David" w:cs="David" w:hint="cs"/>
          <w:sz w:val="24"/>
          <w:szCs w:val="24"/>
          <w:rtl/>
        </w:rPr>
        <w:t>ם. הבעיה לפי המרקסיזם היא הקניין הפרטי והשיטה הקפיטליסטי</w:t>
      </w:r>
      <w:r>
        <w:rPr>
          <w:rFonts w:ascii="David" w:hAnsi="David" w:cs="David" w:hint="eastAsia"/>
          <w:sz w:val="24"/>
          <w:szCs w:val="24"/>
          <w:rtl/>
        </w:rPr>
        <w:t>ת</w:t>
      </w:r>
      <w:r>
        <w:rPr>
          <w:rFonts w:ascii="David" w:hAnsi="David" w:cs="David" w:hint="cs"/>
          <w:sz w:val="24"/>
          <w:szCs w:val="24"/>
          <w:rtl/>
        </w:rPr>
        <w:t>. בהתאם לכך הפיתרון הוא ביטול הקניין הפרטי, עד כדי הלאמה. האדם המרקסיסט ביקורתי מאוד כלפי הסדר הקיים, הוא קורא למהפכה.</w:t>
      </w:r>
    </w:p>
    <w:p w:rsidR="00D0628F" w:rsidRDefault="003E3E68" w:rsidP="00D0628F">
      <w:pPr>
        <w:pStyle w:val="a4"/>
        <w:spacing w:line="360" w:lineRule="auto"/>
        <w:ind w:left="377"/>
        <w:jc w:val="both"/>
        <w:rPr>
          <w:rFonts w:ascii="David" w:hAnsi="David" w:cs="David"/>
          <w:sz w:val="24"/>
          <w:szCs w:val="24"/>
          <w:rtl/>
        </w:rPr>
      </w:pPr>
      <w:r>
        <w:rPr>
          <w:rFonts w:ascii="David" w:hAnsi="David" w:cs="David" w:hint="cs"/>
          <w:sz w:val="24"/>
          <w:szCs w:val="24"/>
          <w:rtl/>
        </w:rPr>
        <w:t>מביקורתו של פר</w:t>
      </w:r>
      <w:r w:rsidR="00DD3C12">
        <w:rPr>
          <w:rFonts w:ascii="David" w:hAnsi="David" w:cs="David" w:hint="cs"/>
          <w:sz w:val="24"/>
          <w:szCs w:val="24"/>
          <w:rtl/>
        </w:rPr>
        <w:t>ופסור גוטוויין, כפי שפורטה לעיל,</w:t>
      </w:r>
      <w:r>
        <w:rPr>
          <w:rFonts w:ascii="David" w:hAnsi="David" w:cs="David" w:hint="cs"/>
          <w:sz w:val="24"/>
          <w:szCs w:val="24"/>
          <w:rtl/>
        </w:rPr>
        <w:t xml:space="preserve"> ניכר כי הוא בפירוש מזהה את הקפיטליזם המאפיין את התקופה הניאו-ליברלית כג</w:t>
      </w:r>
      <w:r w:rsidR="009C6EA2">
        <w:rPr>
          <w:rFonts w:ascii="David" w:hAnsi="David" w:cs="David" w:hint="cs"/>
          <w:sz w:val="24"/>
          <w:szCs w:val="24"/>
          <w:rtl/>
        </w:rPr>
        <w:t>ורם הישיר לכשלי הגלובליזציה. הפ</w:t>
      </w:r>
      <w:r>
        <w:rPr>
          <w:rFonts w:ascii="David" w:hAnsi="David" w:cs="David" w:hint="cs"/>
          <w:sz w:val="24"/>
          <w:szCs w:val="24"/>
          <w:rtl/>
        </w:rPr>
        <w:t xml:space="preserve">תרון </w:t>
      </w:r>
      <w:r w:rsidR="00685164">
        <w:rPr>
          <w:rFonts w:ascii="David" w:hAnsi="David" w:cs="David" w:hint="cs"/>
          <w:sz w:val="24"/>
          <w:szCs w:val="24"/>
          <w:rtl/>
        </w:rPr>
        <w:t xml:space="preserve">שהוא מציע, </w:t>
      </w:r>
      <w:r w:rsidR="00723341">
        <w:rPr>
          <w:rFonts w:ascii="David" w:hAnsi="David" w:cs="David" w:hint="cs"/>
          <w:sz w:val="24"/>
          <w:szCs w:val="24"/>
          <w:rtl/>
        </w:rPr>
        <w:t>בפירוש מושפע</w:t>
      </w:r>
      <w:r w:rsidR="00685164">
        <w:rPr>
          <w:rFonts w:ascii="David" w:hAnsi="David" w:cs="David" w:hint="cs"/>
          <w:sz w:val="24"/>
          <w:szCs w:val="24"/>
          <w:rtl/>
        </w:rPr>
        <w:t xml:space="preserve"> </w:t>
      </w:r>
      <w:r w:rsidR="00723341">
        <w:rPr>
          <w:rFonts w:ascii="David" w:hAnsi="David" w:cs="David" w:hint="cs"/>
          <w:sz w:val="24"/>
          <w:szCs w:val="24"/>
          <w:rtl/>
        </w:rPr>
        <w:t>מ</w:t>
      </w:r>
      <w:r w:rsidR="00685164">
        <w:rPr>
          <w:rFonts w:ascii="David" w:hAnsi="David" w:cs="David" w:hint="cs"/>
          <w:sz w:val="24"/>
          <w:szCs w:val="24"/>
          <w:rtl/>
        </w:rPr>
        <w:t xml:space="preserve">הגישה המרקסיסטית, </w:t>
      </w:r>
      <w:r w:rsidR="00723341">
        <w:rPr>
          <w:rFonts w:ascii="David" w:hAnsi="David" w:cs="David" w:hint="cs"/>
          <w:sz w:val="24"/>
          <w:szCs w:val="24"/>
          <w:rtl/>
        </w:rPr>
        <w:t xml:space="preserve">הוא </w:t>
      </w:r>
      <w:r w:rsidR="004E1B28">
        <w:rPr>
          <w:rFonts w:ascii="David" w:hAnsi="David" w:cs="David" w:hint="cs"/>
          <w:sz w:val="24"/>
          <w:szCs w:val="24"/>
          <w:rtl/>
        </w:rPr>
        <w:t xml:space="preserve">קורא </w:t>
      </w:r>
      <w:r w:rsidR="00685164">
        <w:rPr>
          <w:rFonts w:ascii="David" w:hAnsi="David" w:cs="David" w:hint="cs"/>
          <w:sz w:val="24"/>
          <w:szCs w:val="24"/>
          <w:rtl/>
        </w:rPr>
        <w:t xml:space="preserve"> </w:t>
      </w:r>
      <w:r w:rsidR="004E1B28">
        <w:rPr>
          <w:rFonts w:ascii="David" w:hAnsi="David" w:cs="David" w:hint="cs"/>
          <w:sz w:val="24"/>
          <w:szCs w:val="24"/>
          <w:rtl/>
        </w:rPr>
        <w:t>לפריצת הנחותיו של הסדר הניאו-ליברלי הקיים וקורא למימוש המדיניות היחידה שיכולה לשקם את הביטחון החברתי ולהביס את הפונדמנטליזם - "</w:t>
      </w:r>
      <w:r w:rsidR="00685164">
        <w:rPr>
          <w:rFonts w:ascii="David" w:hAnsi="David" w:cs="David" w:hint="cs"/>
          <w:sz w:val="24"/>
          <w:szCs w:val="24"/>
          <w:rtl/>
        </w:rPr>
        <w:t>עצירת ההפרטה וכינון מדינת רווחה רחבה ואוניברסלית"</w:t>
      </w:r>
      <w:r w:rsidR="004E1B28">
        <w:rPr>
          <w:rFonts w:ascii="David" w:hAnsi="David" w:cs="David" w:hint="cs"/>
          <w:sz w:val="24"/>
          <w:szCs w:val="24"/>
          <w:rtl/>
        </w:rPr>
        <w:t>.</w:t>
      </w:r>
      <w:r w:rsidR="00723341">
        <w:rPr>
          <w:rFonts w:ascii="David" w:hAnsi="David" w:cs="David" w:hint="cs"/>
          <w:sz w:val="24"/>
          <w:szCs w:val="24"/>
          <w:rtl/>
        </w:rPr>
        <w:t xml:space="preserve"> </w:t>
      </w:r>
    </w:p>
    <w:p w:rsidR="00B1035C" w:rsidRDefault="00723341" w:rsidP="00DD3C12">
      <w:pPr>
        <w:pStyle w:val="a4"/>
        <w:spacing w:line="360" w:lineRule="auto"/>
        <w:ind w:left="377"/>
        <w:jc w:val="both"/>
        <w:rPr>
          <w:rFonts w:ascii="David" w:hAnsi="David" w:cs="David"/>
          <w:sz w:val="24"/>
          <w:szCs w:val="24"/>
          <w:rtl/>
        </w:rPr>
      </w:pPr>
      <w:r>
        <w:rPr>
          <w:rFonts w:ascii="David" w:hAnsi="David" w:cs="David" w:hint="cs"/>
          <w:sz w:val="24"/>
          <w:szCs w:val="24"/>
          <w:rtl/>
        </w:rPr>
        <w:t>המלצתו של אייל</w:t>
      </w:r>
      <w:r w:rsidR="00D0628F">
        <w:rPr>
          <w:rFonts w:ascii="David" w:hAnsi="David" w:cs="David" w:hint="cs"/>
          <w:sz w:val="24"/>
          <w:szCs w:val="24"/>
          <w:rtl/>
        </w:rPr>
        <w:t>, ל</w:t>
      </w:r>
      <w:r>
        <w:rPr>
          <w:rFonts w:ascii="David" w:hAnsi="David" w:cs="David" w:hint="cs"/>
          <w:sz w:val="24"/>
          <w:szCs w:val="24"/>
          <w:rtl/>
        </w:rPr>
        <w:t>קיום שיח על ערכי הנאורות ולספר סיפור אחר שבמרכזו המהפכה המדעית והנאורות, כדרך להתמודדות עם כשלי הגלובליזציה, מבוטלת ע"</w:t>
      </w:r>
      <w:r w:rsidR="00142708">
        <w:rPr>
          <w:rFonts w:ascii="David" w:hAnsi="David" w:cs="David" w:hint="cs"/>
          <w:sz w:val="24"/>
          <w:szCs w:val="24"/>
          <w:rtl/>
        </w:rPr>
        <w:t>י פרופסור גוטוויין</w:t>
      </w:r>
      <w:r w:rsidR="00DD3C12">
        <w:rPr>
          <w:rFonts w:ascii="David" w:hAnsi="David" w:cs="David" w:hint="cs"/>
          <w:sz w:val="24"/>
          <w:szCs w:val="24"/>
          <w:rtl/>
        </w:rPr>
        <w:t>.</w:t>
      </w:r>
      <w:r w:rsidR="009C6EA2">
        <w:rPr>
          <w:rFonts w:ascii="David" w:hAnsi="David" w:cs="David" w:hint="cs"/>
          <w:sz w:val="24"/>
          <w:szCs w:val="24"/>
          <w:rtl/>
        </w:rPr>
        <w:t xml:space="preserve"> הוא מכנה אותה </w:t>
      </w:r>
      <w:r>
        <w:rPr>
          <w:rFonts w:ascii="David" w:hAnsi="David" w:cs="David" w:hint="cs"/>
          <w:sz w:val="24"/>
          <w:szCs w:val="24"/>
          <w:rtl/>
        </w:rPr>
        <w:t>תחליף כוזב</w:t>
      </w:r>
      <w:r w:rsidR="00D044AF">
        <w:rPr>
          <w:rFonts w:ascii="David" w:hAnsi="David" w:cs="David" w:hint="cs"/>
          <w:sz w:val="24"/>
          <w:szCs w:val="24"/>
          <w:rtl/>
        </w:rPr>
        <w:t xml:space="preserve">. יתירה מכך המלצה זו </w:t>
      </w:r>
      <w:r>
        <w:rPr>
          <w:rFonts w:ascii="David" w:hAnsi="David" w:cs="David" w:hint="cs"/>
          <w:sz w:val="24"/>
          <w:szCs w:val="24"/>
          <w:rtl/>
        </w:rPr>
        <w:t>מתוארת כטקס היטהרות המעקר את הרצון הפוליטי לשינוי חברתי.</w:t>
      </w:r>
      <w:r w:rsidR="001F173F">
        <w:rPr>
          <w:rFonts w:ascii="David" w:hAnsi="David" w:cs="David" w:hint="cs"/>
          <w:sz w:val="24"/>
          <w:szCs w:val="24"/>
          <w:rtl/>
        </w:rPr>
        <w:t xml:space="preserve"> גם</w:t>
      </w:r>
      <w:r w:rsidR="00D044AF">
        <w:rPr>
          <w:rFonts w:ascii="David" w:hAnsi="David" w:cs="David" w:hint="cs"/>
          <w:sz w:val="24"/>
          <w:szCs w:val="24"/>
          <w:rtl/>
        </w:rPr>
        <w:t xml:space="preserve"> התייחסות זו </w:t>
      </w:r>
      <w:r w:rsidR="001F173F">
        <w:rPr>
          <w:rFonts w:ascii="David" w:hAnsi="David" w:cs="David" w:hint="cs"/>
          <w:sz w:val="24"/>
          <w:szCs w:val="24"/>
          <w:rtl/>
        </w:rPr>
        <w:t>מבטאת את הגישה</w:t>
      </w:r>
      <w:r w:rsidR="00D044AF">
        <w:rPr>
          <w:rFonts w:ascii="David" w:hAnsi="David" w:cs="David" w:hint="cs"/>
          <w:sz w:val="24"/>
          <w:szCs w:val="24"/>
          <w:rtl/>
        </w:rPr>
        <w:t xml:space="preserve"> המרקסיסטית שלא רואה בחינוך ובערכים</w:t>
      </w:r>
      <w:r w:rsidR="001F173F">
        <w:rPr>
          <w:rFonts w:ascii="David" w:hAnsi="David" w:cs="David" w:hint="cs"/>
          <w:sz w:val="24"/>
          <w:szCs w:val="24"/>
          <w:rtl/>
        </w:rPr>
        <w:t xml:space="preserve"> כל חשיבות, ב</w:t>
      </w:r>
      <w:r w:rsidR="00D50DB9">
        <w:rPr>
          <w:rFonts w:ascii="David" w:hAnsi="David" w:cs="David" w:hint="cs"/>
          <w:sz w:val="24"/>
          <w:szCs w:val="24"/>
          <w:rtl/>
        </w:rPr>
        <w:t>ניתוח</w:t>
      </w:r>
      <w:r w:rsidR="001F173F">
        <w:rPr>
          <w:rFonts w:ascii="David" w:hAnsi="David" w:cs="David" w:hint="cs"/>
          <w:sz w:val="24"/>
          <w:szCs w:val="24"/>
          <w:rtl/>
        </w:rPr>
        <w:t xml:space="preserve"> תהליכים חברתיים-פוליטיים.</w:t>
      </w:r>
    </w:p>
    <w:p w:rsidR="003E3E68" w:rsidRDefault="001F173F" w:rsidP="00D50DB9">
      <w:pPr>
        <w:pStyle w:val="a4"/>
        <w:spacing w:line="360" w:lineRule="auto"/>
        <w:ind w:left="377"/>
        <w:jc w:val="both"/>
        <w:rPr>
          <w:rFonts w:ascii="David" w:hAnsi="David" w:cs="David"/>
          <w:sz w:val="24"/>
          <w:szCs w:val="24"/>
          <w:rtl/>
        </w:rPr>
      </w:pPr>
      <w:r>
        <w:rPr>
          <w:rFonts w:ascii="David" w:hAnsi="David" w:cs="David" w:hint="cs"/>
          <w:sz w:val="24"/>
          <w:szCs w:val="24"/>
          <w:rtl/>
        </w:rPr>
        <w:t xml:space="preserve"> </w:t>
      </w:r>
      <w:r w:rsidR="00D044AF">
        <w:rPr>
          <w:rFonts w:ascii="David" w:hAnsi="David" w:cs="David" w:hint="cs"/>
          <w:sz w:val="24"/>
          <w:szCs w:val="24"/>
          <w:rtl/>
        </w:rPr>
        <w:t xml:space="preserve"> </w:t>
      </w:r>
    </w:p>
    <w:p w:rsidR="00F81226" w:rsidRPr="00CB4DCB" w:rsidRDefault="00CB4DCB" w:rsidP="0040627B">
      <w:pPr>
        <w:pStyle w:val="a4"/>
        <w:numPr>
          <w:ilvl w:val="0"/>
          <w:numId w:val="7"/>
        </w:numPr>
        <w:spacing w:line="360" w:lineRule="auto"/>
        <w:ind w:left="377"/>
        <w:jc w:val="both"/>
        <w:rPr>
          <w:rFonts w:ascii="David" w:hAnsi="David" w:cs="David"/>
          <w:sz w:val="24"/>
          <w:szCs w:val="24"/>
        </w:rPr>
      </w:pPr>
      <w:r w:rsidRPr="00CB4DCB">
        <w:rPr>
          <w:rFonts w:ascii="David" w:hAnsi="David" w:cs="David" w:hint="cs"/>
          <w:b/>
          <w:bCs/>
          <w:sz w:val="24"/>
          <w:szCs w:val="24"/>
          <w:rtl/>
        </w:rPr>
        <w:t xml:space="preserve">ניתוח ביקורתו של דר' תומר פריסקו </w:t>
      </w:r>
      <w:r w:rsidRPr="00CB4DCB">
        <w:rPr>
          <w:rFonts w:ascii="David" w:hAnsi="David" w:cs="David"/>
          <w:b/>
          <w:bCs/>
          <w:sz w:val="24"/>
          <w:szCs w:val="24"/>
          <w:rtl/>
        </w:rPr>
        <w:t>–</w:t>
      </w:r>
      <w:r w:rsidRPr="00CB4DCB">
        <w:rPr>
          <w:rFonts w:ascii="David" w:hAnsi="David" w:cs="David" w:hint="cs"/>
          <w:b/>
          <w:bCs/>
          <w:sz w:val="24"/>
          <w:szCs w:val="24"/>
          <w:rtl/>
        </w:rPr>
        <w:t xml:space="preserve"> "המרד (הכלכלי והזהותי) נגד הגלובליזציה </w:t>
      </w:r>
      <w:r w:rsidRPr="00CB4DCB">
        <w:rPr>
          <w:rFonts w:ascii="David" w:hAnsi="David" w:cs="David"/>
          <w:b/>
          <w:bCs/>
          <w:sz w:val="24"/>
          <w:szCs w:val="24"/>
          <w:rtl/>
        </w:rPr>
        <w:t>–</w:t>
      </w:r>
      <w:r w:rsidRPr="00CB4DCB">
        <w:rPr>
          <w:rFonts w:ascii="David" w:hAnsi="David" w:cs="David" w:hint="cs"/>
          <w:b/>
          <w:bCs/>
          <w:sz w:val="24"/>
          <w:szCs w:val="24"/>
          <w:rtl/>
        </w:rPr>
        <w:t xml:space="preserve"> על ספרו של נדב איל</w:t>
      </w:r>
      <w:r w:rsidR="002E5B5C">
        <w:rPr>
          <w:rFonts w:ascii="David" w:hAnsi="David" w:cs="David" w:hint="cs"/>
          <w:b/>
          <w:bCs/>
          <w:sz w:val="24"/>
          <w:szCs w:val="24"/>
          <w:rtl/>
        </w:rPr>
        <w:t>"</w:t>
      </w:r>
      <w:r w:rsidRPr="00CB4DCB">
        <w:rPr>
          <w:rFonts w:ascii="David" w:hAnsi="David" w:cs="David" w:hint="cs"/>
          <w:b/>
          <w:bCs/>
          <w:sz w:val="24"/>
          <w:szCs w:val="24"/>
          <w:rtl/>
        </w:rPr>
        <w:t>:</w:t>
      </w:r>
      <w:r w:rsidR="002A19D6" w:rsidRPr="00CB4DCB">
        <w:rPr>
          <w:rFonts w:ascii="David" w:hAnsi="David" w:cs="David" w:hint="cs"/>
          <w:sz w:val="24"/>
          <w:szCs w:val="24"/>
          <w:rtl/>
        </w:rPr>
        <w:t xml:space="preserve"> </w:t>
      </w:r>
    </w:p>
    <w:p w:rsidR="001A7014" w:rsidRDefault="00A76996" w:rsidP="00DD3C12">
      <w:pPr>
        <w:pStyle w:val="a4"/>
        <w:numPr>
          <w:ilvl w:val="0"/>
          <w:numId w:val="11"/>
        </w:numPr>
        <w:spacing w:line="360" w:lineRule="auto"/>
        <w:ind w:left="793"/>
        <w:jc w:val="both"/>
        <w:rPr>
          <w:rFonts w:ascii="David" w:hAnsi="David" w:cs="David"/>
          <w:sz w:val="24"/>
          <w:szCs w:val="24"/>
        </w:rPr>
      </w:pPr>
      <w:r w:rsidRPr="008D743E">
        <w:rPr>
          <w:rFonts w:ascii="David" w:hAnsi="David" w:cs="David" w:hint="cs"/>
          <w:sz w:val="24"/>
          <w:szCs w:val="24"/>
          <w:rtl/>
        </w:rPr>
        <w:t xml:space="preserve">דר' פריסקו מקבל ככלל את </w:t>
      </w:r>
      <w:r w:rsidR="008D743E">
        <w:rPr>
          <w:rFonts w:ascii="David" w:hAnsi="David" w:cs="David" w:hint="cs"/>
          <w:sz w:val="24"/>
          <w:szCs w:val="24"/>
          <w:rtl/>
        </w:rPr>
        <w:t>תיאורו</w:t>
      </w:r>
      <w:r w:rsidRPr="008D743E">
        <w:rPr>
          <w:rFonts w:ascii="David" w:hAnsi="David" w:cs="David" w:hint="cs"/>
          <w:sz w:val="24"/>
          <w:szCs w:val="24"/>
          <w:rtl/>
        </w:rPr>
        <w:t xml:space="preserve"> של אייל ביחס לתמונת</w:t>
      </w:r>
      <w:r w:rsidR="008D743E" w:rsidRPr="008D743E">
        <w:rPr>
          <w:rFonts w:ascii="David" w:hAnsi="David" w:cs="David" w:hint="cs"/>
          <w:sz w:val="24"/>
          <w:szCs w:val="24"/>
          <w:rtl/>
        </w:rPr>
        <w:t xml:space="preserve"> המצב של העת הנוכחית והאתגרים העומדים לפתחה של האנושות, שללא ספק</w:t>
      </w:r>
      <w:r w:rsidR="008D743E">
        <w:rPr>
          <w:rFonts w:ascii="David" w:hAnsi="David" w:cs="David" w:hint="cs"/>
          <w:sz w:val="24"/>
          <w:szCs w:val="24"/>
          <w:rtl/>
        </w:rPr>
        <w:t>,</w:t>
      </w:r>
      <w:r w:rsidR="008D743E" w:rsidRPr="008D743E">
        <w:rPr>
          <w:rFonts w:ascii="David" w:hAnsi="David" w:cs="David" w:hint="cs"/>
          <w:sz w:val="24"/>
          <w:szCs w:val="24"/>
          <w:rtl/>
        </w:rPr>
        <w:t xml:space="preserve"> להגדרתו</w:t>
      </w:r>
      <w:r w:rsidR="008D743E">
        <w:rPr>
          <w:rFonts w:ascii="David" w:hAnsi="David" w:cs="David" w:hint="cs"/>
          <w:sz w:val="24"/>
          <w:szCs w:val="24"/>
          <w:rtl/>
        </w:rPr>
        <w:t>,</w:t>
      </w:r>
      <w:r w:rsidR="008D743E" w:rsidRPr="008D743E">
        <w:rPr>
          <w:rFonts w:ascii="David" w:hAnsi="David" w:cs="David" w:hint="cs"/>
          <w:sz w:val="24"/>
          <w:szCs w:val="24"/>
          <w:rtl/>
        </w:rPr>
        <w:t xml:space="preserve"> ישנו את העולם שהכרנו בשבעים השנים האחרונות</w:t>
      </w:r>
      <w:r w:rsidR="008D743E">
        <w:rPr>
          <w:rFonts w:ascii="David" w:hAnsi="David" w:cs="David" w:hint="cs"/>
          <w:sz w:val="24"/>
          <w:szCs w:val="24"/>
          <w:rtl/>
        </w:rPr>
        <w:t>. מתוך שתי הסיבות שמביא איל למרד נגד הגלובליזציה, האכזבה מהבטחות הקפיטליזם ומשברי הזהות העוברים על קהילות מקומיות הע</w:t>
      </w:r>
      <w:r w:rsidR="00F522C8">
        <w:rPr>
          <w:rFonts w:ascii="David" w:hAnsi="David" w:cs="David" w:hint="cs"/>
          <w:sz w:val="24"/>
          <w:szCs w:val="24"/>
          <w:rtl/>
        </w:rPr>
        <w:t>ו</w:t>
      </w:r>
      <w:r w:rsidR="008D743E">
        <w:rPr>
          <w:rFonts w:ascii="David" w:hAnsi="David" w:cs="David" w:hint="cs"/>
          <w:sz w:val="24"/>
          <w:szCs w:val="24"/>
          <w:rtl/>
        </w:rPr>
        <w:t>ברות אמריקניזציה</w:t>
      </w:r>
      <w:r w:rsidR="00F522C8">
        <w:rPr>
          <w:rFonts w:ascii="David" w:hAnsi="David" w:cs="David" w:hint="cs"/>
          <w:sz w:val="24"/>
          <w:szCs w:val="24"/>
          <w:rtl/>
        </w:rPr>
        <w:t xml:space="preserve">, </w:t>
      </w:r>
      <w:r w:rsidR="00AE4B1E">
        <w:rPr>
          <w:rFonts w:ascii="David" w:hAnsi="David" w:cs="David" w:hint="cs"/>
          <w:sz w:val="24"/>
          <w:szCs w:val="24"/>
          <w:rtl/>
        </w:rPr>
        <w:t>הוא נותן דגש גדול יותר לכלכלה</w:t>
      </w:r>
      <w:r w:rsidR="00F522C8">
        <w:rPr>
          <w:rFonts w:ascii="David" w:hAnsi="David" w:cs="David" w:hint="cs"/>
          <w:sz w:val="24"/>
          <w:szCs w:val="24"/>
          <w:rtl/>
        </w:rPr>
        <w:t>. דר' פריסקו</w:t>
      </w:r>
      <w:r w:rsidR="008D743E">
        <w:rPr>
          <w:rFonts w:ascii="David" w:hAnsi="David" w:cs="David" w:hint="cs"/>
          <w:sz w:val="24"/>
          <w:szCs w:val="24"/>
          <w:rtl/>
        </w:rPr>
        <w:t xml:space="preserve"> </w:t>
      </w:r>
      <w:r w:rsidR="00F522C8">
        <w:rPr>
          <w:rFonts w:ascii="David" w:hAnsi="David" w:cs="David" w:hint="cs"/>
          <w:sz w:val="24"/>
          <w:szCs w:val="24"/>
          <w:rtl/>
        </w:rPr>
        <w:t>מתעניין יותר בשאלות הזהות. הוא מציע</w:t>
      </w:r>
      <w:r w:rsidR="001E48C4">
        <w:rPr>
          <w:rFonts w:ascii="David" w:hAnsi="David" w:cs="David" w:hint="cs"/>
          <w:sz w:val="24"/>
          <w:szCs w:val="24"/>
          <w:rtl/>
        </w:rPr>
        <w:t xml:space="preserve"> לקוראים לקרוא את ספרו של פנקז' מישרה,  </w:t>
      </w:r>
      <w:r w:rsidR="001E48C4">
        <w:rPr>
          <w:rFonts w:ascii="David" w:hAnsi="David" w:cs="David" w:hint="cs"/>
          <w:sz w:val="24"/>
          <w:szCs w:val="24"/>
        </w:rPr>
        <w:t>A</w:t>
      </w:r>
      <w:r w:rsidR="001E48C4">
        <w:rPr>
          <w:rFonts w:ascii="David" w:hAnsi="David" w:cs="David"/>
          <w:sz w:val="24"/>
          <w:szCs w:val="24"/>
        </w:rPr>
        <w:t>ge of A</w:t>
      </w:r>
      <w:r w:rsidR="00AE4B1E">
        <w:rPr>
          <w:rFonts w:ascii="David" w:hAnsi="David" w:cs="David"/>
          <w:sz w:val="24"/>
          <w:szCs w:val="24"/>
        </w:rPr>
        <w:t>n</w:t>
      </w:r>
      <w:r w:rsidR="001E48C4">
        <w:rPr>
          <w:rFonts w:ascii="David" w:hAnsi="David" w:cs="David"/>
          <w:sz w:val="24"/>
          <w:szCs w:val="24"/>
        </w:rPr>
        <w:t>ger</w:t>
      </w:r>
      <w:r w:rsidR="001E48C4">
        <w:rPr>
          <w:rFonts w:ascii="David" w:hAnsi="David" w:cs="David" w:hint="cs"/>
          <w:sz w:val="24"/>
          <w:szCs w:val="24"/>
          <w:rtl/>
        </w:rPr>
        <w:t>. בספרו זה עומד מישרה על הסיבות ל"מרד" והוא מוצא אותן כבר במרידות קודמות במאות ה-19 והעשרים. עבור מישרה המרד הוא קודם כל בפרדיגמה המערבית-מודרנית,</w:t>
      </w:r>
      <w:r w:rsidR="00DD3C12">
        <w:rPr>
          <w:rFonts w:ascii="David" w:hAnsi="David" w:cs="David" w:hint="cs"/>
          <w:sz w:val="24"/>
          <w:szCs w:val="24"/>
          <w:rtl/>
        </w:rPr>
        <w:t xml:space="preserve"> </w:t>
      </w:r>
      <w:r w:rsidR="001E48C4">
        <w:rPr>
          <w:rFonts w:ascii="David" w:hAnsi="David" w:cs="David" w:hint="cs"/>
          <w:sz w:val="24"/>
          <w:szCs w:val="24"/>
          <w:rtl/>
        </w:rPr>
        <w:t>שהופכת את האדם לאינדיבידואל, מנתקת אות</w:t>
      </w:r>
      <w:r w:rsidR="00DD3C12">
        <w:rPr>
          <w:rFonts w:ascii="David" w:hAnsi="David" w:cs="David" w:hint="cs"/>
          <w:sz w:val="24"/>
          <w:szCs w:val="24"/>
          <w:rtl/>
        </w:rPr>
        <w:t>ו</w:t>
      </w:r>
      <w:r w:rsidR="001E48C4">
        <w:rPr>
          <w:rFonts w:ascii="David" w:hAnsi="David" w:cs="David" w:hint="cs"/>
          <w:sz w:val="24"/>
          <w:szCs w:val="24"/>
          <w:rtl/>
        </w:rPr>
        <w:t xml:space="preserve"> מקשריו המסורתיים, המעמדיים, התרבותיים ואף המשפחתיים, ומרוקנת את הקוסמוס מקסם ומשמעות. המצב הקיומי הזה, שנת</w:t>
      </w:r>
      <w:r w:rsidR="001A7014">
        <w:rPr>
          <w:rFonts w:ascii="David" w:hAnsi="David" w:cs="David" w:hint="cs"/>
          <w:sz w:val="24"/>
          <w:szCs w:val="24"/>
          <w:rtl/>
        </w:rPr>
        <w:t>פ</w:t>
      </w:r>
      <w:r w:rsidR="001E48C4">
        <w:rPr>
          <w:rFonts w:ascii="David" w:hAnsi="David" w:cs="David" w:hint="cs"/>
          <w:sz w:val="24"/>
          <w:szCs w:val="24"/>
          <w:rtl/>
        </w:rPr>
        <w:t xml:space="preserve">ס עבור כל מי שאינו מנוי לפרדיגמה של הנאורות הבריטית והצרפתית כמשבר, יחד עם התחושה של "ההשפלה בידי אליטות מתנשאות ושקרניות", הם הסיבה לזעם. מבחינה זו, בעיני </w:t>
      </w:r>
      <w:r w:rsidR="001A7014">
        <w:rPr>
          <w:rFonts w:ascii="David" w:hAnsi="David" w:cs="David" w:hint="cs"/>
          <w:sz w:val="24"/>
          <w:szCs w:val="24"/>
          <w:rtl/>
        </w:rPr>
        <w:t>מישרה</w:t>
      </w:r>
      <w:r w:rsidR="001E48C4">
        <w:rPr>
          <w:rFonts w:ascii="David" w:hAnsi="David" w:cs="David" w:hint="cs"/>
          <w:sz w:val="24"/>
          <w:szCs w:val="24"/>
          <w:rtl/>
        </w:rPr>
        <w:t>, כבר הרומנטיקה הגרמנית הייתה מרד במה שהיא תפסה כרוחות "מערביות"</w:t>
      </w:r>
      <w:r w:rsidR="001A7014">
        <w:rPr>
          <w:rFonts w:ascii="David" w:hAnsi="David" w:cs="David" w:hint="cs"/>
          <w:sz w:val="24"/>
          <w:szCs w:val="24"/>
          <w:rtl/>
        </w:rPr>
        <w:t>, שמנתקות את הגרמנים מעברם, מאדמתם ומדתם וכמוה ההוגים הרוסים (הרצן וטולסטוי) שיצאו נגד ה"התמערבות" של רוסיה וביקשו לחזור לעבר רוסי פרבוסלאבי "אותנטי" של המוז'י, או הוגים יפנים שראו במערב תרבות של ריקבון וביקשו לחזור לערכי השינטו או הקוד הסמוראי. את הטרור המוסלמי בזמננו מקביל מישרה לטרור ההינדואי כנגד הבריטים במאה ה-19 ומחצית העשרים ולטרור האנרכיסטי שהשתולל באירופה של סוף המאה ה-19</w:t>
      </w:r>
      <w:r w:rsidR="00AE4B1E">
        <w:rPr>
          <w:rFonts w:ascii="David" w:hAnsi="David" w:cs="David" w:hint="cs"/>
          <w:sz w:val="24"/>
          <w:szCs w:val="24"/>
          <w:rtl/>
        </w:rPr>
        <w:t>.</w:t>
      </w:r>
      <w:r w:rsidR="001A7014">
        <w:rPr>
          <w:rFonts w:ascii="David" w:hAnsi="David" w:cs="David" w:hint="cs"/>
          <w:sz w:val="24"/>
          <w:szCs w:val="24"/>
          <w:rtl/>
        </w:rPr>
        <w:t xml:space="preserve"> גם אלה היו ריאקציה לקידמה המערבית. בעיני פריסקו, </w:t>
      </w:r>
      <w:r w:rsidR="00795690">
        <w:rPr>
          <w:rFonts w:ascii="David" w:hAnsi="David" w:cs="David" w:hint="cs"/>
          <w:sz w:val="24"/>
          <w:szCs w:val="24"/>
          <w:rtl/>
        </w:rPr>
        <w:t>המניע העמוק של התסכול מהקדמה, הוא האכזבה מהמשמעות הדלה שהחיים המודרניים מספקים, בהשוואה לעולמות המשמעות המלאים והטוטליים של המסורות הדתי</w:t>
      </w:r>
      <w:r w:rsidR="00AE4B1E">
        <w:rPr>
          <w:rFonts w:ascii="David" w:hAnsi="David" w:cs="David" w:hint="cs"/>
          <w:sz w:val="24"/>
          <w:szCs w:val="24"/>
          <w:rtl/>
        </w:rPr>
        <w:t>ות</w:t>
      </w:r>
      <w:r w:rsidR="00795690">
        <w:rPr>
          <w:rFonts w:ascii="David" w:hAnsi="David" w:cs="David" w:hint="cs"/>
          <w:sz w:val="24"/>
          <w:szCs w:val="24"/>
          <w:rtl/>
        </w:rPr>
        <w:t xml:space="preserve"> בעולם הפרה-מודרני. אכזבה זו מביא לניכור מהחיים החדשים, רצון למרד, לנקמה וגיבוש הווריאציה המקומית של הפונדמנטליזם.</w:t>
      </w:r>
    </w:p>
    <w:p w:rsidR="00795690" w:rsidRDefault="00795690" w:rsidP="00A31334">
      <w:pPr>
        <w:pStyle w:val="a4"/>
        <w:spacing w:line="360" w:lineRule="auto"/>
        <w:ind w:left="793"/>
        <w:jc w:val="both"/>
        <w:rPr>
          <w:rFonts w:ascii="David" w:hAnsi="David" w:cs="David"/>
          <w:sz w:val="24"/>
          <w:szCs w:val="24"/>
        </w:rPr>
      </w:pPr>
      <w:r>
        <w:rPr>
          <w:rFonts w:ascii="David" w:hAnsi="David" w:cs="David" w:hint="cs"/>
          <w:sz w:val="24"/>
          <w:szCs w:val="24"/>
          <w:rtl/>
        </w:rPr>
        <w:lastRenderedPageBreak/>
        <w:t xml:space="preserve">בסיום דבריו מדגיש פריסקו כי הוא מסכים לגמרי עם איל בקריאתו להגנה אקטיבית על השיגי הקידמה והדמוקרטיה הליברלית, אך הוא לא בטוח כי  הוא מקבל  את קביעתו ש"אין מודל מצליח אחר מלבד מגלובליזציה בעולם עם רוב דמוקרטי ליברלי" (עמ' 339). </w:t>
      </w:r>
      <w:r w:rsidR="00A31334">
        <w:rPr>
          <w:rFonts w:ascii="David" w:hAnsi="David" w:cs="David" w:hint="cs"/>
          <w:sz w:val="24"/>
          <w:szCs w:val="24"/>
          <w:rtl/>
        </w:rPr>
        <w:t>סין לדוגמא, היא מודל מצליח, לפחות כלכלית. אכן חירויות הפרט בה נרמסות, אבל השאלה היא, האם הבטחת כבוד וזהות יכולה להחליף בצורה מספקת עבור רבים, בעיקר בעולם הלא-מערבי, את ההבטחה לחירות. תשובתו של פריסקו היא חיובית. זאת מכיוון שהאתוס המערבי ההופך את האוטונומיה האישית לאידיאל ואת הכבוד ל-</w:t>
      </w:r>
      <w:r w:rsidR="00A31334">
        <w:rPr>
          <w:rFonts w:ascii="David" w:hAnsi="David" w:cs="David"/>
          <w:sz w:val="24"/>
          <w:szCs w:val="24"/>
        </w:rPr>
        <w:t>dignity</w:t>
      </w:r>
      <w:r w:rsidR="00A31334">
        <w:rPr>
          <w:rFonts w:ascii="David" w:hAnsi="David" w:cs="David" w:hint="cs"/>
          <w:sz w:val="24"/>
          <w:szCs w:val="24"/>
          <w:rtl/>
        </w:rPr>
        <w:t xml:space="preserve">, הוא ייחודי רק למערב. </w:t>
      </w:r>
    </w:p>
    <w:p w:rsidR="00DB10B8" w:rsidRDefault="00FF08B7" w:rsidP="00A31334">
      <w:pPr>
        <w:pStyle w:val="a4"/>
        <w:numPr>
          <w:ilvl w:val="0"/>
          <w:numId w:val="11"/>
        </w:numPr>
        <w:spacing w:line="360" w:lineRule="auto"/>
        <w:ind w:left="793"/>
        <w:jc w:val="both"/>
        <w:rPr>
          <w:rFonts w:ascii="David" w:hAnsi="David" w:cs="David"/>
          <w:sz w:val="24"/>
          <w:szCs w:val="24"/>
        </w:rPr>
      </w:pPr>
      <w:r w:rsidRPr="00FF08B7">
        <w:rPr>
          <w:rFonts w:ascii="David" w:hAnsi="David" w:cs="David" w:hint="cs"/>
          <w:b/>
          <w:bCs/>
          <w:sz w:val="24"/>
          <w:szCs w:val="24"/>
          <w:rtl/>
        </w:rPr>
        <w:t>הגישה המחקרית שאימצה גישתו של דר' פריסקו</w:t>
      </w:r>
      <w:r>
        <w:rPr>
          <w:rFonts w:ascii="David" w:hAnsi="David" w:cs="David" w:hint="cs"/>
          <w:sz w:val="24"/>
          <w:szCs w:val="24"/>
          <w:rtl/>
        </w:rPr>
        <w:t>:</w:t>
      </w:r>
      <w:r w:rsidR="00A76996" w:rsidRPr="008D743E">
        <w:rPr>
          <w:rFonts w:ascii="David" w:hAnsi="David" w:cs="David" w:hint="cs"/>
          <w:sz w:val="24"/>
          <w:szCs w:val="24"/>
          <w:rtl/>
        </w:rPr>
        <w:t xml:space="preserve"> </w:t>
      </w:r>
    </w:p>
    <w:p w:rsidR="0014085E" w:rsidRDefault="00447F06" w:rsidP="0014085E">
      <w:pPr>
        <w:pStyle w:val="a4"/>
        <w:spacing w:line="360" w:lineRule="auto"/>
        <w:ind w:left="793"/>
        <w:jc w:val="both"/>
        <w:rPr>
          <w:rFonts w:ascii="David" w:hAnsi="David" w:cs="David"/>
          <w:sz w:val="24"/>
          <w:szCs w:val="24"/>
        </w:rPr>
      </w:pPr>
      <w:r w:rsidRPr="00301502">
        <w:rPr>
          <w:rFonts w:ascii="David" w:hAnsi="David" w:cs="David" w:hint="cs"/>
          <w:sz w:val="24"/>
          <w:szCs w:val="24"/>
          <w:rtl/>
        </w:rPr>
        <w:t xml:space="preserve">הגישה המחקרית שאימץ דר' פריסקו בביקורתו </w:t>
      </w:r>
      <w:r w:rsidR="00301502">
        <w:rPr>
          <w:rFonts w:ascii="David" w:hAnsi="David" w:cs="David" w:hint="cs"/>
          <w:sz w:val="24"/>
          <w:szCs w:val="24"/>
          <w:rtl/>
        </w:rPr>
        <w:t>היא ה</w:t>
      </w:r>
      <w:r w:rsidRPr="00301502">
        <w:rPr>
          <w:rFonts w:ascii="David" w:hAnsi="David" w:cs="David" w:hint="cs"/>
          <w:sz w:val="24"/>
          <w:szCs w:val="24"/>
          <w:rtl/>
        </w:rPr>
        <w:t xml:space="preserve">גישה </w:t>
      </w:r>
      <w:r w:rsidRPr="007F46B1">
        <w:rPr>
          <w:rFonts w:ascii="David" w:hAnsi="David" w:cs="David" w:hint="cs"/>
          <w:b/>
          <w:bCs/>
          <w:sz w:val="24"/>
          <w:szCs w:val="24"/>
          <w:rtl/>
        </w:rPr>
        <w:t>הפלורליסטית</w:t>
      </w:r>
      <w:r w:rsidR="00301502">
        <w:rPr>
          <w:rFonts w:ascii="David" w:hAnsi="David" w:cs="David" w:hint="cs"/>
          <w:sz w:val="24"/>
          <w:szCs w:val="24"/>
          <w:rtl/>
        </w:rPr>
        <w:t>, זהה למעשה לגישתו של איל</w:t>
      </w:r>
      <w:r w:rsidRPr="00301502">
        <w:rPr>
          <w:rFonts w:ascii="David" w:hAnsi="David" w:cs="David" w:hint="cs"/>
          <w:sz w:val="24"/>
          <w:szCs w:val="24"/>
          <w:rtl/>
        </w:rPr>
        <w:t>.</w:t>
      </w:r>
      <w:r w:rsidR="00301502">
        <w:rPr>
          <w:rFonts w:ascii="David" w:hAnsi="David" w:cs="David" w:hint="cs"/>
          <w:sz w:val="24"/>
          <w:szCs w:val="24"/>
          <w:rtl/>
        </w:rPr>
        <w:t xml:space="preserve"> </w:t>
      </w:r>
      <w:r w:rsidR="0014085E">
        <w:rPr>
          <w:rFonts w:ascii="David" w:hAnsi="David" w:cs="David" w:hint="cs"/>
          <w:sz w:val="24"/>
          <w:szCs w:val="24"/>
          <w:rtl/>
        </w:rPr>
        <w:t>גם פריסקו מאמין בדמוקרטיה הליברלית ובכך שב</w:t>
      </w:r>
      <w:r w:rsidR="00301502" w:rsidRPr="00301502">
        <w:rPr>
          <w:rFonts w:ascii="David" w:hAnsi="David" w:cs="David" w:hint="cs"/>
          <w:sz w:val="24"/>
          <w:szCs w:val="24"/>
          <w:rtl/>
        </w:rPr>
        <w:t xml:space="preserve">מציאות הפוליטית יש </w:t>
      </w:r>
      <w:r w:rsidR="00301502" w:rsidRPr="00301502">
        <w:rPr>
          <w:rFonts w:ascii="David" w:hAnsi="David" w:cs="David" w:hint="cs"/>
          <w:b/>
          <w:bCs/>
          <w:sz w:val="24"/>
          <w:szCs w:val="24"/>
          <w:rtl/>
        </w:rPr>
        <w:t>ריבוי מוקדים</w:t>
      </w:r>
      <w:r w:rsidR="00301502" w:rsidRPr="00301502">
        <w:rPr>
          <w:rFonts w:ascii="David" w:hAnsi="David" w:cs="David" w:hint="cs"/>
          <w:sz w:val="24"/>
          <w:szCs w:val="24"/>
          <w:rtl/>
        </w:rPr>
        <w:t xml:space="preserve">. </w:t>
      </w:r>
      <w:r w:rsidR="0014085E">
        <w:rPr>
          <w:rFonts w:ascii="David" w:hAnsi="David" w:cs="David" w:hint="cs"/>
          <w:sz w:val="24"/>
          <w:szCs w:val="24"/>
          <w:rtl/>
        </w:rPr>
        <w:t xml:space="preserve">נקודת המבט של פריסקו נותנת דגש </w:t>
      </w:r>
      <w:r w:rsidR="007F46B1">
        <w:rPr>
          <w:rFonts w:ascii="David" w:hAnsi="David" w:cs="David" w:hint="cs"/>
          <w:sz w:val="24"/>
          <w:szCs w:val="24"/>
          <w:rtl/>
        </w:rPr>
        <w:t>גדול יותר למרכיבי הזהות והערכים</w:t>
      </w:r>
      <w:r w:rsidR="0014085E">
        <w:rPr>
          <w:rFonts w:ascii="David" w:hAnsi="David" w:cs="David" w:hint="cs"/>
          <w:sz w:val="24"/>
          <w:szCs w:val="24"/>
          <w:rtl/>
        </w:rPr>
        <w:t xml:space="preserve"> אל מול נקודת מבטו של איל שנותן דגש גדול יותר למרכיב הכלכלי</w:t>
      </w:r>
      <w:r w:rsidR="00301502" w:rsidRPr="00301502">
        <w:rPr>
          <w:rFonts w:ascii="David" w:hAnsi="David" w:cs="David" w:hint="cs"/>
          <w:sz w:val="24"/>
          <w:szCs w:val="24"/>
          <w:rtl/>
        </w:rPr>
        <w:t>.</w:t>
      </w:r>
    </w:p>
    <w:p w:rsidR="00447F06" w:rsidRPr="00301502" w:rsidRDefault="0014085E" w:rsidP="007F46B1">
      <w:pPr>
        <w:pStyle w:val="a4"/>
        <w:spacing w:line="360" w:lineRule="auto"/>
        <w:ind w:left="793"/>
        <w:jc w:val="both"/>
        <w:rPr>
          <w:rFonts w:ascii="David" w:hAnsi="David" w:cs="David"/>
          <w:sz w:val="24"/>
          <w:szCs w:val="24"/>
        </w:rPr>
      </w:pPr>
      <w:r>
        <w:rPr>
          <w:rFonts w:ascii="David" w:hAnsi="David" w:cs="David" w:hint="cs"/>
          <w:sz w:val="24"/>
          <w:szCs w:val="24"/>
          <w:rtl/>
        </w:rPr>
        <w:t xml:space="preserve">פריסקו </w:t>
      </w:r>
      <w:r w:rsidR="00B1035C">
        <w:rPr>
          <w:rFonts w:ascii="David" w:hAnsi="David" w:cs="David" w:hint="cs"/>
          <w:sz w:val="24"/>
          <w:szCs w:val="24"/>
          <w:rtl/>
        </w:rPr>
        <w:t xml:space="preserve">מקבל את הצלחתו של מודל הגלובליזציה בעולם הדמוקרטי ליברלי, אך מקבל </w:t>
      </w:r>
      <w:r w:rsidR="00B1035C" w:rsidRPr="007F46B1">
        <w:rPr>
          <w:rFonts w:ascii="David" w:hAnsi="David" w:cs="David" w:hint="cs"/>
          <w:b/>
          <w:bCs/>
          <w:sz w:val="24"/>
          <w:szCs w:val="24"/>
          <w:rtl/>
        </w:rPr>
        <w:t>גם</w:t>
      </w:r>
      <w:r w:rsidR="00B1035C">
        <w:rPr>
          <w:rFonts w:ascii="David" w:hAnsi="David" w:cs="David" w:hint="cs"/>
          <w:sz w:val="24"/>
          <w:szCs w:val="24"/>
          <w:rtl/>
        </w:rPr>
        <w:t xml:space="preserve"> את המודל הסיני, המעמיד את הכבוד והזהות כתחליף להבטחת החירות. גישה זו </w:t>
      </w:r>
      <w:r w:rsidR="007F46B1">
        <w:rPr>
          <w:rFonts w:ascii="David" w:hAnsi="David" w:cs="David" w:hint="cs"/>
          <w:sz w:val="24"/>
          <w:szCs w:val="24"/>
          <w:rtl/>
        </w:rPr>
        <w:t>גם היא</w:t>
      </w:r>
      <w:r w:rsidR="00B1035C">
        <w:rPr>
          <w:rFonts w:ascii="David" w:hAnsi="David" w:cs="David" w:hint="cs"/>
          <w:sz w:val="24"/>
          <w:szCs w:val="24"/>
          <w:rtl/>
        </w:rPr>
        <w:t xml:space="preserve"> ביטוי לגישה הפלורליסטית.</w:t>
      </w:r>
    </w:p>
    <w:p w:rsidR="00453438" w:rsidRDefault="00453438" w:rsidP="00447F06">
      <w:pPr>
        <w:pStyle w:val="a4"/>
        <w:spacing w:line="360" w:lineRule="auto"/>
        <w:ind w:left="935"/>
        <w:rPr>
          <w:rFonts w:ascii="David" w:hAnsi="David" w:cs="David"/>
          <w:b/>
          <w:bCs/>
          <w:sz w:val="24"/>
          <w:szCs w:val="24"/>
        </w:rPr>
      </w:pPr>
    </w:p>
    <w:p w:rsidR="00DB10B8" w:rsidRPr="00474DC8" w:rsidRDefault="00FE2278" w:rsidP="009918E9">
      <w:pPr>
        <w:pStyle w:val="a4"/>
        <w:numPr>
          <w:ilvl w:val="0"/>
          <w:numId w:val="7"/>
        </w:numPr>
        <w:spacing w:line="360" w:lineRule="auto"/>
        <w:ind w:left="17"/>
        <w:rPr>
          <w:rFonts w:ascii="David" w:hAnsi="David" w:cs="David"/>
          <w:b/>
          <w:bCs/>
          <w:sz w:val="24"/>
          <w:szCs w:val="24"/>
        </w:rPr>
      </w:pPr>
      <w:r w:rsidRPr="00474DC8">
        <w:rPr>
          <w:rFonts w:ascii="David" w:hAnsi="David" w:cs="David" w:hint="cs"/>
          <w:b/>
          <w:bCs/>
          <w:sz w:val="24"/>
          <w:szCs w:val="24"/>
          <w:rtl/>
        </w:rPr>
        <w:t xml:space="preserve">ניתוח הגלובליזציה על פי </w:t>
      </w:r>
      <w:r w:rsidR="009918E9" w:rsidRPr="00474DC8">
        <w:rPr>
          <w:rFonts w:ascii="David" w:hAnsi="David" w:cs="David" w:hint="cs"/>
          <w:b/>
          <w:bCs/>
          <w:sz w:val="24"/>
          <w:szCs w:val="24"/>
          <w:rtl/>
        </w:rPr>
        <w:t>גישת ה-</w:t>
      </w:r>
      <w:r w:rsidR="009918E9" w:rsidRPr="00474DC8">
        <w:rPr>
          <w:rFonts w:cs="David"/>
          <w:b/>
          <w:bCs/>
          <w:sz w:val="24"/>
          <w:szCs w:val="24"/>
        </w:rPr>
        <w:t>Public Choice</w:t>
      </w:r>
      <w:r w:rsidRPr="00474DC8">
        <w:rPr>
          <w:rFonts w:ascii="David" w:hAnsi="David" w:cs="David" w:hint="cs"/>
          <w:b/>
          <w:bCs/>
          <w:sz w:val="24"/>
          <w:szCs w:val="24"/>
          <w:rtl/>
        </w:rPr>
        <w:t>:</w:t>
      </w:r>
    </w:p>
    <w:p w:rsidR="00EE0D16" w:rsidRPr="007D44B4" w:rsidRDefault="00EE0D16" w:rsidP="00474DC8">
      <w:pPr>
        <w:pStyle w:val="a4"/>
        <w:numPr>
          <w:ilvl w:val="0"/>
          <w:numId w:val="17"/>
        </w:numPr>
        <w:spacing w:line="360" w:lineRule="auto"/>
        <w:ind w:left="368"/>
        <w:jc w:val="both"/>
        <w:rPr>
          <w:rFonts w:ascii="David" w:hAnsi="David" w:cs="David"/>
          <w:sz w:val="24"/>
          <w:szCs w:val="24"/>
        </w:rPr>
      </w:pPr>
      <w:r w:rsidRPr="007D44B4">
        <w:rPr>
          <w:rFonts w:ascii="David" w:hAnsi="David" w:cs="David" w:hint="cs"/>
          <w:sz w:val="24"/>
          <w:szCs w:val="24"/>
          <w:rtl/>
        </w:rPr>
        <w:t>גישת ה-</w:t>
      </w:r>
      <w:r w:rsidRPr="007D44B4">
        <w:rPr>
          <w:rFonts w:ascii="David" w:hAnsi="David" w:cs="David" w:hint="cs"/>
          <w:b/>
          <w:bCs/>
          <w:sz w:val="24"/>
          <w:szCs w:val="24"/>
        </w:rPr>
        <w:t>P</w:t>
      </w:r>
      <w:r w:rsidRPr="007D44B4">
        <w:rPr>
          <w:rFonts w:ascii="David" w:hAnsi="David" w:cs="David"/>
          <w:b/>
          <w:bCs/>
          <w:sz w:val="24"/>
          <w:szCs w:val="24"/>
        </w:rPr>
        <w:t>ublic Choice</w:t>
      </w:r>
      <w:r w:rsidRPr="007D44B4">
        <w:rPr>
          <w:rFonts w:ascii="David" w:hAnsi="David" w:cs="David" w:hint="cs"/>
          <w:sz w:val="24"/>
          <w:szCs w:val="24"/>
          <w:rtl/>
        </w:rPr>
        <w:t xml:space="preserve"> היא גישה החושבת על החיים הציבוריים במושגים כלכליים. היא דומה למרקסיזם בכך</w:t>
      </w:r>
      <w:r w:rsidR="007D44B4" w:rsidRPr="007D44B4">
        <w:rPr>
          <w:rFonts w:ascii="David" w:hAnsi="David" w:cs="David" w:hint="cs"/>
          <w:sz w:val="24"/>
          <w:szCs w:val="24"/>
          <w:rtl/>
        </w:rPr>
        <w:t>,</w:t>
      </w:r>
      <w:r w:rsidRPr="007D44B4">
        <w:rPr>
          <w:rFonts w:ascii="David" w:hAnsi="David" w:cs="David" w:hint="cs"/>
          <w:sz w:val="24"/>
          <w:szCs w:val="24"/>
          <w:rtl/>
        </w:rPr>
        <w:t xml:space="preserve"> שכל סיטואציה ציבורית ניתן לנתח מנקודת מבט כלכלית. היא שונה מהמרקסיזם בכך</w:t>
      </w:r>
      <w:r w:rsidR="007D44B4" w:rsidRPr="007D44B4">
        <w:rPr>
          <w:rFonts w:ascii="David" w:hAnsi="David" w:cs="David" w:hint="cs"/>
          <w:sz w:val="24"/>
          <w:szCs w:val="24"/>
          <w:rtl/>
        </w:rPr>
        <w:t>,</w:t>
      </w:r>
      <w:r w:rsidRPr="007D44B4">
        <w:rPr>
          <w:rFonts w:ascii="David" w:hAnsi="David" w:cs="David" w:hint="cs"/>
          <w:sz w:val="24"/>
          <w:szCs w:val="24"/>
          <w:rtl/>
        </w:rPr>
        <w:t xml:space="preserve"> שהיא לא נגד קפיטליזם. בגישה זו</w:t>
      </w:r>
      <w:r w:rsidR="004E2CC2">
        <w:rPr>
          <w:rFonts w:ascii="David" w:hAnsi="David" w:cs="David" w:hint="cs"/>
          <w:sz w:val="24"/>
          <w:szCs w:val="24"/>
          <w:rtl/>
        </w:rPr>
        <w:t xml:space="preserve"> ארבעה</w:t>
      </w:r>
      <w:r w:rsidRPr="007D44B4">
        <w:rPr>
          <w:rFonts w:ascii="David" w:hAnsi="David" w:cs="David" w:hint="cs"/>
          <w:sz w:val="24"/>
          <w:szCs w:val="24"/>
          <w:rtl/>
        </w:rPr>
        <w:t xml:space="preserve"> סוגי </w:t>
      </w:r>
      <w:r w:rsidR="007D44B4" w:rsidRPr="007D44B4">
        <w:rPr>
          <w:rFonts w:ascii="David" w:hAnsi="David" w:cs="David" w:hint="cs"/>
          <w:sz w:val="24"/>
          <w:szCs w:val="24"/>
          <w:rtl/>
        </w:rPr>
        <w:t>'</w:t>
      </w:r>
      <w:r w:rsidRPr="007D44B4">
        <w:rPr>
          <w:rFonts w:ascii="David" w:hAnsi="David" w:cs="David" w:hint="cs"/>
          <w:sz w:val="24"/>
          <w:szCs w:val="24"/>
          <w:rtl/>
        </w:rPr>
        <w:t>שחקנים</w:t>
      </w:r>
      <w:r w:rsidR="007D44B4" w:rsidRPr="007D44B4">
        <w:rPr>
          <w:rFonts w:ascii="David" w:hAnsi="David" w:cs="David" w:hint="cs"/>
          <w:sz w:val="24"/>
          <w:szCs w:val="24"/>
          <w:rtl/>
        </w:rPr>
        <w:t>'</w:t>
      </w:r>
      <w:r w:rsidRPr="007D44B4">
        <w:rPr>
          <w:rFonts w:ascii="David" w:hAnsi="David" w:cs="David" w:hint="cs"/>
          <w:sz w:val="24"/>
          <w:szCs w:val="24"/>
          <w:rtl/>
        </w:rPr>
        <w:t>, כולם רציונליים, כלומר שואפים למקסם תועלת אישית:</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הראשונה</w:t>
      </w:r>
      <w:r w:rsidR="007D44B4" w:rsidRPr="007D44B4">
        <w:rPr>
          <w:rFonts w:ascii="David" w:hAnsi="David" w:cs="David" w:hint="cs"/>
          <w:sz w:val="24"/>
          <w:szCs w:val="24"/>
          <w:rtl/>
        </w:rPr>
        <w:t xml:space="preserve"> היא </w:t>
      </w:r>
      <w:r w:rsidRPr="007D44B4">
        <w:rPr>
          <w:rFonts w:ascii="David" w:hAnsi="David" w:cs="David" w:hint="cs"/>
          <w:sz w:val="24"/>
          <w:szCs w:val="24"/>
          <w:rtl/>
        </w:rPr>
        <w:t>הפוליטיקאים</w:t>
      </w:r>
      <w:r w:rsidR="009918E9">
        <w:rPr>
          <w:rFonts w:ascii="David" w:hAnsi="David" w:cs="David" w:hint="cs"/>
          <w:sz w:val="24"/>
          <w:szCs w:val="24"/>
          <w:rtl/>
        </w:rPr>
        <w:t>.</w:t>
      </w:r>
      <w:r w:rsidRPr="007D44B4">
        <w:rPr>
          <w:rFonts w:ascii="David" w:hAnsi="David" w:cs="David" w:hint="cs"/>
          <w:sz w:val="24"/>
          <w:szCs w:val="24"/>
          <w:rtl/>
        </w:rPr>
        <w:t xml:space="preserve"> כל שאיפתם </w:t>
      </w:r>
      <w:r w:rsidR="009918E9">
        <w:rPr>
          <w:rFonts w:ascii="David" w:hAnsi="David" w:cs="David" w:hint="cs"/>
          <w:sz w:val="24"/>
          <w:szCs w:val="24"/>
          <w:rtl/>
        </w:rPr>
        <w:t xml:space="preserve">של הפוליטיקאים </w:t>
      </w:r>
      <w:r w:rsidRPr="007D44B4">
        <w:rPr>
          <w:rFonts w:ascii="David" w:hAnsi="David" w:cs="David" w:hint="cs"/>
          <w:sz w:val="24"/>
          <w:szCs w:val="24"/>
          <w:rtl/>
        </w:rPr>
        <w:t>היא להיבחר, הם לא מונעים ממניעים אידיאולוגים.</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השנייה</w:t>
      </w:r>
      <w:r w:rsidR="007D44B4" w:rsidRPr="007D44B4">
        <w:rPr>
          <w:rFonts w:ascii="David" w:hAnsi="David" w:cs="David" w:hint="cs"/>
          <w:sz w:val="24"/>
          <w:szCs w:val="24"/>
          <w:rtl/>
        </w:rPr>
        <w:t xml:space="preserve"> היא </w:t>
      </w:r>
      <w:r w:rsidRPr="007D44B4">
        <w:rPr>
          <w:rFonts w:ascii="David" w:hAnsi="David" w:cs="David" w:hint="cs"/>
          <w:sz w:val="24"/>
          <w:szCs w:val="24"/>
          <w:rtl/>
        </w:rPr>
        <w:t>הבירוקרטים</w:t>
      </w:r>
      <w:r w:rsidR="007D44B4" w:rsidRPr="007D44B4">
        <w:rPr>
          <w:rFonts w:ascii="David" w:hAnsi="David" w:cs="David" w:hint="cs"/>
          <w:sz w:val="24"/>
          <w:szCs w:val="24"/>
          <w:rtl/>
        </w:rPr>
        <w:t>,</w:t>
      </w:r>
      <w:r w:rsidR="00474DC8">
        <w:rPr>
          <w:rFonts w:ascii="David" w:hAnsi="David" w:cs="David" w:hint="cs"/>
          <w:sz w:val="24"/>
          <w:szCs w:val="24"/>
          <w:rtl/>
        </w:rPr>
        <w:t xml:space="preserve"> האינטרס הציבורי לא מעניין אותם.</w:t>
      </w:r>
      <w:r w:rsidR="007D44B4" w:rsidRPr="007D44B4">
        <w:rPr>
          <w:rFonts w:ascii="David" w:hAnsi="David" w:cs="David" w:hint="cs"/>
          <w:sz w:val="24"/>
          <w:szCs w:val="24"/>
          <w:rtl/>
        </w:rPr>
        <w:t xml:space="preserve"> הם</w:t>
      </w:r>
      <w:r w:rsidRPr="007D44B4">
        <w:rPr>
          <w:rFonts w:ascii="David" w:hAnsi="David" w:cs="David" w:hint="cs"/>
          <w:sz w:val="24"/>
          <w:szCs w:val="24"/>
          <w:rtl/>
        </w:rPr>
        <w:t xml:space="preserve"> שואפים להרחבת סמכויותיהם ולהתקדמות אישית. הם רוצים עוד כוח ותקציבים. לכשיסיימו את השירות הציבורי, שאיפתם היא לצאת לשוק החופשי ולהרוויח הרבה כסף.</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השלישית</w:t>
      </w:r>
      <w:r w:rsidR="007D44B4" w:rsidRPr="007D44B4">
        <w:rPr>
          <w:rFonts w:ascii="David" w:hAnsi="David" w:cs="David" w:hint="cs"/>
          <w:sz w:val="24"/>
          <w:szCs w:val="24"/>
          <w:rtl/>
        </w:rPr>
        <w:t xml:space="preserve"> היא </w:t>
      </w:r>
      <w:r w:rsidRPr="007D44B4">
        <w:rPr>
          <w:rFonts w:ascii="David" w:hAnsi="David" w:cs="David" w:hint="cs"/>
          <w:sz w:val="24"/>
          <w:szCs w:val="24"/>
          <w:rtl/>
        </w:rPr>
        <w:t>קבוצות האינטרס</w:t>
      </w:r>
      <w:r w:rsidR="007D44B4" w:rsidRPr="007D44B4">
        <w:rPr>
          <w:rFonts w:ascii="David" w:hAnsi="David" w:cs="David" w:hint="cs"/>
          <w:sz w:val="24"/>
          <w:szCs w:val="24"/>
          <w:rtl/>
        </w:rPr>
        <w:t>, הן שואפות</w:t>
      </w:r>
      <w:r w:rsidRPr="007D44B4">
        <w:rPr>
          <w:rFonts w:ascii="David" w:hAnsi="David" w:cs="David" w:hint="cs"/>
          <w:sz w:val="24"/>
          <w:szCs w:val="24"/>
          <w:rtl/>
        </w:rPr>
        <w:t xml:space="preserve"> לקדם את האינטרס שלהם ולמקסם את </w:t>
      </w:r>
      <w:r w:rsidR="007D44B4" w:rsidRPr="007D44B4">
        <w:rPr>
          <w:rFonts w:ascii="David" w:hAnsi="David" w:cs="David" w:hint="cs"/>
          <w:sz w:val="24"/>
          <w:szCs w:val="24"/>
          <w:rtl/>
        </w:rPr>
        <w:t>רווחיהן</w:t>
      </w:r>
      <w:r w:rsidRPr="007D44B4">
        <w:rPr>
          <w:rFonts w:ascii="David" w:hAnsi="David" w:cs="David" w:hint="cs"/>
          <w:sz w:val="24"/>
          <w:szCs w:val="24"/>
          <w:rtl/>
        </w:rPr>
        <w:t>.</w:t>
      </w:r>
      <w:r w:rsidR="007D44B4" w:rsidRPr="007D44B4">
        <w:rPr>
          <w:rFonts w:ascii="David" w:hAnsi="David" w:cs="David" w:hint="cs"/>
          <w:sz w:val="24"/>
          <w:szCs w:val="24"/>
          <w:rtl/>
        </w:rPr>
        <w:t xml:space="preserve"> </w:t>
      </w:r>
      <w:r w:rsidR="007D44B4" w:rsidRPr="000A7219">
        <w:rPr>
          <w:rFonts w:ascii="David" w:hAnsi="David" w:cs="David" w:hint="cs"/>
          <w:b/>
          <w:bCs/>
          <w:sz w:val="24"/>
          <w:szCs w:val="24"/>
          <w:rtl/>
        </w:rPr>
        <w:t>הקבוצה ה</w:t>
      </w:r>
      <w:r w:rsidR="00CD7A13" w:rsidRPr="000A7219">
        <w:rPr>
          <w:rFonts w:ascii="David" w:hAnsi="David" w:cs="David" w:hint="cs"/>
          <w:b/>
          <w:bCs/>
          <w:sz w:val="24"/>
          <w:szCs w:val="24"/>
          <w:rtl/>
        </w:rPr>
        <w:t>רביעית</w:t>
      </w:r>
      <w:r w:rsidR="007D44B4" w:rsidRPr="007D44B4">
        <w:rPr>
          <w:rFonts w:ascii="David" w:hAnsi="David" w:cs="David" w:hint="cs"/>
          <w:sz w:val="24"/>
          <w:szCs w:val="24"/>
          <w:rtl/>
        </w:rPr>
        <w:t xml:space="preserve"> היא </w:t>
      </w:r>
      <w:r w:rsidRPr="007D44B4">
        <w:rPr>
          <w:rFonts w:ascii="David" w:hAnsi="David" w:cs="David" w:hint="cs"/>
          <w:sz w:val="24"/>
          <w:szCs w:val="24"/>
          <w:rtl/>
        </w:rPr>
        <w:t>הציבור</w:t>
      </w:r>
      <w:r w:rsidR="007D44B4" w:rsidRPr="007D44B4">
        <w:rPr>
          <w:rFonts w:ascii="David" w:hAnsi="David" w:cs="David" w:hint="cs"/>
          <w:sz w:val="24"/>
          <w:szCs w:val="24"/>
          <w:rtl/>
        </w:rPr>
        <w:t xml:space="preserve">. הציבור </w:t>
      </w:r>
      <w:r w:rsidRPr="007D44B4">
        <w:rPr>
          <w:rFonts w:ascii="David" w:hAnsi="David" w:cs="David" w:hint="cs"/>
          <w:sz w:val="24"/>
          <w:szCs w:val="24"/>
          <w:rtl/>
        </w:rPr>
        <w:t>מורכב מפרטים שכל אחד מהם שחקן רציונאלי וממילא לא עושה דברים  לא רציונאליים (למשל לצאת ולהפגין)</w:t>
      </w:r>
      <w:r w:rsidR="007D44B4" w:rsidRPr="007D44B4">
        <w:rPr>
          <w:rFonts w:ascii="David" w:hAnsi="David" w:cs="David" w:hint="cs"/>
          <w:sz w:val="24"/>
          <w:szCs w:val="24"/>
          <w:rtl/>
        </w:rPr>
        <w:t xml:space="preserve">. הפרט </w:t>
      </w:r>
      <w:r w:rsidRPr="007D44B4">
        <w:rPr>
          <w:rFonts w:ascii="David" w:hAnsi="David" w:cs="David" w:hint="cs"/>
          <w:sz w:val="24"/>
          <w:szCs w:val="24"/>
          <w:rtl/>
        </w:rPr>
        <w:t xml:space="preserve">רוצה </w:t>
      </w:r>
      <w:r w:rsidR="007D44B4" w:rsidRPr="007D44B4">
        <w:rPr>
          <w:rFonts w:ascii="David" w:hAnsi="David" w:cs="David" w:hint="cs"/>
          <w:sz w:val="24"/>
          <w:szCs w:val="24"/>
          <w:rtl/>
        </w:rPr>
        <w:t>ליהנות</w:t>
      </w:r>
      <w:r w:rsidRPr="007D44B4">
        <w:rPr>
          <w:rFonts w:ascii="David" w:hAnsi="David" w:cs="David" w:hint="cs"/>
          <w:sz w:val="24"/>
          <w:szCs w:val="24"/>
          <w:rtl/>
        </w:rPr>
        <w:t xml:space="preserve"> מפעילות הציבור כ-</w:t>
      </w:r>
      <w:r w:rsidRPr="007D44B4">
        <w:rPr>
          <w:rFonts w:ascii="David" w:hAnsi="David" w:cs="David"/>
          <w:sz w:val="24"/>
          <w:szCs w:val="24"/>
        </w:rPr>
        <w:t>free rider</w:t>
      </w:r>
      <w:r w:rsidRPr="007D44B4">
        <w:rPr>
          <w:rFonts w:ascii="David" w:hAnsi="David" w:cs="David" w:hint="cs"/>
          <w:sz w:val="24"/>
          <w:szCs w:val="24"/>
          <w:rtl/>
        </w:rPr>
        <w:t>. רוב האנשים לא מעמיקים בלמידת סוגיות ציבוריות (מיסים, גז, צרכי ביטחון וכו') ולכן הם 'בורים רציונאליים'</w:t>
      </w:r>
      <w:r w:rsidR="007D44B4" w:rsidRPr="007D44B4">
        <w:rPr>
          <w:rFonts w:ascii="David" w:hAnsi="David" w:cs="David" w:hint="cs"/>
          <w:sz w:val="24"/>
          <w:szCs w:val="24"/>
          <w:rtl/>
        </w:rPr>
        <w:t>.</w:t>
      </w:r>
    </w:p>
    <w:p w:rsidR="009918E9" w:rsidRDefault="009918E9" w:rsidP="00B43E1B">
      <w:pPr>
        <w:pStyle w:val="a4"/>
        <w:numPr>
          <w:ilvl w:val="0"/>
          <w:numId w:val="17"/>
        </w:numPr>
        <w:spacing w:line="360" w:lineRule="auto"/>
        <w:ind w:left="368" w:hanging="426"/>
        <w:jc w:val="both"/>
        <w:rPr>
          <w:rFonts w:ascii="David" w:hAnsi="David" w:cs="David"/>
          <w:sz w:val="24"/>
          <w:szCs w:val="24"/>
        </w:rPr>
      </w:pPr>
      <w:r>
        <w:rPr>
          <w:rFonts w:ascii="David" w:hAnsi="David" w:cs="David" w:hint="cs"/>
          <w:b/>
          <w:bCs/>
          <w:sz w:val="24"/>
          <w:szCs w:val="24"/>
          <w:rtl/>
        </w:rPr>
        <w:t xml:space="preserve">הדגמה דרך </w:t>
      </w:r>
      <w:r w:rsidR="000A7219" w:rsidRPr="009918E9">
        <w:rPr>
          <w:rFonts w:ascii="David" w:hAnsi="David" w:cs="David" w:hint="cs"/>
          <w:b/>
          <w:bCs/>
          <w:sz w:val="24"/>
          <w:szCs w:val="24"/>
          <w:rtl/>
        </w:rPr>
        <w:t>סיפור הרעלת המים בפלינט, מישיגן</w:t>
      </w:r>
      <w:r w:rsidR="00D16BF9" w:rsidRPr="009918E9">
        <w:rPr>
          <w:rFonts w:ascii="David" w:hAnsi="David" w:cs="David" w:hint="cs"/>
          <w:sz w:val="24"/>
          <w:szCs w:val="24"/>
          <w:rtl/>
        </w:rPr>
        <w:t xml:space="preserve">: </w:t>
      </w:r>
      <w:r>
        <w:rPr>
          <w:rFonts w:ascii="David" w:hAnsi="David" w:cs="David" w:hint="cs"/>
          <w:sz w:val="24"/>
          <w:szCs w:val="24"/>
          <w:rtl/>
        </w:rPr>
        <w:t xml:space="preserve">פלינט היא מקום הולדתו של תאגיד ג'נרל מוטורס הענקי ושל שלל מותגי הרכב שייצר. העיר הזו הייתה תעשיית הרכב בהתגלמותה. בפאתי העיר יש נהר גדול. פסולת ממפעלי התאגיד הוזרמה ישר לתוך הנהר. החל משנות ה-40 החלה ג'נרל מוטורס להעביר את מפעליה אל הפרברים, בכך היא צמצמה את כספי המסים ששולמו לעיר. התושבים הלבנים של פלינט החלו עוזבים. בשנות ה-2000, עם משבר תעשיית הרכב, מצאה עצמה העיר בחובות, כאשר 40 אחוז מהעיר חיים מתחת לקו העוני, חצים שחורים. המושל הרפובליקני של מדינת מישיגן, לבן כמובן, עשה שימוש בחקיקה דרקונית והדיח את ההנהגה המקומית הנבחרת. לעיר מונתה מעין ועדה קרואה, "מנהלים מיוחדים", שנקראו לנהל עיר בה הקהילה המקומית לא יכולה לנהל את ענייניה. פלינט הייתה תקועה בגרונה של מדינת מישיגן, בשל מצבה הכלכלי והקיצוץ </w:t>
      </w:r>
      <w:r>
        <w:rPr>
          <w:rFonts w:ascii="David" w:hAnsi="David" w:cs="David" w:hint="cs"/>
          <w:sz w:val="24"/>
          <w:szCs w:val="24"/>
          <w:rtl/>
        </w:rPr>
        <w:lastRenderedPageBreak/>
        <w:t>היה ציווי עליון. הפתרון שנמצא היה לחסוך בעלויות המים. שיטת העברת המים מדטרויט לפלינט, שהייתה נהוגה, הייתה יקרה ולפיכך הוחלט לנצל את מי הנהר המזוהם, הממוקם בפאתי העיר, לצרכי המים של העיר. כדי לטהרו הוקם מפעל טיהור. באפריל 2014 נחנך מפעל הטיהור בטקס חגיגי. תלונות התושבים, שהגיעו מיידית, ביחס למראה הרע של המים וסירחונם, נתקלו באמירות מצד ראש העיר כי מדובר במוצר איכותי  וכי אין לבזבז כסף על מים קנויים</w:t>
      </w:r>
      <w:r w:rsidR="00C64023">
        <w:rPr>
          <w:rFonts w:ascii="David" w:hAnsi="David" w:cs="David" w:hint="cs"/>
          <w:sz w:val="24"/>
          <w:szCs w:val="24"/>
          <w:rtl/>
        </w:rPr>
        <w:t>. זאת  מבלי שתיבדק אפקטיביות מפעל הטיהור החדש שהוקם</w:t>
      </w:r>
      <w:r>
        <w:rPr>
          <w:rFonts w:ascii="David" w:hAnsi="David" w:cs="David" w:hint="cs"/>
          <w:sz w:val="24"/>
          <w:szCs w:val="24"/>
          <w:rtl/>
        </w:rPr>
        <w:t>.</w:t>
      </w:r>
      <w:r w:rsidR="00C64023">
        <w:rPr>
          <w:rFonts w:ascii="David" w:hAnsi="David" w:cs="David" w:hint="cs"/>
          <w:sz w:val="24"/>
          <w:szCs w:val="24"/>
          <w:rtl/>
        </w:rPr>
        <w:t xml:space="preserve"> </w:t>
      </w:r>
      <w:r>
        <w:rPr>
          <w:rFonts w:ascii="David" w:hAnsi="David" w:cs="David" w:hint="cs"/>
          <w:sz w:val="24"/>
          <w:szCs w:val="24"/>
          <w:rtl/>
        </w:rPr>
        <w:t xml:space="preserve">גם כשבדיקות מעבדה הוכיחו כי יש במים חומרים כימיים המסכנים את הבריאות, ראש העיר סרב לחזור לחברת המים הקודמת שסיפקה מים נקיים לעיר. בעיר החלו למות אנשים ממחלת ה'לגיונרים' ולא התבצע שום צעד לתיקון המצב. ראש העיר לגם כוס מים בטלוויזיה כדי להוכיח שהכל בסדר. מחקרים שבוצעו בהמשך על ידי אוניברסיטה חיצונית גילו כי המים מכילים עופרת המשפיעה לרעה על הלב, הכליות והמוח ואף לבעיות חמורות יותר בקרב ילדים. "המנהלים המיוחדים" הגיבו במתינות: כמות העופרת "בשליטה לפי התקן". </w:t>
      </w:r>
      <w:r w:rsidR="005B29F0">
        <w:rPr>
          <w:rFonts w:ascii="David" w:hAnsi="David" w:cs="David" w:hint="cs"/>
          <w:sz w:val="24"/>
          <w:szCs w:val="24"/>
          <w:rtl/>
        </w:rPr>
        <w:t xml:space="preserve"> המצב </w:t>
      </w:r>
      <w:r>
        <w:rPr>
          <w:rFonts w:ascii="David" w:hAnsi="David" w:cs="David" w:hint="cs"/>
          <w:sz w:val="24"/>
          <w:szCs w:val="24"/>
          <w:rtl/>
        </w:rPr>
        <w:t xml:space="preserve">נמשך </w:t>
      </w:r>
      <w:r w:rsidR="00B43E1B">
        <w:rPr>
          <w:rFonts w:ascii="David" w:hAnsi="David" w:cs="David" w:hint="cs"/>
          <w:sz w:val="24"/>
          <w:szCs w:val="24"/>
          <w:rtl/>
        </w:rPr>
        <w:t>כשנתיים וחצי עד שתוקן</w:t>
      </w:r>
      <w:r>
        <w:rPr>
          <w:rFonts w:ascii="David" w:hAnsi="David" w:cs="David" w:hint="cs"/>
          <w:sz w:val="24"/>
          <w:szCs w:val="24"/>
          <w:rtl/>
        </w:rPr>
        <w:t xml:space="preserve">, לאחר מאבק </w:t>
      </w:r>
      <w:r w:rsidR="005B29F0">
        <w:rPr>
          <w:rFonts w:ascii="David" w:hAnsi="David" w:cs="David" w:hint="cs"/>
          <w:sz w:val="24"/>
          <w:szCs w:val="24"/>
          <w:rtl/>
        </w:rPr>
        <w:t>אותו עוררה ארין ברקוביץ', יועצת משפטית ופעילה סביבתית מוכרת</w:t>
      </w:r>
      <w:r w:rsidR="00B43E1B">
        <w:rPr>
          <w:rFonts w:ascii="David" w:hAnsi="David" w:cs="David" w:hint="cs"/>
          <w:sz w:val="24"/>
          <w:szCs w:val="24"/>
          <w:rtl/>
        </w:rPr>
        <w:t>,</w:t>
      </w:r>
      <w:r w:rsidR="005B29F0">
        <w:rPr>
          <w:rFonts w:ascii="David" w:hAnsi="David" w:cs="David" w:hint="cs"/>
          <w:sz w:val="24"/>
          <w:szCs w:val="24"/>
          <w:rtl/>
        </w:rPr>
        <w:t xml:space="preserve"> שעסקה בנושאים של איכות המים</w:t>
      </w:r>
      <w:r>
        <w:rPr>
          <w:rFonts w:ascii="David" w:hAnsi="David" w:cs="David" w:hint="cs"/>
          <w:sz w:val="24"/>
          <w:szCs w:val="24"/>
          <w:rtl/>
        </w:rPr>
        <w:t>. באוגוסט 2017 פורסם מחקר שהסביר מדוע קרסה הילודה בפלינט: מאות עוברים מתו בבטן אימם. לימים התברר שכאשר צנרת המים בעיר החלה להזרים את מי הנהר המזוהם,  התלונן מפעל ג'נרל מוטורס המקומי שהמים החדשים הורסים לו את המנועים. מיד פעלו הרשויות להחזיר אותם לאספקת המים הקודמת, הנקייה.</w:t>
      </w:r>
    </w:p>
    <w:p w:rsidR="00EE0D16" w:rsidRDefault="00474DC8" w:rsidP="005B29F0">
      <w:pPr>
        <w:pStyle w:val="a4"/>
        <w:numPr>
          <w:ilvl w:val="0"/>
          <w:numId w:val="17"/>
        </w:numPr>
        <w:spacing w:line="360" w:lineRule="auto"/>
        <w:ind w:left="426"/>
        <w:jc w:val="both"/>
        <w:rPr>
          <w:rFonts w:ascii="David" w:hAnsi="David" w:cs="David"/>
          <w:sz w:val="24"/>
          <w:szCs w:val="24"/>
        </w:rPr>
      </w:pPr>
      <w:r w:rsidRPr="00552588">
        <w:rPr>
          <w:rFonts w:ascii="David" w:hAnsi="David" w:cs="David" w:hint="cs"/>
          <w:b/>
          <w:bCs/>
          <w:sz w:val="24"/>
          <w:szCs w:val="24"/>
          <w:rtl/>
        </w:rPr>
        <w:t>ניתוח פעילות השחקנים עפ"י גישת ה-</w:t>
      </w:r>
      <w:r w:rsidRPr="00552588">
        <w:rPr>
          <w:rFonts w:ascii="David" w:hAnsi="David" w:cs="David" w:hint="cs"/>
          <w:b/>
          <w:bCs/>
          <w:sz w:val="24"/>
          <w:szCs w:val="24"/>
        </w:rPr>
        <w:t xml:space="preserve"> P</w:t>
      </w:r>
      <w:r w:rsidRPr="00552588">
        <w:rPr>
          <w:rFonts w:ascii="David" w:hAnsi="David" w:cs="David"/>
          <w:b/>
          <w:bCs/>
          <w:sz w:val="24"/>
          <w:szCs w:val="24"/>
        </w:rPr>
        <w:t>ublic Choice</w:t>
      </w:r>
      <w:r w:rsidRPr="00552588">
        <w:rPr>
          <w:rFonts w:ascii="David" w:hAnsi="David" w:cs="David" w:hint="cs"/>
          <w:b/>
          <w:bCs/>
          <w:sz w:val="24"/>
          <w:szCs w:val="24"/>
          <w:rtl/>
        </w:rPr>
        <w:t xml:space="preserve">: </w:t>
      </w:r>
      <w:r w:rsidR="009918E9" w:rsidRPr="00552588">
        <w:rPr>
          <w:rFonts w:ascii="David" w:hAnsi="David" w:cs="David" w:hint="cs"/>
          <w:b/>
          <w:bCs/>
          <w:sz w:val="24"/>
          <w:szCs w:val="24"/>
          <w:rtl/>
        </w:rPr>
        <w:t xml:space="preserve">הפוליטיקאי, </w:t>
      </w:r>
      <w:r w:rsidR="009918E9" w:rsidRPr="00552588">
        <w:rPr>
          <w:rFonts w:ascii="David" w:hAnsi="David" w:cs="David" w:hint="cs"/>
          <w:sz w:val="24"/>
          <w:szCs w:val="24"/>
          <w:rtl/>
        </w:rPr>
        <w:t xml:space="preserve">במקרה הזה, מושל מישיגן, </w:t>
      </w:r>
      <w:r w:rsidR="009918E9" w:rsidRPr="00552588">
        <w:rPr>
          <w:rFonts w:ascii="David" w:hAnsi="David" w:cs="David" w:hint="cs"/>
          <w:b/>
          <w:bCs/>
          <w:sz w:val="24"/>
          <w:szCs w:val="24"/>
          <w:rtl/>
        </w:rPr>
        <w:t>שאיפתו היחידה היא להיבחר</w:t>
      </w:r>
      <w:r w:rsidR="009918E9" w:rsidRPr="00552588">
        <w:rPr>
          <w:rFonts w:ascii="David" w:hAnsi="David" w:cs="David" w:hint="cs"/>
          <w:sz w:val="24"/>
          <w:szCs w:val="24"/>
          <w:rtl/>
        </w:rPr>
        <w:t xml:space="preserve">. </w:t>
      </w:r>
      <w:r w:rsidR="007F46B1" w:rsidRPr="00552588">
        <w:rPr>
          <w:rFonts w:ascii="David" w:hAnsi="David" w:cs="David" w:hint="cs"/>
          <w:sz w:val="24"/>
          <w:szCs w:val="24"/>
          <w:rtl/>
        </w:rPr>
        <w:t xml:space="preserve">הציבור </w:t>
      </w:r>
      <w:r w:rsidR="007F46B1">
        <w:rPr>
          <w:rFonts w:ascii="David" w:hAnsi="David" w:cs="David" w:hint="cs"/>
          <w:sz w:val="24"/>
          <w:szCs w:val="24"/>
          <w:rtl/>
        </w:rPr>
        <w:t xml:space="preserve">הוא </w:t>
      </w:r>
      <w:r w:rsidR="009918E9" w:rsidRPr="00552588">
        <w:rPr>
          <w:rFonts w:ascii="David" w:hAnsi="David" w:cs="David" w:hint="cs"/>
          <w:sz w:val="24"/>
          <w:szCs w:val="24"/>
          <w:rtl/>
        </w:rPr>
        <w:t>זה</w:t>
      </w:r>
      <w:r w:rsidR="007F46B1">
        <w:rPr>
          <w:rFonts w:ascii="David" w:hAnsi="David" w:cs="David" w:hint="cs"/>
          <w:sz w:val="24"/>
          <w:szCs w:val="24"/>
          <w:rtl/>
        </w:rPr>
        <w:t xml:space="preserve"> שבוחר בו</w:t>
      </w:r>
      <w:r w:rsidR="009918E9" w:rsidRPr="00552588">
        <w:rPr>
          <w:rFonts w:ascii="David" w:hAnsi="David" w:cs="David" w:hint="cs"/>
          <w:sz w:val="24"/>
          <w:szCs w:val="24"/>
          <w:rtl/>
        </w:rPr>
        <w:t>, אך הציבור, כאמור, הוא בור. גם כשהפוליטיקא</w:t>
      </w:r>
      <w:r w:rsidR="009918E9" w:rsidRPr="00552588">
        <w:rPr>
          <w:rFonts w:ascii="David" w:hAnsi="David" w:cs="David" w:hint="eastAsia"/>
          <w:sz w:val="24"/>
          <w:szCs w:val="24"/>
          <w:rtl/>
        </w:rPr>
        <w:t>י</w:t>
      </w:r>
      <w:r w:rsidR="009918E9" w:rsidRPr="00552588">
        <w:rPr>
          <w:rFonts w:ascii="David" w:hAnsi="David" w:cs="David" w:hint="cs"/>
          <w:sz w:val="24"/>
          <w:szCs w:val="24"/>
          <w:rtl/>
        </w:rPr>
        <w:t xml:space="preserve"> פועל לטובת הציבור, הציבור בכלל לא מבין את זה. בהתאם לכך הוא מבין שאם הוא רוצה להיבחר הוא צריך לעשות </w:t>
      </w:r>
      <w:r w:rsidRPr="00552588">
        <w:rPr>
          <w:rFonts w:ascii="David" w:hAnsi="David" w:cs="David" w:hint="cs"/>
          <w:sz w:val="24"/>
          <w:szCs w:val="24"/>
          <w:rtl/>
        </w:rPr>
        <w:t xml:space="preserve">את </w:t>
      </w:r>
      <w:r w:rsidR="009918E9" w:rsidRPr="00552588">
        <w:rPr>
          <w:rFonts w:ascii="David" w:hAnsi="David" w:cs="David" w:hint="cs"/>
          <w:sz w:val="24"/>
          <w:szCs w:val="24"/>
          <w:rtl/>
        </w:rPr>
        <w:t xml:space="preserve">מה שטוב </w:t>
      </w:r>
      <w:r w:rsidR="009918E9" w:rsidRPr="00552588">
        <w:rPr>
          <w:rFonts w:ascii="David" w:hAnsi="David" w:cs="David" w:hint="cs"/>
          <w:b/>
          <w:bCs/>
          <w:sz w:val="24"/>
          <w:szCs w:val="24"/>
          <w:rtl/>
        </w:rPr>
        <w:t>לקבוצת האינטרס</w:t>
      </w:r>
      <w:r w:rsidR="009918E9" w:rsidRPr="00552588">
        <w:rPr>
          <w:rFonts w:ascii="David" w:hAnsi="David" w:cs="David" w:hint="cs"/>
          <w:sz w:val="24"/>
          <w:szCs w:val="24"/>
          <w:rtl/>
        </w:rPr>
        <w:t xml:space="preserve"> - תאגיד הענק ג'נרל מוטורס במקרה שלנו. התאגיד הוא זה שמשפיע באמת, הוא קובע המדיניות, הוא זה שמכניס הרבה כסף לקופת המדינה</w:t>
      </w:r>
      <w:r w:rsidR="007F46B1">
        <w:rPr>
          <w:rFonts w:ascii="David" w:hAnsi="David" w:cs="David" w:hint="cs"/>
          <w:sz w:val="24"/>
          <w:szCs w:val="24"/>
          <w:rtl/>
        </w:rPr>
        <w:t>.</w:t>
      </w:r>
      <w:r w:rsidR="009918E9" w:rsidRPr="00552588">
        <w:rPr>
          <w:rFonts w:ascii="David" w:hAnsi="David" w:cs="David" w:hint="cs"/>
          <w:sz w:val="24"/>
          <w:szCs w:val="24"/>
          <w:rtl/>
        </w:rPr>
        <w:t xml:space="preserve">  </w:t>
      </w:r>
      <w:r w:rsidR="007F46B1">
        <w:rPr>
          <w:rFonts w:ascii="David" w:hAnsi="David" w:cs="David" w:hint="cs"/>
          <w:sz w:val="24"/>
          <w:szCs w:val="24"/>
          <w:rtl/>
        </w:rPr>
        <w:t xml:space="preserve">התאגיד </w:t>
      </w:r>
      <w:r w:rsidR="009918E9" w:rsidRPr="00552588">
        <w:rPr>
          <w:rFonts w:ascii="David" w:hAnsi="David" w:cs="David" w:hint="cs"/>
          <w:sz w:val="24"/>
          <w:szCs w:val="24"/>
          <w:rtl/>
        </w:rPr>
        <w:t xml:space="preserve">יכול לתת כסף למושל מישיגן לקמפיינים ולספק לו כותרות טובות בעיתונים. </w:t>
      </w:r>
      <w:r w:rsidR="009918E9" w:rsidRPr="00552588">
        <w:rPr>
          <w:rFonts w:ascii="David" w:hAnsi="David" w:cs="David" w:hint="cs"/>
          <w:b/>
          <w:bCs/>
          <w:sz w:val="24"/>
          <w:szCs w:val="24"/>
          <w:rtl/>
        </w:rPr>
        <w:t>תאגיד הענק ג'נרל מוטורס רוצה למקסם רווחים על חשבון הציבור</w:t>
      </w:r>
      <w:r w:rsidR="009918E9" w:rsidRPr="00552588">
        <w:rPr>
          <w:rFonts w:ascii="David" w:hAnsi="David" w:cs="David" w:hint="cs"/>
          <w:sz w:val="24"/>
          <w:szCs w:val="24"/>
          <w:rtl/>
        </w:rPr>
        <w:t xml:space="preserve">, לפיכך הוא </w:t>
      </w:r>
      <w:r w:rsidR="007F46B1">
        <w:rPr>
          <w:rFonts w:ascii="David" w:hAnsi="David" w:cs="David" w:hint="cs"/>
          <w:sz w:val="24"/>
          <w:szCs w:val="24"/>
          <w:rtl/>
        </w:rPr>
        <w:t>עובר ל</w:t>
      </w:r>
      <w:r w:rsidR="009918E9" w:rsidRPr="00552588">
        <w:rPr>
          <w:rFonts w:ascii="David" w:hAnsi="David" w:cs="David" w:hint="cs"/>
          <w:sz w:val="24"/>
          <w:szCs w:val="24"/>
          <w:rtl/>
        </w:rPr>
        <w:t xml:space="preserve">פרברים ומשלם פחות מיסים, הוא מזרים את הפסולת ישירות לנהר מבלי לשלם עלויות שינוע או טיהור נדרשות. מקסום הרווחים הוא היעד היחיד של ג'נרל מוטורס ולפיכך התהליך ממשיך גם כשהוא גורם לסיכון חיים ממשי. </w:t>
      </w:r>
      <w:r w:rsidR="009918E9" w:rsidRPr="00552588">
        <w:rPr>
          <w:rFonts w:ascii="David" w:hAnsi="David" w:cs="David" w:hint="cs"/>
          <w:b/>
          <w:bCs/>
          <w:sz w:val="24"/>
          <w:szCs w:val="24"/>
          <w:rtl/>
        </w:rPr>
        <w:t xml:space="preserve">מושל מישיגן </w:t>
      </w:r>
      <w:r w:rsidR="009918E9" w:rsidRPr="00552588">
        <w:rPr>
          <w:rFonts w:ascii="David" w:hAnsi="David" w:cs="David" w:hint="cs"/>
          <w:sz w:val="24"/>
          <w:szCs w:val="24"/>
          <w:rtl/>
        </w:rPr>
        <w:t>מבין שהוא עושה רע לתושביו ומסכן את חייהם</w:t>
      </w:r>
      <w:r w:rsidR="007F46B1">
        <w:rPr>
          <w:rFonts w:ascii="David" w:hAnsi="David" w:cs="David" w:hint="cs"/>
          <w:sz w:val="24"/>
          <w:szCs w:val="24"/>
          <w:rtl/>
        </w:rPr>
        <w:t>.</w:t>
      </w:r>
      <w:r w:rsidR="009918E9" w:rsidRPr="00552588">
        <w:rPr>
          <w:rFonts w:ascii="David" w:hAnsi="David" w:cs="David" w:hint="cs"/>
          <w:sz w:val="24"/>
          <w:szCs w:val="24"/>
          <w:rtl/>
        </w:rPr>
        <w:t xml:space="preserve"> בשל העובדה שהאינטרס היחיד שמניע אותו הוא רצונו להיבחר שוב</w:t>
      </w:r>
      <w:r w:rsidR="007F46B1">
        <w:rPr>
          <w:rFonts w:ascii="David" w:hAnsi="David" w:cs="David" w:hint="cs"/>
          <w:sz w:val="24"/>
          <w:szCs w:val="24"/>
          <w:rtl/>
        </w:rPr>
        <w:t>,</w:t>
      </w:r>
      <w:r w:rsidR="009918E9" w:rsidRPr="00552588">
        <w:rPr>
          <w:rFonts w:ascii="David" w:hAnsi="David" w:cs="David" w:hint="cs"/>
          <w:sz w:val="24"/>
          <w:szCs w:val="24"/>
          <w:rtl/>
        </w:rPr>
        <w:t xml:space="preserve"> הוא בהכרח </w:t>
      </w:r>
      <w:r w:rsidR="009918E9" w:rsidRPr="00552588">
        <w:rPr>
          <w:rFonts w:ascii="David" w:hAnsi="David" w:cs="David" w:hint="cs"/>
          <w:b/>
          <w:bCs/>
          <w:sz w:val="24"/>
          <w:szCs w:val="24"/>
          <w:rtl/>
        </w:rPr>
        <w:t>צריך לעשות מה שרע לציבור,</w:t>
      </w:r>
      <w:r w:rsidR="009918E9" w:rsidRPr="00552588">
        <w:rPr>
          <w:rFonts w:ascii="David" w:hAnsi="David" w:cs="David" w:hint="cs"/>
          <w:sz w:val="24"/>
          <w:szCs w:val="24"/>
          <w:rtl/>
        </w:rPr>
        <w:t xml:space="preserve"> </w:t>
      </w:r>
      <w:r w:rsidR="009918E9" w:rsidRPr="00552588">
        <w:rPr>
          <w:rFonts w:ascii="David" w:hAnsi="David" w:cs="David" w:hint="cs"/>
          <w:b/>
          <w:bCs/>
          <w:sz w:val="24"/>
          <w:szCs w:val="24"/>
          <w:rtl/>
        </w:rPr>
        <w:t xml:space="preserve">על מנת להמשיך ולשרת את התאגיד. </w:t>
      </w:r>
      <w:r w:rsidR="009918E9" w:rsidRPr="00552588">
        <w:rPr>
          <w:rFonts w:ascii="David" w:hAnsi="David" w:cs="David" w:hint="cs"/>
          <w:sz w:val="24"/>
          <w:szCs w:val="24"/>
          <w:rtl/>
        </w:rPr>
        <w:t xml:space="preserve">בהתאמה מחוקק </w:t>
      </w:r>
      <w:r w:rsidRPr="00552588">
        <w:rPr>
          <w:rFonts w:ascii="David" w:hAnsi="David" w:cs="David" w:hint="cs"/>
          <w:sz w:val="24"/>
          <w:szCs w:val="24"/>
          <w:rtl/>
        </w:rPr>
        <w:t xml:space="preserve">המושל </w:t>
      </w:r>
      <w:r w:rsidR="009918E9" w:rsidRPr="00552588">
        <w:rPr>
          <w:rFonts w:ascii="David" w:hAnsi="David" w:cs="David" w:hint="cs"/>
          <w:sz w:val="24"/>
          <w:szCs w:val="24"/>
          <w:rtl/>
        </w:rPr>
        <w:t xml:space="preserve">חוקים דרקונים ומדיח את ההנהגה הנבחרת של פלינט, ממנה "מנהלים מיוחדים" עושי דברו ומקבל החלטה שמביאה לסיכון ממשי של בריאות הציבור. </w:t>
      </w:r>
      <w:r w:rsidR="00EE0D16" w:rsidRPr="00552588">
        <w:rPr>
          <w:rFonts w:ascii="David" w:hAnsi="David" w:cs="David" w:hint="cs"/>
          <w:b/>
          <w:bCs/>
          <w:sz w:val="24"/>
          <w:szCs w:val="24"/>
          <w:rtl/>
        </w:rPr>
        <w:t>הבירוקרטים</w:t>
      </w:r>
      <w:r w:rsidR="004E2CC2" w:rsidRPr="00552588">
        <w:rPr>
          <w:rFonts w:ascii="David" w:hAnsi="David" w:cs="David" w:hint="cs"/>
          <w:sz w:val="24"/>
          <w:szCs w:val="24"/>
          <w:rtl/>
        </w:rPr>
        <w:t xml:space="preserve">, </w:t>
      </w:r>
      <w:r w:rsidR="004E2CC2" w:rsidRPr="00552588">
        <w:rPr>
          <w:rFonts w:ascii="David" w:hAnsi="David" w:cs="David" w:hint="cs"/>
          <w:b/>
          <w:bCs/>
          <w:sz w:val="24"/>
          <w:szCs w:val="24"/>
          <w:rtl/>
        </w:rPr>
        <w:t>בדוגמא של פלינט, "המנהלים המיוחדים", שהיוו מעין ועדה קרואה</w:t>
      </w:r>
      <w:r w:rsidRPr="00552588">
        <w:rPr>
          <w:rFonts w:ascii="David" w:hAnsi="David" w:cs="David" w:hint="cs"/>
          <w:sz w:val="24"/>
          <w:szCs w:val="24"/>
          <w:rtl/>
        </w:rPr>
        <w:t xml:space="preserve"> </w:t>
      </w:r>
      <w:r w:rsidR="00C64023" w:rsidRPr="00552588">
        <w:rPr>
          <w:rFonts w:ascii="David" w:hAnsi="David" w:cs="David" w:hint="cs"/>
          <w:sz w:val="24"/>
          <w:szCs w:val="24"/>
          <w:rtl/>
        </w:rPr>
        <w:t xml:space="preserve">היו אמורים להציל את פלינט הקורסת, אך </w:t>
      </w:r>
      <w:r w:rsidRPr="00552588">
        <w:rPr>
          <w:rFonts w:ascii="David" w:hAnsi="David" w:cs="David" w:hint="cs"/>
          <w:sz w:val="24"/>
          <w:szCs w:val="24"/>
          <w:rtl/>
        </w:rPr>
        <w:t>הם היו אנשי</w:t>
      </w:r>
      <w:r w:rsidR="00C64023" w:rsidRPr="00552588">
        <w:rPr>
          <w:rFonts w:ascii="David" w:hAnsi="David" w:cs="David" w:hint="cs"/>
          <w:sz w:val="24"/>
          <w:szCs w:val="24"/>
          <w:rtl/>
        </w:rPr>
        <w:t>ו</w:t>
      </w:r>
      <w:r w:rsidRPr="00552588">
        <w:rPr>
          <w:rFonts w:ascii="David" w:hAnsi="David" w:cs="David" w:hint="cs"/>
          <w:sz w:val="24"/>
          <w:szCs w:val="24"/>
          <w:rtl/>
        </w:rPr>
        <w:t xml:space="preserve"> </w:t>
      </w:r>
      <w:r w:rsidR="00C64023" w:rsidRPr="00552588">
        <w:rPr>
          <w:rFonts w:ascii="David" w:hAnsi="David" w:cs="David" w:hint="cs"/>
          <w:sz w:val="24"/>
          <w:szCs w:val="24"/>
          <w:rtl/>
        </w:rPr>
        <w:t xml:space="preserve">של מושל מישיגן. זה היה מקור מכוח שלהם </w:t>
      </w:r>
      <w:r w:rsidRPr="00552588">
        <w:rPr>
          <w:rFonts w:ascii="David" w:hAnsi="David" w:cs="David" w:hint="cs"/>
          <w:sz w:val="24"/>
          <w:szCs w:val="24"/>
          <w:rtl/>
        </w:rPr>
        <w:t xml:space="preserve">וודאי שהאינטרס הציבורי לא </w:t>
      </w:r>
      <w:r w:rsidR="00EE0D16" w:rsidRPr="00552588">
        <w:rPr>
          <w:rFonts w:ascii="David" w:hAnsi="David" w:cs="David" w:hint="cs"/>
          <w:sz w:val="24"/>
          <w:szCs w:val="24"/>
          <w:rtl/>
        </w:rPr>
        <w:t>עניין אותם</w:t>
      </w:r>
      <w:r w:rsidR="00552588" w:rsidRPr="00552588">
        <w:rPr>
          <w:rFonts w:ascii="David" w:hAnsi="David" w:cs="David" w:hint="cs"/>
          <w:sz w:val="24"/>
          <w:szCs w:val="24"/>
          <w:rtl/>
        </w:rPr>
        <w:t>.</w:t>
      </w:r>
      <w:r w:rsidRPr="00552588">
        <w:rPr>
          <w:rFonts w:ascii="David" w:hAnsi="David" w:cs="David" w:hint="cs"/>
          <w:sz w:val="24"/>
          <w:szCs w:val="24"/>
          <w:rtl/>
        </w:rPr>
        <w:t xml:space="preserve"> </w:t>
      </w:r>
      <w:r w:rsidR="00552588" w:rsidRPr="00552588">
        <w:rPr>
          <w:rFonts w:ascii="David" w:hAnsi="David" w:cs="David" w:hint="cs"/>
          <w:sz w:val="24"/>
          <w:szCs w:val="24"/>
          <w:rtl/>
        </w:rPr>
        <w:t>השיקול היחיד שהנחה אותם הוא לעצור את הבעיה הכלכלית שפלינט היוותה עבור מדינת מישיגן. קרוב לוודאי שהם</w:t>
      </w:r>
      <w:r w:rsidR="00EE0D16" w:rsidRPr="00552588">
        <w:rPr>
          <w:rFonts w:ascii="David" w:hAnsi="David" w:cs="David" w:hint="cs"/>
          <w:sz w:val="24"/>
          <w:szCs w:val="24"/>
          <w:rtl/>
        </w:rPr>
        <w:t xml:space="preserve"> גם לא</w:t>
      </w:r>
      <w:r w:rsidRPr="00552588">
        <w:rPr>
          <w:rFonts w:ascii="David" w:hAnsi="David" w:cs="David" w:hint="cs"/>
          <w:sz w:val="24"/>
          <w:szCs w:val="24"/>
          <w:rtl/>
        </w:rPr>
        <w:t xml:space="preserve"> הבינו</w:t>
      </w:r>
      <w:r w:rsidR="0008515B" w:rsidRPr="00552588">
        <w:rPr>
          <w:rFonts w:ascii="David" w:hAnsi="David" w:cs="David" w:hint="cs"/>
          <w:sz w:val="24"/>
          <w:szCs w:val="24"/>
          <w:rtl/>
        </w:rPr>
        <w:t xml:space="preserve"> מקצועית </w:t>
      </w:r>
      <w:r w:rsidR="007F46B1">
        <w:rPr>
          <w:rFonts w:ascii="David" w:hAnsi="David" w:cs="David" w:hint="cs"/>
          <w:sz w:val="24"/>
          <w:szCs w:val="24"/>
          <w:rtl/>
        </w:rPr>
        <w:t xml:space="preserve">את </w:t>
      </w:r>
      <w:r w:rsidR="00C64023" w:rsidRPr="00552588">
        <w:rPr>
          <w:rFonts w:ascii="David" w:hAnsi="David" w:cs="David" w:hint="cs"/>
          <w:sz w:val="24"/>
          <w:szCs w:val="24"/>
          <w:rtl/>
        </w:rPr>
        <w:t>השלכות החלטתם</w:t>
      </w:r>
      <w:r w:rsidR="007F46B1">
        <w:rPr>
          <w:rFonts w:ascii="David" w:hAnsi="David" w:cs="David" w:hint="cs"/>
          <w:sz w:val="24"/>
          <w:szCs w:val="24"/>
          <w:rtl/>
        </w:rPr>
        <w:t>,</w:t>
      </w:r>
      <w:r w:rsidR="00C64023" w:rsidRPr="00552588">
        <w:rPr>
          <w:rFonts w:ascii="David" w:hAnsi="David" w:cs="David" w:hint="cs"/>
          <w:sz w:val="24"/>
          <w:szCs w:val="24"/>
          <w:rtl/>
        </w:rPr>
        <w:t xml:space="preserve"> לספק מים לעיר</w:t>
      </w:r>
      <w:r w:rsidR="007F46B1">
        <w:rPr>
          <w:rFonts w:ascii="David" w:hAnsi="David" w:cs="David" w:hint="cs"/>
          <w:sz w:val="24"/>
          <w:szCs w:val="24"/>
          <w:rtl/>
        </w:rPr>
        <w:t>,</w:t>
      </w:r>
      <w:r w:rsidR="00C64023" w:rsidRPr="00552588">
        <w:rPr>
          <w:rFonts w:ascii="David" w:hAnsi="David" w:cs="David" w:hint="cs"/>
          <w:sz w:val="24"/>
          <w:szCs w:val="24"/>
          <w:rtl/>
        </w:rPr>
        <w:t xml:space="preserve"> על בסיס הנהר המזוהם</w:t>
      </w:r>
      <w:r w:rsidR="00552588" w:rsidRPr="00552588">
        <w:rPr>
          <w:rFonts w:ascii="David" w:hAnsi="David" w:cs="David" w:hint="cs"/>
          <w:sz w:val="24"/>
          <w:szCs w:val="24"/>
          <w:rtl/>
        </w:rPr>
        <w:t>.</w:t>
      </w:r>
      <w:r w:rsidR="00C64023" w:rsidRPr="00552588">
        <w:rPr>
          <w:rFonts w:ascii="David" w:hAnsi="David" w:cs="David" w:hint="cs"/>
          <w:sz w:val="24"/>
          <w:szCs w:val="24"/>
          <w:rtl/>
        </w:rPr>
        <w:t xml:space="preserve"> </w:t>
      </w:r>
      <w:r w:rsidR="00552588" w:rsidRPr="00552588">
        <w:rPr>
          <w:rFonts w:ascii="David" w:hAnsi="David" w:cs="David" w:hint="cs"/>
          <w:sz w:val="24"/>
          <w:szCs w:val="24"/>
          <w:rtl/>
        </w:rPr>
        <w:t>עפ"י גישת ה-</w:t>
      </w:r>
      <w:r w:rsidR="007F46B1" w:rsidRPr="007F46B1">
        <w:rPr>
          <w:rFonts w:ascii="David" w:hAnsi="David" w:cs="David" w:hint="cs"/>
          <w:b/>
          <w:bCs/>
          <w:sz w:val="24"/>
          <w:szCs w:val="24"/>
        </w:rPr>
        <w:t xml:space="preserve"> </w:t>
      </w:r>
      <w:r w:rsidR="007F46B1" w:rsidRPr="005B29F0">
        <w:rPr>
          <w:rFonts w:ascii="David" w:hAnsi="David" w:cs="David" w:hint="cs"/>
          <w:sz w:val="24"/>
          <w:szCs w:val="24"/>
        </w:rPr>
        <w:t>P</w:t>
      </w:r>
      <w:r w:rsidR="007F46B1" w:rsidRPr="005B29F0">
        <w:rPr>
          <w:rFonts w:ascii="David" w:hAnsi="David" w:cs="David"/>
          <w:sz w:val="24"/>
          <w:szCs w:val="24"/>
        </w:rPr>
        <w:t>ublic Choice</w:t>
      </w:r>
      <w:r w:rsidR="00552588">
        <w:rPr>
          <w:rFonts w:ascii="David" w:hAnsi="David" w:cs="David" w:hint="cs"/>
          <w:sz w:val="24"/>
          <w:szCs w:val="24"/>
          <w:rtl/>
        </w:rPr>
        <w:t xml:space="preserve">גם </w:t>
      </w:r>
      <w:r w:rsidR="00EE0D16" w:rsidRPr="00552588">
        <w:rPr>
          <w:rFonts w:ascii="David" w:hAnsi="David" w:cs="David" w:hint="cs"/>
          <w:b/>
          <w:bCs/>
          <w:sz w:val="24"/>
          <w:szCs w:val="24"/>
          <w:rtl/>
        </w:rPr>
        <w:t>העולם המדעי-מחקרי שבוי</w:t>
      </w:r>
      <w:r w:rsidR="00EE0D16" w:rsidRPr="00552588">
        <w:rPr>
          <w:rFonts w:ascii="David" w:hAnsi="David" w:cs="David" w:hint="cs"/>
          <w:sz w:val="24"/>
          <w:szCs w:val="24"/>
          <w:rtl/>
        </w:rPr>
        <w:t xml:space="preserve"> בידיהם של קבוצות האינטרס</w:t>
      </w:r>
      <w:r w:rsidR="007F46B1">
        <w:rPr>
          <w:rFonts w:ascii="David" w:hAnsi="David" w:cs="David" w:hint="cs"/>
          <w:sz w:val="24"/>
          <w:szCs w:val="24"/>
          <w:rtl/>
        </w:rPr>
        <w:t>,</w:t>
      </w:r>
      <w:r w:rsidR="00EE0D16" w:rsidRPr="00552588">
        <w:rPr>
          <w:rFonts w:ascii="David" w:hAnsi="David" w:cs="David" w:hint="cs"/>
          <w:sz w:val="24"/>
          <w:szCs w:val="24"/>
          <w:rtl/>
        </w:rPr>
        <w:t xml:space="preserve"> מכיוון שבעלי ההון </w:t>
      </w:r>
      <w:r w:rsidR="00552588">
        <w:rPr>
          <w:rFonts w:ascii="David" w:hAnsi="David" w:cs="David" w:hint="cs"/>
          <w:sz w:val="24"/>
          <w:szCs w:val="24"/>
          <w:rtl/>
        </w:rPr>
        <w:t>ברוב המקרים הם המממנים של המחקרים. בהתאם לכך גם כשנ</w:t>
      </w:r>
      <w:r w:rsidR="005B29F0">
        <w:rPr>
          <w:rFonts w:ascii="David" w:hAnsi="David" w:cs="David" w:hint="cs"/>
          <w:sz w:val="24"/>
          <w:szCs w:val="24"/>
          <w:rtl/>
        </w:rPr>
        <w:t>תגלתה</w:t>
      </w:r>
      <w:r w:rsidR="00552588">
        <w:rPr>
          <w:rFonts w:ascii="David" w:hAnsi="David" w:cs="David" w:hint="cs"/>
          <w:sz w:val="24"/>
          <w:szCs w:val="24"/>
          <w:rtl/>
        </w:rPr>
        <w:t xml:space="preserve"> עופרת במים  ע"י חוקרים מאוניברסיטה חיצונית לעיר, מחקרים מקומיים </w:t>
      </w:r>
      <w:r w:rsidR="005B29F0">
        <w:rPr>
          <w:rFonts w:ascii="David" w:hAnsi="David" w:cs="David" w:hint="cs"/>
          <w:sz w:val="24"/>
          <w:szCs w:val="24"/>
          <w:rtl/>
        </w:rPr>
        <w:t>מצאו</w:t>
      </w:r>
      <w:r w:rsidR="00552588">
        <w:rPr>
          <w:rFonts w:ascii="David" w:hAnsi="David" w:cs="David" w:hint="cs"/>
          <w:sz w:val="24"/>
          <w:szCs w:val="24"/>
          <w:rtl/>
        </w:rPr>
        <w:t xml:space="preserve"> כי "כמויות העופרת במים</w:t>
      </w:r>
      <w:r w:rsidR="0034226A">
        <w:rPr>
          <w:rFonts w:ascii="David" w:hAnsi="David" w:cs="David" w:hint="cs"/>
          <w:sz w:val="24"/>
          <w:szCs w:val="24"/>
          <w:rtl/>
        </w:rPr>
        <w:t xml:space="preserve"> </w:t>
      </w:r>
      <w:r w:rsidR="00552588">
        <w:rPr>
          <w:rFonts w:ascii="David" w:hAnsi="David" w:cs="David" w:hint="cs"/>
          <w:sz w:val="24"/>
          <w:szCs w:val="24"/>
          <w:rtl/>
        </w:rPr>
        <w:t>בשליטה לפי התקן"</w:t>
      </w:r>
      <w:r w:rsidR="0034226A">
        <w:rPr>
          <w:rFonts w:ascii="David" w:hAnsi="David" w:cs="David" w:hint="cs"/>
          <w:sz w:val="24"/>
          <w:szCs w:val="24"/>
          <w:rtl/>
        </w:rPr>
        <w:t xml:space="preserve"> (עמ', 277). העובדה היותר מעניינת בסיפור של פלינט היא, שכאשר תאגיד ג'נרל מוטורס התלונן שהמים המסופקים מהנהר, </w:t>
      </w:r>
      <w:r w:rsidR="0034226A" w:rsidRPr="005B29F0">
        <w:rPr>
          <w:rFonts w:ascii="David" w:hAnsi="David" w:cs="David" w:hint="cs"/>
          <w:b/>
          <w:bCs/>
          <w:sz w:val="24"/>
          <w:szCs w:val="24"/>
          <w:rtl/>
        </w:rPr>
        <w:t>שהוא מזהם</w:t>
      </w:r>
      <w:r w:rsidR="0034226A">
        <w:rPr>
          <w:rFonts w:ascii="David" w:hAnsi="David" w:cs="David" w:hint="cs"/>
          <w:sz w:val="24"/>
          <w:szCs w:val="24"/>
          <w:rtl/>
        </w:rPr>
        <w:t xml:space="preserve">, הורסים לו את המנועים, מיד פעלו </w:t>
      </w:r>
      <w:r w:rsidR="0034226A">
        <w:rPr>
          <w:rFonts w:ascii="David" w:hAnsi="David" w:cs="David" w:hint="cs"/>
          <w:sz w:val="24"/>
          <w:szCs w:val="24"/>
          <w:rtl/>
        </w:rPr>
        <w:lastRenderedPageBreak/>
        <w:t>הרשויות להחזיר אותו להספקת המים הקודמת הנקייה. עובדה זו מדגישה עד כמה</w:t>
      </w:r>
      <w:r w:rsidR="005B29F0">
        <w:rPr>
          <w:rFonts w:ascii="David" w:hAnsi="David" w:cs="David" w:hint="cs"/>
          <w:sz w:val="24"/>
          <w:szCs w:val="24"/>
          <w:rtl/>
        </w:rPr>
        <w:t xml:space="preserve"> מבין </w:t>
      </w:r>
      <w:r w:rsidR="0034226A">
        <w:rPr>
          <w:rFonts w:ascii="David" w:hAnsi="David" w:cs="David" w:hint="cs"/>
          <w:sz w:val="24"/>
          <w:szCs w:val="24"/>
          <w:rtl/>
        </w:rPr>
        <w:t xml:space="preserve"> הפוליטיקאי</w:t>
      </w:r>
      <w:r w:rsidR="005B29F0">
        <w:rPr>
          <w:rFonts w:ascii="David" w:hAnsi="David" w:cs="David" w:hint="cs"/>
          <w:sz w:val="24"/>
          <w:szCs w:val="24"/>
          <w:rtl/>
        </w:rPr>
        <w:t xml:space="preserve"> את מחויבותו</w:t>
      </w:r>
      <w:r w:rsidR="0034226A">
        <w:rPr>
          <w:rFonts w:ascii="David" w:hAnsi="David" w:cs="David" w:hint="cs"/>
          <w:sz w:val="24"/>
          <w:szCs w:val="24"/>
          <w:rtl/>
        </w:rPr>
        <w:t xml:space="preserve"> לקידום האינטרס של קבוצת האינטרס. </w:t>
      </w:r>
    </w:p>
    <w:p w:rsidR="005B29F0" w:rsidRPr="005B29F0" w:rsidRDefault="0034226A" w:rsidP="00FF0E55">
      <w:pPr>
        <w:pStyle w:val="a4"/>
        <w:spacing w:line="360" w:lineRule="auto"/>
        <w:ind w:left="426"/>
        <w:jc w:val="both"/>
        <w:rPr>
          <w:rFonts w:ascii="David" w:hAnsi="David" w:cs="David"/>
          <w:sz w:val="24"/>
          <w:szCs w:val="24"/>
          <w:rtl/>
        </w:rPr>
      </w:pPr>
      <w:r w:rsidRPr="00735F45">
        <w:rPr>
          <w:rFonts w:ascii="David" w:hAnsi="David" w:cs="David" w:hint="cs"/>
          <w:sz w:val="24"/>
          <w:szCs w:val="24"/>
          <w:rtl/>
        </w:rPr>
        <w:t>השאלה שמ</w:t>
      </w:r>
      <w:r w:rsidR="00735F45" w:rsidRPr="00735F45">
        <w:rPr>
          <w:rFonts w:ascii="David" w:hAnsi="David" w:cs="David" w:hint="cs"/>
          <w:sz w:val="24"/>
          <w:szCs w:val="24"/>
          <w:rtl/>
        </w:rPr>
        <w:t>אתגרת את גישת ה-</w:t>
      </w:r>
      <w:r w:rsidR="00735F45" w:rsidRPr="00735F45">
        <w:rPr>
          <w:rFonts w:cs="David"/>
          <w:sz w:val="24"/>
          <w:szCs w:val="24"/>
        </w:rPr>
        <w:t>,</w:t>
      </w:r>
      <w:r w:rsidR="00735F45" w:rsidRPr="00735F45">
        <w:rPr>
          <w:rFonts w:ascii="David" w:hAnsi="David" w:cs="David" w:hint="cs"/>
          <w:sz w:val="24"/>
          <w:szCs w:val="24"/>
          <w:rtl/>
        </w:rPr>
        <w:t xml:space="preserve"> ב</w:t>
      </w:r>
      <w:r w:rsidRPr="00735F45">
        <w:rPr>
          <w:rFonts w:ascii="David" w:hAnsi="David" w:cs="David" w:hint="cs"/>
          <w:sz w:val="24"/>
          <w:szCs w:val="24"/>
          <w:rtl/>
        </w:rPr>
        <w:t xml:space="preserve">מקרה של פלינט </w:t>
      </w:r>
      <w:r w:rsidR="00735F45" w:rsidRPr="00735F45">
        <w:rPr>
          <w:rFonts w:ascii="David" w:hAnsi="David" w:cs="David" w:hint="cs"/>
          <w:sz w:val="24"/>
          <w:szCs w:val="24"/>
          <w:rtl/>
        </w:rPr>
        <w:t>היא</w:t>
      </w:r>
      <w:r w:rsidR="005B29F0">
        <w:rPr>
          <w:rFonts w:ascii="David" w:hAnsi="David" w:cs="David" w:hint="cs"/>
          <w:sz w:val="24"/>
          <w:szCs w:val="24"/>
          <w:rtl/>
        </w:rPr>
        <w:t xml:space="preserve">: </w:t>
      </w:r>
      <w:r w:rsidR="00735F45" w:rsidRPr="00735F45">
        <w:rPr>
          <w:rFonts w:ascii="David" w:hAnsi="David" w:cs="David" w:hint="cs"/>
          <w:sz w:val="24"/>
          <w:szCs w:val="24"/>
          <w:rtl/>
        </w:rPr>
        <w:t>אם</w:t>
      </w:r>
      <w:r w:rsidRPr="00735F45">
        <w:rPr>
          <w:rFonts w:ascii="David" w:hAnsi="David" w:cs="David" w:hint="cs"/>
          <w:sz w:val="24"/>
          <w:szCs w:val="24"/>
          <w:rtl/>
        </w:rPr>
        <w:t xml:space="preserve"> </w:t>
      </w:r>
      <w:r w:rsidR="00735F45" w:rsidRPr="00735F45">
        <w:rPr>
          <w:rFonts w:ascii="David" w:hAnsi="David" w:cs="David" w:hint="cs"/>
          <w:sz w:val="24"/>
          <w:szCs w:val="24"/>
          <w:rtl/>
        </w:rPr>
        <w:t>זו</w:t>
      </w:r>
      <w:r w:rsidRPr="00735F45">
        <w:rPr>
          <w:rFonts w:ascii="David" w:hAnsi="David" w:cs="David" w:hint="cs"/>
          <w:sz w:val="24"/>
          <w:szCs w:val="24"/>
          <w:rtl/>
        </w:rPr>
        <w:t xml:space="preserve"> השיטה, ואלו יחסי הגומלין בין השחקנים השונים, </w:t>
      </w:r>
      <w:r w:rsidR="00735F45" w:rsidRPr="00735F45">
        <w:rPr>
          <w:rFonts w:ascii="David" w:hAnsi="David" w:cs="David" w:hint="cs"/>
          <w:sz w:val="24"/>
          <w:szCs w:val="24"/>
          <w:rtl/>
        </w:rPr>
        <w:t xml:space="preserve">מה גרם </w:t>
      </w:r>
      <w:r w:rsidR="005B29F0">
        <w:rPr>
          <w:rFonts w:ascii="David" w:hAnsi="David" w:cs="David" w:hint="cs"/>
          <w:sz w:val="24"/>
          <w:szCs w:val="24"/>
          <w:rtl/>
        </w:rPr>
        <w:t>לממשל לחזור בו מהחלטתו</w:t>
      </w:r>
      <w:r w:rsidR="00735F45" w:rsidRPr="00735F45">
        <w:rPr>
          <w:rFonts w:ascii="David" w:hAnsi="David" w:cs="David" w:hint="cs"/>
          <w:sz w:val="24"/>
          <w:szCs w:val="24"/>
          <w:rtl/>
        </w:rPr>
        <w:t xml:space="preserve"> אחרי שנתיים וחצי</w:t>
      </w:r>
      <w:r w:rsidR="005B29F0">
        <w:rPr>
          <w:rFonts w:ascii="David" w:hAnsi="David" w:cs="David" w:hint="cs"/>
          <w:sz w:val="24"/>
          <w:szCs w:val="24"/>
          <w:rtl/>
        </w:rPr>
        <w:t>? איך ניתן להסביר את זה עפ"י גישה זו?</w:t>
      </w:r>
      <w:r w:rsidR="00B43E1B">
        <w:rPr>
          <w:rFonts w:ascii="David" w:hAnsi="David" w:cs="David" w:hint="cs"/>
          <w:sz w:val="24"/>
          <w:szCs w:val="24"/>
          <w:rtl/>
        </w:rPr>
        <w:t xml:space="preserve"> כזכור גישת ה-</w:t>
      </w:r>
      <w:r w:rsidR="00735F45" w:rsidRPr="00735F45">
        <w:rPr>
          <w:rFonts w:ascii="David" w:hAnsi="David" w:cs="David" w:hint="cs"/>
          <w:sz w:val="24"/>
          <w:szCs w:val="24"/>
          <w:rtl/>
        </w:rPr>
        <w:t xml:space="preserve"> </w:t>
      </w:r>
      <w:r w:rsidR="00B43E1B" w:rsidRPr="00735F45">
        <w:rPr>
          <w:rFonts w:ascii="David" w:hAnsi="David" w:cs="David" w:hint="cs"/>
          <w:sz w:val="24"/>
          <w:szCs w:val="24"/>
        </w:rPr>
        <w:t>P</w:t>
      </w:r>
      <w:r w:rsidR="00B43E1B" w:rsidRPr="00735F45">
        <w:rPr>
          <w:rFonts w:ascii="David" w:hAnsi="David" w:cs="David"/>
          <w:sz w:val="24"/>
          <w:szCs w:val="24"/>
        </w:rPr>
        <w:t>ublic Choice</w:t>
      </w:r>
      <w:r w:rsidR="00B43E1B">
        <w:rPr>
          <w:rFonts w:ascii="David" w:hAnsi="David" w:cs="David" w:hint="cs"/>
          <w:sz w:val="24"/>
          <w:szCs w:val="24"/>
          <w:rtl/>
        </w:rPr>
        <w:t xml:space="preserve">, חושבת על החיים הציבוריים במושגים כלכליים.  </w:t>
      </w:r>
      <w:r w:rsidR="00735F45">
        <w:rPr>
          <w:rFonts w:ascii="David" w:hAnsi="David" w:cs="David" w:hint="cs"/>
          <w:sz w:val="24"/>
          <w:szCs w:val="24"/>
          <w:rtl/>
        </w:rPr>
        <w:t xml:space="preserve">התשובה שניתן לתת </w:t>
      </w:r>
      <w:r w:rsidR="00B43E1B">
        <w:rPr>
          <w:rFonts w:ascii="David" w:hAnsi="David" w:cs="David" w:hint="cs"/>
          <w:sz w:val="24"/>
          <w:szCs w:val="24"/>
          <w:rtl/>
        </w:rPr>
        <w:t xml:space="preserve">על פי גישה זו </w:t>
      </w:r>
      <w:r w:rsidR="00735F45">
        <w:rPr>
          <w:rFonts w:ascii="David" w:hAnsi="David" w:cs="David" w:hint="cs"/>
          <w:sz w:val="24"/>
          <w:szCs w:val="24"/>
          <w:rtl/>
        </w:rPr>
        <w:t>היא</w:t>
      </w:r>
      <w:r w:rsidR="005B29F0">
        <w:rPr>
          <w:rFonts w:ascii="David" w:hAnsi="David" w:cs="David" w:hint="cs"/>
          <w:sz w:val="24"/>
          <w:szCs w:val="24"/>
          <w:rtl/>
        </w:rPr>
        <w:t>,</w:t>
      </w:r>
      <w:r w:rsidR="00735F45">
        <w:rPr>
          <w:rFonts w:ascii="David" w:hAnsi="David" w:cs="David" w:hint="cs"/>
          <w:sz w:val="24"/>
          <w:szCs w:val="24"/>
          <w:rtl/>
        </w:rPr>
        <w:t xml:space="preserve"> שבמקרה של פלינט</w:t>
      </w:r>
      <w:r w:rsidR="005B29F0">
        <w:rPr>
          <w:rFonts w:ascii="David" w:hAnsi="David" w:cs="David" w:hint="cs"/>
          <w:sz w:val="24"/>
          <w:szCs w:val="24"/>
          <w:rtl/>
        </w:rPr>
        <w:t>,</w:t>
      </w:r>
      <w:r w:rsidR="00735F45">
        <w:rPr>
          <w:rFonts w:ascii="David" w:hAnsi="David" w:cs="David" w:hint="cs"/>
          <w:sz w:val="24"/>
          <w:szCs w:val="24"/>
          <w:rtl/>
        </w:rPr>
        <w:t xml:space="preserve"> יישום הגישה הלך צעד אחד מסוכן מדיי</w:t>
      </w:r>
      <w:r w:rsidR="00B43E1B">
        <w:rPr>
          <w:rFonts w:ascii="David" w:hAnsi="David" w:cs="David" w:hint="cs"/>
          <w:sz w:val="24"/>
          <w:szCs w:val="24"/>
          <w:rtl/>
        </w:rPr>
        <w:t>.</w:t>
      </w:r>
      <w:r w:rsidR="00735F45">
        <w:rPr>
          <w:rFonts w:ascii="David" w:hAnsi="David" w:cs="David" w:hint="cs"/>
          <w:sz w:val="24"/>
          <w:szCs w:val="24"/>
          <w:rtl/>
        </w:rPr>
        <w:t xml:space="preserve"> זה לא היה כבר</w:t>
      </w:r>
      <w:r w:rsidR="005B29F0">
        <w:rPr>
          <w:rFonts w:ascii="David" w:hAnsi="David" w:cs="David" w:hint="cs"/>
          <w:sz w:val="24"/>
          <w:szCs w:val="24"/>
          <w:rtl/>
        </w:rPr>
        <w:t>,</w:t>
      </w:r>
      <w:r w:rsidR="00735F45">
        <w:rPr>
          <w:rFonts w:ascii="David" w:hAnsi="David" w:cs="David" w:hint="cs"/>
          <w:sz w:val="24"/>
          <w:szCs w:val="24"/>
          <w:rtl/>
        </w:rPr>
        <w:t xml:space="preserve"> </w:t>
      </w:r>
      <w:r w:rsidR="00B43E1B">
        <w:rPr>
          <w:rFonts w:ascii="David" w:hAnsi="David" w:cs="David" w:hint="cs"/>
          <w:sz w:val="24"/>
          <w:szCs w:val="24"/>
          <w:rtl/>
        </w:rPr>
        <w:t>"</w:t>
      </w:r>
      <w:r w:rsidR="00735F45">
        <w:rPr>
          <w:rFonts w:ascii="David" w:hAnsi="David" w:cs="David" w:hint="cs"/>
          <w:sz w:val="24"/>
          <w:szCs w:val="24"/>
          <w:rtl/>
        </w:rPr>
        <w:t>רק</w:t>
      </w:r>
      <w:r w:rsidR="00B43E1B">
        <w:rPr>
          <w:rFonts w:ascii="David" w:hAnsi="David" w:cs="David" w:hint="cs"/>
          <w:sz w:val="24"/>
          <w:szCs w:val="24"/>
          <w:rtl/>
        </w:rPr>
        <w:t>"</w:t>
      </w:r>
      <w:r w:rsidR="00735F45">
        <w:rPr>
          <w:rFonts w:ascii="David" w:hAnsi="David" w:cs="David" w:hint="cs"/>
          <w:sz w:val="24"/>
          <w:szCs w:val="24"/>
          <w:rtl/>
        </w:rPr>
        <w:t xml:space="preserve"> הון עתק שצבר התאגיד על חשבון הציבור, זה כבר הביא במישרין לפגיעה קשה בציבור</w:t>
      </w:r>
      <w:r w:rsidR="005B29F0">
        <w:rPr>
          <w:rFonts w:ascii="David" w:hAnsi="David" w:cs="David" w:hint="cs"/>
          <w:sz w:val="24"/>
          <w:szCs w:val="24"/>
          <w:rtl/>
        </w:rPr>
        <w:t>;</w:t>
      </w:r>
      <w:r w:rsidR="00735F45">
        <w:rPr>
          <w:rFonts w:ascii="David" w:hAnsi="David" w:cs="David" w:hint="cs"/>
          <w:sz w:val="24"/>
          <w:szCs w:val="24"/>
          <w:rtl/>
        </w:rPr>
        <w:t xml:space="preserve"> לתמותת אזרחים אמריקאים </w:t>
      </w:r>
      <w:r w:rsidR="005B29F0">
        <w:rPr>
          <w:rFonts w:ascii="David" w:hAnsi="David" w:cs="David" w:hint="cs"/>
          <w:sz w:val="24"/>
          <w:szCs w:val="24"/>
          <w:rtl/>
        </w:rPr>
        <w:t>ול</w:t>
      </w:r>
      <w:r w:rsidR="00B43E1B">
        <w:rPr>
          <w:rFonts w:ascii="David" w:hAnsi="David" w:cs="David" w:hint="cs"/>
          <w:sz w:val="24"/>
          <w:szCs w:val="24"/>
          <w:rtl/>
        </w:rPr>
        <w:t>תינוקות</w:t>
      </w:r>
      <w:r w:rsidR="005B29F0">
        <w:rPr>
          <w:rFonts w:ascii="David" w:hAnsi="David" w:cs="David" w:hint="cs"/>
          <w:sz w:val="24"/>
          <w:szCs w:val="24"/>
          <w:rtl/>
        </w:rPr>
        <w:t xml:space="preserve"> ב</w:t>
      </w:r>
      <w:r w:rsidR="00B43E1B">
        <w:rPr>
          <w:rFonts w:ascii="David" w:hAnsi="David" w:cs="David" w:hint="cs"/>
          <w:sz w:val="24"/>
          <w:szCs w:val="24"/>
          <w:rtl/>
        </w:rPr>
        <w:t>בטן</w:t>
      </w:r>
      <w:r w:rsidR="005B29F0">
        <w:rPr>
          <w:rFonts w:ascii="David" w:hAnsi="David" w:cs="David" w:hint="cs"/>
          <w:sz w:val="24"/>
          <w:szCs w:val="24"/>
          <w:rtl/>
        </w:rPr>
        <w:t xml:space="preserve"> אימ</w:t>
      </w:r>
      <w:r w:rsidR="00B43E1B">
        <w:rPr>
          <w:rFonts w:ascii="David" w:hAnsi="David" w:cs="David" w:hint="cs"/>
          <w:sz w:val="24"/>
          <w:szCs w:val="24"/>
          <w:rtl/>
        </w:rPr>
        <w:t>ם</w:t>
      </w:r>
      <w:r w:rsidR="005B29F0">
        <w:rPr>
          <w:rFonts w:ascii="David" w:hAnsi="David" w:cs="David" w:hint="cs"/>
          <w:sz w:val="24"/>
          <w:szCs w:val="24"/>
          <w:rtl/>
        </w:rPr>
        <w:t>.</w:t>
      </w:r>
      <w:r w:rsidR="00B43E1B">
        <w:rPr>
          <w:rFonts w:ascii="David" w:hAnsi="David" w:cs="David" w:hint="cs"/>
          <w:sz w:val="24"/>
          <w:szCs w:val="24"/>
          <w:rtl/>
        </w:rPr>
        <w:t xml:space="preserve"> זה לא שעובדות אלו החלו לייסר </w:t>
      </w:r>
      <w:r w:rsidR="00FF0E55">
        <w:rPr>
          <w:rFonts w:ascii="David" w:hAnsi="David" w:cs="David" w:hint="cs"/>
          <w:sz w:val="24"/>
          <w:szCs w:val="24"/>
          <w:rtl/>
        </w:rPr>
        <w:t>ערכית</w:t>
      </w:r>
      <w:r w:rsidR="00B43E1B">
        <w:rPr>
          <w:rFonts w:ascii="David" w:hAnsi="David" w:cs="David" w:hint="cs"/>
          <w:sz w:val="24"/>
          <w:szCs w:val="24"/>
          <w:rtl/>
        </w:rPr>
        <w:t xml:space="preserve"> ומוסר</w:t>
      </w:r>
      <w:r w:rsidR="00FF0E55">
        <w:rPr>
          <w:rFonts w:ascii="David" w:hAnsi="David" w:cs="David" w:hint="cs"/>
          <w:sz w:val="24"/>
          <w:szCs w:val="24"/>
          <w:rtl/>
        </w:rPr>
        <w:t>ית</w:t>
      </w:r>
      <w:r w:rsidR="00B43E1B">
        <w:rPr>
          <w:rFonts w:ascii="David" w:hAnsi="David" w:cs="David" w:hint="cs"/>
          <w:sz w:val="24"/>
          <w:szCs w:val="24"/>
          <w:rtl/>
        </w:rPr>
        <w:t xml:space="preserve"> </w:t>
      </w:r>
      <w:r w:rsidR="00FF0E55">
        <w:rPr>
          <w:rFonts w:ascii="David" w:hAnsi="David" w:cs="David" w:hint="cs"/>
          <w:sz w:val="24"/>
          <w:szCs w:val="24"/>
          <w:rtl/>
        </w:rPr>
        <w:t xml:space="preserve">את הבעלים של </w:t>
      </w:r>
      <w:r w:rsidR="00B43E1B">
        <w:rPr>
          <w:rFonts w:ascii="David" w:hAnsi="David" w:cs="David" w:hint="cs"/>
          <w:sz w:val="24"/>
          <w:szCs w:val="24"/>
          <w:rtl/>
        </w:rPr>
        <w:t>ג'נרל מוטורס</w:t>
      </w:r>
      <w:r w:rsidR="00FF0E55">
        <w:rPr>
          <w:rFonts w:ascii="David" w:hAnsi="David" w:cs="David" w:hint="cs"/>
          <w:sz w:val="24"/>
          <w:szCs w:val="24"/>
          <w:rtl/>
        </w:rPr>
        <w:t>, אלא</w:t>
      </w:r>
      <w:r w:rsidR="005B29F0">
        <w:rPr>
          <w:rFonts w:ascii="David" w:hAnsi="David" w:cs="David" w:hint="cs"/>
          <w:sz w:val="24"/>
          <w:szCs w:val="24"/>
          <w:rtl/>
        </w:rPr>
        <w:t xml:space="preserve"> </w:t>
      </w:r>
      <w:r w:rsidR="00FF0E55">
        <w:rPr>
          <w:rFonts w:ascii="David" w:hAnsi="David" w:cs="David" w:hint="cs"/>
          <w:sz w:val="24"/>
          <w:szCs w:val="24"/>
          <w:rtl/>
        </w:rPr>
        <w:t>שה</w:t>
      </w:r>
      <w:r w:rsidR="005B29F0">
        <w:rPr>
          <w:rFonts w:ascii="David" w:hAnsi="David" w:cs="David" w:hint="cs"/>
          <w:sz w:val="24"/>
          <w:szCs w:val="24"/>
          <w:rtl/>
        </w:rPr>
        <w:t xml:space="preserve">מאבק </w:t>
      </w:r>
      <w:r w:rsidR="00FF0E55">
        <w:rPr>
          <w:rFonts w:ascii="David" w:hAnsi="David" w:cs="David" w:hint="cs"/>
          <w:sz w:val="24"/>
          <w:szCs w:val="24"/>
          <w:rtl/>
        </w:rPr>
        <w:t>ה</w:t>
      </w:r>
      <w:r w:rsidR="00B43E1B">
        <w:rPr>
          <w:rFonts w:ascii="David" w:hAnsi="David" w:cs="David" w:hint="cs"/>
          <w:sz w:val="24"/>
          <w:szCs w:val="24"/>
          <w:rtl/>
        </w:rPr>
        <w:t xml:space="preserve">ציבורי </w:t>
      </w:r>
      <w:r w:rsidR="00FF0E55">
        <w:rPr>
          <w:rFonts w:ascii="David" w:hAnsi="David" w:cs="David" w:hint="cs"/>
          <w:sz w:val="24"/>
          <w:szCs w:val="24"/>
          <w:rtl/>
        </w:rPr>
        <w:t>ה</w:t>
      </w:r>
      <w:r w:rsidR="00B43E1B">
        <w:rPr>
          <w:rFonts w:ascii="David" w:hAnsi="David" w:cs="David" w:hint="cs"/>
          <w:sz w:val="24"/>
          <w:szCs w:val="24"/>
          <w:rtl/>
        </w:rPr>
        <w:t xml:space="preserve">גדול </w:t>
      </w:r>
      <w:r w:rsidR="00FF0E55">
        <w:rPr>
          <w:rFonts w:ascii="David" w:hAnsi="David" w:cs="David" w:hint="cs"/>
          <w:sz w:val="24"/>
          <w:szCs w:val="24"/>
          <w:rtl/>
        </w:rPr>
        <w:t>שהתעורר ואיתו היה צריך התאגיד להתמודד,</w:t>
      </w:r>
      <w:r w:rsidR="00B43E1B">
        <w:rPr>
          <w:rFonts w:ascii="David" w:hAnsi="David" w:cs="David" w:hint="cs"/>
          <w:sz w:val="24"/>
          <w:szCs w:val="24"/>
          <w:rtl/>
        </w:rPr>
        <w:t xml:space="preserve"> הייתה עולה </w:t>
      </w:r>
      <w:r w:rsidR="00FF0E55">
        <w:rPr>
          <w:rFonts w:ascii="David" w:hAnsi="David" w:cs="David" w:hint="cs"/>
          <w:sz w:val="24"/>
          <w:szCs w:val="24"/>
          <w:rtl/>
        </w:rPr>
        <w:t>לו</w:t>
      </w:r>
      <w:r w:rsidR="00B43E1B">
        <w:rPr>
          <w:rFonts w:ascii="David" w:hAnsi="David" w:cs="David" w:hint="cs"/>
          <w:sz w:val="24"/>
          <w:szCs w:val="24"/>
          <w:rtl/>
        </w:rPr>
        <w:t xml:space="preserve"> הרבה יותר ממה שחסכה שיטת הספקת המים מהנהר המזוהם. בנקודה בו הבינו את זה </w:t>
      </w:r>
      <w:r w:rsidR="00FF0E55">
        <w:rPr>
          <w:rFonts w:ascii="David" w:hAnsi="David" w:cs="David" w:hint="cs"/>
          <w:sz w:val="24"/>
          <w:szCs w:val="24"/>
          <w:rtl/>
        </w:rPr>
        <w:t>התאגיד ו</w:t>
      </w:r>
      <w:r w:rsidR="00B43E1B">
        <w:rPr>
          <w:rFonts w:ascii="David" w:hAnsi="David" w:cs="David" w:hint="cs"/>
          <w:sz w:val="24"/>
          <w:szCs w:val="24"/>
          <w:rtl/>
        </w:rPr>
        <w:t xml:space="preserve">מושל מישיגן </w:t>
      </w:r>
      <w:r w:rsidR="00FF0E55">
        <w:rPr>
          <w:rFonts w:ascii="David" w:hAnsi="David" w:cs="David" w:hint="cs"/>
          <w:sz w:val="24"/>
          <w:szCs w:val="24"/>
          <w:rtl/>
        </w:rPr>
        <w:t>ו</w:t>
      </w:r>
      <w:r w:rsidR="00B43E1B">
        <w:rPr>
          <w:rFonts w:ascii="David" w:hAnsi="David" w:cs="David" w:hint="cs"/>
          <w:sz w:val="24"/>
          <w:szCs w:val="24"/>
          <w:rtl/>
        </w:rPr>
        <w:t>הם חזרו לספק מים נקיים לפלינט</w:t>
      </w:r>
      <w:r w:rsidR="00FF0E55">
        <w:rPr>
          <w:rFonts w:ascii="David" w:hAnsi="David" w:cs="David" w:hint="cs"/>
          <w:sz w:val="24"/>
          <w:szCs w:val="24"/>
          <w:rtl/>
        </w:rPr>
        <w:t xml:space="preserve"> משיקולים כלכליים</w:t>
      </w:r>
      <w:r w:rsidR="00B43E1B">
        <w:rPr>
          <w:rFonts w:ascii="David" w:hAnsi="David" w:cs="David" w:hint="cs"/>
          <w:sz w:val="24"/>
          <w:szCs w:val="24"/>
          <w:rtl/>
        </w:rPr>
        <w:t>.</w:t>
      </w:r>
    </w:p>
    <w:p w:rsidR="00FE2278" w:rsidRPr="00EE0D16" w:rsidRDefault="00FE2278" w:rsidP="00FE2278">
      <w:pPr>
        <w:pStyle w:val="a4"/>
        <w:spacing w:line="360" w:lineRule="auto"/>
        <w:ind w:left="17"/>
        <w:rPr>
          <w:rFonts w:ascii="David" w:hAnsi="David" w:cs="David"/>
          <w:b/>
          <w:bCs/>
          <w:sz w:val="24"/>
          <w:szCs w:val="24"/>
        </w:rPr>
      </w:pPr>
    </w:p>
    <w:p w:rsidR="006F2FC1" w:rsidRDefault="006F2FC1"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B1035C" w:rsidRDefault="00B1035C" w:rsidP="006F2FC1">
      <w:pPr>
        <w:pStyle w:val="a4"/>
        <w:spacing w:line="360" w:lineRule="auto"/>
        <w:ind w:left="17"/>
        <w:jc w:val="both"/>
        <w:rPr>
          <w:rFonts w:ascii="David" w:hAnsi="David" w:cs="David"/>
          <w:sz w:val="24"/>
          <w:szCs w:val="24"/>
          <w:rtl/>
        </w:rPr>
      </w:pPr>
    </w:p>
    <w:p w:rsidR="006B0C1C" w:rsidRPr="009D2B86" w:rsidRDefault="006F2FC1" w:rsidP="006F2FC1">
      <w:pPr>
        <w:pStyle w:val="a4"/>
        <w:spacing w:line="360" w:lineRule="auto"/>
        <w:ind w:left="17"/>
        <w:jc w:val="both"/>
        <w:rPr>
          <w:rFonts w:ascii="David" w:hAnsi="David" w:cs="David"/>
          <w:sz w:val="24"/>
          <w:szCs w:val="24"/>
        </w:rPr>
      </w:pPr>
      <w:r>
        <w:rPr>
          <w:rFonts w:ascii="David" w:hAnsi="David" w:cs="David" w:hint="cs"/>
          <w:sz w:val="24"/>
          <w:szCs w:val="24"/>
          <w:rtl/>
        </w:rPr>
        <w:t xml:space="preserve">  </w:t>
      </w:r>
    </w:p>
    <w:p w:rsidR="00DD2828" w:rsidRDefault="00DD2828" w:rsidP="006212B6">
      <w:pPr>
        <w:pStyle w:val="a4"/>
        <w:spacing w:line="360" w:lineRule="auto"/>
        <w:ind w:left="377"/>
        <w:rPr>
          <w:rFonts w:ascii="David" w:hAnsi="David" w:cs="David"/>
          <w:sz w:val="24"/>
          <w:szCs w:val="24"/>
          <w:rtl/>
        </w:rPr>
      </w:pPr>
    </w:p>
    <w:p w:rsidR="00DD2828" w:rsidRDefault="00DD2828" w:rsidP="006212B6">
      <w:pPr>
        <w:pStyle w:val="a4"/>
        <w:spacing w:line="360" w:lineRule="auto"/>
        <w:ind w:left="377"/>
        <w:rPr>
          <w:rFonts w:ascii="David" w:hAnsi="David" w:cs="David"/>
          <w:sz w:val="24"/>
          <w:szCs w:val="24"/>
          <w:rtl/>
        </w:rPr>
      </w:pPr>
    </w:p>
    <w:p w:rsidR="00723F46" w:rsidRDefault="00723F46">
      <w:pPr>
        <w:bidi w:val="0"/>
        <w:rPr>
          <w:rFonts w:ascii="David" w:hAnsi="David" w:cs="David"/>
          <w:b/>
          <w:bCs/>
          <w:sz w:val="24"/>
          <w:szCs w:val="24"/>
          <w:rtl/>
        </w:rPr>
      </w:pPr>
      <w:r>
        <w:rPr>
          <w:rFonts w:ascii="David" w:hAnsi="David" w:cs="David"/>
          <w:b/>
          <w:bCs/>
          <w:sz w:val="24"/>
          <w:szCs w:val="24"/>
          <w:rtl/>
        </w:rPr>
        <w:br w:type="page"/>
      </w:r>
    </w:p>
    <w:p w:rsidR="00DD2828" w:rsidRPr="00530793" w:rsidRDefault="00DD2828" w:rsidP="00DD2828">
      <w:pPr>
        <w:pStyle w:val="a4"/>
        <w:spacing w:line="360" w:lineRule="auto"/>
        <w:ind w:left="377"/>
        <w:rPr>
          <w:rFonts w:ascii="David" w:hAnsi="David" w:cs="David"/>
          <w:b/>
          <w:bCs/>
          <w:sz w:val="24"/>
          <w:szCs w:val="24"/>
          <w:rtl/>
        </w:rPr>
      </w:pPr>
      <w:r w:rsidRPr="00530793">
        <w:rPr>
          <w:rFonts w:ascii="David" w:hAnsi="David" w:cs="David" w:hint="cs"/>
          <w:b/>
          <w:bCs/>
          <w:sz w:val="24"/>
          <w:szCs w:val="24"/>
          <w:rtl/>
        </w:rPr>
        <w:lastRenderedPageBreak/>
        <w:t xml:space="preserve">רשימת </w:t>
      </w:r>
      <w:r w:rsidR="00EB1018" w:rsidRPr="00530793">
        <w:rPr>
          <w:rFonts w:ascii="David" w:hAnsi="David" w:cs="David" w:hint="cs"/>
          <w:b/>
          <w:bCs/>
          <w:sz w:val="24"/>
          <w:szCs w:val="24"/>
          <w:rtl/>
        </w:rPr>
        <w:t>מ</w:t>
      </w:r>
      <w:r w:rsidRPr="00530793">
        <w:rPr>
          <w:rFonts w:ascii="David" w:hAnsi="David" w:cs="David" w:hint="cs"/>
          <w:b/>
          <w:bCs/>
          <w:sz w:val="24"/>
          <w:szCs w:val="24"/>
          <w:rtl/>
        </w:rPr>
        <w:t>קורות</w:t>
      </w:r>
    </w:p>
    <w:p w:rsidR="00EB1018" w:rsidRDefault="00EB1018" w:rsidP="00DD2828">
      <w:pPr>
        <w:pStyle w:val="a4"/>
        <w:spacing w:line="360" w:lineRule="auto"/>
        <w:ind w:left="377"/>
        <w:rPr>
          <w:rFonts w:ascii="David" w:hAnsi="David" w:cs="David"/>
          <w:sz w:val="24"/>
          <w:szCs w:val="24"/>
          <w:rtl/>
        </w:rPr>
      </w:pPr>
    </w:p>
    <w:p w:rsidR="00EB1018" w:rsidRDefault="00EB1018" w:rsidP="00DD2828">
      <w:pPr>
        <w:pStyle w:val="a4"/>
        <w:spacing w:line="360" w:lineRule="auto"/>
        <w:ind w:left="377"/>
        <w:rPr>
          <w:rFonts w:ascii="David" w:hAnsi="David" w:cs="David"/>
          <w:sz w:val="24"/>
          <w:szCs w:val="24"/>
          <w:rtl/>
        </w:rPr>
      </w:pPr>
      <w:r>
        <w:rPr>
          <w:rFonts w:ascii="David" w:hAnsi="David" w:cs="David" w:hint="cs"/>
          <w:sz w:val="24"/>
          <w:szCs w:val="24"/>
          <w:rtl/>
        </w:rPr>
        <w:t xml:space="preserve">איל, נ. (2018). </w:t>
      </w:r>
      <w:r w:rsidRPr="00846D2B">
        <w:rPr>
          <w:rFonts w:ascii="David" w:hAnsi="David" w:cs="David" w:hint="cs"/>
          <w:sz w:val="24"/>
          <w:szCs w:val="24"/>
          <w:u w:val="single"/>
          <w:rtl/>
        </w:rPr>
        <w:t>המרד נגד הגלובליזציה</w:t>
      </w:r>
      <w:r>
        <w:rPr>
          <w:rFonts w:ascii="David" w:hAnsi="David" w:cs="David" w:hint="cs"/>
          <w:sz w:val="24"/>
          <w:szCs w:val="24"/>
          <w:rtl/>
        </w:rPr>
        <w:t>. הוצאת ידיעות אחרונות וספרי חמד.</w:t>
      </w:r>
    </w:p>
    <w:p w:rsidR="00EB1018" w:rsidRPr="00C30647" w:rsidRDefault="00EB1018" w:rsidP="00C30647">
      <w:pPr>
        <w:pStyle w:val="a4"/>
        <w:spacing w:line="360" w:lineRule="auto"/>
        <w:ind w:left="377"/>
        <w:rPr>
          <w:rFonts w:ascii="David" w:hAnsi="David" w:cs="David"/>
          <w:sz w:val="24"/>
          <w:szCs w:val="24"/>
          <w:rtl/>
        </w:rPr>
      </w:pPr>
      <w:r>
        <w:rPr>
          <w:rFonts w:ascii="David" w:hAnsi="David" w:cs="David" w:hint="cs"/>
          <w:sz w:val="24"/>
          <w:szCs w:val="24"/>
          <w:rtl/>
        </w:rPr>
        <w:t>גוטווין, ד. (</w:t>
      </w:r>
      <w:r w:rsidR="008E6709">
        <w:rPr>
          <w:rFonts w:ascii="David" w:hAnsi="David" w:cs="David" w:hint="cs"/>
          <w:sz w:val="24"/>
          <w:szCs w:val="24"/>
          <w:rtl/>
        </w:rPr>
        <w:t>24 ביולי 2018</w:t>
      </w:r>
      <w:r>
        <w:rPr>
          <w:rFonts w:ascii="David" w:hAnsi="David" w:cs="David" w:hint="cs"/>
          <w:sz w:val="24"/>
          <w:szCs w:val="24"/>
          <w:rtl/>
        </w:rPr>
        <w:t xml:space="preserve">). המרד נגד הגלובליזציה: כך קולע נדב איל לטעמו של מעמד הביניים הישראלי. </w:t>
      </w:r>
      <w:r w:rsidR="00C30647">
        <w:rPr>
          <w:rFonts w:ascii="David" w:hAnsi="David" w:cs="David" w:hint="cs"/>
          <w:sz w:val="24"/>
          <w:szCs w:val="24"/>
          <w:rtl/>
        </w:rPr>
        <w:t xml:space="preserve">אתר </w:t>
      </w:r>
      <w:r w:rsidRPr="00846D2B">
        <w:rPr>
          <w:rFonts w:ascii="David" w:hAnsi="David" w:cs="David" w:hint="cs"/>
          <w:sz w:val="24"/>
          <w:szCs w:val="24"/>
          <w:u w:val="single"/>
          <w:rtl/>
        </w:rPr>
        <w:t>הארץ</w:t>
      </w:r>
      <w:r w:rsidR="00C30647">
        <w:rPr>
          <w:rFonts w:ascii="David" w:hAnsi="David" w:cs="David" w:hint="cs"/>
          <w:sz w:val="24"/>
          <w:szCs w:val="24"/>
          <w:rtl/>
        </w:rPr>
        <w:t xml:space="preserve">: </w:t>
      </w:r>
      <w:r>
        <w:rPr>
          <w:rFonts w:ascii="David" w:hAnsi="David" w:cs="David" w:hint="cs"/>
          <w:sz w:val="24"/>
          <w:szCs w:val="24"/>
          <w:rtl/>
        </w:rPr>
        <w:t xml:space="preserve"> </w:t>
      </w:r>
      <w:hyperlink r:id="rId8" w:history="1">
        <w:r w:rsidR="00C30647">
          <w:rPr>
            <w:rStyle w:val="Hyperlink"/>
          </w:rPr>
          <w:t>https://www.haaretz.co.il/literature/study/.premium-REVIEW-1.6311533</w:t>
        </w:r>
      </w:hyperlink>
      <w:r w:rsidR="00C30647">
        <w:rPr>
          <w:rFonts w:ascii="David" w:hAnsi="David" w:cs="David" w:hint="cs"/>
          <w:sz w:val="24"/>
          <w:szCs w:val="24"/>
          <w:rtl/>
        </w:rPr>
        <w:t>.</w:t>
      </w:r>
    </w:p>
    <w:p w:rsidR="00EB1018" w:rsidRDefault="00EB1018" w:rsidP="00C9474F">
      <w:pPr>
        <w:pStyle w:val="a4"/>
        <w:spacing w:line="360" w:lineRule="auto"/>
        <w:ind w:left="377"/>
        <w:rPr>
          <w:rFonts w:ascii="David" w:hAnsi="David" w:cs="David"/>
          <w:sz w:val="24"/>
          <w:szCs w:val="24"/>
          <w:rtl/>
        </w:rPr>
      </w:pPr>
      <w:r>
        <w:rPr>
          <w:rFonts w:ascii="David" w:hAnsi="David" w:cs="David" w:hint="cs"/>
          <w:sz w:val="24"/>
          <w:szCs w:val="24"/>
          <w:rtl/>
        </w:rPr>
        <w:t>פריסקו, ד. (</w:t>
      </w:r>
      <w:r w:rsidR="00846D2B">
        <w:rPr>
          <w:rFonts w:ascii="David" w:hAnsi="David" w:cs="David" w:hint="cs"/>
          <w:sz w:val="24"/>
          <w:szCs w:val="24"/>
          <w:rtl/>
        </w:rPr>
        <w:t>2018</w:t>
      </w:r>
      <w:r>
        <w:rPr>
          <w:rFonts w:ascii="David" w:hAnsi="David" w:cs="David" w:hint="cs"/>
          <w:sz w:val="24"/>
          <w:szCs w:val="24"/>
          <w:rtl/>
        </w:rPr>
        <w:t xml:space="preserve">). המרד (הכלכלי והזהותי) נגד הגלובליזציה </w:t>
      </w:r>
      <w:r>
        <w:rPr>
          <w:rFonts w:ascii="David" w:hAnsi="David" w:cs="David"/>
          <w:sz w:val="24"/>
          <w:szCs w:val="24"/>
          <w:rtl/>
        </w:rPr>
        <w:t>–</w:t>
      </w:r>
      <w:r>
        <w:rPr>
          <w:rFonts w:ascii="David" w:hAnsi="David" w:cs="David" w:hint="cs"/>
          <w:sz w:val="24"/>
          <w:szCs w:val="24"/>
          <w:rtl/>
        </w:rPr>
        <w:t xml:space="preserve"> על ספרו של נדב איל. </w:t>
      </w:r>
      <w:r w:rsidR="00C9474F">
        <w:rPr>
          <w:rFonts w:ascii="David" w:hAnsi="David" w:cs="David" w:hint="cs"/>
          <w:sz w:val="24"/>
          <w:szCs w:val="24"/>
          <w:rtl/>
        </w:rPr>
        <w:t>באתר האינטרנט</w:t>
      </w:r>
      <w:r>
        <w:rPr>
          <w:rFonts w:ascii="David" w:hAnsi="David" w:cs="David" w:hint="cs"/>
          <w:sz w:val="24"/>
          <w:szCs w:val="24"/>
          <w:rtl/>
        </w:rPr>
        <w:t xml:space="preserve"> </w:t>
      </w:r>
      <w:r w:rsidRPr="00846D2B">
        <w:rPr>
          <w:rFonts w:ascii="David" w:hAnsi="David" w:cs="David" w:hint="cs"/>
          <w:sz w:val="24"/>
          <w:szCs w:val="24"/>
          <w:u w:val="single"/>
          <w:rtl/>
        </w:rPr>
        <w:t>מינים</w:t>
      </w:r>
      <w:r>
        <w:rPr>
          <w:rFonts w:ascii="David" w:hAnsi="David" w:cs="David" w:hint="cs"/>
          <w:sz w:val="24"/>
          <w:szCs w:val="24"/>
          <w:rtl/>
        </w:rPr>
        <w:t>,</w:t>
      </w:r>
      <w:r w:rsidR="00C9474F">
        <w:rPr>
          <w:rFonts w:ascii="David" w:hAnsi="David" w:cs="David" w:hint="cs"/>
          <w:sz w:val="24"/>
          <w:szCs w:val="24"/>
          <w:rtl/>
        </w:rPr>
        <w:t xml:space="preserve"> בכתובת</w:t>
      </w:r>
      <w:r>
        <w:rPr>
          <w:rFonts w:ascii="David" w:hAnsi="David" w:cs="David" w:hint="cs"/>
          <w:sz w:val="24"/>
          <w:szCs w:val="24"/>
          <w:rtl/>
        </w:rPr>
        <w:t xml:space="preserve"> </w:t>
      </w:r>
      <w:hyperlink r:id="rId9" w:history="1">
        <w:r w:rsidR="00C9474F">
          <w:rPr>
            <w:rStyle w:val="Hyperlink"/>
          </w:rPr>
          <w:t>https://7minim.wordpress.com/2018/06/06/mer-3/</w:t>
        </w:r>
      </w:hyperlink>
      <w:r w:rsidR="00C9474F">
        <w:rPr>
          <w:rFonts w:hint="cs"/>
          <w:rtl/>
        </w:rPr>
        <w:t>.</w:t>
      </w:r>
    </w:p>
    <w:p w:rsidR="00DD2828" w:rsidRPr="00A94F88" w:rsidRDefault="00DD2828" w:rsidP="006212B6">
      <w:pPr>
        <w:pStyle w:val="a4"/>
        <w:spacing w:line="360" w:lineRule="auto"/>
        <w:ind w:left="377"/>
        <w:rPr>
          <w:rFonts w:ascii="David" w:hAnsi="David" w:cs="David"/>
          <w:sz w:val="24"/>
          <w:szCs w:val="24"/>
        </w:rPr>
      </w:pPr>
    </w:p>
    <w:sectPr w:rsidR="00DD2828" w:rsidRPr="00A94F88" w:rsidSect="00DD3C12">
      <w:headerReference w:type="default" r:id="rId10"/>
      <w:pgSz w:w="11906" w:h="16838"/>
      <w:pgMar w:top="1440" w:right="1175"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3F5" w:rsidRDefault="003143F5" w:rsidP="00F84B12">
      <w:pPr>
        <w:spacing w:after="0" w:line="240" w:lineRule="auto"/>
      </w:pPr>
      <w:r>
        <w:separator/>
      </w:r>
    </w:p>
  </w:endnote>
  <w:endnote w:type="continuationSeparator" w:id="0">
    <w:p w:rsidR="003143F5" w:rsidRDefault="003143F5" w:rsidP="00F8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3F5" w:rsidRDefault="003143F5" w:rsidP="00F84B12">
      <w:pPr>
        <w:spacing w:after="0" w:line="240" w:lineRule="auto"/>
      </w:pPr>
      <w:r>
        <w:separator/>
      </w:r>
    </w:p>
  </w:footnote>
  <w:footnote w:type="continuationSeparator" w:id="0">
    <w:p w:rsidR="003143F5" w:rsidRDefault="003143F5" w:rsidP="00F8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77240508"/>
      <w:docPartObj>
        <w:docPartGallery w:val="Page Numbers (Top of Page)"/>
        <w:docPartUnique/>
      </w:docPartObj>
    </w:sdtPr>
    <w:sdtEndPr>
      <w:rPr>
        <w:cs/>
      </w:rPr>
    </w:sdtEndPr>
    <w:sdtContent>
      <w:p w:rsidR="00DD3C12" w:rsidRDefault="00DD3C12">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7D00B1" w:rsidRPr="007D00B1">
          <w:rPr>
            <w:noProof/>
            <w:rtl/>
            <w:lang w:val="he-IL"/>
          </w:rPr>
          <w:t>1</w:t>
        </w:r>
        <w:r>
          <w:fldChar w:fldCharType="end"/>
        </w:r>
      </w:p>
    </w:sdtContent>
  </w:sdt>
  <w:p w:rsidR="001070EE" w:rsidRDefault="001070E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5E3"/>
    <w:multiLevelType w:val="hybridMultilevel"/>
    <w:tmpl w:val="B5389296"/>
    <w:lvl w:ilvl="0" w:tplc="79867FF0">
      <w:start w:val="1"/>
      <w:numFmt w:val="hebrew1"/>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15:restartNumberingAfterBreak="0">
    <w:nsid w:val="17A96DE4"/>
    <w:multiLevelType w:val="hybridMultilevel"/>
    <w:tmpl w:val="3130894C"/>
    <w:lvl w:ilvl="0" w:tplc="04090013">
      <w:start w:val="1"/>
      <w:numFmt w:val="hebrew1"/>
      <w:lvlText w:val="%1."/>
      <w:lvlJc w:val="center"/>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 w15:restartNumberingAfterBreak="0">
    <w:nsid w:val="2445229A"/>
    <w:multiLevelType w:val="hybridMultilevel"/>
    <w:tmpl w:val="C44AFDC0"/>
    <w:lvl w:ilvl="0" w:tplc="6E427166">
      <w:start w:val="1"/>
      <w:numFmt w:val="hebrew1"/>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3" w15:restartNumberingAfterBreak="0">
    <w:nsid w:val="27797BC1"/>
    <w:multiLevelType w:val="hybridMultilevel"/>
    <w:tmpl w:val="57E66B22"/>
    <w:lvl w:ilvl="0" w:tplc="84FE702C">
      <w:start w:val="1"/>
      <w:numFmt w:val="hebrew1"/>
      <w:lvlText w:val="%1."/>
      <w:lvlJc w:val="left"/>
      <w:pPr>
        <w:ind w:left="377" w:hanging="360"/>
      </w:pPr>
      <w:rPr>
        <w:rFonts w:hint="default"/>
        <w:lang w:val="en-US"/>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4" w15:restartNumberingAfterBreak="0">
    <w:nsid w:val="2BB57046"/>
    <w:multiLevelType w:val="hybridMultilevel"/>
    <w:tmpl w:val="07B2A896"/>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398D20A9"/>
    <w:multiLevelType w:val="hybridMultilevel"/>
    <w:tmpl w:val="4FBEC572"/>
    <w:lvl w:ilvl="0" w:tplc="04090001">
      <w:start w:val="1"/>
      <w:numFmt w:val="bullet"/>
      <w:lvlText w:val=""/>
      <w:lvlJc w:val="left"/>
      <w:pPr>
        <w:ind w:left="728" w:hanging="360"/>
      </w:pPr>
      <w:rPr>
        <w:rFonts w:ascii="Symbol" w:hAnsi="Symbol"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15:restartNumberingAfterBreak="0">
    <w:nsid w:val="3FE85D91"/>
    <w:multiLevelType w:val="hybridMultilevel"/>
    <w:tmpl w:val="A0BA94D0"/>
    <w:lvl w:ilvl="0" w:tplc="04090001">
      <w:start w:val="1"/>
      <w:numFmt w:val="bullet"/>
      <w:lvlText w:val=""/>
      <w:lvlJc w:val="left"/>
      <w:pPr>
        <w:ind w:left="728" w:hanging="360"/>
      </w:pPr>
      <w:rPr>
        <w:rFonts w:ascii="Symbol" w:hAnsi="Symbol"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7" w15:restartNumberingAfterBreak="0">
    <w:nsid w:val="44082F92"/>
    <w:multiLevelType w:val="hybridMultilevel"/>
    <w:tmpl w:val="47DC3602"/>
    <w:lvl w:ilvl="0" w:tplc="EC586C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D43C8A"/>
    <w:multiLevelType w:val="hybridMultilevel"/>
    <w:tmpl w:val="7572F620"/>
    <w:lvl w:ilvl="0" w:tplc="AA422B7E">
      <w:start w:val="1"/>
      <w:numFmt w:val="hebrew1"/>
      <w:lvlText w:val="%1."/>
      <w:lvlJc w:val="left"/>
      <w:pPr>
        <w:ind w:left="1860" w:hanging="360"/>
      </w:pPr>
      <w:rPr>
        <w:rFonts w:ascii="David" w:eastAsiaTheme="minorHAnsi" w:hAnsi="David" w:cs="David"/>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9" w15:restartNumberingAfterBreak="0">
    <w:nsid w:val="456B5D86"/>
    <w:multiLevelType w:val="hybridMultilevel"/>
    <w:tmpl w:val="D81C534C"/>
    <w:lvl w:ilvl="0" w:tplc="19E013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724A26"/>
    <w:multiLevelType w:val="hybridMultilevel"/>
    <w:tmpl w:val="9918C218"/>
    <w:lvl w:ilvl="0" w:tplc="82B4A460">
      <w:start w:val="1"/>
      <w:numFmt w:val="hebrew1"/>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1" w15:restartNumberingAfterBreak="0">
    <w:nsid w:val="4EA858EE"/>
    <w:multiLevelType w:val="hybridMultilevel"/>
    <w:tmpl w:val="0EF05852"/>
    <w:lvl w:ilvl="0" w:tplc="FCF4CC82">
      <w:start w:val="1"/>
      <w:numFmt w:val="decimal"/>
      <w:lvlText w:val="%1."/>
      <w:lvlJc w:val="left"/>
      <w:pPr>
        <w:ind w:left="-548" w:hanging="360"/>
      </w:pPr>
      <w:rPr>
        <w:rFonts w:hint="default"/>
        <w:b/>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12" w15:restartNumberingAfterBreak="0">
    <w:nsid w:val="50953963"/>
    <w:multiLevelType w:val="hybridMultilevel"/>
    <w:tmpl w:val="7E76E81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15:restartNumberingAfterBreak="0">
    <w:nsid w:val="6A3659B4"/>
    <w:multiLevelType w:val="multilevel"/>
    <w:tmpl w:val="2CD66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D16383"/>
    <w:multiLevelType w:val="hybridMultilevel"/>
    <w:tmpl w:val="41944E10"/>
    <w:lvl w:ilvl="0" w:tplc="EE56E622">
      <w:start w:val="1"/>
      <w:numFmt w:val="hebrew1"/>
      <w:lvlText w:val="%1."/>
      <w:lvlJc w:val="left"/>
      <w:pPr>
        <w:ind w:left="377"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5" w15:restartNumberingAfterBreak="0">
    <w:nsid w:val="71CB4254"/>
    <w:multiLevelType w:val="hybridMultilevel"/>
    <w:tmpl w:val="9AEE21B8"/>
    <w:lvl w:ilvl="0" w:tplc="04090013">
      <w:start w:val="1"/>
      <w:numFmt w:val="hebrew1"/>
      <w:lvlText w:val="%1."/>
      <w:lvlJc w:val="center"/>
      <w:pPr>
        <w:ind w:left="737" w:hanging="360"/>
      </w:p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16" w15:restartNumberingAfterBreak="0">
    <w:nsid w:val="7364137B"/>
    <w:multiLevelType w:val="hybridMultilevel"/>
    <w:tmpl w:val="DB6A2FF0"/>
    <w:lvl w:ilvl="0" w:tplc="4948D6AA">
      <w:start w:val="1"/>
      <w:numFmt w:val="decimal"/>
      <w:lvlText w:val="%1."/>
      <w:lvlJc w:val="left"/>
      <w:pPr>
        <w:ind w:left="1920" w:hanging="360"/>
      </w:pPr>
      <w:rPr>
        <w:rFonts w:hint="default"/>
      </w:rPr>
    </w:lvl>
    <w:lvl w:ilvl="1" w:tplc="04090019" w:tentative="1">
      <w:start w:val="1"/>
      <w:numFmt w:val="lowerLetter"/>
      <w:lvlText w:val="%2."/>
      <w:lvlJc w:val="left"/>
      <w:pPr>
        <w:ind w:left="739" w:hanging="360"/>
      </w:pPr>
    </w:lvl>
    <w:lvl w:ilvl="2" w:tplc="0409001B" w:tentative="1">
      <w:start w:val="1"/>
      <w:numFmt w:val="lowerRoman"/>
      <w:lvlText w:val="%3."/>
      <w:lvlJc w:val="right"/>
      <w:pPr>
        <w:ind w:left="1459" w:hanging="180"/>
      </w:pPr>
    </w:lvl>
    <w:lvl w:ilvl="3" w:tplc="0409000F" w:tentative="1">
      <w:start w:val="1"/>
      <w:numFmt w:val="decimal"/>
      <w:lvlText w:val="%4."/>
      <w:lvlJc w:val="left"/>
      <w:pPr>
        <w:ind w:left="2179" w:hanging="360"/>
      </w:pPr>
    </w:lvl>
    <w:lvl w:ilvl="4" w:tplc="04090019" w:tentative="1">
      <w:start w:val="1"/>
      <w:numFmt w:val="lowerLetter"/>
      <w:lvlText w:val="%5."/>
      <w:lvlJc w:val="left"/>
      <w:pPr>
        <w:ind w:left="2899" w:hanging="360"/>
      </w:pPr>
    </w:lvl>
    <w:lvl w:ilvl="5" w:tplc="0409001B" w:tentative="1">
      <w:start w:val="1"/>
      <w:numFmt w:val="lowerRoman"/>
      <w:lvlText w:val="%6."/>
      <w:lvlJc w:val="right"/>
      <w:pPr>
        <w:ind w:left="3619" w:hanging="180"/>
      </w:pPr>
    </w:lvl>
    <w:lvl w:ilvl="6" w:tplc="0409000F" w:tentative="1">
      <w:start w:val="1"/>
      <w:numFmt w:val="decimal"/>
      <w:lvlText w:val="%7."/>
      <w:lvlJc w:val="left"/>
      <w:pPr>
        <w:ind w:left="4339" w:hanging="360"/>
      </w:pPr>
    </w:lvl>
    <w:lvl w:ilvl="7" w:tplc="04090019" w:tentative="1">
      <w:start w:val="1"/>
      <w:numFmt w:val="lowerLetter"/>
      <w:lvlText w:val="%8."/>
      <w:lvlJc w:val="left"/>
      <w:pPr>
        <w:ind w:left="5059" w:hanging="360"/>
      </w:pPr>
    </w:lvl>
    <w:lvl w:ilvl="8" w:tplc="0409001B" w:tentative="1">
      <w:start w:val="1"/>
      <w:numFmt w:val="lowerRoman"/>
      <w:lvlText w:val="%9."/>
      <w:lvlJc w:val="right"/>
      <w:pPr>
        <w:ind w:left="5779" w:hanging="180"/>
      </w:pPr>
    </w:lvl>
  </w:abstractNum>
  <w:abstractNum w:abstractNumId="17" w15:restartNumberingAfterBreak="0">
    <w:nsid w:val="73821E73"/>
    <w:multiLevelType w:val="hybridMultilevel"/>
    <w:tmpl w:val="B31A876C"/>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8" w15:restartNumberingAfterBreak="0">
    <w:nsid w:val="787A27CA"/>
    <w:multiLevelType w:val="hybridMultilevel"/>
    <w:tmpl w:val="47D88D16"/>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FB3B33"/>
    <w:multiLevelType w:val="hybridMultilevel"/>
    <w:tmpl w:val="CB644910"/>
    <w:lvl w:ilvl="0" w:tplc="35D465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9"/>
  </w:num>
  <w:num w:numId="4">
    <w:abstractNumId w:val="1"/>
  </w:num>
  <w:num w:numId="5">
    <w:abstractNumId w:val="0"/>
  </w:num>
  <w:num w:numId="6">
    <w:abstractNumId w:val="11"/>
  </w:num>
  <w:num w:numId="7">
    <w:abstractNumId w:val="16"/>
  </w:num>
  <w:num w:numId="8">
    <w:abstractNumId w:val="18"/>
  </w:num>
  <w:num w:numId="9">
    <w:abstractNumId w:val="15"/>
  </w:num>
  <w:num w:numId="10">
    <w:abstractNumId w:val="10"/>
  </w:num>
  <w:num w:numId="11">
    <w:abstractNumId w:val="3"/>
  </w:num>
  <w:num w:numId="12">
    <w:abstractNumId w:val="13"/>
  </w:num>
  <w:num w:numId="13">
    <w:abstractNumId w:val="14"/>
  </w:num>
  <w:num w:numId="14">
    <w:abstractNumId w:val="8"/>
  </w:num>
  <w:num w:numId="15">
    <w:abstractNumId w:val="4"/>
  </w:num>
  <w:num w:numId="16">
    <w:abstractNumId w:val="12"/>
  </w:num>
  <w:num w:numId="17">
    <w:abstractNumId w:val="2"/>
  </w:num>
  <w:num w:numId="18">
    <w:abstractNumId w:val="17"/>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F9"/>
    <w:rsid w:val="00002FE8"/>
    <w:rsid w:val="00013D1B"/>
    <w:rsid w:val="00015EC8"/>
    <w:rsid w:val="00022475"/>
    <w:rsid w:val="000305C9"/>
    <w:rsid w:val="000600D8"/>
    <w:rsid w:val="00061FDF"/>
    <w:rsid w:val="00066AB2"/>
    <w:rsid w:val="000720EA"/>
    <w:rsid w:val="0008515B"/>
    <w:rsid w:val="000877F7"/>
    <w:rsid w:val="0009309E"/>
    <w:rsid w:val="000A7219"/>
    <w:rsid w:val="000D2334"/>
    <w:rsid w:val="000D53A7"/>
    <w:rsid w:val="000D6C6E"/>
    <w:rsid w:val="000E44A2"/>
    <w:rsid w:val="00101721"/>
    <w:rsid w:val="001070EE"/>
    <w:rsid w:val="00114F1B"/>
    <w:rsid w:val="001215F0"/>
    <w:rsid w:val="00122302"/>
    <w:rsid w:val="00125C52"/>
    <w:rsid w:val="0014085E"/>
    <w:rsid w:val="00142708"/>
    <w:rsid w:val="00171815"/>
    <w:rsid w:val="00183290"/>
    <w:rsid w:val="001843CB"/>
    <w:rsid w:val="001A3C88"/>
    <w:rsid w:val="001A7014"/>
    <w:rsid w:val="001B4EC3"/>
    <w:rsid w:val="001C3099"/>
    <w:rsid w:val="001D32F0"/>
    <w:rsid w:val="001E4502"/>
    <w:rsid w:val="001E48C4"/>
    <w:rsid w:val="001F048F"/>
    <w:rsid w:val="001F173F"/>
    <w:rsid w:val="002020B7"/>
    <w:rsid w:val="00207395"/>
    <w:rsid w:val="00221557"/>
    <w:rsid w:val="00232610"/>
    <w:rsid w:val="00242E6C"/>
    <w:rsid w:val="0025553F"/>
    <w:rsid w:val="0026009F"/>
    <w:rsid w:val="00261159"/>
    <w:rsid w:val="00284FDF"/>
    <w:rsid w:val="0029060E"/>
    <w:rsid w:val="002967C3"/>
    <w:rsid w:val="002A19D6"/>
    <w:rsid w:val="002A1FB6"/>
    <w:rsid w:val="002C1548"/>
    <w:rsid w:val="002E5B5C"/>
    <w:rsid w:val="002F5FCA"/>
    <w:rsid w:val="00301502"/>
    <w:rsid w:val="003143F5"/>
    <w:rsid w:val="00316008"/>
    <w:rsid w:val="00317992"/>
    <w:rsid w:val="00323018"/>
    <w:rsid w:val="00326130"/>
    <w:rsid w:val="003371C7"/>
    <w:rsid w:val="0034226A"/>
    <w:rsid w:val="00351A50"/>
    <w:rsid w:val="0037045F"/>
    <w:rsid w:val="00370F76"/>
    <w:rsid w:val="00376ADD"/>
    <w:rsid w:val="003873D3"/>
    <w:rsid w:val="00391010"/>
    <w:rsid w:val="0039763E"/>
    <w:rsid w:val="003B2B0B"/>
    <w:rsid w:val="003B4FC5"/>
    <w:rsid w:val="003D0386"/>
    <w:rsid w:val="003D46EC"/>
    <w:rsid w:val="003E12F1"/>
    <w:rsid w:val="003E3E68"/>
    <w:rsid w:val="003E7F94"/>
    <w:rsid w:val="003F41EC"/>
    <w:rsid w:val="003F5D76"/>
    <w:rsid w:val="003F6BBB"/>
    <w:rsid w:val="004012A5"/>
    <w:rsid w:val="00405A4D"/>
    <w:rsid w:val="004117F1"/>
    <w:rsid w:val="004148F1"/>
    <w:rsid w:val="004227F2"/>
    <w:rsid w:val="0043112D"/>
    <w:rsid w:val="00435C63"/>
    <w:rsid w:val="00437596"/>
    <w:rsid w:val="00442394"/>
    <w:rsid w:val="00442739"/>
    <w:rsid w:val="00447F06"/>
    <w:rsid w:val="00453438"/>
    <w:rsid w:val="0047198D"/>
    <w:rsid w:val="00474DC8"/>
    <w:rsid w:val="004755D9"/>
    <w:rsid w:val="004A3854"/>
    <w:rsid w:val="004B5C0D"/>
    <w:rsid w:val="004B5E2F"/>
    <w:rsid w:val="004C65D3"/>
    <w:rsid w:val="004D2F52"/>
    <w:rsid w:val="004D3C1C"/>
    <w:rsid w:val="004E1B28"/>
    <w:rsid w:val="004E1D2D"/>
    <w:rsid w:val="004E2CC2"/>
    <w:rsid w:val="004E3DF2"/>
    <w:rsid w:val="004E5059"/>
    <w:rsid w:val="0051366C"/>
    <w:rsid w:val="005202D7"/>
    <w:rsid w:val="005262E5"/>
    <w:rsid w:val="00530793"/>
    <w:rsid w:val="00552588"/>
    <w:rsid w:val="005832C6"/>
    <w:rsid w:val="005928F9"/>
    <w:rsid w:val="00595356"/>
    <w:rsid w:val="005B29F0"/>
    <w:rsid w:val="005B2E1E"/>
    <w:rsid w:val="005B3EA7"/>
    <w:rsid w:val="005B4E1D"/>
    <w:rsid w:val="005E04AD"/>
    <w:rsid w:val="005F149E"/>
    <w:rsid w:val="005F62F5"/>
    <w:rsid w:val="006053A4"/>
    <w:rsid w:val="006212B6"/>
    <w:rsid w:val="00640940"/>
    <w:rsid w:val="0064492A"/>
    <w:rsid w:val="00670C28"/>
    <w:rsid w:val="00681E74"/>
    <w:rsid w:val="006834CF"/>
    <w:rsid w:val="00685164"/>
    <w:rsid w:val="00686776"/>
    <w:rsid w:val="0069762C"/>
    <w:rsid w:val="006A3264"/>
    <w:rsid w:val="006A38EE"/>
    <w:rsid w:val="006B0C1C"/>
    <w:rsid w:val="006B6F12"/>
    <w:rsid w:val="006D5A13"/>
    <w:rsid w:val="006F2FC1"/>
    <w:rsid w:val="006F371E"/>
    <w:rsid w:val="006F48BD"/>
    <w:rsid w:val="00723341"/>
    <w:rsid w:val="00723F46"/>
    <w:rsid w:val="007276F0"/>
    <w:rsid w:val="00731F94"/>
    <w:rsid w:val="0073272B"/>
    <w:rsid w:val="007339E6"/>
    <w:rsid w:val="00735F45"/>
    <w:rsid w:val="00737275"/>
    <w:rsid w:val="00742E4D"/>
    <w:rsid w:val="00752362"/>
    <w:rsid w:val="00770B39"/>
    <w:rsid w:val="00776E5C"/>
    <w:rsid w:val="00795690"/>
    <w:rsid w:val="007A4C43"/>
    <w:rsid w:val="007C24A6"/>
    <w:rsid w:val="007C3D89"/>
    <w:rsid w:val="007D00B1"/>
    <w:rsid w:val="007D44B4"/>
    <w:rsid w:val="007E6A17"/>
    <w:rsid w:val="007F46B1"/>
    <w:rsid w:val="00805C00"/>
    <w:rsid w:val="00805CB3"/>
    <w:rsid w:val="00812A35"/>
    <w:rsid w:val="00812F57"/>
    <w:rsid w:val="008362F8"/>
    <w:rsid w:val="00846D2B"/>
    <w:rsid w:val="008734A6"/>
    <w:rsid w:val="00876F4E"/>
    <w:rsid w:val="008A2607"/>
    <w:rsid w:val="008B3EC7"/>
    <w:rsid w:val="008B581E"/>
    <w:rsid w:val="008C1A7E"/>
    <w:rsid w:val="008D743E"/>
    <w:rsid w:val="008E6709"/>
    <w:rsid w:val="008E70BA"/>
    <w:rsid w:val="008F25C9"/>
    <w:rsid w:val="00906439"/>
    <w:rsid w:val="00910F83"/>
    <w:rsid w:val="009223C0"/>
    <w:rsid w:val="009250A1"/>
    <w:rsid w:val="00935E18"/>
    <w:rsid w:val="00943730"/>
    <w:rsid w:val="009437E6"/>
    <w:rsid w:val="0095409E"/>
    <w:rsid w:val="009918E9"/>
    <w:rsid w:val="00993CD1"/>
    <w:rsid w:val="00994B09"/>
    <w:rsid w:val="00997396"/>
    <w:rsid w:val="009A1F33"/>
    <w:rsid w:val="009A4649"/>
    <w:rsid w:val="009A5D11"/>
    <w:rsid w:val="009B1C8F"/>
    <w:rsid w:val="009B24C3"/>
    <w:rsid w:val="009C36DB"/>
    <w:rsid w:val="009C6EA2"/>
    <w:rsid w:val="009D2B86"/>
    <w:rsid w:val="009E2E39"/>
    <w:rsid w:val="009E683B"/>
    <w:rsid w:val="009F594D"/>
    <w:rsid w:val="00A039D9"/>
    <w:rsid w:val="00A04ACC"/>
    <w:rsid w:val="00A134D4"/>
    <w:rsid w:val="00A2146E"/>
    <w:rsid w:val="00A30B9F"/>
    <w:rsid w:val="00A31334"/>
    <w:rsid w:val="00A36DB1"/>
    <w:rsid w:val="00A40CAF"/>
    <w:rsid w:val="00A42D0D"/>
    <w:rsid w:val="00A476C1"/>
    <w:rsid w:val="00A52BC5"/>
    <w:rsid w:val="00A6157C"/>
    <w:rsid w:val="00A64581"/>
    <w:rsid w:val="00A73915"/>
    <w:rsid w:val="00A76996"/>
    <w:rsid w:val="00A8427E"/>
    <w:rsid w:val="00A853D5"/>
    <w:rsid w:val="00A90837"/>
    <w:rsid w:val="00A94F88"/>
    <w:rsid w:val="00A9606B"/>
    <w:rsid w:val="00AA6178"/>
    <w:rsid w:val="00AB10D9"/>
    <w:rsid w:val="00AB488C"/>
    <w:rsid w:val="00AC2E46"/>
    <w:rsid w:val="00AE4B1E"/>
    <w:rsid w:val="00AE702F"/>
    <w:rsid w:val="00AF0AC2"/>
    <w:rsid w:val="00AF6EE3"/>
    <w:rsid w:val="00B04FEE"/>
    <w:rsid w:val="00B1035C"/>
    <w:rsid w:val="00B257F8"/>
    <w:rsid w:val="00B31FAF"/>
    <w:rsid w:val="00B33468"/>
    <w:rsid w:val="00B37FF9"/>
    <w:rsid w:val="00B43E1B"/>
    <w:rsid w:val="00B45E37"/>
    <w:rsid w:val="00B51681"/>
    <w:rsid w:val="00B56BD7"/>
    <w:rsid w:val="00B60D48"/>
    <w:rsid w:val="00B65DF6"/>
    <w:rsid w:val="00B94ABC"/>
    <w:rsid w:val="00B94E07"/>
    <w:rsid w:val="00BA053C"/>
    <w:rsid w:val="00BA2364"/>
    <w:rsid w:val="00BA4408"/>
    <w:rsid w:val="00BC4AA8"/>
    <w:rsid w:val="00BC54FC"/>
    <w:rsid w:val="00BD074B"/>
    <w:rsid w:val="00BE1116"/>
    <w:rsid w:val="00BE2B6E"/>
    <w:rsid w:val="00C10BF6"/>
    <w:rsid w:val="00C16208"/>
    <w:rsid w:val="00C17E4C"/>
    <w:rsid w:val="00C256BF"/>
    <w:rsid w:val="00C30647"/>
    <w:rsid w:val="00C46E33"/>
    <w:rsid w:val="00C47DA1"/>
    <w:rsid w:val="00C61211"/>
    <w:rsid w:val="00C64023"/>
    <w:rsid w:val="00C74276"/>
    <w:rsid w:val="00C8761E"/>
    <w:rsid w:val="00C90B8D"/>
    <w:rsid w:val="00C931B8"/>
    <w:rsid w:val="00C9474F"/>
    <w:rsid w:val="00C962F1"/>
    <w:rsid w:val="00CA3CD3"/>
    <w:rsid w:val="00CB0E7F"/>
    <w:rsid w:val="00CB4DCB"/>
    <w:rsid w:val="00CC6B42"/>
    <w:rsid w:val="00CD7A13"/>
    <w:rsid w:val="00CF049A"/>
    <w:rsid w:val="00CF2D83"/>
    <w:rsid w:val="00D044AF"/>
    <w:rsid w:val="00D0628F"/>
    <w:rsid w:val="00D06E4D"/>
    <w:rsid w:val="00D076F7"/>
    <w:rsid w:val="00D100FB"/>
    <w:rsid w:val="00D12132"/>
    <w:rsid w:val="00D16BF9"/>
    <w:rsid w:val="00D25267"/>
    <w:rsid w:val="00D41834"/>
    <w:rsid w:val="00D50DB9"/>
    <w:rsid w:val="00D5227A"/>
    <w:rsid w:val="00D55326"/>
    <w:rsid w:val="00D77540"/>
    <w:rsid w:val="00D82C3D"/>
    <w:rsid w:val="00D85EEA"/>
    <w:rsid w:val="00DB10B8"/>
    <w:rsid w:val="00DD1B36"/>
    <w:rsid w:val="00DD2828"/>
    <w:rsid w:val="00DD3C12"/>
    <w:rsid w:val="00DD74B2"/>
    <w:rsid w:val="00DF468D"/>
    <w:rsid w:val="00DF6120"/>
    <w:rsid w:val="00DF77F0"/>
    <w:rsid w:val="00DF7B6C"/>
    <w:rsid w:val="00E13060"/>
    <w:rsid w:val="00E13AA9"/>
    <w:rsid w:val="00E7716B"/>
    <w:rsid w:val="00E85FCE"/>
    <w:rsid w:val="00E923E4"/>
    <w:rsid w:val="00E9332C"/>
    <w:rsid w:val="00EB04EF"/>
    <w:rsid w:val="00EB1018"/>
    <w:rsid w:val="00EB3BE2"/>
    <w:rsid w:val="00EB5263"/>
    <w:rsid w:val="00EB5B1A"/>
    <w:rsid w:val="00EC081B"/>
    <w:rsid w:val="00EC3B0D"/>
    <w:rsid w:val="00ED352E"/>
    <w:rsid w:val="00EE0203"/>
    <w:rsid w:val="00EE0D16"/>
    <w:rsid w:val="00EE2C4F"/>
    <w:rsid w:val="00F00B5C"/>
    <w:rsid w:val="00F06BD7"/>
    <w:rsid w:val="00F23C70"/>
    <w:rsid w:val="00F25E01"/>
    <w:rsid w:val="00F302BF"/>
    <w:rsid w:val="00F3072E"/>
    <w:rsid w:val="00F328B6"/>
    <w:rsid w:val="00F36DDC"/>
    <w:rsid w:val="00F522C8"/>
    <w:rsid w:val="00F74B65"/>
    <w:rsid w:val="00F80C8E"/>
    <w:rsid w:val="00F81226"/>
    <w:rsid w:val="00F8442C"/>
    <w:rsid w:val="00F84B12"/>
    <w:rsid w:val="00F8624F"/>
    <w:rsid w:val="00F914FB"/>
    <w:rsid w:val="00F9341A"/>
    <w:rsid w:val="00F96E5A"/>
    <w:rsid w:val="00F97368"/>
    <w:rsid w:val="00FB5C3C"/>
    <w:rsid w:val="00FC7BDD"/>
    <w:rsid w:val="00FD6DFE"/>
    <w:rsid w:val="00FE2278"/>
    <w:rsid w:val="00FF08B7"/>
    <w:rsid w:val="00FF0E55"/>
    <w:rsid w:val="00FF182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1C6683-89CA-4611-AF8E-74AA7639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BC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328B6"/>
    <w:pPr>
      <w:ind w:left="720"/>
      <w:contextualSpacing/>
    </w:pPr>
  </w:style>
  <w:style w:type="paragraph" w:styleId="a5">
    <w:name w:val="header"/>
    <w:basedOn w:val="a"/>
    <w:link w:val="a6"/>
    <w:uiPriority w:val="99"/>
    <w:unhideWhenUsed/>
    <w:rsid w:val="00F84B12"/>
    <w:pPr>
      <w:tabs>
        <w:tab w:val="center" w:pos="4153"/>
        <w:tab w:val="right" w:pos="8306"/>
      </w:tabs>
      <w:spacing w:after="0" w:line="240" w:lineRule="auto"/>
    </w:pPr>
  </w:style>
  <w:style w:type="character" w:customStyle="1" w:styleId="a6">
    <w:name w:val="כותרת עליונה תו"/>
    <w:basedOn w:val="a0"/>
    <w:link w:val="a5"/>
    <w:uiPriority w:val="99"/>
    <w:rsid w:val="00F84B12"/>
  </w:style>
  <w:style w:type="paragraph" w:styleId="a7">
    <w:name w:val="footer"/>
    <w:basedOn w:val="a"/>
    <w:link w:val="a8"/>
    <w:uiPriority w:val="99"/>
    <w:unhideWhenUsed/>
    <w:rsid w:val="00F84B12"/>
    <w:pPr>
      <w:tabs>
        <w:tab w:val="center" w:pos="4153"/>
        <w:tab w:val="right" w:pos="8306"/>
      </w:tabs>
      <w:spacing w:after="0" w:line="240" w:lineRule="auto"/>
    </w:pPr>
  </w:style>
  <w:style w:type="character" w:customStyle="1" w:styleId="a8">
    <w:name w:val="כותרת תחתונה תו"/>
    <w:basedOn w:val="a0"/>
    <w:link w:val="a7"/>
    <w:uiPriority w:val="99"/>
    <w:rsid w:val="00F84B12"/>
  </w:style>
  <w:style w:type="paragraph" w:styleId="NormalWeb">
    <w:name w:val="Normal (Web)"/>
    <w:basedOn w:val="a"/>
    <w:uiPriority w:val="99"/>
    <w:semiHidden/>
    <w:unhideWhenUsed/>
    <w:rsid w:val="00DB10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B45E37"/>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B45E37"/>
    <w:rPr>
      <w:rFonts w:ascii="Tahoma" w:hAnsi="Tahoma" w:cs="Tahoma"/>
      <w:sz w:val="16"/>
      <w:szCs w:val="16"/>
    </w:rPr>
  </w:style>
  <w:style w:type="character" w:styleId="ab">
    <w:name w:val="annotation reference"/>
    <w:basedOn w:val="a0"/>
    <w:uiPriority w:val="99"/>
    <w:semiHidden/>
    <w:unhideWhenUsed/>
    <w:rsid w:val="008F25C9"/>
    <w:rPr>
      <w:sz w:val="16"/>
      <w:szCs w:val="16"/>
    </w:rPr>
  </w:style>
  <w:style w:type="paragraph" w:styleId="ac">
    <w:name w:val="annotation text"/>
    <w:basedOn w:val="a"/>
    <w:link w:val="ad"/>
    <w:uiPriority w:val="99"/>
    <w:semiHidden/>
    <w:unhideWhenUsed/>
    <w:rsid w:val="008F25C9"/>
    <w:pPr>
      <w:spacing w:line="240" w:lineRule="auto"/>
    </w:pPr>
    <w:rPr>
      <w:sz w:val="20"/>
      <w:szCs w:val="20"/>
    </w:rPr>
  </w:style>
  <w:style w:type="character" w:customStyle="1" w:styleId="ad">
    <w:name w:val="טקסט הערה תו"/>
    <w:basedOn w:val="a0"/>
    <w:link w:val="ac"/>
    <w:uiPriority w:val="99"/>
    <w:semiHidden/>
    <w:rsid w:val="008F25C9"/>
    <w:rPr>
      <w:sz w:val="20"/>
      <w:szCs w:val="20"/>
    </w:rPr>
  </w:style>
  <w:style w:type="paragraph" w:styleId="ae">
    <w:name w:val="annotation subject"/>
    <w:basedOn w:val="ac"/>
    <w:next w:val="ac"/>
    <w:link w:val="af"/>
    <w:uiPriority w:val="99"/>
    <w:semiHidden/>
    <w:unhideWhenUsed/>
    <w:rsid w:val="008F25C9"/>
    <w:rPr>
      <w:b/>
      <w:bCs/>
    </w:rPr>
  </w:style>
  <w:style w:type="character" w:customStyle="1" w:styleId="af">
    <w:name w:val="נושא הערה תו"/>
    <w:basedOn w:val="ad"/>
    <w:link w:val="ae"/>
    <w:uiPriority w:val="99"/>
    <w:semiHidden/>
    <w:rsid w:val="008F25C9"/>
    <w:rPr>
      <w:b/>
      <w:bCs/>
      <w:sz w:val="20"/>
      <w:szCs w:val="20"/>
    </w:rPr>
  </w:style>
  <w:style w:type="character" w:styleId="Hyperlink">
    <w:name w:val="Hyperlink"/>
    <w:basedOn w:val="a0"/>
    <w:uiPriority w:val="99"/>
    <w:semiHidden/>
    <w:unhideWhenUsed/>
    <w:rsid w:val="00C94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il/literature/study/.premium-REVIEW-1.63115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7minim.wordpress.com/2018/06/06/mer-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42360-1F98-4ED6-8016-2EDE4ACE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4179</Words>
  <Characters>20898</Characters>
  <Application>Microsoft Office Word</Application>
  <DocSecurity>0</DocSecurity>
  <Lines>174</Lines>
  <Paragraphs>50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u23920</cp:lastModifiedBy>
  <cp:revision>3</cp:revision>
  <dcterms:created xsi:type="dcterms:W3CDTF">2019-11-26T04:18:00Z</dcterms:created>
  <dcterms:modified xsi:type="dcterms:W3CDTF">2019-11-26T04:18:00Z</dcterms:modified>
</cp:coreProperties>
</file>