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21D" w:rsidRPr="00307807" w:rsidRDefault="0066721D" w:rsidP="0066721D">
      <w:pPr>
        <w:jc w:val="right"/>
        <w:rPr>
          <w:rFonts w:cs="David"/>
          <w:b/>
          <w:bCs/>
          <w:sz w:val="28"/>
          <w:szCs w:val="28"/>
          <w:rtl/>
        </w:rPr>
      </w:pPr>
      <w:r w:rsidRPr="00307807">
        <w:rPr>
          <w:rFonts w:cs="David" w:hint="cs"/>
          <w:b/>
          <w:bCs/>
          <w:sz w:val="28"/>
          <w:szCs w:val="28"/>
          <w:rtl/>
        </w:rPr>
        <w:t>מתן אור</w:t>
      </w:r>
    </w:p>
    <w:p w:rsidR="0066721D" w:rsidRPr="00307807" w:rsidRDefault="0066721D" w:rsidP="0066721D">
      <w:pPr>
        <w:jc w:val="right"/>
        <w:rPr>
          <w:rFonts w:cs="David"/>
          <w:b/>
          <w:bCs/>
          <w:sz w:val="24"/>
          <w:szCs w:val="24"/>
          <w:rtl/>
        </w:rPr>
      </w:pPr>
      <w:r w:rsidRPr="00307807">
        <w:rPr>
          <w:rFonts w:cs="David" w:hint="cs"/>
          <w:b/>
          <w:bCs/>
          <w:sz w:val="24"/>
          <w:szCs w:val="24"/>
          <w:rtl/>
        </w:rPr>
        <w:t>026626689</w:t>
      </w:r>
    </w:p>
    <w:p w:rsidR="00C803C2" w:rsidRPr="00307807" w:rsidRDefault="00C803C2" w:rsidP="0066721D">
      <w:pPr>
        <w:jc w:val="center"/>
        <w:rPr>
          <w:rFonts w:cs="David"/>
          <w:b/>
          <w:bCs/>
          <w:sz w:val="24"/>
          <w:szCs w:val="24"/>
          <w:u w:val="single"/>
          <w:rtl/>
        </w:rPr>
      </w:pPr>
    </w:p>
    <w:p w:rsidR="00C803C2" w:rsidRPr="00307807" w:rsidRDefault="00C803C2" w:rsidP="0066721D">
      <w:pPr>
        <w:jc w:val="center"/>
        <w:rPr>
          <w:rFonts w:cs="David"/>
          <w:b/>
          <w:bCs/>
          <w:sz w:val="24"/>
          <w:szCs w:val="24"/>
          <w:u w:val="single"/>
          <w:rtl/>
        </w:rPr>
      </w:pPr>
    </w:p>
    <w:p w:rsidR="005C1D23" w:rsidRPr="007E2611" w:rsidRDefault="0066721D" w:rsidP="0066721D">
      <w:pPr>
        <w:jc w:val="center"/>
        <w:rPr>
          <w:rFonts w:cs="David"/>
          <w:b/>
          <w:bCs/>
          <w:sz w:val="32"/>
          <w:szCs w:val="32"/>
          <w:rtl/>
        </w:rPr>
      </w:pPr>
      <w:r w:rsidRPr="007E2611">
        <w:rPr>
          <w:rFonts w:cs="David" w:hint="cs"/>
          <w:b/>
          <w:bCs/>
          <w:sz w:val="32"/>
          <w:szCs w:val="32"/>
          <w:rtl/>
        </w:rPr>
        <w:t xml:space="preserve">עבודת פתיחה לפו"ם </w:t>
      </w:r>
      <w:proofErr w:type="spellStart"/>
      <w:r w:rsidRPr="007E2611">
        <w:rPr>
          <w:rFonts w:cs="David" w:hint="cs"/>
          <w:b/>
          <w:bCs/>
          <w:sz w:val="32"/>
          <w:szCs w:val="32"/>
          <w:rtl/>
        </w:rPr>
        <w:t>אפק</w:t>
      </w:r>
      <w:proofErr w:type="spellEnd"/>
      <w:r w:rsidRPr="007E2611">
        <w:rPr>
          <w:rFonts w:cs="David" w:hint="cs"/>
          <w:b/>
          <w:bCs/>
          <w:sz w:val="32"/>
          <w:szCs w:val="32"/>
          <w:rtl/>
        </w:rPr>
        <w:t xml:space="preserve"> מחזור ל"ו </w:t>
      </w:r>
      <w:r w:rsidRPr="007E2611">
        <w:rPr>
          <w:rFonts w:cs="David"/>
          <w:b/>
          <w:bCs/>
          <w:sz w:val="32"/>
          <w:szCs w:val="32"/>
          <w:rtl/>
        </w:rPr>
        <w:t>–</w:t>
      </w:r>
      <w:r w:rsidRPr="007E2611">
        <w:rPr>
          <w:rFonts w:cs="David" w:hint="cs"/>
          <w:b/>
          <w:bCs/>
          <w:sz w:val="32"/>
          <w:szCs w:val="32"/>
          <w:rtl/>
        </w:rPr>
        <w:t xml:space="preserve"> </w:t>
      </w:r>
      <w:r w:rsidR="00BD3E3D" w:rsidRPr="007E2611">
        <w:rPr>
          <w:rFonts w:cs="David" w:hint="cs"/>
          <w:b/>
          <w:bCs/>
          <w:sz w:val="32"/>
          <w:szCs w:val="32"/>
          <w:rtl/>
        </w:rPr>
        <w:t>'</w:t>
      </w:r>
      <w:r w:rsidRPr="007E2611">
        <w:rPr>
          <w:rFonts w:cs="David" w:hint="cs"/>
          <w:b/>
          <w:bCs/>
          <w:sz w:val="32"/>
          <w:szCs w:val="32"/>
          <w:rtl/>
        </w:rPr>
        <w:t>מאווי מרמרה</w:t>
      </w:r>
      <w:r w:rsidR="00BD3E3D" w:rsidRPr="007E2611">
        <w:rPr>
          <w:rFonts w:cs="David" w:hint="cs"/>
          <w:b/>
          <w:bCs/>
          <w:sz w:val="32"/>
          <w:szCs w:val="32"/>
          <w:rtl/>
        </w:rPr>
        <w:t>'</w:t>
      </w:r>
    </w:p>
    <w:p w:rsidR="00C803C2" w:rsidRPr="00307807" w:rsidRDefault="00C803C2" w:rsidP="0066721D">
      <w:pPr>
        <w:jc w:val="center"/>
        <w:rPr>
          <w:rFonts w:cs="David"/>
          <w:b/>
          <w:bCs/>
          <w:sz w:val="24"/>
          <w:szCs w:val="24"/>
          <w:u w:val="single"/>
          <w:rtl/>
        </w:rPr>
      </w:pPr>
    </w:p>
    <w:p w:rsidR="00E97AE1" w:rsidRPr="007E2611" w:rsidRDefault="00A35500" w:rsidP="007E2611">
      <w:pPr>
        <w:pStyle w:val="a3"/>
        <w:numPr>
          <w:ilvl w:val="0"/>
          <w:numId w:val="1"/>
        </w:numPr>
        <w:spacing w:line="360" w:lineRule="auto"/>
        <w:jc w:val="both"/>
        <w:rPr>
          <w:rFonts w:cs="David"/>
          <w:b/>
          <w:bCs/>
          <w:sz w:val="28"/>
          <w:szCs w:val="28"/>
        </w:rPr>
      </w:pPr>
      <w:r w:rsidRPr="007E2611">
        <w:rPr>
          <w:rFonts w:cs="David" w:hint="cs"/>
          <w:b/>
          <w:bCs/>
          <w:sz w:val="28"/>
          <w:szCs w:val="28"/>
          <w:rtl/>
        </w:rPr>
        <w:t>'</w:t>
      </w:r>
      <w:r w:rsidR="00E97AE1" w:rsidRPr="007E2611">
        <w:rPr>
          <w:rFonts w:cs="David" w:hint="cs"/>
          <w:b/>
          <w:bCs/>
          <w:sz w:val="28"/>
          <w:szCs w:val="28"/>
          <w:rtl/>
        </w:rPr>
        <w:t>העוצמה הלאומית</w:t>
      </w:r>
      <w:r w:rsidRPr="007E2611">
        <w:rPr>
          <w:rFonts w:cs="David" w:hint="cs"/>
          <w:b/>
          <w:bCs/>
          <w:sz w:val="28"/>
          <w:szCs w:val="28"/>
          <w:rtl/>
        </w:rPr>
        <w:t>'</w:t>
      </w:r>
    </w:p>
    <w:p w:rsidR="00F6724C" w:rsidRPr="00307807" w:rsidRDefault="00F6724C" w:rsidP="00D6539D">
      <w:pPr>
        <w:pStyle w:val="a3"/>
        <w:spacing w:line="360" w:lineRule="auto"/>
        <w:jc w:val="both"/>
        <w:rPr>
          <w:rFonts w:cs="David"/>
          <w:sz w:val="24"/>
          <w:szCs w:val="24"/>
          <w:rtl/>
        </w:rPr>
      </w:pPr>
      <w:r w:rsidRPr="00307807">
        <w:rPr>
          <w:rFonts w:cs="David" w:hint="cs"/>
          <w:sz w:val="24"/>
          <w:szCs w:val="24"/>
          <w:rtl/>
        </w:rPr>
        <w:t>נכון יהיה לה</w:t>
      </w:r>
      <w:r w:rsidR="00A82743">
        <w:rPr>
          <w:rFonts w:cs="David" w:hint="cs"/>
          <w:sz w:val="24"/>
          <w:szCs w:val="24"/>
          <w:rtl/>
        </w:rPr>
        <w:t>תבונן</w:t>
      </w:r>
      <w:r w:rsidRPr="00307807">
        <w:rPr>
          <w:rFonts w:cs="David" w:hint="cs"/>
          <w:sz w:val="24"/>
          <w:szCs w:val="24"/>
          <w:rtl/>
        </w:rPr>
        <w:t xml:space="preserve"> על אירוע ההשתלטות על המרמרה כעל חלק ממערכה מתמשכת שניהלה מדינת ישראל מול חמאס</w:t>
      </w:r>
      <w:r w:rsidR="00D6539D">
        <w:rPr>
          <w:rFonts w:cs="David" w:hint="cs"/>
          <w:sz w:val="24"/>
          <w:szCs w:val="24"/>
          <w:rtl/>
        </w:rPr>
        <w:t>:</w:t>
      </w:r>
      <w:r w:rsidRPr="00307807">
        <w:rPr>
          <w:rFonts w:cs="David" w:hint="cs"/>
          <w:sz w:val="24"/>
          <w:szCs w:val="24"/>
          <w:rtl/>
        </w:rPr>
        <w:t xml:space="preserve"> </w:t>
      </w:r>
      <w:r w:rsidR="00A82743">
        <w:rPr>
          <w:rFonts w:cs="David" w:hint="cs"/>
          <w:sz w:val="24"/>
          <w:szCs w:val="24"/>
          <w:rtl/>
        </w:rPr>
        <w:t>ראשיתה</w:t>
      </w:r>
      <w:r w:rsidR="007E2611">
        <w:rPr>
          <w:rFonts w:cs="David" w:hint="cs"/>
          <w:sz w:val="24"/>
          <w:szCs w:val="24"/>
          <w:rtl/>
        </w:rPr>
        <w:t>,</w:t>
      </w:r>
      <w:r w:rsidR="00A82743">
        <w:rPr>
          <w:rFonts w:cs="David" w:hint="cs"/>
          <w:sz w:val="24"/>
          <w:szCs w:val="24"/>
          <w:rtl/>
        </w:rPr>
        <w:t xml:space="preserve"> בסוף</w:t>
      </w:r>
      <w:r w:rsidRPr="00307807">
        <w:rPr>
          <w:rFonts w:cs="David" w:hint="cs"/>
          <w:sz w:val="24"/>
          <w:szCs w:val="24"/>
          <w:rtl/>
        </w:rPr>
        <w:t xml:space="preserve"> מ</w:t>
      </w:r>
      <w:r w:rsidR="00A82743">
        <w:rPr>
          <w:rFonts w:cs="David" w:hint="cs"/>
          <w:sz w:val="24"/>
          <w:szCs w:val="24"/>
          <w:rtl/>
        </w:rPr>
        <w:t>בצע</w:t>
      </w:r>
      <w:r w:rsidRPr="00307807">
        <w:rPr>
          <w:rFonts w:cs="David" w:hint="cs"/>
          <w:sz w:val="24"/>
          <w:szCs w:val="24"/>
          <w:rtl/>
        </w:rPr>
        <w:t xml:space="preserve"> 'עופרת יצוקה' ו</w:t>
      </w:r>
      <w:r w:rsidR="00D6539D">
        <w:rPr>
          <w:rFonts w:cs="David" w:hint="cs"/>
          <w:sz w:val="24"/>
          <w:szCs w:val="24"/>
          <w:rtl/>
        </w:rPr>
        <w:t xml:space="preserve">היא </w:t>
      </w:r>
      <w:r w:rsidRPr="00307807">
        <w:rPr>
          <w:rFonts w:cs="David" w:hint="cs"/>
          <w:sz w:val="24"/>
          <w:szCs w:val="24"/>
          <w:rtl/>
        </w:rPr>
        <w:t xml:space="preserve">כללה סגר ימי ויבשתי על רצועת עזה </w:t>
      </w:r>
      <w:r w:rsidR="00E97AE1" w:rsidRPr="00307807">
        <w:rPr>
          <w:rFonts w:cs="David" w:hint="cs"/>
          <w:sz w:val="24"/>
          <w:szCs w:val="24"/>
          <w:rtl/>
        </w:rPr>
        <w:t>במטרה להחליש את ארגון החמאס ולהגן על יישובי הדרום של מדינת ישראל. אירוע ההשתלטות על המרמ</w:t>
      </w:r>
      <w:r w:rsidR="00D6539D">
        <w:rPr>
          <w:rFonts w:cs="David" w:hint="cs"/>
          <w:sz w:val="24"/>
          <w:szCs w:val="24"/>
          <w:rtl/>
        </w:rPr>
        <w:t>ר</w:t>
      </w:r>
      <w:r w:rsidR="00E97AE1" w:rsidRPr="00307807">
        <w:rPr>
          <w:rFonts w:cs="David" w:hint="cs"/>
          <w:sz w:val="24"/>
          <w:szCs w:val="24"/>
          <w:rtl/>
        </w:rPr>
        <w:t xml:space="preserve">ה הוא אחד ברצף של מבצעים רבים אשר היו חלק ממערכה זו. במסגרת המערכה המתמשכת מול החמאס הפעילה מדינת ישראל את ארבעת הכלים המרכזיים של העוצמה הלאומית: </w:t>
      </w:r>
    </w:p>
    <w:p w:rsidR="007E2611" w:rsidRPr="00307807" w:rsidRDefault="007E2611" w:rsidP="007E2611">
      <w:pPr>
        <w:pStyle w:val="a3"/>
        <w:spacing w:line="360" w:lineRule="auto"/>
        <w:jc w:val="both"/>
        <w:rPr>
          <w:rFonts w:cs="David"/>
          <w:sz w:val="24"/>
          <w:szCs w:val="24"/>
          <w:rtl/>
        </w:rPr>
      </w:pPr>
      <w:r w:rsidRPr="00307807">
        <w:rPr>
          <w:rFonts w:cs="David" w:hint="cs"/>
          <w:b/>
          <w:bCs/>
          <w:sz w:val="24"/>
          <w:szCs w:val="24"/>
          <w:rtl/>
        </w:rPr>
        <w:t xml:space="preserve">הכלי הצבאי </w:t>
      </w:r>
      <w:r w:rsidRPr="00307807">
        <w:rPr>
          <w:rFonts w:cs="David"/>
          <w:b/>
          <w:bCs/>
          <w:sz w:val="24"/>
          <w:szCs w:val="24"/>
        </w:rPr>
        <w:t>-</w:t>
      </w:r>
      <w:r w:rsidRPr="00307807">
        <w:rPr>
          <w:rFonts w:cs="David" w:hint="cs"/>
          <w:sz w:val="24"/>
          <w:szCs w:val="24"/>
          <w:rtl/>
        </w:rPr>
        <w:t xml:space="preserve"> ישראל אכפה בפועל סגר ימי, אווירי ויבשתי על רצועת עזה באמצעות עוצמתה הצבאית. </w:t>
      </w:r>
    </w:p>
    <w:p w:rsidR="00E97AE1" w:rsidRPr="00307807" w:rsidRDefault="00E97AE1" w:rsidP="001D7393">
      <w:pPr>
        <w:pStyle w:val="a3"/>
        <w:spacing w:line="360" w:lineRule="auto"/>
        <w:jc w:val="both"/>
        <w:rPr>
          <w:rFonts w:cs="David"/>
          <w:sz w:val="24"/>
          <w:szCs w:val="24"/>
          <w:rtl/>
        </w:rPr>
      </w:pPr>
      <w:r w:rsidRPr="00307807">
        <w:rPr>
          <w:rFonts w:cs="David" w:hint="cs"/>
          <w:b/>
          <w:bCs/>
          <w:sz w:val="24"/>
          <w:szCs w:val="24"/>
          <w:rtl/>
        </w:rPr>
        <w:t xml:space="preserve">הכלי הדיפלומטי </w:t>
      </w:r>
      <w:r w:rsidR="00682E56" w:rsidRPr="00307807">
        <w:rPr>
          <w:rFonts w:cs="David"/>
          <w:b/>
          <w:bCs/>
          <w:sz w:val="24"/>
          <w:szCs w:val="24"/>
        </w:rPr>
        <w:t>-</w:t>
      </w:r>
      <w:r w:rsidRPr="00307807">
        <w:rPr>
          <w:rFonts w:cs="David" w:hint="cs"/>
          <w:sz w:val="24"/>
          <w:szCs w:val="24"/>
          <w:rtl/>
        </w:rPr>
        <w:t xml:space="preserve"> ישראל קיימה מ</w:t>
      </w:r>
      <w:r w:rsidR="00682E56" w:rsidRPr="00307807">
        <w:rPr>
          <w:rFonts w:cs="David" w:hint="cs"/>
          <w:sz w:val="24"/>
          <w:szCs w:val="24"/>
          <w:rtl/>
        </w:rPr>
        <w:t xml:space="preserve">ערכה דיפלומטית מתמשכת נגד חמאס באמצעות מגעים ישירים מול </w:t>
      </w:r>
      <w:r w:rsidR="001D7393">
        <w:rPr>
          <w:rFonts w:cs="David" w:hint="cs"/>
          <w:sz w:val="24"/>
          <w:szCs w:val="24"/>
          <w:rtl/>
        </w:rPr>
        <w:t>ארצות הברית</w:t>
      </w:r>
      <w:r w:rsidR="00682E56" w:rsidRPr="00307807">
        <w:rPr>
          <w:rFonts w:cs="David" w:hint="cs"/>
          <w:sz w:val="24"/>
          <w:szCs w:val="24"/>
          <w:rtl/>
        </w:rPr>
        <w:t>, מצרים, האיחוד האירופי, האו"ם ומדינות נוספות</w:t>
      </w:r>
      <w:r w:rsidR="00B76A18">
        <w:rPr>
          <w:rFonts w:cs="David" w:hint="cs"/>
          <w:sz w:val="24"/>
          <w:szCs w:val="24"/>
          <w:rtl/>
        </w:rPr>
        <w:t>. בשיאה של המערכה</w:t>
      </w:r>
      <w:r w:rsidRPr="00307807">
        <w:rPr>
          <w:rFonts w:cs="David" w:hint="cs"/>
          <w:sz w:val="24"/>
          <w:szCs w:val="24"/>
          <w:rtl/>
        </w:rPr>
        <w:t xml:space="preserve"> </w:t>
      </w:r>
      <w:r w:rsidR="00B76A18" w:rsidRPr="00B76A18">
        <w:rPr>
          <w:rFonts w:cs="David" w:hint="cs"/>
          <w:sz w:val="24"/>
          <w:szCs w:val="24"/>
          <w:highlight w:val="yellow"/>
          <w:rtl/>
        </w:rPr>
        <w:t xml:space="preserve">התקבלה </w:t>
      </w:r>
      <w:r w:rsidR="00682E56" w:rsidRPr="00B76A18">
        <w:rPr>
          <w:rFonts w:cs="David" w:hint="cs"/>
          <w:sz w:val="24"/>
          <w:szCs w:val="24"/>
          <w:highlight w:val="yellow"/>
          <w:rtl/>
        </w:rPr>
        <w:t>החלטת הקוורטט בעניין החמאס וקביעת התנאים להכרה בו.</w:t>
      </w:r>
      <w:r w:rsidR="00682E56" w:rsidRPr="00307807">
        <w:rPr>
          <w:rFonts w:cs="David" w:hint="cs"/>
          <w:sz w:val="24"/>
          <w:szCs w:val="24"/>
          <w:rtl/>
        </w:rPr>
        <w:t xml:space="preserve"> </w:t>
      </w:r>
      <w:r w:rsidR="00B76A18" w:rsidRPr="000649E2">
        <w:rPr>
          <w:rFonts w:cs="David" w:hint="cs"/>
          <w:sz w:val="24"/>
          <w:szCs w:val="24"/>
          <w:highlight w:val="green"/>
          <w:rtl/>
        </w:rPr>
        <w:t>(כדאי לפרט מעט)</w:t>
      </w:r>
    </w:p>
    <w:p w:rsidR="00682E56" w:rsidRPr="00307807" w:rsidRDefault="00682E56" w:rsidP="001D7393">
      <w:pPr>
        <w:pStyle w:val="a3"/>
        <w:spacing w:line="360" w:lineRule="auto"/>
        <w:jc w:val="both"/>
        <w:rPr>
          <w:rFonts w:cs="David"/>
          <w:sz w:val="24"/>
          <w:szCs w:val="24"/>
          <w:rtl/>
        </w:rPr>
      </w:pPr>
      <w:r w:rsidRPr="00307807">
        <w:rPr>
          <w:rFonts w:cs="David" w:hint="cs"/>
          <w:b/>
          <w:bCs/>
          <w:sz w:val="24"/>
          <w:szCs w:val="24"/>
          <w:rtl/>
        </w:rPr>
        <w:t xml:space="preserve">הכלי הכלכלי </w:t>
      </w:r>
      <w:r w:rsidRPr="00307807">
        <w:rPr>
          <w:rFonts w:cs="David"/>
          <w:b/>
          <w:bCs/>
          <w:sz w:val="24"/>
          <w:szCs w:val="24"/>
        </w:rPr>
        <w:t>-</w:t>
      </w:r>
      <w:r w:rsidRPr="00307807">
        <w:rPr>
          <w:rFonts w:cs="David" w:hint="cs"/>
          <w:sz w:val="24"/>
          <w:szCs w:val="24"/>
          <w:rtl/>
        </w:rPr>
        <w:t xml:space="preserve"> ישראל פעלה באמצעים כלכליים נגד החמאס ובכלל זה: הקפאת נכסים של בכירי חמאס בחו"ל, הקפאת כספים של </w:t>
      </w:r>
      <w:r w:rsidR="001D7393">
        <w:rPr>
          <w:rFonts w:cs="David" w:hint="cs"/>
          <w:sz w:val="24"/>
          <w:szCs w:val="24"/>
          <w:rtl/>
        </w:rPr>
        <w:t>הרשות הפלסטינית,</w:t>
      </w:r>
      <w:r w:rsidRPr="00307807">
        <w:rPr>
          <w:rFonts w:cs="David" w:hint="cs"/>
          <w:sz w:val="24"/>
          <w:szCs w:val="24"/>
          <w:rtl/>
        </w:rPr>
        <w:t xml:space="preserve"> הפעלת סנקציות בינלאומיות באמצעות מוסדות בינ</w:t>
      </w:r>
      <w:r w:rsidR="001D7393">
        <w:rPr>
          <w:rFonts w:cs="David" w:hint="cs"/>
          <w:sz w:val="24"/>
          <w:szCs w:val="24"/>
          <w:rtl/>
        </w:rPr>
        <w:t>לאומיים</w:t>
      </w:r>
      <w:r w:rsidRPr="00307807">
        <w:rPr>
          <w:rFonts w:cs="David" w:hint="cs"/>
          <w:sz w:val="24"/>
          <w:szCs w:val="24"/>
          <w:rtl/>
        </w:rPr>
        <w:t xml:space="preserve"> על החמאס </w:t>
      </w:r>
      <w:proofErr w:type="spellStart"/>
      <w:r w:rsidRPr="00307807">
        <w:rPr>
          <w:rFonts w:cs="David" w:hint="cs"/>
          <w:sz w:val="24"/>
          <w:szCs w:val="24"/>
          <w:rtl/>
        </w:rPr>
        <w:t>וכו</w:t>
      </w:r>
      <w:proofErr w:type="spellEnd"/>
      <w:r w:rsidRPr="00307807">
        <w:rPr>
          <w:rFonts w:cs="David" w:hint="cs"/>
          <w:sz w:val="24"/>
          <w:szCs w:val="24"/>
          <w:rtl/>
        </w:rPr>
        <w:t xml:space="preserve">'. </w:t>
      </w:r>
    </w:p>
    <w:p w:rsidR="00682E56" w:rsidRPr="00307807" w:rsidRDefault="00682E56" w:rsidP="00075E44">
      <w:pPr>
        <w:pStyle w:val="a3"/>
        <w:spacing w:line="360" w:lineRule="auto"/>
        <w:jc w:val="both"/>
        <w:rPr>
          <w:rFonts w:cs="David"/>
          <w:sz w:val="24"/>
          <w:szCs w:val="24"/>
          <w:rtl/>
        </w:rPr>
      </w:pPr>
      <w:r w:rsidRPr="00307807">
        <w:rPr>
          <w:rFonts w:cs="David" w:hint="cs"/>
          <w:b/>
          <w:bCs/>
          <w:sz w:val="24"/>
          <w:szCs w:val="24"/>
          <w:rtl/>
        </w:rPr>
        <w:t xml:space="preserve">כלי המידע </w:t>
      </w:r>
      <w:r w:rsidR="009D2904" w:rsidRPr="00307807">
        <w:rPr>
          <w:rFonts w:cs="David"/>
          <w:b/>
          <w:bCs/>
          <w:sz w:val="24"/>
          <w:szCs w:val="24"/>
          <w:rtl/>
        </w:rPr>
        <w:t>–</w:t>
      </w:r>
      <w:r w:rsidR="009D2904" w:rsidRPr="00307807">
        <w:rPr>
          <w:rFonts w:cs="David" w:hint="cs"/>
          <w:sz w:val="24"/>
          <w:szCs w:val="24"/>
          <w:rtl/>
        </w:rPr>
        <w:t xml:space="preserve">מידע שנצבר בישראל בדבר מעורבות חמאס בטרור הועבר למדינות המעורבות: </w:t>
      </w:r>
      <w:r w:rsidR="00075E44">
        <w:rPr>
          <w:rFonts w:cs="David" w:hint="cs"/>
          <w:sz w:val="24"/>
          <w:szCs w:val="24"/>
          <w:rtl/>
        </w:rPr>
        <w:t>ארצות הברית</w:t>
      </w:r>
      <w:r w:rsidR="009D2904" w:rsidRPr="00307807">
        <w:rPr>
          <w:rFonts w:cs="David" w:hint="cs"/>
          <w:sz w:val="24"/>
          <w:szCs w:val="24"/>
          <w:rtl/>
        </w:rPr>
        <w:t xml:space="preserve">, מצרים, </w:t>
      </w:r>
      <w:r w:rsidR="00075E44">
        <w:rPr>
          <w:rFonts w:cs="David" w:hint="cs"/>
          <w:sz w:val="24"/>
          <w:szCs w:val="24"/>
          <w:rtl/>
        </w:rPr>
        <w:t>הרשות הפלסטינית</w:t>
      </w:r>
      <w:r w:rsidR="009D2904" w:rsidRPr="00307807">
        <w:rPr>
          <w:rFonts w:cs="David" w:hint="cs"/>
          <w:sz w:val="24"/>
          <w:szCs w:val="24"/>
          <w:rtl/>
        </w:rPr>
        <w:t>. מידע</w:t>
      </w:r>
      <w:r w:rsidR="00075E44">
        <w:rPr>
          <w:rFonts w:cs="David" w:hint="cs"/>
          <w:sz w:val="24"/>
          <w:szCs w:val="24"/>
          <w:rtl/>
        </w:rPr>
        <w:t xml:space="preserve"> רב</w:t>
      </w:r>
      <w:r w:rsidR="009D2904" w:rsidRPr="00307807">
        <w:rPr>
          <w:rFonts w:cs="David" w:hint="cs"/>
          <w:sz w:val="24"/>
          <w:szCs w:val="24"/>
          <w:rtl/>
        </w:rPr>
        <w:t xml:space="preserve"> הועבר גם לציבור הרחב </w:t>
      </w:r>
      <w:r w:rsidR="005A5F2D" w:rsidRPr="00307807">
        <w:rPr>
          <w:rFonts w:cs="David" w:hint="cs"/>
          <w:sz w:val="24"/>
          <w:szCs w:val="24"/>
          <w:rtl/>
        </w:rPr>
        <w:t xml:space="preserve">בישראל, </w:t>
      </w:r>
      <w:r w:rsidR="00075E44">
        <w:rPr>
          <w:rFonts w:cs="David" w:hint="cs"/>
          <w:sz w:val="24"/>
          <w:szCs w:val="24"/>
          <w:rtl/>
        </w:rPr>
        <w:t>ל</w:t>
      </w:r>
      <w:r w:rsidR="005A5F2D" w:rsidRPr="00307807">
        <w:rPr>
          <w:rFonts w:cs="David" w:hint="cs"/>
          <w:sz w:val="24"/>
          <w:szCs w:val="24"/>
          <w:rtl/>
        </w:rPr>
        <w:t xml:space="preserve">קהילה הבינלאומית </w:t>
      </w:r>
      <w:r w:rsidR="00075E44">
        <w:rPr>
          <w:rFonts w:cs="David" w:hint="cs"/>
          <w:sz w:val="24"/>
          <w:szCs w:val="24"/>
          <w:rtl/>
        </w:rPr>
        <w:t>ואף</w:t>
      </w:r>
      <w:r w:rsidR="005A5F2D" w:rsidRPr="00307807">
        <w:rPr>
          <w:rFonts w:cs="David" w:hint="cs"/>
          <w:sz w:val="24"/>
          <w:szCs w:val="24"/>
          <w:rtl/>
        </w:rPr>
        <w:t xml:space="preserve"> בכלי התקשורת הפלסטינאים. </w:t>
      </w:r>
    </w:p>
    <w:p w:rsidR="00C803C2" w:rsidRPr="00307807" w:rsidRDefault="0044350B" w:rsidP="007D3CD9">
      <w:pPr>
        <w:pStyle w:val="a3"/>
        <w:spacing w:line="360" w:lineRule="auto"/>
        <w:jc w:val="both"/>
        <w:rPr>
          <w:rFonts w:cs="David"/>
          <w:sz w:val="24"/>
          <w:szCs w:val="24"/>
          <w:rtl/>
        </w:rPr>
      </w:pPr>
      <w:r w:rsidRPr="0041235E">
        <w:rPr>
          <w:rFonts w:cs="David" w:hint="cs"/>
          <w:sz w:val="24"/>
          <w:szCs w:val="24"/>
          <w:highlight w:val="green"/>
          <w:rtl/>
        </w:rPr>
        <w:t>אולי כדאי להוסיף ב</w:t>
      </w:r>
      <w:r w:rsidR="0041235E">
        <w:rPr>
          <w:rFonts w:cs="David" w:hint="cs"/>
          <w:sz w:val="24"/>
          <w:szCs w:val="24"/>
          <w:highlight w:val="green"/>
          <w:rtl/>
        </w:rPr>
        <w:t>סופו של ה</w:t>
      </w:r>
      <w:r w:rsidRPr="0041235E">
        <w:rPr>
          <w:rFonts w:cs="David" w:hint="cs"/>
          <w:sz w:val="24"/>
          <w:szCs w:val="24"/>
          <w:highlight w:val="green"/>
          <w:rtl/>
        </w:rPr>
        <w:t xml:space="preserve">פירוט של כל אחד מהכלים כיצד בא לידי ביטוי, או לחילופין </w:t>
      </w:r>
      <w:r w:rsidR="0041235E" w:rsidRPr="0041235E">
        <w:rPr>
          <w:rFonts w:cs="David" w:hint="cs"/>
          <w:sz w:val="24"/>
          <w:szCs w:val="24"/>
          <w:highlight w:val="green"/>
          <w:rtl/>
        </w:rPr>
        <w:t>כיצד לא בא לידי ביטוי באירוע ההשתלטות על המרמרה.</w:t>
      </w:r>
      <w:r w:rsidR="0041235E">
        <w:rPr>
          <w:rFonts w:cs="David" w:hint="cs"/>
          <w:sz w:val="24"/>
          <w:szCs w:val="24"/>
          <w:rtl/>
        </w:rPr>
        <w:t xml:space="preserve"> </w:t>
      </w:r>
      <w:r w:rsidR="0041235E" w:rsidRPr="00F851B8">
        <w:rPr>
          <w:rFonts w:cs="David" w:hint="cs"/>
          <w:sz w:val="24"/>
          <w:szCs w:val="24"/>
          <w:highlight w:val="green"/>
          <w:rtl/>
        </w:rPr>
        <w:t xml:space="preserve">שהרי היו שם כישלונות בהקשרים שונים. </w:t>
      </w:r>
      <w:r w:rsidR="00F851B8" w:rsidRPr="00F851B8">
        <w:rPr>
          <w:rFonts w:cs="David" w:hint="cs"/>
          <w:sz w:val="24"/>
          <w:szCs w:val="24"/>
          <w:highlight w:val="green"/>
          <w:rtl/>
        </w:rPr>
        <w:t>ניתוח ביקורתי כזה יוכל ליצור מורכבות ועומק.</w:t>
      </w:r>
    </w:p>
    <w:p w:rsidR="00E97AE1" w:rsidRPr="0044350B" w:rsidRDefault="00A35500" w:rsidP="0044350B">
      <w:pPr>
        <w:pStyle w:val="a3"/>
        <w:numPr>
          <w:ilvl w:val="0"/>
          <w:numId w:val="1"/>
        </w:numPr>
        <w:spacing w:line="360" w:lineRule="auto"/>
        <w:jc w:val="both"/>
        <w:rPr>
          <w:rFonts w:cs="David"/>
          <w:sz w:val="28"/>
          <w:szCs w:val="28"/>
        </w:rPr>
      </w:pPr>
      <w:r w:rsidRPr="0044350B">
        <w:rPr>
          <w:rFonts w:cs="David" w:hint="cs"/>
          <w:b/>
          <w:bCs/>
          <w:sz w:val="28"/>
          <w:szCs w:val="28"/>
          <w:rtl/>
        </w:rPr>
        <w:t>'</w:t>
      </w:r>
      <w:r w:rsidR="00E97AE1" w:rsidRPr="0044350B">
        <w:rPr>
          <w:rFonts w:cs="David" w:hint="cs"/>
          <w:b/>
          <w:bCs/>
          <w:sz w:val="28"/>
          <w:szCs w:val="28"/>
          <w:rtl/>
        </w:rPr>
        <w:t>קשת העימותים</w:t>
      </w:r>
      <w:r w:rsidRPr="0044350B">
        <w:rPr>
          <w:rFonts w:cs="David" w:hint="cs"/>
          <w:b/>
          <w:bCs/>
          <w:sz w:val="28"/>
          <w:szCs w:val="28"/>
          <w:rtl/>
        </w:rPr>
        <w:t xml:space="preserve">' </w:t>
      </w:r>
    </w:p>
    <w:p w:rsidR="00C77818" w:rsidRPr="00307807" w:rsidRDefault="00A35500" w:rsidP="003B73B5">
      <w:pPr>
        <w:pStyle w:val="a3"/>
        <w:spacing w:line="360" w:lineRule="auto"/>
        <w:jc w:val="both"/>
        <w:rPr>
          <w:rFonts w:cs="David"/>
          <w:sz w:val="24"/>
          <w:szCs w:val="24"/>
          <w:rtl/>
        </w:rPr>
      </w:pPr>
      <w:r w:rsidRPr="00307807">
        <w:rPr>
          <w:rFonts w:cs="David" w:hint="cs"/>
          <w:sz w:val="24"/>
          <w:szCs w:val="24"/>
          <w:rtl/>
        </w:rPr>
        <w:t xml:space="preserve">בשבעים שנות קיומה של מדינת ישראל, </w:t>
      </w:r>
      <w:r w:rsidR="00F851B8">
        <w:rPr>
          <w:rFonts w:cs="David" w:hint="cs"/>
          <w:sz w:val="24"/>
          <w:szCs w:val="24"/>
          <w:rtl/>
        </w:rPr>
        <w:t>ביטויה</w:t>
      </w:r>
      <w:r w:rsidRPr="00307807">
        <w:rPr>
          <w:rFonts w:cs="David" w:hint="cs"/>
          <w:sz w:val="24"/>
          <w:szCs w:val="24"/>
          <w:rtl/>
        </w:rPr>
        <w:t xml:space="preserve"> ה</w:t>
      </w:r>
      <w:r w:rsidR="004234A1">
        <w:rPr>
          <w:rFonts w:cs="David" w:hint="cs"/>
          <w:sz w:val="24"/>
          <w:szCs w:val="24"/>
          <w:rtl/>
        </w:rPr>
        <w:t>"</w:t>
      </w:r>
      <w:r w:rsidRPr="00307807">
        <w:rPr>
          <w:rFonts w:cs="David" w:hint="cs"/>
          <w:sz w:val="24"/>
          <w:szCs w:val="24"/>
          <w:rtl/>
        </w:rPr>
        <w:t>קיצוני</w:t>
      </w:r>
      <w:r w:rsidR="004234A1">
        <w:rPr>
          <w:rFonts w:cs="David" w:hint="cs"/>
          <w:sz w:val="24"/>
          <w:szCs w:val="24"/>
          <w:rtl/>
        </w:rPr>
        <w:t>"</w:t>
      </w:r>
      <w:r w:rsidRPr="00307807">
        <w:rPr>
          <w:rFonts w:cs="David" w:hint="cs"/>
          <w:sz w:val="24"/>
          <w:szCs w:val="24"/>
          <w:rtl/>
        </w:rPr>
        <w:t xml:space="preserve"> של קשת העימותים </w:t>
      </w:r>
      <w:r w:rsidR="00F851B8">
        <w:rPr>
          <w:rFonts w:cs="David" w:hint="cs"/>
          <w:sz w:val="24"/>
          <w:szCs w:val="24"/>
          <w:rtl/>
        </w:rPr>
        <w:t xml:space="preserve">- </w:t>
      </w:r>
      <w:r w:rsidRPr="00307807">
        <w:rPr>
          <w:rFonts w:cs="David" w:hint="cs"/>
          <w:sz w:val="24"/>
          <w:szCs w:val="24"/>
          <w:rtl/>
        </w:rPr>
        <w:t xml:space="preserve">שלום שלם או מלחמה מוחלטת </w:t>
      </w:r>
      <w:r w:rsidR="00F851B8">
        <w:rPr>
          <w:rFonts w:cs="David" w:hint="cs"/>
          <w:sz w:val="24"/>
          <w:szCs w:val="24"/>
          <w:rtl/>
        </w:rPr>
        <w:t xml:space="preserve">- </w:t>
      </w:r>
      <w:r w:rsidRPr="00307807">
        <w:rPr>
          <w:rFonts w:cs="David" w:hint="cs"/>
          <w:sz w:val="24"/>
          <w:szCs w:val="24"/>
          <w:rtl/>
        </w:rPr>
        <w:t>התקיי</w:t>
      </w:r>
      <w:r w:rsidR="004234A1">
        <w:rPr>
          <w:rFonts w:cs="David" w:hint="cs"/>
          <w:sz w:val="24"/>
          <w:szCs w:val="24"/>
          <w:rtl/>
        </w:rPr>
        <w:t>ם</w:t>
      </w:r>
      <w:r w:rsidRPr="00307807">
        <w:rPr>
          <w:rFonts w:cs="David" w:hint="cs"/>
          <w:sz w:val="24"/>
          <w:szCs w:val="24"/>
          <w:rtl/>
        </w:rPr>
        <w:t xml:space="preserve"> באופן מצומצם למדי ולתקופות קצרות בלבד. ב</w:t>
      </w:r>
      <w:r w:rsidR="004234A1">
        <w:rPr>
          <w:rFonts w:cs="David" w:hint="cs"/>
          <w:sz w:val="24"/>
          <w:szCs w:val="24"/>
          <w:rtl/>
        </w:rPr>
        <w:t>מרבית</w:t>
      </w:r>
      <w:r w:rsidRPr="00307807">
        <w:rPr>
          <w:rFonts w:cs="David" w:hint="cs"/>
          <w:sz w:val="24"/>
          <w:szCs w:val="24"/>
          <w:rtl/>
        </w:rPr>
        <w:t xml:space="preserve"> שנותיה </w:t>
      </w:r>
      <w:r w:rsidR="004234A1">
        <w:rPr>
          <w:rFonts w:cs="David" w:hint="cs"/>
          <w:sz w:val="24"/>
          <w:szCs w:val="24"/>
          <w:rtl/>
        </w:rPr>
        <w:t>מצויה</w:t>
      </w:r>
      <w:r w:rsidRPr="00307807">
        <w:rPr>
          <w:rFonts w:cs="David" w:hint="cs"/>
          <w:sz w:val="24"/>
          <w:szCs w:val="24"/>
          <w:rtl/>
        </w:rPr>
        <w:t xml:space="preserve"> </w:t>
      </w:r>
      <w:r w:rsidR="004234A1">
        <w:rPr>
          <w:rFonts w:cs="David" w:hint="cs"/>
          <w:sz w:val="24"/>
          <w:szCs w:val="24"/>
          <w:rtl/>
        </w:rPr>
        <w:t>מדינת ישראל</w:t>
      </w:r>
      <w:r w:rsidRPr="00307807">
        <w:rPr>
          <w:rFonts w:cs="David" w:hint="cs"/>
          <w:sz w:val="24"/>
          <w:szCs w:val="24"/>
          <w:rtl/>
        </w:rPr>
        <w:t xml:space="preserve"> במ</w:t>
      </w:r>
      <w:r w:rsidR="004234A1">
        <w:rPr>
          <w:rFonts w:cs="David" w:hint="cs"/>
          <w:sz w:val="24"/>
          <w:szCs w:val="24"/>
          <w:rtl/>
        </w:rPr>
        <w:t>יקומים</w:t>
      </w:r>
      <w:r w:rsidRPr="00307807">
        <w:rPr>
          <w:rFonts w:cs="David" w:hint="cs"/>
          <w:sz w:val="24"/>
          <w:szCs w:val="24"/>
          <w:rtl/>
        </w:rPr>
        <w:t xml:space="preserve"> שונים במרכז הקשת</w:t>
      </w:r>
      <w:r w:rsidR="004234A1">
        <w:rPr>
          <w:rFonts w:cs="David" w:hint="cs"/>
          <w:sz w:val="24"/>
          <w:szCs w:val="24"/>
          <w:rtl/>
        </w:rPr>
        <w:t>:</w:t>
      </w:r>
      <w:r w:rsidRPr="00307807">
        <w:rPr>
          <w:rFonts w:cs="David" w:hint="cs"/>
          <w:sz w:val="24"/>
          <w:szCs w:val="24"/>
          <w:rtl/>
        </w:rPr>
        <w:t xml:space="preserve"> מחד </w:t>
      </w:r>
      <w:r w:rsidR="001875A5">
        <w:rPr>
          <w:rFonts w:cs="David" w:hint="cs"/>
          <w:sz w:val="24"/>
          <w:szCs w:val="24"/>
          <w:rtl/>
        </w:rPr>
        <w:t>גיסא</w:t>
      </w:r>
      <w:r w:rsidRPr="00307807">
        <w:rPr>
          <w:rFonts w:cs="David" w:hint="cs"/>
          <w:sz w:val="24"/>
          <w:szCs w:val="24"/>
          <w:rtl/>
        </w:rPr>
        <w:t xml:space="preserve"> </w:t>
      </w:r>
      <w:r w:rsidR="001875A5">
        <w:rPr>
          <w:rFonts w:cs="David" w:hint="cs"/>
          <w:sz w:val="24"/>
          <w:szCs w:val="24"/>
          <w:rtl/>
        </w:rPr>
        <w:t>אין זה</w:t>
      </w:r>
      <w:r w:rsidRPr="00307807">
        <w:rPr>
          <w:rFonts w:cs="David" w:hint="cs"/>
          <w:sz w:val="24"/>
          <w:szCs w:val="24"/>
          <w:rtl/>
        </w:rPr>
        <w:t xml:space="preserve"> שלום ומאידך </w:t>
      </w:r>
      <w:r w:rsidR="001875A5">
        <w:rPr>
          <w:rFonts w:cs="David" w:hint="cs"/>
          <w:sz w:val="24"/>
          <w:szCs w:val="24"/>
          <w:rtl/>
        </w:rPr>
        <w:t xml:space="preserve">גיסא גם אין עסקינן </w:t>
      </w:r>
      <w:r w:rsidRPr="00307807">
        <w:rPr>
          <w:rFonts w:cs="David" w:hint="cs"/>
          <w:sz w:val="24"/>
          <w:szCs w:val="24"/>
          <w:rtl/>
        </w:rPr>
        <w:t xml:space="preserve">במלחמה מוחלטת. </w:t>
      </w:r>
      <w:r w:rsidR="001875A5">
        <w:rPr>
          <w:rFonts w:cs="David" w:hint="cs"/>
          <w:sz w:val="24"/>
          <w:szCs w:val="24"/>
          <w:rtl/>
        </w:rPr>
        <w:t>נראה, כי</w:t>
      </w:r>
      <w:r w:rsidRPr="00307807">
        <w:rPr>
          <w:rFonts w:cs="David" w:hint="cs"/>
          <w:sz w:val="24"/>
          <w:szCs w:val="24"/>
          <w:rtl/>
        </w:rPr>
        <w:t xml:space="preserve"> שביציאה למבצע ההשתלטות על המרמרה </w:t>
      </w:r>
      <w:r w:rsidR="001875A5">
        <w:rPr>
          <w:rFonts w:cs="David" w:hint="cs"/>
          <w:sz w:val="24"/>
          <w:szCs w:val="24"/>
          <w:rtl/>
        </w:rPr>
        <w:t xml:space="preserve">לא </w:t>
      </w:r>
      <w:r w:rsidRPr="00307807">
        <w:rPr>
          <w:rFonts w:cs="David" w:hint="cs"/>
          <w:sz w:val="24"/>
          <w:szCs w:val="24"/>
          <w:rtl/>
        </w:rPr>
        <w:t>הוגדר לכוחות מצב התפקוד. אולם, בניתוח השתלשלות ה</w:t>
      </w:r>
      <w:r w:rsidR="003B73B5">
        <w:rPr>
          <w:rFonts w:cs="David" w:hint="cs"/>
          <w:sz w:val="24"/>
          <w:szCs w:val="24"/>
          <w:rtl/>
        </w:rPr>
        <w:t>עניינים</w:t>
      </w:r>
      <w:r w:rsidRPr="00307807">
        <w:rPr>
          <w:rFonts w:cs="David" w:hint="cs"/>
          <w:sz w:val="24"/>
          <w:szCs w:val="24"/>
          <w:rtl/>
        </w:rPr>
        <w:t xml:space="preserve"> ניכר כי הכוחות</w:t>
      </w:r>
      <w:r w:rsidR="003B73B5">
        <w:rPr>
          <w:rFonts w:cs="David" w:hint="cs"/>
          <w:sz w:val="24"/>
          <w:szCs w:val="24"/>
          <w:rtl/>
        </w:rPr>
        <w:t>,</w:t>
      </w:r>
      <w:r w:rsidRPr="00307807">
        <w:rPr>
          <w:rFonts w:cs="David" w:hint="cs"/>
          <w:sz w:val="24"/>
          <w:szCs w:val="24"/>
          <w:rtl/>
        </w:rPr>
        <w:t xml:space="preserve"> </w:t>
      </w:r>
      <w:r w:rsidR="00C77818" w:rsidRPr="00307807">
        <w:rPr>
          <w:rFonts w:cs="David" w:hint="cs"/>
          <w:sz w:val="24"/>
          <w:szCs w:val="24"/>
          <w:rtl/>
        </w:rPr>
        <w:t xml:space="preserve">אשר היו מעורבים בפעולת ההשתלטות </w:t>
      </w:r>
      <w:r w:rsidR="003B73B5">
        <w:rPr>
          <w:rFonts w:cs="David" w:hint="cs"/>
          <w:sz w:val="24"/>
          <w:szCs w:val="24"/>
          <w:rtl/>
        </w:rPr>
        <w:t>נקלעו ל</w:t>
      </w:r>
      <w:r w:rsidR="00C77818" w:rsidRPr="00307807">
        <w:rPr>
          <w:rFonts w:cs="David" w:hint="cs"/>
          <w:sz w:val="24"/>
          <w:szCs w:val="24"/>
          <w:rtl/>
        </w:rPr>
        <w:t>מצב חירום (</w:t>
      </w:r>
      <w:r w:rsidR="003B73B5">
        <w:rPr>
          <w:rFonts w:cs="David" w:hint="cs"/>
          <w:sz w:val="24"/>
          <w:szCs w:val="24"/>
          <w:rtl/>
        </w:rPr>
        <w:t>כאשר</w:t>
      </w:r>
      <w:r w:rsidR="00C77818" w:rsidRPr="00307807">
        <w:rPr>
          <w:rFonts w:cs="David" w:hint="cs"/>
          <w:sz w:val="24"/>
          <w:szCs w:val="24"/>
          <w:rtl/>
        </w:rPr>
        <w:t xml:space="preserve"> הצבא המשיך לפעול במצב שגרה). </w:t>
      </w:r>
    </w:p>
    <w:p w:rsidR="00A35500" w:rsidRPr="00307807" w:rsidRDefault="00C77818" w:rsidP="00315CFF">
      <w:pPr>
        <w:pStyle w:val="a3"/>
        <w:spacing w:line="360" w:lineRule="auto"/>
        <w:jc w:val="both"/>
        <w:rPr>
          <w:rFonts w:cs="David"/>
          <w:sz w:val="24"/>
          <w:szCs w:val="24"/>
          <w:rtl/>
        </w:rPr>
      </w:pPr>
      <w:r w:rsidRPr="00307807">
        <w:rPr>
          <w:rFonts w:cs="David" w:hint="cs"/>
          <w:sz w:val="24"/>
          <w:szCs w:val="24"/>
          <w:rtl/>
        </w:rPr>
        <w:lastRenderedPageBreak/>
        <w:t xml:space="preserve">ההשתלטות </w:t>
      </w:r>
      <w:r w:rsidR="003B73B5">
        <w:rPr>
          <w:rFonts w:cs="David" w:hint="cs"/>
          <w:sz w:val="24"/>
          <w:szCs w:val="24"/>
          <w:rtl/>
        </w:rPr>
        <w:t xml:space="preserve">התבצעה על פי הכללים של </w:t>
      </w:r>
      <w:r w:rsidRPr="00315CFF">
        <w:rPr>
          <w:rFonts w:cs="David" w:hint="cs"/>
          <w:b/>
          <w:bCs/>
          <w:sz w:val="24"/>
          <w:szCs w:val="24"/>
          <w:rtl/>
        </w:rPr>
        <w:t>עימו</w:t>
      </w:r>
      <w:r w:rsidR="003B73B5" w:rsidRPr="00315CFF">
        <w:rPr>
          <w:rFonts w:cs="David" w:hint="cs"/>
          <w:b/>
          <w:bCs/>
          <w:sz w:val="24"/>
          <w:szCs w:val="24"/>
          <w:rtl/>
        </w:rPr>
        <w:t>ת מוגבל</w:t>
      </w:r>
      <w:r w:rsidRPr="00315CFF">
        <w:rPr>
          <w:rFonts w:cs="David" w:hint="cs"/>
          <w:b/>
          <w:bCs/>
          <w:sz w:val="24"/>
          <w:szCs w:val="24"/>
          <w:rtl/>
        </w:rPr>
        <w:t xml:space="preserve"> משולב</w:t>
      </w:r>
      <w:r w:rsidRPr="00315CFF">
        <w:rPr>
          <w:rFonts w:cs="David" w:hint="cs"/>
          <w:sz w:val="24"/>
          <w:szCs w:val="24"/>
          <w:rtl/>
        </w:rPr>
        <w:t>,</w:t>
      </w:r>
      <w:r w:rsidR="00315CFF">
        <w:rPr>
          <w:rFonts w:cs="David" w:hint="cs"/>
          <w:sz w:val="24"/>
          <w:szCs w:val="24"/>
          <w:rtl/>
        </w:rPr>
        <w:t xml:space="preserve"> שכן</w:t>
      </w:r>
      <w:r w:rsidRPr="00307807">
        <w:rPr>
          <w:rFonts w:cs="David" w:hint="cs"/>
          <w:sz w:val="24"/>
          <w:szCs w:val="24"/>
          <w:rtl/>
        </w:rPr>
        <w:t xml:space="preserve"> </w:t>
      </w:r>
      <w:r w:rsidR="00E47AA3" w:rsidRPr="00307807">
        <w:rPr>
          <w:rFonts w:cs="David" w:hint="cs"/>
          <w:sz w:val="24"/>
          <w:szCs w:val="24"/>
          <w:rtl/>
        </w:rPr>
        <w:t xml:space="preserve">הדרג המדיני והדרג הצבאי התייחסו למשט ולפעילים על הספינה כאל </w:t>
      </w:r>
      <w:r w:rsidR="00E47AA3">
        <w:rPr>
          <w:rFonts w:cs="David" w:hint="cs"/>
          <w:sz w:val="24"/>
          <w:szCs w:val="24"/>
          <w:rtl/>
        </w:rPr>
        <w:t xml:space="preserve">מבצעי </w:t>
      </w:r>
      <w:r w:rsidR="00E47AA3" w:rsidRPr="00307807">
        <w:rPr>
          <w:rFonts w:cs="David" w:hint="cs"/>
          <w:sz w:val="24"/>
          <w:szCs w:val="24"/>
          <w:rtl/>
        </w:rPr>
        <w:t>פעולת טרור וחתרנות</w:t>
      </w:r>
      <w:r w:rsidR="00266E8F">
        <w:rPr>
          <w:rFonts w:cs="David" w:hint="cs"/>
          <w:sz w:val="24"/>
          <w:szCs w:val="24"/>
          <w:rtl/>
        </w:rPr>
        <w:t>)</w:t>
      </w:r>
      <w:r w:rsidR="00315CFF">
        <w:rPr>
          <w:rFonts w:cs="David" w:hint="cs"/>
          <w:sz w:val="24"/>
          <w:szCs w:val="24"/>
          <w:rtl/>
        </w:rPr>
        <w:t>,</w:t>
      </w:r>
      <w:r w:rsidR="00266E8F">
        <w:rPr>
          <w:rFonts w:cs="David" w:hint="cs"/>
          <w:sz w:val="24"/>
          <w:szCs w:val="24"/>
          <w:rtl/>
        </w:rPr>
        <w:t xml:space="preserve"> </w:t>
      </w:r>
      <w:r w:rsidRPr="00307807">
        <w:rPr>
          <w:rFonts w:cs="David" w:hint="cs"/>
          <w:sz w:val="24"/>
          <w:szCs w:val="24"/>
          <w:rtl/>
        </w:rPr>
        <w:t xml:space="preserve">אם כי בפועל נכון היה להתייחס </w:t>
      </w:r>
      <w:r w:rsidR="00266E8F">
        <w:rPr>
          <w:rFonts w:cs="David" w:hint="cs"/>
          <w:sz w:val="24"/>
          <w:szCs w:val="24"/>
          <w:rtl/>
        </w:rPr>
        <w:t>אל</w:t>
      </w:r>
      <w:r w:rsidR="00315CFF">
        <w:rPr>
          <w:rFonts w:cs="David" w:hint="cs"/>
          <w:sz w:val="24"/>
          <w:szCs w:val="24"/>
          <w:rtl/>
        </w:rPr>
        <w:t xml:space="preserve"> המבצע</w:t>
      </w:r>
      <w:r w:rsidRPr="00307807">
        <w:rPr>
          <w:rFonts w:cs="David" w:hint="cs"/>
          <w:sz w:val="24"/>
          <w:szCs w:val="24"/>
          <w:rtl/>
        </w:rPr>
        <w:t xml:space="preserve"> כ</w:t>
      </w:r>
      <w:r w:rsidR="00315CFF">
        <w:rPr>
          <w:rFonts w:cs="David" w:hint="cs"/>
          <w:sz w:val="24"/>
          <w:szCs w:val="24"/>
          <w:rtl/>
        </w:rPr>
        <w:t>א</w:t>
      </w:r>
      <w:r w:rsidRPr="00307807">
        <w:rPr>
          <w:rFonts w:cs="David" w:hint="cs"/>
          <w:sz w:val="24"/>
          <w:szCs w:val="24"/>
          <w:rtl/>
        </w:rPr>
        <w:t xml:space="preserve">ל </w:t>
      </w:r>
      <w:r w:rsidR="00266E8F">
        <w:rPr>
          <w:rFonts w:cs="David" w:hint="cs"/>
          <w:sz w:val="24"/>
          <w:szCs w:val="24"/>
          <w:rtl/>
        </w:rPr>
        <w:t xml:space="preserve">משימת </w:t>
      </w:r>
      <w:r w:rsidRPr="00307807">
        <w:rPr>
          <w:rFonts w:cs="David" w:hint="cs"/>
          <w:sz w:val="24"/>
          <w:szCs w:val="24"/>
          <w:rtl/>
        </w:rPr>
        <w:t xml:space="preserve">ביטחון שוטף </w:t>
      </w:r>
      <w:r w:rsidR="00266E8F">
        <w:rPr>
          <w:rFonts w:cs="David" w:hint="cs"/>
          <w:sz w:val="24"/>
          <w:szCs w:val="24"/>
          <w:rtl/>
        </w:rPr>
        <w:t>-</w:t>
      </w:r>
      <w:r w:rsidRPr="00307807">
        <w:rPr>
          <w:rFonts w:cs="David" w:hint="cs"/>
          <w:sz w:val="24"/>
          <w:szCs w:val="24"/>
          <w:rtl/>
        </w:rPr>
        <w:t xml:space="preserve"> כחלק מ</w:t>
      </w:r>
      <w:r w:rsidR="00E47AA3">
        <w:rPr>
          <w:rFonts w:cs="David" w:hint="cs"/>
          <w:sz w:val="24"/>
          <w:szCs w:val="24"/>
          <w:rtl/>
        </w:rPr>
        <w:t>ה</w:t>
      </w:r>
      <w:r w:rsidRPr="00307807">
        <w:rPr>
          <w:rFonts w:cs="David" w:hint="cs"/>
          <w:sz w:val="24"/>
          <w:szCs w:val="24"/>
          <w:rtl/>
        </w:rPr>
        <w:t xml:space="preserve">שמירה על גבולות המדינה ועל נתיבי הים. </w:t>
      </w:r>
    </w:p>
    <w:p w:rsidR="00C77818" w:rsidRPr="00307807" w:rsidRDefault="00C77818" w:rsidP="00B21960">
      <w:pPr>
        <w:pStyle w:val="a3"/>
        <w:spacing w:line="360" w:lineRule="auto"/>
        <w:jc w:val="both"/>
        <w:rPr>
          <w:rFonts w:cs="David"/>
          <w:sz w:val="24"/>
          <w:szCs w:val="24"/>
          <w:rtl/>
        </w:rPr>
      </w:pPr>
      <w:r w:rsidRPr="00307807">
        <w:rPr>
          <w:rFonts w:cs="David" w:hint="cs"/>
          <w:sz w:val="24"/>
          <w:szCs w:val="24"/>
          <w:rtl/>
        </w:rPr>
        <w:t xml:space="preserve">ההשתלטות על המרמרה מצויה </w:t>
      </w:r>
      <w:r w:rsidR="00B21960" w:rsidRPr="00307807">
        <w:rPr>
          <w:rFonts w:cs="David" w:hint="cs"/>
          <w:sz w:val="24"/>
          <w:szCs w:val="24"/>
          <w:rtl/>
        </w:rPr>
        <w:t xml:space="preserve">בקשת המבצעים הצבאיים </w:t>
      </w:r>
      <w:r w:rsidRPr="00307807">
        <w:rPr>
          <w:rFonts w:cs="David" w:hint="cs"/>
          <w:sz w:val="24"/>
          <w:szCs w:val="24"/>
          <w:rtl/>
        </w:rPr>
        <w:t xml:space="preserve">באזור </w:t>
      </w:r>
      <w:r w:rsidRPr="00307807">
        <w:rPr>
          <w:rFonts w:cs="David" w:hint="cs"/>
          <w:b/>
          <w:bCs/>
          <w:sz w:val="24"/>
          <w:szCs w:val="24"/>
          <w:rtl/>
        </w:rPr>
        <w:t>מבצעי ייצוב</w:t>
      </w:r>
      <w:r w:rsidRPr="00307807">
        <w:rPr>
          <w:rFonts w:cs="David" w:hint="cs"/>
          <w:sz w:val="24"/>
          <w:szCs w:val="24"/>
          <w:rtl/>
        </w:rPr>
        <w:t>. זאת</w:t>
      </w:r>
      <w:r w:rsidR="00B21960">
        <w:rPr>
          <w:rFonts w:cs="David" w:hint="cs"/>
          <w:sz w:val="24"/>
          <w:szCs w:val="24"/>
          <w:rtl/>
        </w:rPr>
        <w:t>,</w:t>
      </w:r>
      <w:r w:rsidRPr="00307807">
        <w:rPr>
          <w:rFonts w:cs="David" w:hint="cs"/>
          <w:sz w:val="24"/>
          <w:szCs w:val="24"/>
          <w:rtl/>
        </w:rPr>
        <w:t xml:space="preserve"> משום שהמטרה שהוגדרה לפעולה </w:t>
      </w:r>
      <w:r w:rsidR="00B21960">
        <w:rPr>
          <w:rFonts w:cs="David" w:hint="cs"/>
          <w:sz w:val="24"/>
          <w:szCs w:val="24"/>
          <w:rtl/>
        </w:rPr>
        <w:t xml:space="preserve">- </w:t>
      </w:r>
      <w:r w:rsidRPr="00307807">
        <w:rPr>
          <w:rFonts w:cs="David" w:hint="cs"/>
          <w:sz w:val="24"/>
          <w:szCs w:val="24"/>
          <w:rtl/>
        </w:rPr>
        <w:t>הן על ידי הדרג המדיני והן על ידי הדרג הצבאי הבכיר</w:t>
      </w:r>
      <w:r w:rsidR="00B21960">
        <w:rPr>
          <w:rFonts w:cs="David" w:hint="cs"/>
          <w:sz w:val="24"/>
          <w:szCs w:val="24"/>
          <w:rtl/>
        </w:rPr>
        <w:t xml:space="preserve"> -</w:t>
      </w:r>
      <w:r w:rsidRPr="00307807">
        <w:rPr>
          <w:rFonts w:cs="David" w:hint="cs"/>
          <w:sz w:val="24"/>
          <w:szCs w:val="24"/>
          <w:rtl/>
        </w:rPr>
        <w:t xml:space="preserve"> </w:t>
      </w:r>
      <w:r w:rsidR="00980DC1" w:rsidRPr="00307807">
        <w:rPr>
          <w:rFonts w:cs="David" w:hint="cs"/>
          <w:sz w:val="24"/>
          <w:szCs w:val="24"/>
          <w:rtl/>
        </w:rPr>
        <w:t xml:space="preserve">עסקה באכיפת הסגר הימי על רצועת עזה בלבד. בכך הגדירו את הפעולה כפעולה שתכליתה לשמור על הסדר הקיים תוך שמירה על האינטרסים של מדינת ישראל. </w:t>
      </w:r>
    </w:p>
    <w:p w:rsidR="00C803C2" w:rsidRPr="00307807" w:rsidRDefault="00C803C2" w:rsidP="00A35500">
      <w:pPr>
        <w:pStyle w:val="a3"/>
        <w:spacing w:line="360" w:lineRule="auto"/>
        <w:jc w:val="both"/>
        <w:rPr>
          <w:rFonts w:cs="David"/>
          <w:sz w:val="24"/>
          <w:szCs w:val="24"/>
        </w:rPr>
      </w:pPr>
    </w:p>
    <w:p w:rsidR="00E97AE1" w:rsidRPr="00B21960" w:rsidRDefault="0061473B" w:rsidP="0061473B">
      <w:pPr>
        <w:pStyle w:val="a3"/>
        <w:numPr>
          <w:ilvl w:val="0"/>
          <w:numId w:val="1"/>
        </w:numPr>
        <w:spacing w:line="360" w:lineRule="auto"/>
        <w:jc w:val="both"/>
        <w:rPr>
          <w:rFonts w:cs="David"/>
          <w:b/>
          <w:bCs/>
          <w:sz w:val="28"/>
          <w:szCs w:val="28"/>
        </w:rPr>
      </w:pPr>
      <w:proofErr w:type="spellStart"/>
      <w:r w:rsidRPr="00B21960">
        <w:rPr>
          <w:rFonts w:cs="David" w:hint="cs"/>
          <w:b/>
          <w:bCs/>
          <w:sz w:val="28"/>
          <w:szCs w:val="28"/>
          <w:rtl/>
        </w:rPr>
        <w:t>ה</w:t>
      </w:r>
      <w:r w:rsidR="00E97AE1" w:rsidRPr="00B21960">
        <w:rPr>
          <w:rFonts w:cs="David" w:hint="cs"/>
          <w:b/>
          <w:bCs/>
          <w:sz w:val="28"/>
          <w:szCs w:val="28"/>
          <w:rtl/>
        </w:rPr>
        <w:t>מב"ם</w:t>
      </w:r>
      <w:proofErr w:type="spellEnd"/>
      <w:r w:rsidRPr="00B21960">
        <w:rPr>
          <w:rFonts w:cs="David" w:hint="cs"/>
          <w:b/>
          <w:bCs/>
          <w:sz w:val="28"/>
          <w:szCs w:val="28"/>
          <w:rtl/>
        </w:rPr>
        <w:t xml:space="preserve"> </w:t>
      </w:r>
      <w:r w:rsidRPr="00B21960">
        <w:rPr>
          <w:rFonts w:cs="David"/>
          <w:b/>
          <w:bCs/>
          <w:sz w:val="28"/>
          <w:szCs w:val="28"/>
        </w:rPr>
        <w:t>-</w:t>
      </w:r>
    </w:p>
    <w:p w:rsidR="0061473B" w:rsidRPr="00307807" w:rsidRDefault="0061473B" w:rsidP="00846D01">
      <w:pPr>
        <w:pStyle w:val="a3"/>
        <w:spacing w:line="360" w:lineRule="auto"/>
        <w:jc w:val="both"/>
        <w:rPr>
          <w:rFonts w:cs="David"/>
          <w:sz w:val="24"/>
          <w:szCs w:val="24"/>
          <w:rtl/>
        </w:rPr>
      </w:pPr>
      <w:proofErr w:type="spellStart"/>
      <w:r w:rsidRPr="00307807">
        <w:rPr>
          <w:rFonts w:cs="David" w:hint="cs"/>
          <w:sz w:val="24"/>
          <w:szCs w:val="24"/>
          <w:rtl/>
        </w:rPr>
        <w:t>למב"ם</w:t>
      </w:r>
      <w:proofErr w:type="spellEnd"/>
      <w:r w:rsidRPr="00307807">
        <w:rPr>
          <w:rFonts w:cs="David" w:hint="cs"/>
          <w:sz w:val="24"/>
          <w:szCs w:val="24"/>
          <w:rtl/>
        </w:rPr>
        <w:t xml:space="preserve"> </w:t>
      </w:r>
      <w:r w:rsidR="00B21960">
        <w:rPr>
          <w:rFonts w:cs="David" w:hint="cs"/>
          <w:sz w:val="24"/>
          <w:szCs w:val="24"/>
          <w:rtl/>
        </w:rPr>
        <w:t xml:space="preserve">נודעות </w:t>
      </w:r>
      <w:r w:rsidRPr="00307807">
        <w:rPr>
          <w:rFonts w:cs="David" w:hint="cs"/>
          <w:sz w:val="24"/>
          <w:szCs w:val="24"/>
          <w:rtl/>
        </w:rPr>
        <w:t>חמש מטרות</w:t>
      </w:r>
      <w:r w:rsidR="00B21960">
        <w:rPr>
          <w:rFonts w:cs="David" w:hint="cs"/>
          <w:sz w:val="24"/>
          <w:szCs w:val="24"/>
          <w:rtl/>
        </w:rPr>
        <w:t>.</w:t>
      </w:r>
      <w:r w:rsidRPr="00307807">
        <w:rPr>
          <w:rFonts w:cs="David" w:hint="cs"/>
          <w:sz w:val="24"/>
          <w:szCs w:val="24"/>
          <w:rtl/>
        </w:rPr>
        <w:t xml:space="preserve"> אנתח בקצרה את הישגי המבצע אל מול </w:t>
      </w:r>
      <w:r w:rsidR="00846D01">
        <w:rPr>
          <w:rFonts w:cs="David" w:hint="cs"/>
          <w:sz w:val="24"/>
          <w:szCs w:val="24"/>
          <w:rtl/>
        </w:rPr>
        <w:t>ה</w:t>
      </w:r>
      <w:r w:rsidRPr="00307807">
        <w:rPr>
          <w:rFonts w:cs="David" w:hint="cs"/>
          <w:sz w:val="24"/>
          <w:szCs w:val="24"/>
          <w:rtl/>
        </w:rPr>
        <w:t xml:space="preserve">מטרות </w:t>
      </w:r>
      <w:r w:rsidR="00846D01">
        <w:rPr>
          <w:rFonts w:cs="David" w:hint="cs"/>
          <w:sz w:val="24"/>
          <w:szCs w:val="24"/>
          <w:rtl/>
        </w:rPr>
        <w:t>הלל</w:t>
      </w:r>
      <w:r w:rsidRPr="00307807">
        <w:rPr>
          <w:rFonts w:cs="David" w:hint="cs"/>
          <w:sz w:val="24"/>
          <w:szCs w:val="24"/>
          <w:rtl/>
        </w:rPr>
        <w:t>ו:</w:t>
      </w:r>
    </w:p>
    <w:p w:rsidR="00392E53" w:rsidRPr="00307807" w:rsidRDefault="0061473B" w:rsidP="00854E19">
      <w:pPr>
        <w:pStyle w:val="a3"/>
        <w:numPr>
          <w:ilvl w:val="0"/>
          <w:numId w:val="2"/>
        </w:numPr>
        <w:spacing w:line="360" w:lineRule="auto"/>
        <w:jc w:val="both"/>
        <w:rPr>
          <w:rFonts w:cs="David"/>
          <w:sz w:val="24"/>
          <w:szCs w:val="24"/>
        </w:rPr>
      </w:pPr>
      <w:r w:rsidRPr="00307807">
        <w:rPr>
          <w:rFonts w:cs="David" w:hint="cs"/>
          <w:sz w:val="24"/>
          <w:szCs w:val="24"/>
          <w:rtl/>
        </w:rPr>
        <w:t xml:space="preserve">מניעה / הרחקת המלחמה הבאה </w:t>
      </w:r>
      <w:r w:rsidR="00392E53" w:rsidRPr="00307807">
        <w:rPr>
          <w:rFonts w:cs="David"/>
          <w:sz w:val="24"/>
          <w:szCs w:val="24"/>
        </w:rPr>
        <w:t>-</w:t>
      </w:r>
      <w:r w:rsidRPr="00307807">
        <w:rPr>
          <w:rFonts w:cs="David" w:hint="cs"/>
          <w:sz w:val="24"/>
          <w:szCs w:val="24"/>
          <w:rtl/>
        </w:rPr>
        <w:t xml:space="preserve"> מטרה זו הושגה באופן חלקי במבצע זה; מחד</w:t>
      </w:r>
      <w:r w:rsidR="00846D01">
        <w:rPr>
          <w:rFonts w:cs="David" w:hint="cs"/>
          <w:sz w:val="24"/>
          <w:szCs w:val="24"/>
          <w:rtl/>
        </w:rPr>
        <w:t xml:space="preserve"> גיסא</w:t>
      </w:r>
      <w:r w:rsidRPr="00307807">
        <w:rPr>
          <w:rFonts w:cs="David" w:hint="cs"/>
          <w:sz w:val="24"/>
          <w:szCs w:val="24"/>
          <w:rtl/>
        </w:rPr>
        <w:t xml:space="preserve">, אכיפת הסגר הימי על רצועת עזה הגבילה את ההתעצמות הצבאית של החמאס ובכך </w:t>
      </w:r>
      <w:r w:rsidR="00392E53" w:rsidRPr="00307807">
        <w:rPr>
          <w:rFonts w:cs="David" w:hint="cs"/>
          <w:sz w:val="24"/>
          <w:szCs w:val="24"/>
          <w:rtl/>
        </w:rPr>
        <w:t>הרחיקה את המלחמה</w:t>
      </w:r>
      <w:r w:rsidR="00846D01">
        <w:rPr>
          <w:rFonts w:cs="David" w:hint="cs"/>
          <w:sz w:val="24"/>
          <w:szCs w:val="24"/>
          <w:rtl/>
        </w:rPr>
        <w:t>.  בה בעת</w:t>
      </w:r>
      <w:r w:rsidR="00392E53" w:rsidRPr="00307807">
        <w:rPr>
          <w:rFonts w:cs="David" w:hint="cs"/>
          <w:sz w:val="24"/>
          <w:szCs w:val="24"/>
          <w:rtl/>
        </w:rPr>
        <w:t xml:space="preserve"> היא גם הגבילה את התעצמות</w:t>
      </w:r>
      <w:r w:rsidR="00846D01">
        <w:rPr>
          <w:rFonts w:cs="David" w:hint="cs"/>
          <w:sz w:val="24"/>
          <w:szCs w:val="24"/>
          <w:rtl/>
        </w:rPr>
        <w:t>ו</w:t>
      </w:r>
      <w:r w:rsidR="00392E53" w:rsidRPr="00307807">
        <w:rPr>
          <w:rFonts w:cs="David" w:hint="cs"/>
          <w:sz w:val="24"/>
          <w:szCs w:val="24"/>
          <w:rtl/>
        </w:rPr>
        <w:t xml:space="preserve"> הכלכלית של החמ</w:t>
      </w:r>
      <w:r w:rsidR="00846D01">
        <w:rPr>
          <w:rFonts w:cs="David" w:hint="cs"/>
          <w:sz w:val="24"/>
          <w:szCs w:val="24"/>
          <w:rtl/>
        </w:rPr>
        <w:t>אס</w:t>
      </w:r>
      <w:r w:rsidR="00392E53" w:rsidRPr="00307807">
        <w:rPr>
          <w:rFonts w:cs="David" w:hint="cs"/>
          <w:sz w:val="24"/>
          <w:szCs w:val="24"/>
          <w:rtl/>
        </w:rPr>
        <w:t xml:space="preserve"> </w:t>
      </w:r>
      <w:r w:rsidR="00846D01">
        <w:rPr>
          <w:rFonts w:cs="David" w:hint="cs"/>
          <w:sz w:val="24"/>
          <w:szCs w:val="24"/>
          <w:rtl/>
        </w:rPr>
        <w:t>ו</w:t>
      </w:r>
      <w:r w:rsidR="00392E53" w:rsidRPr="00307807">
        <w:rPr>
          <w:rFonts w:cs="David" w:hint="cs"/>
          <w:sz w:val="24"/>
          <w:szCs w:val="24"/>
          <w:rtl/>
        </w:rPr>
        <w:t>סייע</w:t>
      </w:r>
      <w:r w:rsidR="00846D01">
        <w:rPr>
          <w:rFonts w:cs="David" w:hint="cs"/>
          <w:sz w:val="24"/>
          <w:szCs w:val="24"/>
          <w:rtl/>
        </w:rPr>
        <w:t>ה בכך</w:t>
      </w:r>
      <w:r w:rsidR="00392E53" w:rsidRPr="00307807">
        <w:rPr>
          <w:rFonts w:cs="David" w:hint="cs"/>
          <w:sz w:val="24"/>
          <w:szCs w:val="24"/>
          <w:rtl/>
        </w:rPr>
        <w:t xml:space="preserve"> בהרחקת המלחמה הבאה. מ</w:t>
      </w:r>
      <w:r w:rsidR="00854E19">
        <w:rPr>
          <w:rFonts w:cs="David" w:hint="cs"/>
          <w:sz w:val="24"/>
          <w:szCs w:val="24"/>
          <w:rtl/>
        </w:rPr>
        <w:t xml:space="preserve">נגד, </w:t>
      </w:r>
      <w:r w:rsidR="00392E53" w:rsidRPr="00307807">
        <w:rPr>
          <w:rFonts w:cs="David" w:hint="cs"/>
          <w:sz w:val="24"/>
          <w:szCs w:val="24"/>
          <w:rtl/>
        </w:rPr>
        <w:t>תחושת המצור הקשה, היעדר התקווה, הייאוש וההרגשה ש</w:t>
      </w:r>
      <w:r w:rsidR="00854E19">
        <w:rPr>
          <w:rFonts w:cs="David" w:hint="cs"/>
          <w:sz w:val="24"/>
          <w:szCs w:val="24"/>
          <w:rtl/>
        </w:rPr>
        <w:t>"</w:t>
      </w:r>
      <w:r w:rsidR="00392E53" w:rsidRPr="00307807">
        <w:rPr>
          <w:rFonts w:cs="David" w:hint="cs"/>
          <w:sz w:val="24"/>
          <w:szCs w:val="24"/>
          <w:rtl/>
        </w:rPr>
        <w:t>אין מה להפסיד</w:t>
      </w:r>
      <w:r w:rsidR="00854E19">
        <w:rPr>
          <w:rFonts w:cs="David" w:hint="cs"/>
          <w:sz w:val="24"/>
          <w:szCs w:val="24"/>
          <w:rtl/>
        </w:rPr>
        <w:t>"</w:t>
      </w:r>
      <w:r w:rsidR="00392E53" w:rsidRPr="00307807">
        <w:rPr>
          <w:rFonts w:cs="David" w:hint="cs"/>
          <w:sz w:val="24"/>
          <w:szCs w:val="24"/>
          <w:rtl/>
        </w:rPr>
        <w:t xml:space="preserve"> הם גם הגורמים שה</w:t>
      </w:r>
      <w:r w:rsidR="00854E19">
        <w:rPr>
          <w:rFonts w:cs="David" w:hint="cs"/>
          <w:sz w:val="24"/>
          <w:szCs w:val="24"/>
          <w:rtl/>
        </w:rPr>
        <w:t>ובילו</w:t>
      </w:r>
      <w:r w:rsidR="00392E53" w:rsidRPr="00307807">
        <w:rPr>
          <w:rFonts w:cs="David" w:hint="cs"/>
          <w:sz w:val="24"/>
          <w:szCs w:val="24"/>
          <w:rtl/>
        </w:rPr>
        <w:t xml:space="preserve"> את הצדדים לעימות ב'צוק איתן'. כפי שהתבטא מתאם פעולת הממשלה בשטחים, האלוף יואב (פולי</w:t>
      </w:r>
      <w:r w:rsidR="00854E19">
        <w:rPr>
          <w:rFonts w:cs="David" w:hint="cs"/>
          <w:sz w:val="24"/>
          <w:szCs w:val="24"/>
          <w:rtl/>
        </w:rPr>
        <w:t>)</w:t>
      </w:r>
      <w:r w:rsidR="00392E53" w:rsidRPr="00307807">
        <w:rPr>
          <w:rFonts w:cs="David" w:hint="cs"/>
          <w:sz w:val="24"/>
          <w:szCs w:val="24"/>
          <w:rtl/>
        </w:rPr>
        <w:t xml:space="preserve"> מרדכי בתחקיר המטכ"לי ל'צוק איתן': "האירוע המהותי ביותר שהביא למגמת השינוי בעזה, אותה פגשנו ב'צוק איתן', הוא אירוע המרמרה". </w:t>
      </w:r>
      <w:r w:rsidR="00854E19" w:rsidRPr="00854E19">
        <w:rPr>
          <w:rFonts w:cs="David" w:hint="cs"/>
          <w:sz w:val="24"/>
          <w:szCs w:val="24"/>
          <w:highlight w:val="green"/>
          <w:rtl/>
        </w:rPr>
        <w:t>(שנה)</w:t>
      </w:r>
    </w:p>
    <w:p w:rsidR="0061473B" w:rsidRPr="00307807" w:rsidRDefault="0061473B" w:rsidP="00876632">
      <w:pPr>
        <w:pStyle w:val="a3"/>
        <w:numPr>
          <w:ilvl w:val="0"/>
          <w:numId w:val="2"/>
        </w:numPr>
        <w:spacing w:line="360" w:lineRule="auto"/>
        <w:jc w:val="both"/>
        <w:rPr>
          <w:rFonts w:cs="David"/>
          <w:sz w:val="24"/>
          <w:szCs w:val="24"/>
        </w:rPr>
      </w:pPr>
      <w:r w:rsidRPr="00307807">
        <w:rPr>
          <w:rFonts w:cs="David" w:hint="cs"/>
          <w:sz w:val="24"/>
          <w:szCs w:val="24"/>
          <w:rtl/>
        </w:rPr>
        <w:t xml:space="preserve">שימור וחיזוק ההרתעה </w:t>
      </w:r>
      <w:r w:rsidR="00392E53" w:rsidRPr="00307807">
        <w:rPr>
          <w:rFonts w:cs="David"/>
          <w:sz w:val="24"/>
          <w:szCs w:val="24"/>
        </w:rPr>
        <w:t>-</w:t>
      </w:r>
      <w:r w:rsidRPr="00307807">
        <w:rPr>
          <w:rFonts w:cs="David" w:hint="cs"/>
          <w:sz w:val="24"/>
          <w:szCs w:val="24"/>
          <w:rtl/>
        </w:rPr>
        <w:t xml:space="preserve"> </w:t>
      </w:r>
      <w:r w:rsidR="00392E53" w:rsidRPr="00307807">
        <w:rPr>
          <w:rFonts w:cs="David" w:hint="cs"/>
          <w:sz w:val="24"/>
          <w:szCs w:val="24"/>
          <w:rtl/>
        </w:rPr>
        <w:t xml:space="preserve">גם </w:t>
      </w:r>
      <w:r w:rsidR="00A353F4">
        <w:rPr>
          <w:rFonts w:cs="David" w:hint="cs"/>
          <w:sz w:val="24"/>
          <w:szCs w:val="24"/>
          <w:rtl/>
        </w:rPr>
        <w:t>בהקשר זה</w:t>
      </w:r>
      <w:r w:rsidR="00392E53" w:rsidRPr="00307807">
        <w:rPr>
          <w:rFonts w:cs="David" w:hint="cs"/>
          <w:sz w:val="24"/>
          <w:szCs w:val="24"/>
          <w:rtl/>
        </w:rPr>
        <w:t xml:space="preserve"> ניתן לעמוד על המתח בין ש</w:t>
      </w:r>
      <w:r w:rsidR="00A353F4">
        <w:rPr>
          <w:rFonts w:cs="David" w:hint="cs"/>
          <w:sz w:val="24"/>
          <w:szCs w:val="24"/>
          <w:rtl/>
        </w:rPr>
        <w:t>נ</w:t>
      </w:r>
      <w:r w:rsidR="00392E53" w:rsidRPr="00307807">
        <w:rPr>
          <w:rFonts w:cs="David" w:hint="cs"/>
          <w:sz w:val="24"/>
          <w:szCs w:val="24"/>
          <w:rtl/>
        </w:rPr>
        <w:t>י הקצוות. מחד</w:t>
      </w:r>
      <w:r w:rsidR="00A353F4">
        <w:rPr>
          <w:rFonts w:cs="David" w:hint="cs"/>
          <w:sz w:val="24"/>
          <w:szCs w:val="24"/>
          <w:rtl/>
        </w:rPr>
        <w:t xml:space="preserve">  גיסא</w:t>
      </w:r>
      <w:r w:rsidR="00392E53" w:rsidRPr="00307807">
        <w:rPr>
          <w:rFonts w:cs="David" w:hint="cs"/>
          <w:sz w:val="24"/>
          <w:szCs w:val="24"/>
          <w:rtl/>
        </w:rPr>
        <w:t xml:space="preserve">, </w:t>
      </w:r>
      <w:r w:rsidR="00A353F4" w:rsidRPr="00307807">
        <w:rPr>
          <w:rFonts w:cs="David" w:hint="cs"/>
          <w:sz w:val="24"/>
          <w:szCs w:val="24"/>
          <w:rtl/>
        </w:rPr>
        <w:t xml:space="preserve">הוכיחה </w:t>
      </w:r>
      <w:r w:rsidR="00392E53" w:rsidRPr="00307807">
        <w:rPr>
          <w:rFonts w:cs="David" w:hint="cs"/>
          <w:sz w:val="24"/>
          <w:szCs w:val="24"/>
          <w:rtl/>
        </w:rPr>
        <w:t>ישראל במבצע את נחישותה לאכוף את הסגר הימי על רצועת עזה בכל מחיר, ובכך יש משום הרתעה כלפי מי שינסו בעתיד להפר אותו. מאידך</w:t>
      </w:r>
      <w:r w:rsidR="00A353F4">
        <w:rPr>
          <w:rFonts w:cs="David" w:hint="cs"/>
          <w:sz w:val="24"/>
          <w:szCs w:val="24"/>
          <w:rtl/>
        </w:rPr>
        <w:t xml:space="preserve"> גיסא</w:t>
      </w:r>
      <w:r w:rsidR="00392E53" w:rsidRPr="00307807">
        <w:rPr>
          <w:rFonts w:cs="David" w:hint="cs"/>
          <w:sz w:val="24"/>
          <w:szCs w:val="24"/>
          <w:rtl/>
        </w:rPr>
        <w:t xml:space="preserve">, </w:t>
      </w:r>
      <w:r w:rsidR="008A2E93" w:rsidRPr="00307807">
        <w:rPr>
          <w:rFonts w:cs="David" w:hint="cs"/>
          <w:sz w:val="24"/>
          <w:szCs w:val="24"/>
          <w:rtl/>
        </w:rPr>
        <w:t xml:space="preserve">הסתבכה </w:t>
      </w:r>
      <w:r w:rsidR="00392E53" w:rsidRPr="00307807">
        <w:rPr>
          <w:rFonts w:cs="David" w:hint="cs"/>
          <w:sz w:val="24"/>
          <w:szCs w:val="24"/>
          <w:rtl/>
        </w:rPr>
        <w:t>מדינת ישראל בזירה המדינית בעימות מתמשך מול טורקיה</w:t>
      </w:r>
      <w:r w:rsidR="006B339B" w:rsidRPr="00307807">
        <w:rPr>
          <w:rFonts w:cs="David" w:hint="cs"/>
          <w:sz w:val="24"/>
          <w:szCs w:val="24"/>
          <w:rtl/>
        </w:rPr>
        <w:t>, ובסופו של דבר הביעה צער על האירוע, שילמה פיצויי עתק למשפחות ההרוגים ועד היום לא הצליחה ל</w:t>
      </w:r>
      <w:r w:rsidR="00876632">
        <w:rPr>
          <w:rFonts w:cs="David" w:hint="cs"/>
          <w:sz w:val="24"/>
          <w:szCs w:val="24"/>
          <w:rtl/>
        </w:rPr>
        <w:t xml:space="preserve">שקם </w:t>
      </w:r>
      <w:r w:rsidR="006B339B" w:rsidRPr="00307807">
        <w:rPr>
          <w:rFonts w:cs="David" w:hint="cs"/>
          <w:sz w:val="24"/>
          <w:szCs w:val="24"/>
          <w:rtl/>
        </w:rPr>
        <w:t xml:space="preserve">את מערכת היחסים </w:t>
      </w:r>
      <w:r w:rsidR="00876632">
        <w:rPr>
          <w:rFonts w:cs="David" w:hint="cs"/>
          <w:sz w:val="24"/>
          <w:szCs w:val="24"/>
          <w:rtl/>
        </w:rPr>
        <w:t>איתה</w:t>
      </w:r>
      <w:r w:rsidR="006B339B" w:rsidRPr="00307807">
        <w:rPr>
          <w:rFonts w:cs="David" w:hint="cs"/>
          <w:sz w:val="24"/>
          <w:szCs w:val="24"/>
          <w:rtl/>
        </w:rPr>
        <w:t xml:space="preserve">. </w:t>
      </w:r>
    </w:p>
    <w:p w:rsidR="0061473B" w:rsidRPr="006F113F" w:rsidRDefault="0061473B" w:rsidP="006F113F">
      <w:pPr>
        <w:pStyle w:val="a3"/>
        <w:numPr>
          <w:ilvl w:val="0"/>
          <w:numId w:val="2"/>
        </w:numPr>
        <w:spacing w:line="360" w:lineRule="auto"/>
        <w:jc w:val="both"/>
        <w:rPr>
          <w:rFonts w:cs="David"/>
          <w:sz w:val="24"/>
          <w:szCs w:val="24"/>
          <w:highlight w:val="green"/>
        </w:rPr>
      </w:pPr>
      <w:r w:rsidRPr="00307807">
        <w:rPr>
          <w:rFonts w:cs="David" w:hint="cs"/>
          <w:sz w:val="24"/>
          <w:szCs w:val="24"/>
          <w:rtl/>
        </w:rPr>
        <w:t xml:space="preserve">יצירת תנאים טובים יותר למלחמה עתידית </w:t>
      </w:r>
      <w:r w:rsidR="00192E95" w:rsidRPr="00307807">
        <w:rPr>
          <w:rFonts w:cs="David"/>
          <w:sz w:val="24"/>
          <w:szCs w:val="24"/>
        </w:rPr>
        <w:t>-</w:t>
      </w:r>
      <w:r w:rsidRPr="00307807">
        <w:rPr>
          <w:rFonts w:cs="David" w:hint="cs"/>
          <w:sz w:val="24"/>
          <w:szCs w:val="24"/>
          <w:rtl/>
        </w:rPr>
        <w:t xml:space="preserve"> </w:t>
      </w:r>
      <w:r w:rsidR="00192E95" w:rsidRPr="00307807">
        <w:rPr>
          <w:rFonts w:cs="David" w:hint="cs"/>
          <w:sz w:val="24"/>
          <w:szCs w:val="24"/>
          <w:rtl/>
        </w:rPr>
        <w:t xml:space="preserve">ברמה הצבאית גרידא, </w:t>
      </w:r>
      <w:r w:rsidR="00876632">
        <w:rPr>
          <w:rFonts w:cs="David" w:hint="cs"/>
          <w:sz w:val="24"/>
          <w:szCs w:val="24"/>
          <w:rtl/>
        </w:rPr>
        <w:t>ה</w:t>
      </w:r>
      <w:r w:rsidR="00192E95" w:rsidRPr="00307807">
        <w:rPr>
          <w:rFonts w:cs="David" w:hint="cs"/>
          <w:sz w:val="24"/>
          <w:szCs w:val="24"/>
          <w:rtl/>
        </w:rPr>
        <w:t xml:space="preserve">הצלחה </w:t>
      </w:r>
      <w:r w:rsidR="00876632">
        <w:rPr>
          <w:rFonts w:cs="David" w:hint="cs"/>
          <w:sz w:val="24"/>
          <w:szCs w:val="24"/>
          <w:rtl/>
        </w:rPr>
        <w:t>ב</w:t>
      </w:r>
      <w:r w:rsidR="00192E95" w:rsidRPr="00307807">
        <w:rPr>
          <w:rFonts w:cs="David" w:hint="cs"/>
          <w:sz w:val="24"/>
          <w:szCs w:val="24"/>
          <w:rtl/>
        </w:rPr>
        <w:t>אכיפת הסגר הימי על רצועת עזה יצרה תנאים צבאיים טובים יותר לעימותים שהגיעו לאחר מכן. זאת</w:t>
      </w:r>
      <w:r w:rsidR="008E02D3">
        <w:rPr>
          <w:rFonts w:cs="David" w:hint="cs"/>
          <w:sz w:val="24"/>
          <w:szCs w:val="24"/>
          <w:rtl/>
        </w:rPr>
        <w:t>,</w:t>
      </w:r>
      <w:r w:rsidR="00192E95" w:rsidRPr="00307807">
        <w:rPr>
          <w:rFonts w:cs="David" w:hint="cs"/>
          <w:sz w:val="24"/>
          <w:szCs w:val="24"/>
          <w:rtl/>
        </w:rPr>
        <w:t xml:space="preserve"> על ידי הגבלת החמאס מלהצטייד באמל"ח, באמצעים לחפירת מנהרות </w:t>
      </w:r>
      <w:proofErr w:type="spellStart"/>
      <w:r w:rsidR="00192E95" w:rsidRPr="00307807">
        <w:rPr>
          <w:rFonts w:cs="David" w:hint="cs"/>
          <w:sz w:val="24"/>
          <w:szCs w:val="24"/>
          <w:rtl/>
        </w:rPr>
        <w:t>וכו</w:t>
      </w:r>
      <w:proofErr w:type="spellEnd"/>
      <w:r w:rsidR="00192E95" w:rsidRPr="00307807">
        <w:rPr>
          <w:rFonts w:cs="David" w:hint="cs"/>
          <w:sz w:val="24"/>
          <w:szCs w:val="24"/>
          <w:rtl/>
        </w:rPr>
        <w:t xml:space="preserve">'. ברמה המדינית </w:t>
      </w:r>
      <w:r w:rsidR="00C7711B" w:rsidRPr="00307807">
        <w:rPr>
          <w:rFonts w:cs="David" w:hint="cs"/>
          <w:sz w:val="24"/>
          <w:szCs w:val="24"/>
          <w:rtl/>
        </w:rPr>
        <w:t>קשה מאד ל</w:t>
      </w:r>
      <w:r w:rsidR="008E02D3">
        <w:rPr>
          <w:rFonts w:cs="David" w:hint="cs"/>
          <w:sz w:val="24"/>
          <w:szCs w:val="24"/>
          <w:rtl/>
        </w:rPr>
        <w:t>קבוע</w:t>
      </w:r>
      <w:r w:rsidR="00C7711B" w:rsidRPr="00307807">
        <w:rPr>
          <w:rFonts w:cs="David" w:hint="cs"/>
          <w:sz w:val="24"/>
          <w:szCs w:val="24"/>
          <w:rtl/>
        </w:rPr>
        <w:t xml:space="preserve">, </w:t>
      </w:r>
      <w:r w:rsidR="008E02D3">
        <w:rPr>
          <w:rFonts w:cs="David" w:hint="cs"/>
          <w:sz w:val="24"/>
          <w:szCs w:val="24"/>
          <w:rtl/>
        </w:rPr>
        <w:t xml:space="preserve">שכן </w:t>
      </w:r>
      <w:r w:rsidR="00C7711B" w:rsidRPr="00307807">
        <w:rPr>
          <w:rFonts w:cs="David" w:hint="cs"/>
          <w:sz w:val="24"/>
          <w:szCs w:val="24"/>
          <w:rtl/>
        </w:rPr>
        <w:t xml:space="preserve">לצד ההצלחה בבידוד </w:t>
      </w:r>
      <w:r w:rsidR="00C7711B" w:rsidRPr="000649E2">
        <w:rPr>
          <w:rFonts w:cs="David" w:hint="cs"/>
          <w:sz w:val="24"/>
          <w:szCs w:val="24"/>
          <w:rtl/>
        </w:rPr>
        <w:t xml:space="preserve">החמאס גם ברמה המדינית, </w:t>
      </w:r>
      <w:r w:rsidR="00C7711B" w:rsidRPr="006F113F">
        <w:rPr>
          <w:rFonts w:cs="David" w:hint="cs"/>
          <w:sz w:val="24"/>
          <w:szCs w:val="24"/>
          <w:highlight w:val="yellow"/>
          <w:rtl/>
        </w:rPr>
        <w:t xml:space="preserve">נוצרו בעקבות </w:t>
      </w:r>
      <w:r w:rsidR="008E02D3" w:rsidRPr="006F113F">
        <w:rPr>
          <w:rFonts w:cs="David" w:hint="cs"/>
          <w:sz w:val="24"/>
          <w:szCs w:val="24"/>
          <w:highlight w:val="yellow"/>
          <w:rtl/>
        </w:rPr>
        <w:t xml:space="preserve">אירועי </w:t>
      </w:r>
      <w:r w:rsidR="00C7711B" w:rsidRPr="006F113F">
        <w:rPr>
          <w:rFonts w:cs="David" w:hint="cs"/>
          <w:sz w:val="24"/>
          <w:szCs w:val="24"/>
          <w:highlight w:val="yellow"/>
          <w:rtl/>
        </w:rPr>
        <w:t>המרמרה תנא</w:t>
      </w:r>
      <w:r w:rsidR="000649E2" w:rsidRPr="006F113F">
        <w:rPr>
          <w:rFonts w:cs="David" w:hint="cs"/>
          <w:sz w:val="24"/>
          <w:szCs w:val="24"/>
          <w:highlight w:val="yellow"/>
          <w:rtl/>
        </w:rPr>
        <w:t xml:space="preserve">ים חדשים וטובים יותר עבור החמאס, </w:t>
      </w:r>
      <w:r w:rsidR="00C7711B" w:rsidRPr="006F113F">
        <w:rPr>
          <w:rFonts w:cs="David" w:hint="cs"/>
          <w:sz w:val="24"/>
          <w:szCs w:val="24"/>
          <w:highlight w:val="yellow"/>
          <w:rtl/>
        </w:rPr>
        <w:t>אשר השתמש בהם בעימותים הבאים מול צה"ל.</w:t>
      </w:r>
      <w:r w:rsidR="00C7711B" w:rsidRPr="000649E2">
        <w:rPr>
          <w:rFonts w:cs="David" w:hint="cs"/>
          <w:sz w:val="24"/>
          <w:szCs w:val="24"/>
          <w:rtl/>
        </w:rPr>
        <w:t xml:space="preserve"> </w:t>
      </w:r>
      <w:r w:rsidR="006F113F">
        <w:rPr>
          <w:rFonts w:cs="David" w:hint="cs"/>
          <w:sz w:val="24"/>
          <w:szCs w:val="24"/>
          <w:rtl/>
        </w:rPr>
        <w:t>(</w:t>
      </w:r>
      <w:r w:rsidR="006F113F" w:rsidRPr="006F113F">
        <w:rPr>
          <w:rFonts w:cs="David" w:hint="cs"/>
          <w:sz w:val="24"/>
          <w:szCs w:val="24"/>
          <w:highlight w:val="green"/>
          <w:rtl/>
        </w:rPr>
        <w:t>כדאי לפרט מעט)</w:t>
      </w:r>
    </w:p>
    <w:p w:rsidR="00266E0F" w:rsidRPr="006F113F" w:rsidRDefault="0061473B" w:rsidP="00266E0F">
      <w:pPr>
        <w:pStyle w:val="a3"/>
        <w:numPr>
          <w:ilvl w:val="0"/>
          <w:numId w:val="2"/>
        </w:numPr>
        <w:spacing w:line="360" w:lineRule="auto"/>
        <w:jc w:val="both"/>
        <w:rPr>
          <w:rFonts w:cs="David"/>
          <w:sz w:val="24"/>
          <w:szCs w:val="24"/>
          <w:highlight w:val="green"/>
        </w:rPr>
      </w:pPr>
      <w:r w:rsidRPr="00307807">
        <w:rPr>
          <w:rFonts w:cs="David" w:hint="cs"/>
          <w:sz w:val="24"/>
          <w:szCs w:val="24"/>
          <w:rtl/>
        </w:rPr>
        <w:t xml:space="preserve">הגדלת הנכסיות של המדינה </w:t>
      </w:r>
      <w:r w:rsidR="00C7711B" w:rsidRPr="00307807">
        <w:rPr>
          <w:rFonts w:cs="David"/>
          <w:sz w:val="24"/>
          <w:szCs w:val="24"/>
        </w:rPr>
        <w:t>-</w:t>
      </w:r>
      <w:r w:rsidRPr="00307807">
        <w:rPr>
          <w:rFonts w:cs="David" w:hint="cs"/>
          <w:sz w:val="24"/>
          <w:szCs w:val="24"/>
          <w:rtl/>
        </w:rPr>
        <w:t xml:space="preserve"> </w:t>
      </w:r>
      <w:r w:rsidR="00266E0F">
        <w:rPr>
          <w:rFonts w:cs="David" w:hint="cs"/>
          <w:sz w:val="24"/>
          <w:szCs w:val="24"/>
          <w:rtl/>
        </w:rPr>
        <w:t xml:space="preserve">נראה כי </w:t>
      </w:r>
      <w:r w:rsidR="00C7711B" w:rsidRPr="00307807">
        <w:rPr>
          <w:rFonts w:cs="David" w:hint="cs"/>
          <w:sz w:val="24"/>
          <w:szCs w:val="24"/>
          <w:rtl/>
        </w:rPr>
        <w:t xml:space="preserve">פעולת ההשתלטות על המרמרה לא השפיעה על נכסיות המדינה כלל. </w:t>
      </w:r>
      <w:r w:rsidR="00266E0F">
        <w:rPr>
          <w:rFonts w:cs="David" w:hint="cs"/>
          <w:sz w:val="24"/>
          <w:szCs w:val="24"/>
          <w:rtl/>
        </w:rPr>
        <w:t>(</w:t>
      </w:r>
      <w:r w:rsidR="00266E0F" w:rsidRPr="006F113F">
        <w:rPr>
          <w:rFonts w:cs="David" w:hint="cs"/>
          <w:sz w:val="24"/>
          <w:szCs w:val="24"/>
          <w:highlight w:val="green"/>
          <w:rtl/>
        </w:rPr>
        <w:t>כדאי לפרט מעט)</w:t>
      </w:r>
    </w:p>
    <w:p w:rsidR="0061473B" w:rsidRPr="00307807" w:rsidRDefault="0061473B" w:rsidP="00D736EB">
      <w:pPr>
        <w:pStyle w:val="a3"/>
        <w:numPr>
          <w:ilvl w:val="0"/>
          <w:numId w:val="2"/>
        </w:numPr>
        <w:spacing w:line="360" w:lineRule="auto"/>
        <w:jc w:val="both"/>
        <w:rPr>
          <w:rFonts w:cs="David"/>
          <w:sz w:val="24"/>
          <w:szCs w:val="24"/>
        </w:rPr>
      </w:pPr>
      <w:r w:rsidRPr="00307807">
        <w:rPr>
          <w:rFonts w:cs="David" w:hint="cs"/>
          <w:sz w:val="24"/>
          <w:szCs w:val="24"/>
          <w:rtl/>
        </w:rPr>
        <w:t xml:space="preserve">הגברת הלגיטימציה של מדינת ישראל ושלילה הלגיטימציה של האויב </w:t>
      </w:r>
      <w:r w:rsidR="00C7711B" w:rsidRPr="00307807">
        <w:rPr>
          <w:rFonts w:cs="David"/>
          <w:sz w:val="24"/>
          <w:szCs w:val="24"/>
          <w:rtl/>
        </w:rPr>
        <w:t>–</w:t>
      </w:r>
      <w:r w:rsidRPr="00307807">
        <w:rPr>
          <w:rFonts w:cs="David" w:hint="cs"/>
          <w:sz w:val="24"/>
          <w:szCs w:val="24"/>
          <w:rtl/>
        </w:rPr>
        <w:t xml:space="preserve"> </w:t>
      </w:r>
      <w:r w:rsidR="00C7711B" w:rsidRPr="00307807">
        <w:rPr>
          <w:rFonts w:cs="David" w:hint="cs"/>
          <w:sz w:val="24"/>
          <w:szCs w:val="24"/>
          <w:rtl/>
        </w:rPr>
        <w:t>בנושא הלגיטימציה תוצאות הפעולה ה</w:t>
      </w:r>
      <w:r w:rsidR="00D736EB">
        <w:rPr>
          <w:rFonts w:cs="David" w:hint="cs"/>
          <w:sz w:val="24"/>
          <w:szCs w:val="24"/>
          <w:rtl/>
        </w:rPr>
        <w:t>יוו כישלון צורב</w:t>
      </w:r>
      <w:r w:rsidR="00C7711B" w:rsidRPr="00307807">
        <w:rPr>
          <w:rFonts w:cs="David" w:hint="cs"/>
          <w:sz w:val="24"/>
          <w:szCs w:val="24"/>
          <w:rtl/>
        </w:rPr>
        <w:t>. הלגיטימציה של מדינת ישראל באכיפת הסגר על רצועת עזה נפגעה בצורה אנושה. חמאס</w:t>
      </w:r>
      <w:r w:rsidR="00D736EB">
        <w:rPr>
          <w:rFonts w:cs="David" w:hint="cs"/>
          <w:sz w:val="24"/>
          <w:szCs w:val="24"/>
          <w:rtl/>
        </w:rPr>
        <w:t>,</w:t>
      </w:r>
      <w:r w:rsidR="00C7711B" w:rsidRPr="00307807">
        <w:rPr>
          <w:rFonts w:cs="David" w:hint="cs"/>
          <w:sz w:val="24"/>
          <w:szCs w:val="24"/>
          <w:rtl/>
        </w:rPr>
        <w:t xml:space="preserve"> שהוגדר על ידי מדינת </w:t>
      </w:r>
      <w:r w:rsidR="00C7711B" w:rsidRPr="00307807">
        <w:rPr>
          <w:rFonts w:cs="David" w:hint="cs"/>
          <w:sz w:val="24"/>
          <w:szCs w:val="24"/>
          <w:rtl/>
        </w:rPr>
        <w:lastRenderedPageBreak/>
        <w:t>ישראל  והקהילה הבינלאומית כארגון טרור, ש</w:t>
      </w:r>
      <w:r w:rsidR="00D736EB">
        <w:rPr>
          <w:rFonts w:cs="David" w:hint="cs"/>
          <w:sz w:val="24"/>
          <w:szCs w:val="24"/>
          <w:rtl/>
        </w:rPr>
        <w:t>י</w:t>
      </w:r>
      <w:r w:rsidR="00C7711B" w:rsidRPr="00307807">
        <w:rPr>
          <w:rFonts w:cs="David" w:hint="cs"/>
          <w:sz w:val="24"/>
          <w:szCs w:val="24"/>
          <w:rtl/>
        </w:rPr>
        <w:t xml:space="preserve">דרג את מעמדו בעקבות הפעולה בקרב חלק ממדינות העולם ובמיוחד טורקיה, מצרים, קטאר </w:t>
      </w:r>
      <w:proofErr w:type="spellStart"/>
      <w:r w:rsidR="00C7711B" w:rsidRPr="00307807">
        <w:rPr>
          <w:rFonts w:cs="David" w:hint="cs"/>
          <w:sz w:val="24"/>
          <w:szCs w:val="24"/>
          <w:rtl/>
        </w:rPr>
        <w:t>וכו</w:t>
      </w:r>
      <w:proofErr w:type="spellEnd"/>
      <w:r w:rsidR="00C7711B" w:rsidRPr="00307807">
        <w:rPr>
          <w:rFonts w:cs="David" w:hint="cs"/>
          <w:sz w:val="24"/>
          <w:szCs w:val="24"/>
          <w:rtl/>
        </w:rPr>
        <w:t xml:space="preserve">'. </w:t>
      </w:r>
    </w:p>
    <w:p w:rsidR="00C803C2" w:rsidRPr="00D736EB" w:rsidRDefault="00C803C2" w:rsidP="00C803C2">
      <w:pPr>
        <w:pStyle w:val="a3"/>
        <w:spacing w:line="360" w:lineRule="auto"/>
        <w:ind w:left="1080"/>
        <w:jc w:val="both"/>
        <w:rPr>
          <w:rFonts w:cs="David"/>
          <w:sz w:val="28"/>
          <w:szCs w:val="28"/>
          <w:rtl/>
        </w:rPr>
      </w:pPr>
    </w:p>
    <w:p w:rsidR="00E97AE1" w:rsidRPr="00D736EB" w:rsidRDefault="00BD3E3D" w:rsidP="00D736EB">
      <w:pPr>
        <w:pStyle w:val="a3"/>
        <w:numPr>
          <w:ilvl w:val="0"/>
          <w:numId w:val="1"/>
        </w:numPr>
        <w:spacing w:line="360" w:lineRule="auto"/>
        <w:jc w:val="both"/>
        <w:rPr>
          <w:rFonts w:cs="David"/>
          <w:b/>
          <w:bCs/>
          <w:sz w:val="28"/>
          <w:szCs w:val="28"/>
        </w:rPr>
      </w:pPr>
      <w:r w:rsidRPr="00D736EB">
        <w:rPr>
          <w:rFonts w:cs="David" w:hint="cs"/>
          <w:b/>
          <w:bCs/>
          <w:sz w:val="28"/>
          <w:szCs w:val="28"/>
          <w:rtl/>
        </w:rPr>
        <w:t xml:space="preserve">שני אתגרים מרכזיים בהיבטי </w:t>
      </w:r>
      <w:proofErr w:type="spellStart"/>
      <w:r w:rsidRPr="00D736EB">
        <w:rPr>
          <w:rFonts w:cs="David" w:hint="cs"/>
          <w:b/>
          <w:bCs/>
          <w:sz w:val="28"/>
          <w:szCs w:val="28"/>
          <w:rtl/>
        </w:rPr>
        <w:t>ה</w:t>
      </w:r>
      <w:r w:rsidR="00E97AE1" w:rsidRPr="00D736EB">
        <w:rPr>
          <w:rFonts w:cs="David" w:hint="cs"/>
          <w:b/>
          <w:bCs/>
          <w:sz w:val="28"/>
          <w:szCs w:val="28"/>
          <w:rtl/>
        </w:rPr>
        <w:t>פו"ש</w:t>
      </w:r>
      <w:proofErr w:type="spellEnd"/>
      <w:r w:rsidRPr="00D736EB">
        <w:rPr>
          <w:rFonts w:cs="David" w:hint="cs"/>
          <w:b/>
          <w:bCs/>
          <w:sz w:val="28"/>
          <w:szCs w:val="28"/>
          <w:rtl/>
        </w:rPr>
        <w:t xml:space="preserve"> בתכנון המבצע ובהוצאתו לפועל  </w:t>
      </w:r>
    </w:p>
    <w:p w:rsidR="00BD3E3D" w:rsidRPr="00307807" w:rsidRDefault="00BD3E3D" w:rsidP="00D97819">
      <w:pPr>
        <w:pStyle w:val="a3"/>
        <w:numPr>
          <w:ilvl w:val="0"/>
          <w:numId w:val="3"/>
        </w:numPr>
        <w:spacing w:line="360" w:lineRule="auto"/>
        <w:jc w:val="both"/>
        <w:rPr>
          <w:rFonts w:cs="David"/>
          <w:sz w:val="24"/>
          <w:szCs w:val="24"/>
        </w:rPr>
      </w:pPr>
      <w:r w:rsidRPr="00307807">
        <w:rPr>
          <w:rFonts w:cs="David" w:hint="cs"/>
          <w:sz w:val="24"/>
          <w:szCs w:val="24"/>
          <w:rtl/>
        </w:rPr>
        <w:t xml:space="preserve">אחידות </w:t>
      </w:r>
      <w:proofErr w:type="spellStart"/>
      <w:r w:rsidRPr="00307807">
        <w:rPr>
          <w:rFonts w:cs="David" w:hint="cs"/>
          <w:sz w:val="24"/>
          <w:szCs w:val="24"/>
          <w:rtl/>
        </w:rPr>
        <w:t>הפו"ש</w:t>
      </w:r>
      <w:proofErr w:type="spellEnd"/>
      <w:r w:rsidRPr="00307807">
        <w:rPr>
          <w:rFonts w:cs="David" w:hint="cs"/>
          <w:sz w:val="24"/>
          <w:szCs w:val="24"/>
          <w:rtl/>
        </w:rPr>
        <w:t xml:space="preserve"> </w:t>
      </w:r>
      <w:r w:rsidRPr="00307807">
        <w:rPr>
          <w:rFonts w:cs="David"/>
          <w:sz w:val="24"/>
          <w:szCs w:val="24"/>
        </w:rPr>
        <w:t>-</w:t>
      </w:r>
      <w:r w:rsidRPr="00307807">
        <w:rPr>
          <w:rFonts w:cs="David" w:hint="cs"/>
          <w:sz w:val="24"/>
          <w:szCs w:val="24"/>
          <w:rtl/>
        </w:rPr>
        <w:t xml:space="preserve"> </w:t>
      </w:r>
      <w:r w:rsidR="001A5657" w:rsidRPr="00307807">
        <w:rPr>
          <w:rFonts w:cs="David" w:hint="cs"/>
          <w:sz w:val="24"/>
          <w:szCs w:val="24"/>
          <w:rtl/>
        </w:rPr>
        <w:t xml:space="preserve">סוגיית אכיפת הסגר על רצועת עזה טופלה במקביל על ידי גופים שונים במדינת ישראל; הדרג המדיני, הדרג הצבאי, גורמים משפטיים, המוסד, השב"כ, </w:t>
      </w:r>
      <w:proofErr w:type="spellStart"/>
      <w:r w:rsidR="001A5657" w:rsidRPr="00307807">
        <w:rPr>
          <w:rFonts w:cs="David" w:hint="cs"/>
          <w:sz w:val="24"/>
          <w:szCs w:val="24"/>
          <w:rtl/>
        </w:rPr>
        <w:t>המל"ל</w:t>
      </w:r>
      <w:proofErr w:type="spellEnd"/>
      <w:r w:rsidR="001A5657" w:rsidRPr="00307807">
        <w:rPr>
          <w:rFonts w:cs="David" w:hint="cs"/>
          <w:sz w:val="24"/>
          <w:szCs w:val="24"/>
          <w:rtl/>
        </w:rPr>
        <w:t xml:space="preserve">, משרד החוץ ועוד. אתגר עצום הוא לתכנן מבצע כאשר גורמים רבים ומגוונים פועלים במקביל. האתגר מתעצם כאשר </w:t>
      </w:r>
      <w:r w:rsidR="00D97819">
        <w:rPr>
          <w:rFonts w:cs="David" w:hint="cs"/>
          <w:sz w:val="24"/>
          <w:szCs w:val="24"/>
          <w:rtl/>
        </w:rPr>
        <w:t>הוא מתוכנן ומבוצע</w:t>
      </w:r>
      <w:r w:rsidR="000F4BD9" w:rsidRPr="00307807">
        <w:rPr>
          <w:rFonts w:cs="David" w:hint="cs"/>
          <w:sz w:val="24"/>
          <w:szCs w:val="24"/>
          <w:rtl/>
        </w:rPr>
        <w:t xml:space="preserve"> על פי מושגים ומתודות שונים. בסופו של דבר ובמבחן התוצאה הפעולה הטקטית ש</w:t>
      </w:r>
      <w:r w:rsidR="00D97819">
        <w:rPr>
          <w:rFonts w:cs="David" w:hint="cs"/>
          <w:sz w:val="24"/>
          <w:szCs w:val="24"/>
          <w:rtl/>
        </w:rPr>
        <w:t>ל ההשתלטות על הספינה הצליחה, אולם</w:t>
      </w:r>
      <w:r w:rsidR="000F4BD9" w:rsidRPr="00307807">
        <w:rPr>
          <w:rFonts w:cs="David" w:hint="cs"/>
          <w:sz w:val="24"/>
          <w:szCs w:val="24"/>
          <w:rtl/>
        </w:rPr>
        <w:t xml:space="preserve"> האסטרטגיה כשלה.  </w:t>
      </w:r>
    </w:p>
    <w:p w:rsidR="00BD3E3D" w:rsidRPr="00307807" w:rsidRDefault="00BD3E3D" w:rsidP="00204553">
      <w:pPr>
        <w:pStyle w:val="a3"/>
        <w:numPr>
          <w:ilvl w:val="0"/>
          <w:numId w:val="3"/>
        </w:numPr>
        <w:spacing w:line="360" w:lineRule="auto"/>
        <w:jc w:val="both"/>
        <w:rPr>
          <w:rFonts w:cs="David"/>
          <w:sz w:val="24"/>
          <w:szCs w:val="24"/>
        </w:rPr>
      </w:pPr>
      <w:r w:rsidRPr="00307807">
        <w:rPr>
          <w:rFonts w:cs="David" w:hint="cs"/>
          <w:sz w:val="24"/>
          <w:szCs w:val="24"/>
          <w:rtl/>
        </w:rPr>
        <w:t>אחדות הפיקוד</w:t>
      </w:r>
      <w:r w:rsidR="001A5657" w:rsidRPr="00307807">
        <w:rPr>
          <w:rFonts w:cs="David" w:hint="cs"/>
          <w:sz w:val="24"/>
          <w:szCs w:val="24"/>
          <w:rtl/>
        </w:rPr>
        <w:t xml:space="preserve"> - "שדה הקרב הוא ממלכת אי-הוודאות והאקראיות"</w:t>
      </w:r>
      <w:r w:rsidR="00BF7149">
        <w:rPr>
          <w:rFonts w:cs="David" w:hint="cs"/>
          <w:sz w:val="24"/>
          <w:szCs w:val="24"/>
          <w:rtl/>
        </w:rPr>
        <w:t>.</w:t>
      </w:r>
      <w:r w:rsidR="001A5657" w:rsidRPr="00307807">
        <w:rPr>
          <w:rFonts w:cs="David" w:hint="cs"/>
          <w:sz w:val="24"/>
          <w:szCs w:val="24"/>
          <w:rtl/>
        </w:rPr>
        <w:t xml:space="preserve"> משפט זה</w:t>
      </w:r>
      <w:r w:rsidR="00BF7149">
        <w:rPr>
          <w:rFonts w:cs="David" w:hint="cs"/>
          <w:sz w:val="24"/>
          <w:szCs w:val="24"/>
          <w:rtl/>
        </w:rPr>
        <w:t>,</w:t>
      </w:r>
      <w:r w:rsidR="001A5657" w:rsidRPr="00307807">
        <w:rPr>
          <w:rFonts w:cs="David" w:hint="cs"/>
          <w:sz w:val="24"/>
          <w:szCs w:val="24"/>
          <w:rtl/>
        </w:rPr>
        <w:t xml:space="preserve"> אשר נכתב על ידי </w:t>
      </w:r>
      <w:proofErr w:type="spellStart"/>
      <w:r w:rsidR="001A5657" w:rsidRPr="00307807">
        <w:rPr>
          <w:rFonts w:cs="David" w:hint="cs"/>
          <w:sz w:val="24"/>
          <w:szCs w:val="24"/>
          <w:rtl/>
        </w:rPr>
        <w:t>קלאוזביץ</w:t>
      </w:r>
      <w:proofErr w:type="spellEnd"/>
      <w:r w:rsidR="001A5657" w:rsidRPr="00307807">
        <w:rPr>
          <w:rFonts w:cs="David" w:hint="cs"/>
          <w:sz w:val="24"/>
          <w:szCs w:val="24"/>
          <w:rtl/>
        </w:rPr>
        <w:t xml:space="preserve"> במאה התשע עשרה</w:t>
      </w:r>
      <w:r w:rsidR="00BF7149">
        <w:rPr>
          <w:rFonts w:cs="David" w:hint="cs"/>
          <w:sz w:val="24"/>
          <w:szCs w:val="24"/>
          <w:rtl/>
        </w:rPr>
        <w:t xml:space="preserve">, </w:t>
      </w:r>
      <w:r w:rsidR="001A5657" w:rsidRPr="00307807">
        <w:rPr>
          <w:rFonts w:cs="David" w:hint="cs"/>
          <w:sz w:val="24"/>
          <w:szCs w:val="24"/>
          <w:rtl/>
        </w:rPr>
        <w:t xml:space="preserve"> היה נכון עוד לפני כניסת האמצעים הטכנולוגיים, עידן האש, האוויר, הסייבר </w:t>
      </w:r>
      <w:proofErr w:type="spellStart"/>
      <w:r w:rsidR="001A5657" w:rsidRPr="00307807">
        <w:rPr>
          <w:rFonts w:cs="David" w:hint="cs"/>
          <w:sz w:val="24"/>
          <w:szCs w:val="24"/>
          <w:rtl/>
        </w:rPr>
        <w:t>וכו</w:t>
      </w:r>
      <w:proofErr w:type="spellEnd"/>
      <w:r w:rsidR="001A5657" w:rsidRPr="00307807">
        <w:rPr>
          <w:rFonts w:cs="David" w:hint="cs"/>
          <w:sz w:val="24"/>
          <w:szCs w:val="24"/>
          <w:rtl/>
        </w:rPr>
        <w:t>'</w:t>
      </w:r>
      <w:r w:rsidR="00BF7149">
        <w:rPr>
          <w:rFonts w:cs="David" w:hint="cs"/>
          <w:sz w:val="24"/>
          <w:szCs w:val="24"/>
          <w:rtl/>
        </w:rPr>
        <w:t xml:space="preserve">, אולם </w:t>
      </w:r>
      <w:r w:rsidR="001A5657" w:rsidRPr="00307807">
        <w:rPr>
          <w:rFonts w:cs="David" w:hint="cs"/>
          <w:sz w:val="24"/>
          <w:szCs w:val="24"/>
          <w:rtl/>
        </w:rPr>
        <w:t xml:space="preserve">הוא עדיין רלוונטי </w:t>
      </w:r>
      <w:r w:rsidR="00D97819">
        <w:rPr>
          <w:rFonts w:cs="David" w:hint="cs"/>
          <w:sz w:val="24"/>
          <w:szCs w:val="24"/>
          <w:rtl/>
        </w:rPr>
        <w:t>לשדה הקרב המודרני ונכון שבעתיים</w:t>
      </w:r>
      <w:r w:rsidR="001A5657" w:rsidRPr="00307807">
        <w:rPr>
          <w:rFonts w:cs="David" w:hint="cs"/>
          <w:sz w:val="24"/>
          <w:szCs w:val="24"/>
          <w:rtl/>
        </w:rPr>
        <w:t xml:space="preserve"> באירוע ההשתלטות על המרמרה.</w:t>
      </w:r>
      <w:r w:rsidR="000F4BD9" w:rsidRPr="00307807">
        <w:rPr>
          <w:rFonts w:cs="David" w:hint="cs"/>
          <w:sz w:val="24"/>
          <w:szCs w:val="24"/>
          <w:rtl/>
        </w:rPr>
        <w:t xml:space="preserve"> המודיעין אודות </w:t>
      </w:r>
      <w:r w:rsidR="00BF7149">
        <w:rPr>
          <w:rFonts w:cs="David" w:hint="cs"/>
          <w:sz w:val="24"/>
          <w:szCs w:val="24"/>
          <w:rtl/>
        </w:rPr>
        <w:t>ה</w:t>
      </w:r>
      <w:r w:rsidR="000F4BD9" w:rsidRPr="00307807">
        <w:rPr>
          <w:rFonts w:cs="David" w:hint="cs"/>
          <w:sz w:val="24"/>
          <w:szCs w:val="24"/>
          <w:rtl/>
        </w:rPr>
        <w:t xml:space="preserve">צפוי ללוחמים העולים לספינה היה חסר ובהגיעם לספינות </w:t>
      </w:r>
      <w:r w:rsidR="00BF7149">
        <w:rPr>
          <w:rFonts w:cs="David" w:hint="cs"/>
          <w:sz w:val="24"/>
          <w:szCs w:val="24"/>
          <w:rtl/>
        </w:rPr>
        <w:t xml:space="preserve">הם </w:t>
      </w:r>
      <w:r w:rsidR="000F4BD9" w:rsidRPr="00307807">
        <w:rPr>
          <w:rFonts w:cs="David" w:hint="cs"/>
          <w:sz w:val="24"/>
          <w:szCs w:val="24"/>
          <w:rtl/>
        </w:rPr>
        <w:t>מצאו עצמם מופתעים לנוכח ההתנגדות העזה של הפעילים. ההפתעה והאלימות</w:t>
      </w:r>
      <w:r w:rsidR="00204553">
        <w:rPr>
          <w:rFonts w:cs="David" w:hint="cs"/>
          <w:sz w:val="24"/>
          <w:szCs w:val="24"/>
          <w:rtl/>
        </w:rPr>
        <w:t>, שהתלוותה אליה,</w:t>
      </w:r>
      <w:r w:rsidR="000F4BD9" w:rsidRPr="00307807">
        <w:rPr>
          <w:rFonts w:cs="David" w:hint="cs"/>
          <w:sz w:val="24"/>
          <w:szCs w:val="24"/>
          <w:rtl/>
        </w:rPr>
        <w:t xml:space="preserve"> יצרו כאוס שאילץ את הלו</w:t>
      </w:r>
      <w:r w:rsidR="00204553">
        <w:rPr>
          <w:rFonts w:cs="David" w:hint="cs"/>
          <w:sz w:val="24"/>
          <w:szCs w:val="24"/>
          <w:rtl/>
        </w:rPr>
        <w:t>ח</w:t>
      </w:r>
      <w:r w:rsidR="000F4BD9" w:rsidRPr="00307807">
        <w:rPr>
          <w:rFonts w:cs="David" w:hint="cs"/>
          <w:sz w:val="24"/>
          <w:szCs w:val="24"/>
          <w:rtl/>
        </w:rPr>
        <w:t xml:space="preserve">מים לקבל החלטות בשטח. התוצאה העגומה היא </w:t>
      </w:r>
      <w:r w:rsidR="00204553">
        <w:rPr>
          <w:rFonts w:cs="David" w:hint="cs"/>
          <w:sz w:val="24"/>
          <w:szCs w:val="24"/>
          <w:rtl/>
        </w:rPr>
        <w:t xml:space="preserve">תשעה </w:t>
      </w:r>
      <w:r w:rsidR="000F4BD9" w:rsidRPr="00307807">
        <w:rPr>
          <w:rFonts w:cs="David" w:hint="cs"/>
          <w:sz w:val="24"/>
          <w:szCs w:val="24"/>
          <w:rtl/>
        </w:rPr>
        <w:t xml:space="preserve">הרוגים </w:t>
      </w:r>
      <w:r w:rsidR="00204553">
        <w:rPr>
          <w:rFonts w:cs="David" w:hint="cs"/>
          <w:sz w:val="24"/>
          <w:szCs w:val="24"/>
          <w:rtl/>
        </w:rPr>
        <w:t xml:space="preserve">בקרב נוסעיה </w:t>
      </w:r>
      <w:r w:rsidR="000F4BD9" w:rsidRPr="00307807">
        <w:rPr>
          <w:rFonts w:cs="David" w:hint="cs"/>
          <w:sz w:val="24"/>
          <w:szCs w:val="24"/>
          <w:rtl/>
        </w:rPr>
        <w:t xml:space="preserve">וחמישים וחמישה פצועים. </w:t>
      </w:r>
    </w:p>
    <w:p w:rsidR="00C803C2" w:rsidRPr="00204553" w:rsidRDefault="00C803C2" w:rsidP="00C803C2">
      <w:pPr>
        <w:pStyle w:val="a3"/>
        <w:spacing w:line="360" w:lineRule="auto"/>
        <w:ind w:left="1080"/>
        <w:jc w:val="both"/>
        <w:rPr>
          <w:rFonts w:cs="David"/>
          <w:sz w:val="24"/>
          <w:szCs w:val="24"/>
        </w:rPr>
      </w:pPr>
    </w:p>
    <w:p w:rsidR="00E97AE1" w:rsidRPr="00204553" w:rsidRDefault="00CB6540" w:rsidP="00204553">
      <w:pPr>
        <w:pStyle w:val="a3"/>
        <w:numPr>
          <w:ilvl w:val="0"/>
          <w:numId w:val="1"/>
        </w:numPr>
        <w:spacing w:line="360" w:lineRule="auto"/>
        <w:jc w:val="both"/>
        <w:rPr>
          <w:rFonts w:cs="David"/>
          <w:b/>
          <w:bCs/>
          <w:sz w:val="28"/>
          <w:szCs w:val="28"/>
        </w:rPr>
      </w:pPr>
      <w:r w:rsidRPr="00204553">
        <w:rPr>
          <w:rFonts w:cs="David" w:hint="cs"/>
          <w:b/>
          <w:bCs/>
          <w:sz w:val="28"/>
          <w:szCs w:val="28"/>
          <w:rtl/>
        </w:rPr>
        <w:t>'</w:t>
      </w:r>
      <w:proofErr w:type="spellStart"/>
      <w:r w:rsidR="00E97AE1" w:rsidRPr="00204553">
        <w:rPr>
          <w:rFonts w:cs="David" w:hint="cs"/>
          <w:b/>
          <w:bCs/>
          <w:sz w:val="28"/>
          <w:szCs w:val="28"/>
          <w:rtl/>
        </w:rPr>
        <w:t>שילוביות</w:t>
      </w:r>
      <w:proofErr w:type="spellEnd"/>
      <w:r w:rsidRPr="00204553">
        <w:rPr>
          <w:rFonts w:cs="David" w:hint="cs"/>
          <w:b/>
          <w:bCs/>
          <w:sz w:val="28"/>
          <w:szCs w:val="28"/>
          <w:rtl/>
        </w:rPr>
        <w:t xml:space="preserve">' </w:t>
      </w:r>
    </w:p>
    <w:p w:rsidR="00A37F4B" w:rsidRDefault="00CB6540" w:rsidP="00A37F4B">
      <w:pPr>
        <w:pStyle w:val="a3"/>
        <w:spacing w:line="360" w:lineRule="auto"/>
        <w:jc w:val="both"/>
        <w:rPr>
          <w:rFonts w:cs="David" w:hint="cs"/>
          <w:sz w:val="24"/>
          <w:szCs w:val="24"/>
          <w:rtl/>
        </w:rPr>
      </w:pPr>
      <w:r w:rsidRPr="00307807">
        <w:rPr>
          <w:rFonts w:cs="David" w:hint="cs"/>
          <w:sz w:val="24"/>
          <w:szCs w:val="24"/>
          <w:rtl/>
        </w:rPr>
        <w:t>המצב הרצוי הוא שילוביות מלאה ומיטבית העוסקים בתחום שתביא לעמידה במשימה לאור המטרה</w:t>
      </w:r>
      <w:r w:rsidR="00801F19">
        <w:rPr>
          <w:rFonts w:cs="David" w:hint="cs"/>
          <w:sz w:val="24"/>
          <w:szCs w:val="24"/>
          <w:rtl/>
        </w:rPr>
        <w:t xml:space="preserve"> </w:t>
      </w:r>
      <w:r w:rsidR="00801F19" w:rsidRPr="00307807">
        <w:rPr>
          <w:rFonts w:cs="David" w:hint="cs"/>
          <w:sz w:val="24"/>
          <w:szCs w:val="24"/>
          <w:rtl/>
        </w:rPr>
        <w:t>בין כלל הגורמים בצה"ל ומחוצה לו</w:t>
      </w:r>
      <w:r w:rsidR="00801F19">
        <w:rPr>
          <w:rFonts w:cs="David" w:hint="cs"/>
          <w:sz w:val="24"/>
          <w:szCs w:val="24"/>
          <w:rtl/>
        </w:rPr>
        <w:t>.</w:t>
      </w:r>
      <w:r w:rsidRPr="00307807">
        <w:rPr>
          <w:rFonts w:cs="David" w:hint="cs"/>
          <w:sz w:val="24"/>
          <w:szCs w:val="24"/>
          <w:rtl/>
        </w:rPr>
        <w:t xml:space="preserve"> אתמקד בצה"ל פנימה: הגורמים בצה"ל שהיו מעורבים במבצ</w:t>
      </w:r>
      <w:r w:rsidR="00C803C2" w:rsidRPr="00307807">
        <w:rPr>
          <w:rFonts w:cs="David" w:hint="cs"/>
          <w:sz w:val="24"/>
          <w:szCs w:val="24"/>
          <w:rtl/>
        </w:rPr>
        <w:t>ע ההשתלטות על המרמרה הם: חיל הי</w:t>
      </w:r>
      <w:r w:rsidRPr="00307807">
        <w:rPr>
          <w:rFonts w:cs="David" w:hint="cs"/>
          <w:sz w:val="24"/>
          <w:szCs w:val="24"/>
          <w:rtl/>
        </w:rPr>
        <w:t xml:space="preserve">ם, אגף המודיעין והמטכ"ל. </w:t>
      </w:r>
      <w:r w:rsidR="00C803C2" w:rsidRPr="00307807">
        <w:rPr>
          <w:rFonts w:cs="David" w:hint="cs"/>
          <w:sz w:val="24"/>
          <w:szCs w:val="24"/>
          <w:rtl/>
        </w:rPr>
        <w:t xml:space="preserve">רצוי היה לשלב גם את פיקוד הדרום בתכנון המבצע, אולם לא מצאתי לכך עדות. מקריאת התחקירים </w:t>
      </w:r>
      <w:r w:rsidR="00801F19">
        <w:rPr>
          <w:rFonts w:cs="David" w:hint="cs"/>
          <w:sz w:val="24"/>
          <w:szCs w:val="24"/>
          <w:rtl/>
        </w:rPr>
        <w:t>ניתן לה</w:t>
      </w:r>
      <w:r w:rsidR="00C803C2" w:rsidRPr="00307807">
        <w:rPr>
          <w:rFonts w:cs="David" w:hint="cs"/>
          <w:sz w:val="24"/>
          <w:szCs w:val="24"/>
          <w:rtl/>
        </w:rPr>
        <w:t>תרש</w:t>
      </w:r>
      <w:r w:rsidR="00801F19">
        <w:rPr>
          <w:rFonts w:cs="David" w:hint="cs"/>
          <w:sz w:val="24"/>
          <w:szCs w:val="24"/>
          <w:rtl/>
        </w:rPr>
        <w:t xml:space="preserve">ם כי ברמה הטכנית הייתה </w:t>
      </w:r>
      <w:proofErr w:type="spellStart"/>
      <w:r w:rsidR="00801F19">
        <w:rPr>
          <w:rFonts w:cs="David" w:hint="cs"/>
          <w:sz w:val="24"/>
          <w:szCs w:val="24"/>
          <w:rtl/>
        </w:rPr>
        <w:t>שילוביות</w:t>
      </w:r>
      <w:proofErr w:type="spellEnd"/>
      <w:r w:rsidR="00C803C2" w:rsidRPr="00307807">
        <w:rPr>
          <w:rFonts w:cs="David" w:hint="cs"/>
          <w:sz w:val="24"/>
          <w:szCs w:val="24"/>
          <w:rtl/>
        </w:rPr>
        <w:t xml:space="preserve">; התקיימו מפגשים, הועברו ידיעות מודיעיניות, ניתנו הנחיות מבצעיות </w:t>
      </w:r>
      <w:proofErr w:type="spellStart"/>
      <w:r w:rsidR="00C803C2" w:rsidRPr="00307807">
        <w:rPr>
          <w:rFonts w:cs="David" w:hint="cs"/>
          <w:sz w:val="24"/>
          <w:szCs w:val="24"/>
          <w:rtl/>
        </w:rPr>
        <w:t>וכו</w:t>
      </w:r>
      <w:proofErr w:type="spellEnd"/>
      <w:r w:rsidR="00C803C2" w:rsidRPr="00307807">
        <w:rPr>
          <w:rFonts w:cs="David" w:hint="cs"/>
          <w:sz w:val="24"/>
          <w:szCs w:val="24"/>
          <w:rtl/>
        </w:rPr>
        <w:t>'. יחד עם זאת, בשלבי התכנון לא בוצעה חש</w:t>
      </w:r>
      <w:r w:rsidR="009157ED">
        <w:rPr>
          <w:rFonts w:cs="David" w:hint="cs"/>
          <w:sz w:val="24"/>
          <w:szCs w:val="24"/>
          <w:rtl/>
        </w:rPr>
        <w:t>יבה משותפת של הגורמים המעורבים</w:t>
      </w:r>
      <w:r w:rsidR="00C803C2" w:rsidRPr="00307807">
        <w:rPr>
          <w:rFonts w:cs="David" w:hint="cs"/>
          <w:sz w:val="24"/>
          <w:szCs w:val="24"/>
          <w:rtl/>
        </w:rPr>
        <w:t>. כל גוף ביצע את המוטל עליו והעבירה לאחר, אך לא היה מפגש משותף לעיצוב ו</w:t>
      </w:r>
      <w:r w:rsidR="009157ED">
        <w:rPr>
          <w:rFonts w:cs="David" w:hint="cs"/>
          <w:sz w:val="24"/>
          <w:szCs w:val="24"/>
          <w:rtl/>
        </w:rPr>
        <w:t>ל</w:t>
      </w:r>
      <w:r w:rsidR="00C803C2" w:rsidRPr="00307807">
        <w:rPr>
          <w:rFonts w:cs="David" w:hint="cs"/>
          <w:sz w:val="24"/>
          <w:szCs w:val="24"/>
          <w:rtl/>
        </w:rPr>
        <w:t xml:space="preserve">תכנון המערכה תוך </w:t>
      </w:r>
      <w:proofErr w:type="spellStart"/>
      <w:r w:rsidR="00C803C2" w:rsidRPr="00307807">
        <w:rPr>
          <w:rFonts w:cs="David" w:hint="cs"/>
          <w:sz w:val="24"/>
          <w:szCs w:val="24"/>
          <w:rtl/>
        </w:rPr>
        <w:t>איתגור</w:t>
      </w:r>
      <w:proofErr w:type="spellEnd"/>
      <w:r w:rsidR="00C803C2" w:rsidRPr="00307807">
        <w:rPr>
          <w:rFonts w:cs="David" w:hint="cs"/>
          <w:sz w:val="24"/>
          <w:szCs w:val="24"/>
          <w:rtl/>
        </w:rPr>
        <w:t xml:space="preserve"> התכנית הקיימת וחשיבה מחוץ לקופסא. </w:t>
      </w:r>
      <w:proofErr w:type="spellStart"/>
      <w:r w:rsidR="00C803C2" w:rsidRPr="00307807">
        <w:rPr>
          <w:rFonts w:cs="David" w:hint="cs"/>
          <w:sz w:val="24"/>
          <w:szCs w:val="24"/>
          <w:rtl/>
        </w:rPr>
        <w:t>שילוביות</w:t>
      </w:r>
      <w:proofErr w:type="spellEnd"/>
      <w:r w:rsidR="00C803C2" w:rsidRPr="00307807">
        <w:rPr>
          <w:rFonts w:cs="David" w:hint="cs"/>
          <w:sz w:val="24"/>
          <w:szCs w:val="24"/>
          <w:rtl/>
        </w:rPr>
        <w:t xml:space="preserve"> אינ</w:t>
      </w:r>
      <w:r w:rsidR="009157ED">
        <w:rPr>
          <w:rFonts w:cs="David" w:hint="cs"/>
          <w:sz w:val="24"/>
          <w:szCs w:val="24"/>
          <w:rtl/>
        </w:rPr>
        <w:t>ה מתבטאת</w:t>
      </w:r>
      <w:r w:rsidR="00C803C2" w:rsidRPr="00307807">
        <w:rPr>
          <w:rFonts w:cs="David" w:hint="cs"/>
          <w:sz w:val="24"/>
          <w:szCs w:val="24"/>
          <w:rtl/>
        </w:rPr>
        <w:t xml:space="preserve"> רק </w:t>
      </w:r>
      <w:r w:rsidR="009157ED">
        <w:rPr>
          <w:rFonts w:cs="David" w:hint="cs"/>
          <w:sz w:val="24"/>
          <w:szCs w:val="24"/>
          <w:rtl/>
        </w:rPr>
        <w:t>ב</w:t>
      </w:r>
      <w:r w:rsidR="00C803C2" w:rsidRPr="00307807">
        <w:rPr>
          <w:rFonts w:cs="David" w:hint="cs"/>
          <w:sz w:val="24"/>
          <w:szCs w:val="24"/>
          <w:rtl/>
        </w:rPr>
        <w:t>ציפייה מאמ"ן להעביר את הידיעה המודיעינית</w:t>
      </w:r>
      <w:r w:rsidR="009157ED">
        <w:rPr>
          <w:rFonts w:cs="David" w:hint="cs"/>
          <w:sz w:val="24"/>
          <w:szCs w:val="24"/>
          <w:rtl/>
        </w:rPr>
        <w:t>,</w:t>
      </w:r>
      <w:r w:rsidR="00C803C2" w:rsidRPr="00307807">
        <w:rPr>
          <w:rFonts w:cs="David" w:hint="cs"/>
          <w:sz w:val="24"/>
          <w:szCs w:val="24"/>
          <w:rtl/>
        </w:rPr>
        <w:t xml:space="preserve"> אלא</w:t>
      </w:r>
      <w:r w:rsidR="009157ED">
        <w:rPr>
          <w:rFonts w:cs="David" w:hint="cs"/>
          <w:sz w:val="24"/>
          <w:szCs w:val="24"/>
          <w:rtl/>
        </w:rPr>
        <w:t xml:space="preserve"> גם</w:t>
      </w:r>
      <w:r w:rsidR="00C803C2" w:rsidRPr="00307807">
        <w:rPr>
          <w:rFonts w:cs="David" w:hint="cs"/>
          <w:sz w:val="24"/>
          <w:szCs w:val="24"/>
          <w:rtl/>
        </w:rPr>
        <w:t xml:space="preserve"> </w:t>
      </w:r>
      <w:r w:rsidR="009157ED">
        <w:rPr>
          <w:rFonts w:cs="David" w:hint="cs"/>
          <w:sz w:val="24"/>
          <w:szCs w:val="24"/>
          <w:rtl/>
        </w:rPr>
        <w:t>ב</w:t>
      </w:r>
      <w:r w:rsidR="00C803C2" w:rsidRPr="00307807">
        <w:rPr>
          <w:rFonts w:cs="David" w:hint="cs"/>
          <w:sz w:val="24"/>
          <w:szCs w:val="24"/>
          <w:rtl/>
        </w:rPr>
        <w:t>קיום שיח שוטף בין מפקד הפעולה לבין גורמי המודיעין כולל בזמן אמת ו</w:t>
      </w:r>
      <w:r w:rsidR="00A37F4B">
        <w:rPr>
          <w:rFonts w:cs="David" w:hint="cs"/>
          <w:sz w:val="24"/>
          <w:szCs w:val="24"/>
          <w:rtl/>
        </w:rPr>
        <w:t>ב</w:t>
      </w:r>
      <w:r w:rsidR="00C803C2" w:rsidRPr="00307807">
        <w:rPr>
          <w:rFonts w:cs="David" w:hint="cs"/>
          <w:sz w:val="24"/>
          <w:szCs w:val="24"/>
          <w:rtl/>
        </w:rPr>
        <w:t xml:space="preserve">ניתוח משותף של האפשרויות העומדות </w:t>
      </w:r>
      <w:r w:rsidR="00A37F4B">
        <w:rPr>
          <w:rFonts w:cs="David" w:hint="cs"/>
          <w:sz w:val="24"/>
          <w:szCs w:val="24"/>
          <w:rtl/>
        </w:rPr>
        <w:t>לרשות הכוח</w:t>
      </w:r>
      <w:r w:rsidR="00C803C2" w:rsidRPr="00307807">
        <w:rPr>
          <w:rFonts w:cs="David" w:hint="cs"/>
          <w:sz w:val="24"/>
          <w:szCs w:val="24"/>
          <w:rtl/>
        </w:rPr>
        <w:t xml:space="preserve">. במבחן 'ועדת החקירה' התקיימה לכאורה שילוביות בין הכוחות שפעלו במבצע. </w:t>
      </w:r>
      <w:r w:rsidR="00A37F4B">
        <w:rPr>
          <w:rFonts w:cs="David" w:hint="cs"/>
          <w:sz w:val="24"/>
          <w:szCs w:val="24"/>
          <w:rtl/>
        </w:rPr>
        <w:t>ואכן,</w:t>
      </w:r>
      <w:r w:rsidR="002C1079" w:rsidRPr="00307807">
        <w:rPr>
          <w:rFonts w:cs="David" w:hint="cs"/>
          <w:sz w:val="24"/>
          <w:szCs w:val="24"/>
          <w:rtl/>
        </w:rPr>
        <w:t xml:space="preserve"> יש מסמכים, פקודות ודפי מודיעין המעידים על כך. </w:t>
      </w:r>
    </w:p>
    <w:p w:rsidR="00CB6540" w:rsidRPr="00307807" w:rsidRDefault="002C1079" w:rsidP="00404C68">
      <w:pPr>
        <w:pStyle w:val="a3"/>
        <w:spacing w:line="360" w:lineRule="auto"/>
        <w:jc w:val="both"/>
        <w:rPr>
          <w:rFonts w:cs="David"/>
          <w:sz w:val="24"/>
          <w:szCs w:val="24"/>
          <w:rtl/>
        </w:rPr>
      </w:pPr>
      <w:r w:rsidRPr="00307807">
        <w:rPr>
          <w:rFonts w:cs="David" w:hint="cs"/>
          <w:sz w:val="24"/>
          <w:szCs w:val="24"/>
          <w:rtl/>
        </w:rPr>
        <w:t xml:space="preserve">בחינה עמוקה יותר של ההתרחשויות מעידה על </w:t>
      </w:r>
      <w:r w:rsidR="00A37F4B">
        <w:rPr>
          <w:rFonts w:cs="David" w:hint="cs"/>
          <w:sz w:val="24"/>
          <w:szCs w:val="24"/>
          <w:rtl/>
        </w:rPr>
        <w:t>היבטים</w:t>
      </w:r>
      <w:r w:rsidRPr="00307807">
        <w:rPr>
          <w:rFonts w:cs="David" w:hint="cs"/>
          <w:sz w:val="24"/>
          <w:szCs w:val="24"/>
          <w:rtl/>
        </w:rPr>
        <w:t xml:space="preserve"> אחרים</w:t>
      </w:r>
      <w:r w:rsidR="00A37F4B">
        <w:rPr>
          <w:rFonts w:cs="David" w:hint="cs"/>
          <w:sz w:val="24"/>
          <w:szCs w:val="24"/>
          <w:rtl/>
        </w:rPr>
        <w:t xml:space="preserve"> ונוספים</w:t>
      </w:r>
      <w:r w:rsidR="00404C68">
        <w:rPr>
          <w:rFonts w:cs="David" w:hint="cs"/>
          <w:sz w:val="24"/>
          <w:szCs w:val="24"/>
          <w:rtl/>
        </w:rPr>
        <w:t>:</w:t>
      </w:r>
      <w:r w:rsidRPr="00307807">
        <w:rPr>
          <w:rFonts w:cs="David" w:hint="cs"/>
          <w:sz w:val="24"/>
          <w:szCs w:val="24"/>
          <w:rtl/>
        </w:rPr>
        <w:t xml:space="preserve"> לצד הסדר והארגון</w:t>
      </w:r>
      <w:r w:rsidR="00404C68">
        <w:rPr>
          <w:rFonts w:cs="David" w:hint="cs"/>
          <w:sz w:val="24"/>
          <w:szCs w:val="24"/>
          <w:rtl/>
        </w:rPr>
        <w:t>,</w:t>
      </w:r>
      <w:r w:rsidRPr="00307807">
        <w:rPr>
          <w:rFonts w:cs="David" w:hint="cs"/>
          <w:sz w:val="24"/>
          <w:szCs w:val="24"/>
          <w:rtl/>
        </w:rPr>
        <w:t xml:space="preserve"> </w:t>
      </w:r>
      <w:r w:rsidR="00404C68">
        <w:rPr>
          <w:rFonts w:cs="David" w:hint="cs"/>
          <w:sz w:val="24"/>
          <w:szCs w:val="24"/>
          <w:rtl/>
        </w:rPr>
        <w:t>ב</w:t>
      </w:r>
      <w:r w:rsidRPr="00307807">
        <w:rPr>
          <w:rFonts w:cs="David" w:hint="cs"/>
          <w:sz w:val="24"/>
          <w:szCs w:val="24"/>
          <w:rtl/>
        </w:rPr>
        <w:t xml:space="preserve">ניירות ובפקודות ניכר היעדרו של שיח בנקודות מרכזיות שהיו יכולות לשנות את התמונה. </w:t>
      </w:r>
      <w:r w:rsidRPr="00785B87">
        <w:rPr>
          <w:rFonts w:cs="David" w:hint="cs"/>
          <w:sz w:val="24"/>
          <w:szCs w:val="24"/>
          <w:highlight w:val="yellow"/>
          <w:rtl/>
        </w:rPr>
        <w:t>כך</w:t>
      </w:r>
      <w:r w:rsidR="00404C68" w:rsidRPr="00785B87">
        <w:rPr>
          <w:rFonts w:cs="David" w:hint="cs"/>
          <w:sz w:val="24"/>
          <w:szCs w:val="24"/>
          <w:highlight w:val="yellow"/>
          <w:rtl/>
        </w:rPr>
        <w:t>,</w:t>
      </w:r>
      <w:r w:rsidRPr="00785B87">
        <w:rPr>
          <w:rFonts w:cs="David" w:hint="cs"/>
          <w:sz w:val="24"/>
          <w:szCs w:val="24"/>
          <w:highlight w:val="yellow"/>
          <w:rtl/>
        </w:rPr>
        <w:t xml:space="preserve"> למשל בנקודת ההחלטה לתחילת ההשתלטות: אי הצלחת היצמדות ה'מורנות' וקשירת חבל ה </w:t>
      </w:r>
      <w:r w:rsidRPr="00785B87">
        <w:rPr>
          <w:rFonts w:cs="David"/>
          <w:sz w:val="24"/>
          <w:szCs w:val="24"/>
          <w:highlight w:val="yellow"/>
        </w:rPr>
        <w:t>'fast rope'</w:t>
      </w:r>
      <w:r w:rsidRPr="00785B87">
        <w:rPr>
          <w:rFonts w:cs="David" w:hint="cs"/>
          <w:sz w:val="24"/>
          <w:szCs w:val="24"/>
          <w:highlight w:val="yellow"/>
          <w:rtl/>
        </w:rPr>
        <w:t xml:space="preserve"> הראשון לסיפון היו צריכ</w:t>
      </w:r>
      <w:r w:rsidR="00404C68" w:rsidRPr="00785B87">
        <w:rPr>
          <w:rFonts w:cs="David" w:hint="cs"/>
          <w:sz w:val="24"/>
          <w:szCs w:val="24"/>
          <w:highlight w:val="yellow"/>
          <w:rtl/>
        </w:rPr>
        <w:t xml:space="preserve">ים </w:t>
      </w:r>
      <w:r w:rsidRPr="00785B87">
        <w:rPr>
          <w:rFonts w:cs="David" w:hint="cs"/>
          <w:sz w:val="24"/>
          <w:szCs w:val="24"/>
          <w:highlight w:val="yellow"/>
          <w:rtl/>
        </w:rPr>
        <w:t xml:space="preserve">לעורר שאלה </w:t>
      </w:r>
      <w:r w:rsidRPr="00785B87">
        <w:rPr>
          <w:rFonts w:cs="David" w:hint="cs"/>
          <w:sz w:val="24"/>
          <w:szCs w:val="24"/>
          <w:highlight w:val="yellow"/>
          <w:rtl/>
        </w:rPr>
        <w:lastRenderedPageBreak/>
        <w:t>והתייעצות, ושם נמצא המבחן האמיתי של השילוביות</w:t>
      </w:r>
      <w:r w:rsidRPr="00307807">
        <w:rPr>
          <w:rFonts w:cs="David" w:hint="cs"/>
          <w:sz w:val="24"/>
          <w:szCs w:val="24"/>
          <w:rtl/>
        </w:rPr>
        <w:t xml:space="preserve">. </w:t>
      </w:r>
      <w:r w:rsidR="00DF3E72" w:rsidRPr="00785B87">
        <w:rPr>
          <w:rFonts w:cs="David" w:hint="cs"/>
          <w:sz w:val="24"/>
          <w:szCs w:val="24"/>
          <w:highlight w:val="green"/>
          <w:rtl/>
        </w:rPr>
        <w:t>זאת דוגמה קצת מיקרו-טקטית. נסה להוסיף לה דוגמאות אחרות.</w:t>
      </w:r>
      <w:r w:rsidR="00DF3E72">
        <w:rPr>
          <w:rFonts w:cs="David" w:hint="cs"/>
          <w:sz w:val="24"/>
          <w:szCs w:val="24"/>
          <w:rtl/>
        </w:rPr>
        <w:t xml:space="preserve"> </w:t>
      </w:r>
      <w:proofErr w:type="spellStart"/>
      <w:r w:rsidR="00A1394D" w:rsidRPr="00307807">
        <w:rPr>
          <w:rFonts w:cs="David" w:hint="cs"/>
          <w:sz w:val="24"/>
          <w:szCs w:val="24"/>
          <w:rtl/>
        </w:rPr>
        <w:t>בשילוביות</w:t>
      </w:r>
      <w:proofErr w:type="spellEnd"/>
      <w:r w:rsidR="00A1394D" w:rsidRPr="00307807">
        <w:rPr>
          <w:rFonts w:cs="David" w:hint="cs"/>
          <w:sz w:val="24"/>
          <w:szCs w:val="24"/>
          <w:rtl/>
        </w:rPr>
        <w:t xml:space="preserve"> הבין ארגונית בין צה"ל לבין ארגונים אחרים תמונת המצב עגומה אף יותר. הדומיננטיות של צה"ל בעיצוב המערכת האסטרטגית מסרסת את היכולת לשלב שיקולים מדיניים בעת קבלת החלטות מסוג זה. </w:t>
      </w:r>
    </w:p>
    <w:p w:rsidR="00A1394D" w:rsidRPr="00307807" w:rsidRDefault="00A1394D" w:rsidP="00CB6540">
      <w:pPr>
        <w:pStyle w:val="a3"/>
        <w:spacing w:line="360" w:lineRule="auto"/>
        <w:jc w:val="both"/>
        <w:rPr>
          <w:rFonts w:cs="David"/>
          <w:sz w:val="24"/>
          <w:szCs w:val="24"/>
          <w:rtl/>
        </w:rPr>
      </w:pPr>
    </w:p>
    <w:p w:rsidR="00A1394D" w:rsidRPr="00785B87" w:rsidRDefault="00A1394D" w:rsidP="00A1394D">
      <w:pPr>
        <w:pStyle w:val="a3"/>
        <w:numPr>
          <w:ilvl w:val="0"/>
          <w:numId w:val="1"/>
        </w:numPr>
        <w:spacing w:line="360" w:lineRule="auto"/>
        <w:jc w:val="both"/>
        <w:rPr>
          <w:rFonts w:cs="David"/>
          <w:b/>
          <w:bCs/>
          <w:sz w:val="28"/>
          <w:szCs w:val="28"/>
        </w:rPr>
      </w:pPr>
      <w:r w:rsidRPr="00785B87">
        <w:rPr>
          <w:rFonts w:cs="David" w:hint="cs"/>
          <w:b/>
          <w:bCs/>
          <w:sz w:val="28"/>
          <w:szCs w:val="28"/>
          <w:rtl/>
        </w:rPr>
        <w:t>תובנות אישיות בהקשר ל</w:t>
      </w:r>
      <w:r w:rsidR="00E97AE1" w:rsidRPr="00785B87">
        <w:rPr>
          <w:rFonts w:cs="David" w:hint="cs"/>
          <w:b/>
          <w:bCs/>
          <w:sz w:val="28"/>
          <w:szCs w:val="28"/>
          <w:rtl/>
        </w:rPr>
        <w:t>בניין הכוח</w:t>
      </w:r>
      <w:r w:rsidRPr="00785B87">
        <w:rPr>
          <w:rFonts w:cs="David" w:hint="cs"/>
          <w:b/>
          <w:bCs/>
          <w:sz w:val="28"/>
          <w:szCs w:val="28"/>
          <w:rtl/>
        </w:rPr>
        <w:t xml:space="preserve"> בצה"ל בתפקידי הנוכחי </w:t>
      </w:r>
      <w:r w:rsidRPr="00785B87">
        <w:rPr>
          <w:rFonts w:cs="David"/>
          <w:b/>
          <w:bCs/>
          <w:sz w:val="28"/>
          <w:szCs w:val="28"/>
        </w:rPr>
        <w:t>-</w:t>
      </w:r>
    </w:p>
    <w:p w:rsidR="00E97AE1" w:rsidRPr="00307807" w:rsidRDefault="00A1394D" w:rsidP="00785B87">
      <w:pPr>
        <w:pStyle w:val="a3"/>
        <w:spacing w:line="360" w:lineRule="auto"/>
        <w:jc w:val="both"/>
        <w:rPr>
          <w:rFonts w:cs="David"/>
          <w:sz w:val="24"/>
          <w:szCs w:val="24"/>
        </w:rPr>
      </w:pPr>
      <w:r w:rsidRPr="00307807">
        <w:rPr>
          <w:rFonts w:cs="David" w:hint="cs"/>
          <w:sz w:val="24"/>
          <w:szCs w:val="24"/>
          <w:rtl/>
        </w:rPr>
        <w:t xml:space="preserve">בתפקידי הנוכחי </w:t>
      </w:r>
      <w:proofErr w:type="spellStart"/>
      <w:r w:rsidRPr="00307807">
        <w:rPr>
          <w:rFonts w:cs="David" w:hint="cs"/>
          <w:sz w:val="24"/>
          <w:szCs w:val="24"/>
          <w:rtl/>
        </w:rPr>
        <w:t>כרע"ן</w:t>
      </w:r>
      <w:proofErr w:type="spellEnd"/>
      <w:r w:rsidRPr="00307807">
        <w:rPr>
          <w:rFonts w:cs="David" w:hint="cs"/>
          <w:sz w:val="24"/>
          <w:szCs w:val="24"/>
          <w:rtl/>
        </w:rPr>
        <w:t xml:space="preserve"> הדרכה של </w:t>
      </w:r>
      <w:proofErr w:type="spellStart"/>
      <w:r w:rsidRPr="00307807">
        <w:rPr>
          <w:rFonts w:cs="David" w:hint="cs"/>
          <w:sz w:val="24"/>
          <w:szCs w:val="24"/>
          <w:rtl/>
        </w:rPr>
        <w:t>המב"ל</w:t>
      </w:r>
      <w:proofErr w:type="spellEnd"/>
      <w:r w:rsidRPr="00307807">
        <w:rPr>
          <w:rFonts w:cs="David" w:hint="cs"/>
          <w:sz w:val="24"/>
          <w:szCs w:val="24"/>
          <w:rtl/>
        </w:rPr>
        <w:t xml:space="preserve"> איני עוסק באופן ישיר בהפעל</w:t>
      </w:r>
      <w:r w:rsidR="005D47CF" w:rsidRPr="00307807">
        <w:rPr>
          <w:rFonts w:cs="David" w:hint="cs"/>
          <w:sz w:val="24"/>
          <w:szCs w:val="24"/>
          <w:rtl/>
        </w:rPr>
        <w:t xml:space="preserve">ת כוח, אולם </w:t>
      </w:r>
      <w:r w:rsidR="00785B87">
        <w:rPr>
          <w:rFonts w:cs="David" w:hint="cs"/>
          <w:sz w:val="24"/>
          <w:szCs w:val="24"/>
          <w:rtl/>
        </w:rPr>
        <w:t xml:space="preserve">בעקיפין </w:t>
      </w:r>
      <w:r w:rsidR="005D47CF" w:rsidRPr="00307807">
        <w:rPr>
          <w:rFonts w:cs="David" w:hint="cs"/>
          <w:sz w:val="24"/>
          <w:szCs w:val="24"/>
          <w:rtl/>
        </w:rPr>
        <w:t xml:space="preserve"> אני עוסק גם בבניין כוח כפי שאפרט בשתי דוגמאות שלהלן:</w:t>
      </w:r>
      <w:r w:rsidRPr="00307807">
        <w:rPr>
          <w:rFonts w:cs="David" w:hint="cs"/>
          <w:sz w:val="24"/>
          <w:szCs w:val="24"/>
          <w:rtl/>
        </w:rPr>
        <w:t xml:space="preserve"> </w:t>
      </w:r>
    </w:p>
    <w:p w:rsidR="00A1394D" w:rsidRPr="00307807" w:rsidRDefault="00A1394D" w:rsidP="0034786C">
      <w:pPr>
        <w:pStyle w:val="a3"/>
        <w:numPr>
          <w:ilvl w:val="0"/>
          <w:numId w:val="4"/>
        </w:numPr>
        <w:spacing w:line="360" w:lineRule="auto"/>
        <w:jc w:val="both"/>
        <w:rPr>
          <w:rFonts w:cs="David"/>
          <w:sz w:val="24"/>
          <w:szCs w:val="24"/>
        </w:rPr>
      </w:pPr>
      <w:r w:rsidRPr="00307807">
        <w:rPr>
          <w:rFonts w:cs="David" w:hint="cs"/>
          <w:sz w:val="24"/>
          <w:szCs w:val="24"/>
          <w:rtl/>
        </w:rPr>
        <w:t xml:space="preserve">חיזוק הלמידה בצה"ל </w:t>
      </w:r>
      <w:r w:rsidR="0034786C" w:rsidRPr="00307807">
        <w:rPr>
          <w:rFonts w:cs="David"/>
          <w:sz w:val="24"/>
          <w:szCs w:val="24"/>
        </w:rPr>
        <w:t>-</w:t>
      </w:r>
      <w:r w:rsidR="005D47CF" w:rsidRPr="00307807">
        <w:rPr>
          <w:rFonts w:cs="David" w:hint="cs"/>
          <w:sz w:val="24"/>
          <w:szCs w:val="24"/>
          <w:rtl/>
        </w:rPr>
        <w:t xml:space="preserve"> באסטרטגיית צה"ל, מגדיר הרמטכ"ל בעקרונות לבניין הכוח את חיזוק הלמידה בצה"ל  בכדי לשמר את היתרון היחסי, ולנצח בתחרות הלמידה עם האויב. </w:t>
      </w:r>
      <w:r w:rsidR="0034786C" w:rsidRPr="00307807">
        <w:rPr>
          <w:rFonts w:cs="David" w:hint="cs"/>
          <w:sz w:val="24"/>
          <w:szCs w:val="24"/>
          <w:rtl/>
        </w:rPr>
        <w:t xml:space="preserve">בתפקידי הנוכחי אני אמון על תכנית הלימודים במכללה לביטחון לאומי, ועל יצירת התנאים הדרושים ללמידה עבור חניכי המכללה. זאת, לשם הקניית הידע הנדרש עבור החניכים אשר יוצאים בסיום </w:t>
      </w:r>
      <w:proofErr w:type="spellStart"/>
      <w:r w:rsidR="0034786C" w:rsidRPr="00307807">
        <w:rPr>
          <w:rFonts w:cs="David" w:hint="cs"/>
          <w:sz w:val="24"/>
          <w:szCs w:val="24"/>
          <w:rtl/>
        </w:rPr>
        <w:t>המב"ל</w:t>
      </w:r>
      <w:proofErr w:type="spellEnd"/>
      <w:r w:rsidR="0034786C" w:rsidRPr="00307807">
        <w:rPr>
          <w:rFonts w:cs="David" w:hint="cs"/>
          <w:sz w:val="24"/>
          <w:szCs w:val="24"/>
          <w:rtl/>
        </w:rPr>
        <w:t xml:space="preserve"> לתפקידים בכירים במערכת הביטחון והממשל. יתר על כן, בשיתוף עם מפקד המכללות וסגל המדריכים אנו שוקדים על הקניית כלי למידה עבור הבאים בשערינו על מנת שיוכלו להמשיך את תהליכי הלמידה גם לאחר חזרתם לשירות ובכך לממש את עקרון הלמידה</w:t>
      </w:r>
      <w:r w:rsidR="00BA2B61">
        <w:rPr>
          <w:rFonts w:cs="David" w:hint="cs"/>
          <w:sz w:val="24"/>
          <w:szCs w:val="24"/>
          <w:rtl/>
        </w:rPr>
        <w:t>,</w:t>
      </w:r>
      <w:r w:rsidR="0034786C" w:rsidRPr="00307807">
        <w:rPr>
          <w:rFonts w:cs="David" w:hint="cs"/>
          <w:sz w:val="24"/>
          <w:szCs w:val="24"/>
          <w:rtl/>
        </w:rPr>
        <w:t xml:space="preserve"> כפי שהוגדר על ידי הרמטכ"ל. </w:t>
      </w:r>
    </w:p>
    <w:p w:rsidR="00B3786D" w:rsidRDefault="0034786C" w:rsidP="00B3786D">
      <w:pPr>
        <w:pStyle w:val="a3"/>
        <w:numPr>
          <w:ilvl w:val="0"/>
          <w:numId w:val="4"/>
        </w:numPr>
        <w:spacing w:line="360" w:lineRule="auto"/>
        <w:jc w:val="both"/>
        <w:rPr>
          <w:rFonts w:cs="David" w:hint="cs"/>
          <w:sz w:val="24"/>
          <w:szCs w:val="24"/>
        </w:rPr>
      </w:pPr>
      <w:r w:rsidRPr="00307807">
        <w:rPr>
          <w:rFonts w:cs="David" w:hint="cs"/>
          <w:sz w:val="24"/>
          <w:szCs w:val="24"/>
          <w:rtl/>
        </w:rPr>
        <w:t>מכלולי שיתוף פעולה בינ</w:t>
      </w:r>
      <w:r w:rsidR="00A1394D" w:rsidRPr="00307807">
        <w:rPr>
          <w:rFonts w:cs="David" w:hint="cs"/>
          <w:sz w:val="24"/>
          <w:szCs w:val="24"/>
          <w:rtl/>
        </w:rPr>
        <w:t>לאומיים</w:t>
      </w:r>
      <w:r w:rsidRPr="00307807">
        <w:rPr>
          <w:rFonts w:cs="David" w:hint="cs"/>
          <w:sz w:val="24"/>
          <w:szCs w:val="24"/>
          <w:rtl/>
        </w:rPr>
        <w:t xml:space="preserve"> </w:t>
      </w:r>
      <w:r w:rsidRPr="00307807">
        <w:rPr>
          <w:rFonts w:cs="David"/>
          <w:sz w:val="24"/>
          <w:szCs w:val="24"/>
        </w:rPr>
        <w:t>-</w:t>
      </w:r>
      <w:r w:rsidRPr="00307807">
        <w:rPr>
          <w:rFonts w:cs="David" w:hint="cs"/>
          <w:sz w:val="24"/>
          <w:szCs w:val="24"/>
          <w:rtl/>
        </w:rPr>
        <w:t xml:space="preserve"> באסטרטגיית צה"ל מגדיר הרמטכ"ל את הצורך במכלולי </w:t>
      </w:r>
      <w:r w:rsidR="00B3786D">
        <w:rPr>
          <w:rFonts w:cs="David" w:hint="cs"/>
          <w:sz w:val="24"/>
          <w:szCs w:val="24"/>
          <w:rtl/>
        </w:rPr>
        <w:t>שיתופי פעולה</w:t>
      </w:r>
      <w:r w:rsidRPr="00307807">
        <w:rPr>
          <w:rFonts w:cs="David" w:hint="cs"/>
          <w:sz w:val="24"/>
          <w:szCs w:val="24"/>
          <w:rtl/>
        </w:rPr>
        <w:t xml:space="preserve"> בינלאומיים</w:t>
      </w:r>
      <w:r w:rsidR="00BA2B61">
        <w:rPr>
          <w:rFonts w:cs="David" w:hint="cs"/>
          <w:sz w:val="24"/>
          <w:szCs w:val="24"/>
          <w:rtl/>
        </w:rPr>
        <w:t>.</w:t>
      </w:r>
      <w:r w:rsidRPr="00307807">
        <w:rPr>
          <w:rFonts w:cs="David" w:hint="cs"/>
          <w:sz w:val="24"/>
          <w:szCs w:val="24"/>
          <w:rtl/>
        </w:rPr>
        <w:t xml:space="preserve"> בתפקידי הנוכחי (וגם בתפקידי הקודם) אני אמון גם על תכנית לימודים לקצינים בינ"ל המגיעים ללמוד </w:t>
      </w:r>
      <w:proofErr w:type="spellStart"/>
      <w:r w:rsidRPr="00307807">
        <w:rPr>
          <w:rFonts w:cs="David" w:hint="cs"/>
          <w:sz w:val="24"/>
          <w:szCs w:val="24"/>
          <w:rtl/>
        </w:rPr>
        <w:t>במב"ל</w:t>
      </w:r>
      <w:proofErr w:type="spellEnd"/>
      <w:r w:rsidRPr="00307807">
        <w:rPr>
          <w:rFonts w:cs="David" w:hint="cs"/>
          <w:sz w:val="24"/>
          <w:szCs w:val="24"/>
          <w:rtl/>
        </w:rPr>
        <w:t xml:space="preserve">. </w:t>
      </w:r>
      <w:r w:rsidR="00A33473" w:rsidRPr="00307807">
        <w:rPr>
          <w:rFonts w:cs="David" w:hint="cs"/>
          <w:sz w:val="24"/>
          <w:szCs w:val="24"/>
          <w:rtl/>
        </w:rPr>
        <w:t xml:space="preserve">תכנית זו תורמת באופן עקיף לאותם מכלולי שת"פ בינלאומיים. התרומה של התכנית משמעותית ביותר, </w:t>
      </w:r>
      <w:r w:rsidR="00BA2B61">
        <w:rPr>
          <w:rFonts w:cs="David" w:hint="cs"/>
          <w:sz w:val="24"/>
          <w:szCs w:val="24"/>
          <w:rtl/>
        </w:rPr>
        <w:t>מ</w:t>
      </w:r>
      <w:r w:rsidR="00A33473" w:rsidRPr="00307807">
        <w:rPr>
          <w:rFonts w:cs="David" w:hint="cs"/>
          <w:sz w:val="24"/>
          <w:szCs w:val="24"/>
          <w:rtl/>
        </w:rPr>
        <w:t>כיו</w:t>
      </w:r>
      <w:r w:rsidR="00BA2B61">
        <w:rPr>
          <w:rFonts w:cs="David" w:hint="cs"/>
          <w:sz w:val="24"/>
          <w:szCs w:val="24"/>
          <w:rtl/>
        </w:rPr>
        <w:t>ו</w:t>
      </w:r>
      <w:r w:rsidR="00A33473" w:rsidRPr="00307807">
        <w:rPr>
          <w:rFonts w:cs="David" w:hint="cs"/>
          <w:sz w:val="24"/>
          <w:szCs w:val="24"/>
          <w:rtl/>
        </w:rPr>
        <w:t xml:space="preserve">ן שבשנת הלימודים </w:t>
      </w:r>
      <w:proofErr w:type="spellStart"/>
      <w:r w:rsidR="00A33473" w:rsidRPr="00307807">
        <w:rPr>
          <w:rFonts w:cs="David" w:hint="cs"/>
          <w:sz w:val="24"/>
          <w:szCs w:val="24"/>
          <w:rtl/>
        </w:rPr>
        <w:t>במב"ל</w:t>
      </w:r>
      <w:proofErr w:type="spellEnd"/>
      <w:r w:rsidR="00A33473" w:rsidRPr="00307807">
        <w:rPr>
          <w:rFonts w:cs="David" w:hint="cs"/>
          <w:sz w:val="24"/>
          <w:szCs w:val="24"/>
          <w:rtl/>
        </w:rPr>
        <w:t xml:space="preserve"> נוצרת מחויבות עמוקה של התלמידים הבינ</w:t>
      </w:r>
      <w:r w:rsidR="00BA2B61">
        <w:rPr>
          <w:rFonts w:cs="David" w:hint="cs"/>
          <w:sz w:val="24"/>
          <w:szCs w:val="24"/>
          <w:rtl/>
        </w:rPr>
        <w:t>לאומיים</w:t>
      </w:r>
      <w:r w:rsidR="00A33473" w:rsidRPr="00307807">
        <w:rPr>
          <w:rFonts w:cs="David" w:hint="cs"/>
          <w:sz w:val="24"/>
          <w:szCs w:val="24"/>
          <w:rtl/>
        </w:rPr>
        <w:t xml:space="preserve"> למדינת ישראל ולצה"ל. מחויבות זו ממשיכה ללוות אותם בתפקידיהם הבאים במדינותיהם וגם לאחר שחרורם. </w:t>
      </w:r>
    </w:p>
    <w:p w:rsidR="00A1394D" w:rsidRPr="00307807" w:rsidRDefault="00A33473" w:rsidP="00B3786D">
      <w:pPr>
        <w:pStyle w:val="a3"/>
        <w:spacing w:line="360" w:lineRule="auto"/>
        <w:ind w:left="1080"/>
        <w:jc w:val="both"/>
        <w:rPr>
          <w:rFonts w:cs="David"/>
          <w:sz w:val="24"/>
          <w:szCs w:val="24"/>
        </w:rPr>
      </w:pPr>
      <w:r w:rsidRPr="00307807">
        <w:rPr>
          <w:rFonts w:cs="David" w:hint="cs"/>
          <w:sz w:val="24"/>
          <w:szCs w:val="24"/>
          <w:rtl/>
        </w:rPr>
        <w:t>כיום מוצבים בארץ שני נספחים צבאיים</w:t>
      </w:r>
      <w:r w:rsidR="00B3786D">
        <w:rPr>
          <w:rFonts w:cs="David" w:hint="cs"/>
          <w:sz w:val="24"/>
          <w:szCs w:val="24"/>
          <w:rtl/>
        </w:rPr>
        <w:t>,</w:t>
      </w:r>
      <w:r w:rsidRPr="00307807">
        <w:rPr>
          <w:rFonts w:cs="David" w:hint="cs"/>
          <w:sz w:val="24"/>
          <w:szCs w:val="24"/>
          <w:rtl/>
        </w:rPr>
        <w:t xml:space="preserve"> אשר הינם בוגרי </w:t>
      </w:r>
      <w:proofErr w:type="spellStart"/>
      <w:r w:rsidRPr="00307807">
        <w:rPr>
          <w:rFonts w:cs="David" w:hint="cs"/>
          <w:sz w:val="24"/>
          <w:szCs w:val="24"/>
          <w:rtl/>
        </w:rPr>
        <w:t>המב"ל</w:t>
      </w:r>
      <w:proofErr w:type="spellEnd"/>
      <w:r w:rsidR="00B3786D">
        <w:rPr>
          <w:rFonts w:cs="David" w:hint="cs"/>
          <w:sz w:val="24"/>
          <w:szCs w:val="24"/>
          <w:rtl/>
        </w:rPr>
        <w:t>.</w:t>
      </w:r>
      <w:r w:rsidRPr="00307807">
        <w:rPr>
          <w:rFonts w:cs="David" w:hint="cs"/>
          <w:sz w:val="24"/>
          <w:szCs w:val="24"/>
          <w:rtl/>
        </w:rPr>
        <w:t xml:space="preserve"> נוכחותם בתפקידי מפתח אלו מחזקת את מכלולי </w:t>
      </w:r>
      <w:r w:rsidR="00B3786D">
        <w:rPr>
          <w:rFonts w:cs="David" w:hint="cs"/>
          <w:sz w:val="24"/>
          <w:szCs w:val="24"/>
          <w:rtl/>
        </w:rPr>
        <w:t>שיתופי הפעולה</w:t>
      </w:r>
      <w:r w:rsidRPr="00307807">
        <w:rPr>
          <w:rFonts w:cs="David" w:hint="cs"/>
          <w:sz w:val="24"/>
          <w:szCs w:val="24"/>
          <w:rtl/>
        </w:rPr>
        <w:t xml:space="preserve"> הבינלאומי</w:t>
      </w:r>
      <w:r w:rsidR="00B3786D">
        <w:rPr>
          <w:rFonts w:cs="David" w:hint="cs"/>
          <w:sz w:val="24"/>
          <w:szCs w:val="24"/>
          <w:rtl/>
        </w:rPr>
        <w:t>ים</w:t>
      </w:r>
      <w:r w:rsidRPr="00307807">
        <w:rPr>
          <w:rFonts w:cs="David" w:hint="cs"/>
          <w:sz w:val="24"/>
          <w:szCs w:val="24"/>
          <w:rtl/>
        </w:rPr>
        <w:t xml:space="preserve">. יתר על כן, המכללה לביטחון לאומי משמשת קרקע פורייה לכינון יחסים דיפלומטיים </w:t>
      </w:r>
      <w:r w:rsidR="00B3786D">
        <w:rPr>
          <w:rFonts w:cs="David" w:hint="cs"/>
          <w:sz w:val="24"/>
          <w:szCs w:val="24"/>
          <w:rtl/>
        </w:rPr>
        <w:t>ו</w:t>
      </w:r>
      <w:r w:rsidRPr="00307807">
        <w:rPr>
          <w:rFonts w:cs="David" w:hint="cs"/>
          <w:sz w:val="24"/>
          <w:szCs w:val="24"/>
          <w:rtl/>
        </w:rPr>
        <w:t xml:space="preserve">צבאיים עם מדינות עימם קיים קושי לקיים יחסים פוריים בצירים המבצעיים והאופרטיביים. </w:t>
      </w:r>
    </w:p>
    <w:p w:rsidR="009B55C7" w:rsidRPr="00307807" w:rsidRDefault="009B55C7" w:rsidP="009B55C7">
      <w:pPr>
        <w:pStyle w:val="a3"/>
        <w:spacing w:line="360" w:lineRule="auto"/>
        <w:ind w:left="1080"/>
        <w:jc w:val="both"/>
        <w:rPr>
          <w:rFonts w:cs="David"/>
          <w:sz w:val="24"/>
          <w:szCs w:val="24"/>
        </w:rPr>
      </w:pPr>
    </w:p>
    <w:p w:rsidR="00E97AE1" w:rsidRPr="009146DD" w:rsidRDefault="00A33473" w:rsidP="009146DD">
      <w:pPr>
        <w:pStyle w:val="a3"/>
        <w:numPr>
          <w:ilvl w:val="0"/>
          <w:numId w:val="1"/>
        </w:numPr>
        <w:spacing w:line="360" w:lineRule="auto"/>
        <w:jc w:val="both"/>
        <w:rPr>
          <w:rFonts w:cs="David"/>
          <w:b/>
          <w:bCs/>
          <w:sz w:val="28"/>
          <w:szCs w:val="28"/>
        </w:rPr>
      </w:pPr>
      <w:r w:rsidRPr="009146DD">
        <w:rPr>
          <w:rFonts w:cs="David" w:hint="cs"/>
          <w:b/>
          <w:bCs/>
          <w:sz w:val="28"/>
          <w:szCs w:val="28"/>
          <w:rtl/>
        </w:rPr>
        <w:t>עמדה ביקורתי</w:t>
      </w:r>
      <w:r w:rsidR="00E97AE1" w:rsidRPr="009146DD">
        <w:rPr>
          <w:rFonts w:cs="David" w:hint="cs"/>
          <w:b/>
          <w:bCs/>
          <w:sz w:val="28"/>
          <w:szCs w:val="28"/>
          <w:rtl/>
        </w:rPr>
        <w:t>ת</w:t>
      </w:r>
      <w:r w:rsidR="00134C28" w:rsidRPr="009146DD">
        <w:rPr>
          <w:rFonts w:cs="David" w:hint="cs"/>
          <w:b/>
          <w:bCs/>
          <w:sz w:val="28"/>
          <w:szCs w:val="28"/>
          <w:rtl/>
        </w:rPr>
        <w:t xml:space="preserve"> </w:t>
      </w:r>
    </w:p>
    <w:p w:rsidR="00D850A3" w:rsidRDefault="00134C28" w:rsidP="00D850A3">
      <w:pPr>
        <w:pStyle w:val="a3"/>
        <w:spacing w:line="360" w:lineRule="auto"/>
        <w:jc w:val="both"/>
        <w:rPr>
          <w:rFonts w:cs="David" w:hint="cs"/>
          <w:sz w:val="24"/>
          <w:szCs w:val="24"/>
          <w:rtl/>
        </w:rPr>
      </w:pPr>
      <w:r w:rsidRPr="00307807">
        <w:rPr>
          <w:rFonts w:cs="David" w:hint="cs"/>
          <w:sz w:val="24"/>
          <w:szCs w:val="24"/>
          <w:rtl/>
        </w:rPr>
        <w:t xml:space="preserve">אירוע המרמרה מתאפיין יותר מכל </w:t>
      </w:r>
      <w:r w:rsidRPr="00FF1AEE">
        <w:rPr>
          <w:rFonts w:cs="David" w:hint="cs"/>
          <w:b/>
          <w:bCs/>
          <w:sz w:val="24"/>
          <w:szCs w:val="24"/>
          <w:rtl/>
        </w:rPr>
        <w:t xml:space="preserve">בהיעדר </w:t>
      </w:r>
      <w:proofErr w:type="spellStart"/>
      <w:r w:rsidRPr="00FF1AEE">
        <w:rPr>
          <w:rFonts w:cs="David" w:hint="cs"/>
          <w:b/>
          <w:bCs/>
          <w:sz w:val="24"/>
          <w:szCs w:val="24"/>
          <w:rtl/>
        </w:rPr>
        <w:t>ה</w:t>
      </w:r>
      <w:r w:rsidR="00D850A3">
        <w:rPr>
          <w:rFonts w:cs="David" w:hint="cs"/>
          <w:b/>
          <w:bCs/>
          <w:sz w:val="24"/>
          <w:szCs w:val="24"/>
          <w:rtl/>
        </w:rPr>
        <w:t>'</w:t>
      </w:r>
      <w:r w:rsidRPr="00FF1AEE">
        <w:rPr>
          <w:rFonts w:cs="David" w:hint="cs"/>
          <w:b/>
          <w:bCs/>
          <w:sz w:val="24"/>
          <w:szCs w:val="24"/>
          <w:rtl/>
        </w:rPr>
        <w:t>אמצע</w:t>
      </w:r>
      <w:proofErr w:type="spellEnd"/>
      <w:r w:rsidR="00D850A3">
        <w:rPr>
          <w:rFonts w:cs="David" w:hint="cs"/>
          <w:sz w:val="24"/>
          <w:szCs w:val="24"/>
          <w:rtl/>
        </w:rPr>
        <w:t>'</w:t>
      </w:r>
      <w:r w:rsidR="00FF1AEE">
        <w:rPr>
          <w:rFonts w:cs="David" w:hint="cs"/>
          <w:sz w:val="24"/>
          <w:szCs w:val="24"/>
          <w:rtl/>
        </w:rPr>
        <w:t>.</w:t>
      </w:r>
      <w:r w:rsidR="009146DD" w:rsidRPr="00F472CA">
        <w:rPr>
          <w:rFonts w:cs="David" w:hint="cs"/>
          <w:sz w:val="24"/>
          <w:szCs w:val="24"/>
          <w:rtl/>
        </w:rPr>
        <w:t xml:space="preserve"> </w:t>
      </w:r>
      <w:r w:rsidRPr="00307807">
        <w:rPr>
          <w:rFonts w:cs="David" w:hint="cs"/>
          <w:sz w:val="24"/>
          <w:szCs w:val="24"/>
          <w:rtl/>
        </w:rPr>
        <w:t>הרמטכ"ל ק</w:t>
      </w:r>
      <w:r w:rsidR="00F472CA">
        <w:rPr>
          <w:rFonts w:cs="David" w:hint="cs"/>
          <w:sz w:val="24"/>
          <w:szCs w:val="24"/>
          <w:rtl/>
        </w:rPr>
        <w:t>י</w:t>
      </w:r>
      <w:r w:rsidRPr="00307807">
        <w:rPr>
          <w:rFonts w:cs="David" w:hint="cs"/>
          <w:sz w:val="24"/>
          <w:szCs w:val="24"/>
          <w:rtl/>
        </w:rPr>
        <w:t>בל הנח</w:t>
      </w:r>
      <w:r w:rsidR="00F472CA">
        <w:rPr>
          <w:rFonts w:cs="David" w:hint="cs"/>
          <w:sz w:val="24"/>
          <w:szCs w:val="24"/>
          <w:rtl/>
        </w:rPr>
        <w:t>י</w:t>
      </w:r>
      <w:r w:rsidRPr="00307807">
        <w:rPr>
          <w:rFonts w:cs="David" w:hint="cs"/>
          <w:sz w:val="24"/>
          <w:szCs w:val="24"/>
          <w:rtl/>
        </w:rPr>
        <w:t xml:space="preserve">יה מדינית אסטרטגית, לאכוף </w:t>
      </w:r>
      <w:r w:rsidR="009146DD">
        <w:rPr>
          <w:rFonts w:cs="David" w:hint="cs"/>
          <w:sz w:val="24"/>
          <w:szCs w:val="24"/>
          <w:rtl/>
        </w:rPr>
        <w:t>ס</w:t>
      </w:r>
      <w:r w:rsidRPr="00307807">
        <w:rPr>
          <w:rFonts w:cs="David" w:hint="cs"/>
          <w:sz w:val="24"/>
          <w:szCs w:val="24"/>
          <w:rtl/>
        </w:rPr>
        <w:t>גר על רצועת עזה ו</w:t>
      </w:r>
      <w:r w:rsidR="00F472CA">
        <w:rPr>
          <w:rFonts w:cs="David" w:hint="cs"/>
          <w:sz w:val="24"/>
          <w:szCs w:val="24"/>
          <w:rtl/>
        </w:rPr>
        <w:t>ה</w:t>
      </w:r>
      <w:r w:rsidR="00E904F7" w:rsidRPr="00307807">
        <w:rPr>
          <w:rFonts w:cs="David" w:hint="cs"/>
          <w:sz w:val="24"/>
          <w:szCs w:val="24"/>
          <w:rtl/>
        </w:rPr>
        <w:t>נ</w:t>
      </w:r>
      <w:r w:rsidRPr="00307807">
        <w:rPr>
          <w:rFonts w:cs="David" w:hint="cs"/>
          <w:sz w:val="24"/>
          <w:szCs w:val="24"/>
          <w:rtl/>
        </w:rPr>
        <w:t xml:space="preserve">חית הנחיה טקטית על מח"י להשתלט על ספינה. </w:t>
      </w:r>
      <w:r w:rsidR="00F472CA">
        <w:rPr>
          <w:rFonts w:cs="David" w:hint="cs"/>
          <w:sz w:val="24"/>
          <w:szCs w:val="24"/>
          <w:rtl/>
        </w:rPr>
        <w:t>התגלע ביניהם</w:t>
      </w:r>
      <w:r w:rsidRPr="00307807">
        <w:rPr>
          <w:rFonts w:cs="David" w:hint="cs"/>
          <w:sz w:val="24"/>
          <w:szCs w:val="24"/>
          <w:rtl/>
        </w:rPr>
        <w:t xml:space="preserve"> </w:t>
      </w:r>
      <w:r w:rsidR="00F472CA">
        <w:rPr>
          <w:rFonts w:cs="David" w:hint="cs"/>
          <w:sz w:val="24"/>
          <w:szCs w:val="24"/>
          <w:rtl/>
        </w:rPr>
        <w:t>"</w:t>
      </w:r>
      <w:r w:rsidRPr="00307807">
        <w:rPr>
          <w:rFonts w:cs="David" w:hint="cs"/>
          <w:sz w:val="24"/>
          <w:szCs w:val="24"/>
          <w:rtl/>
        </w:rPr>
        <w:t>חור שחור</w:t>
      </w:r>
      <w:r w:rsidR="00F472CA">
        <w:rPr>
          <w:rFonts w:cs="David" w:hint="cs"/>
          <w:sz w:val="24"/>
          <w:szCs w:val="24"/>
          <w:rtl/>
        </w:rPr>
        <w:t>"</w:t>
      </w:r>
      <w:r w:rsidRPr="00307807">
        <w:rPr>
          <w:rFonts w:cs="David" w:hint="cs"/>
          <w:sz w:val="24"/>
          <w:szCs w:val="24"/>
          <w:rtl/>
        </w:rPr>
        <w:t xml:space="preserve"> של האמצע. תפקידו של האמצע הוא ל</w:t>
      </w:r>
      <w:r w:rsidR="00FF1AEE">
        <w:rPr>
          <w:rFonts w:cs="David" w:hint="cs"/>
          <w:sz w:val="24"/>
          <w:szCs w:val="24"/>
          <w:rtl/>
        </w:rPr>
        <w:t>יטול</w:t>
      </w:r>
      <w:r w:rsidRPr="00307807">
        <w:rPr>
          <w:rFonts w:cs="David" w:hint="cs"/>
          <w:sz w:val="24"/>
          <w:szCs w:val="24"/>
          <w:rtl/>
        </w:rPr>
        <w:t xml:space="preserve"> את הרעיון המופשט של הדרג המדיני, לבצע בירור אסטרטגי</w:t>
      </w:r>
      <w:r w:rsidR="00D850A3">
        <w:rPr>
          <w:rFonts w:cs="David" w:hint="cs"/>
          <w:sz w:val="24"/>
          <w:szCs w:val="24"/>
          <w:rtl/>
        </w:rPr>
        <w:t>,</w:t>
      </w:r>
      <w:r w:rsidRPr="00307807">
        <w:rPr>
          <w:rFonts w:cs="David" w:hint="cs"/>
          <w:sz w:val="24"/>
          <w:szCs w:val="24"/>
          <w:rtl/>
        </w:rPr>
        <w:t xml:space="preserve"> לאבחן את השינוי הנדרש (ההיסט) ולעצב היגיון מערכתי שיממש את האסטרטגיה באמצעות פעולות טקטיות. </w:t>
      </w:r>
      <w:r w:rsidR="00D850A3">
        <w:rPr>
          <w:rFonts w:cs="David" w:hint="cs"/>
          <w:sz w:val="24"/>
          <w:szCs w:val="24"/>
          <w:rtl/>
        </w:rPr>
        <w:t>'</w:t>
      </w:r>
      <w:r w:rsidRPr="00307807">
        <w:rPr>
          <w:rFonts w:cs="David" w:hint="cs"/>
          <w:sz w:val="24"/>
          <w:szCs w:val="24"/>
          <w:rtl/>
        </w:rPr>
        <w:t>אמצע</w:t>
      </w:r>
      <w:r w:rsidR="00D850A3">
        <w:rPr>
          <w:rFonts w:cs="David" w:hint="cs"/>
          <w:sz w:val="24"/>
          <w:szCs w:val="24"/>
          <w:rtl/>
        </w:rPr>
        <w:t>'</w:t>
      </w:r>
      <w:r w:rsidRPr="00307807">
        <w:rPr>
          <w:rFonts w:cs="David" w:hint="cs"/>
          <w:sz w:val="24"/>
          <w:szCs w:val="24"/>
          <w:rtl/>
        </w:rPr>
        <w:t xml:space="preserve"> זה נעדר לחלוטין בדרך למבצע ההשתלטות על המרמרה. </w:t>
      </w:r>
    </w:p>
    <w:p w:rsidR="00134C28" w:rsidRPr="00307807" w:rsidRDefault="00134C28" w:rsidP="006A1B63">
      <w:pPr>
        <w:pStyle w:val="a3"/>
        <w:spacing w:line="360" w:lineRule="auto"/>
        <w:jc w:val="both"/>
        <w:rPr>
          <w:rFonts w:cs="David"/>
          <w:sz w:val="24"/>
          <w:szCs w:val="24"/>
          <w:rtl/>
        </w:rPr>
      </w:pPr>
      <w:r w:rsidRPr="00307807">
        <w:rPr>
          <w:rFonts w:cs="David" w:hint="cs"/>
          <w:sz w:val="24"/>
          <w:szCs w:val="24"/>
          <w:rtl/>
        </w:rPr>
        <w:lastRenderedPageBreak/>
        <w:t xml:space="preserve">אני סבור שלקורס פו"ם </w:t>
      </w:r>
      <w:proofErr w:type="spellStart"/>
      <w:r w:rsidRPr="00307807">
        <w:rPr>
          <w:rFonts w:cs="David" w:hint="cs"/>
          <w:sz w:val="24"/>
          <w:szCs w:val="24"/>
          <w:rtl/>
        </w:rPr>
        <w:t>אפק</w:t>
      </w:r>
      <w:proofErr w:type="spellEnd"/>
      <w:r w:rsidRPr="00307807">
        <w:rPr>
          <w:rFonts w:cs="David" w:hint="cs"/>
          <w:sz w:val="24"/>
          <w:szCs w:val="24"/>
          <w:rtl/>
        </w:rPr>
        <w:t xml:space="preserve"> יש חשיבות רבה בפתרון עניין זה. הכשרת </w:t>
      </w:r>
      <w:proofErr w:type="spellStart"/>
      <w:r w:rsidRPr="00307807">
        <w:rPr>
          <w:rFonts w:cs="David" w:hint="cs"/>
          <w:sz w:val="24"/>
          <w:szCs w:val="24"/>
          <w:rtl/>
        </w:rPr>
        <w:t>סא"לים</w:t>
      </w:r>
      <w:proofErr w:type="spellEnd"/>
      <w:r w:rsidRPr="00307807">
        <w:rPr>
          <w:rFonts w:cs="David" w:hint="cs"/>
          <w:sz w:val="24"/>
          <w:szCs w:val="24"/>
          <w:rtl/>
        </w:rPr>
        <w:t xml:space="preserve"> בצה"ל בתפקידי המטה יכולה </w:t>
      </w:r>
      <w:r w:rsidR="00E904F7" w:rsidRPr="00307807">
        <w:rPr>
          <w:rFonts w:cs="David" w:hint="cs"/>
          <w:sz w:val="24"/>
          <w:szCs w:val="24"/>
          <w:rtl/>
        </w:rPr>
        <w:t xml:space="preserve">להביא לשינוי גדול. </w:t>
      </w:r>
      <w:proofErr w:type="spellStart"/>
      <w:r w:rsidR="00E904F7" w:rsidRPr="00307807">
        <w:rPr>
          <w:rFonts w:cs="David" w:hint="cs"/>
          <w:sz w:val="24"/>
          <w:szCs w:val="24"/>
          <w:rtl/>
        </w:rPr>
        <w:t>הסא"לים</w:t>
      </w:r>
      <w:proofErr w:type="spellEnd"/>
      <w:r w:rsidR="00E904F7" w:rsidRPr="00307807">
        <w:rPr>
          <w:rFonts w:cs="David" w:hint="cs"/>
          <w:sz w:val="24"/>
          <w:szCs w:val="24"/>
          <w:rtl/>
        </w:rPr>
        <w:t xml:space="preserve"> במטה מהווים את שדרת העשייה במפקדות הראשיות בצה"ל</w:t>
      </w:r>
      <w:r w:rsidR="00BE2117">
        <w:rPr>
          <w:rFonts w:cs="David" w:hint="cs"/>
          <w:sz w:val="24"/>
          <w:szCs w:val="24"/>
          <w:rtl/>
        </w:rPr>
        <w:t>,</w:t>
      </w:r>
      <w:r w:rsidR="00E904F7" w:rsidRPr="00307807">
        <w:rPr>
          <w:rFonts w:cs="David" w:hint="cs"/>
          <w:sz w:val="24"/>
          <w:szCs w:val="24"/>
          <w:rtl/>
        </w:rPr>
        <w:t xml:space="preserve"> והם אלו שיוכלו לקחת על עצמם </w:t>
      </w:r>
      <w:r w:rsidR="00BE2117" w:rsidRPr="00307807">
        <w:rPr>
          <w:rFonts w:cs="David" w:hint="cs"/>
          <w:sz w:val="24"/>
          <w:szCs w:val="24"/>
          <w:rtl/>
        </w:rPr>
        <w:t xml:space="preserve">בעתיד </w:t>
      </w:r>
      <w:r w:rsidR="00E904F7" w:rsidRPr="00307807">
        <w:rPr>
          <w:rFonts w:cs="David" w:hint="cs"/>
          <w:sz w:val="24"/>
          <w:szCs w:val="24"/>
          <w:rtl/>
        </w:rPr>
        <w:t xml:space="preserve">את התפקיד של </w:t>
      </w:r>
      <w:proofErr w:type="spellStart"/>
      <w:r w:rsidR="00E904F7" w:rsidRPr="00307807">
        <w:rPr>
          <w:rFonts w:cs="David" w:hint="cs"/>
          <w:sz w:val="24"/>
          <w:szCs w:val="24"/>
          <w:rtl/>
        </w:rPr>
        <w:t>האמצוע</w:t>
      </w:r>
      <w:proofErr w:type="spellEnd"/>
      <w:r w:rsidR="00E904F7" w:rsidRPr="00307807">
        <w:rPr>
          <w:rFonts w:cs="David" w:hint="cs"/>
          <w:sz w:val="24"/>
          <w:szCs w:val="24"/>
          <w:rtl/>
        </w:rPr>
        <w:t xml:space="preserve">. </w:t>
      </w:r>
      <w:r w:rsidR="009B55C7" w:rsidRPr="00307807">
        <w:rPr>
          <w:rFonts w:cs="David" w:hint="cs"/>
          <w:sz w:val="24"/>
          <w:szCs w:val="24"/>
          <w:rtl/>
        </w:rPr>
        <w:t>לשם כך נדרשת הכשרה טובה ואיכותית, הכרה והבנה של המערכת האסטרטגית, הכרה עם צה"ל ואומץ לממש את האחריות הנדרשת גם ת</w:t>
      </w:r>
      <w:r w:rsidR="00BE2117">
        <w:rPr>
          <w:rFonts w:cs="David" w:hint="cs"/>
          <w:sz w:val="24"/>
          <w:szCs w:val="24"/>
          <w:rtl/>
        </w:rPr>
        <w:t xml:space="preserve">וך כדי מבצע. </w:t>
      </w:r>
      <w:r w:rsidR="00BE2117" w:rsidRPr="006A1B63">
        <w:rPr>
          <w:rFonts w:cs="David" w:hint="cs"/>
          <w:sz w:val="24"/>
          <w:szCs w:val="24"/>
          <w:highlight w:val="yellow"/>
          <w:rtl/>
        </w:rPr>
        <w:t>אני מקווה ומאמין שמה</w:t>
      </w:r>
      <w:r w:rsidR="009B55C7" w:rsidRPr="006A1B63">
        <w:rPr>
          <w:rFonts w:cs="David" w:hint="cs"/>
          <w:sz w:val="24"/>
          <w:szCs w:val="24"/>
          <w:highlight w:val="yellow"/>
          <w:rtl/>
        </w:rPr>
        <w:t>מסע המשותף</w:t>
      </w:r>
      <w:r w:rsidR="00BE2117" w:rsidRPr="006A1B63">
        <w:rPr>
          <w:rFonts w:cs="David" w:hint="cs"/>
          <w:sz w:val="24"/>
          <w:szCs w:val="24"/>
          <w:highlight w:val="yellow"/>
          <w:rtl/>
        </w:rPr>
        <w:t xml:space="preserve">, </w:t>
      </w:r>
      <w:r w:rsidR="009B55C7" w:rsidRPr="006A1B63">
        <w:rPr>
          <w:rFonts w:cs="David" w:hint="cs"/>
          <w:sz w:val="24"/>
          <w:szCs w:val="24"/>
          <w:highlight w:val="yellow"/>
          <w:rtl/>
        </w:rPr>
        <w:t>נצא כולנו מפקדים לומדים יותר, טובים יותר ואמיצים יותר</w:t>
      </w:r>
      <w:r w:rsidR="00BE2117" w:rsidRPr="006A1B63">
        <w:rPr>
          <w:rFonts w:cs="David" w:hint="cs"/>
          <w:sz w:val="24"/>
          <w:szCs w:val="24"/>
          <w:highlight w:val="yellow"/>
          <w:rtl/>
        </w:rPr>
        <w:t>,</w:t>
      </w:r>
      <w:r w:rsidR="009B55C7" w:rsidRPr="006A1B63">
        <w:rPr>
          <w:rFonts w:cs="David" w:hint="cs"/>
          <w:sz w:val="24"/>
          <w:szCs w:val="24"/>
          <w:highlight w:val="yellow"/>
          <w:rtl/>
        </w:rPr>
        <w:t xml:space="preserve"> שנוכל ל</w:t>
      </w:r>
      <w:r w:rsidR="006A1B63" w:rsidRPr="006A1B63">
        <w:rPr>
          <w:rFonts w:cs="David" w:hint="cs"/>
          <w:sz w:val="24"/>
          <w:szCs w:val="24"/>
          <w:highlight w:val="yellow"/>
          <w:rtl/>
        </w:rPr>
        <w:t>תרום</w:t>
      </w:r>
      <w:r w:rsidR="009B55C7" w:rsidRPr="006A1B63">
        <w:rPr>
          <w:rFonts w:cs="David" w:hint="cs"/>
          <w:sz w:val="24"/>
          <w:szCs w:val="24"/>
          <w:highlight w:val="yellow"/>
          <w:rtl/>
        </w:rPr>
        <w:t xml:space="preserve"> לצה"ל </w:t>
      </w:r>
      <w:r w:rsidR="006A1B63" w:rsidRPr="006A1B63">
        <w:rPr>
          <w:rFonts w:cs="David" w:hint="cs"/>
          <w:sz w:val="24"/>
          <w:szCs w:val="24"/>
          <w:highlight w:val="yellow"/>
          <w:rtl/>
        </w:rPr>
        <w:t xml:space="preserve">במאמציו </w:t>
      </w:r>
      <w:r w:rsidR="009B55C7" w:rsidRPr="006A1B63">
        <w:rPr>
          <w:rFonts w:cs="David" w:hint="cs"/>
          <w:sz w:val="24"/>
          <w:szCs w:val="24"/>
          <w:highlight w:val="yellow"/>
          <w:rtl/>
        </w:rPr>
        <w:t>לנצח גם במערכות הבאות.</w:t>
      </w:r>
      <w:r w:rsidR="006A1B63">
        <w:rPr>
          <w:rFonts w:cs="David" w:hint="cs"/>
          <w:sz w:val="24"/>
          <w:szCs w:val="24"/>
          <w:rtl/>
        </w:rPr>
        <w:t xml:space="preserve"> </w:t>
      </w:r>
      <w:r w:rsidR="006A1B63" w:rsidRPr="006A1B63">
        <w:rPr>
          <w:rFonts w:cs="David" w:hint="cs"/>
          <w:sz w:val="24"/>
          <w:szCs w:val="24"/>
          <w:highlight w:val="green"/>
          <w:rtl/>
        </w:rPr>
        <w:t>לטעמי קצת מיותר. לשיקול דעתך</w:t>
      </w:r>
      <w:r w:rsidR="009B55C7" w:rsidRPr="00307807">
        <w:rPr>
          <w:rFonts w:cs="David" w:hint="cs"/>
          <w:sz w:val="24"/>
          <w:szCs w:val="24"/>
          <w:rtl/>
        </w:rPr>
        <w:t xml:space="preserve"> </w:t>
      </w:r>
    </w:p>
    <w:sectPr w:rsidR="00134C28" w:rsidRPr="00307807" w:rsidSect="00026F6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C5687"/>
    <w:multiLevelType w:val="hybridMultilevel"/>
    <w:tmpl w:val="9E4C4396"/>
    <w:lvl w:ilvl="0" w:tplc="44DE7E50">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E23BBA"/>
    <w:multiLevelType w:val="hybridMultilevel"/>
    <w:tmpl w:val="16843D48"/>
    <w:lvl w:ilvl="0" w:tplc="C8365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8C74534"/>
    <w:multiLevelType w:val="hybridMultilevel"/>
    <w:tmpl w:val="C57E2FF6"/>
    <w:lvl w:ilvl="0" w:tplc="EE1C5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9D001BC"/>
    <w:multiLevelType w:val="hybridMultilevel"/>
    <w:tmpl w:val="8A44F466"/>
    <w:lvl w:ilvl="0" w:tplc="5094B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721D"/>
    <w:rsid w:val="00026F6F"/>
    <w:rsid w:val="000649E2"/>
    <w:rsid w:val="00075E44"/>
    <w:rsid w:val="000F4BD9"/>
    <w:rsid w:val="00134C28"/>
    <w:rsid w:val="001875A5"/>
    <w:rsid w:val="00192E95"/>
    <w:rsid w:val="001A5657"/>
    <w:rsid w:val="001D7393"/>
    <w:rsid w:val="00204553"/>
    <w:rsid w:val="00266E0F"/>
    <w:rsid w:val="00266E8F"/>
    <w:rsid w:val="002C1079"/>
    <w:rsid w:val="00307807"/>
    <w:rsid w:val="00315CFF"/>
    <w:rsid w:val="0034786C"/>
    <w:rsid w:val="00392E53"/>
    <w:rsid w:val="003B73B5"/>
    <w:rsid w:val="00404C68"/>
    <w:rsid w:val="0041235E"/>
    <w:rsid w:val="004234A1"/>
    <w:rsid w:val="0044350B"/>
    <w:rsid w:val="005A5F2D"/>
    <w:rsid w:val="005C1D23"/>
    <w:rsid w:val="005D47CF"/>
    <w:rsid w:val="0061473B"/>
    <w:rsid w:val="0066721D"/>
    <w:rsid w:val="00682E56"/>
    <w:rsid w:val="006A1B63"/>
    <w:rsid w:val="006B339B"/>
    <w:rsid w:val="006F113F"/>
    <w:rsid w:val="00785B87"/>
    <w:rsid w:val="007D3CD9"/>
    <w:rsid w:val="007E2611"/>
    <w:rsid w:val="00801F19"/>
    <w:rsid w:val="00846D01"/>
    <w:rsid w:val="00854E19"/>
    <w:rsid w:val="00876632"/>
    <w:rsid w:val="008A2E93"/>
    <w:rsid w:val="008E02D3"/>
    <w:rsid w:val="009146DD"/>
    <w:rsid w:val="009157ED"/>
    <w:rsid w:val="00980DC1"/>
    <w:rsid w:val="009B55C7"/>
    <w:rsid w:val="009D2904"/>
    <w:rsid w:val="00A1394D"/>
    <w:rsid w:val="00A33473"/>
    <w:rsid w:val="00A353F4"/>
    <w:rsid w:val="00A35500"/>
    <w:rsid w:val="00A37F4B"/>
    <w:rsid w:val="00A82743"/>
    <w:rsid w:val="00B21960"/>
    <w:rsid w:val="00B3786D"/>
    <w:rsid w:val="00B76A18"/>
    <w:rsid w:val="00BA2B61"/>
    <w:rsid w:val="00BD3E3D"/>
    <w:rsid w:val="00BE2117"/>
    <w:rsid w:val="00BF7149"/>
    <w:rsid w:val="00C7711B"/>
    <w:rsid w:val="00C77818"/>
    <w:rsid w:val="00C803C2"/>
    <w:rsid w:val="00CB6540"/>
    <w:rsid w:val="00D6539D"/>
    <w:rsid w:val="00D736EB"/>
    <w:rsid w:val="00D850A3"/>
    <w:rsid w:val="00D97819"/>
    <w:rsid w:val="00DF3E72"/>
    <w:rsid w:val="00E47AA3"/>
    <w:rsid w:val="00E904F7"/>
    <w:rsid w:val="00E97AE1"/>
    <w:rsid w:val="00EE78E6"/>
    <w:rsid w:val="00F472CA"/>
    <w:rsid w:val="00F6724C"/>
    <w:rsid w:val="00F851B8"/>
    <w:rsid w:val="00FF1AE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8E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21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5</Pages>
  <Words>1542</Words>
  <Characters>7714</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u23920</dc:creator>
  <cp:keywords/>
  <dc:description/>
  <cp:lastModifiedBy>dell</cp:lastModifiedBy>
  <cp:revision>15</cp:revision>
  <dcterms:created xsi:type="dcterms:W3CDTF">2017-10-16T05:51:00Z</dcterms:created>
  <dcterms:modified xsi:type="dcterms:W3CDTF">2017-10-20T16:32:00Z</dcterms:modified>
</cp:coreProperties>
</file>