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DD590E" w:rsidRDefault="00051357" w:rsidP="00DD590E">
      <w:pPr>
        <w:spacing w:after="0" w:line="360" w:lineRule="auto"/>
        <w:jc w:val="both"/>
        <w:rPr>
          <w:rFonts w:ascii="Arial" w:hAnsi="Arial" w:cs="David"/>
          <w:bCs/>
          <w:sz w:val="28"/>
          <w:szCs w:val="28"/>
        </w:rPr>
      </w:pPr>
      <w:r w:rsidRPr="00DD590E">
        <w:rPr>
          <w:noProof/>
          <w:sz w:val="28"/>
          <w:szCs w:val="28"/>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DD590E">
        <w:rPr>
          <w:rFonts w:ascii="Arial" w:hAnsi="Arial" w:cs="David"/>
          <w:bCs/>
          <w:sz w:val="28"/>
          <w:szCs w:val="28"/>
        </w:rPr>
        <w:t xml:space="preserve"> </w:t>
      </w:r>
    </w:p>
    <w:p w:rsidR="00803E3C" w:rsidRPr="00DD590E" w:rsidRDefault="00803E3C" w:rsidP="00DD590E">
      <w:pPr>
        <w:spacing w:after="0" w:line="360" w:lineRule="auto"/>
        <w:jc w:val="both"/>
        <w:rPr>
          <w:rFonts w:ascii="Arial" w:hAnsi="Arial" w:cs="David"/>
          <w:bCs/>
          <w:sz w:val="28"/>
          <w:szCs w:val="28"/>
        </w:rPr>
      </w:pPr>
      <w:r w:rsidRPr="00DD590E">
        <w:rPr>
          <w:rFonts w:ascii="Arial" w:hAnsi="Arial" w:cs="David" w:hint="cs"/>
          <w:bCs/>
          <w:sz w:val="28"/>
          <w:szCs w:val="28"/>
          <w:rtl/>
        </w:rPr>
        <w:t>המכללה לביטחון</w:t>
      </w:r>
      <w:r w:rsidR="0060486A" w:rsidRPr="00DD590E">
        <w:rPr>
          <w:rFonts w:ascii="Arial" w:hAnsi="Arial" w:cs="David" w:hint="cs"/>
          <w:bCs/>
          <w:sz w:val="28"/>
          <w:szCs w:val="28"/>
          <w:rtl/>
        </w:rPr>
        <w:t xml:space="preserve"> </w:t>
      </w:r>
      <w:r w:rsidRPr="00DD590E">
        <w:rPr>
          <w:rFonts w:ascii="Arial" w:hAnsi="Arial" w:cs="David" w:hint="cs"/>
          <w:bCs/>
          <w:sz w:val="28"/>
          <w:szCs w:val="28"/>
          <w:rtl/>
        </w:rPr>
        <w:t xml:space="preserve">לאומי </w:t>
      </w:r>
      <w:r w:rsidRPr="00DD590E">
        <w:rPr>
          <w:rFonts w:ascii="Arial" w:hAnsi="Arial" w:cs="David"/>
          <w:bCs/>
          <w:sz w:val="28"/>
          <w:szCs w:val="28"/>
        </w:rPr>
        <w:t xml:space="preserve">    </w:t>
      </w:r>
    </w:p>
    <w:p w:rsidR="009523CF" w:rsidRPr="00DD590E" w:rsidRDefault="00803E3C" w:rsidP="00DD590E">
      <w:pPr>
        <w:spacing w:after="0" w:line="360" w:lineRule="auto"/>
        <w:jc w:val="both"/>
        <w:rPr>
          <w:rFonts w:ascii="Arial" w:hAnsi="Arial" w:cs="David"/>
          <w:bCs/>
          <w:sz w:val="28"/>
          <w:szCs w:val="28"/>
          <w:rtl/>
        </w:rPr>
      </w:pPr>
      <w:r w:rsidRPr="00DD590E">
        <w:rPr>
          <w:rFonts w:ascii="Arial" w:hAnsi="Arial" w:cs="David" w:hint="cs"/>
          <w:bCs/>
          <w:sz w:val="28"/>
          <w:szCs w:val="28"/>
          <w:rtl/>
        </w:rPr>
        <w:t>מחזור מ"</w:t>
      </w:r>
      <w:r w:rsidR="001779AB" w:rsidRPr="00DD590E">
        <w:rPr>
          <w:rFonts w:ascii="Arial" w:hAnsi="Arial" w:cs="David" w:hint="cs"/>
          <w:bCs/>
          <w:sz w:val="28"/>
          <w:szCs w:val="28"/>
          <w:rtl/>
        </w:rPr>
        <w:t>ז</w:t>
      </w:r>
      <w:r w:rsidRPr="00DD590E">
        <w:rPr>
          <w:rFonts w:ascii="Arial" w:hAnsi="Arial" w:cs="David" w:hint="cs"/>
          <w:bCs/>
          <w:sz w:val="28"/>
          <w:szCs w:val="28"/>
          <w:rtl/>
        </w:rPr>
        <w:t>,</w:t>
      </w:r>
      <w:r w:rsidR="0060486A" w:rsidRPr="00DD590E">
        <w:rPr>
          <w:rFonts w:ascii="Arial" w:hAnsi="Arial" w:cs="David" w:hint="cs"/>
          <w:bCs/>
          <w:sz w:val="28"/>
          <w:szCs w:val="28"/>
          <w:rtl/>
        </w:rPr>
        <w:t xml:space="preserve"> </w:t>
      </w:r>
      <w:r w:rsidR="006513CA" w:rsidRPr="00DD590E">
        <w:rPr>
          <w:rFonts w:ascii="Arial" w:hAnsi="Arial" w:cs="David" w:hint="cs"/>
          <w:bCs/>
          <w:sz w:val="28"/>
          <w:szCs w:val="28"/>
          <w:rtl/>
        </w:rPr>
        <w:t xml:space="preserve"> </w:t>
      </w:r>
      <w:r w:rsidRPr="00DD590E">
        <w:rPr>
          <w:rFonts w:ascii="Arial" w:hAnsi="Arial" w:cs="David" w:hint="cs"/>
          <w:bCs/>
          <w:sz w:val="28"/>
          <w:szCs w:val="28"/>
          <w:rtl/>
        </w:rPr>
        <w:t xml:space="preserve"> 20</w:t>
      </w:r>
      <w:r w:rsidR="001779AB" w:rsidRPr="00DD590E">
        <w:rPr>
          <w:rFonts w:ascii="Arial" w:hAnsi="Arial" w:cs="David" w:hint="cs"/>
          <w:bCs/>
          <w:sz w:val="28"/>
          <w:szCs w:val="28"/>
          <w:rtl/>
        </w:rPr>
        <w:t>20</w:t>
      </w:r>
      <w:r w:rsidRPr="00DD590E">
        <w:rPr>
          <w:rFonts w:ascii="Arial" w:hAnsi="Arial" w:cs="David" w:hint="cs"/>
          <w:bCs/>
          <w:sz w:val="28"/>
          <w:szCs w:val="28"/>
          <w:rtl/>
        </w:rPr>
        <w:t>-201</w:t>
      </w:r>
      <w:r w:rsidR="001779AB" w:rsidRPr="00DD590E">
        <w:rPr>
          <w:rFonts w:ascii="Arial" w:hAnsi="Arial" w:cs="David" w:hint="cs"/>
          <w:bCs/>
          <w:sz w:val="28"/>
          <w:szCs w:val="28"/>
          <w:rtl/>
        </w:rPr>
        <w:t>9</w:t>
      </w:r>
    </w:p>
    <w:p w:rsidR="00803E3C" w:rsidRPr="00DD590E" w:rsidRDefault="00803E3C" w:rsidP="00DD590E">
      <w:pPr>
        <w:spacing w:after="0" w:line="360" w:lineRule="auto"/>
        <w:jc w:val="both"/>
        <w:rPr>
          <w:rFonts w:ascii="Arial" w:hAnsi="Arial" w:cs="David"/>
          <w:bCs/>
          <w:sz w:val="28"/>
          <w:szCs w:val="28"/>
          <w:rtl/>
        </w:rPr>
      </w:pPr>
    </w:p>
    <w:p w:rsidR="00803E3C" w:rsidRPr="00DD590E" w:rsidRDefault="00803E3C" w:rsidP="00DD590E">
      <w:pPr>
        <w:spacing w:after="0" w:line="360" w:lineRule="auto"/>
        <w:jc w:val="both"/>
        <w:rPr>
          <w:rFonts w:ascii="Arial" w:hAnsi="Arial" w:cs="David"/>
          <w:bCs/>
          <w:sz w:val="28"/>
          <w:szCs w:val="28"/>
          <w:rtl/>
        </w:rPr>
      </w:pPr>
    </w:p>
    <w:p w:rsidR="009523CF" w:rsidRPr="00DD590E" w:rsidRDefault="009523CF" w:rsidP="00DD590E">
      <w:pPr>
        <w:spacing w:after="0" w:line="360" w:lineRule="auto"/>
        <w:ind w:right="45"/>
        <w:jc w:val="both"/>
        <w:rPr>
          <w:rFonts w:ascii="Times New Roman" w:hAnsi="Times New Roman"/>
          <w:b/>
          <w:color w:val="000000"/>
          <w:sz w:val="28"/>
          <w:szCs w:val="28"/>
        </w:rPr>
      </w:pPr>
    </w:p>
    <w:p w:rsidR="001B562D" w:rsidRPr="005614B2" w:rsidRDefault="001779AB" w:rsidP="005614B2">
      <w:pPr>
        <w:spacing w:after="0" w:line="360" w:lineRule="auto"/>
        <w:jc w:val="right"/>
        <w:rPr>
          <w:rFonts w:cs="David"/>
          <w:b/>
          <w:bCs/>
          <w:sz w:val="48"/>
          <w:szCs w:val="48"/>
          <w:rtl/>
        </w:rPr>
      </w:pPr>
      <w:r w:rsidRPr="005614B2">
        <w:rPr>
          <w:rFonts w:cs="David" w:hint="cs"/>
          <w:b/>
          <w:bCs/>
          <w:sz w:val="48"/>
          <w:szCs w:val="48"/>
          <w:rtl/>
        </w:rPr>
        <w:t xml:space="preserve">קורס גישות ואסכולות </w:t>
      </w:r>
      <w:r w:rsidRPr="005614B2">
        <w:rPr>
          <w:rFonts w:cs="David"/>
          <w:b/>
          <w:bCs/>
          <w:sz w:val="48"/>
          <w:szCs w:val="48"/>
          <w:rtl/>
        </w:rPr>
        <w:t>–</w:t>
      </w:r>
      <w:r w:rsidR="009042F5" w:rsidRPr="005614B2">
        <w:rPr>
          <w:rFonts w:cs="David"/>
          <w:b/>
          <w:bCs/>
          <w:sz w:val="48"/>
          <w:szCs w:val="48"/>
          <w:rtl/>
        </w:rPr>
        <w:t xml:space="preserve"> </w:t>
      </w:r>
      <w:r w:rsidRPr="005614B2">
        <w:rPr>
          <w:rFonts w:cs="David" w:hint="cs"/>
          <w:b/>
          <w:bCs/>
          <w:sz w:val="48"/>
          <w:szCs w:val="48"/>
          <w:rtl/>
        </w:rPr>
        <w:t>עבודת סיכום</w:t>
      </w:r>
    </w:p>
    <w:p w:rsidR="00BF6683" w:rsidRPr="00DD590E" w:rsidRDefault="00BF6683" w:rsidP="00DD590E">
      <w:pPr>
        <w:spacing w:after="0" w:line="360" w:lineRule="auto"/>
        <w:jc w:val="both"/>
        <w:rPr>
          <w:rFonts w:ascii="Times New Roman" w:hAnsi="Times New Roman" w:cs="David"/>
          <w:bCs/>
          <w:color w:val="000000"/>
          <w:sz w:val="28"/>
          <w:szCs w:val="28"/>
        </w:rPr>
      </w:pPr>
    </w:p>
    <w:p w:rsidR="002B5FCD" w:rsidRDefault="002B5FCD" w:rsidP="00DD590E">
      <w:pPr>
        <w:spacing w:after="0" w:line="360" w:lineRule="auto"/>
        <w:jc w:val="both"/>
        <w:rPr>
          <w:rFonts w:ascii="Times New Roman" w:hAnsi="Times New Roman" w:cs="David"/>
          <w:bCs/>
          <w:color w:val="000000"/>
          <w:sz w:val="28"/>
          <w:szCs w:val="28"/>
        </w:rPr>
      </w:pPr>
    </w:p>
    <w:p w:rsidR="00737812" w:rsidRDefault="00737812" w:rsidP="00DD590E">
      <w:pPr>
        <w:spacing w:after="0" w:line="360" w:lineRule="auto"/>
        <w:jc w:val="both"/>
        <w:rPr>
          <w:rFonts w:ascii="Times New Roman" w:hAnsi="Times New Roman" w:cs="David"/>
          <w:bCs/>
          <w:color w:val="000000"/>
          <w:sz w:val="28"/>
          <w:szCs w:val="28"/>
        </w:rPr>
      </w:pPr>
    </w:p>
    <w:p w:rsidR="00737812" w:rsidRDefault="00737812" w:rsidP="00DD590E">
      <w:pPr>
        <w:spacing w:after="0" w:line="360" w:lineRule="auto"/>
        <w:jc w:val="both"/>
        <w:rPr>
          <w:rFonts w:ascii="Times New Roman" w:hAnsi="Times New Roman" w:cs="David"/>
          <w:bCs/>
          <w:color w:val="000000"/>
          <w:sz w:val="28"/>
          <w:szCs w:val="28"/>
        </w:rPr>
      </w:pPr>
    </w:p>
    <w:p w:rsidR="00737812" w:rsidRDefault="00737812" w:rsidP="00DD590E">
      <w:pPr>
        <w:spacing w:after="0" w:line="360" w:lineRule="auto"/>
        <w:jc w:val="both"/>
        <w:rPr>
          <w:rFonts w:ascii="Times New Roman" w:hAnsi="Times New Roman" w:cs="David"/>
          <w:bCs/>
          <w:color w:val="000000"/>
          <w:sz w:val="28"/>
          <w:szCs w:val="28"/>
        </w:rPr>
      </w:pPr>
    </w:p>
    <w:p w:rsidR="00737812" w:rsidRPr="00DD590E" w:rsidRDefault="00737812" w:rsidP="00DD590E">
      <w:pPr>
        <w:spacing w:after="0" w:line="360" w:lineRule="auto"/>
        <w:jc w:val="both"/>
        <w:rPr>
          <w:rFonts w:ascii="Times New Roman" w:hAnsi="Times New Roman" w:cs="David"/>
          <w:bCs/>
          <w:color w:val="000000"/>
          <w:sz w:val="28"/>
          <w:szCs w:val="28"/>
        </w:rPr>
      </w:pPr>
    </w:p>
    <w:p w:rsidR="00803E3C" w:rsidRPr="00737812" w:rsidRDefault="00803E3C" w:rsidP="005614B2">
      <w:pPr>
        <w:spacing w:after="0" w:line="360" w:lineRule="auto"/>
        <w:jc w:val="right"/>
        <w:rPr>
          <w:rFonts w:ascii="Times New Roman" w:hAnsi="Times New Roman" w:cs="David"/>
          <w:bCs/>
          <w:color w:val="000000"/>
          <w:sz w:val="36"/>
          <w:szCs w:val="36"/>
        </w:rPr>
      </w:pPr>
      <w:r w:rsidRPr="00737812">
        <w:rPr>
          <w:rFonts w:ascii="Times New Roman" w:hAnsi="Times New Roman" w:cs="David" w:hint="cs"/>
          <w:bCs/>
          <w:color w:val="000000"/>
          <w:sz w:val="36"/>
          <w:szCs w:val="36"/>
          <w:rtl/>
        </w:rPr>
        <w:t xml:space="preserve">מגיש: </w:t>
      </w:r>
      <w:proofErr w:type="spellStart"/>
      <w:r w:rsidR="001779AB" w:rsidRPr="00737812">
        <w:rPr>
          <w:rFonts w:ascii="Times New Roman" w:hAnsi="Times New Roman" w:cs="David" w:hint="cs"/>
          <w:bCs/>
          <w:color w:val="000000"/>
          <w:sz w:val="36"/>
          <w:szCs w:val="36"/>
          <w:rtl/>
        </w:rPr>
        <w:t>נצ"</w:t>
      </w:r>
      <w:r w:rsidR="00EA0593" w:rsidRPr="00737812">
        <w:rPr>
          <w:rFonts w:ascii="Times New Roman" w:hAnsi="Times New Roman" w:cs="David" w:hint="cs"/>
          <w:bCs/>
          <w:color w:val="000000"/>
          <w:sz w:val="36"/>
          <w:szCs w:val="36"/>
          <w:rtl/>
        </w:rPr>
        <w:t>ם</w:t>
      </w:r>
      <w:proofErr w:type="spellEnd"/>
      <w:r w:rsidR="001779AB" w:rsidRPr="00737812">
        <w:rPr>
          <w:rFonts w:ascii="Times New Roman" w:hAnsi="Times New Roman" w:cs="David" w:hint="cs"/>
          <w:bCs/>
          <w:color w:val="000000"/>
          <w:sz w:val="36"/>
          <w:szCs w:val="36"/>
          <w:rtl/>
        </w:rPr>
        <w:t xml:space="preserve"> שלומי </w:t>
      </w:r>
      <w:proofErr w:type="spellStart"/>
      <w:r w:rsidR="001779AB" w:rsidRPr="00737812">
        <w:rPr>
          <w:rFonts w:ascii="Times New Roman" w:hAnsi="Times New Roman" w:cs="David" w:hint="cs"/>
          <w:bCs/>
          <w:color w:val="000000"/>
          <w:sz w:val="36"/>
          <w:szCs w:val="36"/>
          <w:rtl/>
        </w:rPr>
        <w:t>טולדנו</w:t>
      </w:r>
      <w:proofErr w:type="spellEnd"/>
      <w:r w:rsidR="001779AB" w:rsidRPr="00737812">
        <w:rPr>
          <w:rFonts w:ascii="Times New Roman" w:hAnsi="Times New Roman" w:cs="David" w:hint="cs"/>
          <w:bCs/>
          <w:color w:val="000000"/>
          <w:sz w:val="36"/>
          <w:szCs w:val="36"/>
          <w:rtl/>
        </w:rPr>
        <w:t xml:space="preserve"> </w:t>
      </w:r>
    </w:p>
    <w:p w:rsidR="009523CF" w:rsidRPr="00737812" w:rsidRDefault="00803E3C" w:rsidP="005614B2">
      <w:pPr>
        <w:spacing w:after="0" w:line="360" w:lineRule="auto"/>
        <w:jc w:val="right"/>
        <w:rPr>
          <w:rFonts w:ascii="Times New Roman" w:hAnsi="Times New Roman" w:cs="David"/>
          <w:bCs/>
          <w:color w:val="000000"/>
          <w:sz w:val="36"/>
          <w:szCs w:val="36"/>
        </w:rPr>
      </w:pPr>
      <w:r w:rsidRPr="00737812">
        <w:rPr>
          <w:rFonts w:ascii="Times New Roman" w:hAnsi="Times New Roman" w:cs="David" w:hint="cs"/>
          <w:bCs/>
          <w:color w:val="000000"/>
          <w:sz w:val="36"/>
          <w:szCs w:val="36"/>
          <w:rtl/>
        </w:rPr>
        <w:t xml:space="preserve">מנחה אקדמי: </w:t>
      </w:r>
      <w:r w:rsidR="003E6BAA" w:rsidRPr="00737812">
        <w:rPr>
          <w:rFonts w:ascii="Times New Roman" w:hAnsi="Times New Roman" w:cs="David" w:hint="cs"/>
          <w:bCs/>
          <w:color w:val="000000"/>
          <w:sz w:val="36"/>
          <w:szCs w:val="36"/>
          <w:rtl/>
        </w:rPr>
        <w:t xml:space="preserve">ד"ר </w:t>
      </w:r>
      <w:r w:rsidR="001779AB" w:rsidRPr="00737812">
        <w:rPr>
          <w:rFonts w:ascii="Times New Roman" w:hAnsi="Times New Roman" w:cs="David" w:hint="cs"/>
          <w:bCs/>
          <w:color w:val="000000"/>
          <w:sz w:val="36"/>
          <w:szCs w:val="36"/>
          <w:rtl/>
        </w:rPr>
        <w:t>דורון נבות</w:t>
      </w:r>
    </w:p>
    <w:p w:rsidR="00C77C0C" w:rsidRPr="00DD590E" w:rsidRDefault="00C77C0C" w:rsidP="00DD590E">
      <w:pPr>
        <w:spacing w:after="0" w:line="360" w:lineRule="auto"/>
        <w:jc w:val="both"/>
        <w:rPr>
          <w:rFonts w:ascii="Times New Roman" w:hAnsi="Times New Roman" w:cs="David"/>
          <w:bCs/>
          <w:color w:val="000000"/>
          <w:sz w:val="28"/>
          <w:szCs w:val="28"/>
          <w:rtl/>
        </w:rPr>
      </w:pPr>
    </w:p>
    <w:p w:rsidR="00C77C0C" w:rsidRPr="00DD590E" w:rsidRDefault="00C77C0C" w:rsidP="00DD590E">
      <w:pPr>
        <w:spacing w:after="0" w:line="360" w:lineRule="auto"/>
        <w:jc w:val="both"/>
        <w:rPr>
          <w:rFonts w:ascii="Times New Roman" w:hAnsi="Times New Roman"/>
          <w:b/>
          <w:color w:val="000000"/>
          <w:sz w:val="28"/>
          <w:szCs w:val="28"/>
        </w:rPr>
      </w:pPr>
    </w:p>
    <w:p w:rsidR="00A43575" w:rsidRPr="00DD590E" w:rsidRDefault="009523CF" w:rsidP="00DD590E">
      <w:pPr>
        <w:spacing w:after="0" w:line="360" w:lineRule="auto"/>
        <w:jc w:val="both"/>
        <w:rPr>
          <w:rFonts w:ascii="Arial" w:hAnsi="Arial" w:cs="David"/>
          <w:b/>
          <w:bCs/>
          <w:sz w:val="28"/>
          <w:szCs w:val="28"/>
        </w:rPr>
      </w:pPr>
      <w:r w:rsidRPr="00DD590E">
        <w:rPr>
          <w:noProof/>
          <w:sz w:val="28"/>
          <w:szCs w:val="28"/>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DD590E">
        <w:rPr>
          <w:rFonts w:ascii="Times New Roman" w:hAnsi="Times New Roman" w:cs="David" w:hint="cs"/>
          <w:bCs/>
          <w:color w:val="000000"/>
          <w:sz w:val="28"/>
          <w:szCs w:val="28"/>
          <w:rtl/>
        </w:rPr>
        <w:t>נובמבר 201</w:t>
      </w:r>
      <w:r w:rsidR="001779AB" w:rsidRPr="00DD590E">
        <w:rPr>
          <w:rFonts w:ascii="Times New Roman" w:hAnsi="Times New Roman" w:cs="David" w:hint="cs"/>
          <w:bCs/>
          <w:color w:val="000000"/>
          <w:sz w:val="28"/>
          <w:szCs w:val="28"/>
          <w:rtl/>
        </w:rPr>
        <w:t>9</w:t>
      </w:r>
      <w:r w:rsidR="007C50FF" w:rsidRPr="00DD590E">
        <w:rPr>
          <w:rFonts w:ascii="Arial" w:hAnsi="Arial" w:cs="Arial"/>
          <w:sz w:val="28"/>
          <w:szCs w:val="28"/>
        </w:rPr>
        <w:br w:type="page"/>
      </w:r>
    </w:p>
    <w:p w:rsidR="00D52A1D" w:rsidRPr="00DD590E" w:rsidRDefault="00F3502D" w:rsidP="00DD590E">
      <w:pPr>
        <w:bidi/>
        <w:spacing w:after="0" w:line="360" w:lineRule="auto"/>
        <w:jc w:val="both"/>
        <w:rPr>
          <w:rFonts w:ascii="Arial" w:hAnsi="Arial" w:cs="David"/>
          <w:b/>
          <w:bCs/>
          <w:sz w:val="28"/>
          <w:szCs w:val="28"/>
          <w:rtl/>
        </w:rPr>
      </w:pPr>
      <w:r w:rsidRPr="00DD590E">
        <w:rPr>
          <w:rFonts w:ascii="Arial" w:hAnsi="Arial" w:cs="David" w:hint="cs"/>
          <w:b/>
          <w:bCs/>
          <w:sz w:val="28"/>
          <w:szCs w:val="28"/>
          <w:rtl/>
        </w:rPr>
        <w:lastRenderedPageBreak/>
        <w:t>מ</w:t>
      </w:r>
      <w:r w:rsidR="00D52A1D" w:rsidRPr="00DD590E">
        <w:rPr>
          <w:rFonts w:ascii="Arial" w:hAnsi="Arial" w:cs="David" w:hint="cs"/>
          <w:b/>
          <w:bCs/>
          <w:sz w:val="28"/>
          <w:szCs w:val="28"/>
          <w:rtl/>
        </w:rPr>
        <w:t xml:space="preserve">בוא </w:t>
      </w:r>
    </w:p>
    <w:p w:rsidR="00926EB7" w:rsidRPr="00DD590E" w:rsidRDefault="00EA0593" w:rsidP="00DD590E">
      <w:pPr>
        <w:bidi/>
        <w:spacing w:after="0" w:line="360" w:lineRule="auto"/>
        <w:jc w:val="both"/>
        <w:rPr>
          <w:rFonts w:ascii="Arial" w:hAnsi="Arial" w:cs="David"/>
          <w:sz w:val="28"/>
          <w:szCs w:val="28"/>
          <w:rtl/>
        </w:rPr>
      </w:pPr>
      <w:r w:rsidRPr="00DD590E">
        <w:rPr>
          <w:rFonts w:ascii="Arial" w:hAnsi="Arial" w:cs="David" w:hint="cs"/>
          <w:sz w:val="28"/>
          <w:szCs w:val="28"/>
          <w:rtl/>
        </w:rPr>
        <w:t>בעבודה זו תוצג</w:t>
      </w:r>
      <w:r w:rsidR="007A279E" w:rsidRPr="00DD590E">
        <w:rPr>
          <w:rFonts w:ascii="Arial" w:hAnsi="Arial" w:cs="David" w:hint="cs"/>
          <w:sz w:val="28"/>
          <w:szCs w:val="28"/>
          <w:rtl/>
        </w:rPr>
        <w:t xml:space="preserve"> קריאה ביקורתית על ספרו של </w:t>
      </w:r>
      <w:r w:rsidRPr="00DD590E">
        <w:rPr>
          <w:rFonts w:ascii="Arial" w:hAnsi="Arial" w:cs="David" w:hint="cs"/>
          <w:sz w:val="28"/>
          <w:szCs w:val="28"/>
          <w:rtl/>
        </w:rPr>
        <w:t>נדב אייל " המרד על הגלובליזציה" (2018),</w:t>
      </w:r>
      <w:r w:rsidR="007A279E" w:rsidRPr="00DD590E">
        <w:rPr>
          <w:rFonts w:ascii="Arial" w:hAnsi="Arial" w:cs="David" w:hint="cs"/>
          <w:sz w:val="28"/>
          <w:szCs w:val="28"/>
          <w:rtl/>
        </w:rPr>
        <w:t xml:space="preserve"> תוך הצגת ביקורות על הספר </w:t>
      </w:r>
      <w:r w:rsidR="006A6366" w:rsidRPr="00DD590E">
        <w:rPr>
          <w:rFonts w:ascii="Arial" w:hAnsi="Arial" w:cs="David" w:hint="cs"/>
          <w:sz w:val="28"/>
          <w:szCs w:val="28"/>
          <w:rtl/>
        </w:rPr>
        <w:t>ויישום</w:t>
      </w:r>
      <w:r w:rsidR="007A279E" w:rsidRPr="00DD590E">
        <w:rPr>
          <w:rFonts w:ascii="Arial" w:hAnsi="Arial" w:cs="David" w:hint="cs"/>
          <w:sz w:val="28"/>
          <w:szCs w:val="28"/>
          <w:rtl/>
        </w:rPr>
        <w:t xml:space="preserve"> גישות ומושגים ש</w:t>
      </w:r>
      <w:r w:rsidRPr="00DD590E">
        <w:rPr>
          <w:rFonts w:ascii="Arial" w:hAnsi="Arial" w:cs="David" w:hint="cs"/>
          <w:sz w:val="28"/>
          <w:szCs w:val="28"/>
          <w:rtl/>
        </w:rPr>
        <w:t>נלמדו</w:t>
      </w:r>
      <w:r w:rsidR="007A279E" w:rsidRPr="00DD590E">
        <w:rPr>
          <w:rFonts w:ascii="Arial" w:hAnsi="Arial" w:cs="David" w:hint="cs"/>
          <w:sz w:val="28"/>
          <w:szCs w:val="28"/>
          <w:rtl/>
        </w:rPr>
        <w:t xml:space="preserve"> בקורס.</w:t>
      </w:r>
    </w:p>
    <w:p w:rsidR="00913BA2" w:rsidRPr="00DD590E" w:rsidRDefault="00913BA2" w:rsidP="00DD590E">
      <w:pPr>
        <w:bidi/>
        <w:spacing w:after="0" w:line="360" w:lineRule="auto"/>
        <w:jc w:val="both"/>
        <w:rPr>
          <w:rFonts w:ascii="Arial" w:hAnsi="Arial" w:cs="David"/>
          <w:sz w:val="28"/>
          <w:szCs w:val="28"/>
        </w:rPr>
      </w:pPr>
      <w:r w:rsidRPr="00DD590E">
        <w:rPr>
          <w:rFonts w:ascii="Arial" w:hAnsi="Arial" w:cs="David" w:hint="cs"/>
          <w:sz w:val="28"/>
          <w:szCs w:val="28"/>
          <w:rtl/>
        </w:rPr>
        <w:t>ב</w:t>
      </w:r>
      <w:r w:rsidRPr="00DD590E">
        <w:rPr>
          <w:rFonts w:ascii="Arial" w:hAnsi="Arial" w:cs="David"/>
          <w:sz w:val="28"/>
          <w:szCs w:val="28"/>
          <w:rtl/>
        </w:rPr>
        <w:t>עשורים האחרונים מתעצם הדיון על גלובליזציה תוך הבחנת משמעות</w:t>
      </w:r>
      <w:r w:rsidR="00EA0593" w:rsidRPr="00DD590E">
        <w:rPr>
          <w:rFonts w:ascii="Arial" w:hAnsi="Arial" w:cs="David" w:hint="cs"/>
          <w:sz w:val="28"/>
          <w:szCs w:val="28"/>
          <w:rtl/>
        </w:rPr>
        <w:t>ו של</w:t>
      </w:r>
      <w:r w:rsidRPr="00DD590E">
        <w:rPr>
          <w:rFonts w:ascii="Arial" w:hAnsi="Arial" w:cs="David"/>
          <w:sz w:val="28"/>
          <w:szCs w:val="28"/>
          <w:rtl/>
        </w:rPr>
        <w:t xml:space="preserve"> המושג והשלכותיו כיום לעומת העבר. בכל דיון כמעט נשזרות התייחסויות לגלובליזציה, לעיתים כהערה אגבית על סדרי עולם משתנים, לעיתים כגורם מכריע המסביר תהליכים, ולעתים כמושא </w:t>
      </w:r>
      <w:r w:rsidR="00EA0593" w:rsidRPr="00DD590E">
        <w:rPr>
          <w:rFonts w:ascii="Arial" w:hAnsi="Arial" w:cs="David" w:hint="cs"/>
          <w:sz w:val="28"/>
          <w:szCs w:val="28"/>
          <w:rtl/>
        </w:rPr>
        <w:t>ה</w:t>
      </w:r>
      <w:r w:rsidRPr="00DD590E">
        <w:rPr>
          <w:rFonts w:ascii="Arial" w:hAnsi="Arial" w:cs="David"/>
          <w:sz w:val="28"/>
          <w:szCs w:val="28"/>
          <w:rtl/>
        </w:rPr>
        <w:t>מחקר. הדיון נוגע עתה לממדים שונים – למוסדות, לתהליכים, לערכים, לדגמים תרבותיים ועוד.</w:t>
      </w:r>
    </w:p>
    <w:p w:rsidR="00913BA2" w:rsidRPr="00DD590E" w:rsidRDefault="00913BA2" w:rsidP="00DD590E">
      <w:pPr>
        <w:bidi/>
        <w:spacing w:after="0" w:line="360" w:lineRule="auto"/>
        <w:jc w:val="both"/>
        <w:rPr>
          <w:rFonts w:ascii="Arial" w:hAnsi="Arial" w:cs="David"/>
          <w:sz w:val="28"/>
          <w:szCs w:val="28"/>
          <w:rtl/>
        </w:rPr>
      </w:pPr>
      <w:r w:rsidRPr="00DD590E">
        <w:rPr>
          <w:rFonts w:ascii="Arial" w:hAnsi="Arial" w:cs="David"/>
          <w:sz w:val="28"/>
          <w:szCs w:val="28"/>
          <w:rtl/>
        </w:rPr>
        <w:t xml:space="preserve">עם זאת, מאז </w:t>
      </w:r>
      <w:r w:rsidR="00EA0593" w:rsidRPr="00DD590E">
        <w:rPr>
          <w:rFonts w:ascii="Arial" w:hAnsi="Arial" w:cs="David" w:hint="cs"/>
          <w:sz w:val="28"/>
          <w:szCs w:val="28"/>
          <w:rtl/>
        </w:rPr>
        <w:t xml:space="preserve">הופעת </w:t>
      </w:r>
      <w:r w:rsidRPr="00DD590E">
        <w:rPr>
          <w:rFonts w:ascii="Arial" w:hAnsi="Arial" w:cs="David"/>
          <w:sz w:val="28"/>
          <w:szCs w:val="28"/>
          <w:rtl/>
        </w:rPr>
        <w:t>המושג לראשונה הפך הדיון מפוכח ומורכב הרבה יותר. העלייה המחודשת של הלאומיות, התעצמות יריבויות בין</w:t>
      </w:r>
      <w:r w:rsidR="00EA0593" w:rsidRPr="00DD590E">
        <w:rPr>
          <w:rFonts w:ascii="Arial" w:hAnsi="Arial" w:cs="David" w:hint="cs"/>
          <w:sz w:val="28"/>
          <w:szCs w:val="28"/>
          <w:rtl/>
        </w:rPr>
        <w:t xml:space="preserve"> </w:t>
      </w:r>
      <w:r w:rsidRPr="00DD590E">
        <w:rPr>
          <w:rFonts w:ascii="Arial" w:hAnsi="Arial" w:cs="David"/>
          <w:sz w:val="28"/>
          <w:szCs w:val="28"/>
          <w:rtl/>
        </w:rPr>
        <w:t>־</w:t>
      </w:r>
      <w:r w:rsidR="00EA0593" w:rsidRPr="00DD590E">
        <w:rPr>
          <w:rFonts w:ascii="Arial" w:hAnsi="Arial" w:cs="David" w:hint="cs"/>
          <w:sz w:val="28"/>
          <w:szCs w:val="28"/>
          <w:rtl/>
        </w:rPr>
        <w:t xml:space="preserve"> </w:t>
      </w:r>
      <w:r w:rsidRPr="00DD590E">
        <w:rPr>
          <w:rFonts w:ascii="Arial" w:hAnsi="Arial" w:cs="David"/>
          <w:sz w:val="28"/>
          <w:szCs w:val="28"/>
          <w:rtl/>
        </w:rPr>
        <w:t>מדינתיות, סגירת גבולות והטלת סנקציות מסחריות מזכירים כי אין מדובר בהתפתחות חד־</w:t>
      </w:r>
      <w:r w:rsidR="00EA0593" w:rsidRPr="00DD590E">
        <w:rPr>
          <w:rFonts w:ascii="Arial" w:hAnsi="Arial" w:cs="David" w:hint="cs"/>
          <w:sz w:val="28"/>
          <w:szCs w:val="28"/>
          <w:rtl/>
        </w:rPr>
        <w:t xml:space="preserve"> </w:t>
      </w:r>
      <w:r w:rsidRPr="00DD590E">
        <w:rPr>
          <w:rFonts w:ascii="Arial" w:hAnsi="Arial" w:cs="David"/>
          <w:sz w:val="28"/>
          <w:szCs w:val="28"/>
          <w:rtl/>
        </w:rPr>
        <w:t>כיוונית פשוטה אלא בתהליכים רצופי סתירות, שמרכיבים שונים שלהם יכולים לנוע בכיוונים שונים.</w:t>
      </w:r>
      <w:r w:rsidRPr="00DD590E">
        <w:rPr>
          <w:rFonts w:ascii="Arial" w:hAnsi="Arial" w:cs="David" w:hint="cs"/>
          <w:sz w:val="28"/>
          <w:szCs w:val="28"/>
          <w:rtl/>
        </w:rPr>
        <w:t xml:space="preserve"> </w:t>
      </w:r>
      <w:r w:rsidRPr="00DD590E">
        <w:rPr>
          <w:rFonts w:ascii="Arial" w:hAnsi="Arial" w:cs="David"/>
          <w:sz w:val="28"/>
          <w:szCs w:val="28"/>
          <w:rtl/>
        </w:rPr>
        <w:t xml:space="preserve"> מכאן עולות שאלות על התנאים המאפשרים את הגלובליזציה ומעצבים את מהלכיה מצד אחד, ועל ההשלכות המושגיות שלה על תחומי דעת שונים מצד שני. כך או כך, ברור שיש צורך בפיתוח עקרונות רעיוניים ומתודולוגיות כדי להתמודד עם האתגרים שמציבים תהליכי גלובליזציה.</w:t>
      </w:r>
    </w:p>
    <w:p w:rsidR="00FA2C55" w:rsidRPr="00DD590E" w:rsidRDefault="00913BA2" w:rsidP="00DD590E">
      <w:pPr>
        <w:bidi/>
        <w:spacing w:after="0" w:line="360" w:lineRule="auto"/>
        <w:jc w:val="both"/>
        <w:rPr>
          <w:rFonts w:ascii="Arial" w:hAnsi="Arial" w:cs="David"/>
          <w:sz w:val="28"/>
          <w:szCs w:val="28"/>
          <w:rtl/>
        </w:rPr>
      </w:pPr>
      <w:r w:rsidRPr="00DD590E">
        <w:rPr>
          <w:rFonts w:ascii="Arial" w:hAnsi="Arial" w:cs="David"/>
          <w:sz w:val="28"/>
          <w:szCs w:val="28"/>
          <w:rtl/>
        </w:rPr>
        <w:t>מטרת ה</w:t>
      </w:r>
      <w:r w:rsidRPr="00DD590E">
        <w:rPr>
          <w:rFonts w:ascii="Arial" w:hAnsi="Arial" w:cs="David" w:hint="cs"/>
          <w:sz w:val="28"/>
          <w:szCs w:val="28"/>
          <w:rtl/>
        </w:rPr>
        <w:t>עבודה היא ל</w:t>
      </w:r>
      <w:r w:rsidRPr="00DD590E">
        <w:rPr>
          <w:rFonts w:ascii="Arial" w:hAnsi="Arial" w:cs="David"/>
          <w:sz w:val="28"/>
          <w:szCs w:val="28"/>
          <w:rtl/>
        </w:rPr>
        <w:t>עסוק במשמעות הגלובליזציה, בגורמיה ובהשלכותיה</w:t>
      </w:r>
      <w:r w:rsidRPr="00DD590E">
        <w:rPr>
          <w:rFonts w:ascii="Arial" w:hAnsi="Arial" w:cs="David" w:hint="cs"/>
          <w:sz w:val="28"/>
          <w:szCs w:val="28"/>
          <w:rtl/>
        </w:rPr>
        <w:t xml:space="preserve">. אביא בפני הקורא את צדדיה החיוביים והאפלים וכן את השקפת המצדדים והמתנגדים לה וזאת תוך התייחסות לספרו של נדב אייל. </w:t>
      </w:r>
    </w:p>
    <w:p w:rsidR="00534398" w:rsidRPr="00DD590E" w:rsidRDefault="00913BA2" w:rsidP="0029297C">
      <w:pPr>
        <w:bidi/>
        <w:spacing w:after="0" w:line="360" w:lineRule="auto"/>
        <w:jc w:val="both"/>
        <w:rPr>
          <w:rFonts w:ascii="Arial" w:hAnsi="Arial" w:cs="David"/>
          <w:sz w:val="28"/>
          <w:szCs w:val="28"/>
          <w:rtl/>
        </w:rPr>
      </w:pPr>
      <w:r w:rsidRPr="00DD590E">
        <w:rPr>
          <w:rFonts w:ascii="Arial" w:hAnsi="Arial" w:cs="David" w:hint="cs"/>
          <w:sz w:val="28"/>
          <w:szCs w:val="28"/>
          <w:rtl/>
        </w:rPr>
        <w:t>בסיכום אתייחס למפגש המסקרן</w:t>
      </w:r>
      <w:r w:rsidR="00EA0593" w:rsidRPr="00DD590E">
        <w:rPr>
          <w:rFonts w:ascii="Arial" w:hAnsi="Arial" w:cs="David" w:hint="cs"/>
          <w:sz w:val="28"/>
          <w:szCs w:val="28"/>
          <w:rtl/>
        </w:rPr>
        <w:t>,</w:t>
      </w:r>
      <w:r w:rsidRPr="00DD590E">
        <w:rPr>
          <w:rFonts w:ascii="Arial" w:hAnsi="Arial" w:cs="David" w:hint="cs"/>
          <w:sz w:val="28"/>
          <w:szCs w:val="28"/>
          <w:rtl/>
        </w:rPr>
        <w:t xml:space="preserve"> שקיימתי עם נדב אייל ובו ביקשתי ממ</w:t>
      </w:r>
      <w:r w:rsidR="0029297C">
        <w:rPr>
          <w:rFonts w:ascii="Arial" w:hAnsi="Arial" w:cs="David" w:hint="cs"/>
          <w:sz w:val="28"/>
          <w:szCs w:val="28"/>
          <w:rtl/>
        </w:rPr>
        <w:t>נו להתייחס לעמדת מבקריו על ספרו.</w:t>
      </w:r>
    </w:p>
    <w:p w:rsidR="00FA2C55" w:rsidRPr="00DD590E" w:rsidRDefault="00FA2C55" w:rsidP="00DD590E">
      <w:pPr>
        <w:bidi/>
        <w:spacing w:after="0" w:line="360" w:lineRule="auto"/>
        <w:jc w:val="both"/>
        <w:rPr>
          <w:rFonts w:ascii="Arial" w:hAnsi="Arial" w:cs="David"/>
          <w:sz w:val="28"/>
          <w:szCs w:val="28"/>
          <w:rtl/>
        </w:rPr>
      </w:pPr>
    </w:p>
    <w:p w:rsidR="00534398" w:rsidRPr="00DD590E" w:rsidRDefault="00913BA2" w:rsidP="00DD590E">
      <w:pPr>
        <w:pStyle w:val="a3"/>
        <w:numPr>
          <w:ilvl w:val="0"/>
          <w:numId w:val="11"/>
        </w:numPr>
        <w:bidi/>
        <w:spacing w:after="0" w:line="360" w:lineRule="auto"/>
        <w:jc w:val="both"/>
        <w:rPr>
          <w:rFonts w:ascii="Arial" w:hAnsi="Arial" w:cs="David"/>
          <w:b/>
          <w:bCs/>
          <w:sz w:val="28"/>
          <w:szCs w:val="28"/>
          <w:rtl/>
        </w:rPr>
      </w:pPr>
      <w:r w:rsidRPr="00DD590E">
        <w:rPr>
          <w:rFonts w:ascii="Arial" w:hAnsi="Arial" w:cs="David" w:hint="cs"/>
          <w:b/>
          <w:bCs/>
          <w:sz w:val="28"/>
          <w:szCs w:val="28"/>
          <w:rtl/>
        </w:rPr>
        <w:t>ג</w:t>
      </w:r>
      <w:r w:rsidR="007208AF" w:rsidRPr="00DD590E">
        <w:rPr>
          <w:rFonts w:ascii="Arial" w:hAnsi="Arial" w:cs="David" w:hint="cs"/>
          <w:b/>
          <w:bCs/>
          <w:sz w:val="28"/>
          <w:szCs w:val="28"/>
          <w:rtl/>
        </w:rPr>
        <w:t>לובליזציה מהי ?</w:t>
      </w:r>
    </w:p>
    <w:p w:rsidR="00FF3258" w:rsidRPr="00DD590E" w:rsidRDefault="006A6366" w:rsidP="00DD590E">
      <w:pPr>
        <w:bidi/>
        <w:spacing w:after="0" w:line="360" w:lineRule="auto"/>
        <w:jc w:val="both"/>
        <w:rPr>
          <w:rFonts w:ascii="Arial" w:hAnsi="Arial" w:cs="David"/>
          <w:sz w:val="28"/>
          <w:szCs w:val="28"/>
          <w:rtl/>
        </w:rPr>
      </w:pPr>
      <w:r w:rsidRPr="00DD590E">
        <w:rPr>
          <w:rFonts w:ascii="Arial" w:hAnsi="Arial" w:cs="David" w:hint="cs"/>
          <w:sz w:val="28"/>
          <w:szCs w:val="28"/>
          <w:rtl/>
        </w:rPr>
        <w:t xml:space="preserve">בספרות ניתן למצוא המשגות רבות למונח גלובליזציה . </w:t>
      </w:r>
      <w:r w:rsidR="00C27906">
        <w:rPr>
          <w:rStyle w:val="af0"/>
          <w:rFonts w:ascii="Arial" w:hAnsi="Arial" w:cs="David"/>
          <w:sz w:val="28"/>
          <w:szCs w:val="28"/>
          <w:rtl/>
        </w:rPr>
        <w:footnoteReference w:id="1"/>
      </w:r>
      <w:r w:rsidRPr="00DD590E">
        <w:rPr>
          <w:rFonts w:ascii="Arial" w:hAnsi="Arial" w:cs="David" w:hint="cs"/>
          <w:sz w:val="28"/>
          <w:szCs w:val="28"/>
          <w:rtl/>
        </w:rPr>
        <w:t>נדב אייל</w:t>
      </w:r>
      <w:r w:rsidR="00502CC0" w:rsidRPr="00DD590E">
        <w:rPr>
          <w:rFonts w:ascii="Arial" w:hAnsi="Arial" w:cs="David" w:hint="cs"/>
          <w:sz w:val="28"/>
          <w:szCs w:val="28"/>
          <w:rtl/>
        </w:rPr>
        <w:t xml:space="preserve"> </w:t>
      </w:r>
      <w:r w:rsidR="00EA0593" w:rsidRPr="00DD590E">
        <w:rPr>
          <w:rFonts w:ascii="Arial" w:hAnsi="Arial" w:cs="David" w:hint="cs"/>
          <w:sz w:val="28"/>
          <w:szCs w:val="28"/>
          <w:rtl/>
        </w:rPr>
        <w:t>(2018) ה</w:t>
      </w:r>
      <w:r w:rsidRPr="00DD590E">
        <w:rPr>
          <w:rFonts w:ascii="Arial" w:hAnsi="Arial" w:cs="David" w:hint="cs"/>
          <w:sz w:val="28"/>
          <w:szCs w:val="28"/>
          <w:rtl/>
        </w:rPr>
        <w:t>גדיר גלובליזציה כהתחזקות דרמטית של קשרי גומלין ויחסים חברתיים בין מדינות, תרבויות ואינדיבידואלי</w:t>
      </w:r>
      <w:r w:rsidRPr="00DD590E">
        <w:rPr>
          <w:rFonts w:ascii="Arial" w:hAnsi="Arial" w:cs="David" w:hint="eastAsia"/>
          <w:sz w:val="28"/>
          <w:szCs w:val="28"/>
          <w:rtl/>
        </w:rPr>
        <w:t>ם</w:t>
      </w:r>
      <w:r w:rsidR="00EA0593" w:rsidRPr="00DD590E">
        <w:rPr>
          <w:rFonts w:ascii="Arial" w:hAnsi="Arial" w:cs="David" w:hint="cs"/>
          <w:sz w:val="28"/>
          <w:szCs w:val="28"/>
          <w:rtl/>
        </w:rPr>
        <w:t>.</w:t>
      </w:r>
      <w:r w:rsidRPr="00DD590E">
        <w:rPr>
          <w:rFonts w:ascii="Arial" w:hAnsi="Arial" w:cs="David" w:hint="cs"/>
          <w:sz w:val="28"/>
          <w:szCs w:val="28"/>
          <w:rtl/>
        </w:rPr>
        <w:t xml:space="preserve"> </w:t>
      </w:r>
    </w:p>
    <w:p w:rsidR="00542194" w:rsidRPr="00DD590E" w:rsidRDefault="00542194" w:rsidP="00DD590E">
      <w:pPr>
        <w:bidi/>
        <w:spacing w:after="0" w:line="360" w:lineRule="auto"/>
        <w:jc w:val="both"/>
        <w:rPr>
          <w:rFonts w:ascii="Arial" w:hAnsi="Arial" w:cs="David"/>
          <w:sz w:val="28"/>
          <w:szCs w:val="28"/>
          <w:rtl/>
        </w:rPr>
      </w:pPr>
      <w:r w:rsidRPr="00DD590E">
        <w:rPr>
          <w:rFonts w:ascii="Arial" w:hAnsi="Arial" w:cs="David" w:hint="cs"/>
          <w:sz w:val="28"/>
          <w:szCs w:val="28"/>
          <w:rtl/>
        </w:rPr>
        <w:t xml:space="preserve">הגדרה נוספת לגלובליזציה </w:t>
      </w:r>
      <w:r w:rsidR="00C27906">
        <w:rPr>
          <w:rStyle w:val="af0"/>
          <w:rFonts w:ascii="Arial" w:hAnsi="Arial" w:cs="David"/>
          <w:sz w:val="28"/>
          <w:szCs w:val="28"/>
          <w:rtl/>
        </w:rPr>
        <w:footnoteReference w:id="2"/>
      </w:r>
      <w:r w:rsidRPr="00DD590E">
        <w:rPr>
          <w:rFonts w:ascii="Arial" w:hAnsi="Arial" w:cs="David" w:hint="cs"/>
          <w:sz w:val="28"/>
          <w:szCs w:val="28"/>
          <w:rtl/>
        </w:rPr>
        <w:t xml:space="preserve">( שגיב, 2004) </w:t>
      </w:r>
      <w:r w:rsidR="00EA0593" w:rsidRPr="00DD590E">
        <w:rPr>
          <w:rFonts w:ascii="Arial" w:hAnsi="Arial" w:cs="David" w:hint="cs"/>
          <w:sz w:val="28"/>
          <w:szCs w:val="28"/>
          <w:rtl/>
        </w:rPr>
        <w:t xml:space="preserve">היא של </w:t>
      </w:r>
      <w:r w:rsidRPr="00DD590E">
        <w:rPr>
          <w:rFonts w:ascii="Arial" w:hAnsi="Arial" w:cs="David" w:hint="cs"/>
          <w:sz w:val="28"/>
          <w:szCs w:val="28"/>
          <w:rtl/>
        </w:rPr>
        <w:t xml:space="preserve"> תהליך ש</w:t>
      </w:r>
      <w:r w:rsidR="00EA0593" w:rsidRPr="00DD590E">
        <w:rPr>
          <w:rFonts w:ascii="Arial" w:hAnsi="Arial" w:cs="David" w:hint="cs"/>
          <w:sz w:val="28"/>
          <w:szCs w:val="28"/>
          <w:rtl/>
        </w:rPr>
        <w:t>יש בו</w:t>
      </w:r>
      <w:r w:rsidR="00502686" w:rsidRPr="00DD590E">
        <w:rPr>
          <w:rFonts w:ascii="Arial" w:hAnsi="Arial" w:cs="David" w:hint="cs"/>
          <w:sz w:val="28"/>
          <w:szCs w:val="28"/>
          <w:rtl/>
        </w:rPr>
        <w:t xml:space="preserve"> שיתוף פעולה בינלאומי ורב צדדי, </w:t>
      </w:r>
      <w:r w:rsidRPr="00DD590E">
        <w:rPr>
          <w:rFonts w:ascii="Arial" w:hAnsi="Arial" w:cs="David" w:hint="cs"/>
          <w:sz w:val="28"/>
          <w:szCs w:val="28"/>
          <w:rtl/>
        </w:rPr>
        <w:t xml:space="preserve"> המגביר את </w:t>
      </w:r>
      <w:r w:rsidR="00502686" w:rsidRPr="00DD590E">
        <w:rPr>
          <w:rFonts w:ascii="Arial" w:hAnsi="Arial" w:cs="David" w:hint="cs"/>
          <w:sz w:val="28"/>
          <w:szCs w:val="28"/>
          <w:rtl/>
        </w:rPr>
        <w:t>האינטגרציה של המערכת העולמית,</w:t>
      </w:r>
      <w:r w:rsidRPr="00DD590E">
        <w:rPr>
          <w:rFonts w:ascii="Arial" w:hAnsi="Arial" w:cs="David" w:hint="cs"/>
          <w:sz w:val="28"/>
          <w:szCs w:val="28"/>
          <w:rtl/>
        </w:rPr>
        <w:t xml:space="preserve"> משום שהוא מאפשר תנועה חופשית של סחורות, שירותים, מידע ואנשים בין מדינות, וכך הוא מעודד אותן להתקרב זו לזו. </w:t>
      </w:r>
    </w:p>
    <w:p w:rsidR="00157E2A" w:rsidRPr="00DD590E" w:rsidRDefault="00502CC0" w:rsidP="00542200">
      <w:pPr>
        <w:bidi/>
        <w:spacing w:after="0" w:line="360" w:lineRule="auto"/>
        <w:jc w:val="both"/>
        <w:rPr>
          <w:rFonts w:ascii="Arial" w:hAnsi="Arial" w:cs="David"/>
          <w:sz w:val="28"/>
          <w:szCs w:val="28"/>
          <w:rtl/>
        </w:rPr>
      </w:pPr>
      <w:r w:rsidRPr="00DD590E">
        <w:rPr>
          <w:rFonts w:ascii="Arial" w:hAnsi="Arial" w:cs="David" w:hint="cs"/>
          <w:sz w:val="28"/>
          <w:szCs w:val="28"/>
          <w:rtl/>
        </w:rPr>
        <w:lastRenderedPageBreak/>
        <w:t>הסוציולוג</w:t>
      </w:r>
      <w:r w:rsidR="00542200">
        <w:rPr>
          <w:rFonts w:ascii="Arial" w:hAnsi="Arial" w:cs="David" w:hint="cs"/>
          <w:sz w:val="28"/>
          <w:szCs w:val="28"/>
          <w:rtl/>
        </w:rPr>
        <w:t xml:space="preserve"> האמריקאי </w:t>
      </w:r>
      <w:r w:rsidR="000B4EBC">
        <w:rPr>
          <w:rStyle w:val="af0"/>
          <w:rFonts w:ascii="Arial" w:hAnsi="Arial" w:cs="David"/>
          <w:sz w:val="28"/>
          <w:szCs w:val="28"/>
          <w:rtl/>
        </w:rPr>
        <w:footnoteReference w:id="3"/>
      </w:r>
      <w:r w:rsidRPr="00DD590E">
        <w:rPr>
          <w:rFonts w:ascii="Arial" w:hAnsi="Arial" w:cs="David" w:hint="cs"/>
          <w:sz w:val="28"/>
          <w:szCs w:val="28"/>
          <w:rtl/>
        </w:rPr>
        <w:t xml:space="preserve"> </w:t>
      </w:r>
      <w:proofErr w:type="spellStart"/>
      <w:r w:rsidRPr="00DD590E">
        <w:rPr>
          <w:rFonts w:ascii="Arial" w:hAnsi="Arial" w:cs="David" w:hint="cs"/>
          <w:sz w:val="28"/>
          <w:szCs w:val="28"/>
          <w:rtl/>
        </w:rPr>
        <w:t>רונלד</w:t>
      </w:r>
      <w:proofErr w:type="spellEnd"/>
      <w:r w:rsidRPr="00DD590E">
        <w:rPr>
          <w:rFonts w:ascii="Arial" w:hAnsi="Arial" w:cs="David" w:hint="cs"/>
          <w:sz w:val="28"/>
          <w:szCs w:val="28"/>
          <w:rtl/>
        </w:rPr>
        <w:t xml:space="preserve"> </w:t>
      </w:r>
      <w:proofErr w:type="spellStart"/>
      <w:r w:rsidRPr="00DD590E">
        <w:rPr>
          <w:rFonts w:ascii="Arial" w:hAnsi="Arial" w:cs="David" w:hint="cs"/>
          <w:sz w:val="28"/>
          <w:szCs w:val="28"/>
          <w:rtl/>
        </w:rPr>
        <w:t>רובסטון</w:t>
      </w:r>
      <w:proofErr w:type="spellEnd"/>
      <w:r w:rsidR="00542200">
        <w:rPr>
          <w:rFonts w:ascii="Arial" w:hAnsi="Arial" w:cs="David" w:hint="cs"/>
          <w:sz w:val="28"/>
          <w:szCs w:val="28"/>
          <w:rtl/>
        </w:rPr>
        <w:t xml:space="preserve"> (</w:t>
      </w:r>
      <w:r w:rsidRPr="00DD590E">
        <w:rPr>
          <w:rFonts w:ascii="Arial" w:hAnsi="Arial" w:cs="David" w:hint="cs"/>
          <w:sz w:val="28"/>
          <w:szCs w:val="28"/>
          <w:rtl/>
        </w:rPr>
        <w:t xml:space="preserve"> </w:t>
      </w:r>
      <w:r w:rsidR="00542200">
        <w:rPr>
          <w:rFonts w:ascii="Arial" w:hAnsi="Arial" w:cs="David" w:hint="cs"/>
          <w:sz w:val="28"/>
          <w:szCs w:val="28"/>
          <w:rtl/>
        </w:rPr>
        <w:t>2011)</w:t>
      </w:r>
      <w:r w:rsidR="00EA0593" w:rsidRPr="00DD590E">
        <w:rPr>
          <w:rFonts w:ascii="Arial" w:hAnsi="Arial" w:cs="David" w:hint="cs"/>
          <w:sz w:val="28"/>
          <w:szCs w:val="28"/>
          <w:rtl/>
        </w:rPr>
        <w:t xml:space="preserve"> </w:t>
      </w:r>
      <w:r w:rsidR="00542194" w:rsidRPr="00DD590E">
        <w:rPr>
          <w:rFonts w:ascii="Arial" w:hAnsi="Arial" w:cs="David" w:hint="cs"/>
          <w:sz w:val="28"/>
          <w:szCs w:val="28"/>
          <w:rtl/>
        </w:rPr>
        <w:t xml:space="preserve">טוען </w:t>
      </w:r>
      <w:r w:rsidR="00502686" w:rsidRPr="00DD590E">
        <w:rPr>
          <w:rFonts w:ascii="Arial" w:hAnsi="Arial" w:cs="David" w:hint="cs"/>
          <w:sz w:val="28"/>
          <w:szCs w:val="28"/>
          <w:rtl/>
        </w:rPr>
        <w:t>שגלובליזציה</w:t>
      </w:r>
      <w:r w:rsidR="00542194" w:rsidRPr="00DD590E">
        <w:rPr>
          <w:rFonts w:ascii="Arial" w:hAnsi="Arial" w:cs="David" w:hint="cs"/>
          <w:sz w:val="28"/>
          <w:szCs w:val="28"/>
          <w:rtl/>
        </w:rPr>
        <w:t xml:space="preserve"> היא דחיסה של העולם ובה בעת הגברת המודעות לעולם בכללותו . </w:t>
      </w:r>
      <w:r w:rsidR="00502686" w:rsidRPr="00DD590E">
        <w:rPr>
          <w:rFonts w:ascii="Arial" w:hAnsi="Arial" w:cs="David" w:hint="cs"/>
          <w:sz w:val="28"/>
          <w:szCs w:val="28"/>
          <w:rtl/>
        </w:rPr>
        <w:t>ניתן לפרש את ההגדרות הללו לכך שה</w:t>
      </w:r>
      <w:r w:rsidR="00542194" w:rsidRPr="00DD590E">
        <w:rPr>
          <w:rFonts w:ascii="Arial" w:hAnsi="Arial" w:cs="David" w:hint="cs"/>
          <w:sz w:val="28"/>
          <w:szCs w:val="28"/>
          <w:rtl/>
        </w:rPr>
        <w:t xml:space="preserve">כותבים מתכוונים </w:t>
      </w:r>
      <w:r w:rsidR="00502686" w:rsidRPr="00DD590E">
        <w:rPr>
          <w:rFonts w:ascii="Arial" w:hAnsi="Arial" w:cs="David" w:hint="cs"/>
          <w:sz w:val="28"/>
          <w:szCs w:val="28"/>
          <w:rtl/>
        </w:rPr>
        <w:t>"</w:t>
      </w:r>
      <w:r w:rsidR="00542194" w:rsidRPr="00DD590E">
        <w:rPr>
          <w:rFonts w:ascii="Arial" w:hAnsi="Arial" w:cs="David" w:hint="cs"/>
          <w:sz w:val="28"/>
          <w:szCs w:val="28"/>
          <w:rtl/>
        </w:rPr>
        <w:t>לכפר גלובלי</w:t>
      </w:r>
      <w:r w:rsidR="00502686" w:rsidRPr="00DD590E">
        <w:rPr>
          <w:rFonts w:ascii="Arial" w:hAnsi="Arial" w:cs="David" w:hint="cs"/>
          <w:sz w:val="28"/>
          <w:szCs w:val="28"/>
          <w:rtl/>
        </w:rPr>
        <w:t>"</w:t>
      </w:r>
      <w:r w:rsidR="00542194" w:rsidRPr="00DD590E">
        <w:rPr>
          <w:rFonts w:ascii="Arial" w:hAnsi="Arial" w:cs="David" w:hint="cs"/>
          <w:sz w:val="28"/>
          <w:szCs w:val="28"/>
          <w:rtl/>
        </w:rPr>
        <w:t xml:space="preserve"> .  </w:t>
      </w:r>
    </w:p>
    <w:p w:rsidR="00542194" w:rsidRPr="00DD590E" w:rsidRDefault="00157E2A" w:rsidP="00DD590E">
      <w:pPr>
        <w:bidi/>
        <w:spacing w:after="0" w:line="360" w:lineRule="auto"/>
        <w:jc w:val="both"/>
        <w:rPr>
          <w:rFonts w:ascii="Arial" w:hAnsi="Arial" w:cs="David"/>
          <w:sz w:val="28"/>
          <w:szCs w:val="28"/>
          <w:rtl/>
        </w:rPr>
      </w:pPr>
      <w:r w:rsidRPr="00DD590E">
        <w:rPr>
          <w:rFonts w:ascii="Arial" w:hAnsi="Arial" w:cs="David" w:hint="cs"/>
          <w:sz w:val="28"/>
          <w:szCs w:val="28"/>
          <w:rtl/>
        </w:rPr>
        <w:t xml:space="preserve">המתנגדים </w:t>
      </w:r>
      <w:r w:rsidR="00EA0593" w:rsidRPr="00DD590E">
        <w:rPr>
          <w:rFonts w:ascii="Arial" w:hAnsi="Arial" w:cs="David" w:hint="cs"/>
          <w:sz w:val="28"/>
          <w:szCs w:val="28"/>
          <w:rtl/>
        </w:rPr>
        <w:t xml:space="preserve"> </w:t>
      </w:r>
      <w:r w:rsidRPr="00DD590E">
        <w:rPr>
          <w:rFonts w:ascii="Arial" w:hAnsi="Arial" w:cs="David" w:hint="cs"/>
          <w:sz w:val="28"/>
          <w:szCs w:val="28"/>
          <w:rtl/>
        </w:rPr>
        <w:t>לגלובלי</w:t>
      </w:r>
      <w:r w:rsidR="00EA0593" w:rsidRPr="00DD590E">
        <w:rPr>
          <w:rFonts w:ascii="Arial" w:hAnsi="Arial" w:cs="David" w:hint="cs"/>
          <w:sz w:val="28"/>
          <w:szCs w:val="28"/>
          <w:rtl/>
        </w:rPr>
        <w:t>זציה</w:t>
      </w:r>
      <w:r w:rsidR="009B2733">
        <w:rPr>
          <w:rFonts w:ascii="Arial" w:hAnsi="Arial" w:cs="David" w:hint="cs"/>
          <w:sz w:val="28"/>
          <w:szCs w:val="28"/>
          <w:rtl/>
        </w:rPr>
        <w:t xml:space="preserve"> (תנועת אנטי גלובליזציה )</w:t>
      </w:r>
      <w:r w:rsidR="00EA0593" w:rsidRPr="00DD590E">
        <w:rPr>
          <w:rFonts w:ascii="Arial" w:hAnsi="Arial" w:cs="David" w:hint="cs"/>
          <w:sz w:val="28"/>
          <w:szCs w:val="28"/>
          <w:rtl/>
        </w:rPr>
        <w:t xml:space="preserve"> מבטאים בעיקר את חסרונותיה </w:t>
      </w:r>
      <w:r w:rsidRPr="00DD590E">
        <w:rPr>
          <w:rFonts w:ascii="Arial" w:hAnsi="Arial" w:cs="David" w:hint="cs"/>
          <w:sz w:val="28"/>
          <w:szCs w:val="28"/>
          <w:rtl/>
        </w:rPr>
        <w:t xml:space="preserve">כביטול האומות, ביטול העמים וישנה רק מערכת אחת עצומה כוללנית של כסף . </w:t>
      </w:r>
    </w:p>
    <w:p w:rsidR="00F32554" w:rsidRPr="00DD590E" w:rsidRDefault="00F32554" w:rsidP="009B2733">
      <w:pPr>
        <w:bidi/>
        <w:spacing w:after="0" w:line="360" w:lineRule="auto"/>
        <w:jc w:val="both"/>
        <w:rPr>
          <w:rFonts w:ascii="Arial" w:hAnsi="Arial" w:cs="David"/>
          <w:sz w:val="28"/>
          <w:szCs w:val="28"/>
          <w:rtl/>
        </w:rPr>
      </w:pPr>
      <w:proofErr w:type="spellStart"/>
      <w:r w:rsidRPr="00DD590E">
        <w:rPr>
          <w:rFonts w:ascii="Arial" w:hAnsi="Arial" w:cs="David" w:hint="cs"/>
          <w:sz w:val="28"/>
          <w:szCs w:val="28"/>
          <w:rtl/>
        </w:rPr>
        <w:t>בסצינה</w:t>
      </w:r>
      <w:proofErr w:type="spellEnd"/>
      <w:r w:rsidRPr="00DD590E">
        <w:rPr>
          <w:rFonts w:ascii="Arial" w:hAnsi="Arial" w:cs="David" w:hint="cs"/>
          <w:sz w:val="28"/>
          <w:szCs w:val="28"/>
          <w:rtl/>
        </w:rPr>
        <w:t xml:space="preserve"> המפורסמת מן הסאטירה הקולנועית </w:t>
      </w:r>
      <w:r w:rsidR="000B4EBC">
        <w:rPr>
          <w:rStyle w:val="af0"/>
          <w:rFonts w:ascii="Arial" w:hAnsi="Arial" w:cs="David"/>
          <w:sz w:val="28"/>
          <w:szCs w:val="28"/>
          <w:rtl/>
        </w:rPr>
        <w:footnoteReference w:id="4"/>
      </w:r>
      <w:r w:rsidR="009B2733">
        <w:rPr>
          <w:rFonts w:ascii="Arial" w:hAnsi="Arial" w:cs="David" w:hint="cs"/>
          <w:sz w:val="28"/>
          <w:szCs w:val="28"/>
          <w:rtl/>
        </w:rPr>
        <w:t>(רשות השידור 1976</w:t>
      </w:r>
      <w:r w:rsidRPr="00DD590E">
        <w:rPr>
          <w:rFonts w:ascii="Arial" w:hAnsi="Arial" w:cs="David" w:hint="cs"/>
          <w:sz w:val="28"/>
          <w:szCs w:val="28"/>
          <w:rtl/>
        </w:rPr>
        <w:t xml:space="preserve"> </w:t>
      </w:r>
      <w:r w:rsidR="009B2733">
        <w:rPr>
          <w:rFonts w:ascii="Arial" w:hAnsi="Arial" w:cs="David" w:hint="cs"/>
          <w:sz w:val="28"/>
          <w:szCs w:val="28"/>
          <w:rtl/>
        </w:rPr>
        <w:t xml:space="preserve">) </w:t>
      </w:r>
      <w:r w:rsidRPr="00DD590E">
        <w:rPr>
          <w:rFonts w:ascii="Arial" w:hAnsi="Arial" w:cs="David" w:hint="cs"/>
          <w:sz w:val="28"/>
          <w:szCs w:val="28"/>
          <w:rtl/>
        </w:rPr>
        <w:t xml:space="preserve">מתואר כתב שביקר בחריפות עסקה של תאגיד השייך גם לרשת טלוויזיה בה הוא מועסק. </w:t>
      </w:r>
      <w:r w:rsidR="00157E2A" w:rsidRPr="00DD590E">
        <w:rPr>
          <w:rFonts w:ascii="Arial" w:hAnsi="Arial" w:cs="David" w:hint="cs"/>
          <w:sz w:val="28"/>
          <w:szCs w:val="28"/>
          <w:rtl/>
        </w:rPr>
        <w:t>עיקר טענותיו היו שיש למנוע מ</w:t>
      </w:r>
      <w:r w:rsidRPr="00DD590E">
        <w:rPr>
          <w:rFonts w:ascii="Arial" w:hAnsi="Arial" w:cs="David" w:hint="cs"/>
          <w:sz w:val="28"/>
          <w:szCs w:val="28"/>
          <w:rtl/>
        </w:rPr>
        <w:t>אמריקה למכור עצמה לערבים. לכשנקרא לתת הסברים למעשיו שמע את בעלי התאגיד טוענים כי אין א</w:t>
      </w:r>
      <w:r w:rsidR="00DD590E" w:rsidRPr="00DD590E">
        <w:rPr>
          <w:rFonts w:ascii="Arial" w:hAnsi="Arial" w:cs="David" w:hint="cs"/>
          <w:sz w:val="28"/>
          <w:szCs w:val="28"/>
          <w:rtl/>
        </w:rPr>
        <w:t>ומות, אין עמים , אין עולם שלישי, אין מערב,</w:t>
      </w:r>
      <w:r w:rsidRPr="00DD590E">
        <w:rPr>
          <w:rFonts w:ascii="Arial" w:hAnsi="Arial" w:cs="David" w:hint="cs"/>
          <w:sz w:val="28"/>
          <w:szCs w:val="28"/>
          <w:rtl/>
        </w:rPr>
        <w:t xml:space="preserve"> ישנה רק מערכת אחת עצומה,</w:t>
      </w:r>
      <w:r w:rsidR="00DD590E" w:rsidRPr="00DD590E">
        <w:rPr>
          <w:rFonts w:ascii="Arial" w:hAnsi="Arial" w:cs="David" w:hint="cs"/>
          <w:sz w:val="28"/>
          <w:szCs w:val="28"/>
          <w:rtl/>
        </w:rPr>
        <w:t xml:space="preserve"> כוללנית</w:t>
      </w:r>
      <w:r w:rsidRPr="00DD590E">
        <w:rPr>
          <w:rFonts w:ascii="Arial" w:hAnsi="Arial" w:cs="David" w:hint="cs"/>
          <w:sz w:val="28"/>
          <w:szCs w:val="28"/>
          <w:rtl/>
        </w:rPr>
        <w:t>, אם כל המערכות, משטר עצום, מורכב, משולב, רב גוני ורב לאומי של דולרים. מי שמרכיב את העולם אלו</w:t>
      </w:r>
      <w:r w:rsidR="00DD590E" w:rsidRPr="00DD590E">
        <w:rPr>
          <w:rFonts w:ascii="Arial" w:hAnsi="Arial" w:cs="David" w:hint="cs"/>
          <w:sz w:val="28"/>
          <w:szCs w:val="28"/>
          <w:rtl/>
        </w:rPr>
        <w:t xml:space="preserve"> הן</w:t>
      </w:r>
      <w:r w:rsidRPr="00DD590E">
        <w:rPr>
          <w:rFonts w:ascii="Arial" w:hAnsi="Arial" w:cs="David" w:hint="cs"/>
          <w:sz w:val="28"/>
          <w:szCs w:val="28"/>
          <w:rtl/>
        </w:rPr>
        <w:t xml:space="preserve"> חברות הענק</w:t>
      </w:r>
      <w:r w:rsidR="00DD590E" w:rsidRPr="00DD590E">
        <w:rPr>
          <w:rFonts w:ascii="Arial" w:hAnsi="Arial" w:cs="David" w:hint="cs"/>
          <w:sz w:val="28"/>
          <w:szCs w:val="28"/>
          <w:rtl/>
        </w:rPr>
        <w:t xml:space="preserve"> -</w:t>
      </w:r>
      <w:r w:rsidRPr="00DD590E">
        <w:rPr>
          <w:rFonts w:ascii="Arial" w:hAnsi="Arial" w:cs="David" w:hint="cs"/>
          <w:sz w:val="28"/>
          <w:szCs w:val="28"/>
          <w:rtl/>
        </w:rPr>
        <w:t xml:space="preserve"> אי בי אם </w:t>
      </w:r>
      <w:proofErr w:type="spellStart"/>
      <w:r w:rsidRPr="00DD590E">
        <w:rPr>
          <w:rFonts w:ascii="Arial" w:hAnsi="Arial" w:cs="David" w:hint="cs"/>
          <w:sz w:val="28"/>
          <w:szCs w:val="28"/>
          <w:rtl/>
        </w:rPr>
        <w:t>וכו</w:t>
      </w:r>
      <w:proofErr w:type="spellEnd"/>
      <w:r w:rsidRPr="00DD590E">
        <w:rPr>
          <w:rFonts w:ascii="Arial" w:hAnsi="Arial" w:cs="David" w:hint="cs"/>
          <w:sz w:val="28"/>
          <w:szCs w:val="28"/>
          <w:rtl/>
        </w:rPr>
        <w:t>..</w:t>
      </w:r>
      <w:r w:rsidR="00DD590E" w:rsidRPr="00DD590E">
        <w:rPr>
          <w:rFonts w:ascii="Arial" w:hAnsi="Arial" w:cs="David" w:hint="cs"/>
          <w:sz w:val="28"/>
          <w:szCs w:val="28"/>
          <w:rtl/>
        </w:rPr>
        <w:t xml:space="preserve"> ואלו האומות החשובות</w:t>
      </w:r>
      <w:r w:rsidRPr="00DD590E">
        <w:rPr>
          <w:rFonts w:ascii="Arial" w:hAnsi="Arial" w:cs="David" w:hint="cs"/>
          <w:sz w:val="28"/>
          <w:szCs w:val="28"/>
          <w:rtl/>
        </w:rPr>
        <w:t>.</w:t>
      </w:r>
    </w:p>
    <w:p w:rsidR="00216889" w:rsidRPr="00DD590E" w:rsidRDefault="00502686" w:rsidP="00DD590E">
      <w:pPr>
        <w:bidi/>
        <w:spacing w:after="0" w:line="360" w:lineRule="auto"/>
        <w:jc w:val="both"/>
        <w:rPr>
          <w:rFonts w:ascii="Arial" w:hAnsi="Arial" w:cs="David"/>
          <w:sz w:val="28"/>
          <w:szCs w:val="28"/>
          <w:rtl/>
        </w:rPr>
      </w:pPr>
      <w:r w:rsidRPr="00DD590E">
        <w:rPr>
          <w:rFonts w:ascii="Arial" w:hAnsi="Arial" w:cs="David" w:hint="cs"/>
          <w:sz w:val="28"/>
          <w:szCs w:val="28"/>
          <w:rtl/>
        </w:rPr>
        <w:t xml:space="preserve">מכאן ניתן להבחין כי הכותבים בשבחה של הגלובליזציה ומתנגדיה מבטאים את דעתם האישית </w:t>
      </w:r>
      <w:r w:rsidR="003F7838" w:rsidRPr="00DD590E">
        <w:rPr>
          <w:rFonts w:ascii="Arial" w:hAnsi="Arial" w:cs="David" w:hint="cs"/>
          <w:sz w:val="28"/>
          <w:szCs w:val="28"/>
          <w:rtl/>
        </w:rPr>
        <w:t xml:space="preserve">ומקדמים </w:t>
      </w:r>
      <w:proofErr w:type="spellStart"/>
      <w:r w:rsidR="003F7838" w:rsidRPr="00DD590E">
        <w:rPr>
          <w:rFonts w:ascii="Arial" w:hAnsi="Arial" w:cs="David" w:hint="cs"/>
          <w:sz w:val="28"/>
          <w:szCs w:val="28"/>
          <w:rtl/>
        </w:rPr>
        <w:t>אג</w:t>
      </w:r>
      <w:r w:rsidR="00216889" w:rsidRPr="00DD590E">
        <w:rPr>
          <w:rFonts w:ascii="Arial" w:hAnsi="Arial" w:cs="David" w:hint="cs"/>
          <w:sz w:val="28"/>
          <w:szCs w:val="28"/>
          <w:rtl/>
        </w:rPr>
        <w:t>'</w:t>
      </w:r>
      <w:r w:rsidR="00DD590E" w:rsidRPr="00DD590E">
        <w:rPr>
          <w:rFonts w:ascii="Arial" w:hAnsi="Arial" w:cs="David" w:hint="cs"/>
          <w:sz w:val="28"/>
          <w:szCs w:val="28"/>
          <w:rtl/>
        </w:rPr>
        <w:t>נדות</w:t>
      </w:r>
      <w:proofErr w:type="spellEnd"/>
      <w:r w:rsidR="00DD590E" w:rsidRPr="00DD590E">
        <w:rPr>
          <w:rFonts w:ascii="Arial" w:hAnsi="Arial" w:cs="David" w:hint="cs"/>
          <w:sz w:val="28"/>
          <w:szCs w:val="28"/>
          <w:rtl/>
        </w:rPr>
        <w:t xml:space="preserve"> פוליטיות או כלכליות</w:t>
      </w:r>
      <w:r w:rsidR="003F7838" w:rsidRPr="00DD590E">
        <w:rPr>
          <w:rFonts w:ascii="Arial" w:hAnsi="Arial" w:cs="David" w:hint="cs"/>
          <w:sz w:val="28"/>
          <w:szCs w:val="28"/>
          <w:rtl/>
        </w:rPr>
        <w:t>.</w:t>
      </w:r>
      <w:r w:rsidR="00216889" w:rsidRPr="00DD590E">
        <w:rPr>
          <w:rFonts w:ascii="Arial" w:hAnsi="Arial" w:cs="David" w:hint="cs"/>
          <w:sz w:val="28"/>
          <w:szCs w:val="28"/>
          <w:rtl/>
        </w:rPr>
        <w:t xml:space="preserve"> </w:t>
      </w:r>
    </w:p>
    <w:p w:rsidR="00502686" w:rsidRPr="00DD590E" w:rsidRDefault="00216889" w:rsidP="00DD590E">
      <w:pPr>
        <w:bidi/>
        <w:spacing w:after="0" w:line="360" w:lineRule="auto"/>
        <w:jc w:val="both"/>
        <w:rPr>
          <w:rFonts w:ascii="Arial" w:hAnsi="Arial" w:cs="David"/>
          <w:sz w:val="28"/>
          <w:szCs w:val="28"/>
          <w:rtl/>
        </w:rPr>
      </w:pPr>
      <w:r w:rsidRPr="00DD590E">
        <w:rPr>
          <w:rFonts w:ascii="Arial" w:hAnsi="Arial" w:cs="David" w:hint="cs"/>
          <w:sz w:val="28"/>
          <w:szCs w:val="28"/>
          <w:rtl/>
        </w:rPr>
        <w:t>גלובליזצי</w:t>
      </w:r>
      <w:r w:rsidR="00157E2A" w:rsidRPr="00DD590E">
        <w:rPr>
          <w:rFonts w:ascii="Arial" w:hAnsi="Arial" w:cs="David" w:hint="cs"/>
          <w:sz w:val="28"/>
          <w:szCs w:val="28"/>
          <w:rtl/>
        </w:rPr>
        <w:t>ה היא ביטוי רחב היקף לתקופה שב</w:t>
      </w:r>
      <w:r w:rsidR="00DD590E" w:rsidRPr="00DD590E">
        <w:rPr>
          <w:rFonts w:ascii="Arial" w:hAnsi="Arial" w:cs="David" w:hint="cs"/>
          <w:sz w:val="28"/>
          <w:szCs w:val="28"/>
          <w:rtl/>
        </w:rPr>
        <w:t>ה</w:t>
      </w:r>
      <w:r w:rsidR="00157E2A" w:rsidRPr="00DD590E">
        <w:rPr>
          <w:rFonts w:ascii="Arial" w:hAnsi="Arial" w:cs="David" w:hint="cs"/>
          <w:sz w:val="28"/>
          <w:szCs w:val="28"/>
          <w:rtl/>
        </w:rPr>
        <w:t xml:space="preserve"> אנו חיים</w:t>
      </w:r>
      <w:r w:rsidR="003F7838" w:rsidRPr="00DD590E">
        <w:rPr>
          <w:rFonts w:ascii="Arial" w:hAnsi="Arial" w:cs="David" w:hint="cs"/>
          <w:sz w:val="28"/>
          <w:szCs w:val="28"/>
          <w:rtl/>
        </w:rPr>
        <w:t xml:space="preserve"> </w:t>
      </w:r>
      <w:r w:rsidRPr="00DD590E">
        <w:rPr>
          <w:rFonts w:ascii="Arial" w:hAnsi="Arial" w:cs="David" w:hint="cs"/>
          <w:sz w:val="28"/>
          <w:szCs w:val="28"/>
          <w:rtl/>
        </w:rPr>
        <w:t>והיא באה לידי ביטוי במספר רחב של נושאים מעוררי מחלוקת.</w:t>
      </w:r>
    </w:p>
    <w:p w:rsidR="00216889" w:rsidRPr="00DD590E" w:rsidRDefault="00216889" w:rsidP="00DD590E">
      <w:pPr>
        <w:bidi/>
        <w:spacing w:after="0" w:line="360" w:lineRule="auto"/>
        <w:jc w:val="both"/>
        <w:rPr>
          <w:rFonts w:ascii="Arial" w:hAnsi="Arial" w:cs="David"/>
          <w:sz w:val="28"/>
          <w:szCs w:val="28"/>
          <w:rtl/>
        </w:rPr>
      </w:pPr>
    </w:p>
    <w:p w:rsidR="008860F5" w:rsidRPr="00DD590E" w:rsidRDefault="00DB1865" w:rsidP="00DD590E">
      <w:pPr>
        <w:pStyle w:val="a3"/>
        <w:numPr>
          <w:ilvl w:val="0"/>
          <w:numId w:val="11"/>
        </w:numPr>
        <w:bidi/>
        <w:spacing w:after="0" w:line="360" w:lineRule="auto"/>
        <w:jc w:val="both"/>
        <w:rPr>
          <w:rFonts w:ascii="Arial" w:hAnsi="Arial" w:cs="David"/>
          <w:b/>
          <w:bCs/>
          <w:sz w:val="28"/>
          <w:szCs w:val="28"/>
          <w:rtl/>
        </w:rPr>
      </w:pPr>
      <w:r w:rsidRPr="00DD590E">
        <w:rPr>
          <w:rFonts w:ascii="Arial" w:hAnsi="Arial" w:cs="David" w:hint="cs"/>
          <w:b/>
          <w:bCs/>
          <w:sz w:val="28"/>
          <w:szCs w:val="28"/>
          <w:rtl/>
        </w:rPr>
        <w:t>גישתו של נדב אייל</w:t>
      </w:r>
    </w:p>
    <w:p w:rsidR="00CD7B3C" w:rsidRPr="00DD590E" w:rsidRDefault="00CD7B3C" w:rsidP="000B4EBC">
      <w:pPr>
        <w:bidi/>
        <w:spacing w:after="0" w:line="360" w:lineRule="auto"/>
        <w:jc w:val="both"/>
        <w:rPr>
          <w:rFonts w:ascii="Arial" w:hAnsi="Arial" w:cs="David"/>
          <w:sz w:val="28"/>
          <w:szCs w:val="28"/>
          <w:rtl/>
        </w:rPr>
      </w:pPr>
      <w:r w:rsidRPr="00DD590E">
        <w:rPr>
          <w:rFonts w:ascii="Arial" w:hAnsi="Arial" w:cs="David" w:hint="cs"/>
          <w:sz w:val="28"/>
          <w:szCs w:val="28"/>
          <w:rtl/>
        </w:rPr>
        <w:t xml:space="preserve">נדב אייל כותב בספרו </w:t>
      </w:r>
      <w:r w:rsidR="00157E2A" w:rsidRPr="00DD590E">
        <w:rPr>
          <w:rFonts w:ascii="Arial" w:hAnsi="Arial" w:cs="David" w:hint="cs"/>
          <w:sz w:val="28"/>
          <w:szCs w:val="28"/>
          <w:rtl/>
        </w:rPr>
        <w:t xml:space="preserve">"את האמת" </w:t>
      </w:r>
      <w:r w:rsidRPr="00DD590E">
        <w:rPr>
          <w:rFonts w:ascii="Arial" w:hAnsi="Arial" w:cs="David" w:hint="cs"/>
          <w:sz w:val="28"/>
          <w:szCs w:val="28"/>
          <w:rtl/>
        </w:rPr>
        <w:t>מהזווית שלו בלבד</w:t>
      </w:r>
      <w:r w:rsidR="00157E2A" w:rsidRPr="00DD590E">
        <w:rPr>
          <w:rFonts w:ascii="Arial" w:hAnsi="Arial" w:cs="David" w:hint="cs"/>
          <w:sz w:val="28"/>
          <w:szCs w:val="28"/>
          <w:rtl/>
        </w:rPr>
        <w:t>,</w:t>
      </w:r>
      <w:r w:rsidR="00DD590E" w:rsidRPr="00DD590E">
        <w:rPr>
          <w:rFonts w:ascii="Arial" w:hAnsi="Arial" w:cs="David" w:hint="cs"/>
          <w:sz w:val="28"/>
          <w:szCs w:val="28"/>
          <w:rtl/>
        </w:rPr>
        <w:t xml:space="preserve"> אך הוא אינו מתייחס לתאוריות השונות</w:t>
      </w:r>
      <w:r w:rsidRPr="00DD590E">
        <w:rPr>
          <w:rFonts w:ascii="Arial" w:hAnsi="Arial" w:cs="David" w:hint="cs"/>
          <w:sz w:val="28"/>
          <w:szCs w:val="28"/>
          <w:rtl/>
        </w:rPr>
        <w:t>.</w:t>
      </w:r>
      <w:r w:rsidR="00157E2A" w:rsidRPr="00DD590E">
        <w:rPr>
          <w:rFonts w:ascii="Arial" w:hAnsi="Arial" w:cs="David" w:hint="cs"/>
          <w:sz w:val="28"/>
          <w:szCs w:val="28"/>
          <w:rtl/>
        </w:rPr>
        <w:t xml:space="preserve"> התיאורים המוצגים בספר הינם </w:t>
      </w:r>
      <w:r w:rsidRPr="00DD590E">
        <w:rPr>
          <w:rFonts w:ascii="Arial" w:hAnsi="Arial" w:cs="David" w:hint="cs"/>
          <w:sz w:val="28"/>
          <w:szCs w:val="28"/>
          <w:rtl/>
        </w:rPr>
        <w:t>אמפיריי</w:t>
      </w:r>
      <w:r w:rsidRPr="00DD590E">
        <w:rPr>
          <w:rFonts w:ascii="Arial" w:hAnsi="Arial" w:cs="David" w:hint="eastAsia"/>
          <w:sz w:val="28"/>
          <w:szCs w:val="28"/>
          <w:rtl/>
        </w:rPr>
        <w:t>ם</w:t>
      </w:r>
      <w:r w:rsidR="00157E2A" w:rsidRPr="00DD590E">
        <w:rPr>
          <w:rFonts w:ascii="Arial" w:hAnsi="Arial" w:cs="David" w:hint="cs"/>
          <w:sz w:val="28"/>
          <w:szCs w:val="28"/>
          <w:rtl/>
        </w:rPr>
        <w:t>,</w:t>
      </w:r>
      <w:r w:rsidRPr="00DD590E">
        <w:rPr>
          <w:rFonts w:ascii="Arial" w:hAnsi="Arial" w:cs="David" w:hint="cs"/>
          <w:sz w:val="28"/>
          <w:szCs w:val="28"/>
          <w:rtl/>
        </w:rPr>
        <w:t xml:space="preserve"> אך הנחות </w:t>
      </w:r>
      <w:r w:rsidR="0058061C" w:rsidRPr="00DD590E">
        <w:rPr>
          <w:rFonts w:ascii="Arial" w:hAnsi="Arial" w:cs="David" w:hint="cs"/>
          <w:sz w:val="28"/>
          <w:szCs w:val="28"/>
          <w:rtl/>
        </w:rPr>
        <w:t>היסוד שהוא מ</w:t>
      </w:r>
      <w:r w:rsidR="00DD590E" w:rsidRPr="00DD590E">
        <w:rPr>
          <w:rFonts w:ascii="Arial" w:hAnsi="Arial" w:cs="David" w:hint="cs"/>
          <w:sz w:val="28"/>
          <w:szCs w:val="28"/>
          <w:rtl/>
        </w:rPr>
        <w:t>עלה</w:t>
      </w:r>
      <w:r w:rsidR="0058061C" w:rsidRPr="00DD590E">
        <w:rPr>
          <w:rFonts w:ascii="Arial" w:hAnsi="Arial" w:cs="David" w:hint="cs"/>
          <w:sz w:val="28"/>
          <w:szCs w:val="28"/>
          <w:rtl/>
        </w:rPr>
        <w:t xml:space="preserve"> </w:t>
      </w:r>
      <w:r w:rsidR="003870D5" w:rsidRPr="00DD590E">
        <w:rPr>
          <w:rFonts w:ascii="Arial" w:hAnsi="Arial" w:cs="David" w:hint="cs"/>
          <w:sz w:val="28"/>
          <w:szCs w:val="28"/>
          <w:rtl/>
        </w:rPr>
        <w:t xml:space="preserve">הינן </w:t>
      </w:r>
      <w:r w:rsidRPr="00DD590E">
        <w:rPr>
          <w:rFonts w:ascii="Arial" w:hAnsi="Arial" w:cs="David" w:hint="cs"/>
          <w:sz w:val="28"/>
          <w:szCs w:val="28"/>
          <w:rtl/>
        </w:rPr>
        <w:t xml:space="preserve">שלא ניתן למצוא פתרון ריאלי </w:t>
      </w:r>
      <w:r w:rsidR="003870D5" w:rsidRPr="00DD590E">
        <w:rPr>
          <w:rFonts w:ascii="Arial" w:hAnsi="Arial" w:cs="David" w:hint="cs"/>
          <w:sz w:val="28"/>
          <w:szCs w:val="28"/>
          <w:rtl/>
        </w:rPr>
        <w:t xml:space="preserve">לתופעת הגלובליזציה שתיתן מענה אולטימטיבי לכלל הגורמים העוסקים בה. </w:t>
      </w:r>
    </w:p>
    <w:p w:rsidR="0058061C" w:rsidRPr="00DD590E" w:rsidRDefault="00DD590E" w:rsidP="000B4EBC">
      <w:pPr>
        <w:bidi/>
        <w:spacing w:after="0" w:line="360" w:lineRule="auto"/>
        <w:jc w:val="both"/>
        <w:rPr>
          <w:rFonts w:ascii="Arial" w:hAnsi="Arial" w:cs="David"/>
          <w:sz w:val="28"/>
          <w:szCs w:val="28"/>
          <w:rtl/>
        </w:rPr>
      </w:pPr>
      <w:r w:rsidRPr="00DD590E">
        <w:rPr>
          <w:rFonts w:ascii="Arial" w:hAnsi="Arial" w:cs="David" w:hint="cs"/>
          <w:sz w:val="28"/>
          <w:szCs w:val="28"/>
          <w:rtl/>
        </w:rPr>
        <w:t xml:space="preserve">ריבוי העובדות, </w:t>
      </w:r>
      <w:r w:rsidR="0058061C" w:rsidRPr="00DD590E">
        <w:rPr>
          <w:rFonts w:ascii="Arial" w:hAnsi="Arial" w:cs="David" w:hint="cs"/>
          <w:sz w:val="28"/>
          <w:szCs w:val="28"/>
          <w:rtl/>
        </w:rPr>
        <w:t>המוצגות בספר</w:t>
      </w:r>
      <w:r w:rsidRPr="00DD590E">
        <w:rPr>
          <w:rFonts w:ascii="Arial" w:hAnsi="Arial" w:cs="David" w:hint="cs"/>
          <w:sz w:val="28"/>
          <w:szCs w:val="28"/>
          <w:rtl/>
        </w:rPr>
        <w:t>,</w:t>
      </w:r>
      <w:r w:rsidR="0058061C" w:rsidRPr="00DD590E">
        <w:rPr>
          <w:rFonts w:ascii="Arial" w:hAnsi="Arial" w:cs="David" w:hint="cs"/>
          <w:sz w:val="28"/>
          <w:szCs w:val="28"/>
          <w:rtl/>
        </w:rPr>
        <w:t xml:space="preserve"> </w:t>
      </w:r>
      <w:r w:rsidR="00157E2A" w:rsidRPr="00DD590E">
        <w:rPr>
          <w:rFonts w:ascii="Arial" w:hAnsi="Arial" w:cs="David" w:hint="cs"/>
          <w:sz w:val="28"/>
          <w:szCs w:val="28"/>
          <w:rtl/>
        </w:rPr>
        <w:t>גורם</w:t>
      </w:r>
      <w:r w:rsidR="0058061C" w:rsidRPr="00DD590E">
        <w:rPr>
          <w:rFonts w:ascii="Arial" w:hAnsi="Arial" w:cs="David" w:hint="cs"/>
          <w:sz w:val="28"/>
          <w:szCs w:val="28"/>
          <w:rtl/>
        </w:rPr>
        <w:t xml:space="preserve"> לאי נוחות ומבוכה שלהבנתו מצדיקה את הסבלנות הנדרשת לטיפול בתופעת הגלובליזציה.</w:t>
      </w:r>
    </w:p>
    <w:p w:rsidR="00216889" w:rsidRDefault="006A44CD" w:rsidP="000B4EBC">
      <w:pPr>
        <w:bidi/>
        <w:spacing w:after="0" w:line="360" w:lineRule="auto"/>
        <w:jc w:val="both"/>
        <w:rPr>
          <w:rFonts w:ascii="Arial" w:hAnsi="Arial" w:cs="David"/>
          <w:sz w:val="28"/>
          <w:szCs w:val="28"/>
          <w:rtl/>
        </w:rPr>
      </w:pPr>
      <w:r w:rsidRPr="00DD590E">
        <w:rPr>
          <w:rFonts w:ascii="Arial" w:hAnsi="Arial" w:cs="David" w:hint="cs"/>
          <w:sz w:val="28"/>
          <w:szCs w:val="28"/>
          <w:rtl/>
        </w:rPr>
        <w:t>נדב אייל אינו</w:t>
      </w:r>
      <w:r w:rsidR="0058061C" w:rsidRPr="00DD590E">
        <w:rPr>
          <w:rFonts w:ascii="Arial" w:hAnsi="Arial" w:cs="David" w:hint="cs"/>
          <w:sz w:val="28"/>
          <w:szCs w:val="28"/>
          <w:rtl/>
        </w:rPr>
        <w:t xml:space="preserve"> מסתיר את דעותיו הפוליטיות בע</w:t>
      </w:r>
      <w:r w:rsidR="00DD590E" w:rsidRPr="00DD590E">
        <w:rPr>
          <w:rFonts w:ascii="Arial" w:hAnsi="Arial" w:cs="David" w:hint="cs"/>
          <w:sz w:val="28"/>
          <w:szCs w:val="28"/>
          <w:rtl/>
        </w:rPr>
        <w:t>בודתו כעיתונאי (גם לא בשיחה עמו</w:t>
      </w:r>
      <w:r w:rsidR="0058061C" w:rsidRPr="00DD590E">
        <w:rPr>
          <w:rFonts w:ascii="Arial" w:hAnsi="Arial" w:cs="David" w:hint="cs"/>
          <w:sz w:val="28"/>
          <w:szCs w:val="28"/>
          <w:rtl/>
        </w:rPr>
        <w:t>), אך בספר זה הוא נמנע מלזהות כוחות פוליטיי</w:t>
      </w:r>
      <w:r w:rsidR="0058061C" w:rsidRPr="00DD590E">
        <w:rPr>
          <w:rFonts w:ascii="Arial" w:hAnsi="Arial" w:cs="David" w:hint="eastAsia"/>
          <w:sz w:val="28"/>
          <w:szCs w:val="28"/>
          <w:rtl/>
        </w:rPr>
        <w:t>ם</w:t>
      </w:r>
      <w:r w:rsidR="0058061C" w:rsidRPr="00DD590E">
        <w:rPr>
          <w:rFonts w:ascii="Arial" w:hAnsi="Arial" w:cs="David" w:hint="cs"/>
          <w:sz w:val="28"/>
          <w:szCs w:val="28"/>
          <w:rtl/>
        </w:rPr>
        <w:t xml:space="preserve"> מאחר ואין לו עניין להציג אות</w:t>
      </w:r>
      <w:r w:rsidR="00DD590E" w:rsidRPr="00DD590E">
        <w:rPr>
          <w:rFonts w:ascii="Arial" w:hAnsi="Arial" w:cs="David" w:hint="cs"/>
          <w:sz w:val="28"/>
          <w:szCs w:val="28"/>
          <w:rtl/>
        </w:rPr>
        <w:t>ם</w:t>
      </w:r>
      <w:r w:rsidR="00157E2A" w:rsidRPr="00DD590E">
        <w:rPr>
          <w:rFonts w:ascii="Arial" w:hAnsi="Arial" w:cs="David" w:hint="cs"/>
          <w:sz w:val="28"/>
          <w:szCs w:val="28"/>
          <w:rtl/>
        </w:rPr>
        <w:t>.  טענת העבודה</w:t>
      </w:r>
      <w:r w:rsidR="00DD590E" w:rsidRPr="00DD590E">
        <w:rPr>
          <w:rFonts w:ascii="Arial" w:hAnsi="Arial" w:cs="David" w:hint="cs"/>
          <w:sz w:val="28"/>
          <w:szCs w:val="28"/>
          <w:rtl/>
        </w:rPr>
        <w:t xml:space="preserve"> היא</w:t>
      </w:r>
      <w:r w:rsidR="00157E2A" w:rsidRPr="00DD590E">
        <w:rPr>
          <w:rFonts w:ascii="Arial" w:hAnsi="Arial" w:cs="David" w:hint="cs"/>
          <w:sz w:val="28"/>
          <w:szCs w:val="28"/>
          <w:rtl/>
        </w:rPr>
        <w:t xml:space="preserve"> שהטקסט הינ</w:t>
      </w:r>
      <w:r w:rsidR="00DD590E" w:rsidRPr="00DD590E">
        <w:rPr>
          <w:rFonts w:ascii="Arial" w:hAnsi="Arial" w:cs="David" w:hint="cs"/>
          <w:sz w:val="28"/>
          <w:szCs w:val="28"/>
          <w:rtl/>
        </w:rPr>
        <w:t>ו שמרני</w:t>
      </w:r>
      <w:r w:rsidR="00157E2A" w:rsidRPr="00DD590E">
        <w:rPr>
          <w:rFonts w:ascii="Arial" w:hAnsi="Arial" w:cs="David" w:hint="cs"/>
          <w:sz w:val="28"/>
          <w:szCs w:val="28"/>
          <w:rtl/>
        </w:rPr>
        <w:t xml:space="preserve">. בעבודה זו ינותחו הפרדיגמות השונות, תובא השערת הכותב ויובאו דוגמאות הממחישות את הטענות. </w:t>
      </w:r>
    </w:p>
    <w:p w:rsidR="000B4EBC" w:rsidRDefault="000B4EBC" w:rsidP="000B4EBC">
      <w:pPr>
        <w:bidi/>
        <w:spacing w:after="0" w:line="360" w:lineRule="auto"/>
        <w:jc w:val="both"/>
        <w:rPr>
          <w:rFonts w:ascii="Arial" w:hAnsi="Arial" w:cs="David"/>
          <w:sz w:val="28"/>
          <w:szCs w:val="28"/>
          <w:rtl/>
        </w:rPr>
      </w:pPr>
    </w:p>
    <w:p w:rsidR="000B4EBC" w:rsidRDefault="000B4EBC" w:rsidP="000B4EBC">
      <w:pPr>
        <w:bidi/>
        <w:spacing w:after="0" w:line="360" w:lineRule="auto"/>
        <w:jc w:val="both"/>
        <w:rPr>
          <w:rFonts w:ascii="Arial" w:hAnsi="Arial" w:cs="David"/>
          <w:sz w:val="28"/>
          <w:szCs w:val="28"/>
          <w:rtl/>
        </w:rPr>
      </w:pPr>
    </w:p>
    <w:p w:rsidR="000B4EBC" w:rsidRPr="00DD590E" w:rsidRDefault="000B4EBC" w:rsidP="000B4EBC">
      <w:pPr>
        <w:bidi/>
        <w:spacing w:after="0" w:line="360" w:lineRule="auto"/>
        <w:jc w:val="both"/>
        <w:rPr>
          <w:rFonts w:ascii="Arial" w:hAnsi="Arial" w:cs="David"/>
          <w:sz w:val="28"/>
          <w:szCs w:val="28"/>
          <w:rtl/>
        </w:rPr>
      </w:pPr>
    </w:p>
    <w:p w:rsidR="0058061C" w:rsidRPr="00DD590E" w:rsidRDefault="0058061C" w:rsidP="00DD590E">
      <w:pPr>
        <w:bidi/>
        <w:spacing w:after="0" w:line="360" w:lineRule="auto"/>
        <w:jc w:val="both"/>
        <w:rPr>
          <w:rFonts w:ascii="Arial" w:hAnsi="Arial" w:cs="David"/>
          <w:sz w:val="28"/>
          <w:szCs w:val="28"/>
          <w:rtl/>
        </w:rPr>
      </w:pPr>
    </w:p>
    <w:p w:rsidR="0058061C" w:rsidRPr="0083759A" w:rsidRDefault="001C0460" w:rsidP="0083759A">
      <w:pPr>
        <w:pStyle w:val="a3"/>
        <w:numPr>
          <w:ilvl w:val="0"/>
          <w:numId w:val="11"/>
        </w:numPr>
        <w:bidi/>
        <w:spacing w:after="0" w:line="360" w:lineRule="auto"/>
        <w:jc w:val="both"/>
        <w:rPr>
          <w:rFonts w:ascii="Arial" w:hAnsi="Arial" w:cs="David"/>
          <w:b/>
          <w:bCs/>
          <w:sz w:val="28"/>
          <w:szCs w:val="28"/>
          <w:rtl/>
        </w:rPr>
      </w:pPr>
      <w:r w:rsidRPr="0083759A">
        <w:rPr>
          <w:rFonts w:ascii="Arial" w:hAnsi="Arial" w:cs="David" w:hint="cs"/>
          <w:b/>
          <w:bCs/>
          <w:sz w:val="28"/>
          <w:szCs w:val="28"/>
          <w:rtl/>
        </w:rPr>
        <w:lastRenderedPageBreak/>
        <w:t xml:space="preserve">נדב אייל מציג - </w:t>
      </w:r>
      <w:r w:rsidR="00DB1865" w:rsidRPr="0083759A">
        <w:rPr>
          <w:rFonts w:ascii="Arial" w:hAnsi="Arial" w:cs="David" w:hint="cs"/>
          <w:b/>
          <w:bCs/>
          <w:sz w:val="28"/>
          <w:szCs w:val="28"/>
          <w:rtl/>
        </w:rPr>
        <w:t xml:space="preserve">הגישה הפלורליסטית </w:t>
      </w:r>
    </w:p>
    <w:p w:rsidR="0058061C" w:rsidRPr="00DD590E" w:rsidRDefault="00DD590E" w:rsidP="00DD590E">
      <w:pPr>
        <w:bidi/>
        <w:spacing w:after="0" w:line="360" w:lineRule="auto"/>
        <w:jc w:val="both"/>
        <w:rPr>
          <w:rFonts w:ascii="Arial" w:hAnsi="Arial" w:cs="David"/>
          <w:sz w:val="28"/>
          <w:szCs w:val="28"/>
          <w:rtl/>
        </w:rPr>
      </w:pPr>
      <w:r w:rsidRPr="00DD590E">
        <w:rPr>
          <w:rFonts w:ascii="Arial" w:hAnsi="Arial" w:cs="David" w:hint="cs"/>
          <w:sz w:val="28"/>
          <w:szCs w:val="28"/>
          <w:rtl/>
        </w:rPr>
        <w:t>על פי הגישה ה</w:t>
      </w:r>
      <w:r w:rsidR="003870D5" w:rsidRPr="00DD590E">
        <w:rPr>
          <w:rFonts w:ascii="Arial" w:hAnsi="Arial" w:cs="David" w:hint="cs"/>
          <w:sz w:val="28"/>
          <w:szCs w:val="28"/>
          <w:rtl/>
        </w:rPr>
        <w:t>פלורלי</w:t>
      </w:r>
      <w:r w:rsidRPr="00DD590E">
        <w:rPr>
          <w:rFonts w:ascii="Arial" w:hAnsi="Arial" w:cs="David" w:hint="cs"/>
          <w:sz w:val="28"/>
          <w:szCs w:val="28"/>
          <w:rtl/>
        </w:rPr>
        <w:t xml:space="preserve">סטית </w:t>
      </w:r>
      <w:r w:rsidR="003870D5" w:rsidRPr="00DD590E">
        <w:rPr>
          <w:rFonts w:ascii="Arial" w:hAnsi="Arial" w:cs="David" w:hint="cs"/>
          <w:sz w:val="28"/>
          <w:szCs w:val="28"/>
          <w:rtl/>
        </w:rPr>
        <w:t>יש</w:t>
      </w:r>
      <w:r w:rsidR="00CB7FDF" w:rsidRPr="00DD590E">
        <w:rPr>
          <w:rFonts w:ascii="Arial" w:hAnsi="Arial" w:cs="David" w:hint="cs"/>
          <w:sz w:val="28"/>
          <w:szCs w:val="28"/>
          <w:rtl/>
        </w:rPr>
        <w:t xml:space="preserve"> מקום לריבוי ומגוון קב</w:t>
      </w:r>
      <w:r w:rsidRPr="00DD590E">
        <w:rPr>
          <w:rFonts w:ascii="Arial" w:hAnsi="Arial" w:cs="David" w:hint="cs"/>
          <w:sz w:val="28"/>
          <w:szCs w:val="28"/>
          <w:rtl/>
        </w:rPr>
        <w:t>וצות, דעות, צרכים ורצונות שונים</w:t>
      </w:r>
      <w:r w:rsidR="00CB7FDF" w:rsidRPr="00DD590E">
        <w:rPr>
          <w:rFonts w:ascii="Arial" w:hAnsi="Arial" w:cs="David" w:hint="cs"/>
          <w:sz w:val="28"/>
          <w:szCs w:val="28"/>
          <w:rtl/>
        </w:rPr>
        <w:t>.</w:t>
      </w:r>
    </w:p>
    <w:p w:rsidR="001967EC" w:rsidRPr="00DD590E" w:rsidRDefault="00CB7FDF" w:rsidP="00A43E6E">
      <w:pPr>
        <w:bidi/>
        <w:spacing w:after="0" w:line="360" w:lineRule="auto"/>
        <w:jc w:val="both"/>
        <w:rPr>
          <w:rFonts w:ascii="David" w:eastAsia="Calibri" w:hAnsi="David" w:cs="David"/>
          <w:b/>
          <w:bCs/>
          <w:sz w:val="28"/>
          <w:szCs w:val="28"/>
          <w:rtl/>
        </w:rPr>
      </w:pPr>
      <w:r w:rsidRPr="00DD590E">
        <w:rPr>
          <w:rFonts w:ascii="David" w:eastAsia="Calibri" w:hAnsi="David" w:cs="David"/>
          <w:sz w:val="28"/>
          <w:szCs w:val="28"/>
          <w:rtl/>
        </w:rPr>
        <w:t>זהו סדר הוגן, לאנשים יש עוצמה</w:t>
      </w:r>
      <w:r w:rsidRPr="00DD590E">
        <w:rPr>
          <w:rFonts w:ascii="David" w:eastAsia="Calibri" w:hAnsi="David" w:cs="David" w:hint="cs"/>
          <w:sz w:val="28"/>
          <w:szCs w:val="28"/>
          <w:rtl/>
        </w:rPr>
        <w:t xml:space="preserve">, </w:t>
      </w:r>
      <w:r w:rsidRPr="00DD590E">
        <w:rPr>
          <w:rFonts w:ascii="David" w:eastAsia="Calibri" w:hAnsi="David" w:cs="David"/>
          <w:sz w:val="28"/>
          <w:szCs w:val="28"/>
          <w:rtl/>
        </w:rPr>
        <w:t>יש ריבוי</w:t>
      </w:r>
      <w:r w:rsidRPr="00DD590E">
        <w:rPr>
          <w:rFonts w:ascii="David" w:eastAsia="Calibri" w:hAnsi="David" w:cs="David" w:hint="cs"/>
          <w:sz w:val="28"/>
          <w:szCs w:val="28"/>
          <w:rtl/>
        </w:rPr>
        <w:t xml:space="preserve"> </w:t>
      </w:r>
      <w:r w:rsidRPr="00DD590E">
        <w:rPr>
          <w:rFonts w:ascii="David" w:eastAsia="Calibri" w:hAnsi="David" w:cs="David"/>
          <w:sz w:val="28"/>
          <w:szCs w:val="28"/>
          <w:rtl/>
        </w:rPr>
        <w:t>כוחות</w:t>
      </w:r>
      <w:r w:rsidR="00966CCF" w:rsidRPr="00DD590E">
        <w:rPr>
          <w:rFonts w:ascii="David" w:eastAsia="Calibri" w:hAnsi="David" w:cs="David"/>
          <w:sz w:val="28"/>
          <w:szCs w:val="28"/>
          <w:rtl/>
        </w:rPr>
        <w:t xml:space="preserve">. המציאות הפוליטית היא </w:t>
      </w:r>
      <w:r w:rsidRPr="00DD590E">
        <w:rPr>
          <w:rFonts w:ascii="David" w:eastAsia="Calibri" w:hAnsi="David" w:cs="David"/>
          <w:sz w:val="28"/>
          <w:szCs w:val="28"/>
          <w:rtl/>
        </w:rPr>
        <w:t xml:space="preserve"> מגוונת, יש קבוצות כוח</w:t>
      </w:r>
      <w:r w:rsidRPr="00DD590E">
        <w:rPr>
          <w:rFonts w:ascii="David" w:eastAsia="Calibri" w:hAnsi="David" w:cs="David" w:hint="cs"/>
          <w:sz w:val="28"/>
          <w:szCs w:val="28"/>
          <w:rtl/>
        </w:rPr>
        <w:t xml:space="preserve">. </w:t>
      </w:r>
      <w:r w:rsidRPr="00DD590E">
        <w:rPr>
          <w:rFonts w:ascii="David" w:eastAsia="Calibri" w:hAnsi="David" w:cs="David"/>
          <w:sz w:val="28"/>
          <w:szCs w:val="28"/>
          <w:rtl/>
        </w:rPr>
        <w:t>הבסיס לדעת הפלו</w:t>
      </w:r>
      <w:r w:rsidR="00966CCF" w:rsidRPr="00DD590E">
        <w:rPr>
          <w:rFonts w:ascii="David" w:eastAsia="Calibri" w:hAnsi="David" w:cs="David"/>
          <w:sz w:val="28"/>
          <w:szCs w:val="28"/>
          <w:rtl/>
        </w:rPr>
        <w:t xml:space="preserve">רליסט הוא אידאי, ערכי, </w:t>
      </w:r>
      <w:r w:rsidR="00966CCF" w:rsidRPr="00DD590E">
        <w:rPr>
          <w:rFonts w:ascii="David" w:eastAsia="Calibri" w:hAnsi="David" w:cs="David" w:hint="cs"/>
          <w:sz w:val="28"/>
          <w:szCs w:val="28"/>
          <w:rtl/>
        </w:rPr>
        <w:t xml:space="preserve">וודאי שאינו </w:t>
      </w:r>
      <w:r w:rsidRPr="00DD590E">
        <w:rPr>
          <w:rFonts w:ascii="David" w:eastAsia="Calibri" w:hAnsi="David" w:cs="David"/>
          <w:sz w:val="28"/>
          <w:szCs w:val="28"/>
          <w:rtl/>
        </w:rPr>
        <w:t xml:space="preserve">כלכלי. </w:t>
      </w:r>
      <w:r w:rsidR="00DB1865" w:rsidRPr="00DD590E">
        <w:rPr>
          <w:rFonts w:ascii="David" w:eastAsia="Calibri" w:hAnsi="David" w:cs="David" w:hint="cs"/>
          <w:sz w:val="28"/>
          <w:szCs w:val="28"/>
          <w:rtl/>
        </w:rPr>
        <w:t>המטרה היא שלא תימצ</w:t>
      </w:r>
      <w:r w:rsidR="001967EC" w:rsidRPr="00DD590E">
        <w:rPr>
          <w:rFonts w:ascii="David" w:eastAsia="Calibri" w:hAnsi="David" w:cs="David" w:hint="cs"/>
          <w:sz w:val="28"/>
          <w:szCs w:val="28"/>
          <w:rtl/>
        </w:rPr>
        <w:t xml:space="preserve">א ריכוזיות גדולה בידי גורם אחד. </w:t>
      </w:r>
      <w:r w:rsidR="00501DCA" w:rsidRPr="00DD590E">
        <w:rPr>
          <w:rFonts w:ascii="David" w:eastAsia="Calibri" w:hAnsi="David" w:cs="David" w:hint="cs"/>
          <w:sz w:val="28"/>
          <w:szCs w:val="28"/>
          <w:rtl/>
        </w:rPr>
        <w:t xml:space="preserve">גישה זו מתנגדת </w:t>
      </w:r>
      <w:r w:rsidR="001C73D0" w:rsidRPr="00DD590E">
        <w:rPr>
          <w:rFonts w:ascii="David" w:eastAsia="Calibri" w:hAnsi="David" w:cs="David" w:hint="cs"/>
          <w:sz w:val="28"/>
          <w:szCs w:val="28"/>
          <w:rtl/>
        </w:rPr>
        <w:t>ל</w:t>
      </w:r>
      <w:r w:rsidR="00501DCA" w:rsidRPr="00DD590E">
        <w:rPr>
          <w:rFonts w:ascii="David" w:eastAsia="Calibri" w:hAnsi="David" w:cs="David" w:hint="cs"/>
          <w:sz w:val="28"/>
          <w:szCs w:val="28"/>
          <w:rtl/>
        </w:rPr>
        <w:t>גישה האליטיסטית</w:t>
      </w:r>
      <w:r w:rsidR="00083983" w:rsidRPr="00DD590E">
        <w:rPr>
          <w:rFonts w:ascii="David" w:eastAsia="Calibri" w:hAnsi="David" w:cs="David" w:hint="cs"/>
          <w:sz w:val="28"/>
          <w:szCs w:val="28"/>
          <w:rtl/>
        </w:rPr>
        <w:t xml:space="preserve"> </w:t>
      </w:r>
      <w:r w:rsidR="00DD590E" w:rsidRPr="00DD590E">
        <w:rPr>
          <w:rFonts w:ascii="David" w:eastAsia="Calibri" w:hAnsi="David" w:cs="David" w:hint="cs"/>
          <w:sz w:val="28"/>
          <w:szCs w:val="28"/>
          <w:rtl/>
        </w:rPr>
        <w:t>על פיה</w:t>
      </w:r>
      <w:r w:rsidR="00501DCA" w:rsidRPr="00DD590E">
        <w:rPr>
          <w:rFonts w:ascii="David" w:eastAsia="Calibri" w:hAnsi="David" w:cs="David" w:hint="cs"/>
          <w:sz w:val="28"/>
          <w:szCs w:val="28"/>
          <w:rtl/>
        </w:rPr>
        <w:t xml:space="preserve"> </w:t>
      </w:r>
      <w:r w:rsidR="001967EC" w:rsidRPr="00DD590E">
        <w:rPr>
          <w:rFonts w:ascii="David" w:eastAsia="Calibri" w:hAnsi="David" w:cs="David"/>
          <w:sz w:val="28"/>
          <w:szCs w:val="28"/>
          <w:rtl/>
        </w:rPr>
        <w:t>הקפיטליזם הוא הפ</w:t>
      </w:r>
      <w:r w:rsidR="00083983" w:rsidRPr="00DD590E">
        <w:rPr>
          <w:rFonts w:ascii="David" w:eastAsia="Calibri" w:hAnsi="David" w:cs="David"/>
          <w:sz w:val="28"/>
          <w:szCs w:val="28"/>
          <w:rtl/>
        </w:rPr>
        <w:t>תרו</w:t>
      </w:r>
      <w:r w:rsidR="00DD590E">
        <w:rPr>
          <w:rFonts w:ascii="David" w:eastAsia="Calibri" w:hAnsi="David" w:cs="David"/>
          <w:sz w:val="28"/>
          <w:szCs w:val="28"/>
          <w:rtl/>
        </w:rPr>
        <w:t>ן. האליטות הפוליטיות הן השולטות</w:t>
      </w:r>
      <w:r w:rsidR="00966CCF" w:rsidRPr="00DD590E">
        <w:rPr>
          <w:rFonts w:ascii="David" w:eastAsia="Calibri" w:hAnsi="David" w:cs="David" w:hint="cs"/>
          <w:sz w:val="28"/>
          <w:szCs w:val="28"/>
          <w:rtl/>
        </w:rPr>
        <w:t>,</w:t>
      </w:r>
      <w:r w:rsidR="00DD590E">
        <w:rPr>
          <w:rFonts w:ascii="David" w:eastAsia="Calibri" w:hAnsi="David" w:cs="David" w:hint="cs"/>
          <w:sz w:val="28"/>
          <w:szCs w:val="28"/>
          <w:rtl/>
        </w:rPr>
        <w:t xml:space="preserve"> </w:t>
      </w:r>
      <w:r w:rsidR="00DD590E" w:rsidRPr="00DD590E">
        <w:rPr>
          <w:rFonts w:ascii="David" w:eastAsia="Calibri" w:hAnsi="David" w:cs="David"/>
          <w:sz w:val="28"/>
          <w:szCs w:val="28"/>
          <w:rtl/>
        </w:rPr>
        <w:t>לא בעלי ההון</w:t>
      </w:r>
      <w:r w:rsidR="00966CCF" w:rsidRPr="00DD590E">
        <w:rPr>
          <w:rFonts w:ascii="David" w:eastAsia="Calibri" w:hAnsi="David" w:cs="David" w:hint="cs"/>
          <w:sz w:val="28"/>
          <w:szCs w:val="28"/>
          <w:rtl/>
        </w:rPr>
        <w:t>,</w:t>
      </w:r>
      <w:r w:rsidR="001967EC" w:rsidRPr="00DD590E">
        <w:rPr>
          <w:rFonts w:ascii="David" w:eastAsia="Calibri" w:hAnsi="David" w:cs="David" w:hint="cs"/>
          <w:sz w:val="28"/>
          <w:szCs w:val="28"/>
          <w:rtl/>
        </w:rPr>
        <w:t xml:space="preserve"> או לגישה </w:t>
      </w:r>
      <w:proofErr w:type="spellStart"/>
      <w:r w:rsidR="001967EC" w:rsidRPr="00DD590E">
        <w:rPr>
          <w:rFonts w:ascii="David" w:eastAsia="Calibri" w:hAnsi="David" w:cs="David" w:hint="cs"/>
          <w:sz w:val="28"/>
          <w:szCs w:val="28"/>
          <w:rtl/>
        </w:rPr>
        <w:t>המרקסיסיטית</w:t>
      </w:r>
      <w:proofErr w:type="spellEnd"/>
      <w:r w:rsidR="00A43E6E">
        <w:rPr>
          <w:rFonts w:ascii="David" w:hAnsi="David" w:cs="David" w:hint="cs"/>
          <w:sz w:val="28"/>
          <w:szCs w:val="28"/>
          <w:rtl/>
        </w:rPr>
        <w:t xml:space="preserve"> </w:t>
      </w:r>
      <w:r w:rsidR="00DD590E">
        <w:rPr>
          <w:rFonts w:ascii="David" w:hAnsi="David" w:cs="David" w:hint="cs"/>
          <w:sz w:val="28"/>
          <w:szCs w:val="28"/>
          <w:rtl/>
        </w:rPr>
        <w:t xml:space="preserve">על פיה </w:t>
      </w:r>
      <w:r w:rsidR="00DD590E" w:rsidRPr="00DD590E">
        <w:rPr>
          <w:rFonts w:ascii="David" w:hAnsi="David" w:cs="David" w:hint="cs"/>
          <w:sz w:val="28"/>
          <w:szCs w:val="28"/>
          <w:rtl/>
        </w:rPr>
        <w:t xml:space="preserve">את </w:t>
      </w:r>
      <w:r w:rsidR="001967EC" w:rsidRPr="00DD590E">
        <w:rPr>
          <w:rFonts w:ascii="David" w:hAnsi="David" w:cs="David"/>
          <w:sz w:val="28"/>
          <w:szCs w:val="28"/>
          <w:rtl/>
        </w:rPr>
        <w:t>המציאות הפוליטית יש להבין במונחים כלכליים-מטריאליסטיים-טכנולוגיים. המחשבה משועבדת לחומר</w:t>
      </w:r>
      <w:r w:rsidR="008860F5" w:rsidRPr="00DD590E">
        <w:rPr>
          <w:rFonts w:ascii="David" w:eastAsia="Calibri" w:hAnsi="David" w:cs="David" w:hint="cs"/>
          <w:b/>
          <w:bCs/>
          <w:sz w:val="28"/>
          <w:szCs w:val="28"/>
          <w:rtl/>
        </w:rPr>
        <w:t>.</w:t>
      </w:r>
    </w:p>
    <w:p w:rsidR="005614B2" w:rsidRDefault="00501DCA"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הגישה הפלורליסטית באה לידי ביטוי בספרו של נדב אייל באספקטים רבים</w:t>
      </w:r>
      <w:r w:rsidR="00DD590E" w:rsidRPr="00DD590E">
        <w:rPr>
          <w:rFonts w:ascii="David" w:eastAsia="Calibri" w:hAnsi="David" w:cs="David" w:hint="cs"/>
          <w:sz w:val="28"/>
          <w:szCs w:val="28"/>
          <w:rtl/>
        </w:rPr>
        <w:t xml:space="preserve"> -</w:t>
      </w:r>
      <w:r w:rsidRPr="00DD590E">
        <w:rPr>
          <w:rFonts w:ascii="David" w:eastAsia="Calibri" w:hAnsi="David" w:cs="David" w:hint="cs"/>
          <w:sz w:val="28"/>
          <w:szCs w:val="28"/>
          <w:rtl/>
        </w:rPr>
        <w:t xml:space="preserve"> </w:t>
      </w:r>
      <w:r w:rsidR="006A76BB" w:rsidRPr="00DD590E">
        <w:rPr>
          <w:rFonts w:ascii="David" w:eastAsia="Calibri" w:hAnsi="David" w:cs="David" w:hint="cs"/>
          <w:sz w:val="28"/>
          <w:szCs w:val="28"/>
          <w:rtl/>
        </w:rPr>
        <w:t xml:space="preserve">החל מטענתו שהגלובליזציה היא חיובית, </w:t>
      </w:r>
      <w:r w:rsidR="00966CCF" w:rsidRPr="00DD590E">
        <w:rPr>
          <w:rFonts w:ascii="David" w:eastAsia="Calibri" w:hAnsi="David" w:cs="David" w:hint="cs"/>
          <w:sz w:val="28"/>
          <w:szCs w:val="28"/>
          <w:rtl/>
        </w:rPr>
        <w:t xml:space="preserve">תוך מתיחת </w:t>
      </w:r>
      <w:r w:rsidR="006A76BB" w:rsidRPr="00DD590E">
        <w:rPr>
          <w:rFonts w:ascii="David" w:eastAsia="Calibri" w:hAnsi="David" w:cs="David" w:hint="cs"/>
          <w:sz w:val="28"/>
          <w:szCs w:val="28"/>
          <w:rtl/>
        </w:rPr>
        <w:t xml:space="preserve"> ביקורת מדודה </w:t>
      </w:r>
      <w:r w:rsidR="00966CCF" w:rsidRPr="00DD590E">
        <w:rPr>
          <w:rFonts w:ascii="David" w:eastAsia="Calibri" w:hAnsi="David" w:cs="David" w:hint="cs"/>
          <w:sz w:val="28"/>
          <w:szCs w:val="28"/>
          <w:rtl/>
        </w:rPr>
        <w:t>ו</w:t>
      </w:r>
      <w:r w:rsidR="006A76BB" w:rsidRPr="00DD590E">
        <w:rPr>
          <w:rFonts w:ascii="David" w:eastAsia="Calibri" w:hAnsi="David" w:cs="David" w:hint="cs"/>
          <w:sz w:val="28"/>
          <w:szCs w:val="28"/>
          <w:rtl/>
        </w:rPr>
        <w:t xml:space="preserve">ציון צדדיה האפלים. </w:t>
      </w:r>
      <w:r w:rsidR="006A76BB" w:rsidRPr="00DD590E">
        <w:rPr>
          <w:rFonts w:ascii="David" w:eastAsia="Calibri" w:hAnsi="David" w:cs="David"/>
          <w:sz w:val="28"/>
          <w:szCs w:val="28"/>
          <w:rtl/>
        </w:rPr>
        <w:t xml:space="preserve">איל מסביר את התפשטות המרד בגלובליזציה ברחבי העולם באמצעות היגיון המחאה החברתית בישראל, שאותה הוא מאפיין כ"מעורפלת וחסרת מטרות מוחשיות" </w:t>
      </w:r>
      <w:proofErr w:type="spellStart"/>
      <w:r w:rsidR="006A76BB" w:rsidRPr="00DD590E">
        <w:rPr>
          <w:rFonts w:ascii="David" w:eastAsia="Calibri" w:hAnsi="David" w:cs="David"/>
          <w:sz w:val="28"/>
          <w:szCs w:val="28"/>
          <w:rtl/>
        </w:rPr>
        <w:t>וכ"אופנתית</w:t>
      </w:r>
      <w:proofErr w:type="spellEnd"/>
      <w:r w:rsidR="006A76BB" w:rsidRPr="00DD590E">
        <w:rPr>
          <w:rFonts w:ascii="David" w:eastAsia="Calibri" w:hAnsi="David" w:cs="David"/>
          <w:sz w:val="28"/>
          <w:szCs w:val="28"/>
          <w:rtl/>
        </w:rPr>
        <w:t xml:space="preserve"> יותר מרדיקלית". ואכן, עיון בגילויי המחאה המבעבעת מאז 2011 מלמד כי היא מבטאת סתירה שבתוכה מיטלטל מעמד הביניים הישראלי: מצד אחד הוא זועם על שחיקת ביטחונו החברתי, אך מצד שני</w:t>
      </w:r>
      <w:r w:rsidR="001C0460" w:rsidRPr="00DD590E">
        <w:rPr>
          <w:rFonts w:ascii="David" w:eastAsia="Calibri" w:hAnsi="David" w:cs="David"/>
          <w:sz w:val="28"/>
          <w:szCs w:val="28"/>
          <w:rtl/>
        </w:rPr>
        <w:t xml:space="preserve"> הוא מזדהה עם הגורם המרכזי לכך</w:t>
      </w:r>
      <w:r w:rsidR="00966CCF" w:rsidRPr="00DD590E">
        <w:rPr>
          <w:rFonts w:ascii="David" w:eastAsia="Calibri" w:hAnsi="David" w:cs="David" w:hint="cs"/>
          <w:sz w:val="28"/>
          <w:szCs w:val="28"/>
          <w:rtl/>
        </w:rPr>
        <w:t>,</w:t>
      </w:r>
      <w:r w:rsidR="006A76BB" w:rsidRPr="00DD590E">
        <w:rPr>
          <w:rFonts w:ascii="David" w:eastAsia="Calibri" w:hAnsi="David" w:cs="David"/>
          <w:sz w:val="28"/>
          <w:szCs w:val="28"/>
          <w:rtl/>
        </w:rPr>
        <w:t xml:space="preserve"> הרס מדינת הרווחה, ומתמכר לאשליה שהפרטת שירותיה תבטיח את שאריות זכויות היתר שלו.</w:t>
      </w:r>
    </w:p>
    <w:p w:rsidR="00A05B69" w:rsidRPr="00DD590E" w:rsidRDefault="00A05B69" w:rsidP="000B4EBC">
      <w:pPr>
        <w:bidi/>
        <w:spacing w:line="360" w:lineRule="auto"/>
        <w:jc w:val="both"/>
        <w:rPr>
          <w:rFonts w:ascii="David" w:eastAsia="Calibri" w:hAnsi="David" w:cs="David"/>
          <w:sz w:val="28"/>
          <w:szCs w:val="28"/>
          <w:rtl/>
        </w:rPr>
      </w:pPr>
      <w:r w:rsidRPr="00DD590E">
        <w:rPr>
          <w:rFonts w:ascii="David" w:eastAsia="Calibri" w:hAnsi="David" w:cs="David"/>
          <w:sz w:val="28"/>
          <w:szCs w:val="28"/>
          <w:rtl/>
        </w:rPr>
        <w:t>אי־</w:t>
      </w:r>
      <w:r w:rsidR="00184145" w:rsidRPr="00DD590E">
        <w:rPr>
          <w:rFonts w:ascii="David" w:eastAsia="Calibri" w:hAnsi="David" w:cs="David" w:hint="cs"/>
          <w:sz w:val="28"/>
          <w:szCs w:val="28"/>
          <w:rtl/>
        </w:rPr>
        <w:t xml:space="preserve"> </w:t>
      </w:r>
      <w:r w:rsidRPr="00DD590E">
        <w:rPr>
          <w:rFonts w:ascii="David" w:eastAsia="Calibri" w:hAnsi="David" w:cs="David"/>
          <w:sz w:val="28"/>
          <w:szCs w:val="28"/>
          <w:rtl/>
        </w:rPr>
        <w:t>שוויון כלכלי, קובע איל</w:t>
      </w:r>
      <w:r w:rsidR="005614B2">
        <w:rPr>
          <w:rFonts w:ascii="David" w:eastAsia="Calibri" w:hAnsi="David" w:cs="David" w:hint="cs"/>
          <w:sz w:val="28"/>
          <w:szCs w:val="28"/>
          <w:rtl/>
        </w:rPr>
        <w:t xml:space="preserve"> </w:t>
      </w:r>
      <w:r w:rsidR="000B4EBC">
        <w:rPr>
          <w:rStyle w:val="af0"/>
          <w:rFonts w:ascii="David" w:eastAsia="Calibri" w:hAnsi="David" w:cs="David"/>
          <w:sz w:val="28"/>
          <w:szCs w:val="28"/>
          <w:rtl/>
        </w:rPr>
        <w:footnoteReference w:id="5"/>
      </w:r>
      <w:r w:rsidRPr="00DD590E">
        <w:rPr>
          <w:rFonts w:ascii="David" w:eastAsia="Calibri" w:hAnsi="David" w:cs="David"/>
          <w:sz w:val="28"/>
          <w:szCs w:val="28"/>
          <w:rtl/>
        </w:rPr>
        <w:t>הוא תנאי לגלובליזציה, הזקוקה "להבדלים ולפערים כדי ליצור רווח". כשלי הגלובליזציה, הוא מדגיש, אינם נובעים מאי־</w:t>
      </w:r>
      <w:r w:rsidR="00184145" w:rsidRPr="00DD590E">
        <w:rPr>
          <w:rFonts w:ascii="David" w:eastAsia="Calibri" w:hAnsi="David" w:cs="David" w:hint="cs"/>
          <w:sz w:val="28"/>
          <w:szCs w:val="28"/>
          <w:rtl/>
        </w:rPr>
        <w:t xml:space="preserve"> </w:t>
      </w:r>
      <w:r w:rsidR="000B4EBC">
        <w:rPr>
          <w:rFonts w:ascii="David" w:eastAsia="Calibri" w:hAnsi="David" w:cs="David"/>
          <w:sz w:val="28"/>
          <w:szCs w:val="28"/>
          <w:rtl/>
        </w:rPr>
        <w:t xml:space="preserve">שוויון זה כשלעצמו, אלא מהקצנתו </w:t>
      </w:r>
      <w:r w:rsidRPr="00DD590E">
        <w:rPr>
          <w:rFonts w:ascii="David" w:eastAsia="Calibri" w:hAnsi="David" w:cs="David"/>
          <w:sz w:val="28"/>
          <w:szCs w:val="28"/>
          <w:rtl/>
        </w:rPr>
        <w:t xml:space="preserve"> בשל בגידת ההון והשלטון במעמד הביניים, בעובדים ובשכבות המוחלשות. לכן, כדי להיאבק בהעמקת</w:t>
      </w:r>
      <w:r w:rsidR="00184145" w:rsidRPr="00DD590E">
        <w:rPr>
          <w:rFonts w:ascii="David" w:eastAsia="Calibri" w:hAnsi="David" w:cs="David"/>
          <w:sz w:val="28"/>
          <w:szCs w:val="28"/>
          <w:rtl/>
        </w:rPr>
        <w:t xml:space="preserve"> הפערים הכלכליים והחברתיים, יש לתקן כשלים בגלובליזציה, על ידי אימוץ רעיונות מוכרים מספרים ומאמרים למכביר</w:t>
      </w:r>
      <w:r w:rsidRPr="00DD590E">
        <w:rPr>
          <w:rFonts w:ascii="David" w:eastAsia="Calibri" w:hAnsi="David" w:cs="David"/>
          <w:sz w:val="28"/>
          <w:szCs w:val="28"/>
          <w:rtl/>
        </w:rPr>
        <w:t>. ואולם, אף על פי שלדבריו המרידה בגלובליזציה היא תגובת נגד לפגיעה בביטחו</w:t>
      </w:r>
      <w:r w:rsidR="000B4EBC">
        <w:rPr>
          <w:rFonts w:ascii="David" w:eastAsia="Calibri" w:hAnsi="David" w:cs="David"/>
          <w:sz w:val="28"/>
          <w:szCs w:val="28"/>
          <w:rtl/>
        </w:rPr>
        <w:t xml:space="preserve">ן החברתי, בהמלצותיו </w:t>
      </w:r>
      <w:r w:rsidR="00184145" w:rsidRPr="00DD590E">
        <w:rPr>
          <w:rFonts w:ascii="David" w:eastAsia="Calibri" w:hAnsi="David" w:cs="David"/>
          <w:sz w:val="28"/>
          <w:szCs w:val="28"/>
          <w:rtl/>
        </w:rPr>
        <w:t xml:space="preserve">כולל זו לשכר </w:t>
      </w:r>
      <w:r w:rsidR="000B4EBC">
        <w:rPr>
          <w:rFonts w:ascii="David" w:eastAsia="Calibri" w:hAnsi="David" w:cs="David" w:hint="cs"/>
          <w:sz w:val="28"/>
          <w:szCs w:val="28"/>
          <w:rtl/>
        </w:rPr>
        <w:t>"</w:t>
      </w:r>
      <w:r w:rsidR="00184145" w:rsidRPr="00DD590E">
        <w:rPr>
          <w:rFonts w:ascii="David" w:eastAsia="Calibri" w:hAnsi="David" w:cs="David"/>
          <w:sz w:val="28"/>
          <w:szCs w:val="28"/>
          <w:rtl/>
        </w:rPr>
        <w:t>בסיסי אוניברסלי"</w:t>
      </w:r>
      <w:r w:rsidR="006A44CD" w:rsidRPr="00DD590E">
        <w:rPr>
          <w:rFonts w:ascii="David" w:eastAsia="Calibri" w:hAnsi="David" w:cs="David" w:hint="cs"/>
          <w:sz w:val="28"/>
          <w:szCs w:val="28"/>
          <w:rtl/>
        </w:rPr>
        <w:t xml:space="preserve"> </w:t>
      </w:r>
      <w:r w:rsidR="000B4EBC">
        <w:rPr>
          <w:rFonts w:ascii="David" w:eastAsia="Calibri" w:hAnsi="David" w:cs="David" w:hint="cs"/>
          <w:sz w:val="28"/>
          <w:szCs w:val="28"/>
          <w:rtl/>
        </w:rPr>
        <w:t xml:space="preserve"> </w:t>
      </w:r>
      <w:r w:rsidRPr="00DD590E">
        <w:rPr>
          <w:rFonts w:ascii="David" w:eastAsia="Calibri" w:hAnsi="David" w:cs="David"/>
          <w:sz w:val="28"/>
          <w:szCs w:val="28"/>
          <w:rtl/>
        </w:rPr>
        <w:t>נמנע איל מלהתמודד עם הצורך בשיקומו. סתירה פנימית זו היא חלק מ</w:t>
      </w:r>
      <w:r w:rsidR="005614B2">
        <w:rPr>
          <w:rFonts w:ascii="David" w:eastAsia="Calibri" w:hAnsi="David" w:cs="David" w:hint="cs"/>
          <w:sz w:val="28"/>
          <w:szCs w:val="28"/>
          <w:rtl/>
        </w:rPr>
        <w:t>ה</w:t>
      </w:r>
      <w:r w:rsidRPr="00DD590E">
        <w:rPr>
          <w:rFonts w:ascii="David" w:eastAsia="Calibri" w:hAnsi="David" w:cs="David"/>
          <w:sz w:val="28"/>
          <w:szCs w:val="28"/>
          <w:rtl/>
        </w:rPr>
        <w:t>תפנית הניכרת</w:t>
      </w:r>
      <w:r w:rsidR="006A44CD" w:rsidRPr="00DD590E">
        <w:rPr>
          <w:rFonts w:ascii="David" w:eastAsia="Calibri" w:hAnsi="David" w:cs="David"/>
          <w:sz w:val="28"/>
          <w:szCs w:val="28"/>
          <w:rtl/>
        </w:rPr>
        <w:t xml:space="preserve"> לקראת סוף הספר וחושפת את מגמתו</w:t>
      </w:r>
      <w:r w:rsidR="006A44CD" w:rsidRPr="00DD590E">
        <w:rPr>
          <w:rFonts w:ascii="David" w:eastAsia="Calibri" w:hAnsi="David" w:cs="David" w:hint="cs"/>
          <w:sz w:val="28"/>
          <w:szCs w:val="28"/>
          <w:rtl/>
        </w:rPr>
        <w:t>.</w:t>
      </w:r>
      <w:r w:rsidRPr="00DD590E">
        <w:rPr>
          <w:rFonts w:ascii="David" w:eastAsia="Calibri" w:hAnsi="David" w:cs="David"/>
          <w:sz w:val="28"/>
          <w:szCs w:val="28"/>
          <w:rtl/>
        </w:rPr>
        <w:t xml:space="preserve"> </w:t>
      </w:r>
      <w:r w:rsidR="000B4EBC">
        <w:rPr>
          <w:rStyle w:val="af0"/>
          <w:rFonts w:ascii="David" w:eastAsia="Calibri" w:hAnsi="David" w:cs="David"/>
          <w:sz w:val="28"/>
          <w:szCs w:val="28"/>
          <w:rtl/>
        </w:rPr>
        <w:footnoteReference w:id="6"/>
      </w:r>
      <w:r w:rsidRPr="00DD590E">
        <w:rPr>
          <w:rFonts w:ascii="David" w:eastAsia="Calibri" w:hAnsi="David" w:cs="David"/>
          <w:sz w:val="28"/>
          <w:szCs w:val="28"/>
          <w:rtl/>
        </w:rPr>
        <w:t>איל מצנן את קריאתו לתיקון ומדגיש כי היא אמנם נחוצה, אך גם חסרת סיכוי, שכן אף על פי ש"כולם יודעים שה</w:t>
      </w:r>
      <w:r w:rsidR="006A44CD" w:rsidRPr="00DD590E">
        <w:rPr>
          <w:rFonts w:ascii="David" w:eastAsia="Calibri" w:hAnsi="David" w:cs="David"/>
          <w:sz w:val="28"/>
          <w:szCs w:val="28"/>
          <w:rtl/>
        </w:rPr>
        <w:t>גלובליזציה זקוקה לתיקון דחוף</w:t>
      </w:r>
      <w:r w:rsidR="006A44CD" w:rsidRPr="00DD590E">
        <w:rPr>
          <w:rFonts w:ascii="David" w:eastAsia="Calibri" w:hAnsi="David" w:cs="David" w:hint="cs"/>
          <w:sz w:val="28"/>
          <w:szCs w:val="28"/>
          <w:rtl/>
        </w:rPr>
        <w:t xml:space="preserve"> </w:t>
      </w:r>
      <w:r w:rsidRPr="00DD590E">
        <w:rPr>
          <w:rFonts w:ascii="David" w:eastAsia="Calibri" w:hAnsi="David" w:cs="David"/>
          <w:sz w:val="28"/>
          <w:szCs w:val="28"/>
          <w:rtl/>
        </w:rPr>
        <w:t>איש אינו מוכן להיאבק פוליטית עבורה" או "עבור רעיונות מהפכניים שישפרו אותה". המסקנה בדבר ה</w:t>
      </w:r>
      <w:r w:rsidR="005614B2">
        <w:rPr>
          <w:rFonts w:ascii="David" w:eastAsia="Calibri" w:hAnsi="David" w:cs="David" w:hint="cs"/>
          <w:sz w:val="28"/>
          <w:szCs w:val="28"/>
          <w:rtl/>
        </w:rPr>
        <w:t>י</w:t>
      </w:r>
      <w:r w:rsidRPr="00DD590E">
        <w:rPr>
          <w:rFonts w:ascii="David" w:eastAsia="Calibri" w:hAnsi="David" w:cs="David"/>
          <w:sz w:val="28"/>
          <w:szCs w:val="28"/>
          <w:rtl/>
        </w:rPr>
        <w:t>עדר "רצון פוליטי" לתיקון כשלי הגלובליזציה היא לב הטיעון של איל. ואולם, גם במשמעות האלקטורלית הצרה שהוא מקנה לרצון הפוליטי</w:t>
      </w:r>
      <w:r w:rsidR="000B4EBC">
        <w:rPr>
          <w:rFonts w:ascii="David" w:eastAsia="Calibri" w:hAnsi="David" w:cs="David"/>
          <w:sz w:val="28"/>
          <w:szCs w:val="28"/>
          <w:rtl/>
        </w:rPr>
        <w:t xml:space="preserve"> </w:t>
      </w:r>
      <w:r w:rsidR="005614B2">
        <w:rPr>
          <w:rFonts w:ascii="David" w:eastAsia="Calibri" w:hAnsi="David" w:cs="David"/>
          <w:sz w:val="28"/>
          <w:szCs w:val="28"/>
          <w:rtl/>
        </w:rPr>
        <w:t xml:space="preserve"> כזה שמתבטא ב"מצביעים בקלפי</w:t>
      </w:r>
      <w:r w:rsidR="005614B2">
        <w:rPr>
          <w:rFonts w:ascii="David" w:eastAsia="Calibri" w:hAnsi="David" w:cs="David" w:hint="cs"/>
          <w:sz w:val="28"/>
          <w:szCs w:val="28"/>
          <w:rtl/>
        </w:rPr>
        <w:t>"</w:t>
      </w:r>
      <w:r w:rsidRPr="00DD590E">
        <w:rPr>
          <w:rFonts w:ascii="David" w:eastAsia="Calibri" w:hAnsi="David" w:cs="David"/>
          <w:sz w:val="28"/>
          <w:szCs w:val="28"/>
          <w:rtl/>
        </w:rPr>
        <w:t xml:space="preserve"> העובדות שהוא פורש בספרו אינן תומכות בקביעה בדבר ה</w:t>
      </w:r>
      <w:r w:rsidR="00966CCF" w:rsidRPr="00DD590E">
        <w:rPr>
          <w:rFonts w:ascii="David" w:eastAsia="Calibri" w:hAnsi="David" w:cs="David" w:hint="cs"/>
          <w:sz w:val="28"/>
          <w:szCs w:val="28"/>
          <w:rtl/>
        </w:rPr>
        <w:t>י</w:t>
      </w:r>
      <w:r w:rsidR="00966CCF" w:rsidRPr="00DD590E">
        <w:rPr>
          <w:rFonts w:ascii="David" w:eastAsia="Calibri" w:hAnsi="David" w:cs="David"/>
          <w:sz w:val="28"/>
          <w:szCs w:val="28"/>
          <w:rtl/>
        </w:rPr>
        <w:t>עדרו</w:t>
      </w:r>
      <w:r w:rsidR="005614B2">
        <w:rPr>
          <w:rFonts w:ascii="David" w:eastAsia="Calibri" w:hAnsi="David" w:cs="David" w:hint="cs"/>
          <w:sz w:val="28"/>
          <w:szCs w:val="28"/>
          <w:rtl/>
        </w:rPr>
        <w:t>.</w:t>
      </w:r>
      <w:r w:rsidR="00966CCF" w:rsidRPr="00DD590E">
        <w:rPr>
          <w:rFonts w:ascii="David" w:eastAsia="Calibri" w:hAnsi="David" w:cs="David" w:hint="cs"/>
          <w:sz w:val="28"/>
          <w:szCs w:val="28"/>
          <w:rtl/>
        </w:rPr>
        <w:t xml:space="preserve"> נהפוך הוא,</w:t>
      </w:r>
      <w:r w:rsidRPr="00DD590E">
        <w:rPr>
          <w:rFonts w:ascii="David" w:eastAsia="Calibri" w:hAnsi="David" w:cs="David"/>
          <w:sz w:val="28"/>
          <w:szCs w:val="28"/>
          <w:rtl/>
        </w:rPr>
        <w:t xml:space="preserve"> הן מובילות למסקנה המנוגדת לפרשנות שהוא כופה עליהן.</w:t>
      </w:r>
    </w:p>
    <w:p w:rsidR="00A05B69" w:rsidRPr="00DD590E" w:rsidRDefault="00A05B69"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lastRenderedPageBreak/>
        <w:t xml:space="preserve">לדעתי </w:t>
      </w:r>
      <w:r w:rsidRPr="00DD590E">
        <w:rPr>
          <w:rFonts w:ascii="David" w:eastAsia="Calibri" w:hAnsi="David" w:cs="David" w:hint="cs"/>
          <w:sz w:val="28"/>
          <w:szCs w:val="28"/>
          <w:u w:val="single"/>
          <w:rtl/>
        </w:rPr>
        <w:t>אין</w:t>
      </w:r>
      <w:r w:rsidRPr="00DD590E">
        <w:rPr>
          <w:rFonts w:ascii="David" w:eastAsia="Calibri" w:hAnsi="David" w:cs="David" w:hint="cs"/>
          <w:sz w:val="28"/>
          <w:szCs w:val="28"/>
          <w:rtl/>
        </w:rPr>
        <w:t xml:space="preserve"> בספר ניתוח של תופעות חברתיות- כלכליות ותרבותיות שצצו מפני שהמערכת הלכה ונעשתה מתוחכמת</w:t>
      </w:r>
      <w:r w:rsidR="005614B2">
        <w:rPr>
          <w:rFonts w:ascii="David" w:eastAsia="Calibri" w:hAnsi="David" w:cs="David" w:hint="cs"/>
          <w:sz w:val="28"/>
          <w:szCs w:val="28"/>
          <w:rtl/>
        </w:rPr>
        <w:t xml:space="preserve">. </w:t>
      </w:r>
      <w:r w:rsidRPr="00DD590E">
        <w:rPr>
          <w:rFonts w:ascii="David" w:eastAsia="Calibri" w:hAnsi="David" w:cs="David" w:hint="cs"/>
          <w:sz w:val="28"/>
          <w:szCs w:val="28"/>
          <w:rtl/>
        </w:rPr>
        <w:t>הטכנולוגיה דחפה להקמת תאגידים רב לאומיים שהם אנטי לאומיים מטבעם. חברה מכשירה אנשי מקצוע והם חדלים לראות את ערכי האדם והח</w:t>
      </w:r>
      <w:r w:rsidR="001C73D0" w:rsidRPr="00DD590E">
        <w:rPr>
          <w:rFonts w:ascii="David" w:eastAsia="Calibri" w:hAnsi="David" w:cs="David" w:hint="cs"/>
          <w:sz w:val="28"/>
          <w:szCs w:val="28"/>
          <w:rtl/>
        </w:rPr>
        <w:t xml:space="preserve">ברה והמוסר החברתי כמטרה ראשית, </w:t>
      </w:r>
      <w:r w:rsidR="00966CCF" w:rsidRPr="00DD590E">
        <w:rPr>
          <w:rFonts w:ascii="David" w:eastAsia="Calibri" w:hAnsi="David" w:cs="David" w:hint="cs"/>
          <w:sz w:val="28"/>
          <w:szCs w:val="28"/>
          <w:rtl/>
        </w:rPr>
        <w:t>וכל זה</w:t>
      </w:r>
      <w:r w:rsidRPr="00DD590E">
        <w:rPr>
          <w:rFonts w:ascii="David" w:eastAsia="Calibri" w:hAnsi="David" w:cs="David" w:hint="cs"/>
          <w:sz w:val="28"/>
          <w:szCs w:val="28"/>
          <w:rtl/>
        </w:rPr>
        <w:t xml:space="preserve"> משליך על כל המערכת . הצעתו של נדב אייל לתיקון המ</w:t>
      </w:r>
      <w:r w:rsidR="00F3502D" w:rsidRPr="00DD590E">
        <w:rPr>
          <w:rFonts w:ascii="David" w:eastAsia="Calibri" w:hAnsi="David" w:cs="David" w:hint="cs"/>
          <w:sz w:val="28"/>
          <w:szCs w:val="28"/>
          <w:rtl/>
        </w:rPr>
        <w:t>ע</w:t>
      </w:r>
      <w:r w:rsidRPr="00DD590E">
        <w:rPr>
          <w:rFonts w:ascii="David" w:eastAsia="Calibri" w:hAnsi="David" w:cs="David" w:hint="cs"/>
          <w:sz w:val="28"/>
          <w:szCs w:val="28"/>
          <w:rtl/>
        </w:rPr>
        <w:t xml:space="preserve">רכת היא </w:t>
      </w:r>
      <w:r w:rsidR="00966CCF" w:rsidRPr="00DD590E">
        <w:rPr>
          <w:rFonts w:ascii="David" w:eastAsia="Calibri" w:hAnsi="David" w:cs="David" w:hint="cs"/>
          <w:sz w:val="28"/>
          <w:szCs w:val="28"/>
          <w:rtl/>
        </w:rPr>
        <w:t>"</w:t>
      </w:r>
      <w:r w:rsidRPr="00DD590E">
        <w:rPr>
          <w:rFonts w:ascii="David" w:eastAsia="Calibri" w:hAnsi="David" w:cs="David" w:hint="cs"/>
          <w:sz w:val="28"/>
          <w:szCs w:val="28"/>
          <w:rtl/>
        </w:rPr>
        <w:t>עוד מאותו הדבר</w:t>
      </w:r>
      <w:r w:rsidR="00966CCF" w:rsidRPr="00DD590E">
        <w:rPr>
          <w:rFonts w:ascii="David" w:eastAsia="Calibri" w:hAnsi="David" w:cs="David" w:hint="cs"/>
          <w:sz w:val="28"/>
          <w:szCs w:val="28"/>
          <w:rtl/>
        </w:rPr>
        <w:t>"</w:t>
      </w:r>
      <w:r w:rsidRPr="00DD590E">
        <w:rPr>
          <w:rFonts w:ascii="David" w:eastAsia="Calibri" w:hAnsi="David" w:cs="David" w:hint="cs"/>
          <w:sz w:val="28"/>
          <w:szCs w:val="28"/>
          <w:rtl/>
        </w:rPr>
        <w:t>. כגון הגדלת השקעות כדי לצמצם פערים בין מ</w:t>
      </w:r>
      <w:r w:rsidR="005614B2">
        <w:rPr>
          <w:rFonts w:ascii="David" w:eastAsia="Calibri" w:hAnsi="David" w:cs="David" w:hint="cs"/>
          <w:sz w:val="28"/>
          <w:szCs w:val="28"/>
          <w:rtl/>
        </w:rPr>
        <w:t>דינות, להשקיע במוסדו בינלאומיים</w:t>
      </w:r>
      <w:r w:rsidRPr="00DD590E">
        <w:rPr>
          <w:rFonts w:ascii="David" w:eastAsia="Calibri" w:hAnsi="David" w:cs="David" w:hint="cs"/>
          <w:sz w:val="28"/>
          <w:szCs w:val="28"/>
          <w:rtl/>
        </w:rPr>
        <w:t>. אין התייחסות ל</w:t>
      </w:r>
      <w:r w:rsidR="005614B2">
        <w:rPr>
          <w:rFonts w:ascii="David" w:eastAsia="Calibri" w:hAnsi="David" w:cs="David" w:hint="cs"/>
          <w:sz w:val="28"/>
          <w:szCs w:val="28"/>
          <w:rtl/>
        </w:rPr>
        <w:t>מדיניות רווחה בכדי לצמצם הפערים, צמצום הפרטות</w:t>
      </w:r>
      <w:r w:rsidRPr="00DD590E">
        <w:rPr>
          <w:rFonts w:ascii="David" w:eastAsia="Calibri" w:hAnsi="David" w:cs="David" w:hint="cs"/>
          <w:sz w:val="28"/>
          <w:szCs w:val="28"/>
          <w:rtl/>
        </w:rPr>
        <w:t>.</w:t>
      </w:r>
    </w:p>
    <w:p w:rsidR="00A05B69" w:rsidRPr="00DD590E" w:rsidRDefault="00A05B69" w:rsidP="000B4EBC">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לטענת</w:t>
      </w:r>
      <w:r w:rsidR="000B4EBC">
        <w:rPr>
          <w:rStyle w:val="af0"/>
          <w:rFonts w:ascii="David" w:eastAsia="Calibri" w:hAnsi="David" w:cs="David"/>
          <w:sz w:val="28"/>
          <w:szCs w:val="28"/>
          <w:rtl/>
        </w:rPr>
        <w:footnoteReference w:id="7"/>
      </w:r>
      <w:r w:rsidRPr="00DD590E">
        <w:rPr>
          <w:rFonts w:ascii="David" w:eastAsia="Calibri" w:hAnsi="David" w:cs="David" w:hint="cs"/>
          <w:sz w:val="28"/>
          <w:szCs w:val="28"/>
          <w:rtl/>
        </w:rPr>
        <w:t xml:space="preserve"> </w:t>
      </w:r>
      <w:r w:rsidR="00F3502D" w:rsidRPr="00DD590E">
        <w:rPr>
          <w:rFonts w:ascii="David" w:eastAsia="Calibri" w:hAnsi="David" w:cs="David" w:hint="cs"/>
          <w:sz w:val="28"/>
          <w:szCs w:val="28"/>
          <w:rtl/>
        </w:rPr>
        <w:t xml:space="preserve">משה </w:t>
      </w:r>
      <w:r w:rsidR="000B4EBC">
        <w:rPr>
          <w:rFonts w:ascii="David" w:eastAsia="Calibri" w:hAnsi="David" w:cs="David" w:hint="cs"/>
          <w:sz w:val="28"/>
          <w:szCs w:val="28"/>
          <w:rtl/>
        </w:rPr>
        <w:t xml:space="preserve">בן עטר </w:t>
      </w:r>
      <w:r w:rsidRPr="00DD590E">
        <w:rPr>
          <w:rFonts w:ascii="David" w:eastAsia="Calibri" w:hAnsi="David" w:cs="David" w:hint="cs"/>
          <w:sz w:val="28"/>
          <w:szCs w:val="28"/>
          <w:rtl/>
        </w:rPr>
        <w:t xml:space="preserve">הספר מפליג בשבחי הגלובליזציה, בין היתר </w:t>
      </w:r>
      <w:r w:rsidR="00966CCF" w:rsidRPr="00DD590E">
        <w:rPr>
          <w:rFonts w:ascii="David" w:eastAsia="Calibri" w:hAnsi="David" w:cs="David" w:hint="cs"/>
          <w:sz w:val="28"/>
          <w:szCs w:val="28"/>
          <w:rtl/>
        </w:rPr>
        <w:t xml:space="preserve">בזכות צמצום מספר העניים בעולם. </w:t>
      </w:r>
      <w:r w:rsidRPr="00DD590E">
        <w:rPr>
          <w:rFonts w:ascii="David" w:eastAsia="Calibri" w:hAnsi="David" w:cs="David" w:hint="cs"/>
          <w:sz w:val="28"/>
          <w:szCs w:val="28"/>
          <w:rtl/>
        </w:rPr>
        <w:t xml:space="preserve">אמירה </w:t>
      </w:r>
      <w:r w:rsidR="00AF5F64" w:rsidRPr="00DD590E">
        <w:rPr>
          <w:rFonts w:ascii="David" w:eastAsia="Calibri" w:hAnsi="David" w:cs="David" w:hint="cs"/>
          <w:sz w:val="28"/>
          <w:szCs w:val="28"/>
          <w:rtl/>
        </w:rPr>
        <w:t xml:space="preserve">זו </w:t>
      </w:r>
      <w:r w:rsidRPr="00DD590E">
        <w:rPr>
          <w:rFonts w:ascii="David" w:eastAsia="Calibri" w:hAnsi="David" w:cs="David" w:hint="cs"/>
          <w:sz w:val="28"/>
          <w:szCs w:val="28"/>
          <w:rtl/>
        </w:rPr>
        <w:t xml:space="preserve">מטעה משום שבמציאות </w:t>
      </w:r>
      <w:r w:rsidR="00737812">
        <w:rPr>
          <w:rFonts w:ascii="David" w:eastAsia="Calibri" w:hAnsi="David" w:cs="David" w:hint="cs"/>
          <w:sz w:val="28"/>
          <w:szCs w:val="28"/>
          <w:rtl/>
        </w:rPr>
        <w:t xml:space="preserve">בה </w:t>
      </w:r>
      <w:r w:rsidRPr="00DD590E">
        <w:rPr>
          <w:rFonts w:ascii="David" w:eastAsia="Calibri" w:hAnsi="David" w:cs="David" w:hint="cs"/>
          <w:sz w:val="28"/>
          <w:szCs w:val="28"/>
          <w:rtl/>
        </w:rPr>
        <w:t xml:space="preserve">אנו חיים בה המדינות המפותחות ביותר </w:t>
      </w:r>
      <w:r w:rsidR="00F3502D" w:rsidRPr="00DD590E">
        <w:rPr>
          <w:rFonts w:ascii="David" w:eastAsia="Calibri" w:hAnsi="David" w:cs="David" w:hint="cs"/>
          <w:sz w:val="28"/>
          <w:szCs w:val="28"/>
          <w:rtl/>
        </w:rPr>
        <w:t>אי אפשר להשוו</w:t>
      </w:r>
      <w:r w:rsidR="005614B2">
        <w:rPr>
          <w:rFonts w:ascii="David" w:eastAsia="Calibri" w:hAnsi="David" w:cs="David" w:hint="cs"/>
          <w:sz w:val="28"/>
          <w:szCs w:val="28"/>
          <w:rtl/>
        </w:rPr>
        <w:t>ת את העוני של פעם לעוני של היום</w:t>
      </w:r>
      <w:r w:rsidR="00F3502D" w:rsidRPr="00DD590E">
        <w:rPr>
          <w:rFonts w:ascii="David" w:eastAsia="Calibri" w:hAnsi="David" w:cs="David" w:hint="cs"/>
          <w:sz w:val="28"/>
          <w:szCs w:val="28"/>
          <w:rtl/>
        </w:rPr>
        <w:t>. כדי לשרוד כיום ולהתקיים כחלק מהחברה בחינוך , בהשכלה ובדיור אנו נזקקים למשאבים גדולים פי כ</w:t>
      </w:r>
      <w:r w:rsidR="00737812">
        <w:rPr>
          <w:rFonts w:ascii="David" w:eastAsia="Calibri" w:hAnsi="David" w:cs="David" w:hint="cs"/>
          <w:sz w:val="28"/>
          <w:szCs w:val="28"/>
          <w:rtl/>
        </w:rPr>
        <w:t>מה וכמה מהמשאבים שנזקקו להם פעם</w:t>
      </w:r>
      <w:r w:rsidR="00F3502D" w:rsidRPr="00DD590E">
        <w:rPr>
          <w:rFonts w:ascii="David" w:eastAsia="Calibri" w:hAnsi="David" w:cs="David" w:hint="cs"/>
          <w:sz w:val="28"/>
          <w:szCs w:val="28"/>
          <w:rtl/>
        </w:rPr>
        <w:t>. הסכום השנתי שהאדם נזקק לו כיום לצורך איתנות כלכל</w:t>
      </w:r>
      <w:r w:rsidR="00737812">
        <w:rPr>
          <w:rFonts w:ascii="David" w:eastAsia="Calibri" w:hAnsi="David" w:cs="David" w:hint="cs"/>
          <w:sz w:val="28"/>
          <w:szCs w:val="28"/>
          <w:rtl/>
        </w:rPr>
        <w:t>ית וביטחון אישי גדול משהיה בעבר. הסטטיסטיקות הללו הן שקר מוחלט</w:t>
      </w:r>
      <w:r w:rsidR="00F3502D" w:rsidRPr="00DD590E">
        <w:rPr>
          <w:rFonts w:ascii="David" w:eastAsia="Calibri" w:hAnsi="David" w:cs="David" w:hint="cs"/>
          <w:sz w:val="28"/>
          <w:szCs w:val="28"/>
          <w:rtl/>
        </w:rPr>
        <w:t xml:space="preserve">. זה </w:t>
      </w:r>
      <w:r w:rsidR="00737812">
        <w:rPr>
          <w:rFonts w:ascii="David" w:eastAsia="Calibri" w:hAnsi="David" w:cs="David" w:hint="cs"/>
          <w:sz w:val="28"/>
          <w:szCs w:val="28"/>
          <w:rtl/>
        </w:rPr>
        <w:t>להטוט סטטיסטי שמטשטש את המציאות</w:t>
      </w:r>
      <w:r w:rsidR="00F3502D" w:rsidRPr="00DD590E">
        <w:rPr>
          <w:rFonts w:ascii="David" w:eastAsia="Calibri" w:hAnsi="David" w:cs="David" w:hint="cs"/>
          <w:sz w:val="28"/>
          <w:szCs w:val="28"/>
          <w:rtl/>
        </w:rPr>
        <w:t xml:space="preserve">. </w:t>
      </w:r>
    </w:p>
    <w:p w:rsidR="001C73D0" w:rsidRPr="00DD590E" w:rsidRDefault="001C73D0" w:rsidP="00A43E6E">
      <w:pPr>
        <w:bidi/>
        <w:spacing w:after="0" w:line="360" w:lineRule="auto"/>
        <w:jc w:val="both"/>
        <w:rPr>
          <w:rFonts w:ascii="David" w:eastAsia="Calibri" w:hAnsi="David" w:cs="David"/>
          <w:sz w:val="28"/>
          <w:szCs w:val="28"/>
        </w:rPr>
      </w:pPr>
      <w:r w:rsidRPr="00DD590E">
        <w:rPr>
          <w:rFonts w:ascii="David" w:eastAsia="Calibri" w:hAnsi="David" w:cs="David"/>
          <w:sz w:val="28"/>
          <w:szCs w:val="28"/>
          <w:rtl/>
        </w:rPr>
        <w:t>ה</w:t>
      </w:r>
      <w:r w:rsidR="00737812">
        <w:rPr>
          <w:rFonts w:ascii="David" w:eastAsia="Calibri" w:hAnsi="David" w:cs="David"/>
          <w:sz w:val="28"/>
          <w:szCs w:val="28"/>
          <w:rtl/>
        </w:rPr>
        <w:t>גלובליזציה מזדהה עם הטכנולוגיה</w:t>
      </w:r>
      <w:r w:rsidR="002F3568" w:rsidRPr="00DD590E">
        <w:rPr>
          <w:rFonts w:ascii="David" w:eastAsia="Calibri" w:hAnsi="David" w:cs="David" w:hint="cs"/>
          <w:sz w:val="28"/>
          <w:szCs w:val="28"/>
          <w:rtl/>
        </w:rPr>
        <w:t>,</w:t>
      </w:r>
      <w:r w:rsidRPr="00DD590E">
        <w:rPr>
          <w:rFonts w:ascii="David" w:eastAsia="Calibri" w:hAnsi="David" w:cs="David"/>
          <w:sz w:val="28"/>
          <w:szCs w:val="28"/>
          <w:rtl/>
        </w:rPr>
        <w:t xml:space="preserve"> </w:t>
      </w:r>
      <w:r w:rsidR="00AF5F64" w:rsidRPr="00DD590E">
        <w:rPr>
          <w:rFonts w:ascii="David" w:eastAsia="Calibri" w:hAnsi="David" w:cs="David" w:hint="cs"/>
          <w:sz w:val="28"/>
          <w:szCs w:val="28"/>
          <w:rtl/>
        </w:rPr>
        <w:t xml:space="preserve">שכן </w:t>
      </w:r>
      <w:r w:rsidRPr="00DD590E">
        <w:rPr>
          <w:rFonts w:ascii="David" w:eastAsia="Calibri" w:hAnsi="David" w:cs="David"/>
          <w:sz w:val="28"/>
          <w:szCs w:val="28"/>
          <w:rtl/>
        </w:rPr>
        <w:t xml:space="preserve">בלי טכנולוגיה </w:t>
      </w:r>
      <w:r w:rsidR="00AF5F64" w:rsidRPr="00DD590E">
        <w:rPr>
          <w:rFonts w:ascii="David" w:eastAsia="Calibri" w:hAnsi="David" w:cs="David"/>
          <w:sz w:val="28"/>
          <w:szCs w:val="28"/>
          <w:rtl/>
        </w:rPr>
        <w:t>הגלובליזציה לא הייתה אפשרית. הש</w:t>
      </w:r>
      <w:r w:rsidR="00AF5F64" w:rsidRPr="00DD590E">
        <w:rPr>
          <w:rFonts w:ascii="David" w:eastAsia="Calibri" w:hAnsi="David" w:cs="David" w:hint="cs"/>
          <w:sz w:val="28"/>
          <w:szCs w:val="28"/>
          <w:rtl/>
        </w:rPr>
        <w:t>ת</w:t>
      </w:r>
      <w:r w:rsidR="00AF5F64" w:rsidRPr="00DD590E">
        <w:rPr>
          <w:rFonts w:ascii="David" w:eastAsia="Calibri" w:hAnsi="David" w:cs="David"/>
          <w:sz w:val="28"/>
          <w:szCs w:val="28"/>
          <w:rtl/>
        </w:rPr>
        <w:t>יים הללו אינ</w:t>
      </w:r>
      <w:r w:rsidR="00AF5F64" w:rsidRPr="00DD590E">
        <w:rPr>
          <w:rFonts w:ascii="David" w:eastAsia="Calibri" w:hAnsi="David" w:cs="David" w:hint="cs"/>
          <w:sz w:val="28"/>
          <w:szCs w:val="28"/>
          <w:rtl/>
        </w:rPr>
        <w:t>ן</w:t>
      </w:r>
      <w:r w:rsidR="00AF5F64" w:rsidRPr="00DD590E">
        <w:rPr>
          <w:rFonts w:ascii="David" w:eastAsia="Calibri" w:hAnsi="David" w:cs="David"/>
          <w:sz w:val="28"/>
          <w:szCs w:val="28"/>
          <w:rtl/>
        </w:rPr>
        <w:t xml:space="preserve"> נפרד</w:t>
      </w:r>
      <w:r w:rsidR="00AF5F64" w:rsidRPr="00DD590E">
        <w:rPr>
          <w:rFonts w:ascii="David" w:eastAsia="Calibri" w:hAnsi="David" w:cs="David" w:hint="cs"/>
          <w:sz w:val="28"/>
          <w:szCs w:val="28"/>
          <w:rtl/>
        </w:rPr>
        <w:t xml:space="preserve">ות </w:t>
      </w:r>
      <w:r w:rsidR="00AF5F64" w:rsidRPr="00DD590E">
        <w:rPr>
          <w:rFonts w:ascii="David" w:eastAsia="Calibri" w:hAnsi="David" w:cs="David"/>
          <w:sz w:val="28"/>
          <w:szCs w:val="28"/>
          <w:rtl/>
        </w:rPr>
        <w:t>וה</w:t>
      </w:r>
      <w:r w:rsidR="00AF5F64" w:rsidRPr="00DD590E">
        <w:rPr>
          <w:rFonts w:ascii="David" w:eastAsia="Calibri" w:hAnsi="David" w:cs="David" w:hint="cs"/>
          <w:sz w:val="28"/>
          <w:szCs w:val="28"/>
          <w:rtl/>
        </w:rPr>
        <w:t>ן</w:t>
      </w:r>
      <w:r w:rsidRPr="00DD590E">
        <w:rPr>
          <w:rFonts w:ascii="David" w:eastAsia="Calibri" w:hAnsi="David" w:cs="David"/>
          <w:sz w:val="28"/>
          <w:szCs w:val="28"/>
          <w:rtl/>
        </w:rPr>
        <w:t xml:space="preserve"> נועדו להמשיך את השיטה בלי לשנות את הקונצפציה. הגלובליזציה בנויה על</w:t>
      </w:r>
      <w:r w:rsidR="00AF5F64" w:rsidRPr="00DD590E">
        <w:rPr>
          <w:rFonts w:ascii="David" w:eastAsia="Calibri" w:hAnsi="David" w:cs="David"/>
          <w:sz w:val="28"/>
          <w:szCs w:val="28"/>
          <w:rtl/>
        </w:rPr>
        <w:t xml:space="preserve"> התנהגות רציונלית של בני אדם א</w:t>
      </w:r>
      <w:r w:rsidR="00AF5F64" w:rsidRPr="00DD590E">
        <w:rPr>
          <w:rFonts w:ascii="David" w:eastAsia="Calibri" w:hAnsi="David" w:cs="David" w:hint="cs"/>
          <w:sz w:val="28"/>
          <w:szCs w:val="28"/>
          <w:rtl/>
        </w:rPr>
        <w:t>ך</w:t>
      </w:r>
      <w:r w:rsidRPr="00DD590E">
        <w:rPr>
          <w:rFonts w:ascii="David" w:eastAsia="Calibri" w:hAnsi="David" w:cs="David"/>
          <w:sz w:val="28"/>
          <w:szCs w:val="28"/>
          <w:rtl/>
        </w:rPr>
        <w:t xml:space="preserve"> האדם הוא אגואיסט מטבעו והוא פועל לפי התועלתנות האישית שלו. אנשים </w:t>
      </w:r>
      <w:r w:rsidR="00AF5F64" w:rsidRPr="00DD590E">
        <w:rPr>
          <w:rFonts w:ascii="David" w:eastAsia="Calibri" w:hAnsi="David" w:cs="David" w:hint="cs"/>
          <w:sz w:val="28"/>
          <w:szCs w:val="28"/>
          <w:rtl/>
        </w:rPr>
        <w:t xml:space="preserve">חפצים </w:t>
      </w:r>
      <w:r w:rsidRPr="00DD590E">
        <w:rPr>
          <w:rFonts w:ascii="David" w:eastAsia="Calibri" w:hAnsi="David" w:cs="David"/>
          <w:sz w:val="28"/>
          <w:szCs w:val="28"/>
          <w:rtl/>
        </w:rPr>
        <w:t xml:space="preserve">למקסם את הצלחתם גם על חשבון האחרים. הטבע האנושי אינו משתנה. בשיטה הכלכלית שהיא פועלת לפיה, חיזוק האגואיזם אינו מביא חברה הגונה יותר. </w:t>
      </w:r>
      <w:r w:rsidR="00AF5F64" w:rsidRPr="00DD590E">
        <w:rPr>
          <w:rFonts w:ascii="David" w:eastAsia="Calibri" w:hAnsi="David" w:cs="David" w:hint="cs"/>
          <w:sz w:val="28"/>
          <w:szCs w:val="28"/>
          <w:rtl/>
        </w:rPr>
        <w:t>לשם כך יש</w:t>
      </w:r>
      <w:r w:rsidRPr="00DD590E">
        <w:rPr>
          <w:rFonts w:ascii="David" w:eastAsia="Calibri" w:hAnsi="David" w:cs="David"/>
          <w:sz w:val="28"/>
          <w:szCs w:val="28"/>
          <w:rtl/>
        </w:rPr>
        <w:t xml:space="preserve"> להפסיק את התעמולה המטפחת את הצרכנות, שהפכה לאידיאל חיים, ותחת זאת לטפח אתוס אחר כדי לשנות את היחסים בין בני אדם. </w:t>
      </w:r>
      <w:r w:rsidRPr="00DD590E">
        <w:rPr>
          <w:rFonts w:ascii="David" w:eastAsia="Calibri" w:hAnsi="David" w:cs="David" w:hint="cs"/>
          <w:sz w:val="28"/>
          <w:szCs w:val="28"/>
          <w:rtl/>
        </w:rPr>
        <w:t xml:space="preserve">נדב אייל </w:t>
      </w:r>
      <w:r w:rsidR="00AF5F64" w:rsidRPr="00DD590E">
        <w:rPr>
          <w:rFonts w:ascii="David" w:eastAsia="Calibri" w:hAnsi="David" w:cs="David"/>
          <w:sz w:val="28"/>
          <w:szCs w:val="28"/>
          <w:rtl/>
        </w:rPr>
        <w:t xml:space="preserve"> מתאר מציאות קיימת א</w:t>
      </w:r>
      <w:r w:rsidR="00AF5F64" w:rsidRPr="00DD590E">
        <w:rPr>
          <w:rFonts w:ascii="David" w:eastAsia="Calibri" w:hAnsi="David" w:cs="David" w:hint="cs"/>
          <w:sz w:val="28"/>
          <w:szCs w:val="28"/>
          <w:rtl/>
        </w:rPr>
        <w:t xml:space="preserve">ך </w:t>
      </w:r>
      <w:r w:rsidRPr="00DD590E">
        <w:rPr>
          <w:rFonts w:ascii="David" w:eastAsia="Calibri" w:hAnsi="David" w:cs="David"/>
          <w:sz w:val="28"/>
          <w:szCs w:val="28"/>
          <w:rtl/>
        </w:rPr>
        <w:t>הוא אינו חוקר שמציע פרדיגמה חדשה המתמודדת עם הרציונל של חברה תחרותית</w:t>
      </w:r>
      <w:r w:rsidRPr="00DD590E">
        <w:rPr>
          <w:rFonts w:ascii="David" w:eastAsia="Calibri" w:hAnsi="David" w:cs="David"/>
          <w:sz w:val="28"/>
          <w:szCs w:val="28"/>
        </w:rPr>
        <w:t>.  </w:t>
      </w:r>
    </w:p>
    <w:p w:rsidR="001C73D0" w:rsidRPr="00DD590E" w:rsidRDefault="00AF5F64" w:rsidP="00A43E6E">
      <w:pPr>
        <w:bidi/>
        <w:spacing w:after="0" w:line="360" w:lineRule="auto"/>
        <w:jc w:val="both"/>
        <w:rPr>
          <w:rFonts w:ascii="David" w:eastAsia="Calibri" w:hAnsi="David" w:cs="David"/>
          <w:sz w:val="28"/>
          <w:szCs w:val="28"/>
        </w:rPr>
      </w:pPr>
      <w:r w:rsidRPr="00DD590E">
        <w:rPr>
          <w:rFonts w:ascii="David" w:eastAsia="Calibri" w:hAnsi="David" w:cs="David" w:hint="cs"/>
          <w:sz w:val="28"/>
          <w:szCs w:val="28"/>
          <w:rtl/>
        </w:rPr>
        <w:t xml:space="preserve">לטעמי </w:t>
      </w:r>
      <w:r w:rsidR="001C73D0" w:rsidRPr="00DD590E">
        <w:rPr>
          <w:rFonts w:ascii="David" w:eastAsia="Calibri" w:hAnsi="David" w:cs="David"/>
          <w:sz w:val="28"/>
          <w:szCs w:val="28"/>
          <w:rtl/>
        </w:rPr>
        <w:t xml:space="preserve">האדם הוא יצור חברתי ואם אין לו תחושת אחריות כלפי החברה לא יכולה להתקיים חברה הוגנת. הגלובליזציה איבדה שליטה על עצמה. השיטה מכתיבה את הקצב. כדי שהשיטה תשתנה </w:t>
      </w:r>
      <w:r w:rsidRPr="00DD590E">
        <w:rPr>
          <w:rFonts w:ascii="David" w:eastAsia="Calibri" w:hAnsi="David" w:cs="David" w:hint="cs"/>
          <w:sz w:val="28"/>
          <w:szCs w:val="28"/>
          <w:rtl/>
        </w:rPr>
        <w:t>יש</w:t>
      </w:r>
      <w:r w:rsidR="001C73D0" w:rsidRPr="00DD590E">
        <w:rPr>
          <w:rFonts w:ascii="David" w:eastAsia="Calibri" w:hAnsi="David" w:cs="David"/>
          <w:sz w:val="28"/>
          <w:szCs w:val="28"/>
          <w:rtl/>
        </w:rPr>
        <w:t xml:space="preserve"> לחולל שינוי במחשבתם של בני האדם. בראש ובראשונה עליהם להפנים את העובדה שהכלכלה משרתת את האדם ולא להפך</w:t>
      </w:r>
      <w:r w:rsidRPr="00DD590E">
        <w:rPr>
          <w:rFonts w:ascii="David" w:eastAsia="Calibri" w:hAnsi="David" w:cs="David"/>
          <w:sz w:val="28"/>
          <w:szCs w:val="28"/>
        </w:rPr>
        <w:t>.</w:t>
      </w:r>
    </w:p>
    <w:p w:rsidR="001C73D0" w:rsidRPr="00DD590E" w:rsidRDefault="001C73D0" w:rsidP="00A43E6E">
      <w:pPr>
        <w:bidi/>
        <w:spacing w:after="0" w:line="360" w:lineRule="auto"/>
        <w:jc w:val="both"/>
        <w:rPr>
          <w:rFonts w:ascii="David" w:eastAsia="Calibri" w:hAnsi="David" w:cs="David"/>
          <w:sz w:val="28"/>
          <w:szCs w:val="28"/>
          <w:rtl/>
        </w:rPr>
      </w:pPr>
      <w:r w:rsidRPr="00DD590E">
        <w:rPr>
          <w:rFonts w:ascii="David" w:eastAsia="Calibri" w:hAnsi="David" w:cs="David"/>
          <w:sz w:val="28"/>
          <w:szCs w:val="28"/>
          <w:rtl/>
        </w:rPr>
        <w:t>הס</w:t>
      </w:r>
      <w:r w:rsidRPr="00DD590E">
        <w:rPr>
          <w:rFonts w:ascii="David" w:eastAsia="Calibri" w:hAnsi="David" w:cs="David" w:hint="cs"/>
          <w:sz w:val="28"/>
          <w:szCs w:val="28"/>
          <w:rtl/>
        </w:rPr>
        <w:t xml:space="preserve">פר </w:t>
      </w:r>
      <w:r w:rsidRPr="00DD590E">
        <w:rPr>
          <w:rFonts w:ascii="David" w:eastAsia="Calibri" w:hAnsi="David" w:cs="David"/>
          <w:sz w:val="28"/>
          <w:szCs w:val="28"/>
          <w:rtl/>
        </w:rPr>
        <w:t xml:space="preserve">מציג עשרות מקרים שמתארים את עוצמתה של הגלובליזציה ואת התודעה החדשה שהיא יצרה במוחם של </w:t>
      </w:r>
      <w:r w:rsidR="00AF5F64" w:rsidRPr="00DD590E">
        <w:rPr>
          <w:rFonts w:ascii="David" w:eastAsia="Calibri" w:hAnsi="David" w:cs="David" w:hint="cs"/>
          <w:sz w:val="28"/>
          <w:szCs w:val="28"/>
          <w:rtl/>
        </w:rPr>
        <w:t xml:space="preserve">אלו </w:t>
      </w:r>
      <w:r w:rsidRPr="00DD590E">
        <w:rPr>
          <w:rFonts w:ascii="David" w:eastAsia="Calibri" w:hAnsi="David" w:cs="David"/>
          <w:sz w:val="28"/>
          <w:szCs w:val="28"/>
          <w:rtl/>
        </w:rPr>
        <w:t>שנולדו לתוכה. הוא מספר את סיפור השוק התחרותי האנוכי ואת השלכותיו על חיינו כיצורים אנושיים. המונח "יעילות" ש</w:t>
      </w:r>
      <w:r w:rsidRPr="00DD590E">
        <w:rPr>
          <w:rFonts w:ascii="David" w:eastAsia="Calibri" w:hAnsi="David" w:cs="David" w:hint="cs"/>
          <w:sz w:val="28"/>
          <w:szCs w:val="28"/>
          <w:rtl/>
        </w:rPr>
        <w:t xml:space="preserve">נדב אייל </w:t>
      </w:r>
      <w:r w:rsidRPr="00DD590E">
        <w:rPr>
          <w:rFonts w:ascii="David" w:eastAsia="Calibri" w:hAnsi="David" w:cs="David"/>
          <w:sz w:val="28"/>
          <w:szCs w:val="28"/>
          <w:rtl/>
        </w:rPr>
        <w:t>משתמש בו</w:t>
      </w:r>
      <w:r w:rsidR="00AF5F64" w:rsidRPr="00DD590E">
        <w:rPr>
          <w:rFonts w:ascii="David" w:eastAsia="Calibri" w:hAnsi="David" w:cs="David" w:hint="cs"/>
          <w:sz w:val="28"/>
          <w:szCs w:val="28"/>
          <w:rtl/>
        </w:rPr>
        <w:t>,</w:t>
      </w:r>
      <w:r w:rsidRPr="00DD590E">
        <w:rPr>
          <w:rFonts w:ascii="David" w:eastAsia="Calibri" w:hAnsi="David" w:cs="David"/>
          <w:sz w:val="28"/>
          <w:szCs w:val="28"/>
          <w:rtl/>
        </w:rPr>
        <w:t xml:space="preserve"> הפך מכשיר למקסום רווחים. את העושק הנורא של מיליוני בני אדם המנוצלים על ידי הקדמה כדי שהיא תאריך את חייה, תעצים את עושרה ותעמיק את הדורסנות ואת הפערים שהיא </w:t>
      </w:r>
      <w:r w:rsidRPr="00DD590E">
        <w:rPr>
          <w:rFonts w:ascii="David" w:eastAsia="Calibri" w:hAnsi="David" w:cs="David"/>
          <w:sz w:val="28"/>
          <w:szCs w:val="28"/>
          <w:rtl/>
        </w:rPr>
        <w:lastRenderedPageBreak/>
        <w:t xml:space="preserve">מייצרת. </w:t>
      </w:r>
      <w:r w:rsidR="00487D3E" w:rsidRPr="00DD590E">
        <w:rPr>
          <w:rFonts w:ascii="David" w:eastAsia="Calibri" w:hAnsi="David" w:cs="David" w:hint="cs"/>
          <w:sz w:val="28"/>
          <w:szCs w:val="28"/>
          <w:rtl/>
        </w:rPr>
        <w:t xml:space="preserve">נראה כי נדב אייל מנתב את ראייתו באופן </w:t>
      </w:r>
      <w:r w:rsidR="00487D3E" w:rsidRPr="00DD590E">
        <w:rPr>
          <w:rFonts w:ascii="David" w:eastAsia="Calibri" w:hAnsi="David" w:cs="David" w:hint="cs"/>
          <w:sz w:val="28"/>
          <w:szCs w:val="28"/>
          <w:u w:val="single"/>
          <w:rtl/>
        </w:rPr>
        <w:t>פלורליסטי</w:t>
      </w:r>
      <w:r w:rsidR="00487D3E" w:rsidRPr="00DD590E">
        <w:rPr>
          <w:rFonts w:ascii="David" w:eastAsia="Calibri" w:hAnsi="David" w:cs="David" w:hint="cs"/>
          <w:sz w:val="28"/>
          <w:szCs w:val="28"/>
          <w:rtl/>
        </w:rPr>
        <w:t xml:space="preserve"> מוטה של עובדות ופרשנות היוצר מראית עין של היעדר רצון פוליטי לתיקון הגלובליזציה</w:t>
      </w:r>
      <w:r w:rsidR="00737812">
        <w:rPr>
          <w:rFonts w:ascii="David" w:eastAsia="Calibri" w:hAnsi="David" w:cs="David" w:hint="cs"/>
          <w:sz w:val="28"/>
          <w:szCs w:val="28"/>
          <w:rtl/>
        </w:rPr>
        <w:t xml:space="preserve">. </w:t>
      </w:r>
      <w:r w:rsidRPr="00DD590E">
        <w:rPr>
          <w:rFonts w:ascii="David" w:eastAsia="Calibri" w:hAnsi="David" w:cs="David"/>
          <w:sz w:val="28"/>
          <w:szCs w:val="28"/>
          <w:rtl/>
        </w:rPr>
        <w:t>עם זאת</w:t>
      </w:r>
      <w:r w:rsidR="00AF5F64" w:rsidRPr="00DD590E">
        <w:rPr>
          <w:rFonts w:ascii="David" w:eastAsia="Calibri" w:hAnsi="David" w:cs="David" w:hint="cs"/>
          <w:sz w:val="28"/>
          <w:szCs w:val="28"/>
          <w:rtl/>
        </w:rPr>
        <w:t>,</w:t>
      </w:r>
      <w:r w:rsidRPr="00DD590E">
        <w:rPr>
          <w:rFonts w:ascii="David" w:eastAsia="Calibri" w:hAnsi="David" w:cs="David"/>
          <w:sz w:val="28"/>
          <w:szCs w:val="28"/>
          <w:rtl/>
        </w:rPr>
        <w:t xml:space="preserve"> הוא רוחש הערצה רבה להישגיה. הוא מציע אקמ</w:t>
      </w:r>
      <w:r w:rsidR="00DD0EB1" w:rsidRPr="00DD590E">
        <w:rPr>
          <w:rFonts w:ascii="David" w:eastAsia="Calibri" w:hAnsi="David" w:cs="David"/>
          <w:sz w:val="28"/>
          <w:szCs w:val="28"/>
          <w:rtl/>
        </w:rPr>
        <w:t>ול כדי לרסן את "תאוות הבצע" שלה</w:t>
      </w:r>
      <w:r w:rsidRPr="00DD590E">
        <w:rPr>
          <w:rFonts w:ascii="David" w:eastAsia="Calibri" w:hAnsi="David" w:cs="David"/>
          <w:sz w:val="28"/>
          <w:szCs w:val="28"/>
        </w:rPr>
        <w:t>.</w:t>
      </w:r>
    </w:p>
    <w:p w:rsidR="00487D3E" w:rsidRPr="00DD590E" w:rsidRDefault="00425AF1" w:rsidP="00A43E6E">
      <w:pPr>
        <w:bidi/>
        <w:spacing w:after="0" w:line="360" w:lineRule="auto"/>
        <w:jc w:val="both"/>
        <w:rPr>
          <w:rFonts w:ascii="David" w:eastAsia="Calibri" w:hAnsi="David" w:cs="David"/>
          <w:sz w:val="28"/>
          <w:szCs w:val="28"/>
          <w:rtl/>
        </w:rPr>
      </w:pPr>
      <w:r w:rsidRPr="00DD590E">
        <w:rPr>
          <w:rFonts w:ascii="David" w:eastAsia="Calibri" w:hAnsi="David" w:cs="David"/>
          <w:sz w:val="28"/>
          <w:szCs w:val="28"/>
          <w:rtl/>
        </w:rPr>
        <w:t>טשטוש הרצון הפוליטי בולט גם בהתייחסותו של איל לשמאל ו</w:t>
      </w:r>
      <w:r w:rsidR="00AF5F64" w:rsidRPr="00DD590E">
        <w:rPr>
          <w:rFonts w:ascii="David" w:eastAsia="Calibri" w:hAnsi="David" w:cs="David" w:hint="cs"/>
          <w:sz w:val="28"/>
          <w:szCs w:val="28"/>
          <w:rtl/>
        </w:rPr>
        <w:t>"</w:t>
      </w:r>
      <w:r w:rsidRPr="00DD590E">
        <w:rPr>
          <w:rFonts w:ascii="David" w:eastAsia="Calibri" w:hAnsi="David" w:cs="David"/>
          <w:sz w:val="28"/>
          <w:szCs w:val="28"/>
          <w:rtl/>
        </w:rPr>
        <w:t>לירוקים</w:t>
      </w:r>
      <w:r w:rsidR="00AF5F64" w:rsidRPr="00DD590E">
        <w:rPr>
          <w:rFonts w:ascii="David" w:eastAsia="Calibri" w:hAnsi="David" w:cs="David" w:hint="cs"/>
          <w:sz w:val="28"/>
          <w:szCs w:val="28"/>
          <w:rtl/>
        </w:rPr>
        <w:t>"</w:t>
      </w:r>
      <w:r w:rsidRPr="00DD590E">
        <w:rPr>
          <w:rFonts w:ascii="David" w:eastAsia="Calibri" w:hAnsi="David" w:cs="David"/>
          <w:sz w:val="28"/>
          <w:szCs w:val="28"/>
          <w:rtl/>
        </w:rPr>
        <w:t xml:space="preserve">. מצד אחד הוא מצביע על יחסם המורכב לגלובליזציה: הסתייגות מפגמיה, לצד חתירה לתיקונם, גישה המציבה אותם בניגוד לפונדמנטליסטים, </w:t>
      </w:r>
      <w:r w:rsidR="00AF5F64" w:rsidRPr="00DD590E">
        <w:rPr>
          <w:rFonts w:ascii="David" w:eastAsia="Calibri" w:hAnsi="David" w:cs="David"/>
          <w:sz w:val="28"/>
          <w:szCs w:val="28"/>
          <w:rtl/>
        </w:rPr>
        <w:t>החותרים "להרוג את הגלובליזציה"</w:t>
      </w:r>
      <w:r w:rsidR="00AF5F64" w:rsidRPr="00DD590E">
        <w:rPr>
          <w:rFonts w:ascii="David" w:eastAsia="Calibri" w:hAnsi="David" w:cs="David" w:hint="cs"/>
          <w:sz w:val="28"/>
          <w:szCs w:val="28"/>
          <w:rtl/>
        </w:rPr>
        <w:t xml:space="preserve">. </w:t>
      </w:r>
      <w:r w:rsidR="00AF5F64" w:rsidRPr="00DD590E">
        <w:rPr>
          <w:rFonts w:ascii="David" w:eastAsia="Calibri" w:hAnsi="David" w:cs="David"/>
          <w:sz w:val="28"/>
          <w:szCs w:val="28"/>
          <w:rtl/>
        </w:rPr>
        <w:t xml:space="preserve">אך </w:t>
      </w:r>
      <w:r w:rsidR="00737812">
        <w:rPr>
          <w:rFonts w:ascii="David" w:eastAsia="Calibri" w:hAnsi="David" w:cs="David" w:hint="cs"/>
          <w:sz w:val="28"/>
          <w:szCs w:val="28"/>
          <w:rtl/>
        </w:rPr>
        <w:t>מ</w:t>
      </w:r>
      <w:r w:rsidR="00AF5F64" w:rsidRPr="00DD590E">
        <w:rPr>
          <w:rFonts w:ascii="David" w:eastAsia="Calibri" w:hAnsi="David" w:cs="David" w:hint="cs"/>
          <w:sz w:val="28"/>
          <w:szCs w:val="28"/>
          <w:rtl/>
        </w:rPr>
        <w:t>ה</w:t>
      </w:r>
      <w:r w:rsidRPr="00DD590E">
        <w:rPr>
          <w:rFonts w:ascii="David" w:eastAsia="Calibri" w:hAnsi="David" w:cs="David"/>
          <w:sz w:val="28"/>
          <w:szCs w:val="28"/>
          <w:rtl/>
        </w:rPr>
        <w:t xml:space="preserve">צד </w:t>
      </w:r>
      <w:r w:rsidR="00AF5F64" w:rsidRPr="00DD590E">
        <w:rPr>
          <w:rFonts w:ascii="David" w:eastAsia="Calibri" w:hAnsi="David" w:cs="David" w:hint="cs"/>
          <w:sz w:val="28"/>
          <w:szCs w:val="28"/>
          <w:rtl/>
        </w:rPr>
        <w:t>ה</w:t>
      </w:r>
      <w:r w:rsidRPr="00DD590E">
        <w:rPr>
          <w:rFonts w:ascii="David" w:eastAsia="Calibri" w:hAnsi="David" w:cs="David"/>
          <w:sz w:val="28"/>
          <w:szCs w:val="28"/>
          <w:rtl/>
        </w:rPr>
        <w:t xml:space="preserve">שני הוא חוזר וכורך את המרקסיסטים </w:t>
      </w:r>
      <w:r w:rsidR="00AF5F64" w:rsidRPr="00DD590E">
        <w:rPr>
          <w:rFonts w:ascii="David" w:eastAsia="Calibri" w:hAnsi="David" w:cs="David" w:hint="cs"/>
          <w:sz w:val="28"/>
          <w:szCs w:val="28"/>
          <w:rtl/>
        </w:rPr>
        <w:t>והסביבתיים</w:t>
      </w:r>
      <w:r w:rsidR="00AF5F64" w:rsidRPr="00DD590E">
        <w:rPr>
          <w:rFonts w:ascii="David" w:eastAsia="Calibri" w:hAnsi="David" w:cs="David"/>
          <w:sz w:val="28"/>
          <w:szCs w:val="28"/>
          <w:rtl/>
        </w:rPr>
        <w:t xml:space="preserve"> </w:t>
      </w:r>
      <w:r w:rsidRPr="00DD590E">
        <w:rPr>
          <w:rFonts w:ascii="David" w:eastAsia="Calibri" w:hAnsi="David" w:cs="David"/>
          <w:sz w:val="28"/>
          <w:szCs w:val="28"/>
          <w:rtl/>
        </w:rPr>
        <w:t xml:space="preserve"> עם הפונדמנטליסטים ומציג את כולם כשוללי הגלובליזציה. כך הוא לא רק מוחק את הרצון הפוליטי לתיקון שמפגינים השמאל והירוקים, אלא גם </w:t>
      </w:r>
      <w:proofErr w:type="spellStart"/>
      <w:r w:rsidRPr="00DD590E">
        <w:rPr>
          <w:rFonts w:ascii="David" w:eastAsia="Calibri" w:hAnsi="David" w:cs="David"/>
          <w:sz w:val="28"/>
          <w:szCs w:val="28"/>
          <w:rtl/>
        </w:rPr>
        <w:t>מגחיך</w:t>
      </w:r>
      <w:proofErr w:type="spellEnd"/>
      <w:r w:rsidRPr="00DD590E">
        <w:rPr>
          <w:rFonts w:ascii="David" w:eastAsia="Calibri" w:hAnsi="David" w:cs="David"/>
          <w:sz w:val="28"/>
          <w:szCs w:val="28"/>
          <w:rtl/>
        </w:rPr>
        <w:t xml:space="preserve"> אותו.</w:t>
      </w:r>
    </w:p>
    <w:p w:rsidR="00B13800" w:rsidRPr="00DD590E" w:rsidRDefault="00737812" w:rsidP="000B4EBC">
      <w:pPr>
        <w:bidi/>
        <w:spacing w:line="360" w:lineRule="auto"/>
        <w:jc w:val="both"/>
        <w:rPr>
          <w:rFonts w:ascii="David" w:eastAsia="Calibri" w:hAnsi="David" w:cs="David"/>
          <w:sz w:val="28"/>
          <w:szCs w:val="28"/>
          <w:rtl/>
        </w:rPr>
      </w:pPr>
      <w:r>
        <w:rPr>
          <w:rFonts w:ascii="David" w:eastAsia="Calibri" w:hAnsi="David" w:cs="David" w:hint="cs"/>
          <w:sz w:val="28"/>
          <w:szCs w:val="28"/>
          <w:rtl/>
        </w:rPr>
        <w:t xml:space="preserve">דני </w:t>
      </w:r>
      <w:proofErr w:type="spellStart"/>
      <w:r>
        <w:rPr>
          <w:rFonts w:ascii="David" w:eastAsia="Calibri" w:hAnsi="David" w:cs="David" w:hint="cs"/>
          <w:sz w:val="28"/>
          <w:szCs w:val="28"/>
          <w:rtl/>
        </w:rPr>
        <w:t>גוטווין</w:t>
      </w:r>
      <w:proofErr w:type="spellEnd"/>
      <w:r w:rsidR="000B4EBC">
        <w:rPr>
          <w:rFonts w:ascii="David" w:eastAsia="Calibri" w:hAnsi="David" w:cs="David" w:hint="cs"/>
          <w:sz w:val="28"/>
          <w:szCs w:val="28"/>
          <w:rtl/>
        </w:rPr>
        <w:t xml:space="preserve"> </w:t>
      </w:r>
      <w:r w:rsidR="000B4EBC">
        <w:rPr>
          <w:rStyle w:val="af0"/>
          <w:rFonts w:ascii="David" w:eastAsia="Calibri" w:hAnsi="David" w:cs="David"/>
          <w:sz w:val="28"/>
          <w:szCs w:val="28"/>
          <w:rtl/>
        </w:rPr>
        <w:footnoteReference w:id="8"/>
      </w:r>
      <w:r w:rsidR="00DD0EB1" w:rsidRPr="00DD590E">
        <w:rPr>
          <w:rFonts w:ascii="David" w:eastAsia="Calibri" w:hAnsi="David" w:cs="David" w:hint="cs"/>
          <w:sz w:val="28"/>
          <w:szCs w:val="28"/>
          <w:rtl/>
        </w:rPr>
        <w:t>טוען ש</w:t>
      </w:r>
      <w:r w:rsidR="00425AF1" w:rsidRPr="00DD590E">
        <w:rPr>
          <w:rFonts w:ascii="David" w:eastAsia="Calibri" w:hAnsi="David" w:cs="David"/>
          <w:sz w:val="28"/>
          <w:szCs w:val="28"/>
          <w:rtl/>
        </w:rPr>
        <w:t>בניגוד ל"אופטימיות" שמגלה איל בתחום הכלכלי</w:t>
      </w:r>
      <w:r>
        <w:rPr>
          <w:rFonts w:ascii="David" w:eastAsia="Calibri" w:hAnsi="David" w:cs="David" w:hint="cs"/>
          <w:sz w:val="28"/>
          <w:szCs w:val="28"/>
          <w:rtl/>
        </w:rPr>
        <w:t>-</w:t>
      </w:r>
      <w:r w:rsidR="00425AF1" w:rsidRPr="00DD590E">
        <w:rPr>
          <w:rFonts w:ascii="David" w:eastAsia="Calibri" w:hAnsi="David" w:cs="David"/>
          <w:sz w:val="28"/>
          <w:szCs w:val="28"/>
          <w:rtl/>
        </w:rPr>
        <w:t>חברתי, הוא חרד מן המגמות "המאיימות על ישראל" כתוצאה מן הכיבוש, הגזענות, אפליית האזרחים הערבים, ההתנתקות מהעולם היהודי הלא</w:t>
      </w:r>
      <w:r w:rsidR="00DD0EB1" w:rsidRPr="00DD590E">
        <w:rPr>
          <w:rFonts w:ascii="David" w:eastAsia="Calibri" w:hAnsi="David" w:cs="David" w:hint="cs"/>
          <w:sz w:val="28"/>
          <w:szCs w:val="28"/>
          <w:rtl/>
        </w:rPr>
        <w:t xml:space="preserve"> </w:t>
      </w:r>
      <w:r w:rsidR="00425AF1" w:rsidRPr="00DD590E">
        <w:rPr>
          <w:rFonts w:ascii="David" w:eastAsia="Calibri" w:hAnsi="David" w:cs="David"/>
          <w:sz w:val="28"/>
          <w:szCs w:val="28"/>
          <w:rtl/>
        </w:rPr>
        <w:t>אורתודוקסי ודחיית "מודלים של ישראליות פרוגרסיבית וסוציאל</w:t>
      </w:r>
      <w:r w:rsidR="00DD0EB1" w:rsidRPr="00DD590E">
        <w:rPr>
          <w:rFonts w:ascii="David" w:eastAsia="Calibri" w:hAnsi="David" w:cs="David" w:hint="cs"/>
          <w:sz w:val="28"/>
          <w:szCs w:val="28"/>
          <w:rtl/>
        </w:rPr>
        <w:t xml:space="preserve"> </w:t>
      </w:r>
      <w:r w:rsidR="00425AF1" w:rsidRPr="00DD590E">
        <w:rPr>
          <w:rFonts w:ascii="David" w:eastAsia="Calibri" w:hAnsi="David" w:cs="David"/>
          <w:sz w:val="28"/>
          <w:szCs w:val="28"/>
          <w:rtl/>
        </w:rPr>
        <w:t>־דמוקרטית". ואולם, הוא מתעלם מזיקת הגומלין בין המדיניות הניאו־</w:t>
      </w:r>
      <w:r w:rsidR="00DD0EB1" w:rsidRPr="00DD590E">
        <w:rPr>
          <w:rFonts w:ascii="David" w:eastAsia="Calibri" w:hAnsi="David" w:cs="David" w:hint="cs"/>
          <w:sz w:val="28"/>
          <w:szCs w:val="28"/>
          <w:rtl/>
        </w:rPr>
        <w:t xml:space="preserve"> </w:t>
      </w:r>
      <w:r w:rsidR="00AF5F64" w:rsidRPr="00DD590E">
        <w:rPr>
          <w:rFonts w:ascii="David" w:eastAsia="Calibri" w:hAnsi="David" w:cs="David"/>
          <w:sz w:val="28"/>
          <w:szCs w:val="28"/>
          <w:rtl/>
        </w:rPr>
        <w:t xml:space="preserve">ליברלית, המחוללת את </w:t>
      </w:r>
      <w:r>
        <w:rPr>
          <w:rFonts w:ascii="David" w:eastAsia="Calibri" w:hAnsi="David" w:cs="David"/>
          <w:sz w:val="28"/>
          <w:szCs w:val="28"/>
          <w:rtl/>
        </w:rPr>
        <w:t>אי</w:t>
      </w:r>
      <w:r w:rsidR="00DD0EB1" w:rsidRPr="00DD590E">
        <w:rPr>
          <w:rFonts w:ascii="David" w:eastAsia="Calibri" w:hAnsi="David" w:cs="David" w:hint="cs"/>
          <w:sz w:val="28"/>
          <w:szCs w:val="28"/>
          <w:rtl/>
        </w:rPr>
        <w:t xml:space="preserve"> </w:t>
      </w:r>
      <w:r w:rsidR="00AF5F64" w:rsidRPr="00DD590E">
        <w:rPr>
          <w:rFonts w:ascii="David" w:eastAsia="Calibri" w:hAnsi="David" w:cs="David" w:hint="cs"/>
          <w:sz w:val="28"/>
          <w:szCs w:val="28"/>
          <w:rtl/>
        </w:rPr>
        <w:t>ה</w:t>
      </w:r>
      <w:r w:rsidR="00425AF1" w:rsidRPr="00DD590E">
        <w:rPr>
          <w:rFonts w:ascii="David" w:eastAsia="Calibri" w:hAnsi="David" w:cs="David"/>
          <w:sz w:val="28"/>
          <w:szCs w:val="28"/>
          <w:rtl/>
        </w:rPr>
        <w:t>שוויון הכלכלי והפערים החברתיים בישראל, ובין הפיכתה ל"חברה מדירה, המתכנסת להגדרות אתניות</w:t>
      </w:r>
      <w:r>
        <w:rPr>
          <w:rFonts w:ascii="David" w:eastAsia="Calibri" w:hAnsi="David" w:cs="David" w:hint="cs"/>
          <w:sz w:val="28"/>
          <w:szCs w:val="28"/>
          <w:rtl/>
        </w:rPr>
        <w:t>-</w:t>
      </w:r>
      <w:r w:rsidR="00425AF1" w:rsidRPr="00DD590E">
        <w:rPr>
          <w:rFonts w:ascii="David" w:eastAsia="Calibri" w:hAnsi="David" w:cs="David"/>
          <w:sz w:val="28"/>
          <w:szCs w:val="28"/>
          <w:rtl/>
        </w:rPr>
        <w:t>דתיות מכווצות המתרחקות מהעולם". יתר על כן,</w:t>
      </w:r>
      <w:r w:rsidR="002F3568" w:rsidRPr="00DD590E">
        <w:rPr>
          <w:rFonts w:ascii="David" w:eastAsia="Calibri" w:hAnsi="David" w:cs="David"/>
          <w:sz w:val="28"/>
          <w:szCs w:val="28"/>
          <w:rtl/>
        </w:rPr>
        <w:t xml:space="preserve"> באמצעות הטיעון</w:t>
      </w:r>
      <w:r w:rsidR="002F3568" w:rsidRPr="00DD590E">
        <w:rPr>
          <w:rFonts w:ascii="David" w:eastAsia="Calibri" w:hAnsi="David" w:cs="David" w:hint="cs"/>
          <w:sz w:val="28"/>
          <w:szCs w:val="28"/>
          <w:rtl/>
        </w:rPr>
        <w:t>,</w:t>
      </w:r>
      <w:r w:rsidR="002F3568" w:rsidRPr="00DD590E">
        <w:rPr>
          <w:rFonts w:ascii="David" w:eastAsia="Calibri" w:hAnsi="David" w:cs="David"/>
          <w:sz w:val="28"/>
          <w:szCs w:val="28"/>
          <w:rtl/>
        </w:rPr>
        <w:t xml:space="preserve"> הכוזב</w:t>
      </w:r>
      <w:r>
        <w:rPr>
          <w:rFonts w:ascii="David" w:eastAsia="Calibri" w:hAnsi="David" w:cs="David" w:hint="cs"/>
          <w:sz w:val="28"/>
          <w:szCs w:val="28"/>
          <w:rtl/>
        </w:rPr>
        <w:t xml:space="preserve"> </w:t>
      </w:r>
      <w:r>
        <w:rPr>
          <w:rFonts w:ascii="David" w:eastAsia="Calibri" w:hAnsi="David" w:cs="David"/>
          <w:sz w:val="28"/>
          <w:szCs w:val="28"/>
          <w:rtl/>
        </w:rPr>
        <w:t>כאמור</w:t>
      </w:r>
      <w:r>
        <w:rPr>
          <w:rFonts w:ascii="David" w:eastAsia="Calibri" w:hAnsi="David" w:cs="David" w:hint="cs"/>
          <w:sz w:val="28"/>
          <w:szCs w:val="28"/>
          <w:rtl/>
        </w:rPr>
        <w:t>,</w:t>
      </w:r>
      <w:r w:rsidR="00425AF1" w:rsidRPr="00DD590E">
        <w:rPr>
          <w:rFonts w:ascii="David" w:eastAsia="Calibri" w:hAnsi="David" w:cs="David"/>
          <w:sz w:val="28"/>
          <w:szCs w:val="28"/>
          <w:rtl/>
        </w:rPr>
        <w:t xml:space="preserve"> בדבר הצלחת המחאה מאשרר איל את הניאו־</w:t>
      </w:r>
      <w:r w:rsidR="00B13800" w:rsidRPr="00DD590E">
        <w:rPr>
          <w:rFonts w:ascii="David" w:eastAsia="Calibri" w:hAnsi="David" w:cs="David" w:hint="cs"/>
          <w:sz w:val="28"/>
          <w:szCs w:val="28"/>
          <w:rtl/>
        </w:rPr>
        <w:t xml:space="preserve"> </w:t>
      </w:r>
      <w:r w:rsidR="00425AF1" w:rsidRPr="00DD590E">
        <w:rPr>
          <w:rFonts w:ascii="David" w:eastAsia="Calibri" w:hAnsi="David" w:cs="David"/>
          <w:sz w:val="28"/>
          <w:szCs w:val="28"/>
          <w:rtl/>
        </w:rPr>
        <w:t>ליברליזם, ומדכא את הרצון הפוליטי לביטולו באמצעות האשליה כי אפשר לתקן את עיוותיו במסגרת הנחותיו.</w:t>
      </w:r>
    </w:p>
    <w:p w:rsidR="00B13800" w:rsidRPr="00737812" w:rsidRDefault="00F0549E" w:rsidP="00737812">
      <w:pPr>
        <w:pStyle w:val="a3"/>
        <w:numPr>
          <w:ilvl w:val="0"/>
          <w:numId w:val="11"/>
        </w:numPr>
        <w:bidi/>
        <w:spacing w:line="360" w:lineRule="auto"/>
        <w:jc w:val="both"/>
        <w:rPr>
          <w:rFonts w:ascii="David" w:eastAsia="Calibri" w:hAnsi="David" w:cs="David"/>
          <w:b/>
          <w:bCs/>
          <w:sz w:val="28"/>
          <w:szCs w:val="28"/>
          <w:rtl/>
        </w:rPr>
      </w:pPr>
      <w:r w:rsidRPr="00737812">
        <w:rPr>
          <w:rFonts w:ascii="David" w:eastAsia="Calibri" w:hAnsi="David" w:cs="David" w:hint="cs"/>
          <w:b/>
          <w:bCs/>
          <w:sz w:val="28"/>
          <w:szCs w:val="28"/>
          <w:rtl/>
        </w:rPr>
        <w:t>הגישה שמנגד</w:t>
      </w:r>
      <w:r w:rsidR="001C0460" w:rsidRPr="00737812">
        <w:rPr>
          <w:rFonts w:ascii="David" w:eastAsia="Calibri" w:hAnsi="David" w:cs="David" w:hint="cs"/>
          <w:b/>
          <w:bCs/>
          <w:sz w:val="28"/>
          <w:szCs w:val="28"/>
          <w:rtl/>
        </w:rPr>
        <w:t xml:space="preserve"> </w:t>
      </w:r>
      <w:r w:rsidR="001C0460" w:rsidRPr="00737812">
        <w:rPr>
          <w:rFonts w:ascii="David" w:eastAsia="Calibri" w:hAnsi="David" w:cs="David"/>
          <w:b/>
          <w:bCs/>
          <w:sz w:val="28"/>
          <w:szCs w:val="28"/>
          <w:rtl/>
        </w:rPr>
        <w:t>–</w:t>
      </w:r>
      <w:r w:rsidR="001C0460" w:rsidRPr="00737812">
        <w:rPr>
          <w:rFonts w:ascii="David" w:eastAsia="Calibri" w:hAnsi="David" w:cs="David" w:hint="cs"/>
          <w:b/>
          <w:bCs/>
          <w:sz w:val="28"/>
          <w:szCs w:val="28"/>
          <w:rtl/>
        </w:rPr>
        <w:t xml:space="preserve"> גלובל</w:t>
      </w:r>
      <w:r w:rsidR="00737812">
        <w:rPr>
          <w:rFonts w:ascii="David" w:eastAsia="Calibri" w:hAnsi="David" w:cs="David" w:hint="cs"/>
          <w:b/>
          <w:bCs/>
          <w:sz w:val="28"/>
          <w:szCs w:val="28"/>
          <w:rtl/>
        </w:rPr>
        <w:t>י</w:t>
      </w:r>
      <w:r w:rsidR="001C0460" w:rsidRPr="00737812">
        <w:rPr>
          <w:rFonts w:ascii="David" w:eastAsia="Calibri" w:hAnsi="David" w:cs="David" w:hint="cs"/>
          <w:b/>
          <w:bCs/>
          <w:sz w:val="28"/>
          <w:szCs w:val="28"/>
          <w:rtl/>
        </w:rPr>
        <w:t xml:space="preserve">זציה חיובית ותורמת לצמיחת האנושות </w:t>
      </w:r>
    </w:p>
    <w:p w:rsidR="00F0549E" w:rsidRPr="00DD590E" w:rsidRDefault="00DC0E8D"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 xml:space="preserve">ישנם הטוענים כי </w:t>
      </w:r>
      <w:r w:rsidR="00A43E6E">
        <w:rPr>
          <w:rFonts w:ascii="David" w:eastAsia="Calibri" w:hAnsi="David" w:cs="David" w:hint="cs"/>
          <w:sz w:val="28"/>
          <w:szCs w:val="28"/>
          <w:rtl/>
        </w:rPr>
        <w:t>ישנו סדר עולמי חדש</w:t>
      </w:r>
      <w:r w:rsidR="00F0549E" w:rsidRPr="00DD590E">
        <w:rPr>
          <w:rFonts w:ascii="David" w:eastAsia="Calibri" w:hAnsi="David" w:cs="David" w:hint="cs"/>
          <w:sz w:val="28"/>
          <w:szCs w:val="28"/>
          <w:rtl/>
        </w:rPr>
        <w:t xml:space="preserve">, שבו שולט קפיטליזם תאגידי כל </w:t>
      </w:r>
      <w:r w:rsidR="00A43E6E">
        <w:rPr>
          <w:rFonts w:ascii="David" w:eastAsia="Calibri" w:hAnsi="David" w:cs="David" w:hint="cs"/>
          <w:sz w:val="28"/>
          <w:szCs w:val="28"/>
          <w:rtl/>
        </w:rPr>
        <w:t>יכול</w:t>
      </w:r>
      <w:r w:rsidRPr="00DD590E">
        <w:rPr>
          <w:rFonts w:ascii="David" w:eastAsia="Calibri" w:hAnsi="David" w:cs="David" w:hint="cs"/>
          <w:sz w:val="28"/>
          <w:szCs w:val="28"/>
          <w:rtl/>
        </w:rPr>
        <w:t>, הגמוניה גלובלית של ממון,</w:t>
      </w:r>
      <w:r w:rsidR="00F0549E" w:rsidRPr="00DD590E">
        <w:rPr>
          <w:rFonts w:ascii="David" w:eastAsia="Calibri" w:hAnsi="David" w:cs="David" w:hint="cs"/>
          <w:sz w:val="28"/>
          <w:szCs w:val="28"/>
          <w:rtl/>
        </w:rPr>
        <w:t xml:space="preserve"> שאינה מכירה במדינות או בגבולות ולה אידיאולוגיה אחרת מלבד תאוות בצע. בשמם של כוחות השוק ה</w:t>
      </w:r>
      <w:r w:rsidR="00A43E6E">
        <w:rPr>
          <w:rFonts w:ascii="David" w:eastAsia="Calibri" w:hAnsi="David" w:cs="David" w:hint="cs"/>
          <w:sz w:val="28"/>
          <w:szCs w:val="28"/>
          <w:rtl/>
        </w:rPr>
        <w:t>יא משעבדת אומות, מוחקת תרבויות</w:t>
      </w:r>
      <w:r w:rsidR="00F0549E" w:rsidRPr="00DD590E">
        <w:rPr>
          <w:rFonts w:ascii="David" w:eastAsia="Calibri" w:hAnsi="David" w:cs="David" w:hint="cs"/>
          <w:sz w:val="28"/>
          <w:szCs w:val="28"/>
          <w:rtl/>
        </w:rPr>
        <w:t xml:space="preserve">, רומסת </w:t>
      </w:r>
      <w:r w:rsidRPr="00DD590E">
        <w:rPr>
          <w:rFonts w:ascii="David" w:eastAsia="Calibri" w:hAnsi="David" w:cs="David" w:hint="cs"/>
          <w:sz w:val="28"/>
          <w:szCs w:val="28"/>
          <w:rtl/>
        </w:rPr>
        <w:t xml:space="preserve">את </w:t>
      </w:r>
      <w:r w:rsidR="00F0549E" w:rsidRPr="00DD590E">
        <w:rPr>
          <w:rFonts w:ascii="David" w:eastAsia="Calibri" w:hAnsi="David" w:cs="David" w:hint="cs"/>
          <w:sz w:val="28"/>
          <w:szCs w:val="28"/>
          <w:rtl/>
        </w:rPr>
        <w:t>כבודם של בני אדם ובוזזת את משאבי העולם.</w:t>
      </w:r>
    </w:p>
    <w:p w:rsidR="00F0549E" w:rsidRPr="00DD590E" w:rsidRDefault="00F0549E" w:rsidP="00F16CA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אסף שגיב</w:t>
      </w:r>
      <w:r w:rsidR="00F16CAE">
        <w:rPr>
          <w:rStyle w:val="af0"/>
          <w:rFonts w:ascii="David" w:eastAsia="Calibri" w:hAnsi="David" w:cs="David"/>
          <w:sz w:val="28"/>
          <w:szCs w:val="28"/>
          <w:rtl/>
        </w:rPr>
        <w:footnoteReference w:id="9"/>
      </w:r>
      <w:r w:rsidR="00A43E6E">
        <w:rPr>
          <w:rFonts w:ascii="David" w:eastAsia="Calibri" w:hAnsi="David" w:cs="David" w:hint="cs"/>
          <w:sz w:val="28"/>
          <w:szCs w:val="28"/>
          <w:rtl/>
        </w:rPr>
        <w:t xml:space="preserve"> כותב ש</w:t>
      </w:r>
      <w:r w:rsidRPr="00DD590E">
        <w:rPr>
          <w:rFonts w:ascii="David" w:eastAsia="Calibri" w:hAnsi="David" w:cs="David" w:hint="cs"/>
          <w:sz w:val="28"/>
          <w:szCs w:val="28"/>
          <w:rtl/>
        </w:rPr>
        <w:t xml:space="preserve">החרדה האפוקליפטית מפני הגלובליזציה כבר נהפכה לסוג של דוגמה בקרב חוגים </w:t>
      </w:r>
      <w:r w:rsidR="00F249CA" w:rsidRPr="00DD590E">
        <w:rPr>
          <w:rFonts w:ascii="David" w:eastAsia="Calibri" w:hAnsi="David" w:cs="David" w:hint="cs"/>
          <w:sz w:val="28"/>
          <w:szCs w:val="28"/>
          <w:rtl/>
        </w:rPr>
        <w:t>מסוימים</w:t>
      </w:r>
      <w:r w:rsidRPr="00DD590E">
        <w:rPr>
          <w:rFonts w:ascii="David" w:eastAsia="Calibri" w:hAnsi="David" w:cs="David" w:hint="cs"/>
          <w:sz w:val="28"/>
          <w:szCs w:val="28"/>
          <w:rtl/>
        </w:rPr>
        <w:t>, שנחלצו להגן ע</w:t>
      </w:r>
      <w:r w:rsidR="00A43E6E">
        <w:rPr>
          <w:rFonts w:ascii="David" w:eastAsia="Calibri" w:hAnsi="David" w:cs="David" w:hint="cs"/>
          <w:sz w:val="28"/>
          <w:szCs w:val="28"/>
          <w:rtl/>
        </w:rPr>
        <w:t>ל המין האנושי מפני כוחות המשחית</w:t>
      </w:r>
      <w:r w:rsidRPr="00DD590E">
        <w:rPr>
          <w:rFonts w:ascii="David" w:eastAsia="Calibri" w:hAnsi="David" w:cs="David" w:hint="cs"/>
          <w:sz w:val="28"/>
          <w:szCs w:val="28"/>
          <w:rtl/>
        </w:rPr>
        <w:t xml:space="preserve">. </w:t>
      </w:r>
    </w:p>
    <w:p w:rsidR="00A933EA" w:rsidRPr="00DD590E" w:rsidRDefault="00F0549E"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 xml:space="preserve">תנועת ההתנגדות לגלובליזציה צברה תאוצה רק בשנים </w:t>
      </w:r>
      <w:r w:rsidR="00F249CA" w:rsidRPr="00DD590E">
        <w:rPr>
          <w:rFonts w:ascii="David" w:eastAsia="Calibri" w:hAnsi="David" w:cs="David" w:hint="cs"/>
          <w:sz w:val="28"/>
          <w:szCs w:val="28"/>
          <w:rtl/>
        </w:rPr>
        <w:t>האחרונות</w:t>
      </w:r>
      <w:r w:rsidRPr="00DD590E">
        <w:rPr>
          <w:rFonts w:ascii="David" w:eastAsia="Calibri" w:hAnsi="David" w:cs="David" w:hint="cs"/>
          <w:sz w:val="28"/>
          <w:szCs w:val="28"/>
          <w:rtl/>
        </w:rPr>
        <w:t>, אולם ב</w:t>
      </w:r>
      <w:r w:rsidR="00DC0E8D" w:rsidRPr="00DD590E">
        <w:rPr>
          <w:rFonts w:ascii="David" w:eastAsia="Calibri" w:hAnsi="David" w:cs="David" w:hint="cs"/>
          <w:sz w:val="28"/>
          <w:szCs w:val="28"/>
          <w:rtl/>
        </w:rPr>
        <w:t>פ</w:t>
      </w:r>
      <w:r w:rsidRPr="00DD590E">
        <w:rPr>
          <w:rFonts w:ascii="David" w:eastAsia="Calibri" w:hAnsi="David" w:cs="David" w:hint="cs"/>
          <w:sz w:val="28"/>
          <w:szCs w:val="28"/>
          <w:rtl/>
        </w:rPr>
        <w:t>רק הזמן הק</w:t>
      </w:r>
      <w:r w:rsidR="00A43E6E">
        <w:rPr>
          <w:rFonts w:ascii="David" w:eastAsia="Calibri" w:hAnsi="David" w:cs="David" w:hint="cs"/>
          <w:sz w:val="28"/>
          <w:szCs w:val="28"/>
          <w:rtl/>
        </w:rPr>
        <w:t xml:space="preserve">צר הזה התקבץ תחת דגלה מחנה גדול </w:t>
      </w:r>
      <w:r w:rsidRPr="00DD590E">
        <w:rPr>
          <w:rFonts w:ascii="David" w:eastAsia="Calibri" w:hAnsi="David" w:cs="David" w:hint="cs"/>
          <w:sz w:val="28"/>
          <w:szCs w:val="28"/>
          <w:rtl/>
        </w:rPr>
        <w:t>ותוסס של</w:t>
      </w:r>
      <w:r w:rsidR="00DC0E8D" w:rsidRPr="00DD590E">
        <w:rPr>
          <w:rFonts w:ascii="David" w:eastAsia="Calibri" w:hAnsi="David" w:cs="David" w:hint="cs"/>
          <w:sz w:val="28"/>
          <w:szCs w:val="28"/>
          <w:rtl/>
        </w:rPr>
        <w:t xml:space="preserve"> </w:t>
      </w:r>
      <w:r w:rsidR="00A43E6E">
        <w:rPr>
          <w:rFonts w:ascii="David" w:eastAsia="Calibri" w:hAnsi="David" w:cs="David" w:hint="cs"/>
          <w:sz w:val="28"/>
          <w:szCs w:val="28"/>
          <w:rtl/>
        </w:rPr>
        <w:t xml:space="preserve">פעילים חברתיים, </w:t>
      </w:r>
      <w:r w:rsidRPr="00DD590E">
        <w:rPr>
          <w:rFonts w:ascii="David" w:eastAsia="Calibri" w:hAnsi="David" w:cs="David" w:hint="cs"/>
          <w:sz w:val="28"/>
          <w:szCs w:val="28"/>
          <w:rtl/>
        </w:rPr>
        <w:t>אנשי ציבור ואינטלקטואלים, המנהלים מערכת נמרצת נגד נציגיו של הסדר החדש, ובראשם המוסדות פיננסיים הבינלאו</w:t>
      </w:r>
      <w:r w:rsidR="00A43E6E">
        <w:rPr>
          <w:rFonts w:ascii="David" w:eastAsia="Calibri" w:hAnsi="David" w:cs="David" w:hint="cs"/>
          <w:sz w:val="28"/>
          <w:szCs w:val="28"/>
          <w:rtl/>
        </w:rPr>
        <w:t>מיים</w:t>
      </w:r>
      <w:r w:rsidR="00A933EA" w:rsidRPr="00DD590E">
        <w:rPr>
          <w:rFonts w:ascii="David" w:eastAsia="Calibri" w:hAnsi="David" w:cs="David" w:hint="cs"/>
          <w:sz w:val="28"/>
          <w:szCs w:val="28"/>
          <w:rtl/>
        </w:rPr>
        <w:t>, תאגידי הענק הרב לאומיים והפוליט</w:t>
      </w:r>
      <w:r w:rsidR="00F249CA" w:rsidRPr="00DD590E">
        <w:rPr>
          <w:rFonts w:ascii="David" w:eastAsia="Calibri" w:hAnsi="David" w:cs="David" w:hint="cs"/>
          <w:sz w:val="28"/>
          <w:szCs w:val="28"/>
          <w:rtl/>
        </w:rPr>
        <w:t>י</w:t>
      </w:r>
      <w:r w:rsidR="00A933EA" w:rsidRPr="00DD590E">
        <w:rPr>
          <w:rFonts w:ascii="David" w:eastAsia="Calibri" w:hAnsi="David" w:cs="David" w:hint="cs"/>
          <w:sz w:val="28"/>
          <w:szCs w:val="28"/>
          <w:rtl/>
        </w:rPr>
        <w:t xml:space="preserve">קאים הפועלים בשירותם. כך נעשתה האנטי גלובליזציה לאחת התופעות הציבוריות הדומיננטיות של הזמן האחרון. </w:t>
      </w:r>
    </w:p>
    <w:p w:rsidR="00A933EA" w:rsidRPr="00DD590E" w:rsidRDefault="00A933EA" w:rsidP="00DD590E">
      <w:pPr>
        <w:bidi/>
        <w:spacing w:line="360" w:lineRule="auto"/>
        <w:jc w:val="both"/>
        <w:rPr>
          <w:rFonts w:ascii="David" w:eastAsia="Calibri" w:hAnsi="David" w:cs="David"/>
          <w:sz w:val="28"/>
          <w:szCs w:val="28"/>
          <w:rtl/>
        </w:rPr>
      </w:pPr>
      <w:r w:rsidRPr="00DD590E">
        <w:rPr>
          <w:rFonts w:ascii="David" w:eastAsia="Calibri" w:hAnsi="David" w:cs="David" w:hint="cs"/>
          <w:sz w:val="28"/>
          <w:szCs w:val="28"/>
          <w:rtl/>
        </w:rPr>
        <w:lastRenderedPageBreak/>
        <w:t>גם מבקריה הנחרצים של הגלובליזציה אינם דוחים את ע</w:t>
      </w:r>
      <w:r w:rsidR="00A43E6E">
        <w:rPr>
          <w:rFonts w:ascii="David" w:eastAsia="Calibri" w:hAnsi="David" w:cs="David" w:hint="cs"/>
          <w:sz w:val="28"/>
          <w:szCs w:val="28"/>
          <w:rtl/>
        </w:rPr>
        <w:t>צם השאיפה לכונן קהילה בינלאומית</w:t>
      </w:r>
      <w:r w:rsidRPr="00DD590E">
        <w:rPr>
          <w:rFonts w:ascii="David" w:eastAsia="Calibri" w:hAnsi="David" w:cs="David" w:hint="cs"/>
          <w:sz w:val="28"/>
          <w:szCs w:val="28"/>
          <w:rtl/>
        </w:rPr>
        <w:t xml:space="preserve">, שהרי רעיון זה עולה בקנה אחד עם האידיאל הקוסמופוליטי שאותו הם מאמצים בהתלהבות. </w:t>
      </w:r>
    </w:p>
    <w:p w:rsidR="00A933EA" w:rsidRPr="00DD590E" w:rsidRDefault="00A933EA"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 xml:space="preserve">אלא שמסלול ההתפתחות של הכלכלה העולמית בעשורים </w:t>
      </w:r>
      <w:r w:rsidR="00A43E6E">
        <w:rPr>
          <w:rFonts w:ascii="David" w:eastAsia="Calibri" w:hAnsi="David" w:cs="David" w:hint="cs"/>
          <w:sz w:val="28"/>
          <w:szCs w:val="28"/>
          <w:rtl/>
        </w:rPr>
        <w:t>האחרונים אינו תואם את ציפיותיהם</w:t>
      </w:r>
      <w:r w:rsidRPr="00DD590E">
        <w:rPr>
          <w:rFonts w:ascii="David" w:eastAsia="Calibri" w:hAnsi="David" w:cs="David" w:hint="cs"/>
          <w:sz w:val="28"/>
          <w:szCs w:val="28"/>
          <w:rtl/>
        </w:rPr>
        <w:t>. במקום לשתף פעולה ביצירתו של מנגנון צדק חלוקתי על לאומי, מעין מדינת רווחה גלובלית, העדיפו האומות והמוסדות הבינלאומיים להשליך את יהבם דווק</w:t>
      </w:r>
      <w:r w:rsidR="00A43E6E">
        <w:rPr>
          <w:rFonts w:ascii="David" w:eastAsia="Calibri" w:hAnsi="David" w:cs="David" w:hint="cs"/>
          <w:sz w:val="28"/>
          <w:szCs w:val="28"/>
          <w:rtl/>
        </w:rPr>
        <w:t>א על כוחו המתעתע של השוק החופשי</w:t>
      </w:r>
      <w:r w:rsidRPr="00DD590E">
        <w:rPr>
          <w:rFonts w:ascii="David" w:eastAsia="Calibri" w:hAnsi="David" w:cs="David" w:hint="cs"/>
          <w:sz w:val="28"/>
          <w:szCs w:val="28"/>
          <w:rtl/>
        </w:rPr>
        <w:t>, כשהן דנות בכך את המשתרכים מ</w:t>
      </w:r>
      <w:r w:rsidR="00A43E6E">
        <w:rPr>
          <w:rFonts w:ascii="David" w:eastAsia="Calibri" w:hAnsi="David" w:cs="David" w:hint="cs"/>
          <w:sz w:val="28"/>
          <w:szCs w:val="28"/>
          <w:rtl/>
        </w:rPr>
        <w:t>אחור, את העניים ואת דלי האמצעים</w:t>
      </w:r>
      <w:r w:rsidRPr="00DD590E">
        <w:rPr>
          <w:rFonts w:ascii="David" w:eastAsia="Calibri" w:hAnsi="David" w:cs="David" w:hint="cs"/>
          <w:sz w:val="28"/>
          <w:szCs w:val="28"/>
          <w:rtl/>
        </w:rPr>
        <w:t xml:space="preserve">, לחיות כצמיתים בשירותם של בעלי ההון מן המערב העשיר והשבע. </w:t>
      </w:r>
    </w:p>
    <w:p w:rsidR="00A933EA" w:rsidRPr="00DD590E" w:rsidRDefault="00A933EA"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זוהי תמונת מצב עגומה אך הקשר בינה ובין המציאות מו</w:t>
      </w:r>
      <w:r w:rsidR="00A43E6E">
        <w:rPr>
          <w:rFonts w:ascii="David" w:eastAsia="Calibri" w:hAnsi="David" w:cs="David" w:hint="cs"/>
          <w:sz w:val="28"/>
          <w:szCs w:val="28"/>
          <w:rtl/>
        </w:rPr>
        <w:t xml:space="preserve">גבל לטענת התומכים בגלובליזציה. </w:t>
      </w:r>
      <w:r w:rsidRPr="00DD590E">
        <w:rPr>
          <w:rFonts w:ascii="David" w:eastAsia="Calibri" w:hAnsi="David" w:cs="David" w:hint="cs"/>
          <w:sz w:val="28"/>
          <w:szCs w:val="28"/>
          <w:rtl/>
        </w:rPr>
        <w:t>לטענתם</w:t>
      </w:r>
      <w:r w:rsidR="007F3F89" w:rsidRPr="00DD590E">
        <w:rPr>
          <w:rFonts w:ascii="David" w:eastAsia="Calibri" w:hAnsi="David" w:cs="David" w:hint="cs"/>
          <w:sz w:val="28"/>
          <w:szCs w:val="28"/>
          <w:rtl/>
        </w:rPr>
        <w:t>,</w:t>
      </w:r>
      <w:r w:rsidRPr="00DD590E">
        <w:rPr>
          <w:rFonts w:ascii="David" w:eastAsia="Calibri" w:hAnsi="David" w:cs="David" w:hint="cs"/>
          <w:sz w:val="28"/>
          <w:szCs w:val="28"/>
          <w:rtl/>
        </w:rPr>
        <w:t xml:space="preserve"> </w:t>
      </w:r>
      <w:r w:rsidR="0067145F" w:rsidRPr="00DD590E">
        <w:rPr>
          <w:rFonts w:ascii="David" w:eastAsia="Calibri" w:hAnsi="David" w:cs="David" w:hint="cs"/>
          <w:sz w:val="28"/>
          <w:szCs w:val="28"/>
          <w:rtl/>
        </w:rPr>
        <w:t xml:space="preserve">הביקורת על הגלובליזציה הקפיטליסטית נסמכת </w:t>
      </w:r>
      <w:r w:rsidR="00A43E6E">
        <w:rPr>
          <w:rFonts w:ascii="David" w:eastAsia="Calibri" w:hAnsi="David" w:cs="David" w:hint="cs"/>
          <w:sz w:val="28"/>
          <w:szCs w:val="28"/>
          <w:rtl/>
        </w:rPr>
        <w:t>על שורה של סילופים, חצאי אמיתות</w:t>
      </w:r>
      <w:r w:rsidR="0067145F" w:rsidRPr="00DD590E">
        <w:rPr>
          <w:rFonts w:ascii="David" w:eastAsia="Calibri" w:hAnsi="David" w:cs="David" w:hint="cs"/>
          <w:sz w:val="28"/>
          <w:szCs w:val="28"/>
          <w:rtl/>
        </w:rPr>
        <w:t>, והגזמות. לטענתם</w:t>
      </w:r>
      <w:r w:rsidR="007F3F89" w:rsidRPr="00DD590E">
        <w:rPr>
          <w:rFonts w:ascii="David" w:eastAsia="Calibri" w:hAnsi="David" w:cs="David" w:hint="cs"/>
          <w:sz w:val="28"/>
          <w:szCs w:val="28"/>
          <w:rtl/>
        </w:rPr>
        <w:t>,</w:t>
      </w:r>
      <w:r w:rsidR="0067145F" w:rsidRPr="00DD590E">
        <w:rPr>
          <w:rFonts w:ascii="David" w:eastAsia="Calibri" w:hAnsi="David" w:cs="David" w:hint="cs"/>
          <w:sz w:val="28"/>
          <w:szCs w:val="28"/>
          <w:rtl/>
        </w:rPr>
        <w:t xml:space="preserve"> הנתונים היבשים מוכיחים כי אין שחר לטענות המאשימות את כלכלת השוק הרב לאומית בדיכוין המחפיר של האוכלוסיות </w:t>
      </w:r>
      <w:r w:rsidR="007F3F89" w:rsidRPr="00DD590E">
        <w:rPr>
          <w:rFonts w:ascii="David" w:eastAsia="Calibri" w:hAnsi="David" w:cs="David" w:hint="cs"/>
          <w:sz w:val="28"/>
          <w:szCs w:val="28"/>
          <w:rtl/>
        </w:rPr>
        <w:t>ה</w:t>
      </w:r>
      <w:r w:rsidR="0067145F" w:rsidRPr="00DD590E">
        <w:rPr>
          <w:rFonts w:ascii="David" w:eastAsia="Calibri" w:hAnsi="David" w:cs="David" w:hint="cs"/>
          <w:sz w:val="28"/>
          <w:szCs w:val="28"/>
          <w:rtl/>
        </w:rPr>
        <w:t xml:space="preserve">נחשלות </w:t>
      </w:r>
      <w:r w:rsidR="007F3F89" w:rsidRPr="00DD590E">
        <w:rPr>
          <w:rFonts w:ascii="David" w:eastAsia="Calibri" w:hAnsi="David" w:cs="David" w:hint="cs"/>
          <w:sz w:val="28"/>
          <w:szCs w:val="28"/>
          <w:rtl/>
        </w:rPr>
        <w:t>ב</w:t>
      </w:r>
      <w:r w:rsidR="0067145F" w:rsidRPr="00DD590E">
        <w:rPr>
          <w:rFonts w:ascii="David" w:eastAsia="Calibri" w:hAnsi="David" w:cs="David" w:hint="cs"/>
          <w:sz w:val="28"/>
          <w:szCs w:val="28"/>
          <w:rtl/>
        </w:rPr>
        <w:t>רחבי העולם. אדרבה, היא דווקא מ</w:t>
      </w:r>
      <w:r w:rsidR="007F3F89" w:rsidRPr="00DD590E">
        <w:rPr>
          <w:rFonts w:ascii="David" w:eastAsia="Calibri" w:hAnsi="David" w:cs="David" w:hint="cs"/>
          <w:sz w:val="28"/>
          <w:szCs w:val="28"/>
          <w:rtl/>
        </w:rPr>
        <w:t>י</w:t>
      </w:r>
      <w:r w:rsidR="00A43E6E">
        <w:rPr>
          <w:rFonts w:ascii="David" w:eastAsia="Calibri" w:hAnsi="David" w:cs="David" w:hint="cs"/>
          <w:sz w:val="28"/>
          <w:szCs w:val="28"/>
          <w:rtl/>
        </w:rPr>
        <w:t xml:space="preserve">טיבה </w:t>
      </w:r>
      <w:proofErr w:type="spellStart"/>
      <w:r w:rsidR="00A43E6E">
        <w:rPr>
          <w:rFonts w:ascii="David" w:eastAsia="Calibri" w:hAnsi="David" w:cs="David" w:hint="cs"/>
          <w:sz w:val="28"/>
          <w:szCs w:val="28"/>
          <w:rtl/>
        </w:rPr>
        <w:t>עימן</w:t>
      </w:r>
      <w:proofErr w:type="spellEnd"/>
      <w:r w:rsidR="00A43E6E">
        <w:rPr>
          <w:rFonts w:ascii="David" w:eastAsia="Calibri" w:hAnsi="David" w:cs="David" w:hint="cs"/>
          <w:sz w:val="28"/>
          <w:szCs w:val="28"/>
          <w:rtl/>
        </w:rPr>
        <w:t xml:space="preserve"> מבחינה כלכלית, חברתית</w:t>
      </w:r>
      <w:r w:rsidR="0067145F" w:rsidRPr="00DD590E">
        <w:rPr>
          <w:rFonts w:ascii="David" w:eastAsia="Calibri" w:hAnsi="David" w:cs="David" w:hint="cs"/>
          <w:sz w:val="28"/>
          <w:szCs w:val="28"/>
          <w:rtl/>
        </w:rPr>
        <w:t>, ופ</w:t>
      </w:r>
      <w:r w:rsidR="007F3F89" w:rsidRPr="00DD590E">
        <w:rPr>
          <w:rFonts w:ascii="David" w:eastAsia="Calibri" w:hAnsi="David" w:cs="David" w:hint="cs"/>
          <w:sz w:val="28"/>
          <w:szCs w:val="28"/>
          <w:rtl/>
        </w:rPr>
        <w:t>ותחת ב</w:t>
      </w:r>
      <w:r w:rsidR="0067145F" w:rsidRPr="00DD590E">
        <w:rPr>
          <w:rFonts w:ascii="David" w:eastAsia="Calibri" w:hAnsi="David" w:cs="David" w:hint="cs"/>
          <w:sz w:val="28"/>
          <w:szCs w:val="28"/>
          <w:rtl/>
        </w:rPr>
        <w:t>פניהן אפשריות פוליטיות ותרבותיות שהיו, עד ל</w:t>
      </w:r>
      <w:r w:rsidR="00A43E6E">
        <w:rPr>
          <w:rFonts w:ascii="David" w:eastAsia="Calibri" w:hAnsi="David" w:cs="David" w:hint="cs"/>
          <w:sz w:val="28"/>
          <w:szCs w:val="28"/>
          <w:rtl/>
        </w:rPr>
        <w:t>אחרונה, רחוקות מאוד מטווח השגתן</w:t>
      </w:r>
      <w:r w:rsidR="0067145F" w:rsidRPr="00DD590E">
        <w:rPr>
          <w:rFonts w:ascii="David" w:eastAsia="Calibri" w:hAnsi="David" w:cs="David" w:hint="cs"/>
          <w:sz w:val="28"/>
          <w:szCs w:val="28"/>
          <w:rtl/>
        </w:rPr>
        <w:t xml:space="preserve">. </w:t>
      </w:r>
    </w:p>
    <w:p w:rsidR="0067145F" w:rsidRPr="00DD590E" w:rsidRDefault="0067145F" w:rsidP="0029297C">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המצדדים בגלובליזציה אף טוענים</w:t>
      </w:r>
      <w:r w:rsidR="00A43E6E">
        <w:rPr>
          <w:rFonts w:ascii="David" w:eastAsia="Calibri" w:hAnsi="David" w:cs="David" w:hint="cs"/>
          <w:sz w:val="28"/>
          <w:szCs w:val="28"/>
          <w:rtl/>
        </w:rPr>
        <w:t>,</w:t>
      </w:r>
      <w:r w:rsidRPr="00DD590E">
        <w:rPr>
          <w:rFonts w:ascii="David" w:eastAsia="Calibri" w:hAnsi="David" w:cs="David" w:hint="cs"/>
          <w:sz w:val="28"/>
          <w:szCs w:val="28"/>
          <w:rtl/>
        </w:rPr>
        <w:t xml:space="preserve"> כי יש לה תרומה מכרעת על כלכלת השוק הגלובלית לצמצום הפערים בין האומות העשירות למדינות המתפתחות וליצירתו של</w:t>
      </w:r>
      <w:r w:rsidR="00A43E6E">
        <w:rPr>
          <w:rFonts w:ascii="David" w:eastAsia="Calibri" w:hAnsi="David" w:cs="David" w:hint="cs"/>
          <w:sz w:val="28"/>
          <w:szCs w:val="28"/>
          <w:rtl/>
        </w:rPr>
        <w:t xml:space="preserve"> המעמד בינוני עולמי הולך ומתרחב</w:t>
      </w:r>
      <w:r w:rsidRPr="00DD590E">
        <w:rPr>
          <w:rFonts w:ascii="David" w:eastAsia="Calibri" w:hAnsi="David" w:cs="David" w:hint="cs"/>
          <w:sz w:val="28"/>
          <w:szCs w:val="28"/>
          <w:rtl/>
        </w:rPr>
        <w:t>. כמו כן</w:t>
      </w:r>
      <w:r w:rsidR="007F3F89" w:rsidRPr="00DD590E">
        <w:rPr>
          <w:rFonts w:ascii="David" w:eastAsia="Calibri" w:hAnsi="David" w:cs="David" w:hint="cs"/>
          <w:sz w:val="28"/>
          <w:szCs w:val="28"/>
          <w:rtl/>
        </w:rPr>
        <w:t>,</w:t>
      </w:r>
      <w:r w:rsidRPr="00DD590E">
        <w:rPr>
          <w:rFonts w:ascii="David" w:eastAsia="Calibri" w:hAnsi="David" w:cs="David" w:hint="cs"/>
          <w:sz w:val="28"/>
          <w:szCs w:val="28"/>
          <w:rtl/>
        </w:rPr>
        <w:t xml:space="preserve"> במסגרת זו מתאפשר</w:t>
      </w:r>
      <w:r w:rsidR="007F3F89" w:rsidRPr="00DD590E">
        <w:rPr>
          <w:rFonts w:ascii="David" w:eastAsia="Calibri" w:hAnsi="David" w:cs="David" w:hint="cs"/>
          <w:sz w:val="28"/>
          <w:szCs w:val="28"/>
          <w:rtl/>
        </w:rPr>
        <w:t>ת</w:t>
      </w:r>
      <w:r w:rsidRPr="00DD590E">
        <w:rPr>
          <w:rFonts w:ascii="David" w:eastAsia="Calibri" w:hAnsi="David" w:cs="David" w:hint="cs"/>
          <w:sz w:val="28"/>
          <w:szCs w:val="28"/>
          <w:rtl/>
        </w:rPr>
        <w:t xml:space="preserve"> תנועה חופשית של סחורות ושירותים  מידע ואנשים בין מדינות, וכך הוא מעודד אותן להתקרב זו לזו. </w:t>
      </w:r>
    </w:p>
    <w:p w:rsidR="00F0743F" w:rsidRPr="00DD590E" w:rsidRDefault="00F0743F" w:rsidP="00F16CA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שו</w:t>
      </w:r>
      <w:r w:rsidR="007F3F89" w:rsidRPr="00DD590E">
        <w:rPr>
          <w:rFonts w:ascii="David" w:eastAsia="Calibri" w:hAnsi="David" w:cs="David" w:hint="cs"/>
          <w:sz w:val="28"/>
          <w:szCs w:val="28"/>
          <w:rtl/>
        </w:rPr>
        <w:t xml:space="preserve">רה של מחקרים כלכליים </w:t>
      </w:r>
      <w:r w:rsidR="00DC0E8D" w:rsidRPr="00DD590E">
        <w:rPr>
          <w:rFonts w:ascii="David" w:eastAsia="Calibri" w:hAnsi="David" w:cs="David" w:hint="cs"/>
          <w:sz w:val="28"/>
          <w:szCs w:val="28"/>
          <w:rtl/>
        </w:rPr>
        <w:t xml:space="preserve">בחנו את </w:t>
      </w:r>
      <w:r w:rsidR="00A43E6E">
        <w:rPr>
          <w:rFonts w:ascii="David" w:eastAsia="Calibri" w:hAnsi="David" w:cs="David" w:hint="cs"/>
          <w:sz w:val="28"/>
          <w:szCs w:val="28"/>
          <w:rtl/>
        </w:rPr>
        <w:t xml:space="preserve"> תופעת הגלובליזציה</w:t>
      </w:r>
      <w:r w:rsidRPr="00DD590E">
        <w:rPr>
          <w:rFonts w:ascii="David" w:eastAsia="Calibri" w:hAnsi="David" w:cs="David" w:hint="cs"/>
          <w:sz w:val="28"/>
          <w:szCs w:val="28"/>
          <w:rtl/>
        </w:rPr>
        <w:t xml:space="preserve">, </w:t>
      </w:r>
      <w:r w:rsidR="007F3F89" w:rsidRPr="00DD590E">
        <w:rPr>
          <w:rFonts w:ascii="David" w:eastAsia="Calibri" w:hAnsi="David" w:cs="David" w:hint="cs"/>
          <w:sz w:val="28"/>
          <w:szCs w:val="28"/>
          <w:rtl/>
        </w:rPr>
        <w:t xml:space="preserve">בין השאר </w:t>
      </w:r>
      <w:r w:rsidRPr="00DD590E">
        <w:rPr>
          <w:rFonts w:ascii="David" w:eastAsia="Calibri" w:hAnsi="David" w:cs="David" w:hint="cs"/>
          <w:sz w:val="28"/>
          <w:szCs w:val="28"/>
          <w:rtl/>
        </w:rPr>
        <w:t xml:space="preserve">דיוויד </w:t>
      </w:r>
      <w:proofErr w:type="spellStart"/>
      <w:r w:rsidRPr="00DD590E">
        <w:rPr>
          <w:rFonts w:ascii="David" w:eastAsia="Calibri" w:hAnsi="David" w:cs="David" w:hint="cs"/>
          <w:sz w:val="28"/>
          <w:szCs w:val="28"/>
          <w:rtl/>
        </w:rPr>
        <w:t>דולאר</w:t>
      </w:r>
      <w:proofErr w:type="spellEnd"/>
      <w:r w:rsidRPr="00DD590E">
        <w:rPr>
          <w:rFonts w:ascii="David" w:eastAsia="Calibri" w:hAnsi="David" w:cs="David" w:hint="cs"/>
          <w:sz w:val="28"/>
          <w:szCs w:val="28"/>
          <w:rtl/>
        </w:rPr>
        <w:t xml:space="preserve"> וארט קראי </w:t>
      </w:r>
      <w:r w:rsidR="00A43E6E">
        <w:rPr>
          <w:rFonts w:ascii="David" w:eastAsia="Calibri" w:hAnsi="David" w:cs="David" w:hint="cs"/>
          <w:sz w:val="28"/>
          <w:szCs w:val="28"/>
          <w:rtl/>
        </w:rPr>
        <w:t>חוקרים מן הבנק העולמי,</w:t>
      </w:r>
      <w:r w:rsidRPr="00DD590E">
        <w:rPr>
          <w:rFonts w:ascii="David" w:eastAsia="Calibri" w:hAnsi="David" w:cs="David" w:hint="cs"/>
          <w:sz w:val="28"/>
          <w:szCs w:val="28"/>
          <w:rtl/>
        </w:rPr>
        <w:t xml:space="preserve"> בדקו הבדלים ברמת ההכנסות</w:t>
      </w:r>
      <w:r w:rsidR="007F3F89" w:rsidRPr="00DD590E">
        <w:rPr>
          <w:rFonts w:ascii="David" w:eastAsia="Calibri" w:hAnsi="David" w:cs="David" w:hint="cs"/>
          <w:sz w:val="28"/>
          <w:szCs w:val="28"/>
          <w:rtl/>
        </w:rPr>
        <w:t xml:space="preserve"> של</w:t>
      </w:r>
      <w:r w:rsidRPr="00DD590E">
        <w:rPr>
          <w:rFonts w:ascii="David" w:eastAsia="Calibri" w:hAnsi="David" w:cs="David" w:hint="cs"/>
          <w:sz w:val="28"/>
          <w:szCs w:val="28"/>
          <w:rtl/>
        </w:rPr>
        <w:t xml:space="preserve"> </w:t>
      </w:r>
      <w:r w:rsidR="00F249CA" w:rsidRPr="00DD590E">
        <w:rPr>
          <w:rFonts w:ascii="David" w:eastAsia="Calibri" w:hAnsi="David" w:cs="David" w:hint="cs"/>
          <w:sz w:val="28"/>
          <w:szCs w:val="28"/>
          <w:rtl/>
        </w:rPr>
        <w:t>האינדיבידואלי</w:t>
      </w:r>
      <w:r w:rsidR="00F249CA" w:rsidRPr="00DD590E">
        <w:rPr>
          <w:rFonts w:ascii="David" w:eastAsia="Calibri" w:hAnsi="David" w:cs="David" w:hint="eastAsia"/>
          <w:sz w:val="28"/>
          <w:szCs w:val="28"/>
          <w:rtl/>
        </w:rPr>
        <w:t>ם</w:t>
      </w:r>
      <w:r w:rsidRPr="00DD590E">
        <w:rPr>
          <w:rFonts w:ascii="David" w:eastAsia="Calibri" w:hAnsi="David" w:cs="David" w:hint="cs"/>
          <w:sz w:val="28"/>
          <w:szCs w:val="28"/>
          <w:rtl/>
        </w:rPr>
        <w:t xml:space="preserve"> בכל רחבי העולם </w:t>
      </w:r>
      <w:r w:rsidRPr="00DD590E">
        <w:rPr>
          <w:rFonts w:ascii="David" w:eastAsia="Calibri" w:hAnsi="David" w:cs="David"/>
          <w:sz w:val="28"/>
          <w:szCs w:val="28"/>
          <w:rtl/>
        </w:rPr>
        <w:t>–</w:t>
      </w:r>
      <w:r w:rsidRPr="00DD590E">
        <w:rPr>
          <w:rFonts w:ascii="David" w:eastAsia="Calibri" w:hAnsi="David" w:cs="David" w:hint="cs"/>
          <w:sz w:val="28"/>
          <w:szCs w:val="28"/>
          <w:rtl/>
        </w:rPr>
        <w:t xml:space="preserve"> מדד המשקף, לדבריהם, הן את הפערים הכלכליים בתוך המדינות השונות והן את מידת אי </w:t>
      </w:r>
      <w:r w:rsidR="00F249CA" w:rsidRPr="00DD590E">
        <w:rPr>
          <w:rFonts w:ascii="David" w:eastAsia="Calibri" w:hAnsi="David" w:cs="David" w:hint="cs"/>
          <w:sz w:val="28"/>
          <w:szCs w:val="28"/>
          <w:rtl/>
        </w:rPr>
        <w:t>השוויון</w:t>
      </w:r>
      <w:r w:rsidRPr="00DD590E">
        <w:rPr>
          <w:rFonts w:ascii="David" w:eastAsia="Calibri" w:hAnsi="David" w:cs="David" w:hint="cs"/>
          <w:sz w:val="28"/>
          <w:szCs w:val="28"/>
          <w:rtl/>
        </w:rPr>
        <w:t xml:space="preserve"> ב</w:t>
      </w:r>
      <w:r w:rsidR="007F3F89" w:rsidRPr="00DD590E">
        <w:rPr>
          <w:rFonts w:ascii="David" w:eastAsia="Calibri" w:hAnsi="David" w:cs="David" w:hint="cs"/>
          <w:sz w:val="28"/>
          <w:szCs w:val="28"/>
          <w:rtl/>
        </w:rPr>
        <w:t xml:space="preserve">יניהן. </w:t>
      </w:r>
      <w:r w:rsidRPr="00DD590E">
        <w:rPr>
          <w:rFonts w:ascii="David" w:eastAsia="Calibri" w:hAnsi="David" w:cs="David" w:hint="cs"/>
          <w:sz w:val="28"/>
          <w:szCs w:val="28"/>
          <w:rtl/>
        </w:rPr>
        <w:t xml:space="preserve"> השניים מצאו כי </w:t>
      </w:r>
      <w:r w:rsidR="00F249CA" w:rsidRPr="00DD590E">
        <w:rPr>
          <w:rFonts w:ascii="David" w:eastAsia="Calibri" w:hAnsi="David" w:cs="David" w:hint="cs"/>
          <w:sz w:val="28"/>
          <w:szCs w:val="28"/>
          <w:rtl/>
        </w:rPr>
        <w:t>הפערי</w:t>
      </w:r>
      <w:r w:rsidR="00F249CA" w:rsidRPr="00DD590E">
        <w:rPr>
          <w:rFonts w:ascii="David" w:eastAsia="Calibri" w:hAnsi="David" w:cs="David" w:hint="eastAsia"/>
          <w:sz w:val="28"/>
          <w:szCs w:val="28"/>
          <w:rtl/>
        </w:rPr>
        <w:t>ם</w:t>
      </w:r>
      <w:r w:rsidRPr="00DD590E">
        <w:rPr>
          <w:rFonts w:ascii="David" w:eastAsia="Calibri" w:hAnsi="David" w:cs="David" w:hint="cs"/>
          <w:sz w:val="28"/>
          <w:szCs w:val="28"/>
          <w:rtl/>
        </w:rPr>
        <w:t xml:space="preserve"> בין עשירי העולם אכן </w:t>
      </w:r>
      <w:r w:rsidR="00A43E6E">
        <w:rPr>
          <w:rFonts w:ascii="David" w:eastAsia="Calibri" w:hAnsi="David" w:cs="David" w:hint="cs"/>
          <w:sz w:val="28"/>
          <w:szCs w:val="28"/>
          <w:rtl/>
        </w:rPr>
        <w:t>התרחבו בהתמדה במשך כמאתיים שנה</w:t>
      </w:r>
      <w:r w:rsidRPr="00DD590E">
        <w:rPr>
          <w:rFonts w:ascii="David" w:eastAsia="Calibri" w:hAnsi="David" w:cs="David" w:hint="cs"/>
          <w:sz w:val="28"/>
          <w:szCs w:val="28"/>
          <w:rtl/>
        </w:rPr>
        <w:t xml:space="preserve"> עד 1975. ואולם מאז אותה שנה, אי </w:t>
      </w:r>
      <w:r w:rsidR="00F249CA" w:rsidRPr="00DD590E">
        <w:rPr>
          <w:rFonts w:ascii="David" w:eastAsia="Calibri" w:hAnsi="David" w:cs="David" w:hint="cs"/>
          <w:sz w:val="28"/>
          <w:szCs w:val="28"/>
          <w:rtl/>
        </w:rPr>
        <w:t>השוויון</w:t>
      </w:r>
      <w:r w:rsidRPr="00DD590E">
        <w:rPr>
          <w:rFonts w:ascii="David" w:eastAsia="Calibri" w:hAnsi="David" w:cs="David" w:hint="cs"/>
          <w:sz w:val="28"/>
          <w:szCs w:val="28"/>
          <w:rtl/>
        </w:rPr>
        <w:t xml:space="preserve"> הגלובלי לא הוסיף</w:t>
      </w:r>
      <w:r w:rsidR="00A43E6E">
        <w:rPr>
          <w:rFonts w:ascii="David" w:eastAsia="Calibri" w:hAnsi="David" w:cs="David" w:hint="cs"/>
          <w:sz w:val="28"/>
          <w:szCs w:val="28"/>
          <w:rtl/>
        </w:rPr>
        <w:t xml:space="preserve"> לגדול ואף החל להצטמק בהדרגה</w:t>
      </w:r>
      <w:r w:rsidR="007F3F89" w:rsidRPr="00DD590E">
        <w:rPr>
          <w:rFonts w:ascii="David" w:eastAsia="Calibri" w:hAnsi="David" w:cs="David" w:hint="cs"/>
          <w:sz w:val="28"/>
          <w:szCs w:val="28"/>
          <w:rtl/>
        </w:rPr>
        <w:t xml:space="preserve">. </w:t>
      </w:r>
      <w:r w:rsidRPr="00DD590E">
        <w:rPr>
          <w:rFonts w:ascii="David" w:eastAsia="Calibri" w:hAnsi="David" w:cs="David" w:hint="cs"/>
          <w:sz w:val="28"/>
          <w:szCs w:val="28"/>
          <w:rtl/>
        </w:rPr>
        <w:t xml:space="preserve">ניתן לקשור זאת בצמצום </w:t>
      </w:r>
      <w:r w:rsidR="00F249CA" w:rsidRPr="00DD590E">
        <w:rPr>
          <w:rFonts w:ascii="David" w:eastAsia="Calibri" w:hAnsi="David" w:cs="David" w:hint="cs"/>
          <w:sz w:val="28"/>
          <w:szCs w:val="28"/>
          <w:rtl/>
        </w:rPr>
        <w:t>ממדי</w:t>
      </w:r>
      <w:r w:rsidRPr="00DD590E">
        <w:rPr>
          <w:rFonts w:ascii="David" w:eastAsia="Calibri" w:hAnsi="David" w:cs="David" w:hint="cs"/>
          <w:sz w:val="28"/>
          <w:szCs w:val="28"/>
          <w:rtl/>
        </w:rPr>
        <w:t xml:space="preserve"> העוני בעולם. </w:t>
      </w:r>
    </w:p>
    <w:p w:rsidR="00AA4BD8" w:rsidRPr="00DD590E" w:rsidRDefault="007F3F89"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 xml:space="preserve">צמיחתו של מעמד בינוני עולמי, </w:t>
      </w:r>
      <w:r w:rsidR="00F0743F" w:rsidRPr="00DD590E">
        <w:rPr>
          <w:rFonts w:ascii="David" w:eastAsia="Calibri" w:hAnsi="David" w:cs="David" w:hint="cs"/>
          <w:sz w:val="28"/>
          <w:szCs w:val="28"/>
          <w:rtl/>
        </w:rPr>
        <w:t>ש</w:t>
      </w:r>
      <w:r w:rsidRPr="00DD590E">
        <w:rPr>
          <w:rFonts w:ascii="David" w:eastAsia="Calibri" w:hAnsi="David" w:cs="David" w:hint="cs"/>
          <w:sz w:val="28"/>
          <w:szCs w:val="28"/>
          <w:rtl/>
        </w:rPr>
        <w:t>ה</w:t>
      </w:r>
      <w:r w:rsidR="00F0743F" w:rsidRPr="00DD590E">
        <w:rPr>
          <w:rFonts w:ascii="David" w:eastAsia="Calibri" w:hAnsi="David" w:cs="David" w:hint="cs"/>
          <w:sz w:val="28"/>
          <w:szCs w:val="28"/>
          <w:rtl/>
        </w:rPr>
        <w:t>חלק הארי שלו חי דווקא במדינו</w:t>
      </w:r>
      <w:r w:rsidR="00DC0E8D" w:rsidRPr="00DD590E">
        <w:rPr>
          <w:rFonts w:ascii="David" w:eastAsia="Calibri" w:hAnsi="David" w:cs="David" w:hint="cs"/>
          <w:sz w:val="28"/>
          <w:szCs w:val="28"/>
          <w:rtl/>
        </w:rPr>
        <w:t>ת</w:t>
      </w:r>
      <w:r w:rsidR="00A43E6E">
        <w:rPr>
          <w:rFonts w:ascii="David" w:eastAsia="Calibri" w:hAnsi="David" w:cs="David" w:hint="cs"/>
          <w:sz w:val="28"/>
          <w:szCs w:val="28"/>
          <w:rtl/>
        </w:rPr>
        <w:t xml:space="preserve"> המתפתחות</w:t>
      </w:r>
      <w:r w:rsidR="00F0743F" w:rsidRPr="00DD590E">
        <w:rPr>
          <w:rFonts w:ascii="David" w:eastAsia="Calibri" w:hAnsi="David" w:cs="David" w:hint="cs"/>
          <w:sz w:val="28"/>
          <w:szCs w:val="28"/>
          <w:rtl/>
        </w:rPr>
        <w:t>, היא אולי ההי</w:t>
      </w:r>
      <w:r w:rsidR="00A43E6E">
        <w:rPr>
          <w:rFonts w:ascii="David" w:eastAsia="Calibri" w:hAnsi="David" w:cs="David" w:hint="cs"/>
          <w:sz w:val="28"/>
          <w:szCs w:val="28"/>
          <w:rtl/>
        </w:rPr>
        <w:t>שג הבולט של הגלובליזציה הכלכלית</w:t>
      </w:r>
      <w:r w:rsidR="00F0743F" w:rsidRPr="00DD590E">
        <w:rPr>
          <w:rFonts w:ascii="David" w:eastAsia="Calibri" w:hAnsi="David" w:cs="David" w:hint="cs"/>
          <w:sz w:val="28"/>
          <w:szCs w:val="28"/>
          <w:rtl/>
        </w:rPr>
        <w:t xml:space="preserve">. מעמד זה מסגל לעצמו בהדרגה את הרגלי הצריכה שהיו שמורים במערב. </w:t>
      </w:r>
      <w:r w:rsidR="00AA4BD8" w:rsidRPr="00DD590E">
        <w:rPr>
          <w:rFonts w:ascii="David" w:eastAsia="Calibri" w:hAnsi="David" w:cs="David" w:hint="cs"/>
          <w:sz w:val="28"/>
          <w:szCs w:val="28"/>
          <w:rtl/>
        </w:rPr>
        <w:t xml:space="preserve">הגלובליזציה </w:t>
      </w:r>
      <w:r w:rsidRPr="00DD590E">
        <w:rPr>
          <w:rFonts w:ascii="David" w:eastAsia="Calibri" w:hAnsi="David" w:cs="David" w:hint="cs"/>
          <w:sz w:val="28"/>
          <w:szCs w:val="28"/>
          <w:rtl/>
        </w:rPr>
        <w:t>ש</w:t>
      </w:r>
      <w:r w:rsidR="00AA4BD8" w:rsidRPr="00DD590E">
        <w:rPr>
          <w:rFonts w:ascii="David" w:eastAsia="Calibri" w:hAnsi="David" w:cs="David" w:hint="cs"/>
          <w:sz w:val="28"/>
          <w:szCs w:val="28"/>
          <w:rtl/>
        </w:rPr>
        <w:t>ל המעמד הבינוני הצרכני מניחה אפוא את התשתית ההכרחית ל</w:t>
      </w:r>
      <w:r w:rsidRPr="00DD590E">
        <w:rPr>
          <w:rFonts w:ascii="David" w:eastAsia="Calibri" w:hAnsi="David" w:cs="David" w:hint="cs"/>
          <w:sz w:val="28"/>
          <w:szCs w:val="28"/>
          <w:rtl/>
        </w:rPr>
        <w:t xml:space="preserve">גלובליזציה של הרעיון הדמוקרטי, </w:t>
      </w:r>
      <w:r w:rsidR="00AA4BD8" w:rsidRPr="00DD590E">
        <w:rPr>
          <w:rFonts w:ascii="David" w:eastAsia="Calibri" w:hAnsi="David" w:cs="David" w:hint="cs"/>
          <w:sz w:val="28"/>
          <w:szCs w:val="28"/>
          <w:rtl/>
        </w:rPr>
        <w:t>היא מאששת את</w:t>
      </w:r>
      <w:r w:rsidRPr="00DD590E">
        <w:rPr>
          <w:rFonts w:ascii="David" w:eastAsia="Calibri" w:hAnsi="David" w:cs="David" w:hint="cs"/>
          <w:sz w:val="28"/>
          <w:szCs w:val="28"/>
          <w:rtl/>
        </w:rPr>
        <w:t xml:space="preserve"> עיקרון השלטון העצמי כדרך חיים.</w:t>
      </w:r>
      <w:r w:rsidR="00AA4BD8" w:rsidRPr="00DD590E">
        <w:rPr>
          <w:rFonts w:ascii="David" w:eastAsia="Calibri" w:hAnsi="David" w:cs="David" w:hint="cs"/>
          <w:sz w:val="28"/>
          <w:szCs w:val="28"/>
          <w:rtl/>
        </w:rPr>
        <w:t xml:space="preserve"> המדינה היא המסגרת הפוליטית ההולמת למימוש</w:t>
      </w:r>
      <w:r w:rsidRPr="00DD590E">
        <w:rPr>
          <w:rFonts w:ascii="David" w:eastAsia="Calibri" w:hAnsi="David" w:cs="David" w:hint="cs"/>
          <w:sz w:val="28"/>
          <w:szCs w:val="28"/>
          <w:rtl/>
        </w:rPr>
        <w:t xml:space="preserve"> הרעיון הדמוקרטי. כפי שנוכחנו, </w:t>
      </w:r>
      <w:r w:rsidR="00AA4BD8" w:rsidRPr="00DD590E">
        <w:rPr>
          <w:rFonts w:ascii="David" w:eastAsia="Calibri" w:hAnsi="David" w:cs="David" w:hint="cs"/>
          <w:sz w:val="28"/>
          <w:szCs w:val="28"/>
          <w:rtl/>
        </w:rPr>
        <w:t>אין סיבה לחשוש שהיא לא תמלא את תפקיד כזה גם בעת</w:t>
      </w:r>
      <w:r w:rsidRPr="00DD590E">
        <w:rPr>
          <w:rFonts w:ascii="David" w:eastAsia="Calibri" w:hAnsi="David" w:cs="David" w:hint="cs"/>
          <w:sz w:val="28"/>
          <w:szCs w:val="28"/>
          <w:rtl/>
        </w:rPr>
        <w:t>יד, בעולם גלובלי מקושר יותר.</w:t>
      </w:r>
    </w:p>
    <w:p w:rsidR="00AA4BD8" w:rsidRPr="00DD590E" w:rsidRDefault="00AA4BD8" w:rsidP="00A43E6E">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יחד עם זאת</w:t>
      </w:r>
      <w:r w:rsidR="007F3F89" w:rsidRPr="00DD590E">
        <w:rPr>
          <w:rFonts w:ascii="David" w:eastAsia="Calibri" w:hAnsi="David" w:cs="David" w:hint="cs"/>
          <w:sz w:val="28"/>
          <w:szCs w:val="28"/>
          <w:rtl/>
        </w:rPr>
        <w:t>,</w:t>
      </w:r>
      <w:r w:rsidRPr="00DD590E">
        <w:rPr>
          <w:rFonts w:ascii="David" w:eastAsia="Calibri" w:hAnsi="David" w:cs="David" w:hint="cs"/>
          <w:sz w:val="28"/>
          <w:szCs w:val="28"/>
          <w:rtl/>
        </w:rPr>
        <w:t xml:space="preserve"> יש לזכור כי </w:t>
      </w:r>
      <w:r w:rsidR="00F249CA" w:rsidRPr="00DD590E">
        <w:rPr>
          <w:rFonts w:ascii="David" w:eastAsia="Calibri" w:hAnsi="David" w:cs="David" w:hint="cs"/>
          <w:sz w:val="28"/>
          <w:szCs w:val="28"/>
          <w:rtl/>
        </w:rPr>
        <w:t>כלכלת</w:t>
      </w:r>
      <w:r w:rsidRPr="00DD590E">
        <w:rPr>
          <w:rFonts w:ascii="David" w:eastAsia="Calibri" w:hAnsi="David" w:cs="David" w:hint="cs"/>
          <w:sz w:val="28"/>
          <w:szCs w:val="28"/>
          <w:rtl/>
        </w:rPr>
        <w:t xml:space="preserve"> השוק הגלובלית נ</w:t>
      </w:r>
      <w:r w:rsidR="007F3F89" w:rsidRPr="00DD590E">
        <w:rPr>
          <w:rFonts w:ascii="David" w:eastAsia="Calibri" w:hAnsi="David" w:cs="David" w:hint="cs"/>
          <w:sz w:val="28"/>
          <w:szCs w:val="28"/>
          <w:rtl/>
        </w:rPr>
        <w:t>ו</w:t>
      </w:r>
      <w:r w:rsidRPr="00DD590E">
        <w:rPr>
          <w:rFonts w:ascii="David" w:eastAsia="Calibri" w:hAnsi="David" w:cs="David" w:hint="cs"/>
          <w:sz w:val="28"/>
          <w:szCs w:val="28"/>
          <w:rtl/>
        </w:rPr>
        <w:t>שאת על גבה קופת שרצים לא קטנה. היא מלווה בתופעות של ניצול, של עושק ושל אטימות מוסרית כפי שמ</w:t>
      </w:r>
      <w:r w:rsidR="007F3F89" w:rsidRPr="00DD590E">
        <w:rPr>
          <w:rFonts w:ascii="David" w:eastAsia="Calibri" w:hAnsi="David" w:cs="David" w:hint="cs"/>
          <w:sz w:val="28"/>
          <w:szCs w:val="28"/>
          <w:rtl/>
        </w:rPr>
        <w:t xml:space="preserve">ופיע לא אחת בספרו </w:t>
      </w:r>
      <w:r w:rsidR="007F3F89" w:rsidRPr="00DD590E">
        <w:rPr>
          <w:rFonts w:ascii="David" w:eastAsia="Calibri" w:hAnsi="David" w:cs="David" w:hint="cs"/>
          <w:sz w:val="28"/>
          <w:szCs w:val="28"/>
          <w:rtl/>
        </w:rPr>
        <w:lastRenderedPageBreak/>
        <w:t xml:space="preserve">של נדב אייל. </w:t>
      </w:r>
      <w:r w:rsidRPr="00DD590E">
        <w:rPr>
          <w:rFonts w:ascii="David" w:eastAsia="Calibri" w:hAnsi="David" w:cs="David" w:hint="cs"/>
          <w:sz w:val="28"/>
          <w:szCs w:val="28"/>
          <w:rtl/>
        </w:rPr>
        <w:t>כמו גם ד</w:t>
      </w:r>
      <w:r w:rsidR="007F3F89" w:rsidRPr="00DD590E">
        <w:rPr>
          <w:rFonts w:ascii="David" w:eastAsia="Calibri" w:hAnsi="David" w:cs="David" w:hint="cs"/>
          <w:sz w:val="28"/>
          <w:szCs w:val="28"/>
          <w:rtl/>
        </w:rPr>
        <w:t>וגמאות  של בעיות באיכות הסביבה,</w:t>
      </w:r>
      <w:r w:rsidRPr="00DD590E">
        <w:rPr>
          <w:rFonts w:ascii="David" w:eastAsia="Calibri" w:hAnsi="David" w:cs="David" w:hint="cs"/>
          <w:sz w:val="28"/>
          <w:szCs w:val="28"/>
          <w:rtl/>
        </w:rPr>
        <w:t xml:space="preserve"> הגירה ופשיעה בינל</w:t>
      </w:r>
      <w:r w:rsidR="007F3F89" w:rsidRPr="00DD590E">
        <w:rPr>
          <w:rFonts w:ascii="David" w:eastAsia="Calibri" w:hAnsi="David" w:cs="David" w:hint="cs"/>
          <w:sz w:val="28"/>
          <w:szCs w:val="28"/>
          <w:rtl/>
        </w:rPr>
        <w:t xml:space="preserve">אומית. </w:t>
      </w:r>
      <w:r w:rsidRPr="00DD590E">
        <w:rPr>
          <w:rFonts w:ascii="David" w:eastAsia="Calibri" w:hAnsi="David" w:cs="David" w:hint="cs"/>
          <w:sz w:val="28"/>
          <w:szCs w:val="28"/>
          <w:rtl/>
        </w:rPr>
        <w:t xml:space="preserve"> </w:t>
      </w:r>
      <w:r w:rsidR="007F3F89" w:rsidRPr="00DD590E">
        <w:rPr>
          <w:rFonts w:ascii="David" w:eastAsia="Calibri" w:hAnsi="David" w:cs="David" w:hint="cs"/>
          <w:sz w:val="28"/>
          <w:szCs w:val="28"/>
          <w:rtl/>
        </w:rPr>
        <w:t>ע</w:t>
      </w:r>
      <w:r w:rsidRPr="00DD590E">
        <w:rPr>
          <w:rFonts w:ascii="David" w:eastAsia="Calibri" w:hAnsi="David" w:cs="David" w:hint="cs"/>
          <w:sz w:val="28"/>
          <w:szCs w:val="28"/>
          <w:rtl/>
        </w:rPr>
        <w:t>ם זאת טוענים המצדדים בגלובליזציה כי יש לברך עליה. לטענתם</w:t>
      </w:r>
      <w:r w:rsidR="00A43E6E">
        <w:rPr>
          <w:rFonts w:ascii="David" w:eastAsia="Calibri" w:hAnsi="David" w:cs="David" w:hint="cs"/>
          <w:sz w:val="28"/>
          <w:szCs w:val="28"/>
          <w:rtl/>
        </w:rPr>
        <w:t>,</w:t>
      </w:r>
      <w:r w:rsidRPr="00DD590E">
        <w:rPr>
          <w:rFonts w:ascii="David" w:eastAsia="Calibri" w:hAnsi="David" w:cs="David" w:hint="cs"/>
          <w:sz w:val="28"/>
          <w:szCs w:val="28"/>
          <w:rtl/>
        </w:rPr>
        <w:t xml:space="preserve"> תרבות הצריכה ההמונית יכולה לשמש גם ככוח משחרר ולא רק</w:t>
      </w:r>
      <w:r w:rsidR="007F3F89" w:rsidRPr="00DD590E">
        <w:rPr>
          <w:rFonts w:ascii="David" w:eastAsia="Calibri" w:hAnsi="David" w:cs="David" w:hint="cs"/>
          <w:sz w:val="28"/>
          <w:szCs w:val="28"/>
          <w:rtl/>
        </w:rPr>
        <w:t xml:space="preserve"> כקו ייצור של אוטומטים אנושיים. </w:t>
      </w:r>
      <w:r w:rsidRPr="00DD590E">
        <w:rPr>
          <w:rFonts w:ascii="David" w:eastAsia="Calibri" w:hAnsi="David" w:cs="David" w:hint="cs"/>
          <w:sz w:val="28"/>
          <w:szCs w:val="28"/>
          <w:rtl/>
        </w:rPr>
        <w:t>יחדיו יש בכוחם של הגורמים הללו להיטיב עם האנושות ואף לשפר את מצבה לאין שעור .</w:t>
      </w:r>
    </w:p>
    <w:p w:rsidR="00A26837" w:rsidRPr="00DD590E" w:rsidRDefault="00A43E6E" w:rsidP="0029297C">
      <w:pPr>
        <w:bidi/>
        <w:spacing w:line="360" w:lineRule="auto"/>
        <w:jc w:val="both"/>
        <w:rPr>
          <w:rFonts w:ascii="David" w:eastAsia="Calibri" w:hAnsi="David" w:cs="David"/>
          <w:sz w:val="28"/>
          <w:szCs w:val="28"/>
          <w:rtl/>
        </w:rPr>
      </w:pPr>
      <w:r>
        <w:rPr>
          <w:rFonts w:ascii="David" w:eastAsia="Calibri" w:hAnsi="David" w:cs="David" w:hint="cs"/>
          <w:sz w:val="28"/>
          <w:szCs w:val="28"/>
          <w:rtl/>
        </w:rPr>
        <w:t>אכן,</w:t>
      </w:r>
      <w:r w:rsidR="00AA4BD8" w:rsidRPr="00DD590E">
        <w:rPr>
          <w:rFonts w:ascii="David" w:eastAsia="Calibri" w:hAnsi="David" w:cs="David" w:hint="cs"/>
          <w:sz w:val="28"/>
          <w:szCs w:val="28"/>
          <w:rtl/>
        </w:rPr>
        <w:t xml:space="preserve"> הגלובליזציה אינה ס</w:t>
      </w:r>
      <w:r>
        <w:rPr>
          <w:rFonts w:ascii="David" w:eastAsia="Calibri" w:hAnsi="David" w:cs="David" w:hint="cs"/>
          <w:sz w:val="28"/>
          <w:szCs w:val="28"/>
          <w:rtl/>
        </w:rPr>
        <w:t>ו</w:t>
      </w:r>
      <w:r w:rsidR="00AA4BD8" w:rsidRPr="00DD590E">
        <w:rPr>
          <w:rFonts w:ascii="David" w:eastAsia="Calibri" w:hAnsi="David" w:cs="David" w:hint="cs"/>
          <w:sz w:val="28"/>
          <w:szCs w:val="28"/>
          <w:rtl/>
        </w:rPr>
        <w:t xml:space="preserve">ללת את הדרך לאוטופיה </w:t>
      </w:r>
      <w:r w:rsidR="00F249CA" w:rsidRPr="00DD590E">
        <w:rPr>
          <w:rFonts w:ascii="David" w:eastAsia="Calibri" w:hAnsi="David" w:cs="David" w:hint="cs"/>
          <w:sz w:val="28"/>
          <w:szCs w:val="28"/>
          <w:rtl/>
        </w:rPr>
        <w:t>אוניברסלי</w:t>
      </w:r>
      <w:r w:rsidR="00F249CA" w:rsidRPr="00DD590E">
        <w:rPr>
          <w:rFonts w:ascii="David" w:eastAsia="Calibri" w:hAnsi="David" w:cs="David" w:hint="eastAsia"/>
          <w:sz w:val="28"/>
          <w:szCs w:val="28"/>
          <w:rtl/>
        </w:rPr>
        <w:t>ת</w:t>
      </w:r>
      <w:r w:rsidR="007F3F89" w:rsidRPr="00DD590E">
        <w:rPr>
          <w:rFonts w:ascii="David" w:eastAsia="Calibri" w:hAnsi="David" w:cs="David" w:hint="cs"/>
          <w:sz w:val="28"/>
          <w:szCs w:val="28"/>
          <w:rtl/>
        </w:rPr>
        <w:t>, ואולם</w:t>
      </w:r>
      <w:r w:rsidR="00AA4BD8" w:rsidRPr="00DD590E">
        <w:rPr>
          <w:rFonts w:ascii="David" w:eastAsia="Calibri" w:hAnsi="David" w:cs="David" w:hint="cs"/>
          <w:sz w:val="28"/>
          <w:szCs w:val="28"/>
          <w:rtl/>
        </w:rPr>
        <w:t xml:space="preserve"> בנתיב רצוף המהמורות של ההיסטוריה, כל הסימנים מראים</w:t>
      </w:r>
      <w:r w:rsidR="007F3F89" w:rsidRPr="00DD590E">
        <w:rPr>
          <w:rFonts w:ascii="David" w:eastAsia="Calibri" w:hAnsi="David" w:cs="David" w:hint="cs"/>
          <w:sz w:val="28"/>
          <w:szCs w:val="28"/>
          <w:rtl/>
        </w:rPr>
        <w:t xml:space="preserve"> שהיא בלתי נמנעת ובכיוון חיובי. </w:t>
      </w:r>
    </w:p>
    <w:p w:rsidR="00DC0E8D" w:rsidRPr="00DD590E" w:rsidRDefault="001C0460" w:rsidP="00DD590E">
      <w:pPr>
        <w:bidi/>
        <w:spacing w:line="360" w:lineRule="auto"/>
        <w:jc w:val="both"/>
        <w:rPr>
          <w:rFonts w:ascii="David" w:eastAsia="Calibri" w:hAnsi="David" w:cs="David"/>
          <w:b/>
          <w:bCs/>
          <w:sz w:val="28"/>
          <w:szCs w:val="28"/>
          <w:rtl/>
        </w:rPr>
      </w:pPr>
      <w:r w:rsidRPr="00DD590E">
        <w:rPr>
          <w:rFonts w:ascii="David" w:eastAsia="Calibri" w:hAnsi="David" w:cs="David" w:hint="cs"/>
          <w:b/>
          <w:bCs/>
          <w:sz w:val="28"/>
          <w:szCs w:val="28"/>
          <w:rtl/>
        </w:rPr>
        <w:t xml:space="preserve">סיכום </w:t>
      </w:r>
    </w:p>
    <w:p w:rsidR="009E602B" w:rsidRPr="00DD590E" w:rsidRDefault="00DC0E8D" w:rsidP="000C1850">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בבואי לכתוב את העבודה על תופעת הגלובליזציה חזרתי שוב ו</w:t>
      </w:r>
      <w:r w:rsidR="009E602B" w:rsidRPr="00DD590E">
        <w:rPr>
          <w:rFonts w:ascii="David" w:eastAsia="Calibri" w:hAnsi="David" w:cs="David" w:hint="cs"/>
          <w:sz w:val="28"/>
          <w:szCs w:val="28"/>
          <w:rtl/>
        </w:rPr>
        <w:t>שוב לספרו של נדב אייל כדי לנסות ולגבש דעה מוצקה בעניין הגלובליז</w:t>
      </w:r>
      <w:r w:rsidR="00FA2C55" w:rsidRPr="00DD590E">
        <w:rPr>
          <w:rFonts w:ascii="David" w:eastAsia="Calibri" w:hAnsi="David" w:cs="David" w:hint="cs"/>
          <w:sz w:val="28"/>
          <w:szCs w:val="28"/>
          <w:rtl/>
        </w:rPr>
        <w:t xml:space="preserve">ציה. </w:t>
      </w:r>
      <w:r w:rsidR="00A43E6E">
        <w:rPr>
          <w:rFonts w:ascii="David" w:eastAsia="Calibri" w:hAnsi="David" w:cs="David" w:hint="cs"/>
          <w:sz w:val="28"/>
          <w:szCs w:val="28"/>
          <w:rtl/>
        </w:rPr>
        <w:t>הסתייעתי במחבר כדי לחדד תובנות ורעיונות.</w:t>
      </w:r>
    </w:p>
    <w:p w:rsidR="00C605C5" w:rsidRPr="00DD590E" w:rsidRDefault="00F16CAE" w:rsidP="000C1850">
      <w:pPr>
        <w:bidi/>
        <w:spacing w:after="0" w:line="360" w:lineRule="auto"/>
        <w:jc w:val="both"/>
        <w:rPr>
          <w:rFonts w:ascii="David" w:eastAsia="Calibri" w:hAnsi="David" w:cs="David"/>
          <w:sz w:val="28"/>
          <w:szCs w:val="28"/>
          <w:rtl/>
        </w:rPr>
      </w:pPr>
      <w:r>
        <w:rPr>
          <w:rFonts w:ascii="David" w:eastAsia="Calibri" w:hAnsi="David" w:cs="David" w:hint="cs"/>
          <w:sz w:val="28"/>
          <w:szCs w:val="28"/>
          <w:rtl/>
        </w:rPr>
        <w:t>ב</w:t>
      </w:r>
      <w:r w:rsidR="000C1850">
        <w:rPr>
          <w:rFonts w:ascii="David" w:eastAsia="Calibri" w:hAnsi="David" w:cs="David" w:hint="cs"/>
          <w:sz w:val="28"/>
          <w:szCs w:val="28"/>
          <w:rtl/>
        </w:rPr>
        <w:t xml:space="preserve"> </w:t>
      </w:r>
      <w:r w:rsidR="00C605C5" w:rsidRPr="00DD590E">
        <w:rPr>
          <w:rFonts w:ascii="David" w:eastAsia="Calibri" w:hAnsi="David" w:cs="David" w:hint="cs"/>
          <w:sz w:val="28"/>
          <w:szCs w:val="28"/>
          <w:rtl/>
        </w:rPr>
        <w:t xml:space="preserve">אייל </w:t>
      </w:r>
      <w:r w:rsidR="00A43E6E">
        <w:rPr>
          <w:rFonts w:ascii="David" w:eastAsia="Calibri" w:hAnsi="David" w:cs="David" w:hint="cs"/>
          <w:sz w:val="28"/>
          <w:szCs w:val="28"/>
          <w:rtl/>
        </w:rPr>
        <w:t xml:space="preserve">מצדד </w:t>
      </w:r>
      <w:r w:rsidR="00C605C5" w:rsidRPr="00DD590E">
        <w:rPr>
          <w:rFonts w:ascii="David" w:eastAsia="Calibri" w:hAnsi="David" w:cs="David" w:hint="cs"/>
          <w:sz w:val="28"/>
          <w:szCs w:val="28"/>
          <w:rtl/>
        </w:rPr>
        <w:t xml:space="preserve">בגלובליזציה וטוען </w:t>
      </w:r>
      <w:r w:rsidR="00A43E6E">
        <w:rPr>
          <w:rFonts w:ascii="David" w:eastAsia="Calibri" w:hAnsi="David" w:cs="David" w:hint="cs"/>
          <w:sz w:val="28"/>
          <w:szCs w:val="28"/>
          <w:rtl/>
        </w:rPr>
        <w:t>"שהיא נפלאה".</w:t>
      </w:r>
      <w:r w:rsidR="00C605C5" w:rsidRPr="00DD590E">
        <w:rPr>
          <w:rFonts w:ascii="David" w:eastAsia="Calibri" w:hAnsi="David" w:cs="David" w:hint="cs"/>
          <w:sz w:val="28"/>
          <w:szCs w:val="28"/>
          <w:rtl/>
        </w:rPr>
        <w:t xml:space="preserve"> העולם </w:t>
      </w:r>
      <w:r w:rsidR="00A43E6E">
        <w:rPr>
          <w:rFonts w:ascii="David" w:eastAsia="Calibri" w:hAnsi="David" w:cs="David" w:hint="cs"/>
          <w:sz w:val="28"/>
          <w:szCs w:val="28"/>
          <w:rtl/>
        </w:rPr>
        <w:t xml:space="preserve">מבוסס על </w:t>
      </w:r>
      <w:r w:rsidR="00C605C5" w:rsidRPr="00DD590E">
        <w:rPr>
          <w:rFonts w:ascii="David" w:eastAsia="Calibri" w:hAnsi="David" w:cs="David" w:hint="cs"/>
          <w:sz w:val="28"/>
          <w:szCs w:val="28"/>
          <w:rtl/>
        </w:rPr>
        <w:t xml:space="preserve">היצע </w:t>
      </w:r>
      <w:r w:rsidR="00A43E6E">
        <w:rPr>
          <w:rFonts w:ascii="David" w:eastAsia="Calibri" w:hAnsi="David" w:cs="David" w:hint="cs"/>
          <w:sz w:val="28"/>
          <w:szCs w:val="28"/>
          <w:rtl/>
        </w:rPr>
        <w:t xml:space="preserve">וביקוש ויש לכך יתרונות גדולים, </w:t>
      </w:r>
      <w:r w:rsidR="007F3F89" w:rsidRPr="00DD590E">
        <w:rPr>
          <w:rFonts w:ascii="David" w:eastAsia="Calibri" w:hAnsi="David" w:cs="David" w:hint="cs"/>
          <w:sz w:val="28"/>
          <w:szCs w:val="28"/>
          <w:rtl/>
        </w:rPr>
        <w:t>אך אין זה אומר שאין לה חסרונות הבאים ל</w:t>
      </w:r>
      <w:r w:rsidR="00A43E6E">
        <w:rPr>
          <w:rFonts w:ascii="David" w:eastAsia="Calibri" w:hAnsi="David" w:cs="David" w:hint="cs"/>
          <w:sz w:val="28"/>
          <w:szCs w:val="28"/>
          <w:rtl/>
        </w:rPr>
        <w:t>ידי ביטוי במגוון רחב של נושאים.</w:t>
      </w:r>
      <w:r w:rsidR="007F3F89" w:rsidRPr="00DD590E">
        <w:rPr>
          <w:rFonts w:ascii="David" w:eastAsia="Calibri" w:hAnsi="David" w:cs="David" w:hint="cs"/>
          <w:sz w:val="28"/>
          <w:szCs w:val="28"/>
          <w:rtl/>
        </w:rPr>
        <w:t xml:space="preserve"> לטענת אייל </w:t>
      </w:r>
      <w:r w:rsidR="00C605C5" w:rsidRPr="00DD590E">
        <w:rPr>
          <w:rFonts w:ascii="David" w:eastAsia="Calibri" w:hAnsi="David" w:cs="David" w:hint="cs"/>
          <w:sz w:val="28"/>
          <w:szCs w:val="28"/>
          <w:rtl/>
        </w:rPr>
        <w:t>אין כ</w:t>
      </w:r>
      <w:r w:rsidR="00A43E6E">
        <w:rPr>
          <w:rFonts w:ascii="David" w:eastAsia="Calibri" w:hAnsi="David" w:cs="David" w:hint="cs"/>
          <w:sz w:val="28"/>
          <w:szCs w:val="28"/>
          <w:rtl/>
        </w:rPr>
        <w:t>ו</w:t>
      </w:r>
      <w:r w:rsidR="00C605C5" w:rsidRPr="00DD590E">
        <w:rPr>
          <w:rFonts w:ascii="David" w:eastAsia="Calibri" w:hAnsi="David" w:cs="David" w:hint="cs"/>
          <w:sz w:val="28"/>
          <w:szCs w:val="28"/>
          <w:rtl/>
        </w:rPr>
        <w:t>ח פוליטי מקומי שיכול להתמודד עם הגלובליזציה</w:t>
      </w:r>
      <w:r w:rsidR="007F3F89" w:rsidRPr="00DD590E">
        <w:rPr>
          <w:rFonts w:ascii="David" w:eastAsia="Calibri" w:hAnsi="David" w:cs="David" w:hint="cs"/>
          <w:sz w:val="28"/>
          <w:szCs w:val="28"/>
          <w:rtl/>
        </w:rPr>
        <w:t xml:space="preserve"> </w:t>
      </w:r>
      <w:r w:rsidR="00A43E6E">
        <w:rPr>
          <w:rFonts w:ascii="David" w:eastAsia="Calibri" w:hAnsi="David" w:cs="David" w:hint="cs"/>
          <w:sz w:val="28"/>
          <w:szCs w:val="28"/>
          <w:rtl/>
        </w:rPr>
        <w:t>ו</w:t>
      </w:r>
      <w:r w:rsidR="007F3F89" w:rsidRPr="00DD590E">
        <w:rPr>
          <w:rFonts w:ascii="David" w:eastAsia="Calibri" w:hAnsi="David" w:cs="David" w:hint="cs"/>
          <w:sz w:val="28"/>
          <w:szCs w:val="28"/>
          <w:rtl/>
        </w:rPr>
        <w:t xml:space="preserve">נדרש שילוב זרועות בינלאומי. </w:t>
      </w:r>
    </w:p>
    <w:p w:rsidR="009E602B" w:rsidRPr="00DD590E" w:rsidRDefault="000C1850" w:rsidP="000C1850">
      <w:pPr>
        <w:bidi/>
        <w:spacing w:after="0" w:line="360" w:lineRule="auto"/>
        <w:jc w:val="both"/>
        <w:rPr>
          <w:rFonts w:ascii="David" w:eastAsia="Calibri" w:hAnsi="David" w:cs="David"/>
          <w:sz w:val="28"/>
          <w:szCs w:val="28"/>
          <w:rtl/>
        </w:rPr>
      </w:pPr>
      <w:r>
        <w:rPr>
          <w:rFonts w:ascii="David" w:eastAsia="Calibri" w:hAnsi="David" w:cs="David" w:hint="cs"/>
          <w:sz w:val="28"/>
          <w:szCs w:val="28"/>
          <w:rtl/>
        </w:rPr>
        <w:t>הוא העלה</w:t>
      </w:r>
      <w:r w:rsidR="009E602B" w:rsidRPr="00DD590E">
        <w:rPr>
          <w:rFonts w:ascii="David" w:eastAsia="Calibri" w:hAnsi="David" w:cs="David" w:hint="cs"/>
          <w:sz w:val="28"/>
          <w:szCs w:val="28"/>
          <w:rtl/>
        </w:rPr>
        <w:t xml:space="preserve"> הצעות רבות להתמודדות עם תופעת השליליות של הגלובליזציה תוך קבלת החלטות </w:t>
      </w:r>
      <w:r w:rsidR="007F3F89" w:rsidRPr="00DD590E">
        <w:rPr>
          <w:rFonts w:ascii="David" w:eastAsia="Calibri" w:hAnsi="David" w:cs="David" w:hint="cs"/>
          <w:sz w:val="28"/>
          <w:szCs w:val="28"/>
          <w:rtl/>
        </w:rPr>
        <w:t>בינלאומיות ודרכי טיפול משולבים.</w:t>
      </w:r>
      <w:r>
        <w:rPr>
          <w:rFonts w:ascii="David" w:eastAsia="Calibri" w:hAnsi="David" w:cs="David" w:hint="cs"/>
          <w:sz w:val="28"/>
          <w:szCs w:val="28"/>
          <w:rtl/>
        </w:rPr>
        <w:t xml:space="preserve"> </w:t>
      </w:r>
      <w:r w:rsidR="009E602B" w:rsidRPr="00DD590E">
        <w:rPr>
          <w:rFonts w:ascii="David" w:eastAsia="Calibri" w:hAnsi="David" w:cs="David" w:hint="cs"/>
          <w:sz w:val="28"/>
          <w:szCs w:val="28"/>
          <w:rtl/>
        </w:rPr>
        <w:t>הנושאים העיקריים בהם דרוש טיפול משולב ה</w:t>
      </w:r>
      <w:r>
        <w:rPr>
          <w:rFonts w:ascii="David" w:eastAsia="Calibri" w:hAnsi="David" w:cs="David" w:hint="cs"/>
          <w:sz w:val="28"/>
          <w:szCs w:val="28"/>
          <w:rtl/>
        </w:rPr>
        <w:t>ם</w:t>
      </w:r>
      <w:r w:rsidR="009E602B" w:rsidRPr="00DD590E">
        <w:rPr>
          <w:rFonts w:ascii="David" w:eastAsia="Calibri" w:hAnsi="David" w:cs="David" w:hint="cs"/>
          <w:sz w:val="28"/>
          <w:szCs w:val="28"/>
          <w:rtl/>
        </w:rPr>
        <w:t xml:space="preserve"> תופעת האקלים שעלולה לגרום לנדידת עמים</w:t>
      </w:r>
      <w:r w:rsidR="00C605C5" w:rsidRPr="00DD590E">
        <w:rPr>
          <w:rFonts w:ascii="David" w:eastAsia="Calibri" w:hAnsi="David" w:cs="David" w:hint="cs"/>
          <w:sz w:val="28"/>
          <w:szCs w:val="28"/>
          <w:rtl/>
        </w:rPr>
        <w:t xml:space="preserve"> </w:t>
      </w:r>
      <w:r>
        <w:rPr>
          <w:rFonts w:ascii="David" w:eastAsia="Calibri" w:hAnsi="David" w:cs="David" w:hint="cs"/>
          <w:sz w:val="28"/>
          <w:szCs w:val="28"/>
          <w:rtl/>
        </w:rPr>
        <w:t>ו</w:t>
      </w:r>
      <w:r w:rsidR="007F3F89" w:rsidRPr="00DD590E">
        <w:rPr>
          <w:rFonts w:ascii="David" w:eastAsia="Calibri" w:hAnsi="David" w:cs="David" w:hint="cs"/>
          <w:sz w:val="28"/>
          <w:szCs w:val="28"/>
          <w:rtl/>
        </w:rPr>
        <w:t xml:space="preserve">נושא התאגידים הגדולים </w:t>
      </w:r>
      <w:r>
        <w:rPr>
          <w:rFonts w:ascii="David" w:eastAsia="Calibri" w:hAnsi="David" w:cs="David" w:hint="cs"/>
          <w:sz w:val="28"/>
          <w:szCs w:val="28"/>
          <w:rtl/>
        </w:rPr>
        <w:t>ש</w:t>
      </w:r>
      <w:r w:rsidR="007F3F89" w:rsidRPr="00DD590E">
        <w:rPr>
          <w:rFonts w:ascii="David" w:eastAsia="Calibri" w:hAnsi="David" w:cs="David" w:hint="cs"/>
          <w:sz w:val="28"/>
          <w:szCs w:val="28"/>
          <w:rtl/>
        </w:rPr>
        <w:t xml:space="preserve">צריך להיות מטופל </w:t>
      </w:r>
      <w:r w:rsidR="00C605C5" w:rsidRPr="00DD590E">
        <w:rPr>
          <w:rFonts w:ascii="David" w:eastAsia="Calibri" w:hAnsi="David" w:cs="David" w:hint="cs"/>
          <w:sz w:val="28"/>
          <w:szCs w:val="28"/>
          <w:rtl/>
        </w:rPr>
        <w:t>על ידי מיסוי בינלאומ</w:t>
      </w:r>
      <w:r w:rsidR="007F3F89" w:rsidRPr="00DD590E">
        <w:rPr>
          <w:rFonts w:ascii="David" w:eastAsia="Calibri" w:hAnsi="David" w:cs="David" w:hint="cs"/>
          <w:sz w:val="28"/>
          <w:szCs w:val="28"/>
          <w:rtl/>
        </w:rPr>
        <w:t xml:space="preserve">י. </w:t>
      </w:r>
    </w:p>
    <w:p w:rsidR="00C605C5" w:rsidRPr="00DD590E" w:rsidRDefault="00C605C5" w:rsidP="000C1850">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האו"ם</w:t>
      </w:r>
      <w:r w:rsidR="000C1850">
        <w:rPr>
          <w:rFonts w:ascii="David" w:eastAsia="Calibri" w:hAnsi="David" w:cs="David" w:hint="cs"/>
          <w:sz w:val="28"/>
          <w:szCs w:val="28"/>
          <w:rtl/>
        </w:rPr>
        <w:t xml:space="preserve">, לטענת אייל, </w:t>
      </w:r>
      <w:r w:rsidRPr="00DD590E">
        <w:rPr>
          <w:rFonts w:ascii="David" w:eastAsia="Calibri" w:hAnsi="David" w:cs="David" w:hint="cs"/>
          <w:sz w:val="28"/>
          <w:szCs w:val="28"/>
          <w:rtl/>
        </w:rPr>
        <w:t xml:space="preserve">איבד את הלגיטימציה שלו והארצות </w:t>
      </w:r>
      <w:r w:rsidR="000C1850">
        <w:rPr>
          <w:rFonts w:ascii="David" w:eastAsia="Calibri" w:hAnsi="David" w:cs="David" w:hint="cs"/>
          <w:sz w:val="28"/>
          <w:szCs w:val="28"/>
          <w:rtl/>
        </w:rPr>
        <w:t>אינן</w:t>
      </w:r>
      <w:r w:rsidRPr="00DD590E">
        <w:rPr>
          <w:rFonts w:ascii="David" w:eastAsia="Calibri" w:hAnsi="David" w:cs="David" w:hint="cs"/>
          <w:sz w:val="28"/>
          <w:szCs w:val="28"/>
          <w:rtl/>
        </w:rPr>
        <w:t xml:space="preserve"> מאמינות ש</w:t>
      </w:r>
      <w:r w:rsidR="000C1850">
        <w:rPr>
          <w:rFonts w:ascii="David" w:eastAsia="Calibri" w:hAnsi="David" w:cs="David" w:hint="cs"/>
          <w:sz w:val="28"/>
          <w:szCs w:val="28"/>
          <w:rtl/>
        </w:rPr>
        <w:t xml:space="preserve">ביכולתו </w:t>
      </w:r>
      <w:r w:rsidRPr="00DD590E">
        <w:rPr>
          <w:rFonts w:ascii="David" w:eastAsia="Calibri" w:hAnsi="David" w:cs="David" w:hint="cs"/>
          <w:sz w:val="28"/>
          <w:szCs w:val="28"/>
          <w:rtl/>
        </w:rPr>
        <w:t>לטפל בכשלי ה</w:t>
      </w:r>
      <w:r w:rsidR="008860F5" w:rsidRPr="00DD590E">
        <w:rPr>
          <w:rFonts w:ascii="David" w:eastAsia="Calibri" w:hAnsi="David" w:cs="David" w:hint="cs"/>
          <w:sz w:val="28"/>
          <w:szCs w:val="28"/>
          <w:rtl/>
        </w:rPr>
        <w:t xml:space="preserve">תופעה. </w:t>
      </w:r>
      <w:r w:rsidRPr="00DD590E">
        <w:rPr>
          <w:rFonts w:ascii="David" w:eastAsia="Calibri" w:hAnsi="David" w:cs="David" w:hint="cs"/>
          <w:sz w:val="28"/>
          <w:szCs w:val="28"/>
          <w:rtl/>
        </w:rPr>
        <w:t>נדרש</w:t>
      </w:r>
      <w:r w:rsidR="008860F5" w:rsidRPr="00DD590E">
        <w:rPr>
          <w:rFonts w:ascii="David" w:eastAsia="Calibri" w:hAnsi="David" w:cs="David" w:hint="cs"/>
          <w:sz w:val="28"/>
          <w:szCs w:val="28"/>
          <w:rtl/>
        </w:rPr>
        <w:t>ת</w:t>
      </w:r>
      <w:r w:rsidRPr="00DD590E">
        <w:rPr>
          <w:rFonts w:ascii="David" w:eastAsia="Calibri" w:hAnsi="David" w:cs="David" w:hint="cs"/>
          <w:sz w:val="28"/>
          <w:szCs w:val="28"/>
          <w:rtl/>
        </w:rPr>
        <w:t xml:space="preserve"> התערבות גדולה יותר של מוס</w:t>
      </w:r>
      <w:r w:rsidR="008860F5" w:rsidRPr="00DD590E">
        <w:rPr>
          <w:rFonts w:ascii="David" w:eastAsia="Calibri" w:hAnsi="David" w:cs="David" w:hint="cs"/>
          <w:sz w:val="28"/>
          <w:szCs w:val="28"/>
          <w:rtl/>
        </w:rPr>
        <w:t xml:space="preserve">ד זה תוך מאבק עיקש של המדינות. </w:t>
      </w:r>
      <w:r w:rsidRPr="00DD590E">
        <w:rPr>
          <w:rFonts w:ascii="David" w:eastAsia="Calibri" w:hAnsi="David" w:cs="David" w:hint="cs"/>
          <w:sz w:val="28"/>
          <w:szCs w:val="28"/>
          <w:rtl/>
        </w:rPr>
        <w:t xml:space="preserve"> </w:t>
      </w:r>
    </w:p>
    <w:p w:rsidR="00603996" w:rsidRPr="00DD590E" w:rsidRDefault="00603996" w:rsidP="000C1850">
      <w:pPr>
        <w:bidi/>
        <w:spacing w:after="0" w:line="360" w:lineRule="auto"/>
        <w:jc w:val="both"/>
        <w:rPr>
          <w:rFonts w:ascii="David" w:eastAsia="Calibri" w:hAnsi="David" w:cs="David"/>
          <w:sz w:val="28"/>
          <w:szCs w:val="28"/>
          <w:rtl/>
        </w:rPr>
      </w:pPr>
      <w:r w:rsidRPr="00DD590E">
        <w:rPr>
          <w:rFonts w:ascii="David" w:eastAsia="Calibri" w:hAnsi="David" w:cs="David" w:hint="cs"/>
          <w:sz w:val="28"/>
          <w:szCs w:val="28"/>
          <w:rtl/>
        </w:rPr>
        <w:t>אייל  מצי</w:t>
      </w:r>
      <w:r w:rsidR="000C1850">
        <w:rPr>
          <w:rFonts w:ascii="David" w:eastAsia="Calibri" w:hAnsi="David" w:cs="David" w:hint="cs"/>
          <w:sz w:val="28"/>
          <w:szCs w:val="28"/>
          <w:rtl/>
        </w:rPr>
        <w:t>ע</w:t>
      </w:r>
      <w:r w:rsidRPr="00DD590E">
        <w:rPr>
          <w:rFonts w:ascii="David" w:eastAsia="Calibri" w:hAnsi="David" w:cs="David" w:hint="cs"/>
          <w:sz w:val="28"/>
          <w:szCs w:val="28"/>
          <w:rtl/>
        </w:rPr>
        <w:t xml:space="preserve"> לעשות שינויים דחופים בג</w:t>
      </w:r>
      <w:r w:rsidR="00CB4264" w:rsidRPr="00DD590E">
        <w:rPr>
          <w:rFonts w:ascii="David" w:eastAsia="Calibri" w:hAnsi="David" w:cs="David" w:hint="cs"/>
          <w:sz w:val="28"/>
          <w:szCs w:val="28"/>
          <w:rtl/>
        </w:rPr>
        <w:t>ופים הפוליטיים הבינלאומיים שמנהלים הלכה למ</w:t>
      </w:r>
      <w:r w:rsidR="000C1850">
        <w:rPr>
          <w:rFonts w:ascii="David" w:eastAsia="Calibri" w:hAnsi="David" w:cs="David" w:hint="cs"/>
          <w:sz w:val="28"/>
          <w:szCs w:val="28"/>
          <w:rtl/>
        </w:rPr>
        <w:t>עשה חלק נרחב מהפעולות הגלובליות</w:t>
      </w:r>
      <w:r w:rsidR="00CB4264" w:rsidRPr="00DD590E">
        <w:rPr>
          <w:rFonts w:ascii="David" w:eastAsia="Calibri" w:hAnsi="David" w:cs="David" w:hint="cs"/>
          <w:sz w:val="28"/>
          <w:szCs w:val="28"/>
          <w:rtl/>
        </w:rPr>
        <w:t>. בתחום הכלכלי יש להג</w:t>
      </w:r>
      <w:r w:rsidR="008860F5" w:rsidRPr="00DD590E">
        <w:rPr>
          <w:rFonts w:ascii="David" w:eastAsia="Calibri" w:hAnsi="David" w:cs="David" w:hint="cs"/>
          <w:sz w:val="28"/>
          <w:szCs w:val="28"/>
          <w:rtl/>
        </w:rPr>
        <w:t xml:space="preserve">דיל השקעות במוסדות בינלאומיים, </w:t>
      </w:r>
      <w:r w:rsidR="00CB4264" w:rsidRPr="00DD590E">
        <w:rPr>
          <w:rFonts w:ascii="David" w:eastAsia="Calibri" w:hAnsi="David" w:cs="David" w:hint="cs"/>
          <w:sz w:val="28"/>
          <w:szCs w:val="28"/>
          <w:rtl/>
        </w:rPr>
        <w:t>קרן מטבע והבנק העולמי כדי להבי</w:t>
      </w:r>
      <w:r w:rsidR="008860F5" w:rsidRPr="00DD590E">
        <w:rPr>
          <w:rFonts w:ascii="David" w:eastAsia="Calibri" w:hAnsi="David" w:cs="David" w:hint="cs"/>
          <w:sz w:val="28"/>
          <w:szCs w:val="28"/>
          <w:rtl/>
        </w:rPr>
        <w:t xml:space="preserve">א לתנופה מחודשת של שגשוג. </w:t>
      </w:r>
      <w:r w:rsidR="00CB4264" w:rsidRPr="00DD590E">
        <w:rPr>
          <w:rFonts w:ascii="David" w:eastAsia="Calibri" w:hAnsi="David" w:cs="David" w:hint="cs"/>
          <w:sz w:val="28"/>
          <w:szCs w:val="28"/>
          <w:rtl/>
        </w:rPr>
        <w:t>בתחום הסב</w:t>
      </w:r>
      <w:r w:rsidR="008860F5" w:rsidRPr="00DD590E">
        <w:rPr>
          <w:rFonts w:ascii="David" w:eastAsia="Calibri" w:hAnsi="David" w:cs="David" w:hint="cs"/>
          <w:sz w:val="28"/>
          <w:szCs w:val="28"/>
          <w:rtl/>
        </w:rPr>
        <w:t>יבתי,</w:t>
      </w:r>
      <w:r w:rsidR="00CB4264" w:rsidRPr="00DD590E">
        <w:rPr>
          <w:rFonts w:ascii="David" w:eastAsia="Calibri" w:hAnsi="David" w:cs="David" w:hint="cs"/>
          <w:sz w:val="28"/>
          <w:szCs w:val="28"/>
          <w:rtl/>
        </w:rPr>
        <w:t xml:space="preserve"> טיפול משמעותי בזי</w:t>
      </w:r>
      <w:r w:rsidR="000C1850">
        <w:rPr>
          <w:rFonts w:ascii="David" w:eastAsia="Calibri" w:hAnsi="David" w:cs="David" w:hint="cs"/>
          <w:sz w:val="28"/>
          <w:szCs w:val="28"/>
          <w:rtl/>
        </w:rPr>
        <w:t>הום האוויר על ידי הקמת מנגנונים</w:t>
      </w:r>
      <w:r w:rsidR="00CB4264" w:rsidRPr="00DD590E">
        <w:rPr>
          <w:rFonts w:ascii="David" w:eastAsia="Calibri" w:hAnsi="David" w:cs="David" w:hint="cs"/>
          <w:sz w:val="28"/>
          <w:szCs w:val="28"/>
          <w:rtl/>
        </w:rPr>
        <w:t xml:space="preserve">. בתחום ההגירה </w:t>
      </w:r>
      <w:r w:rsidR="000C1850">
        <w:rPr>
          <w:rFonts w:ascii="David" w:eastAsia="Calibri" w:hAnsi="David" w:cs="David" w:hint="cs"/>
          <w:sz w:val="28"/>
          <w:szCs w:val="28"/>
          <w:rtl/>
        </w:rPr>
        <w:t>יש צורך בהשקעות במדינות מתפתחות</w:t>
      </w:r>
      <w:r w:rsidR="00124435">
        <w:rPr>
          <w:rFonts w:ascii="David" w:eastAsia="Calibri" w:hAnsi="David" w:cs="David" w:hint="cs"/>
          <w:sz w:val="28"/>
          <w:szCs w:val="28"/>
          <w:rtl/>
        </w:rPr>
        <w:t>. במשבר הדמוגרפי</w:t>
      </w:r>
      <w:r w:rsidR="00CB4264" w:rsidRPr="00DD590E">
        <w:rPr>
          <w:rFonts w:ascii="David" w:eastAsia="Calibri" w:hAnsi="David" w:cs="David" w:hint="cs"/>
          <w:sz w:val="28"/>
          <w:szCs w:val="28"/>
          <w:rtl/>
        </w:rPr>
        <w:t xml:space="preserve">, יש להגדיל את </w:t>
      </w:r>
      <w:r w:rsidR="000C1850">
        <w:rPr>
          <w:rFonts w:ascii="David" w:eastAsia="Calibri" w:hAnsi="David" w:cs="David" w:hint="cs"/>
          <w:sz w:val="28"/>
          <w:szCs w:val="28"/>
          <w:rtl/>
        </w:rPr>
        <w:t>ה</w:t>
      </w:r>
      <w:r w:rsidR="00CB4264" w:rsidRPr="00DD590E">
        <w:rPr>
          <w:rFonts w:ascii="David" w:eastAsia="Calibri" w:hAnsi="David" w:cs="David" w:hint="cs"/>
          <w:sz w:val="28"/>
          <w:szCs w:val="28"/>
          <w:rtl/>
        </w:rPr>
        <w:t>זמן הפנ</w:t>
      </w:r>
      <w:r w:rsidRPr="00DD590E">
        <w:rPr>
          <w:rFonts w:ascii="David" w:eastAsia="Calibri" w:hAnsi="David" w:cs="David" w:hint="cs"/>
          <w:sz w:val="28"/>
          <w:szCs w:val="28"/>
          <w:rtl/>
        </w:rPr>
        <w:t>וי.</w:t>
      </w:r>
    </w:p>
    <w:p w:rsidR="00FA2C55" w:rsidRPr="00DD590E" w:rsidRDefault="00FA2C55" w:rsidP="000C1850">
      <w:pPr>
        <w:bidi/>
        <w:spacing w:line="360" w:lineRule="auto"/>
        <w:jc w:val="both"/>
        <w:rPr>
          <w:rFonts w:ascii="David" w:eastAsia="Calibri" w:hAnsi="David" w:cs="David"/>
          <w:sz w:val="28"/>
          <w:szCs w:val="28"/>
          <w:rtl/>
        </w:rPr>
      </w:pPr>
      <w:r w:rsidRPr="00DD590E">
        <w:rPr>
          <w:rFonts w:ascii="David" w:eastAsia="Calibri" w:hAnsi="David" w:cs="David" w:hint="cs"/>
          <w:sz w:val="28"/>
          <w:szCs w:val="28"/>
          <w:rtl/>
        </w:rPr>
        <w:t xml:space="preserve">התרשמותי היא שאייל </w:t>
      </w:r>
      <w:r w:rsidR="000C1850">
        <w:rPr>
          <w:rFonts w:ascii="David" w:eastAsia="Calibri" w:hAnsi="David" w:cs="David" w:hint="cs"/>
          <w:sz w:val="28"/>
          <w:szCs w:val="28"/>
          <w:rtl/>
        </w:rPr>
        <w:t>אינו</w:t>
      </w:r>
      <w:r w:rsidRPr="00DD590E">
        <w:rPr>
          <w:rFonts w:ascii="David" w:eastAsia="Calibri" w:hAnsi="David" w:cs="David" w:hint="cs"/>
          <w:sz w:val="28"/>
          <w:szCs w:val="28"/>
          <w:rtl/>
        </w:rPr>
        <w:t xml:space="preserve"> מודע לתאוריות ממדעי המדינה וכתיבתו מציגה ריבוי גורמים הממחישים מדוע אייל אינו אליטיסט ו</w:t>
      </w:r>
      <w:r w:rsidR="000C1850">
        <w:rPr>
          <w:rFonts w:ascii="David" w:eastAsia="Calibri" w:hAnsi="David" w:cs="David" w:hint="cs"/>
          <w:sz w:val="28"/>
          <w:szCs w:val="28"/>
          <w:rtl/>
        </w:rPr>
        <w:t xml:space="preserve">גם אינו </w:t>
      </w:r>
      <w:proofErr w:type="spellStart"/>
      <w:r w:rsidR="000C1850">
        <w:rPr>
          <w:rFonts w:ascii="David" w:eastAsia="Calibri" w:hAnsi="David" w:cs="David" w:hint="cs"/>
          <w:sz w:val="28"/>
          <w:szCs w:val="28"/>
          <w:rtl/>
        </w:rPr>
        <w:t>מרקסיסיט</w:t>
      </w:r>
      <w:proofErr w:type="spellEnd"/>
      <w:r w:rsidR="000C1850">
        <w:rPr>
          <w:rFonts w:ascii="David" w:eastAsia="Calibri" w:hAnsi="David" w:cs="David" w:hint="cs"/>
          <w:sz w:val="28"/>
          <w:szCs w:val="28"/>
          <w:rtl/>
        </w:rPr>
        <w:t xml:space="preserve">, </w:t>
      </w:r>
      <w:r w:rsidRPr="00DD590E">
        <w:rPr>
          <w:rFonts w:ascii="David" w:eastAsia="Calibri" w:hAnsi="David" w:cs="David" w:hint="cs"/>
          <w:sz w:val="28"/>
          <w:szCs w:val="28"/>
          <w:rtl/>
        </w:rPr>
        <w:t xml:space="preserve">שאם לא כן דעותיו היו מוצקות </w:t>
      </w:r>
      <w:r w:rsidR="006A3F60" w:rsidRPr="00DD590E">
        <w:rPr>
          <w:rFonts w:ascii="David" w:eastAsia="Calibri" w:hAnsi="David" w:cs="David" w:hint="cs"/>
          <w:sz w:val="28"/>
          <w:szCs w:val="28"/>
          <w:rtl/>
        </w:rPr>
        <w:t xml:space="preserve">ונהירות </w:t>
      </w:r>
      <w:r w:rsidR="000C1850">
        <w:rPr>
          <w:rFonts w:ascii="David" w:eastAsia="Calibri" w:hAnsi="David" w:cs="David" w:hint="cs"/>
          <w:sz w:val="28"/>
          <w:szCs w:val="28"/>
          <w:rtl/>
        </w:rPr>
        <w:t>יות</w:t>
      </w:r>
      <w:r w:rsidR="00E3415B">
        <w:rPr>
          <w:rFonts w:ascii="David" w:eastAsia="Calibri" w:hAnsi="David" w:cs="David" w:hint="cs"/>
          <w:sz w:val="28"/>
          <w:szCs w:val="28"/>
          <w:rtl/>
        </w:rPr>
        <w:t>ר</w:t>
      </w:r>
      <w:r w:rsidRPr="00DD590E">
        <w:rPr>
          <w:rFonts w:ascii="David" w:eastAsia="Calibri" w:hAnsi="David" w:cs="David" w:hint="cs"/>
          <w:sz w:val="28"/>
          <w:szCs w:val="28"/>
          <w:rtl/>
        </w:rPr>
        <w:t xml:space="preserve">. </w:t>
      </w:r>
    </w:p>
    <w:p w:rsidR="007B0C99" w:rsidRPr="00DD590E" w:rsidRDefault="000C1850" w:rsidP="000C1850">
      <w:pPr>
        <w:bidi/>
        <w:spacing w:line="360" w:lineRule="auto"/>
        <w:jc w:val="both"/>
        <w:rPr>
          <w:rFonts w:ascii="David" w:eastAsia="Calibri" w:hAnsi="David" w:cs="David"/>
          <w:sz w:val="28"/>
          <w:szCs w:val="28"/>
          <w:rtl/>
        </w:rPr>
      </w:pPr>
      <w:r>
        <w:rPr>
          <w:rFonts w:ascii="David" w:eastAsia="Calibri" w:hAnsi="David" w:cs="David" w:hint="cs"/>
          <w:sz w:val="28"/>
          <w:szCs w:val="28"/>
          <w:rtl/>
        </w:rPr>
        <w:t>ניתן היה לצפות</w:t>
      </w:r>
      <w:r w:rsidR="007B0C99" w:rsidRPr="00DD590E">
        <w:rPr>
          <w:rFonts w:ascii="David" w:eastAsia="Calibri" w:hAnsi="David" w:cs="David" w:hint="cs"/>
          <w:sz w:val="28"/>
          <w:szCs w:val="28"/>
          <w:rtl/>
        </w:rPr>
        <w:t xml:space="preserve"> מטעמים ברורים כי נדב אייל יציג את עמדותיו בנושא הגלובליז</w:t>
      </w:r>
      <w:r w:rsidR="008860F5" w:rsidRPr="00DD590E">
        <w:rPr>
          <w:rFonts w:ascii="David" w:eastAsia="Calibri" w:hAnsi="David" w:cs="David" w:hint="cs"/>
          <w:sz w:val="28"/>
          <w:szCs w:val="28"/>
          <w:rtl/>
        </w:rPr>
        <w:t>ציה מההי</w:t>
      </w:r>
      <w:r>
        <w:rPr>
          <w:rFonts w:ascii="David" w:eastAsia="Calibri" w:hAnsi="David" w:cs="David" w:hint="cs"/>
          <w:sz w:val="28"/>
          <w:szCs w:val="28"/>
          <w:rtl/>
        </w:rPr>
        <w:t>בט הפוליטי פנים ישראלי</w:t>
      </w:r>
      <w:r w:rsidR="008860F5" w:rsidRPr="00DD590E">
        <w:rPr>
          <w:rFonts w:ascii="David" w:eastAsia="Calibri" w:hAnsi="David" w:cs="David" w:hint="cs"/>
          <w:sz w:val="28"/>
          <w:szCs w:val="28"/>
          <w:rtl/>
        </w:rPr>
        <w:t xml:space="preserve">, </w:t>
      </w:r>
      <w:r w:rsidR="007B0C99" w:rsidRPr="00DD590E">
        <w:rPr>
          <w:rFonts w:ascii="David" w:eastAsia="Calibri" w:hAnsi="David" w:cs="David" w:hint="cs"/>
          <w:sz w:val="28"/>
          <w:szCs w:val="28"/>
          <w:rtl/>
        </w:rPr>
        <w:t xml:space="preserve">אך </w:t>
      </w:r>
      <w:r>
        <w:rPr>
          <w:rFonts w:ascii="David" w:eastAsia="Calibri" w:hAnsi="David" w:cs="David" w:hint="cs"/>
          <w:sz w:val="28"/>
          <w:szCs w:val="28"/>
          <w:rtl/>
        </w:rPr>
        <w:t>הוא נמנע מכך</w:t>
      </w:r>
      <w:r w:rsidR="007B0C99" w:rsidRPr="00DD590E">
        <w:rPr>
          <w:rFonts w:ascii="David" w:eastAsia="Calibri" w:hAnsi="David" w:cs="David" w:hint="cs"/>
          <w:sz w:val="28"/>
          <w:szCs w:val="28"/>
          <w:rtl/>
        </w:rPr>
        <w:t>. האם לא היה צורך לבחון את מדיניו</w:t>
      </w:r>
      <w:r>
        <w:rPr>
          <w:rFonts w:ascii="David" w:eastAsia="Calibri" w:hAnsi="David" w:cs="David" w:hint="cs"/>
          <w:sz w:val="28"/>
          <w:szCs w:val="28"/>
          <w:rtl/>
        </w:rPr>
        <w:t>ת הרווחה של מדינת ישראל בעת הזו</w:t>
      </w:r>
      <w:r w:rsidR="007B0C99" w:rsidRPr="00DD590E">
        <w:rPr>
          <w:rFonts w:ascii="David" w:eastAsia="Calibri" w:hAnsi="David" w:cs="David" w:hint="cs"/>
          <w:sz w:val="28"/>
          <w:szCs w:val="28"/>
          <w:rtl/>
        </w:rPr>
        <w:t xml:space="preserve">? האם לא היה נדרש לבחון את יוקר </w:t>
      </w:r>
      <w:r w:rsidR="00F249CA" w:rsidRPr="00DD590E">
        <w:rPr>
          <w:rFonts w:ascii="David" w:eastAsia="Calibri" w:hAnsi="David" w:cs="David" w:hint="cs"/>
          <w:sz w:val="28"/>
          <w:szCs w:val="28"/>
          <w:rtl/>
        </w:rPr>
        <w:t>ה</w:t>
      </w:r>
      <w:r>
        <w:rPr>
          <w:rFonts w:ascii="David" w:eastAsia="Calibri" w:hAnsi="David" w:cs="David" w:hint="cs"/>
          <w:sz w:val="28"/>
          <w:szCs w:val="28"/>
          <w:rtl/>
        </w:rPr>
        <w:t>מחייה</w:t>
      </w:r>
      <w:r w:rsidR="008860F5" w:rsidRPr="00DD590E">
        <w:rPr>
          <w:rFonts w:ascii="David" w:eastAsia="Calibri" w:hAnsi="David" w:cs="David" w:hint="cs"/>
          <w:sz w:val="28"/>
          <w:szCs w:val="28"/>
          <w:rtl/>
        </w:rPr>
        <w:t>? וזאת לאור הגלובליזציה</w:t>
      </w:r>
      <w:r>
        <w:rPr>
          <w:rFonts w:ascii="David" w:eastAsia="Calibri" w:hAnsi="David" w:cs="David" w:hint="cs"/>
          <w:sz w:val="28"/>
          <w:szCs w:val="28"/>
          <w:rtl/>
        </w:rPr>
        <w:t xml:space="preserve">, </w:t>
      </w:r>
      <w:r w:rsidR="008860F5" w:rsidRPr="00DD590E">
        <w:rPr>
          <w:rFonts w:ascii="David" w:eastAsia="Calibri" w:hAnsi="David" w:cs="David" w:hint="cs"/>
          <w:sz w:val="28"/>
          <w:szCs w:val="28"/>
          <w:rtl/>
        </w:rPr>
        <w:t xml:space="preserve">לצערי בחר אייל שלא לעסוק בכך. </w:t>
      </w:r>
    </w:p>
    <w:p w:rsidR="00603996" w:rsidRDefault="00F16CAE" w:rsidP="00DD590E">
      <w:pPr>
        <w:bidi/>
        <w:spacing w:line="360" w:lineRule="auto"/>
        <w:jc w:val="both"/>
        <w:rPr>
          <w:rFonts w:ascii="David" w:eastAsia="Calibri" w:hAnsi="David" w:cs="David"/>
          <w:b/>
          <w:bCs/>
          <w:sz w:val="28"/>
          <w:szCs w:val="28"/>
          <w:rtl/>
        </w:rPr>
      </w:pPr>
      <w:r w:rsidRPr="00F16CAE">
        <w:rPr>
          <w:rFonts w:ascii="David" w:eastAsia="Calibri" w:hAnsi="David" w:cs="David" w:hint="cs"/>
          <w:b/>
          <w:bCs/>
          <w:sz w:val="28"/>
          <w:szCs w:val="28"/>
          <w:rtl/>
        </w:rPr>
        <w:lastRenderedPageBreak/>
        <w:t>ביבליוגרפי</w:t>
      </w:r>
      <w:r w:rsidRPr="00F16CAE">
        <w:rPr>
          <w:rFonts w:ascii="David" w:eastAsia="Calibri" w:hAnsi="David" w:cs="David" w:hint="eastAsia"/>
          <w:b/>
          <w:bCs/>
          <w:sz w:val="28"/>
          <w:szCs w:val="28"/>
          <w:rtl/>
        </w:rPr>
        <w:t>ה</w:t>
      </w:r>
      <w:r w:rsidRPr="00F16CAE">
        <w:rPr>
          <w:rFonts w:ascii="David" w:eastAsia="Calibri" w:hAnsi="David" w:cs="David" w:hint="cs"/>
          <w:b/>
          <w:bCs/>
          <w:sz w:val="28"/>
          <w:szCs w:val="28"/>
          <w:rtl/>
        </w:rPr>
        <w:t xml:space="preserve"> </w:t>
      </w:r>
    </w:p>
    <w:p w:rsidR="00603996" w:rsidRDefault="00F16CAE" w:rsidP="00F16CAE">
      <w:pPr>
        <w:pStyle w:val="a3"/>
        <w:numPr>
          <w:ilvl w:val="0"/>
          <w:numId w:val="12"/>
        </w:numPr>
        <w:bidi/>
        <w:spacing w:line="360" w:lineRule="auto"/>
        <w:jc w:val="both"/>
        <w:rPr>
          <w:rFonts w:ascii="David" w:eastAsia="Calibri" w:hAnsi="David" w:cs="David" w:hint="cs"/>
          <w:sz w:val="24"/>
          <w:szCs w:val="24"/>
        </w:rPr>
      </w:pPr>
      <w:r>
        <w:rPr>
          <w:rFonts w:ascii="David" w:eastAsia="Calibri" w:hAnsi="David" w:cs="David" w:hint="cs"/>
          <w:sz w:val="24"/>
          <w:szCs w:val="24"/>
          <w:rtl/>
        </w:rPr>
        <w:t>אייל נדב, המרד נגד הגלובליזציה</w:t>
      </w:r>
      <w:r w:rsidR="0083759A">
        <w:rPr>
          <w:rFonts w:ascii="David" w:eastAsia="Calibri" w:hAnsi="David" w:cs="David" w:hint="cs"/>
          <w:sz w:val="24"/>
          <w:szCs w:val="24"/>
          <w:rtl/>
        </w:rPr>
        <w:t>, התרשמות אישית</w:t>
      </w:r>
    </w:p>
    <w:p w:rsidR="00F16CAE" w:rsidRDefault="00F16CAE" w:rsidP="00F16CAE">
      <w:pPr>
        <w:pStyle w:val="a3"/>
        <w:numPr>
          <w:ilvl w:val="0"/>
          <w:numId w:val="12"/>
        </w:numPr>
        <w:bidi/>
        <w:spacing w:line="360" w:lineRule="auto"/>
        <w:jc w:val="both"/>
        <w:rPr>
          <w:rFonts w:ascii="David" w:eastAsia="Calibri" w:hAnsi="David" w:cs="David"/>
          <w:sz w:val="24"/>
          <w:szCs w:val="24"/>
        </w:rPr>
      </w:pPr>
      <w:proofErr w:type="spellStart"/>
      <w:r>
        <w:rPr>
          <w:rFonts w:ascii="David" w:eastAsia="Calibri" w:hAnsi="David" w:cs="David" w:hint="cs"/>
          <w:sz w:val="24"/>
          <w:szCs w:val="24"/>
          <w:rtl/>
        </w:rPr>
        <w:t>גוטווין</w:t>
      </w:r>
      <w:proofErr w:type="spellEnd"/>
      <w:r>
        <w:rPr>
          <w:rFonts w:ascii="David" w:eastAsia="Calibri" w:hAnsi="David" w:cs="David" w:hint="cs"/>
          <w:sz w:val="24"/>
          <w:szCs w:val="24"/>
          <w:rtl/>
        </w:rPr>
        <w:t xml:space="preserve"> דני, הארץ , 2018, </w:t>
      </w:r>
    </w:p>
    <w:p w:rsidR="00F16CAE" w:rsidRDefault="00F16CAE" w:rsidP="0083759A">
      <w:pPr>
        <w:pStyle w:val="a3"/>
        <w:numPr>
          <w:ilvl w:val="0"/>
          <w:numId w:val="12"/>
        </w:numPr>
        <w:bidi/>
        <w:spacing w:line="360" w:lineRule="auto"/>
        <w:jc w:val="both"/>
        <w:rPr>
          <w:rFonts w:ascii="David" w:eastAsia="Calibri" w:hAnsi="David" w:cs="David"/>
          <w:sz w:val="24"/>
          <w:szCs w:val="24"/>
          <w:rtl/>
        </w:rPr>
      </w:pPr>
      <w:r w:rsidRPr="0083759A">
        <w:rPr>
          <w:rFonts w:ascii="David" w:eastAsia="Calibri" w:hAnsi="David" w:cs="David" w:hint="cs"/>
          <w:sz w:val="24"/>
          <w:szCs w:val="24"/>
          <w:rtl/>
        </w:rPr>
        <w:t>שגיב אסף, גלובליזציה כתב הגנה</w:t>
      </w:r>
      <w:r w:rsidR="0083759A" w:rsidRPr="0083759A">
        <w:rPr>
          <w:rFonts w:ascii="David" w:eastAsia="Calibri" w:hAnsi="David" w:cs="David" w:hint="cs"/>
          <w:sz w:val="24"/>
          <w:szCs w:val="24"/>
          <w:rtl/>
        </w:rPr>
        <w:t>, תכלת</w:t>
      </w:r>
    </w:p>
    <w:p w:rsidR="0083759A" w:rsidRDefault="0083759A" w:rsidP="0083759A">
      <w:pPr>
        <w:pStyle w:val="a3"/>
        <w:numPr>
          <w:ilvl w:val="0"/>
          <w:numId w:val="12"/>
        </w:numPr>
        <w:bidi/>
        <w:spacing w:line="360" w:lineRule="auto"/>
        <w:jc w:val="both"/>
        <w:rPr>
          <w:rFonts w:ascii="David" w:eastAsia="Calibri" w:hAnsi="David" w:cs="David"/>
          <w:sz w:val="24"/>
          <w:szCs w:val="24"/>
        </w:rPr>
      </w:pPr>
      <w:r>
        <w:rPr>
          <w:rFonts w:ascii="David" w:eastAsia="Calibri" w:hAnsi="David" w:cs="David" w:hint="cs"/>
          <w:sz w:val="24"/>
          <w:szCs w:val="24"/>
          <w:rtl/>
        </w:rPr>
        <w:t>רשות השידור , 1976, כאן</w:t>
      </w:r>
    </w:p>
    <w:p w:rsidR="0083759A" w:rsidRPr="0083759A" w:rsidRDefault="0083759A" w:rsidP="0083759A">
      <w:pPr>
        <w:pStyle w:val="a3"/>
        <w:numPr>
          <w:ilvl w:val="0"/>
          <w:numId w:val="12"/>
        </w:numPr>
        <w:bidi/>
        <w:spacing w:line="360" w:lineRule="auto"/>
        <w:jc w:val="both"/>
        <w:rPr>
          <w:rFonts w:ascii="David" w:eastAsia="Calibri" w:hAnsi="David" w:cs="David" w:hint="cs"/>
          <w:sz w:val="24"/>
          <w:szCs w:val="24"/>
          <w:rtl/>
        </w:rPr>
      </w:pPr>
      <w:r>
        <w:rPr>
          <w:rFonts w:ascii="David" w:eastAsia="Calibri" w:hAnsi="David" w:cs="David" w:hint="cs"/>
          <w:sz w:val="24"/>
          <w:szCs w:val="24"/>
          <w:rtl/>
        </w:rPr>
        <w:t>משה בן עטר, הארץ, 2018</w:t>
      </w:r>
    </w:p>
    <w:p w:rsidR="00D363FC" w:rsidRPr="00DD590E" w:rsidRDefault="00D363FC" w:rsidP="00DD590E">
      <w:pPr>
        <w:spacing w:line="360" w:lineRule="auto"/>
        <w:jc w:val="both"/>
        <w:rPr>
          <w:rFonts w:ascii="David" w:eastAsia="Calibri" w:hAnsi="David" w:cs="David"/>
          <w:sz w:val="28"/>
          <w:szCs w:val="28"/>
        </w:rPr>
      </w:pPr>
      <w:r w:rsidRPr="00DD590E">
        <w:rPr>
          <w:rFonts w:ascii="David" w:eastAsia="Calibri" w:hAnsi="David" w:cs="David"/>
          <w:sz w:val="28"/>
          <w:szCs w:val="28"/>
        </w:rPr>
        <w:t xml:space="preserve">. </w:t>
      </w:r>
    </w:p>
    <w:p w:rsidR="00D363FC" w:rsidRPr="00DD590E" w:rsidRDefault="00D363FC" w:rsidP="00DD590E">
      <w:pPr>
        <w:spacing w:line="360" w:lineRule="auto"/>
        <w:jc w:val="both"/>
        <w:rPr>
          <w:rFonts w:ascii="David" w:eastAsia="Calibri" w:hAnsi="David" w:cs="David"/>
          <w:sz w:val="28"/>
          <w:szCs w:val="28"/>
          <w:rtl/>
        </w:rPr>
      </w:pPr>
      <w:r w:rsidRPr="00DD590E">
        <w:rPr>
          <w:rFonts w:ascii="David" w:eastAsia="Calibri" w:hAnsi="David" w:cs="David"/>
          <w:sz w:val="28"/>
          <w:szCs w:val="28"/>
        </w:rPr>
        <w:t xml:space="preserve">. </w:t>
      </w:r>
    </w:p>
    <w:p w:rsidR="00D363FC" w:rsidRPr="00DD590E" w:rsidRDefault="00D363FC" w:rsidP="00DD590E">
      <w:pPr>
        <w:spacing w:line="360" w:lineRule="auto"/>
        <w:jc w:val="both"/>
        <w:rPr>
          <w:rFonts w:ascii="David" w:eastAsia="Calibri" w:hAnsi="David" w:cs="David"/>
          <w:sz w:val="28"/>
          <w:szCs w:val="28"/>
        </w:rPr>
      </w:pPr>
      <w:r w:rsidRPr="00DD590E">
        <w:rPr>
          <w:rFonts w:ascii="David" w:eastAsia="Calibri" w:hAnsi="David" w:cs="David"/>
          <w:sz w:val="28"/>
          <w:szCs w:val="28"/>
        </w:rPr>
        <w:t xml:space="preserve"> </w:t>
      </w:r>
    </w:p>
    <w:p w:rsidR="00D363FC" w:rsidRPr="00DD590E" w:rsidRDefault="00D363FC" w:rsidP="00DD590E">
      <w:pPr>
        <w:spacing w:line="360" w:lineRule="auto"/>
        <w:jc w:val="both"/>
        <w:rPr>
          <w:rFonts w:ascii="David" w:eastAsia="Calibri" w:hAnsi="David" w:cs="David"/>
          <w:sz w:val="28"/>
          <w:szCs w:val="28"/>
        </w:rPr>
      </w:pPr>
      <w:r w:rsidRPr="00DD590E">
        <w:rPr>
          <w:rFonts w:ascii="David" w:eastAsia="Calibri" w:hAnsi="David" w:cs="David"/>
          <w:sz w:val="28"/>
          <w:szCs w:val="28"/>
        </w:rPr>
        <w:t xml:space="preserve">. </w:t>
      </w:r>
    </w:p>
    <w:p w:rsidR="00B13800" w:rsidRPr="00DD590E" w:rsidRDefault="00B13800" w:rsidP="00DD590E">
      <w:pPr>
        <w:bidi/>
        <w:spacing w:line="360" w:lineRule="auto"/>
        <w:jc w:val="both"/>
        <w:rPr>
          <w:rFonts w:ascii="David" w:eastAsia="Calibri" w:hAnsi="David" w:cs="David"/>
          <w:sz w:val="28"/>
          <w:szCs w:val="28"/>
          <w:rtl/>
        </w:rPr>
      </w:pPr>
    </w:p>
    <w:p w:rsidR="0058061C" w:rsidRPr="00DD590E" w:rsidRDefault="0058061C" w:rsidP="00DD590E">
      <w:pPr>
        <w:bidi/>
        <w:spacing w:after="0" w:line="360" w:lineRule="auto"/>
        <w:jc w:val="both"/>
        <w:rPr>
          <w:rFonts w:ascii="Arial" w:hAnsi="Arial" w:cs="David"/>
          <w:sz w:val="28"/>
          <w:szCs w:val="28"/>
          <w:rtl/>
        </w:rPr>
      </w:pPr>
    </w:p>
    <w:p w:rsidR="00CD7B3C" w:rsidRPr="00DD590E" w:rsidRDefault="00CD7B3C" w:rsidP="00DD590E">
      <w:pPr>
        <w:bidi/>
        <w:spacing w:after="0" w:line="360" w:lineRule="auto"/>
        <w:jc w:val="both"/>
        <w:rPr>
          <w:rFonts w:ascii="Arial" w:hAnsi="Arial" w:cs="David"/>
          <w:sz w:val="28"/>
          <w:szCs w:val="28"/>
          <w:rtl/>
        </w:rPr>
      </w:pPr>
    </w:p>
    <w:p w:rsidR="00502686" w:rsidRPr="00DD590E" w:rsidRDefault="00502686" w:rsidP="00DD590E">
      <w:pPr>
        <w:bidi/>
        <w:spacing w:after="0" w:line="360" w:lineRule="auto"/>
        <w:jc w:val="both"/>
        <w:rPr>
          <w:rFonts w:ascii="Arial" w:hAnsi="Arial" w:cs="David"/>
          <w:sz w:val="28"/>
          <w:szCs w:val="28"/>
          <w:rtl/>
        </w:rPr>
      </w:pPr>
    </w:p>
    <w:p w:rsidR="00502686" w:rsidRPr="00DD590E" w:rsidRDefault="00502686" w:rsidP="00DD590E">
      <w:pPr>
        <w:bidi/>
        <w:spacing w:after="0" w:line="360" w:lineRule="auto"/>
        <w:jc w:val="both"/>
        <w:rPr>
          <w:rFonts w:ascii="Arial" w:hAnsi="Arial" w:cs="David"/>
          <w:sz w:val="28"/>
          <w:szCs w:val="28"/>
          <w:rtl/>
        </w:rPr>
      </w:pPr>
    </w:p>
    <w:p w:rsidR="00502686" w:rsidRPr="00DD590E" w:rsidRDefault="00502686" w:rsidP="00DD590E">
      <w:pPr>
        <w:bidi/>
        <w:spacing w:after="0" w:line="360" w:lineRule="auto"/>
        <w:jc w:val="both"/>
        <w:rPr>
          <w:rFonts w:ascii="Arial" w:hAnsi="Arial" w:cs="David"/>
          <w:sz w:val="28"/>
          <w:szCs w:val="28"/>
          <w:rtl/>
        </w:rPr>
      </w:pPr>
    </w:p>
    <w:p w:rsidR="00FF3258" w:rsidRPr="00DD590E" w:rsidRDefault="00FF3258" w:rsidP="00DD590E">
      <w:pPr>
        <w:bidi/>
        <w:spacing w:after="0" w:line="360" w:lineRule="auto"/>
        <w:jc w:val="both"/>
        <w:rPr>
          <w:rFonts w:ascii="Arial" w:hAnsi="Arial" w:cs="David"/>
          <w:sz w:val="28"/>
          <w:szCs w:val="28"/>
          <w:rtl/>
        </w:rPr>
      </w:pPr>
    </w:p>
    <w:p w:rsidR="00FF3258" w:rsidRPr="00DD590E" w:rsidRDefault="00FF3258" w:rsidP="00DD590E">
      <w:pPr>
        <w:bidi/>
        <w:spacing w:after="0" w:line="360" w:lineRule="auto"/>
        <w:jc w:val="both"/>
        <w:rPr>
          <w:rFonts w:ascii="Arial" w:hAnsi="Arial" w:cs="David"/>
          <w:sz w:val="28"/>
          <w:szCs w:val="28"/>
          <w:rtl/>
        </w:rPr>
      </w:pPr>
    </w:p>
    <w:p w:rsidR="007208AF" w:rsidRPr="00DD590E" w:rsidRDefault="007208AF" w:rsidP="00DD590E">
      <w:pPr>
        <w:bidi/>
        <w:spacing w:after="0" w:line="360" w:lineRule="auto"/>
        <w:jc w:val="both"/>
        <w:rPr>
          <w:rFonts w:ascii="Arial" w:hAnsi="Arial" w:cs="David"/>
          <w:sz w:val="28"/>
          <w:szCs w:val="28"/>
          <w:rtl/>
        </w:rPr>
      </w:pPr>
    </w:p>
    <w:p w:rsidR="007208AF" w:rsidRPr="00DD590E" w:rsidRDefault="007208AF" w:rsidP="00DD590E">
      <w:pPr>
        <w:bidi/>
        <w:spacing w:after="0" w:line="360" w:lineRule="auto"/>
        <w:jc w:val="both"/>
        <w:rPr>
          <w:rFonts w:ascii="Arial" w:hAnsi="Arial" w:cs="David"/>
          <w:sz w:val="28"/>
          <w:szCs w:val="28"/>
          <w:rtl/>
        </w:rPr>
      </w:pPr>
    </w:p>
    <w:p w:rsidR="007208AF" w:rsidRPr="00DD590E" w:rsidRDefault="007208AF" w:rsidP="00DD590E">
      <w:pPr>
        <w:bidi/>
        <w:spacing w:after="0" w:line="360" w:lineRule="auto"/>
        <w:jc w:val="both"/>
        <w:rPr>
          <w:rFonts w:ascii="Arial" w:hAnsi="Arial" w:cs="David"/>
          <w:sz w:val="28"/>
          <w:szCs w:val="28"/>
          <w:rtl/>
        </w:rPr>
      </w:pPr>
    </w:p>
    <w:p w:rsidR="00534398" w:rsidRPr="00DD590E" w:rsidRDefault="00534398" w:rsidP="00DD590E">
      <w:pPr>
        <w:bidi/>
        <w:spacing w:after="0" w:line="360" w:lineRule="auto"/>
        <w:jc w:val="both"/>
        <w:rPr>
          <w:rFonts w:ascii="Arial" w:hAnsi="Arial" w:cs="David"/>
          <w:sz w:val="28"/>
          <w:szCs w:val="28"/>
          <w:rtl/>
        </w:rPr>
      </w:pPr>
    </w:p>
    <w:p w:rsidR="00534398" w:rsidRPr="00DD590E" w:rsidRDefault="00534398" w:rsidP="00DD590E">
      <w:pPr>
        <w:bidi/>
        <w:spacing w:after="0" w:line="360" w:lineRule="auto"/>
        <w:jc w:val="both"/>
        <w:rPr>
          <w:rFonts w:ascii="Arial" w:hAnsi="Arial" w:cs="David"/>
          <w:sz w:val="28"/>
          <w:szCs w:val="28"/>
          <w:rtl/>
        </w:rPr>
      </w:pPr>
    </w:p>
    <w:p w:rsidR="00534398" w:rsidRPr="00DD590E" w:rsidRDefault="00534398" w:rsidP="00DD590E">
      <w:pPr>
        <w:bidi/>
        <w:spacing w:after="0" w:line="360" w:lineRule="auto"/>
        <w:jc w:val="both"/>
        <w:rPr>
          <w:rFonts w:ascii="Arial" w:hAnsi="Arial" w:cs="David"/>
          <w:sz w:val="28"/>
          <w:szCs w:val="28"/>
          <w:rtl/>
        </w:rPr>
      </w:pPr>
    </w:p>
    <w:p w:rsidR="00534398" w:rsidRPr="00DD590E" w:rsidRDefault="00534398" w:rsidP="00DD590E">
      <w:pPr>
        <w:bidi/>
        <w:spacing w:after="0" w:line="360" w:lineRule="auto"/>
        <w:jc w:val="both"/>
        <w:rPr>
          <w:rFonts w:ascii="Arial" w:hAnsi="Arial" w:cs="David"/>
          <w:sz w:val="28"/>
          <w:szCs w:val="28"/>
          <w:rtl/>
        </w:rPr>
      </w:pPr>
    </w:p>
    <w:p w:rsidR="00534398" w:rsidRPr="00DD590E" w:rsidRDefault="00534398" w:rsidP="00DD590E">
      <w:pPr>
        <w:bidi/>
        <w:spacing w:after="0" w:line="360" w:lineRule="auto"/>
        <w:jc w:val="both"/>
        <w:rPr>
          <w:rFonts w:ascii="Arial" w:hAnsi="Arial" w:cs="David"/>
          <w:sz w:val="28"/>
          <w:szCs w:val="28"/>
          <w:rtl/>
        </w:rPr>
      </w:pPr>
    </w:p>
    <w:p w:rsidR="000A166A" w:rsidRPr="00DD590E" w:rsidRDefault="000A166A" w:rsidP="00DD590E">
      <w:pPr>
        <w:bidi/>
        <w:spacing w:after="0" w:line="360" w:lineRule="auto"/>
        <w:jc w:val="both"/>
        <w:rPr>
          <w:rFonts w:ascii="Arial" w:hAnsi="Arial" w:cs="David"/>
          <w:sz w:val="28"/>
          <w:szCs w:val="28"/>
          <w:rtl/>
        </w:rPr>
      </w:pPr>
    </w:p>
    <w:p w:rsidR="000A166A" w:rsidRPr="00DD590E" w:rsidRDefault="000A166A" w:rsidP="00DD590E">
      <w:pPr>
        <w:bidi/>
        <w:spacing w:after="0" w:line="360" w:lineRule="auto"/>
        <w:jc w:val="both"/>
        <w:rPr>
          <w:rFonts w:ascii="Arial" w:hAnsi="Arial" w:cs="David"/>
          <w:sz w:val="28"/>
          <w:szCs w:val="28"/>
          <w:rtl/>
        </w:rPr>
      </w:pPr>
    </w:p>
    <w:p w:rsidR="000A166A" w:rsidRPr="00DD590E" w:rsidRDefault="000A166A" w:rsidP="00DD590E">
      <w:pPr>
        <w:bidi/>
        <w:spacing w:after="0" w:line="360" w:lineRule="auto"/>
        <w:jc w:val="both"/>
        <w:rPr>
          <w:rFonts w:ascii="Arial" w:hAnsi="Arial" w:cs="David"/>
          <w:sz w:val="28"/>
          <w:szCs w:val="28"/>
          <w:rtl/>
        </w:rPr>
      </w:pPr>
    </w:p>
    <w:p w:rsidR="000A166A" w:rsidRPr="00DD590E" w:rsidRDefault="000A166A" w:rsidP="00DD590E">
      <w:pPr>
        <w:bidi/>
        <w:spacing w:after="0" w:line="360" w:lineRule="auto"/>
        <w:jc w:val="both"/>
        <w:rPr>
          <w:rFonts w:ascii="Arial" w:hAnsi="Arial" w:cs="David"/>
          <w:sz w:val="28"/>
          <w:szCs w:val="28"/>
          <w:rtl/>
        </w:rPr>
      </w:pPr>
    </w:p>
    <w:p w:rsidR="000A166A" w:rsidRPr="00DD590E" w:rsidRDefault="000A166A" w:rsidP="00DD590E">
      <w:pPr>
        <w:bidi/>
        <w:spacing w:after="0" w:line="360" w:lineRule="auto"/>
        <w:jc w:val="both"/>
        <w:rPr>
          <w:rFonts w:ascii="Arial" w:hAnsi="Arial" w:cs="David"/>
          <w:sz w:val="28"/>
          <w:szCs w:val="28"/>
          <w:rtl/>
        </w:rPr>
      </w:pPr>
      <w:bookmarkStart w:id="0" w:name="_GoBack"/>
      <w:bookmarkEnd w:id="0"/>
    </w:p>
    <w:sectPr w:rsidR="000A166A" w:rsidRPr="00DD590E" w:rsidSect="00DB5232">
      <w:footerReference w:type="default" r:id="rId8"/>
      <w:headerReference w:type="first" r:id="rId9"/>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FD" w:rsidRDefault="00D62BFD" w:rsidP="00DB5232">
      <w:pPr>
        <w:spacing w:after="0" w:line="240" w:lineRule="auto"/>
      </w:pPr>
      <w:r>
        <w:separator/>
      </w:r>
    </w:p>
  </w:endnote>
  <w:endnote w:type="continuationSeparator" w:id="0">
    <w:p w:rsidR="00D62BFD" w:rsidRDefault="00D62BF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861208"/>
      <w:docPartObj>
        <w:docPartGallery w:val="Page Numbers (Bottom of Page)"/>
        <w:docPartUnique/>
      </w:docPartObj>
    </w:sdtPr>
    <w:sdtContent>
      <w:p w:rsidR="0083759A" w:rsidRDefault="0083759A">
        <w:pPr>
          <w:pStyle w:val="a6"/>
          <w:jc w:val="center"/>
          <w:rPr>
            <w:cs/>
          </w:rPr>
        </w:pPr>
        <w:r>
          <w:fldChar w:fldCharType="begin"/>
        </w:r>
        <w:r>
          <w:rPr>
            <w:cs/>
          </w:rPr>
          <w:instrText>PAGE   \* MERGEFORMAT</w:instrText>
        </w:r>
        <w:r>
          <w:fldChar w:fldCharType="separate"/>
        </w:r>
        <w:r w:rsidR="0036643E" w:rsidRPr="0036643E">
          <w:rPr>
            <w:noProof/>
            <w:lang w:val="he-IL"/>
          </w:rPr>
          <w:t>9</w:t>
        </w:r>
        <w:r>
          <w:fldChar w:fldCharType="end"/>
        </w:r>
      </w:p>
    </w:sdtContent>
  </w:sdt>
  <w:p w:rsidR="0083759A" w:rsidRDefault="0083759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FD" w:rsidRDefault="00D62BFD" w:rsidP="00DB5232">
      <w:pPr>
        <w:spacing w:after="0" w:line="240" w:lineRule="auto"/>
      </w:pPr>
      <w:r>
        <w:separator/>
      </w:r>
    </w:p>
  </w:footnote>
  <w:footnote w:type="continuationSeparator" w:id="0">
    <w:p w:rsidR="00D62BFD" w:rsidRDefault="00D62BFD" w:rsidP="00DB5232">
      <w:pPr>
        <w:spacing w:after="0" w:line="240" w:lineRule="auto"/>
      </w:pPr>
      <w:r>
        <w:continuationSeparator/>
      </w:r>
    </w:p>
  </w:footnote>
  <w:footnote w:id="1">
    <w:p w:rsidR="00C27906" w:rsidRDefault="00C27906">
      <w:pPr>
        <w:pStyle w:val="ae"/>
        <w:rPr>
          <w:rFonts w:hint="cs"/>
          <w:rtl/>
        </w:rPr>
      </w:pPr>
      <w:r>
        <w:rPr>
          <w:rStyle w:val="af0"/>
        </w:rPr>
        <w:footnoteRef/>
      </w:r>
      <w:r>
        <w:t xml:space="preserve"> </w:t>
      </w:r>
      <w:r>
        <w:rPr>
          <w:rFonts w:hint="cs"/>
          <w:rtl/>
        </w:rPr>
        <w:t>נדב אייל , עמ' 32</w:t>
      </w:r>
    </w:p>
  </w:footnote>
  <w:footnote w:id="2">
    <w:p w:rsidR="00C27906" w:rsidRDefault="00C27906">
      <w:pPr>
        <w:pStyle w:val="ae"/>
        <w:rPr>
          <w:rFonts w:hint="cs"/>
          <w:rtl/>
        </w:rPr>
      </w:pPr>
      <w:r>
        <w:rPr>
          <w:rStyle w:val="af0"/>
        </w:rPr>
        <w:footnoteRef/>
      </w:r>
      <w:r>
        <w:t xml:space="preserve"> </w:t>
      </w:r>
      <w:r>
        <w:rPr>
          <w:rFonts w:hint="cs"/>
          <w:rtl/>
        </w:rPr>
        <w:t>שגיב, גלובליזציה כתב הגנה , עמ' 39</w:t>
      </w:r>
    </w:p>
  </w:footnote>
  <w:footnote w:id="3">
    <w:p w:rsidR="000B4EBC" w:rsidRDefault="000B4EBC">
      <w:pPr>
        <w:pStyle w:val="ae"/>
        <w:rPr>
          <w:rFonts w:hint="cs"/>
          <w:rtl/>
        </w:rPr>
      </w:pPr>
      <w:r>
        <w:rPr>
          <w:rStyle w:val="af0"/>
        </w:rPr>
        <w:footnoteRef/>
      </w:r>
      <w:r>
        <w:t xml:space="preserve"> </w:t>
      </w:r>
      <w:proofErr w:type="spellStart"/>
      <w:r>
        <w:rPr>
          <w:rFonts w:hint="cs"/>
          <w:rtl/>
        </w:rPr>
        <w:t>רונלד</w:t>
      </w:r>
      <w:proofErr w:type="spellEnd"/>
      <w:r>
        <w:rPr>
          <w:rFonts w:hint="cs"/>
          <w:rtl/>
        </w:rPr>
        <w:t xml:space="preserve"> </w:t>
      </w:r>
      <w:proofErr w:type="spellStart"/>
      <w:r>
        <w:rPr>
          <w:rFonts w:hint="cs"/>
          <w:rtl/>
        </w:rPr>
        <w:t>רובסטון</w:t>
      </w:r>
      <w:proofErr w:type="spellEnd"/>
      <w:r>
        <w:rPr>
          <w:rFonts w:hint="cs"/>
          <w:rtl/>
        </w:rPr>
        <w:t xml:space="preserve"> , 2011</w:t>
      </w:r>
    </w:p>
  </w:footnote>
  <w:footnote w:id="4">
    <w:p w:rsidR="000B4EBC" w:rsidRDefault="000B4EBC">
      <w:pPr>
        <w:pStyle w:val="ae"/>
        <w:rPr>
          <w:rFonts w:hint="cs"/>
          <w:rtl/>
        </w:rPr>
      </w:pPr>
      <w:r>
        <w:rPr>
          <w:rStyle w:val="af0"/>
        </w:rPr>
        <w:footnoteRef/>
      </w:r>
      <w:r>
        <w:t xml:space="preserve"> </w:t>
      </w:r>
      <w:r>
        <w:rPr>
          <w:rFonts w:hint="cs"/>
          <w:rtl/>
        </w:rPr>
        <w:t>רשות השידור, 1976</w:t>
      </w:r>
    </w:p>
  </w:footnote>
  <w:footnote w:id="5">
    <w:p w:rsidR="000B4EBC" w:rsidRDefault="000B4EBC">
      <w:pPr>
        <w:pStyle w:val="ae"/>
        <w:rPr>
          <w:rFonts w:hint="cs"/>
          <w:rtl/>
        </w:rPr>
      </w:pPr>
      <w:r>
        <w:rPr>
          <w:rStyle w:val="af0"/>
        </w:rPr>
        <w:footnoteRef/>
      </w:r>
      <w:r>
        <w:t xml:space="preserve"> </w:t>
      </w:r>
      <w:r>
        <w:rPr>
          <w:rFonts w:hint="cs"/>
          <w:rtl/>
        </w:rPr>
        <w:t>נדב אייל , עמ' 98</w:t>
      </w:r>
    </w:p>
  </w:footnote>
  <w:footnote w:id="6">
    <w:p w:rsidR="000B4EBC" w:rsidRDefault="000B4EBC">
      <w:pPr>
        <w:pStyle w:val="ae"/>
        <w:rPr>
          <w:rFonts w:hint="cs"/>
          <w:rtl/>
        </w:rPr>
      </w:pPr>
      <w:r>
        <w:rPr>
          <w:rStyle w:val="af0"/>
        </w:rPr>
        <w:footnoteRef/>
      </w:r>
      <w:r>
        <w:t xml:space="preserve"> </w:t>
      </w:r>
      <w:r>
        <w:rPr>
          <w:rFonts w:hint="cs"/>
          <w:rtl/>
        </w:rPr>
        <w:t>נדב אייל עמ' 99</w:t>
      </w:r>
    </w:p>
  </w:footnote>
  <w:footnote w:id="7">
    <w:p w:rsidR="000B4EBC" w:rsidRDefault="000B4EBC" w:rsidP="0083759A">
      <w:pPr>
        <w:pStyle w:val="ae"/>
        <w:rPr>
          <w:rFonts w:hint="cs"/>
          <w:rtl/>
        </w:rPr>
      </w:pPr>
      <w:r>
        <w:rPr>
          <w:rStyle w:val="af0"/>
        </w:rPr>
        <w:footnoteRef/>
      </w:r>
      <w:r>
        <w:t xml:space="preserve"> </w:t>
      </w:r>
      <w:r>
        <w:rPr>
          <w:rFonts w:hint="cs"/>
          <w:rtl/>
        </w:rPr>
        <w:t>משה בן עטר , הארץ 20</w:t>
      </w:r>
      <w:r w:rsidR="0083759A">
        <w:rPr>
          <w:rFonts w:hint="cs"/>
          <w:rtl/>
        </w:rPr>
        <w:t>1</w:t>
      </w:r>
      <w:r>
        <w:rPr>
          <w:rFonts w:hint="cs"/>
          <w:rtl/>
        </w:rPr>
        <w:t>8</w:t>
      </w:r>
    </w:p>
  </w:footnote>
  <w:footnote w:id="8">
    <w:p w:rsidR="000B4EBC" w:rsidRDefault="000B4EBC">
      <w:pPr>
        <w:pStyle w:val="ae"/>
        <w:rPr>
          <w:rFonts w:hint="cs"/>
          <w:rtl/>
        </w:rPr>
      </w:pPr>
      <w:r>
        <w:rPr>
          <w:rStyle w:val="af0"/>
        </w:rPr>
        <w:footnoteRef/>
      </w:r>
      <w:r>
        <w:t xml:space="preserve"> </w:t>
      </w:r>
      <w:r>
        <w:rPr>
          <w:rFonts w:hint="cs"/>
          <w:rtl/>
        </w:rPr>
        <w:t xml:space="preserve">דני </w:t>
      </w:r>
      <w:proofErr w:type="spellStart"/>
      <w:r>
        <w:rPr>
          <w:rFonts w:hint="cs"/>
          <w:rtl/>
        </w:rPr>
        <w:t>גוטווין</w:t>
      </w:r>
      <w:proofErr w:type="spellEnd"/>
      <w:r>
        <w:rPr>
          <w:rFonts w:hint="cs"/>
          <w:rtl/>
        </w:rPr>
        <w:t xml:space="preserve"> , הארץ 2008</w:t>
      </w:r>
    </w:p>
  </w:footnote>
  <w:footnote w:id="9">
    <w:p w:rsidR="00F16CAE" w:rsidRDefault="00F16CAE">
      <w:pPr>
        <w:pStyle w:val="ae"/>
        <w:rPr>
          <w:rFonts w:hint="cs"/>
          <w:rtl/>
        </w:rPr>
      </w:pPr>
      <w:r>
        <w:rPr>
          <w:rStyle w:val="af0"/>
        </w:rPr>
        <w:footnoteRef/>
      </w:r>
      <w:r>
        <w:t xml:space="preserve"> </w:t>
      </w:r>
      <w:r>
        <w:rPr>
          <w:rFonts w:hint="cs"/>
          <w:rtl/>
        </w:rPr>
        <w:t>אסף שגיב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5104"/>
    <w:multiLevelType w:val="hybridMultilevel"/>
    <w:tmpl w:val="077C9416"/>
    <w:lvl w:ilvl="0" w:tplc="5FE429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80BF0"/>
    <w:multiLevelType w:val="hybridMultilevel"/>
    <w:tmpl w:val="F3FA428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22EC7"/>
    <w:multiLevelType w:val="multilevel"/>
    <w:tmpl w:val="692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968E0"/>
    <w:multiLevelType w:val="hybridMultilevel"/>
    <w:tmpl w:val="15A6D8B4"/>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8"/>
  </w:num>
  <w:num w:numId="5">
    <w:abstractNumId w:val="0"/>
  </w:num>
  <w:num w:numId="6">
    <w:abstractNumId w:val="10"/>
  </w:num>
  <w:num w:numId="7">
    <w:abstractNumId w:val="1"/>
  </w:num>
  <w:num w:numId="8">
    <w:abstractNumId w:val="9"/>
  </w:num>
  <w:num w:numId="9">
    <w:abstractNumId w:val="1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237C7"/>
    <w:rsid w:val="0004547C"/>
    <w:rsid w:val="0005122F"/>
    <w:rsid w:val="00051357"/>
    <w:rsid w:val="00083983"/>
    <w:rsid w:val="000A166A"/>
    <w:rsid w:val="000B2A55"/>
    <w:rsid w:val="000B4EBC"/>
    <w:rsid w:val="000C1850"/>
    <w:rsid w:val="000C3A97"/>
    <w:rsid w:val="000C580E"/>
    <w:rsid w:val="000C7834"/>
    <w:rsid w:val="000E257A"/>
    <w:rsid w:val="000F6B0D"/>
    <w:rsid w:val="00110385"/>
    <w:rsid w:val="00111970"/>
    <w:rsid w:val="001153D0"/>
    <w:rsid w:val="00124435"/>
    <w:rsid w:val="00124ED0"/>
    <w:rsid w:val="00146E12"/>
    <w:rsid w:val="00152454"/>
    <w:rsid w:val="00157E2A"/>
    <w:rsid w:val="001779AB"/>
    <w:rsid w:val="00184145"/>
    <w:rsid w:val="0019237C"/>
    <w:rsid w:val="00192A36"/>
    <w:rsid w:val="001967EC"/>
    <w:rsid w:val="001A3B9C"/>
    <w:rsid w:val="001B4C6B"/>
    <w:rsid w:val="001B562D"/>
    <w:rsid w:val="001B6BAE"/>
    <w:rsid w:val="001C0460"/>
    <w:rsid w:val="001C73D0"/>
    <w:rsid w:val="001D0171"/>
    <w:rsid w:val="001D1778"/>
    <w:rsid w:val="001D1C18"/>
    <w:rsid w:val="001D255F"/>
    <w:rsid w:val="001D5897"/>
    <w:rsid w:val="0021679D"/>
    <w:rsid w:val="00216889"/>
    <w:rsid w:val="002526FC"/>
    <w:rsid w:val="00261761"/>
    <w:rsid w:val="00265CB4"/>
    <w:rsid w:val="00281752"/>
    <w:rsid w:val="00286A6E"/>
    <w:rsid w:val="0029297C"/>
    <w:rsid w:val="002B0827"/>
    <w:rsid w:val="002B5FCD"/>
    <w:rsid w:val="002D4D37"/>
    <w:rsid w:val="002D58D4"/>
    <w:rsid w:val="002D6E38"/>
    <w:rsid w:val="002F1BE9"/>
    <w:rsid w:val="002F3568"/>
    <w:rsid w:val="00310A43"/>
    <w:rsid w:val="003300D8"/>
    <w:rsid w:val="00333803"/>
    <w:rsid w:val="00340218"/>
    <w:rsid w:val="0035460A"/>
    <w:rsid w:val="0036643E"/>
    <w:rsid w:val="00366B60"/>
    <w:rsid w:val="00367E2B"/>
    <w:rsid w:val="003870D5"/>
    <w:rsid w:val="003A43D2"/>
    <w:rsid w:val="003D1CBD"/>
    <w:rsid w:val="003D796B"/>
    <w:rsid w:val="003E6BAA"/>
    <w:rsid w:val="003F4A78"/>
    <w:rsid w:val="003F7838"/>
    <w:rsid w:val="00406FEB"/>
    <w:rsid w:val="00407F2D"/>
    <w:rsid w:val="00422870"/>
    <w:rsid w:val="00425AF1"/>
    <w:rsid w:val="004814BA"/>
    <w:rsid w:val="004835BB"/>
    <w:rsid w:val="00487D3E"/>
    <w:rsid w:val="00501DCA"/>
    <w:rsid w:val="00502686"/>
    <w:rsid w:val="005029AD"/>
    <w:rsid w:val="00502CC0"/>
    <w:rsid w:val="005161A6"/>
    <w:rsid w:val="00534398"/>
    <w:rsid w:val="005417C5"/>
    <w:rsid w:val="00542194"/>
    <w:rsid w:val="00542200"/>
    <w:rsid w:val="005614B2"/>
    <w:rsid w:val="00566773"/>
    <w:rsid w:val="0058061C"/>
    <w:rsid w:val="005A39A0"/>
    <w:rsid w:val="005A6D0B"/>
    <w:rsid w:val="00603996"/>
    <w:rsid w:val="0060486A"/>
    <w:rsid w:val="00616D9C"/>
    <w:rsid w:val="00622442"/>
    <w:rsid w:val="006513CA"/>
    <w:rsid w:val="00664AC3"/>
    <w:rsid w:val="0067145F"/>
    <w:rsid w:val="006855B0"/>
    <w:rsid w:val="006A3F60"/>
    <w:rsid w:val="006A44CD"/>
    <w:rsid w:val="006A6366"/>
    <w:rsid w:val="006A63DB"/>
    <w:rsid w:val="006A76BB"/>
    <w:rsid w:val="006C1B93"/>
    <w:rsid w:val="006C7D0E"/>
    <w:rsid w:val="0071205E"/>
    <w:rsid w:val="007135FE"/>
    <w:rsid w:val="007147D9"/>
    <w:rsid w:val="007208AF"/>
    <w:rsid w:val="00737812"/>
    <w:rsid w:val="0075679C"/>
    <w:rsid w:val="00780435"/>
    <w:rsid w:val="00785944"/>
    <w:rsid w:val="00786035"/>
    <w:rsid w:val="007A279E"/>
    <w:rsid w:val="007B0C99"/>
    <w:rsid w:val="007C34E3"/>
    <w:rsid w:val="007C50FF"/>
    <w:rsid w:val="007D08E8"/>
    <w:rsid w:val="007F3F89"/>
    <w:rsid w:val="00803E3C"/>
    <w:rsid w:val="00804B75"/>
    <w:rsid w:val="00827DE1"/>
    <w:rsid w:val="0083759A"/>
    <w:rsid w:val="00871304"/>
    <w:rsid w:val="0087525E"/>
    <w:rsid w:val="008860F5"/>
    <w:rsid w:val="00895221"/>
    <w:rsid w:val="008B41E3"/>
    <w:rsid w:val="008C1C4C"/>
    <w:rsid w:val="009042F5"/>
    <w:rsid w:val="00913BA2"/>
    <w:rsid w:val="00926EB7"/>
    <w:rsid w:val="00944478"/>
    <w:rsid w:val="00946DB0"/>
    <w:rsid w:val="009523CF"/>
    <w:rsid w:val="00952B94"/>
    <w:rsid w:val="00966CCF"/>
    <w:rsid w:val="0097201D"/>
    <w:rsid w:val="00996EC7"/>
    <w:rsid w:val="009B2733"/>
    <w:rsid w:val="009E602B"/>
    <w:rsid w:val="009F3CCD"/>
    <w:rsid w:val="00A05B69"/>
    <w:rsid w:val="00A05DF3"/>
    <w:rsid w:val="00A15B94"/>
    <w:rsid w:val="00A26837"/>
    <w:rsid w:val="00A43575"/>
    <w:rsid w:val="00A43E6E"/>
    <w:rsid w:val="00A460C0"/>
    <w:rsid w:val="00A6517B"/>
    <w:rsid w:val="00A92D1B"/>
    <w:rsid w:val="00A933EA"/>
    <w:rsid w:val="00AA4BD8"/>
    <w:rsid w:val="00AB0301"/>
    <w:rsid w:val="00AD0449"/>
    <w:rsid w:val="00AF2006"/>
    <w:rsid w:val="00AF5F64"/>
    <w:rsid w:val="00B13800"/>
    <w:rsid w:val="00B21246"/>
    <w:rsid w:val="00B3616B"/>
    <w:rsid w:val="00B42026"/>
    <w:rsid w:val="00B61DF4"/>
    <w:rsid w:val="00B778E4"/>
    <w:rsid w:val="00B874D2"/>
    <w:rsid w:val="00BC4AD6"/>
    <w:rsid w:val="00BE60F5"/>
    <w:rsid w:val="00BF20C2"/>
    <w:rsid w:val="00BF31D5"/>
    <w:rsid w:val="00BF6683"/>
    <w:rsid w:val="00C043E7"/>
    <w:rsid w:val="00C21DD8"/>
    <w:rsid w:val="00C27906"/>
    <w:rsid w:val="00C4361C"/>
    <w:rsid w:val="00C43878"/>
    <w:rsid w:val="00C511ED"/>
    <w:rsid w:val="00C605C5"/>
    <w:rsid w:val="00C77C0C"/>
    <w:rsid w:val="00C94091"/>
    <w:rsid w:val="00CB0DBF"/>
    <w:rsid w:val="00CB4264"/>
    <w:rsid w:val="00CB6EB6"/>
    <w:rsid w:val="00CB7FDF"/>
    <w:rsid w:val="00CD7B3C"/>
    <w:rsid w:val="00CF442B"/>
    <w:rsid w:val="00D271A4"/>
    <w:rsid w:val="00D363FC"/>
    <w:rsid w:val="00D45A04"/>
    <w:rsid w:val="00D52A1D"/>
    <w:rsid w:val="00D55CD8"/>
    <w:rsid w:val="00D577F6"/>
    <w:rsid w:val="00D62BFD"/>
    <w:rsid w:val="00D97DDF"/>
    <w:rsid w:val="00DB1865"/>
    <w:rsid w:val="00DB5232"/>
    <w:rsid w:val="00DC0E8D"/>
    <w:rsid w:val="00DD0E52"/>
    <w:rsid w:val="00DD0EB1"/>
    <w:rsid w:val="00DD2A22"/>
    <w:rsid w:val="00DD590E"/>
    <w:rsid w:val="00E26AC1"/>
    <w:rsid w:val="00E3415B"/>
    <w:rsid w:val="00E84776"/>
    <w:rsid w:val="00E91AF2"/>
    <w:rsid w:val="00E9730F"/>
    <w:rsid w:val="00EA0593"/>
    <w:rsid w:val="00EA3489"/>
    <w:rsid w:val="00ED424F"/>
    <w:rsid w:val="00EE210A"/>
    <w:rsid w:val="00EE441D"/>
    <w:rsid w:val="00EF3982"/>
    <w:rsid w:val="00F020FA"/>
    <w:rsid w:val="00F0549E"/>
    <w:rsid w:val="00F0743F"/>
    <w:rsid w:val="00F16CAE"/>
    <w:rsid w:val="00F249CA"/>
    <w:rsid w:val="00F32554"/>
    <w:rsid w:val="00F3502D"/>
    <w:rsid w:val="00F71557"/>
    <w:rsid w:val="00F73726"/>
    <w:rsid w:val="00F77A10"/>
    <w:rsid w:val="00FA2C55"/>
    <w:rsid w:val="00FF1572"/>
    <w:rsid w:val="00FF3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5CD2"/>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166A"/>
    <w:rPr>
      <w:color w:val="0563C1" w:themeColor="hyperlink"/>
      <w:u w:val="single"/>
    </w:rPr>
  </w:style>
  <w:style w:type="paragraph" w:styleId="ab">
    <w:name w:val="endnote text"/>
    <w:basedOn w:val="a"/>
    <w:link w:val="ac"/>
    <w:uiPriority w:val="99"/>
    <w:semiHidden/>
    <w:unhideWhenUsed/>
    <w:rsid w:val="00502CC0"/>
    <w:pPr>
      <w:spacing w:after="0" w:line="240" w:lineRule="auto"/>
    </w:pPr>
    <w:rPr>
      <w:sz w:val="20"/>
      <w:szCs w:val="20"/>
    </w:rPr>
  </w:style>
  <w:style w:type="character" w:customStyle="1" w:styleId="ac">
    <w:name w:val="טקסט הערת סיום תו"/>
    <w:basedOn w:val="a0"/>
    <w:link w:val="ab"/>
    <w:uiPriority w:val="99"/>
    <w:semiHidden/>
    <w:rsid w:val="00502CC0"/>
    <w:rPr>
      <w:sz w:val="20"/>
      <w:szCs w:val="20"/>
    </w:rPr>
  </w:style>
  <w:style w:type="character" w:styleId="ad">
    <w:name w:val="endnote reference"/>
    <w:basedOn w:val="a0"/>
    <w:uiPriority w:val="99"/>
    <w:semiHidden/>
    <w:unhideWhenUsed/>
    <w:rsid w:val="00502CC0"/>
    <w:rPr>
      <w:vertAlign w:val="superscript"/>
    </w:rPr>
  </w:style>
  <w:style w:type="paragraph" w:styleId="ae">
    <w:name w:val="footnote text"/>
    <w:basedOn w:val="a"/>
    <w:link w:val="af"/>
    <w:uiPriority w:val="99"/>
    <w:semiHidden/>
    <w:unhideWhenUsed/>
    <w:rsid w:val="00502CC0"/>
    <w:pPr>
      <w:spacing w:after="0" w:line="240" w:lineRule="auto"/>
    </w:pPr>
    <w:rPr>
      <w:sz w:val="20"/>
      <w:szCs w:val="20"/>
    </w:rPr>
  </w:style>
  <w:style w:type="character" w:customStyle="1" w:styleId="af">
    <w:name w:val="טקסט הערת שוליים תו"/>
    <w:basedOn w:val="a0"/>
    <w:link w:val="ae"/>
    <w:uiPriority w:val="99"/>
    <w:semiHidden/>
    <w:rsid w:val="00502CC0"/>
    <w:rPr>
      <w:sz w:val="20"/>
      <w:szCs w:val="20"/>
    </w:rPr>
  </w:style>
  <w:style w:type="character" w:styleId="af0">
    <w:name w:val="footnote reference"/>
    <w:basedOn w:val="a0"/>
    <w:uiPriority w:val="99"/>
    <w:semiHidden/>
    <w:unhideWhenUsed/>
    <w:rsid w:val="00502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4905">
      <w:bodyDiv w:val="1"/>
      <w:marLeft w:val="0"/>
      <w:marRight w:val="0"/>
      <w:marTop w:val="0"/>
      <w:marBottom w:val="0"/>
      <w:divBdr>
        <w:top w:val="none" w:sz="0" w:space="0" w:color="auto"/>
        <w:left w:val="none" w:sz="0" w:space="0" w:color="auto"/>
        <w:bottom w:val="none" w:sz="0" w:space="0" w:color="auto"/>
        <w:right w:val="none" w:sz="0" w:space="0" w:color="auto"/>
      </w:divBdr>
    </w:div>
    <w:div w:id="847214868">
      <w:bodyDiv w:val="1"/>
      <w:marLeft w:val="0"/>
      <w:marRight w:val="0"/>
      <w:marTop w:val="0"/>
      <w:marBottom w:val="0"/>
      <w:divBdr>
        <w:top w:val="none" w:sz="0" w:space="0" w:color="auto"/>
        <w:left w:val="none" w:sz="0" w:space="0" w:color="auto"/>
        <w:bottom w:val="none" w:sz="0" w:space="0" w:color="auto"/>
        <w:right w:val="none" w:sz="0" w:space="0" w:color="auto"/>
      </w:divBdr>
      <w:divsChild>
        <w:div w:id="1606647407">
          <w:marLeft w:val="0"/>
          <w:marRight w:val="0"/>
          <w:marTop w:val="0"/>
          <w:marBottom w:val="0"/>
          <w:divBdr>
            <w:top w:val="none" w:sz="0" w:space="0" w:color="auto"/>
            <w:left w:val="none" w:sz="0" w:space="0" w:color="auto"/>
            <w:bottom w:val="none" w:sz="0" w:space="0" w:color="auto"/>
            <w:right w:val="none" w:sz="0" w:space="0" w:color="auto"/>
          </w:divBdr>
          <w:divsChild>
            <w:div w:id="1894999329">
              <w:marLeft w:val="0"/>
              <w:marRight w:val="0"/>
              <w:marTop w:val="0"/>
              <w:marBottom w:val="0"/>
              <w:divBdr>
                <w:top w:val="none" w:sz="0" w:space="0" w:color="auto"/>
                <w:left w:val="none" w:sz="0" w:space="0" w:color="auto"/>
                <w:bottom w:val="none" w:sz="0" w:space="0" w:color="auto"/>
                <w:right w:val="none" w:sz="0" w:space="0" w:color="auto"/>
              </w:divBdr>
              <w:divsChild>
                <w:div w:id="1202475307">
                  <w:marLeft w:val="0"/>
                  <w:marRight w:val="0"/>
                  <w:marTop w:val="0"/>
                  <w:marBottom w:val="0"/>
                  <w:divBdr>
                    <w:top w:val="none" w:sz="0" w:space="0" w:color="auto"/>
                    <w:left w:val="none" w:sz="0" w:space="0" w:color="auto"/>
                    <w:bottom w:val="none" w:sz="0" w:space="0" w:color="auto"/>
                    <w:right w:val="none" w:sz="0" w:space="0" w:color="auto"/>
                  </w:divBdr>
                  <w:divsChild>
                    <w:div w:id="957300702">
                      <w:marLeft w:val="0"/>
                      <w:marRight w:val="0"/>
                      <w:marTop w:val="0"/>
                      <w:marBottom w:val="0"/>
                      <w:divBdr>
                        <w:top w:val="none" w:sz="0" w:space="0" w:color="auto"/>
                        <w:left w:val="none" w:sz="0" w:space="0" w:color="auto"/>
                        <w:bottom w:val="none" w:sz="0" w:space="0" w:color="auto"/>
                        <w:right w:val="none" w:sz="0" w:space="0" w:color="auto"/>
                      </w:divBdr>
                      <w:divsChild>
                        <w:div w:id="1070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588">
              <w:marLeft w:val="0"/>
              <w:marRight w:val="0"/>
              <w:marTop w:val="0"/>
              <w:marBottom w:val="0"/>
              <w:divBdr>
                <w:top w:val="none" w:sz="0" w:space="0" w:color="auto"/>
                <w:left w:val="none" w:sz="0" w:space="0" w:color="auto"/>
                <w:bottom w:val="none" w:sz="0" w:space="0" w:color="auto"/>
                <w:right w:val="none" w:sz="0" w:space="0" w:color="auto"/>
              </w:divBdr>
              <w:divsChild>
                <w:div w:id="431240091">
                  <w:marLeft w:val="0"/>
                  <w:marRight w:val="0"/>
                  <w:marTop w:val="0"/>
                  <w:marBottom w:val="0"/>
                  <w:divBdr>
                    <w:top w:val="none" w:sz="0" w:space="0" w:color="auto"/>
                    <w:left w:val="none" w:sz="0" w:space="0" w:color="auto"/>
                    <w:bottom w:val="none" w:sz="0" w:space="0" w:color="auto"/>
                    <w:right w:val="none" w:sz="0" w:space="0" w:color="auto"/>
                  </w:divBdr>
                  <w:divsChild>
                    <w:div w:id="1119421724">
                      <w:marLeft w:val="0"/>
                      <w:marRight w:val="0"/>
                      <w:marTop w:val="0"/>
                      <w:marBottom w:val="0"/>
                      <w:divBdr>
                        <w:top w:val="none" w:sz="0" w:space="0" w:color="auto"/>
                        <w:left w:val="none" w:sz="0" w:space="0" w:color="auto"/>
                        <w:bottom w:val="none" w:sz="0" w:space="0" w:color="auto"/>
                        <w:right w:val="none" w:sz="0" w:space="0" w:color="auto"/>
                      </w:divBdr>
                      <w:divsChild>
                        <w:div w:id="1272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603420511">
      <w:bodyDiv w:val="1"/>
      <w:marLeft w:val="0"/>
      <w:marRight w:val="0"/>
      <w:marTop w:val="0"/>
      <w:marBottom w:val="0"/>
      <w:divBdr>
        <w:top w:val="none" w:sz="0" w:space="0" w:color="auto"/>
        <w:left w:val="none" w:sz="0" w:space="0" w:color="auto"/>
        <w:bottom w:val="none" w:sz="0" w:space="0" w:color="auto"/>
        <w:right w:val="none" w:sz="0" w:space="0" w:color="auto"/>
      </w:divBdr>
    </w:div>
    <w:div w:id="1629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1A09-EF65-4EEC-8B62-B7BBAB5E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2439</Words>
  <Characters>12196</Characters>
  <Application>Microsoft Office Word</Application>
  <DocSecurity>0</DocSecurity>
  <Lines>101</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OSUser</cp:lastModifiedBy>
  <cp:revision>5</cp:revision>
  <cp:lastPrinted>2016-12-25T08:47:00Z</cp:lastPrinted>
  <dcterms:created xsi:type="dcterms:W3CDTF">2019-11-23T15:11:00Z</dcterms:created>
  <dcterms:modified xsi:type="dcterms:W3CDTF">2019-11-25T11:45:00Z</dcterms:modified>
</cp:coreProperties>
</file>