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120" w:rsidRDefault="00C95F16" w:rsidP="002A5120">
      <w:pPr>
        <w:rPr>
          <w:rFonts w:hint="cs"/>
          <w:rtl/>
        </w:rPr>
      </w:pPr>
      <w:r>
        <w:rPr>
          <w:rFonts w:hint="cs"/>
          <w:rtl/>
        </w:rPr>
        <w:t>בס"ד</w:t>
      </w:r>
    </w:p>
    <w:p w:rsidR="00C95F16" w:rsidRPr="00C95F16" w:rsidRDefault="00C95F16" w:rsidP="00C95F16">
      <w:pPr>
        <w:spacing w:line="360" w:lineRule="auto"/>
        <w:rPr>
          <w:rFonts w:cs="David" w:hint="cs"/>
          <w:b/>
          <w:bCs/>
          <w:rtl/>
        </w:rPr>
      </w:pPr>
      <w:r w:rsidRPr="00C95F16">
        <w:rPr>
          <w:rFonts w:cs="David" w:hint="cs"/>
          <w:b/>
          <w:bCs/>
          <w:rtl/>
        </w:rPr>
        <w:t>ניתוח חלופה 2</w:t>
      </w:r>
    </w:p>
    <w:p w:rsidR="00C95F16" w:rsidRPr="00C95F16" w:rsidRDefault="00C95F16" w:rsidP="00C95F16">
      <w:pPr>
        <w:spacing w:line="360" w:lineRule="auto"/>
        <w:rPr>
          <w:rFonts w:cs="David" w:hint="cs"/>
          <w:b/>
          <w:bCs/>
          <w:sz w:val="26"/>
          <w:szCs w:val="26"/>
          <w:rtl/>
        </w:rPr>
      </w:pPr>
      <w:r w:rsidRPr="00C95F16">
        <w:rPr>
          <w:rFonts w:cs="David" w:hint="cs"/>
          <w:b/>
          <w:bCs/>
          <w:sz w:val="26"/>
          <w:szCs w:val="26"/>
          <w:rtl/>
        </w:rPr>
        <w:t xml:space="preserve">סגירת מפקדת זרוע היבשה והעברת סמכויות בנין </w:t>
      </w:r>
      <w:proofErr w:type="spellStart"/>
      <w:r w:rsidRPr="00C95F16">
        <w:rPr>
          <w:rFonts w:cs="David" w:hint="cs"/>
          <w:b/>
          <w:bCs/>
          <w:sz w:val="26"/>
          <w:szCs w:val="26"/>
          <w:rtl/>
        </w:rPr>
        <w:t>הכח</w:t>
      </w:r>
      <w:proofErr w:type="spellEnd"/>
      <w:r w:rsidRPr="00C95F16">
        <w:rPr>
          <w:rFonts w:cs="David" w:hint="cs"/>
          <w:b/>
          <w:bCs/>
          <w:sz w:val="26"/>
          <w:szCs w:val="26"/>
          <w:rtl/>
        </w:rPr>
        <w:t xml:space="preserve"> למטכ"ל</w:t>
      </w:r>
    </w:p>
    <w:p w:rsidR="00C95F16" w:rsidRPr="00C95F16" w:rsidRDefault="00C95F16" w:rsidP="00C95F16">
      <w:pPr>
        <w:spacing w:line="360" w:lineRule="auto"/>
        <w:rPr>
          <w:rFonts w:cs="David" w:hint="cs"/>
          <w:sz w:val="26"/>
          <w:szCs w:val="26"/>
          <w:rtl/>
        </w:rPr>
      </w:pPr>
      <w:r w:rsidRPr="00C95F16">
        <w:rPr>
          <w:rFonts w:cs="David" w:hint="cs"/>
          <w:sz w:val="26"/>
          <w:szCs w:val="26"/>
          <w:rtl/>
        </w:rPr>
        <w:t>עיקרי החלופה המוצעת:</w:t>
      </w:r>
    </w:p>
    <w:p w:rsidR="00C95F16" w:rsidRPr="00C95F16" w:rsidRDefault="00C95F16" w:rsidP="00BB25AB">
      <w:pPr>
        <w:spacing w:line="360" w:lineRule="auto"/>
        <w:rPr>
          <w:rFonts w:cs="David" w:hint="cs"/>
          <w:sz w:val="26"/>
          <w:szCs w:val="26"/>
          <w:rtl/>
        </w:rPr>
      </w:pPr>
      <w:r w:rsidRPr="00C95F16">
        <w:rPr>
          <w:rFonts w:cs="David" w:hint="cs"/>
          <w:sz w:val="26"/>
          <w:szCs w:val="26"/>
          <w:rtl/>
        </w:rPr>
        <w:t>ס</w:t>
      </w:r>
      <w:r w:rsidR="00BB25AB">
        <w:rPr>
          <w:rFonts w:cs="David" w:hint="cs"/>
          <w:sz w:val="26"/>
          <w:szCs w:val="26"/>
          <w:rtl/>
        </w:rPr>
        <w:t xml:space="preserve">גירת מפקדת הזרוע והעצמת </w:t>
      </w:r>
      <w:r w:rsidRPr="00C95F16">
        <w:rPr>
          <w:rFonts w:cs="David" w:hint="cs"/>
          <w:sz w:val="26"/>
          <w:szCs w:val="26"/>
          <w:rtl/>
        </w:rPr>
        <w:t>האגפים</w:t>
      </w:r>
      <w:r w:rsidR="00BB25AB">
        <w:rPr>
          <w:rFonts w:cs="David" w:hint="cs"/>
          <w:sz w:val="26"/>
          <w:szCs w:val="26"/>
          <w:rtl/>
        </w:rPr>
        <w:t xml:space="preserve"> והמחלקות </w:t>
      </w:r>
      <w:r w:rsidRPr="00C95F16">
        <w:rPr>
          <w:rFonts w:cs="David" w:hint="cs"/>
          <w:sz w:val="26"/>
          <w:szCs w:val="26"/>
          <w:rtl/>
        </w:rPr>
        <w:t>בהתאם במטכ"ל.</w:t>
      </w:r>
      <w:r w:rsidR="00BB25AB">
        <w:rPr>
          <w:rFonts w:cs="David" w:hint="cs"/>
          <w:sz w:val="26"/>
          <w:szCs w:val="26"/>
          <w:rtl/>
        </w:rPr>
        <w:t xml:space="preserve"> </w:t>
      </w:r>
      <w:r w:rsidRPr="00C95F16">
        <w:rPr>
          <w:rFonts w:cs="David" w:hint="cs"/>
          <w:sz w:val="26"/>
          <w:szCs w:val="26"/>
          <w:rtl/>
        </w:rPr>
        <w:t>הישארות עם פיקוד</w:t>
      </w:r>
      <w:r w:rsidR="00BB25AB">
        <w:rPr>
          <w:rFonts w:cs="David" w:hint="cs"/>
          <w:sz w:val="26"/>
          <w:szCs w:val="26"/>
          <w:rtl/>
        </w:rPr>
        <w:t xml:space="preserve">ים מרחבים </w:t>
      </w:r>
      <w:r w:rsidRPr="00C95F16">
        <w:rPr>
          <w:rFonts w:cs="David" w:hint="cs"/>
          <w:sz w:val="26"/>
          <w:szCs w:val="26"/>
          <w:rtl/>
        </w:rPr>
        <w:t xml:space="preserve">כך שכל פיקוד בונה ומפעיל את </w:t>
      </w:r>
      <w:proofErr w:type="spellStart"/>
      <w:r w:rsidRPr="00C95F16">
        <w:rPr>
          <w:rFonts w:cs="David" w:hint="cs"/>
          <w:sz w:val="26"/>
          <w:szCs w:val="26"/>
          <w:rtl/>
        </w:rPr>
        <w:t>הכח</w:t>
      </w:r>
      <w:proofErr w:type="spellEnd"/>
      <w:r w:rsidRPr="00C95F16">
        <w:rPr>
          <w:rFonts w:cs="David" w:hint="cs"/>
          <w:sz w:val="26"/>
          <w:szCs w:val="26"/>
          <w:rtl/>
        </w:rPr>
        <w:t>.</w:t>
      </w:r>
    </w:p>
    <w:p w:rsidR="00C95F16" w:rsidRPr="00C95F16" w:rsidRDefault="00C95F16" w:rsidP="00BB25AB">
      <w:pPr>
        <w:spacing w:line="480" w:lineRule="auto"/>
        <w:rPr>
          <w:rFonts w:cs="David" w:hint="cs"/>
          <w:sz w:val="26"/>
          <w:szCs w:val="26"/>
          <w:rtl/>
        </w:rPr>
      </w:pPr>
      <w:r w:rsidRPr="00C95F16">
        <w:rPr>
          <w:rFonts w:cs="David" w:hint="cs"/>
          <w:sz w:val="26"/>
          <w:szCs w:val="26"/>
          <w:rtl/>
        </w:rPr>
        <w:t>כל פיקוד</w:t>
      </w:r>
      <w:r w:rsidR="00BB25AB">
        <w:rPr>
          <w:rFonts w:cs="David" w:hint="cs"/>
          <w:sz w:val="26"/>
          <w:szCs w:val="26"/>
          <w:rtl/>
        </w:rPr>
        <w:t>/</w:t>
      </w:r>
      <w:r w:rsidRPr="00C95F16">
        <w:rPr>
          <w:rFonts w:cs="David" w:hint="cs"/>
          <w:sz w:val="26"/>
          <w:szCs w:val="26"/>
          <w:rtl/>
        </w:rPr>
        <w:t xml:space="preserve"> גיס יתמחה בזירת המלחמה שהוגדרה לו ובהתאם יבנה ויפעיל את </w:t>
      </w:r>
      <w:proofErr w:type="spellStart"/>
      <w:r w:rsidRPr="00C95F16">
        <w:rPr>
          <w:rFonts w:cs="David" w:hint="cs"/>
          <w:sz w:val="26"/>
          <w:szCs w:val="26"/>
          <w:rtl/>
        </w:rPr>
        <w:t>הכח</w:t>
      </w:r>
      <w:proofErr w:type="spellEnd"/>
      <w:r w:rsidRPr="00C95F16">
        <w:rPr>
          <w:rFonts w:cs="David" w:hint="cs"/>
          <w:sz w:val="26"/>
          <w:szCs w:val="26"/>
          <w:rtl/>
        </w:rPr>
        <w:t xml:space="preserve">. </w:t>
      </w:r>
      <w:r w:rsidR="00BB25AB">
        <w:rPr>
          <w:rFonts w:cs="David" w:hint="cs"/>
          <w:sz w:val="26"/>
          <w:szCs w:val="26"/>
          <w:rtl/>
        </w:rPr>
        <w:t>ה</w:t>
      </w:r>
      <w:r w:rsidRPr="00C95F16">
        <w:rPr>
          <w:rFonts w:cs="David" w:hint="cs"/>
          <w:sz w:val="26"/>
          <w:szCs w:val="26"/>
          <w:rtl/>
        </w:rPr>
        <w:t xml:space="preserve">אגפים </w:t>
      </w:r>
      <w:r w:rsidR="00BB25AB">
        <w:rPr>
          <w:rFonts w:cs="David" w:hint="cs"/>
          <w:sz w:val="26"/>
          <w:szCs w:val="26"/>
          <w:rtl/>
        </w:rPr>
        <w:t xml:space="preserve">השונים </w:t>
      </w:r>
      <w:r w:rsidRPr="00C95F16">
        <w:rPr>
          <w:rFonts w:cs="David" w:hint="cs"/>
          <w:sz w:val="26"/>
          <w:szCs w:val="26"/>
          <w:rtl/>
        </w:rPr>
        <w:t>במטכ</w:t>
      </w:r>
      <w:r w:rsidR="00BB25AB">
        <w:rPr>
          <w:rFonts w:cs="David" w:hint="cs"/>
          <w:sz w:val="26"/>
          <w:szCs w:val="26"/>
          <w:rtl/>
        </w:rPr>
        <w:t>"</w:t>
      </w:r>
      <w:r w:rsidRPr="00C95F16">
        <w:rPr>
          <w:rFonts w:cs="David" w:hint="cs"/>
          <w:sz w:val="26"/>
          <w:szCs w:val="26"/>
          <w:rtl/>
        </w:rPr>
        <w:t xml:space="preserve">ל </w:t>
      </w:r>
      <w:proofErr w:type="spellStart"/>
      <w:r w:rsidRPr="00C95F16">
        <w:rPr>
          <w:rFonts w:cs="David" w:hint="cs"/>
          <w:sz w:val="26"/>
          <w:szCs w:val="26"/>
          <w:rtl/>
        </w:rPr>
        <w:t>ובינהם</w:t>
      </w:r>
      <w:proofErr w:type="spellEnd"/>
      <w:r w:rsidRPr="00C95F16">
        <w:rPr>
          <w:rFonts w:cs="David" w:hint="cs"/>
          <w:sz w:val="26"/>
          <w:szCs w:val="26"/>
          <w:rtl/>
        </w:rPr>
        <w:t xml:space="preserve"> </w:t>
      </w:r>
      <w:proofErr w:type="spellStart"/>
      <w:r w:rsidRPr="00C95F16">
        <w:rPr>
          <w:rFonts w:cs="David" w:hint="cs"/>
          <w:sz w:val="26"/>
          <w:szCs w:val="26"/>
          <w:rtl/>
        </w:rPr>
        <w:t>אג"ת</w:t>
      </w:r>
      <w:proofErr w:type="spellEnd"/>
      <w:r w:rsidRPr="00C95F16">
        <w:rPr>
          <w:rFonts w:cs="David" w:hint="cs"/>
          <w:sz w:val="26"/>
          <w:szCs w:val="26"/>
          <w:rtl/>
        </w:rPr>
        <w:t xml:space="preserve">, </w:t>
      </w:r>
      <w:proofErr w:type="spellStart"/>
      <w:r w:rsidRPr="00C95F16">
        <w:rPr>
          <w:rFonts w:cs="David" w:hint="cs"/>
          <w:sz w:val="26"/>
          <w:szCs w:val="26"/>
          <w:rtl/>
        </w:rPr>
        <w:t>אט</w:t>
      </w:r>
      <w:r w:rsidR="00BB25AB">
        <w:rPr>
          <w:rFonts w:cs="David" w:hint="cs"/>
          <w:sz w:val="26"/>
          <w:szCs w:val="26"/>
          <w:rtl/>
        </w:rPr>
        <w:t>"</w:t>
      </w:r>
      <w:r w:rsidRPr="00C95F16">
        <w:rPr>
          <w:rFonts w:cs="David" w:hint="cs"/>
          <w:sz w:val="26"/>
          <w:szCs w:val="26"/>
          <w:rtl/>
        </w:rPr>
        <w:t>ל</w:t>
      </w:r>
      <w:proofErr w:type="spellEnd"/>
      <w:r w:rsidRPr="00C95F16">
        <w:rPr>
          <w:rFonts w:cs="David" w:hint="cs"/>
          <w:sz w:val="26"/>
          <w:szCs w:val="26"/>
          <w:rtl/>
        </w:rPr>
        <w:t xml:space="preserve"> אכ</w:t>
      </w:r>
      <w:r w:rsidR="00BB25AB">
        <w:rPr>
          <w:rFonts w:cs="David" w:hint="cs"/>
          <w:sz w:val="26"/>
          <w:szCs w:val="26"/>
          <w:rtl/>
        </w:rPr>
        <w:t>"א ובפ</w:t>
      </w:r>
      <w:r w:rsidRPr="00C95F16">
        <w:rPr>
          <w:rFonts w:cs="David" w:hint="cs"/>
          <w:sz w:val="26"/>
          <w:szCs w:val="26"/>
          <w:rtl/>
        </w:rPr>
        <w:t>יקודים יהיו מחלקות</w:t>
      </w:r>
      <w:r w:rsidR="00BB25AB">
        <w:rPr>
          <w:rFonts w:cs="David" w:hint="cs"/>
          <w:sz w:val="26"/>
          <w:szCs w:val="26"/>
          <w:rtl/>
        </w:rPr>
        <w:t>/</w:t>
      </w:r>
      <w:r w:rsidRPr="00C95F16">
        <w:rPr>
          <w:rFonts w:cs="David" w:hint="cs"/>
          <w:sz w:val="26"/>
          <w:szCs w:val="26"/>
          <w:rtl/>
        </w:rPr>
        <w:t xml:space="preserve"> ענפים </w:t>
      </w:r>
      <w:r w:rsidR="00BB25AB">
        <w:rPr>
          <w:rFonts w:cs="David" w:hint="cs"/>
          <w:sz w:val="26"/>
          <w:szCs w:val="26"/>
          <w:rtl/>
        </w:rPr>
        <w:t>ש</w:t>
      </w:r>
      <w:r w:rsidRPr="00C95F16">
        <w:rPr>
          <w:rFonts w:cs="David" w:hint="cs"/>
          <w:sz w:val="26"/>
          <w:szCs w:val="26"/>
          <w:rtl/>
        </w:rPr>
        <w:t xml:space="preserve">יעסקו בבנין </w:t>
      </w:r>
      <w:r w:rsidR="00BB25AB">
        <w:rPr>
          <w:rFonts w:cs="David" w:hint="cs"/>
          <w:sz w:val="26"/>
          <w:szCs w:val="26"/>
          <w:rtl/>
        </w:rPr>
        <w:t xml:space="preserve">והפעלת </w:t>
      </w:r>
      <w:proofErr w:type="spellStart"/>
      <w:r w:rsidRPr="00C95F16">
        <w:rPr>
          <w:rFonts w:cs="David" w:hint="cs"/>
          <w:sz w:val="26"/>
          <w:szCs w:val="26"/>
          <w:rtl/>
        </w:rPr>
        <w:t>הכח</w:t>
      </w:r>
      <w:proofErr w:type="spellEnd"/>
      <w:r w:rsidRPr="00C95F16">
        <w:rPr>
          <w:rFonts w:cs="David" w:hint="cs"/>
          <w:sz w:val="26"/>
          <w:szCs w:val="26"/>
          <w:rtl/>
        </w:rPr>
        <w:t xml:space="preserve"> </w:t>
      </w:r>
      <w:r w:rsidR="00BB25AB">
        <w:rPr>
          <w:rFonts w:cs="David" w:hint="cs"/>
          <w:sz w:val="26"/>
          <w:szCs w:val="26"/>
          <w:rtl/>
        </w:rPr>
        <w:t>בהתאם.</w:t>
      </w:r>
    </w:p>
    <w:p w:rsidR="00A72E64" w:rsidRDefault="00C95F16" w:rsidP="00B52091">
      <w:pPr>
        <w:spacing w:line="360" w:lineRule="auto"/>
        <w:rPr>
          <w:rFonts w:cs="David" w:hint="cs"/>
          <w:sz w:val="26"/>
          <w:szCs w:val="26"/>
          <w:rtl/>
        </w:rPr>
      </w:pPr>
      <w:proofErr w:type="spellStart"/>
      <w:r w:rsidRPr="00C95F16">
        <w:rPr>
          <w:rFonts w:cs="David" w:hint="cs"/>
          <w:sz w:val="26"/>
          <w:szCs w:val="26"/>
          <w:rtl/>
        </w:rPr>
        <w:t>דפ</w:t>
      </w:r>
      <w:r>
        <w:rPr>
          <w:rFonts w:cs="David" w:hint="cs"/>
          <w:sz w:val="26"/>
          <w:szCs w:val="26"/>
          <w:rtl/>
        </w:rPr>
        <w:t>"</w:t>
      </w:r>
      <w:r w:rsidRPr="00C95F16">
        <w:rPr>
          <w:rFonts w:cs="David" w:hint="cs"/>
          <w:sz w:val="26"/>
          <w:szCs w:val="26"/>
          <w:rtl/>
        </w:rPr>
        <w:t>א</w:t>
      </w:r>
      <w:proofErr w:type="spellEnd"/>
      <w:r w:rsidRPr="00C95F16">
        <w:rPr>
          <w:rFonts w:cs="David" w:hint="cs"/>
          <w:sz w:val="26"/>
          <w:szCs w:val="26"/>
          <w:rtl/>
        </w:rPr>
        <w:t xml:space="preserve"> זו מציגה את היכולת של המטכ"ל על אגפיו השונים</w:t>
      </w:r>
      <w:r>
        <w:rPr>
          <w:rFonts w:cs="David" w:hint="cs"/>
          <w:sz w:val="26"/>
          <w:szCs w:val="26"/>
          <w:rtl/>
        </w:rPr>
        <w:t xml:space="preserve"> לתת מענה בכלל התחומים </w:t>
      </w:r>
      <w:r w:rsidR="00F254F3">
        <w:rPr>
          <w:rFonts w:cs="David" w:hint="cs"/>
          <w:sz w:val="26"/>
          <w:szCs w:val="26"/>
          <w:rtl/>
        </w:rPr>
        <w:t>כך  " ש</w:t>
      </w:r>
      <w:r w:rsidR="00A72E64">
        <w:rPr>
          <w:rFonts w:cs="David" w:hint="cs"/>
          <w:sz w:val="26"/>
          <w:szCs w:val="26"/>
          <w:rtl/>
        </w:rPr>
        <w:t>מתכונת ההפעלה" אפקטיבית ויעילה יותר.</w:t>
      </w:r>
      <w:r w:rsidR="00F254F3">
        <w:rPr>
          <w:rFonts w:cs="David" w:hint="cs"/>
          <w:sz w:val="26"/>
          <w:szCs w:val="26"/>
          <w:rtl/>
        </w:rPr>
        <w:t xml:space="preserve"> </w:t>
      </w:r>
    </w:p>
    <w:p w:rsidR="00A72E64" w:rsidRDefault="00B52091" w:rsidP="00C95F16">
      <w:pPr>
        <w:spacing w:line="360" w:lineRule="auto"/>
        <w:rPr>
          <w:rFonts w:cs="David" w:hint="cs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 xml:space="preserve">ניתוח </w:t>
      </w:r>
      <w:r w:rsidR="00A72E64">
        <w:rPr>
          <w:rFonts w:cs="David" w:hint="cs"/>
          <w:sz w:val="26"/>
          <w:szCs w:val="26"/>
          <w:rtl/>
        </w:rPr>
        <w:t xml:space="preserve">החלופה עפ"י ששת אבני בנין </w:t>
      </w:r>
      <w:proofErr w:type="spellStart"/>
      <w:r w:rsidR="00A72E64">
        <w:rPr>
          <w:rFonts w:cs="David" w:hint="cs"/>
          <w:sz w:val="26"/>
          <w:szCs w:val="26"/>
          <w:rtl/>
        </w:rPr>
        <w:t>הכח</w:t>
      </w:r>
      <w:proofErr w:type="spellEnd"/>
      <w:r w:rsidR="00A72E64">
        <w:rPr>
          <w:rFonts w:cs="David" w:hint="cs"/>
          <w:sz w:val="26"/>
          <w:szCs w:val="26"/>
          <w:rtl/>
        </w:rPr>
        <w:t>:</w:t>
      </w:r>
    </w:p>
    <w:p w:rsidR="00A72E64" w:rsidRDefault="00A72E64" w:rsidP="00730E57">
      <w:pPr>
        <w:spacing w:line="360" w:lineRule="auto"/>
        <w:rPr>
          <w:rFonts w:cs="David" w:hint="cs"/>
          <w:sz w:val="26"/>
          <w:szCs w:val="26"/>
          <w:rtl/>
        </w:rPr>
      </w:pPr>
      <w:r w:rsidRPr="00730E57">
        <w:rPr>
          <w:rFonts w:cs="David" w:hint="cs"/>
          <w:sz w:val="26"/>
          <w:szCs w:val="26"/>
          <w:u w:val="single"/>
          <w:rtl/>
        </w:rPr>
        <w:t>תפיסה ותורה</w:t>
      </w:r>
      <w:r w:rsidR="00730E57" w:rsidRPr="00730E57">
        <w:rPr>
          <w:rFonts w:cs="David" w:hint="cs"/>
          <w:sz w:val="26"/>
          <w:szCs w:val="26"/>
          <w:u w:val="single"/>
          <w:rtl/>
        </w:rPr>
        <w:t xml:space="preserve"> -</w:t>
      </w:r>
      <w:r w:rsidR="00B52091">
        <w:rPr>
          <w:rFonts w:cs="David" w:hint="cs"/>
          <w:sz w:val="26"/>
          <w:szCs w:val="26"/>
          <w:rtl/>
        </w:rPr>
        <w:t xml:space="preserve"> </w:t>
      </w:r>
      <w:r>
        <w:rPr>
          <w:rFonts w:cs="David" w:hint="cs"/>
          <w:sz w:val="26"/>
          <w:szCs w:val="26"/>
          <w:rtl/>
        </w:rPr>
        <w:t xml:space="preserve">חלופה זו כמו קודמתה, תביא להסדרה בכל נושא התמרון. יהיה אחד שכותב </w:t>
      </w:r>
      <w:proofErr w:type="spellStart"/>
      <w:r>
        <w:rPr>
          <w:rFonts w:cs="David" w:hint="cs"/>
          <w:sz w:val="26"/>
          <w:szCs w:val="26"/>
          <w:rtl/>
        </w:rPr>
        <w:t>בתוה"ד</w:t>
      </w:r>
      <w:proofErr w:type="spellEnd"/>
      <w:r>
        <w:rPr>
          <w:rFonts w:cs="David" w:hint="cs"/>
          <w:sz w:val="26"/>
          <w:szCs w:val="26"/>
          <w:rtl/>
        </w:rPr>
        <w:t xml:space="preserve"> </w:t>
      </w:r>
      <w:proofErr w:type="spellStart"/>
      <w:r>
        <w:rPr>
          <w:rFonts w:cs="David" w:hint="cs"/>
          <w:sz w:val="26"/>
          <w:szCs w:val="26"/>
          <w:rtl/>
        </w:rPr>
        <w:t>אמ"ץ</w:t>
      </w:r>
      <w:proofErr w:type="spellEnd"/>
      <w:r>
        <w:rPr>
          <w:rFonts w:cs="David" w:hint="cs"/>
          <w:sz w:val="26"/>
          <w:szCs w:val="26"/>
          <w:rtl/>
        </w:rPr>
        <w:t xml:space="preserve"> ובהתאם מנחה את כלל הפיקודים </w:t>
      </w:r>
      <w:r w:rsidR="00B52091">
        <w:rPr>
          <w:rFonts w:cs="David" w:hint="cs"/>
          <w:sz w:val="26"/>
          <w:szCs w:val="26"/>
          <w:rtl/>
        </w:rPr>
        <w:t>/</w:t>
      </w:r>
      <w:r>
        <w:rPr>
          <w:rFonts w:cs="David" w:hint="cs"/>
          <w:sz w:val="26"/>
          <w:szCs w:val="26"/>
          <w:rtl/>
        </w:rPr>
        <w:t>גיסות. יכולת הטמ</w:t>
      </w:r>
      <w:r w:rsidR="00EE1DE0">
        <w:rPr>
          <w:rFonts w:cs="David" w:hint="cs"/>
          <w:sz w:val="26"/>
          <w:szCs w:val="26"/>
          <w:rtl/>
        </w:rPr>
        <w:t xml:space="preserve">עת שינויים וביצוע עדכונים </w:t>
      </w:r>
      <w:r w:rsidR="00B52091">
        <w:rPr>
          <w:rFonts w:cs="David" w:hint="cs"/>
          <w:sz w:val="26"/>
          <w:szCs w:val="26"/>
          <w:rtl/>
        </w:rPr>
        <w:t>תהיה</w:t>
      </w:r>
      <w:r w:rsidR="00EE1DE0">
        <w:rPr>
          <w:rFonts w:cs="David" w:hint="cs"/>
          <w:sz w:val="26"/>
          <w:szCs w:val="26"/>
          <w:rtl/>
        </w:rPr>
        <w:t xml:space="preserve"> </w:t>
      </w:r>
      <w:r w:rsidR="00730E57">
        <w:rPr>
          <w:rFonts w:cs="David" w:hint="cs"/>
          <w:sz w:val="26"/>
          <w:szCs w:val="26"/>
          <w:rtl/>
        </w:rPr>
        <w:t>באופן פשוט וברור יותר.</w:t>
      </w:r>
    </w:p>
    <w:p w:rsidR="00730E57" w:rsidRDefault="00B52091" w:rsidP="00B52091">
      <w:pPr>
        <w:spacing w:line="360" w:lineRule="auto"/>
        <w:rPr>
          <w:rFonts w:cs="David" w:hint="cs"/>
          <w:sz w:val="26"/>
          <w:szCs w:val="26"/>
          <w:rtl/>
        </w:rPr>
      </w:pPr>
      <w:r w:rsidRPr="00B52091">
        <w:rPr>
          <w:rFonts w:cs="David" w:hint="cs"/>
          <w:sz w:val="26"/>
          <w:szCs w:val="26"/>
          <w:u w:val="single"/>
          <w:rtl/>
        </w:rPr>
        <w:t xml:space="preserve">ארגון </w:t>
      </w:r>
      <w:r w:rsidR="00B645C5" w:rsidRPr="00B52091">
        <w:rPr>
          <w:rFonts w:cs="David" w:hint="cs"/>
          <w:sz w:val="26"/>
          <w:szCs w:val="26"/>
          <w:u w:val="single"/>
          <w:rtl/>
        </w:rPr>
        <w:t>-</w:t>
      </w:r>
      <w:r w:rsidR="00B645C5">
        <w:rPr>
          <w:rFonts w:cs="David" w:hint="cs"/>
          <w:sz w:val="26"/>
          <w:szCs w:val="26"/>
          <w:rtl/>
        </w:rPr>
        <w:t xml:space="preserve"> נראה </w:t>
      </w:r>
      <w:proofErr w:type="spellStart"/>
      <w:r w:rsidR="00B645C5">
        <w:rPr>
          <w:rFonts w:cs="David" w:hint="cs"/>
          <w:sz w:val="26"/>
          <w:szCs w:val="26"/>
          <w:rtl/>
        </w:rPr>
        <w:t>שבדפ"א</w:t>
      </w:r>
      <w:proofErr w:type="spellEnd"/>
      <w:r w:rsidR="00B645C5">
        <w:rPr>
          <w:rFonts w:cs="David" w:hint="cs"/>
          <w:sz w:val="26"/>
          <w:szCs w:val="26"/>
          <w:rtl/>
        </w:rPr>
        <w:t xml:space="preserve"> זו</w:t>
      </w:r>
      <w:r>
        <w:rPr>
          <w:rFonts w:cs="David" w:hint="cs"/>
          <w:sz w:val="26"/>
          <w:szCs w:val="26"/>
          <w:rtl/>
        </w:rPr>
        <w:t>, זהו</w:t>
      </w:r>
      <w:r w:rsidR="00B645C5">
        <w:rPr>
          <w:rFonts w:cs="David" w:hint="cs"/>
          <w:sz w:val="26"/>
          <w:szCs w:val="26"/>
          <w:rtl/>
        </w:rPr>
        <w:t xml:space="preserve"> השינוי המהותי ביותר, ארגון </w:t>
      </w:r>
      <w:r w:rsidR="004C7B5D">
        <w:rPr>
          <w:rFonts w:cs="David" w:hint="cs"/>
          <w:sz w:val="26"/>
          <w:szCs w:val="26"/>
          <w:rtl/>
        </w:rPr>
        <w:t xml:space="preserve">פרקטי מאוד, גורמי מקצוע העוסקים בכל אגף בהתאם ומנחים את הפיקודים לביצוע. הדבר יביא ליעילות רבה, גורם </w:t>
      </w:r>
      <w:r>
        <w:rPr>
          <w:rFonts w:cs="David" w:hint="cs"/>
          <w:sz w:val="26"/>
          <w:szCs w:val="26"/>
          <w:rtl/>
        </w:rPr>
        <w:t>אחד ב</w:t>
      </w:r>
      <w:r w:rsidR="004C7B5D">
        <w:rPr>
          <w:rFonts w:cs="David" w:hint="cs"/>
          <w:sz w:val="26"/>
          <w:szCs w:val="26"/>
          <w:rtl/>
        </w:rPr>
        <w:t xml:space="preserve">מטכ"ל ינחה הפיקוד יבצע. לא יהיה עוד צורך לשים גורמי מקצוע נוספים באותם תחומים גם בפיקודים. </w:t>
      </w:r>
    </w:p>
    <w:p w:rsidR="00553B74" w:rsidRDefault="00553B74" w:rsidP="00553B74">
      <w:pPr>
        <w:spacing w:line="360" w:lineRule="auto"/>
        <w:rPr>
          <w:rFonts w:cs="David" w:hint="cs"/>
          <w:sz w:val="26"/>
          <w:szCs w:val="26"/>
          <w:rtl/>
        </w:rPr>
      </w:pPr>
      <w:r w:rsidRPr="00B52091">
        <w:rPr>
          <w:rFonts w:cs="David" w:hint="cs"/>
          <w:sz w:val="26"/>
          <w:szCs w:val="26"/>
          <w:u w:val="single"/>
          <w:rtl/>
        </w:rPr>
        <w:t>כ"א</w:t>
      </w:r>
      <w:r>
        <w:rPr>
          <w:rFonts w:cs="David" w:hint="cs"/>
          <w:sz w:val="26"/>
          <w:szCs w:val="26"/>
          <w:rtl/>
        </w:rPr>
        <w:t xml:space="preserve"> </w:t>
      </w:r>
      <w:r>
        <w:rPr>
          <w:rFonts w:cs="David"/>
          <w:sz w:val="26"/>
          <w:szCs w:val="26"/>
          <w:rtl/>
        </w:rPr>
        <w:t>–</w:t>
      </w:r>
      <w:r>
        <w:rPr>
          <w:rFonts w:cs="David" w:hint="cs"/>
          <w:sz w:val="26"/>
          <w:szCs w:val="26"/>
          <w:rtl/>
        </w:rPr>
        <w:t xml:space="preserve"> המודל יביא להתייעלות בתחום בשני מובנים האחד התייעלות בכ"א, צמצום סד"כ,  והשני מימוש הנחיות </w:t>
      </w:r>
      <w:r w:rsidR="00B52091">
        <w:rPr>
          <w:rFonts w:cs="David" w:hint="cs"/>
          <w:sz w:val="26"/>
          <w:szCs w:val="26"/>
          <w:rtl/>
        </w:rPr>
        <w:t>כפי שהוכתבו,</w:t>
      </w:r>
      <w:r>
        <w:rPr>
          <w:rFonts w:cs="David" w:hint="cs"/>
          <w:sz w:val="26"/>
          <w:szCs w:val="26"/>
          <w:rtl/>
        </w:rPr>
        <w:t xml:space="preserve"> ללא ביצוע שינויים</w:t>
      </w:r>
      <w:r w:rsidR="00B52091">
        <w:rPr>
          <w:rFonts w:cs="David" w:hint="cs"/>
          <w:sz w:val="26"/>
          <w:szCs w:val="26"/>
          <w:rtl/>
        </w:rPr>
        <w:t>/סטיות</w:t>
      </w:r>
      <w:r>
        <w:rPr>
          <w:rFonts w:cs="David" w:hint="cs"/>
          <w:sz w:val="26"/>
          <w:szCs w:val="26"/>
          <w:rtl/>
        </w:rPr>
        <w:t xml:space="preserve"> בדרך להשגת היעד. </w:t>
      </w:r>
    </w:p>
    <w:p w:rsidR="00553B74" w:rsidRDefault="00553B74" w:rsidP="00553B74">
      <w:pPr>
        <w:spacing w:line="360" w:lineRule="auto"/>
        <w:rPr>
          <w:rFonts w:cs="David" w:hint="cs"/>
          <w:sz w:val="26"/>
          <w:szCs w:val="26"/>
          <w:rtl/>
        </w:rPr>
      </w:pPr>
      <w:r w:rsidRPr="00B52091">
        <w:rPr>
          <w:rFonts w:cs="David" w:hint="cs"/>
          <w:sz w:val="26"/>
          <w:szCs w:val="26"/>
          <w:u w:val="single"/>
          <w:rtl/>
        </w:rPr>
        <w:t>אמל"ח</w:t>
      </w:r>
      <w:r>
        <w:rPr>
          <w:rFonts w:cs="David" w:hint="cs"/>
          <w:sz w:val="26"/>
          <w:szCs w:val="26"/>
          <w:rtl/>
        </w:rPr>
        <w:t xml:space="preserve"> </w:t>
      </w:r>
      <w:r>
        <w:rPr>
          <w:rFonts w:cs="David"/>
          <w:sz w:val="26"/>
          <w:szCs w:val="26"/>
          <w:rtl/>
        </w:rPr>
        <w:t>–</w:t>
      </w:r>
      <w:r>
        <w:rPr>
          <w:rFonts w:cs="David" w:hint="cs"/>
          <w:sz w:val="26"/>
          <w:szCs w:val="26"/>
          <w:rtl/>
        </w:rPr>
        <w:t xml:space="preserve"> ככלל יבוצע כמו היום</w:t>
      </w:r>
      <w:r w:rsidR="00F63D66">
        <w:rPr>
          <w:rFonts w:cs="David" w:hint="cs"/>
          <w:sz w:val="26"/>
          <w:szCs w:val="26"/>
          <w:rtl/>
        </w:rPr>
        <w:t>,</w:t>
      </w:r>
      <w:r>
        <w:rPr>
          <w:rFonts w:cs="David" w:hint="cs"/>
          <w:sz w:val="26"/>
          <w:szCs w:val="26"/>
          <w:rtl/>
        </w:rPr>
        <w:t xml:space="preserve"> גוף דורש גוף מבצע, ייתכן שיביא לפישוט מנגנונים ובירוקרטיה </w:t>
      </w:r>
      <w:r w:rsidR="00F63D66">
        <w:rPr>
          <w:rFonts w:cs="David" w:hint="cs"/>
          <w:sz w:val="26"/>
          <w:szCs w:val="26"/>
          <w:rtl/>
        </w:rPr>
        <w:t>מסורבלים הקיימים בתחום, נכון שייבחן בהתאם.</w:t>
      </w:r>
    </w:p>
    <w:p w:rsidR="00553B74" w:rsidRDefault="00553B74" w:rsidP="00F63D66">
      <w:pPr>
        <w:spacing w:line="360" w:lineRule="auto"/>
        <w:rPr>
          <w:rFonts w:cs="David" w:hint="cs"/>
          <w:sz w:val="26"/>
          <w:szCs w:val="26"/>
          <w:rtl/>
        </w:rPr>
      </w:pPr>
      <w:r w:rsidRPr="00B52091">
        <w:rPr>
          <w:rFonts w:cs="David" w:hint="cs"/>
          <w:sz w:val="26"/>
          <w:szCs w:val="26"/>
          <w:u w:val="single"/>
          <w:rtl/>
        </w:rPr>
        <w:t xml:space="preserve">תשתיות </w:t>
      </w:r>
      <w:r>
        <w:rPr>
          <w:rFonts w:cs="David"/>
          <w:sz w:val="26"/>
          <w:szCs w:val="26"/>
          <w:rtl/>
        </w:rPr>
        <w:t>–</w:t>
      </w:r>
      <w:r>
        <w:rPr>
          <w:rFonts w:cs="David" w:hint="cs"/>
          <w:sz w:val="26"/>
          <w:szCs w:val="26"/>
          <w:rtl/>
        </w:rPr>
        <w:t xml:space="preserve"> </w:t>
      </w:r>
      <w:r w:rsidR="00F63D66">
        <w:rPr>
          <w:rFonts w:cs="David" w:hint="cs"/>
          <w:sz w:val="26"/>
          <w:szCs w:val="26"/>
          <w:rtl/>
        </w:rPr>
        <w:t>המודל יביא לכך שי</w:t>
      </w:r>
      <w:r>
        <w:rPr>
          <w:rFonts w:cs="David" w:hint="cs"/>
          <w:sz w:val="26"/>
          <w:szCs w:val="26"/>
          <w:rtl/>
        </w:rPr>
        <w:t xml:space="preserve">היה גורם אחד האמון </w:t>
      </w:r>
      <w:proofErr w:type="spellStart"/>
      <w:r>
        <w:rPr>
          <w:rFonts w:cs="David" w:hint="cs"/>
          <w:sz w:val="26"/>
          <w:szCs w:val="26"/>
          <w:rtl/>
        </w:rPr>
        <w:t>בתחום</w:t>
      </w:r>
      <w:r w:rsidR="00F63D66">
        <w:rPr>
          <w:rFonts w:cs="David" w:hint="cs"/>
          <w:sz w:val="26"/>
          <w:szCs w:val="26"/>
          <w:rtl/>
        </w:rPr>
        <w:t>פויות</w:t>
      </w:r>
      <w:proofErr w:type="spellEnd"/>
      <w:r w:rsidR="00F63D66">
        <w:rPr>
          <w:rFonts w:cs="David" w:hint="cs"/>
          <w:sz w:val="26"/>
          <w:szCs w:val="26"/>
          <w:rtl/>
        </w:rPr>
        <w:t xml:space="preserve"> למימוש.</w:t>
      </w:r>
      <w:r>
        <w:rPr>
          <w:rFonts w:cs="David" w:hint="cs"/>
          <w:sz w:val="26"/>
          <w:szCs w:val="26"/>
          <w:rtl/>
        </w:rPr>
        <w:t xml:space="preserve"> כיום</w:t>
      </w:r>
      <w:r w:rsidR="00F63D66">
        <w:rPr>
          <w:rFonts w:cs="David" w:hint="cs"/>
          <w:sz w:val="26"/>
          <w:szCs w:val="26"/>
          <w:rtl/>
        </w:rPr>
        <w:t xml:space="preserve">, </w:t>
      </w:r>
      <w:r>
        <w:rPr>
          <w:rFonts w:cs="David" w:hint="cs"/>
          <w:sz w:val="26"/>
          <w:szCs w:val="26"/>
          <w:rtl/>
        </w:rPr>
        <w:t xml:space="preserve">המתכונת קצת שונה הזרוע </w:t>
      </w:r>
      <w:r w:rsidR="00F63D66">
        <w:rPr>
          <w:rFonts w:cs="David" w:hint="cs"/>
          <w:sz w:val="26"/>
          <w:szCs w:val="26"/>
          <w:rtl/>
        </w:rPr>
        <w:t xml:space="preserve">מגדירה </w:t>
      </w:r>
      <w:r>
        <w:rPr>
          <w:rFonts w:cs="David" w:hint="cs"/>
          <w:sz w:val="26"/>
          <w:szCs w:val="26"/>
          <w:rtl/>
        </w:rPr>
        <w:t>מה הצורך</w:t>
      </w:r>
      <w:r w:rsidR="00F63D66">
        <w:rPr>
          <w:rFonts w:cs="David" w:hint="cs"/>
          <w:sz w:val="26"/>
          <w:szCs w:val="26"/>
          <w:rtl/>
        </w:rPr>
        <w:t>, באופן טבעי</w:t>
      </w:r>
      <w:r>
        <w:rPr>
          <w:rFonts w:cs="David" w:hint="cs"/>
          <w:sz w:val="26"/>
          <w:szCs w:val="26"/>
          <w:rtl/>
        </w:rPr>
        <w:t xml:space="preserve"> מסתכל</w:t>
      </w:r>
      <w:r w:rsidR="004E3146">
        <w:rPr>
          <w:rFonts w:cs="David" w:hint="cs"/>
          <w:sz w:val="26"/>
          <w:szCs w:val="26"/>
          <w:rtl/>
        </w:rPr>
        <w:t xml:space="preserve">ת ימינה שמאלה ורואה </w:t>
      </w:r>
      <w:r w:rsidR="00F63D66">
        <w:rPr>
          <w:rFonts w:cs="David" w:hint="cs"/>
          <w:sz w:val="26"/>
          <w:szCs w:val="26"/>
          <w:rtl/>
        </w:rPr>
        <w:t xml:space="preserve">ראשית </w:t>
      </w:r>
      <w:r w:rsidR="00F63D66" w:rsidRPr="004E3146">
        <w:rPr>
          <w:rFonts w:cs="David" w:hint="cs"/>
          <w:sz w:val="26"/>
          <w:szCs w:val="26"/>
          <w:u w:val="single"/>
          <w:rtl/>
        </w:rPr>
        <w:t xml:space="preserve">את </w:t>
      </w:r>
      <w:r w:rsidRPr="004E3146">
        <w:rPr>
          <w:rFonts w:cs="David" w:hint="cs"/>
          <w:sz w:val="26"/>
          <w:szCs w:val="26"/>
          <w:u w:val="single"/>
          <w:rtl/>
        </w:rPr>
        <w:t>בתי הספר</w:t>
      </w:r>
      <w:r>
        <w:rPr>
          <w:rFonts w:cs="David" w:hint="cs"/>
          <w:sz w:val="26"/>
          <w:szCs w:val="26"/>
          <w:rtl/>
        </w:rPr>
        <w:t xml:space="preserve"> ה</w:t>
      </w:r>
      <w:r w:rsidR="00F63D66">
        <w:rPr>
          <w:rFonts w:cs="David" w:hint="cs"/>
          <w:sz w:val="26"/>
          <w:szCs w:val="26"/>
          <w:rtl/>
        </w:rPr>
        <w:t xml:space="preserve">שונים </w:t>
      </w:r>
      <w:r w:rsidR="00DE3A49">
        <w:rPr>
          <w:rFonts w:cs="David" w:hint="cs"/>
          <w:sz w:val="26"/>
          <w:szCs w:val="26"/>
          <w:rtl/>
        </w:rPr>
        <w:t xml:space="preserve">ורק לאחר מכן בתור ממתינים הפיקודים. </w:t>
      </w:r>
      <w:proofErr w:type="spellStart"/>
      <w:r w:rsidR="00DE3A49">
        <w:rPr>
          <w:rFonts w:cs="David" w:hint="cs"/>
          <w:sz w:val="26"/>
          <w:szCs w:val="26"/>
          <w:rtl/>
        </w:rPr>
        <w:t>דפ"א</w:t>
      </w:r>
      <w:proofErr w:type="spellEnd"/>
      <w:r w:rsidR="00DE3A49">
        <w:rPr>
          <w:rFonts w:cs="David" w:hint="cs"/>
          <w:sz w:val="26"/>
          <w:szCs w:val="26"/>
          <w:rtl/>
        </w:rPr>
        <w:t xml:space="preserve"> זו תביא לכך שהפער שיוצג במטכ"ל </w:t>
      </w:r>
      <w:r w:rsidR="00BB2F14">
        <w:rPr>
          <w:rFonts w:cs="David" w:hint="cs"/>
          <w:sz w:val="26"/>
          <w:szCs w:val="26"/>
          <w:rtl/>
        </w:rPr>
        <w:t xml:space="preserve">בהתאם </w:t>
      </w:r>
      <w:r w:rsidR="004E3146">
        <w:rPr>
          <w:rFonts w:cs="David" w:hint="cs"/>
          <w:sz w:val="26"/>
          <w:szCs w:val="26"/>
          <w:rtl/>
        </w:rPr>
        <w:t>לצרכים</w:t>
      </w:r>
      <w:r w:rsidR="00BB2F14">
        <w:rPr>
          <w:rFonts w:cs="David" w:hint="cs"/>
          <w:sz w:val="26"/>
          <w:szCs w:val="26"/>
          <w:rtl/>
        </w:rPr>
        <w:t xml:space="preserve"> המבצע</w:t>
      </w:r>
      <w:r w:rsidR="004E3146">
        <w:rPr>
          <w:rFonts w:cs="David" w:hint="cs"/>
          <w:sz w:val="26"/>
          <w:szCs w:val="26"/>
          <w:rtl/>
        </w:rPr>
        <w:t>יים יבי</w:t>
      </w:r>
      <w:r w:rsidR="00BB2F14">
        <w:rPr>
          <w:rFonts w:cs="David" w:hint="cs"/>
          <w:sz w:val="26"/>
          <w:szCs w:val="26"/>
          <w:rtl/>
        </w:rPr>
        <w:t xml:space="preserve">א למימוש </w:t>
      </w:r>
      <w:r w:rsidR="004E3146">
        <w:rPr>
          <w:rFonts w:cs="David" w:hint="cs"/>
          <w:sz w:val="26"/>
          <w:szCs w:val="26"/>
          <w:rtl/>
        </w:rPr>
        <w:t xml:space="preserve">והקמת תשתיות ביבשה </w:t>
      </w:r>
      <w:r w:rsidR="00BB2F14">
        <w:rPr>
          <w:rFonts w:cs="David" w:hint="cs"/>
          <w:sz w:val="26"/>
          <w:szCs w:val="26"/>
          <w:rtl/>
        </w:rPr>
        <w:t>ראויות והולמות.</w:t>
      </w:r>
    </w:p>
    <w:p w:rsidR="00BB2F14" w:rsidRDefault="00BB2F14" w:rsidP="00D67A3C">
      <w:pPr>
        <w:spacing w:line="360" w:lineRule="auto"/>
        <w:rPr>
          <w:rFonts w:cs="David" w:hint="cs"/>
          <w:sz w:val="26"/>
          <w:szCs w:val="26"/>
          <w:rtl/>
        </w:rPr>
      </w:pPr>
      <w:r w:rsidRPr="00B52091">
        <w:rPr>
          <w:rFonts w:cs="David" w:hint="cs"/>
          <w:sz w:val="26"/>
          <w:szCs w:val="26"/>
          <w:u w:val="single"/>
          <w:rtl/>
        </w:rPr>
        <w:lastRenderedPageBreak/>
        <w:t>אימונים והכשרות</w:t>
      </w:r>
      <w:r>
        <w:rPr>
          <w:rFonts w:cs="David" w:hint="cs"/>
          <w:sz w:val="26"/>
          <w:szCs w:val="26"/>
          <w:rtl/>
        </w:rPr>
        <w:t xml:space="preserve"> </w:t>
      </w:r>
      <w:r>
        <w:rPr>
          <w:rFonts w:cs="David"/>
          <w:sz w:val="26"/>
          <w:szCs w:val="26"/>
          <w:rtl/>
        </w:rPr>
        <w:t>–</w:t>
      </w:r>
      <w:r>
        <w:rPr>
          <w:rFonts w:cs="David" w:hint="cs"/>
          <w:sz w:val="26"/>
          <w:szCs w:val="26"/>
          <w:rtl/>
        </w:rPr>
        <w:t xml:space="preserve"> לא עוד הובלת האימונים בפיקודים המרחביים</w:t>
      </w:r>
      <w:r w:rsidR="00A07AD5">
        <w:rPr>
          <w:rFonts w:cs="David" w:hint="cs"/>
          <w:sz w:val="26"/>
          <w:szCs w:val="26"/>
          <w:rtl/>
        </w:rPr>
        <w:t xml:space="preserve"> וראית הזרוע " ככספומט". יהיה גוף אחד </w:t>
      </w:r>
      <w:proofErr w:type="spellStart"/>
      <w:r w:rsidR="00A07AD5">
        <w:rPr>
          <w:rFonts w:cs="David" w:hint="cs"/>
          <w:sz w:val="26"/>
          <w:szCs w:val="26"/>
          <w:rtl/>
        </w:rPr>
        <w:t>בתוה"ד</w:t>
      </w:r>
      <w:proofErr w:type="spellEnd"/>
      <w:r w:rsidR="00A07AD5">
        <w:rPr>
          <w:rFonts w:cs="David" w:hint="cs"/>
          <w:sz w:val="26"/>
          <w:szCs w:val="26"/>
          <w:rtl/>
        </w:rPr>
        <w:t xml:space="preserve"> </w:t>
      </w:r>
      <w:proofErr w:type="spellStart"/>
      <w:r w:rsidR="00A07AD5">
        <w:rPr>
          <w:rFonts w:cs="David" w:hint="cs"/>
          <w:sz w:val="26"/>
          <w:szCs w:val="26"/>
          <w:rtl/>
        </w:rPr>
        <w:t>אמ"ץ</w:t>
      </w:r>
      <w:proofErr w:type="spellEnd"/>
      <w:r>
        <w:rPr>
          <w:rFonts w:cs="David" w:hint="cs"/>
          <w:sz w:val="26"/>
          <w:szCs w:val="26"/>
          <w:rtl/>
        </w:rPr>
        <w:t xml:space="preserve">, </w:t>
      </w:r>
      <w:r w:rsidR="00A07AD5">
        <w:rPr>
          <w:rFonts w:cs="David" w:hint="cs"/>
          <w:sz w:val="26"/>
          <w:szCs w:val="26"/>
          <w:rtl/>
        </w:rPr>
        <w:t>שיקצה את התאריך בגרף, המשאבים והתשתיות הנדרשות ובפיקוד י</w:t>
      </w:r>
      <w:r w:rsidR="00D67A3C">
        <w:rPr>
          <w:rFonts w:cs="David" w:hint="cs"/>
          <w:sz w:val="26"/>
          <w:szCs w:val="26"/>
          <w:rtl/>
        </w:rPr>
        <w:t>מתין</w:t>
      </w:r>
      <w:r w:rsidR="00A07AD5">
        <w:rPr>
          <w:rFonts w:cs="David" w:hint="cs"/>
          <w:sz w:val="26"/>
          <w:szCs w:val="26"/>
          <w:rtl/>
        </w:rPr>
        <w:t xml:space="preserve"> הגורם המבצע. כיום לאחר </w:t>
      </w:r>
      <w:r w:rsidR="00D67A3C">
        <w:rPr>
          <w:rFonts w:cs="David" w:hint="cs"/>
          <w:sz w:val="26"/>
          <w:szCs w:val="26"/>
          <w:rtl/>
        </w:rPr>
        <w:t>דקירת</w:t>
      </w:r>
      <w:r w:rsidR="00A07AD5">
        <w:rPr>
          <w:rFonts w:cs="David" w:hint="cs"/>
          <w:sz w:val="26"/>
          <w:szCs w:val="26"/>
          <w:rtl/>
        </w:rPr>
        <w:t xml:space="preserve"> המועד בגרף הפיקוד א</w:t>
      </w:r>
      <w:r w:rsidR="00D67A3C">
        <w:rPr>
          <w:rFonts w:cs="David" w:hint="cs"/>
          <w:sz w:val="26"/>
          <w:szCs w:val="26"/>
          <w:rtl/>
        </w:rPr>
        <w:t>ף פעם לא מרוצה</w:t>
      </w:r>
      <w:r w:rsidR="00A07AD5">
        <w:rPr>
          <w:rFonts w:cs="David" w:hint="cs"/>
          <w:sz w:val="26"/>
          <w:szCs w:val="26"/>
          <w:rtl/>
        </w:rPr>
        <w:t>, מו</w:t>
      </w:r>
      <w:r w:rsidR="00D67A3C">
        <w:rPr>
          <w:rFonts w:cs="David" w:hint="cs"/>
          <w:sz w:val="26"/>
          <w:szCs w:val="26"/>
          <w:rtl/>
        </w:rPr>
        <w:t xml:space="preserve">סיף </w:t>
      </w:r>
      <w:r w:rsidR="00A07AD5">
        <w:rPr>
          <w:rFonts w:cs="David" w:hint="cs"/>
          <w:sz w:val="26"/>
          <w:szCs w:val="26"/>
          <w:rtl/>
        </w:rPr>
        <w:t xml:space="preserve">משאבים </w:t>
      </w:r>
      <w:r w:rsidR="00D67A3C">
        <w:rPr>
          <w:rFonts w:cs="David" w:hint="cs"/>
          <w:sz w:val="26"/>
          <w:szCs w:val="26"/>
          <w:rtl/>
        </w:rPr>
        <w:t xml:space="preserve">משלו, מוסיף מועדי אימון בתיאום ישיר  מול מל"י ומקומות אימון נוספים </w:t>
      </w:r>
      <w:r w:rsidR="00A07AD5">
        <w:rPr>
          <w:rFonts w:cs="David" w:hint="cs"/>
          <w:sz w:val="26"/>
          <w:szCs w:val="26"/>
          <w:rtl/>
        </w:rPr>
        <w:t>ומבצע את האימון לא בהכרח בהתאם להנחיות הזרוע.</w:t>
      </w:r>
      <w:r w:rsidR="00D67A3C">
        <w:rPr>
          <w:rFonts w:cs="David" w:hint="cs"/>
          <w:sz w:val="26"/>
          <w:szCs w:val="26"/>
          <w:rtl/>
        </w:rPr>
        <w:t xml:space="preserve"> </w:t>
      </w:r>
    </w:p>
    <w:p w:rsidR="00FF6689" w:rsidRDefault="00FF6689" w:rsidP="004C7B5D">
      <w:pPr>
        <w:spacing w:line="360" w:lineRule="auto"/>
        <w:rPr>
          <w:rFonts w:cs="David" w:hint="cs"/>
          <w:sz w:val="26"/>
          <w:szCs w:val="26"/>
          <w:rtl/>
        </w:rPr>
      </w:pPr>
    </w:p>
    <w:p w:rsidR="00730E57" w:rsidRDefault="00730E57" w:rsidP="00730E57">
      <w:pPr>
        <w:spacing w:line="360" w:lineRule="auto"/>
        <w:rPr>
          <w:rFonts w:cs="David" w:hint="cs"/>
          <w:sz w:val="26"/>
          <w:szCs w:val="26"/>
          <w:rtl/>
        </w:rPr>
      </w:pPr>
    </w:p>
    <w:p w:rsidR="00A72E64" w:rsidRDefault="00A72E64" w:rsidP="00C95F16">
      <w:pPr>
        <w:spacing w:line="360" w:lineRule="auto"/>
        <w:rPr>
          <w:rFonts w:cs="David" w:hint="cs"/>
          <w:sz w:val="26"/>
          <w:szCs w:val="26"/>
          <w:rtl/>
        </w:rPr>
      </w:pPr>
    </w:p>
    <w:p w:rsidR="00C95F16" w:rsidRPr="00C95F16" w:rsidRDefault="00C95F16" w:rsidP="00C95F16">
      <w:pPr>
        <w:spacing w:line="360" w:lineRule="auto"/>
        <w:rPr>
          <w:rFonts w:cs="David" w:hint="cs"/>
          <w:sz w:val="26"/>
          <w:szCs w:val="26"/>
          <w:rtl/>
        </w:rPr>
      </w:pPr>
      <w:r w:rsidRPr="00C95F16">
        <w:rPr>
          <w:rFonts w:cs="David" w:hint="cs"/>
          <w:sz w:val="26"/>
          <w:szCs w:val="26"/>
          <w:rtl/>
        </w:rPr>
        <w:t xml:space="preserve">  </w:t>
      </w:r>
    </w:p>
    <w:sectPr w:rsidR="00C95F16" w:rsidRPr="00C95F16" w:rsidSect="007056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5120"/>
    <w:rsid w:val="002A5120"/>
    <w:rsid w:val="002B3A0E"/>
    <w:rsid w:val="00466465"/>
    <w:rsid w:val="004C7B5D"/>
    <w:rsid w:val="004E3146"/>
    <w:rsid w:val="00553B74"/>
    <w:rsid w:val="006E43D0"/>
    <w:rsid w:val="0070566F"/>
    <w:rsid w:val="00730E57"/>
    <w:rsid w:val="00774E81"/>
    <w:rsid w:val="0082660B"/>
    <w:rsid w:val="009600DD"/>
    <w:rsid w:val="00A07AD5"/>
    <w:rsid w:val="00A72E64"/>
    <w:rsid w:val="00A83032"/>
    <w:rsid w:val="00B52091"/>
    <w:rsid w:val="00B645C5"/>
    <w:rsid w:val="00BB25AB"/>
    <w:rsid w:val="00BB2F14"/>
    <w:rsid w:val="00C95F16"/>
    <w:rsid w:val="00D67A3C"/>
    <w:rsid w:val="00DD5F5B"/>
    <w:rsid w:val="00DE3A49"/>
    <w:rsid w:val="00E12AB1"/>
    <w:rsid w:val="00EE1DE0"/>
    <w:rsid w:val="00F254F3"/>
    <w:rsid w:val="00F63D66"/>
    <w:rsid w:val="00FF6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E8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323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888</cp:lastModifiedBy>
  <cp:revision>15</cp:revision>
  <cp:lastPrinted>2017-11-30T16:05:00Z</cp:lastPrinted>
  <dcterms:created xsi:type="dcterms:W3CDTF">2018-01-01T16:06:00Z</dcterms:created>
  <dcterms:modified xsi:type="dcterms:W3CDTF">2018-01-01T17:09:00Z</dcterms:modified>
</cp:coreProperties>
</file>