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F4" w:rsidRPr="009C26E4" w:rsidRDefault="00D163F4" w:rsidP="008C2180">
      <w:pPr>
        <w:spacing w:line="360" w:lineRule="auto"/>
        <w:ind w:left="720" w:right="1643"/>
        <w:jc w:val="center"/>
        <w:rPr>
          <w:rFonts w:ascii="David" w:hAnsi="David" w:cs="David"/>
          <w:b/>
          <w:bCs/>
          <w:sz w:val="28"/>
          <w:szCs w:val="28"/>
          <w:rtl/>
        </w:rPr>
      </w:pPr>
      <w:r w:rsidRPr="009C26E4">
        <w:rPr>
          <w:rFonts w:ascii="David" w:hAnsi="David" w:cs="David" w:hint="cs"/>
          <w:b/>
          <w:bCs/>
          <w:sz w:val="28"/>
          <w:szCs w:val="28"/>
          <w:rtl/>
        </w:rPr>
        <w:t>המכללה לביטחון לאומי / מחזור מ"</w:t>
      </w:r>
      <w:r w:rsidR="006B0093">
        <w:rPr>
          <w:rFonts w:ascii="David" w:hAnsi="David" w:cs="David" w:hint="cs"/>
          <w:b/>
          <w:bCs/>
          <w:sz w:val="28"/>
          <w:szCs w:val="28"/>
          <w:rtl/>
        </w:rPr>
        <w:t>ו</w:t>
      </w:r>
    </w:p>
    <w:p w:rsidR="00D163F4" w:rsidRPr="009C26E4" w:rsidRDefault="00DA437E" w:rsidP="008C2180">
      <w:pPr>
        <w:spacing w:line="360" w:lineRule="auto"/>
        <w:ind w:left="720" w:right="1643"/>
        <w:jc w:val="center"/>
        <w:rPr>
          <w:rFonts w:ascii="David" w:hAnsi="David" w:cs="David"/>
          <w:b/>
          <w:bCs/>
          <w:sz w:val="28"/>
          <w:szCs w:val="28"/>
          <w:rtl/>
        </w:rPr>
      </w:pPr>
      <w:r w:rsidRPr="009C26E4">
        <w:rPr>
          <w:rFonts w:ascii="David" w:hAnsi="David" w:cs="David" w:hint="cs"/>
          <w:b/>
          <w:bCs/>
          <w:sz w:val="28"/>
          <w:szCs w:val="28"/>
          <w:rtl/>
        </w:rPr>
        <w:t>הקורס לחשיבה אסטרטגית</w:t>
      </w:r>
    </w:p>
    <w:p w:rsidR="004C4274" w:rsidRPr="009C26E4" w:rsidRDefault="004C4274" w:rsidP="008C2180">
      <w:pPr>
        <w:spacing w:line="360" w:lineRule="auto"/>
        <w:ind w:left="720" w:right="1643"/>
        <w:jc w:val="both"/>
        <w:rPr>
          <w:rFonts w:ascii="David" w:hAnsi="David" w:cs="David"/>
          <w:b/>
          <w:bCs/>
          <w:sz w:val="28"/>
          <w:szCs w:val="28"/>
          <w:rtl/>
        </w:rPr>
      </w:pPr>
    </w:p>
    <w:p w:rsidR="00E32E7C" w:rsidRPr="009C26E4" w:rsidRDefault="00E32E7C" w:rsidP="008C2180">
      <w:pPr>
        <w:spacing w:line="360" w:lineRule="auto"/>
        <w:ind w:left="720" w:right="1643"/>
        <w:jc w:val="both"/>
        <w:rPr>
          <w:rFonts w:ascii="David" w:hAnsi="David" w:cs="David"/>
          <w:b/>
          <w:bCs/>
          <w:sz w:val="28"/>
          <w:szCs w:val="28"/>
          <w:rtl/>
        </w:rPr>
      </w:pPr>
    </w:p>
    <w:p w:rsidR="00D163F4" w:rsidRPr="009C26E4" w:rsidRDefault="00D163F4" w:rsidP="008C2180">
      <w:pPr>
        <w:spacing w:line="360" w:lineRule="auto"/>
        <w:ind w:left="720" w:right="1643"/>
        <w:jc w:val="both"/>
        <w:rPr>
          <w:rFonts w:ascii="David" w:hAnsi="David" w:cs="David"/>
          <w:b/>
          <w:bCs/>
          <w:sz w:val="28"/>
          <w:szCs w:val="28"/>
          <w:rtl/>
        </w:rPr>
      </w:pPr>
      <w:r w:rsidRPr="009C26E4">
        <w:rPr>
          <w:rFonts w:ascii="David" w:hAnsi="David" w:cs="David"/>
          <w:b/>
          <w:bCs/>
          <w:noProof/>
          <w:sz w:val="28"/>
          <w:szCs w:val="28"/>
          <w:rtl/>
        </w:rPr>
        <mc:AlternateContent>
          <mc:Choice Requires="wps">
            <w:drawing>
              <wp:anchor distT="45720" distB="45720" distL="114300" distR="114300" simplePos="0" relativeHeight="251659264" behindDoc="0" locked="0" layoutInCell="1" allowOverlap="1" wp14:anchorId="5D9866D2" wp14:editId="3AAD7063">
                <wp:simplePos x="0" y="0"/>
                <wp:positionH relativeFrom="column">
                  <wp:posOffset>-247650</wp:posOffset>
                </wp:positionH>
                <wp:positionV relativeFrom="paragraph">
                  <wp:posOffset>474980</wp:posOffset>
                </wp:positionV>
                <wp:extent cx="5937250" cy="1404620"/>
                <wp:effectExtent l="0" t="0" r="25400" b="158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37250" cy="1404620"/>
                        </a:xfrm>
                        <a:prstGeom prst="rect">
                          <a:avLst/>
                        </a:prstGeom>
                        <a:solidFill>
                          <a:srgbClr val="FFFFFF"/>
                        </a:solidFill>
                        <a:ln w="9525">
                          <a:solidFill>
                            <a:srgbClr val="000000"/>
                          </a:solidFill>
                          <a:miter lim="800000"/>
                          <a:headEnd/>
                          <a:tailEnd/>
                        </a:ln>
                      </wps:spPr>
                      <wps:txbx>
                        <w:txbxContent>
                          <w:p w:rsidR="000872A7" w:rsidRPr="00E705CE" w:rsidRDefault="002D27E5" w:rsidP="0019736C">
                            <w:pPr>
                              <w:spacing w:line="276" w:lineRule="auto"/>
                              <w:jc w:val="center"/>
                              <w:rPr>
                                <w:rFonts w:ascii="David" w:hAnsi="David" w:cs="David"/>
                                <w:b/>
                                <w:bCs/>
                                <w:sz w:val="72"/>
                                <w:szCs w:val="72"/>
                                <w:rtl/>
                              </w:rPr>
                            </w:pPr>
                            <w:r w:rsidRPr="00A4188A">
                              <w:rPr>
                                <w:rFonts w:ascii="David" w:hAnsi="David" w:cs="David"/>
                                <w:b/>
                                <w:bCs/>
                                <w:sz w:val="28"/>
                                <w:szCs w:val="28"/>
                                <w:rtl/>
                              </w:rPr>
                              <w:br w:type="page"/>
                            </w:r>
                            <w:r w:rsidR="004513AF">
                              <w:rPr>
                                <w:rFonts w:ascii="David" w:hAnsi="David" w:cs="David" w:hint="cs"/>
                                <w:b/>
                                <w:bCs/>
                                <w:sz w:val="72"/>
                                <w:szCs w:val="72"/>
                                <w:rtl/>
                              </w:rPr>
                              <w:t>'</w:t>
                            </w:r>
                            <w:r w:rsidR="0019736C">
                              <w:rPr>
                                <w:rFonts w:ascii="David" w:hAnsi="David" w:cs="David" w:hint="cs"/>
                                <w:b/>
                                <w:bCs/>
                                <w:sz w:val="72"/>
                                <w:szCs w:val="72"/>
                                <w:rtl/>
                              </w:rPr>
                              <w:t>ישראל</w:t>
                            </w:r>
                            <w:r w:rsidR="00C375D5">
                              <w:rPr>
                                <w:rFonts w:ascii="David" w:hAnsi="David" w:cs="David" w:hint="cs"/>
                                <w:b/>
                                <w:bCs/>
                                <w:sz w:val="72"/>
                                <w:szCs w:val="72"/>
                                <w:rtl/>
                              </w:rPr>
                              <w:t xml:space="preserve">- </w:t>
                            </w:r>
                            <w:r w:rsidR="00C375D5">
                              <w:rPr>
                                <w:rFonts w:ascii="David" w:hAnsi="David" w:cs="David" w:hint="cs"/>
                                <w:b/>
                                <w:bCs/>
                                <w:sz w:val="72"/>
                                <w:szCs w:val="72"/>
                              </w:rPr>
                              <w:t>VS</w:t>
                            </w:r>
                            <w:r w:rsidRPr="00E705CE">
                              <w:rPr>
                                <w:rFonts w:ascii="David" w:hAnsi="David" w:cs="David" w:hint="cs"/>
                                <w:b/>
                                <w:bCs/>
                                <w:sz w:val="72"/>
                                <w:szCs w:val="72"/>
                                <w:rtl/>
                              </w:rPr>
                              <w:t xml:space="preserve">- </w:t>
                            </w:r>
                            <w:r w:rsidR="0019736C">
                              <w:rPr>
                                <w:rFonts w:ascii="David" w:hAnsi="David" w:cs="David" w:hint="cs"/>
                                <w:b/>
                                <w:bCs/>
                                <w:sz w:val="72"/>
                                <w:szCs w:val="72"/>
                                <w:rtl/>
                              </w:rPr>
                              <w:t>חיזבאללה</w:t>
                            </w:r>
                          </w:p>
                          <w:p w:rsidR="002D27E5" w:rsidRPr="002D27E5" w:rsidRDefault="00C375D5" w:rsidP="00AC0D59">
                            <w:pPr>
                              <w:spacing w:line="276" w:lineRule="auto"/>
                              <w:jc w:val="center"/>
                              <w:rPr>
                                <w:rFonts w:ascii="David" w:hAnsi="David" w:cs="David"/>
                                <w:b/>
                                <w:bCs/>
                                <w:sz w:val="72"/>
                                <w:szCs w:val="72"/>
                              </w:rPr>
                            </w:pPr>
                            <w:r>
                              <w:rPr>
                                <w:rFonts w:ascii="David" w:hAnsi="David" w:cs="David" w:hint="cs"/>
                                <w:b/>
                                <w:bCs/>
                                <w:sz w:val="72"/>
                                <w:szCs w:val="72"/>
                                <w:rtl/>
                              </w:rPr>
                              <w:t>מפגש</w:t>
                            </w:r>
                            <w:r w:rsidR="0019736C">
                              <w:rPr>
                                <w:rFonts w:ascii="David" w:hAnsi="David" w:cs="David" w:hint="cs"/>
                                <w:b/>
                                <w:bCs/>
                                <w:sz w:val="72"/>
                                <w:szCs w:val="72"/>
                                <w:rtl/>
                              </w:rPr>
                              <w:t xml:space="preserve"> בין</w:t>
                            </w:r>
                            <w:r>
                              <w:rPr>
                                <w:rFonts w:ascii="David" w:hAnsi="David" w:cs="David" w:hint="cs"/>
                                <w:b/>
                                <w:bCs/>
                                <w:sz w:val="72"/>
                                <w:szCs w:val="72"/>
                                <w:rtl/>
                              </w:rPr>
                              <w:t xml:space="preserve"> אסטרטגיות</w:t>
                            </w:r>
                          </w:p>
                          <w:p w:rsidR="00D163F4" w:rsidRPr="0019736C" w:rsidRDefault="00D163F4" w:rsidP="007F6CB6">
                            <w:pPr>
                              <w:spacing w:line="276" w:lineRule="auto"/>
                              <w:jc w:val="center"/>
                              <w:rPr>
                                <w:rFonts w:ascii="David" w:hAnsi="David" w:cs="David"/>
                                <w:b/>
                                <w:bCs/>
                                <w:sz w:val="72"/>
                                <w:szCs w:val="72"/>
                                <w:rt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9866D2" id="_x0000_t202" coordsize="21600,21600" o:spt="202" path="m,l,21600r21600,l21600,xe">
                <v:stroke joinstyle="miter"/>
                <v:path gradientshapeok="t" o:connecttype="rect"/>
              </v:shapetype>
              <v:shape id="תיבת טקסט 2" o:spid="_x0000_s1026" type="#_x0000_t202" style="position:absolute;left:0;text-align:left;margin-left:-19.5pt;margin-top:37.4pt;width:467.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">
                <v:textbox style="mso-fit-shape-to-text:t">
                  <w:txbxContent>
                    <w:p w:rsidR="000872A7" w:rsidRPr="00E705CE" w:rsidRDefault="002D27E5" w:rsidP="0019736C">
                      <w:pPr>
                        <w:spacing w:line="276" w:lineRule="auto"/>
                        <w:jc w:val="center"/>
                        <w:rPr>
                          <w:rFonts w:ascii="David" w:hAnsi="David" w:cs="David"/>
                          <w:b/>
                          <w:bCs/>
                          <w:sz w:val="72"/>
                          <w:szCs w:val="72"/>
                          <w:rtl/>
                        </w:rPr>
                      </w:pPr>
                      <w:r w:rsidRPr="00A4188A">
                        <w:rPr>
                          <w:rFonts w:ascii="David" w:hAnsi="David" w:cs="David"/>
                          <w:b/>
                          <w:bCs/>
                          <w:sz w:val="28"/>
                          <w:szCs w:val="28"/>
                          <w:rtl/>
                        </w:rPr>
                        <w:br w:type="page"/>
                      </w:r>
                      <w:r w:rsidR="004513AF">
                        <w:rPr>
                          <w:rFonts w:ascii="David" w:hAnsi="David" w:cs="David" w:hint="cs"/>
                          <w:b/>
                          <w:bCs/>
                          <w:sz w:val="72"/>
                          <w:szCs w:val="72"/>
                          <w:rtl/>
                        </w:rPr>
                        <w:t>'</w:t>
                      </w:r>
                      <w:r w:rsidR="0019736C">
                        <w:rPr>
                          <w:rFonts w:ascii="David" w:hAnsi="David" w:cs="David" w:hint="cs"/>
                          <w:b/>
                          <w:bCs/>
                          <w:sz w:val="72"/>
                          <w:szCs w:val="72"/>
                          <w:rtl/>
                        </w:rPr>
                        <w:t>ישראל</w:t>
                      </w:r>
                      <w:r w:rsidR="00C375D5">
                        <w:rPr>
                          <w:rFonts w:ascii="David" w:hAnsi="David" w:cs="David" w:hint="cs"/>
                          <w:b/>
                          <w:bCs/>
                          <w:sz w:val="72"/>
                          <w:szCs w:val="72"/>
                          <w:rtl/>
                        </w:rPr>
                        <w:t xml:space="preserve">- </w:t>
                      </w:r>
                      <w:r w:rsidR="00C375D5">
                        <w:rPr>
                          <w:rFonts w:ascii="David" w:hAnsi="David" w:cs="David" w:hint="cs"/>
                          <w:b/>
                          <w:bCs/>
                          <w:sz w:val="72"/>
                          <w:szCs w:val="72"/>
                        </w:rPr>
                        <w:t>VS</w:t>
                      </w:r>
                      <w:r w:rsidRPr="00E705CE">
                        <w:rPr>
                          <w:rFonts w:ascii="David" w:hAnsi="David" w:cs="David" w:hint="cs"/>
                          <w:b/>
                          <w:bCs/>
                          <w:sz w:val="72"/>
                          <w:szCs w:val="72"/>
                          <w:rtl/>
                        </w:rPr>
                        <w:t xml:space="preserve">- </w:t>
                      </w:r>
                      <w:r w:rsidR="0019736C">
                        <w:rPr>
                          <w:rFonts w:ascii="David" w:hAnsi="David" w:cs="David" w:hint="cs"/>
                          <w:b/>
                          <w:bCs/>
                          <w:sz w:val="72"/>
                          <w:szCs w:val="72"/>
                          <w:rtl/>
                        </w:rPr>
                        <w:t>חיזבאללה</w:t>
                      </w:r>
                    </w:p>
                    <w:p w:rsidR="002D27E5" w:rsidRPr="002D27E5" w:rsidRDefault="00C375D5" w:rsidP="00AC0D59">
                      <w:pPr>
                        <w:spacing w:line="276" w:lineRule="auto"/>
                        <w:jc w:val="center"/>
                        <w:rPr>
                          <w:rFonts w:ascii="David" w:hAnsi="David" w:cs="David"/>
                          <w:b/>
                          <w:bCs/>
                          <w:sz w:val="72"/>
                          <w:szCs w:val="72"/>
                        </w:rPr>
                      </w:pPr>
                      <w:r>
                        <w:rPr>
                          <w:rFonts w:ascii="David" w:hAnsi="David" w:cs="David" w:hint="cs"/>
                          <w:b/>
                          <w:bCs/>
                          <w:sz w:val="72"/>
                          <w:szCs w:val="72"/>
                          <w:rtl/>
                        </w:rPr>
                        <w:t>מפגש</w:t>
                      </w:r>
                      <w:r w:rsidR="0019736C">
                        <w:rPr>
                          <w:rFonts w:ascii="David" w:hAnsi="David" w:cs="David" w:hint="cs"/>
                          <w:b/>
                          <w:bCs/>
                          <w:sz w:val="72"/>
                          <w:szCs w:val="72"/>
                          <w:rtl/>
                        </w:rPr>
                        <w:t xml:space="preserve"> בין</w:t>
                      </w:r>
                      <w:r>
                        <w:rPr>
                          <w:rFonts w:ascii="David" w:hAnsi="David" w:cs="David" w:hint="cs"/>
                          <w:b/>
                          <w:bCs/>
                          <w:sz w:val="72"/>
                          <w:szCs w:val="72"/>
                          <w:rtl/>
                        </w:rPr>
                        <w:t xml:space="preserve"> אסטרטגיות</w:t>
                      </w:r>
                    </w:p>
                    <w:p w:rsidR="00D163F4" w:rsidRPr="0019736C" w:rsidRDefault="00D163F4" w:rsidP="007F6CB6">
                      <w:pPr>
                        <w:spacing w:line="276" w:lineRule="auto"/>
                        <w:jc w:val="center"/>
                        <w:rPr>
                          <w:rFonts w:ascii="David" w:hAnsi="David" w:cs="David"/>
                          <w:b/>
                          <w:bCs/>
                          <w:sz w:val="72"/>
                          <w:szCs w:val="72"/>
                          <w:rtl/>
                        </w:rPr>
                      </w:pPr>
                    </w:p>
                  </w:txbxContent>
                </v:textbox>
                <w10:wrap type="square"/>
              </v:shape>
            </w:pict>
          </mc:Fallback>
        </mc:AlternateContent>
      </w:r>
    </w:p>
    <w:p w:rsidR="00D163F4" w:rsidRPr="009C26E4" w:rsidRDefault="00D163F4" w:rsidP="008C2180">
      <w:pPr>
        <w:spacing w:line="360" w:lineRule="auto"/>
        <w:ind w:left="720" w:right="1643"/>
        <w:jc w:val="both"/>
        <w:rPr>
          <w:rFonts w:ascii="David" w:hAnsi="David" w:cs="David"/>
          <w:b/>
          <w:bCs/>
          <w:sz w:val="28"/>
          <w:szCs w:val="28"/>
          <w:rtl/>
        </w:rPr>
      </w:pPr>
    </w:p>
    <w:p w:rsidR="00D163F4" w:rsidRPr="009C26E4" w:rsidRDefault="00D163F4" w:rsidP="008C2180">
      <w:pPr>
        <w:spacing w:line="360" w:lineRule="auto"/>
        <w:ind w:left="720" w:right="1643"/>
        <w:jc w:val="both"/>
        <w:rPr>
          <w:rFonts w:ascii="David" w:hAnsi="David" w:cs="David"/>
          <w:b/>
          <w:bCs/>
          <w:sz w:val="28"/>
          <w:szCs w:val="28"/>
          <w:rtl/>
        </w:rPr>
      </w:pPr>
    </w:p>
    <w:p w:rsidR="00D163F4" w:rsidRPr="009C26E4" w:rsidRDefault="00D163F4" w:rsidP="008C2180">
      <w:pPr>
        <w:spacing w:line="360" w:lineRule="auto"/>
        <w:ind w:left="720" w:right="1643"/>
        <w:jc w:val="both"/>
        <w:rPr>
          <w:rFonts w:ascii="David" w:hAnsi="David" w:cs="David"/>
          <w:b/>
          <w:bCs/>
          <w:sz w:val="28"/>
          <w:szCs w:val="28"/>
          <w:rtl/>
        </w:rPr>
      </w:pPr>
    </w:p>
    <w:p w:rsidR="004C4274" w:rsidRPr="009C26E4" w:rsidRDefault="004C4274" w:rsidP="008C2180">
      <w:pPr>
        <w:spacing w:line="360" w:lineRule="auto"/>
        <w:ind w:left="720" w:right="1643"/>
        <w:jc w:val="both"/>
        <w:rPr>
          <w:rFonts w:ascii="David" w:hAnsi="David" w:cs="David"/>
          <w:b/>
          <w:bCs/>
          <w:sz w:val="28"/>
          <w:szCs w:val="28"/>
          <w:rtl/>
        </w:rPr>
      </w:pPr>
    </w:p>
    <w:p w:rsidR="00AE2AFE" w:rsidRDefault="00AE2AFE" w:rsidP="008C2180">
      <w:pPr>
        <w:spacing w:line="360" w:lineRule="auto"/>
        <w:ind w:left="720" w:right="1643"/>
        <w:jc w:val="both"/>
        <w:rPr>
          <w:rFonts w:ascii="David" w:hAnsi="David" w:cs="David"/>
          <w:b/>
          <w:bCs/>
          <w:sz w:val="28"/>
          <w:szCs w:val="28"/>
          <w:rtl/>
        </w:rPr>
      </w:pPr>
    </w:p>
    <w:p w:rsidR="00AE2AFE" w:rsidRDefault="00AE2AFE" w:rsidP="008C2180">
      <w:pPr>
        <w:spacing w:line="360" w:lineRule="auto"/>
        <w:ind w:left="720" w:right="1643"/>
        <w:jc w:val="both"/>
        <w:rPr>
          <w:rFonts w:ascii="David" w:hAnsi="David" w:cs="David"/>
          <w:b/>
          <w:bCs/>
          <w:sz w:val="28"/>
          <w:szCs w:val="28"/>
          <w:rtl/>
        </w:rPr>
      </w:pPr>
    </w:p>
    <w:p w:rsidR="00D163F4" w:rsidRPr="009C26E4" w:rsidRDefault="00D163F4" w:rsidP="008C2180">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מרצים </w:t>
      </w:r>
      <w:r w:rsidRPr="009C26E4">
        <w:rPr>
          <w:rFonts w:ascii="David" w:hAnsi="David" w:cs="David"/>
          <w:b/>
          <w:bCs/>
          <w:sz w:val="28"/>
          <w:szCs w:val="28"/>
          <w:rtl/>
        </w:rPr>
        <w:t>-</w:t>
      </w:r>
      <w:r w:rsidRPr="009C26E4">
        <w:rPr>
          <w:rFonts w:ascii="David" w:hAnsi="David" w:cs="David" w:hint="cs"/>
          <w:b/>
          <w:bCs/>
          <w:sz w:val="28"/>
          <w:szCs w:val="28"/>
          <w:rtl/>
        </w:rPr>
        <w:t xml:space="preserve"> </w:t>
      </w:r>
      <w:r w:rsidR="006B0093">
        <w:rPr>
          <w:rFonts w:ascii="David" w:hAnsi="David" w:cs="David" w:hint="cs"/>
          <w:b/>
          <w:bCs/>
          <w:sz w:val="28"/>
          <w:szCs w:val="28"/>
          <w:rtl/>
        </w:rPr>
        <w:t>פרופסור</w:t>
      </w:r>
      <w:r w:rsidR="00916B3B" w:rsidRPr="009C26E4">
        <w:rPr>
          <w:rFonts w:ascii="David" w:hAnsi="David" w:cs="David" w:hint="cs"/>
          <w:b/>
          <w:bCs/>
          <w:sz w:val="28"/>
          <w:szCs w:val="28"/>
          <w:rtl/>
        </w:rPr>
        <w:t xml:space="preserve"> דימה אדמסקי</w:t>
      </w:r>
      <w:r w:rsidR="00E620FA">
        <w:rPr>
          <w:rFonts w:ascii="David" w:hAnsi="David" w:cs="David" w:hint="cs"/>
          <w:b/>
          <w:bCs/>
          <w:sz w:val="28"/>
          <w:szCs w:val="28"/>
          <w:rtl/>
        </w:rPr>
        <w:t>,</w:t>
      </w:r>
      <w:r w:rsidR="00916B3B" w:rsidRPr="009C26E4">
        <w:rPr>
          <w:rFonts w:ascii="David" w:hAnsi="David" w:cs="David" w:hint="cs"/>
          <w:b/>
          <w:bCs/>
          <w:sz w:val="28"/>
          <w:szCs w:val="28"/>
          <w:rtl/>
        </w:rPr>
        <w:t xml:space="preserve"> האלוף </w:t>
      </w:r>
      <w:r w:rsidR="006B0093">
        <w:rPr>
          <w:rFonts w:ascii="David" w:hAnsi="David" w:cs="David" w:hint="cs"/>
          <w:b/>
          <w:bCs/>
          <w:sz w:val="28"/>
          <w:szCs w:val="28"/>
          <w:rtl/>
        </w:rPr>
        <w:t>אמיר ברעם</w:t>
      </w:r>
    </w:p>
    <w:p w:rsidR="00D163F4" w:rsidRPr="009C26E4" w:rsidRDefault="00D163F4" w:rsidP="008C2180">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מגיש </w:t>
      </w:r>
      <w:r w:rsidRPr="009C26E4">
        <w:rPr>
          <w:rFonts w:ascii="David" w:hAnsi="David" w:cs="David"/>
          <w:b/>
          <w:bCs/>
          <w:sz w:val="28"/>
          <w:szCs w:val="28"/>
          <w:rtl/>
        </w:rPr>
        <w:t>-</w:t>
      </w:r>
      <w:r w:rsidRPr="009C26E4">
        <w:rPr>
          <w:rFonts w:ascii="David" w:hAnsi="David" w:cs="David" w:hint="cs"/>
          <w:b/>
          <w:bCs/>
          <w:sz w:val="28"/>
          <w:szCs w:val="28"/>
          <w:rtl/>
        </w:rPr>
        <w:t xml:space="preserve"> אל"ם </w:t>
      </w:r>
      <w:r w:rsidR="0082401C">
        <w:rPr>
          <w:rFonts w:ascii="David" w:hAnsi="David" w:cs="David" w:hint="cs"/>
          <w:b/>
          <w:bCs/>
          <w:sz w:val="28"/>
          <w:szCs w:val="28"/>
          <w:rtl/>
        </w:rPr>
        <w:t>יהודה ואך</w:t>
      </w:r>
    </w:p>
    <w:p w:rsidR="00D163F4" w:rsidRPr="009C26E4" w:rsidRDefault="00D163F4" w:rsidP="008C2180">
      <w:pPr>
        <w:spacing w:line="360" w:lineRule="auto"/>
        <w:ind w:left="720" w:right="1643"/>
        <w:jc w:val="both"/>
        <w:rPr>
          <w:rFonts w:ascii="David" w:hAnsi="David" w:cs="David"/>
          <w:b/>
          <w:bCs/>
          <w:sz w:val="28"/>
          <w:szCs w:val="28"/>
          <w:rtl/>
        </w:rPr>
      </w:pPr>
    </w:p>
    <w:p w:rsidR="00D163F4" w:rsidRPr="009C26E4" w:rsidRDefault="00D163F4" w:rsidP="008C2180">
      <w:pPr>
        <w:spacing w:line="360" w:lineRule="auto"/>
        <w:ind w:left="720" w:right="1643"/>
        <w:jc w:val="both"/>
        <w:rPr>
          <w:rFonts w:ascii="David" w:hAnsi="David" w:cs="David"/>
          <w:b/>
          <w:bCs/>
          <w:sz w:val="28"/>
          <w:szCs w:val="28"/>
          <w:rtl/>
        </w:rPr>
      </w:pPr>
    </w:p>
    <w:p w:rsidR="00D924AA" w:rsidRDefault="00D163F4" w:rsidP="008C2180">
      <w:pPr>
        <w:spacing w:line="360" w:lineRule="auto"/>
        <w:jc w:val="both"/>
        <w:rPr>
          <w:rFonts w:ascii="David" w:hAnsi="David" w:cs="David"/>
          <w:b/>
          <w:bCs/>
          <w:sz w:val="28"/>
          <w:szCs w:val="28"/>
          <w:u w:val="single"/>
          <w:rtl/>
        </w:rPr>
      </w:pPr>
      <w:r w:rsidRPr="009C26E4">
        <w:rPr>
          <w:rFonts w:ascii="David" w:hAnsi="David" w:cs="David"/>
          <w:b/>
          <w:bCs/>
          <w:sz w:val="28"/>
          <w:szCs w:val="28"/>
          <w:rtl/>
        </w:rPr>
        <w:br w:type="page"/>
      </w:r>
    </w:p>
    <w:p w:rsidR="00D924AA" w:rsidRDefault="00D924AA" w:rsidP="008C2180">
      <w:pPr>
        <w:spacing w:line="360" w:lineRule="auto"/>
        <w:jc w:val="both"/>
        <w:rPr>
          <w:rFonts w:ascii="David" w:hAnsi="David" w:cs="David"/>
          <w:b/>
          <w:bCs/>
          <w:sz w:val="28"/>
          <w:szCs w:val="28"/>
          <w:u w:val="single"/>
          <w:rtl/>
        </w:rPr>
      </w:pPr>
      <w:r>
        <w:rPr>
          <w:rFonts w:ascii="David" w:hAnsi="David" w:cs="David" w:hint="cs"/>
          <w:b/>
          <w:bCs/>
          <w:sz w:val="28"/>
          <w:szCs w:val="28"/>
          <w:u w:val="single"/>
          <w:rtl/>
        </w:rPr>
        <w:lastRenderedPageBreak/>
        <w:t>להלן המושגים בהם אעסוק בתוך העבודה :</w:t>
      </w:r>
    </w:p>
    <w:tbl>
      <w:tblPr>
        <w:tblStyle w:val="ab"/>
        <w:bidiVisual/>
        <w:tblW w:w="0" w:type="auto"/>
        <w:tblLook w:val="04A0" w:firstRow="1" w:lastRow="0" w:firstColumn="1" w:lastColumn="0" w:noHBand="0" w:noVBand="1"/>
      </w:tblPr>
      <w:tblGrid>
        <w:gridCol w:w="4148"/>
        <w:gridCol w:w="4148"/>
      </w:tblGrid>
      <w:tr w:rsidR="00D924AA" w:rsidTr="00D924AA">
        <w:tc>
          <w:tcPr>
            <w:tcW w:w="4148" w:type="dxa"/>
          </w:tcPr>
          <w:p w:rsidR="00D924AA" w:rsidRPr="00D924AA" w:rsidRDefault="00D924AA" w:rsidP="008C2180">
            <w:pPr>
              <w:spacing w:line="360" w:lineRule="auto"/>
              <w:jc w:val="center"/>
              <w:rPr>
                <w:rFonts w:ascii="David" w:hAnsi="David" w:cs="David"/>
                <w:b/>
                <w:bCs/>
                <w:sz w:val="28"/>
                <w:szCs w:val="28"/>
                <w:rtl/>
              </w:rPr>
            </w:pPr>
            <w:r w:rsidRPr="00D924AA">
              <w:rPr>
                <w:rFonts w:ascii="David" w:hAnsi="David" w:cs="David" w:hint="cs"/>
                <w:b/>
                <w:bCs/>
                <w:sz w:val="28"/>
                <w:szCs w:val="28"/>
                <w:rtl/>
              </w:rPr>
              <w:t>מתוך "מחשבה"</w:t>
            </w:r>
          </w:p>
        </w:tc>
        <w:tc>
          <w:tcPr>
            <w:tcW w:w="4148" w:type="dxa"/>
          </w:tcPr>
          <w:p w:rsidR="00D924AA" w:rsidRPr="00D924AA" w:rsidRDefault="00D924AA" w:rsidP="008C2180">
            <w:pPr>
              <w:spacing w:line="360" w:lineRule="auto"/>
              <w:jc w:val="center"/>
              <w:rPr>
                <w:rFonts w:ascii="David" w:hAnsi="David" w:cs="David"/>
                <w:b/>
                <w:bCs/>
                <w:sz w:val="28"/>
                <w:szCs w:val="28"/>
                <w:rtl/>
              </w:rPr>
            </w:pPr>
            <w:r w:rsidRPr="00D924AA">
              <w:rPr>
                <w:rFonts w:ascii="David" w:hAnsi="David" w:cs="David" w:hint="cs"/>
                <w:b/>
                <w:bCs/>
                <w:sz w:val="28"/>
                <w:szCs w:val="28"/>
                <w:rtl/>
              </w:rPr>
              <w:t>מתוך "חשיבה"</w:t>
            </w:r>
          </w:p>
        </w:tc>
      </w:tr>
      <w:tr w:rsidR="00D924AA" w:rsidTr="00D924AA">
        <w:tc>
          <w:tcPr>
            <w:tcW w:w="4148" w:type="dxa"/>
            <w:shd w:val="clear" w:color="auto" w:fill="auto"/>
          </w:tcPr>
          <w:p w:rsidR="00D924AA" w:rsidRPr="00D924AA" w:rsidRDefault="00D924AA" w:rsidP="008C2180">
            <w:pPr>
              <w:spacing w:line="360" w:lineRule="auto"/>
              <w:jc w:val="center"/>
              <w:rPr>
                <w:rFonts w:ascii="David" w:hAnsi="David" w:cs="David"/>
                <w:sz w:val="28"/>
                <w:szCs w:val="28"/>
                <w:rtl/>
              </w:rPr>
            </w:pPr>
            <w:r w:rsidRPr="00D924AA">
              <w:rPr>
                <w:rFonts w:ascii="David" w:hAnsi="David" w:cs="David" w:hint="cs"/>
                <w:sz w:val="28"/>
                <w:szCs w:val="28"/>
                <w:rtl/>
              </w:rPr>
              <w:t>הפתעת מודיעין</w:t>
            </w:r>
          </w:p>
        </w:tc>
        <w:tc>
          <w:tcPr>
            <w:tcW w:w="4148" w:type="dxa"/>
          </w:tcPr>
          <w:p w:rsidR="00D924AA" w:rsidRPr="00DE11A8" w:rsidRDefault="00DE11A8" w:rsidP="008C2180">
            <w:pPr>
              <w:spacing w:line="360" w:lineRule="auto"/>
              <w:jc w:val="both"/>
              <w:rPr>
                <w:rFonts w:ascii="David" w:hAnsi="David" w:cs="David"/>
                <w:sz w:val="28"/>
                <w:szCs w:val="28"/>
                <w:u w:val="single"/>
                <w:rtl/>
              </w:rPr>
            </w:pPr>
            <w:r w:rsidRPr="00DE11A8">
              <w:rPr>
                <w:rFonts w:ascii="David" w:hAnsi="David" w:cs="David" w:hint="cs"/>
                <w:sz w:val="28"/>
                <w:szCs w:val="28"/>
                <w:rtl/>
              </w:rPr>
              <w:t xml:space="preserve">לגישה האידאליסטית </w:t>
            </w:r>
            <w:r w:rsidRPr="00DE11A8">
              <w:rPr>
                <w:rFonts w:ascii="David" w:hAnsi="David" w:cs="David"/>
                <w:sz w:val="28"/>
                <w:szCs w:val="28"/>
              </w:rPr>
              <w:t>(idealistic approach</w:t>
            </w:r>
            <w:r w:rsidRPr="00DE11A8">
              <w:rPr>
                <w:rFonts w:ascii="David" w:hAnsi="David" w:cs="David" w:hint="cs"/>
                <w:sz w:val="28"/>
                <w:szCs w:val="28"/>
                <w:u w:val="single"/>
                <w:rtl/>
              </w:rPr>
              <w:t>)</w:t>
            </w:r>
          </w:p>
        </w:tc>
      </w:tr>
      <w:tr w:rsidR="00D924AA" w:rsidTr="00D924AA">
        <w:tc>
          <w:tcPr>
            <w:tcW w:w="4148" w:type="dxa"/>
          </w:tcPr>
          <w:p w:rsidR="00D924AA" w:rsidRPr="00D924AA" w:rsidRDefault="00D924AA" w:rsidP="008C2180">
            <w:pPr>
              <w:spacing w:line="360" w:lineRule="auto"/>
              <w:jc w:val="center"/>
              <w:rPr>
                <w:rFonts w:ascii="David" w:hAnsi="David" w:cs="David"/>
                <w:sz w:val="28"/>
                <w:szCs w:val="28"/>
                <w:u w:val="single"/>
                <w:rtl/>
              </w:rPr>
            </w:pPr>
            <w:r w:rsidRPr="00D924AA">
              <w:rPr>
                <w:rFonts w:ascii="David" w:hAnsi="David" w:cs="David" w:hint="cs"/>
                <w:sz w:val="28"/>
                <w:szCs w:val="28"/>
                <w:rtl/>
              </w:rPr>
              <w:t>מעגל מודיעיני</w:t>
            </w:r>
          </w:p>
        </w:tc>
        <w:tc>
          <w:tcPr>
            <w:tcW w:w="4148" w:type="dxa"/>
          </w:tcPr>
          <w:p w:rsidR="00D924AA" w:rsidRPr="003773E5" w:rsidRDefault="003773E5" w:rsidP="008C2180">
            <w:pPr>
              <w:spacing w:line="360" w:lineRule="auto"/>
              <w:jc w:val="both"/>
              <w:rPr>
                <w:rFonts w:ascii="David" w:hAnsi="David" w:cs="David"/>
                <w:sz w:val="28"/>
                <w:szCs w:val="28"/>
                <w:u w:val="single"/>
                <w:rtl/>
              </w:rPr>
            </w:pPr>
            <w:r w:rsidRPr="003773E5">
              <w:rPr>
                <w:rFonts w:ascii="David" w:hAnsi="David" w:cs="David" w:hint="cs"/>
                <w:sz w:val="28"/>
                <w:szCs w:val="28"/>
                <w:rtl/>
              </w:rPr>
              <w:t>תכנון ועיצוב</w:t>
            </w:r>
          </w:p>
        </w:tc>
      </w:tr>
      <w:tr w:rsidR="00D924AA" w:rsidTr="00D924AA">
        <w:tc>
          <w:tcPr>
            <w:tcW w:w="4148" w:type="dxa"/>
          </w:tcPr>
          <w:p w:rsidR="00D924AA" w:rsidRPr="00C218A2" w:rsidRDefault="00C218A2" w:rsidP="008C2180">
            <w:pPr>
              <w:spacing w:line="360" w:lineRule="auto"/>
              <w:jc w:val="both"/>
              <w:rPr>
                <w:rFonts w:ascii="David" w:hAnsi="David" w:cs="David"/>
                <w:sz w:val="28"/>
                <w:szCs w:val="28"/>
                <w:u w:val="single"/>
                <w:rtl/>
              </w:rPr>
            </w:pPr>
            <w:r>
              <w:rPr>
                <w:rFonts w:ascii="David" w:hAnsi="David" w:cs="David" w:hint="cs"/>
                <w:sz w:val="28"/>
                <w:szCs w:val="28"/>
                <w:rtl/>
              </w:rPr>
              <w:t>תרבות אסטרטגית</w:t>
            </w:r>
            <w:r w:rsidRPr="00C218A2">
              <w:rPr>
                <w:rFonts w:ascii="David" w:hAnsi="David" w:cs="David" w:hint="cs"/>
                <w:sz w:val="28"/>
                <w:szCs w:val="28"/>
                <w:rtl/>
              </w:rPr>
              <w:t>(</w:t>
            </w:r>
            <w:r w:rsidRPr="00C218A2">
              <w:rPr>
                <w:rFonts w:ascii="David" w:hAnsi="David" w:cs="David"/>
                <w:sz w:val="28"/>
                <w:szCs w:val="28"/>
              </w:rPr>
              <w:t>Strategic Culture</w:t>
            </w:r>
            <w:r w:rsidRPr="00C218A2">
              <w:rPr>
                <w:rFonts w:ascii="David" w:hAnsi="David" w:cs="David" w:hint="cs"/>
                <w:sz w:val="28"/>
                <w:szCs w:val="28"/>
                <w:rtl/>
              </w:rPr>
              <w:t xml:space="preserve"> )</w:t>
            </w:r>
          </w:p>
        </w:tc>
        <w:tc>
          <w:tcPr>
            <w:tcW w:w="4148" w:type="dxa"/>
          </w:tcPr>
          <w:p w:rsidR="00D924AA" w:rsidRPr="001045E5" w:rsidRDefault="001045E5" w:rsidP="008C2180">
            <w:pPr>
              <w:spacing w:line="360" w:lineRule="auto"/>
              <w:jc w:val="both"/>
              <w:rPr>
                <w:rFonts w:ascii="David" w:hAnsi="David" w:cs="David"/>
                <w:sz w:val="28"/>
                <w:szCs w:val="28"/>
                <w:u w:val="single"/>
                <w:rtl/>
              </w:rPr>
            </w:pPr>
            <w:r w:rsidRPr="001045E5">
              <w:rPr>
                <w:rFonts w:ascii="David" w:hAnsi="David" w:cs="David" w:hint="cs"/>
                <w:sz w:val="28"/>
                <w:szCs w:val="28"/>
                <w:rtl/>
              </w:rPr>
              <w:t>גבולות המערכה</w:t>
            </w:r>
          </w:p>
        </w:tc>
      </w:tr>
      <w:tr w:rsidR="00D924AA" w:rsidTr="00D924AA">
        <w:tc>
          <w:tcPr>
            <w:tcW w:w="4148" w:type="dxa"/>
          </w:tcPr>
          <w:p w:rsidR="00D924AA" w:rsidRPr="000D4B36" w:rsidRDefault="000D4B36" w:rsidP="008C2180">
            <w:pPr>
              <w:spacing w:line="360" w:lineRule="auto"/>
              <w:jc w:val="both"/>
              <w:rPr>
                <w:rFonts w:ascii="David" w:hAnsi="David" w:cs="David"/>
                <w:sz w:val="28"/>
                <w:szCs w:val="28"/>
                <w:u w:val="single"/>
                <w:rtl/>
              </w:rPr>
            </w:pPr>
            <w:r w:rsidRPr="000D4B36">
              <w:rPr>
                <w:rFonts w:ascii="David" w:hAnsi="David" w:cs="David" w:hint="cs"/>
                <w:sz w:val="28"/>
                <w:szCs w:val="28"/>
                <w:rtl/>
              </w:rPr>
              <w:t xml:space="preserve">הרתעה באמצעות שלילה ( </w:t>
            </w:r>
            <w:r w:rsidRPr="000D4B36">
              <w:rPr>
                <w:rFonts w:ascii="David" w:hAnsi="David" w:cs="David"/>
                <w:sz w:val="28"/>
                <w:szCs w:val="28"/>
              </w:rPr>
              <w:t>Deterrence b</w:t>
            </w:r>
            <w:r w:rsidRPr="000D4B36">
              <w:rPr>
                <w:rFonts w:ascii="Arial Unicode MS" w:eastAsia="Arial Unicode MS" w:hAnsi="Arial Unicode MS" w:cs="David"/>
                <w:sz w:val="28"/>
                <w:szCs w:val="28"/>
              </w:rPr>
              <w:t xml:space="preserve">y </w:t>
            </w:r>
            <w:r w:rsidRPr="000D4B36">
              <w:rPr>
                <w:rFonts w:ascii="David" w:hAnsi="David" w:cs="David"/>
                <w:sz w:val="28"/>
                <w:szCs w:val="28"/>
              </w:rPr>
              <w:t>Denia</w:t>
            </w:r>
            <w:r w:rsidRPr="000D4B36">
              <w:rPr>
                <w:rFonts w:ascii="Arial Unicode MS" w:eastAsia="Arial Unicode MS" w:hAnsi="Arial Unicode MS" w:cs="David"/>
                <w:sz w:val="28"/>
                <w:szCs w:val="28"/>
              </w:rPr>
              <w:t>l</w:t>
            </w:r>
            <w:r w:rsidRPr="000D4B36">
              <w:rPr>
                <w:rFonts w:ascii="Arial Unicode MS" w:eastAsia="Arial Unicode MS" w:hAnsi="Arial Unicode MS" w:cs="David" w:hint="cs"/>
                <w:sz w:val="28"/>
                <w:szCs w:val="28"/>
                <w:rtl/>
              </w:rPr>
              <w:t>)</w:t>
            </w:r>
          </w:p>
        </w:tc>
        <w:tc>
          <w:tcPr>
            <w:tcW w:w="4148" w:type="dxa"/>
          </w:tcPr>
          <w:p w:rsidR="00D924AA" w:rsidRDefault="004D7BC9" w:rsidP="008C2180">
            <w:pPr>
              <w:spacing w:line="360" w:lineRule="auto"/>
              <w:jc w:val="both"/>
              <w:rPr>
                <w:rFonts w:ascii="David" w:hAnsi="David" w:cs="David"/>
                <w:b/>
                <w:bCs/>
                <w:sz w:val="28"/>
                <w:szCs w:val="28"/>
                <w:u w:val="single"/>
                <w:rtl/>
              </w:rPr>
            </w:pPr>
            <w:r>
              <w:rPr>
                <w:rFonts w:ascii="David" w:hAnsi="David" w:cs="David" w:hint="cs"/>
                <w:sz w:val="28"/>
                <w:szCs w:val="28"/>
                <w:rtl/>
              </w:rPr>
              <w:t>חדשנות טכנולוגית</w:t>
            </w:r>
          </w:p>
        </w:tc>
      </w:tr>
      <w:tr w:rsidR="0039660B" w:rsidTr="00D924AA">
        <w:tc>
          <w:tcPr>
            <w:tcW w:w="4148" w:type="dxa"/>
          </w:tcPr>
          <w:p w:rsidR="0039660B" w:rsidRPr="0012281D" w:rsidRDefault="0039660B" w:rsidP="0039660B">
            <w:pPr>
              <w:spacing w:line="360" w:lineRule="auto"/>
              <w:jc w:val="both"/>
              <w:rPr>
                <w:rFonts w:ascii="David" w:hAnsi="David" w:cs="David"/>
                <w:sz w:val="28"/>
                <w:szCs w:val="28"/>
                <w:u w:val="single"/>
                <w:rtl/>
              </w:rPr>
            </w:pPr>
            <w:r w:rsidRPr="0012281D">
              <w:rPr>
                <w:rFonts w:ascii="David" w:hAnsi="David" w:cs="David" w:hint="cs"/>
                <w:sz w:val="28"/>
                <w:szCs w:val="28"/>
                <w:rtl/>
              </w:rPr>
              <w:t>הרתעה</w:t>
            </w:r>
            <w:r w:rsidRPr="0012281D">
              <w:rPr>
                <w:rFonts w:ascii="David" w:hAnsi="David" w:cs="David" w:hint="cs"/>
                <w:sz w:val="28"/>
                <w:szCs w:val="28"/>
                <w:u w:val="single"/>
                <w:rtl/>
              </w:rPr>
              <w:t xml:space="preserve"> </w:t>
            </w:r>
            <w:r w:rsidRPr="0012281D">
              <w:rPr>
                <w:rFonts w:ascii="Arial" w:hAnsi="Arial" w:cs="David"/>
                <w:color w:val="3E3E3E"/>
                <w:sz w:val="28"/>
                <w:szCs w:val="28"/>
                <w:shd w:val="clear" w:color="auto" w:fill="FFFFFF"/>
              </w:rPr>
              <w:t>Deterrence</w:t>
            </w:r>
            <w:r>
              <w:rPr>
                <w:rFonts w:ascii="Arial" w:hAnsi="Arial" w:cs="David"/>
                <w:color w:val="3E3E3E"/>
                <w:sz w:val="28"/>
                <w:szCs w:val="28"/>
                <w:shd w:val="clear" w:color="auto" w:fill="FFFFFF"/>
              </w:rPr>
              <w:t>)</w:t>
            </w:r>
            <w:r>
              <w:rPr>
                <w:rFonts w:ascii="David" w:hAnsi="David" w:cs="David" w:hint="cs"/>
                <w:sz w:val="28"/>
                <w:szCs w:val="28"/>
                <w:u w:val="single"/>
                <w:rtl/>
              </w:rPr>
              <w:t>)</w:t>
            </w:r>
          </w:p>
        </w:tc>
        <w:tc>
          <w:tcPr>
            <w:tcW w:w="4148" w:type="dxa"/>
          </w:tcPr>
          <w:p w:rsidR="0039660B" w:rsidRPr="00D60261" w:rsidRDefault="0039660B" w:rsidP="0039660B">
            <w:pPr>
              <w:spacing w:line="360" w:lineRule="auto"/>
              <w:jc w:val="both"/>
              <w:rPr>
                <w:rFonts w:ascii="David" w:hAnsi="David" w:cs="David" w:hint="cs"/>
                <w:sz w:val="28"/>
                <w:szCs w:val="28"/>
                <w:rtl/>
              </w:rPr>
            </w:pPr>
            <w:r>
              <w:rPr>
                <w:rFonts w:ascii="David" w:hAnsi="David" w:cs="David" w:hint="cs"/>
                <w:sz w:val="28"/>
                <w:szCs w:val="28"/>
                <w:rtl/>
              </w:rPr>
              <w:t>גינאולוגיה</w:t>
            </w:r>
          </w:p>
        </w:tc>
      </w:tr>
      <w:tr w:rsidR="0039660B" w:rsidTr="00D924AA">
        <w:tc>
          <w:tcPr>
            <w:tcW w:w="4148" w:type="dxa"/>
          </w:tcPr>
          <w:p w:rsidR="0039660B" w:rsidRPr="0012281D" w:rsidRDefault="0039660B" w:rsidP="0039660B">
            <w:pPr>
              <w:spacing w:line="360" w:lineRule="auto"/>
              <w:jc w:val="both"/>
              <w:rPr>
                <w:rFonts w:ascii="David" w:hAnsi="David" w:cs="David" w:hint="cs"/>
                <w:sz w:val="28"/>
                <w:szCs w:val="28"/>
                <w:rtl/>
              </w:rPr>
            </w:pPr>
          </w:p>
        </w:tc>
        <w:tc>
          <w:tcPr>
            <w:tcW w:w="4148" w:type="dxa"/>
          </w:tcPr>
          <w:p w:rsidR="0039660B" w:rsidRPr="004D7BC9" w:rsidRDefault="0039660B" w:rsidP="0039660B">
            <w:pPr>
              <w:spacing w:line="360" w:lineRule="auto"/>
              <w:jc w:val="both"/>
              <w:rPr>
                <w:rFonts w:cs="David" w:hint="cs"/>
                <w:sz w:val="28"/>
                <w:szCs w:val="28"/>
                <w:u w:val="single"/>
                <w:rtl/>
              </w:rPr>
            </w:pPr>
            <w:r w:rsidRPr="00D60261">
              <w:rPr>
                <w:rFonts w:ascii="David" w:hAnsi="David" w:cs="David" w:hint="cs"/>
                <w:sz w:val="28"/>
                <w:szCs w:val="28"/>
                <w:rtl/>
              </w:rPr>
              <w:t>בחזונו</w:t>
            </w:r>
            <w:r w:rsidRPr="00D60261">
              <w:rPr>
                <w:rFonts w:cs="David"/>
                <w:sz w:val="28"/>
                <w:szCs w:val="28"/>
              </w:rPr>
              <w:t xml:space="preserve"> ( Vision)</w:t>
            </w:r>
            <w:r w:rsidR="00E645C5">
              <w:rPr>
                <w:rFonts w:cs="David"/>
                <w:sz w:val="28"/>
                <w:szCs w:val="28"/>
              </w:rPr>
              <w:t xml:space="preserve"> </w:t>
            </w:r>
            <w:bookmarkStart w:id="0" w:name="_GoBack"/>
            <w:bookmarkEnd w:id="0"/>
          </w:p>
        </w:tc>
      </w:tr>
    </w:tbl>
    <w:p w:rsidR="00D924AA" w:rsidRDefault="00D924AA" w:rsidP="008C2180">
      <w:pPr>
        <w:spacing w:line="360" w:lineRule="auto"/>
        <w:jc w:val="both"/>
        <w:rPr>
          <w:rFonts w:ascii="David" w:hAnsi="David" w:cs="David"/>
          <w:b/>
          <w:bCs/>
          <w:sz w:val="28"/>
          <w:szCs w:val="28"/>
          <w:u w:val="single"/>
          <w:rtl/>
        </w:rPr>
      </w:pPr>
    </w:p>
    <w:p w:rsidR="002C71F2" w:rsidRPr="00F93D15" w:rsidRDefault="00C375D5" w:rsidP="008C2180">
      <w:pPr>
        <w:spacing w:line="360" w:lineRule="auto"/>
        <w:jc w:val="both"/>
        <w:rPr>
          <w:rFonts w:ascii="David" w:hAnsi="David" w:cs="David"/>
          <w:b/>
          <w:bCs/>
          <w:sz w:val="28"/>
          <w:szCs w:val="28"/>
          <w:u w:val="single"/>
          <w:rtl/>
        </w:rPr>
      </w:pPr>
      <w:r>
        <w:rPr>
          <w:rFonts w:ascii="David" w:hAnsi="David" w:cs="David" w:hint="cs"/>
          <w:b/>
          <w:bCs/>
          <w:sz w:val="28"/>
          <w:szCs w:val="28"/>
          <w:u w:val="single"/>
          <w:rtl/>
        </w:rPr>
        <w:t xml:space="preserve">ישראל </w:t>
      </w:r>
      <w:r w:rsidR="008C2180">
        <w:rPr>
          <w:rFonts w:ascii="David" w:hAnsi="David" w:cs="David" w:hint="cs"/>
          <w:b/>
          <w:bCs/>
          <w:sz w:val="28"/>
          <w:szCs w:val="28"/>
          <w:u w:val="single"/>
        </w:rPr>
        <w:t>V</w:t>
      </w:r>
      <w:r w:rsidR="008C2180">
        <w:rPr>
          <w:rFonts w:ascii="David" w:hAnsi="David" w:cs="David"/>
          <w:b/>
          <w:bCs/>
          <w:sz w:val="28"/>
          <w:szCs w:val="28"/>
          <w:u w:val="single"/>
        </w:rPr>
        <w:t>S-</w:t>
      </w:r>
      <w:r w:rsidR="008C2180">
        <w:rPr>
          <w:rFonts w:ascii="David" w:hAnsi="David" w:cs="David" w:hint="cs"/>
          <w:b/>
          <w:bCs/>
          <w:sz w:val="28"/>
          <w:szCs w:val="28"/>
          <w:u w:val="single"/>
          <w:rtl/>
        </w:rPr>
        <w:t>-</w:t>
      </w:r>
      <w:r>
        <w:rPr>
          <w:rFonts w:ascii="David" w:hAnsi="David" w:cs="David" w:hint="cs"/>
          <w:b/>
          <w:bCs/>
          <w:sz w:val="28"/>
          <w:szCs w:val="28"/>
          <w:u w:val="single"/>
          <w:rtl/>
        </w:rPr>
        <w:t>חיזבאללה</w:t>
      </w:r>
    </w:p>
    <w:p w:rsidR="005D3083" w:rsidRPr="00AE2AFE" w:rsidRDefault="003F4FCC" w:rsidP="008C2180">
      <w:pPr>
        <w:spacing w:after="0" w:line="360" w:lineRule="auto"/>
        <w:ind w:hanging="199"/>
        <w:jc w:val="both"/>
        <w:rPr>
          <w:rFonts w:ascii="David" w:hAnsi="David" w:cs="David"/>
          <w:b/>
          <w:bCs/>
          <w:sz w:val="28"/>
          <w:szCs w:val="28"/>
          <w:rtl/>
        </w:rPr>
      </w:pPr>
      <w:r w:rsidRPr="00AE2AFE">
        <w:rPr>
          <w:rFonts w:ascii="David" w:hAnsi="David" w:cs="David" w:hint="cs"/>
          <w:b/>
          <w:bCs/>
          <w:sz w:val="28"/>
          <w:szCs w:val="28"/>
          <w:rtl/>
        </w:rPr>
        <w:t>נושא העבודה</w:t>
      </w:r>
    </w:p>
    <w:p w:rsidR="00982164" w:rsidRDefault="00C375D5" w:rsidP="00B60314">
      <w:pPr>
        <w:spacing w:after="0" w:line="360" w:lineRule="auto"/>
        <w:ind w:left="-199"/>
        <w:jc w:val="both"/>
        <w:rPr>
          <w:rFonts w:ascii="David" w:hAnsi="David" w:cs="David"/>
          <w:sz w:val="28"/>
          <w:szCs w:val="28"/>
          <w:rtl/>
        </w:rPr>
      </w:pPr>
      <w:r>
        <w:rPr>
          <w:rFonts w:ascii="David" w:hAnsi="David" w:cs="David" w:hint="cs"/>
          <w:sz w:val="28"/>
          <w:szCs w:val="28"/>
          <w:rtl/>
        </w:rPr>
        <w:t xml:space="preserve">בחינת </w:t>
      </w:r>
      <w:r w:rsidR="00345980">
        <w:rPr>
          <w:rFonts w:ascii="David" w:hAnsi="David" w:cs="David" w:hint="cs"/>
          <w:sz w:val="28"/>
          <w:szCs w:val="28"/>
          <w:rtl/>
        </w:rPr>
        <w:t>האינטראקציה</w:t>
      </w:r>
      <w:r w:rsidR="00B60314">
        <w:rPr>
          <w:rFonts w:ascii="David" w:hAnsi="David" w:cs="David" w:hint="cs"/>
          <w:sz w:val="28"/>
          <w:szCs w:val="28"/>
          <w:rtl/>
        </w:rPr>
        <w:t xml:space="preserve"> האסטרטגית </w:t>
      </w:r>
      <w:r>
        <w:rPr>
          <w:rFonts w:ascii="David" w:hAnsi="David" w:cs="David" w:hint="cs"/>
          <w:sz w:val="28"/>
          <w:szCs w:val="28"/>
          <w:rtl/>
        </w:rPr>
        <w:t xml:space="preserve">בין ישראל לחיזבאללה </w:t>
      </w:r>
      <w:r w:rsidR="00535172">
        <w:rPr>
          <w:rFonts w:ascii="David" w:hAnsi="David" w:cs="David" w:hint="cs"/>
          <w:sz w:val="28"/>
          <w:szCs w:val="28"/>
          <w:rtl/>
        </w:rPr>
        <w:t>.</w:t>
      </w:r>
    </w:p>
    <w:p w:rsidR="00B60314" w:rsidRDefault="00535172" w:rsidP="00EB6195">
      <w:pPr>
        <w:spacing w:after="0" w:line="360" w:lineRule="auto"/>
        <w:ind w:left="-199"/>
        <w:jc w:val="both"/>
        <w:rPr>
          <w:rFonts w:ascii="David" w:hAnsi="David" w:cs="David"/>
          <w:sz w:val="28"/>
          <w:szCs w:val="28"/>
          <w:rtl/>
        </w:rPr>
      </w:pPr>
      <w:r>
        <w:rPr>
          <w:rFonts w:ascii="David" w:hAnsi="David" w:cs="David" w:hint="cs"/>
          <w:sz w:val="28"/>
          <w:szCs w:val="28"/>
          <w:rtl/>
        </w:rPr>
        <w:t xml:space="preserve">חלקה הראשון של העבודה יתבסס על מקרה בוחן אמת: "מגן </w:t>
      </w:r>
      <w:r w:rsidR="00EB6195">
        <w:rPr>
          <w:rFonts w:ascii="David" w:hAnsi="David" w:cs="David" w:hint="cs"/>
          <w:sz w:val="28"/>
          <w:szCs w:val="28"/>
          <w:rtl/>
        </w:rPr>
        <w:t>צפוני</w:t>
      </w:r>
      <w:r>
        <w:rPr>
          <w:rFonts w:ascii="David" w:hAnsi="David" w:cs="David" w:hint="cs"/>
          <w:sz w:val="28"/>
          <w:szCs w:val="28"/>
          <w:rtl/>
        </w:rPr>
        <w:t>" וחלקה השני של העבודה בדוי מהדמיון.</w:t>
      </w:r>
    </w:p>
    <w:p w:rsidR="00EB270C" w:rsidRPr="00EB270C" w:rsidRDefault="00EB270C" w:rsidP="00EB6195">
      <w:pPr>
        <w:spacing w:after="0" w:line="360" w:lineRule="auto"/>
        <w:ind w:left="-199"/>
        <w:jc w:val="both"/>
        <w:rPr>
          <w:rFonts w:ascii="David" w:hAnsi="David" w:cs="David"/>
          <w:b/>
          <w:bCs/>
          <w:sz w:val="28"/>
          <w:szCs w:val="28"/>
          <w:rtl/>
        </w:rPr>
      </w:pPr>
      <w:r>
        <w:rPr>
          <w:rFonts w:ascii="David" w:hAnsi="David" w:cs="David" w:hint="cs"/>
          <w:b/>
          <w:bCs/>
          <w:sz w:val="28"/>
          <w:szCs w:val="28"/>
          <w:rtl/>
        </w:rPr>
        <w:t>תמונת מצב פתיחה</w:t>
      </w:r>
    </w:p>
    <w:p w:rsidR="00D0495E" w:rsidRPr="00B60314" w:rsidRDefault="00B60314" w:rsidP="00B60314">
      <w:pPr>
        <w:spacing w:after="0" w:line="360" w:lineRule="auto"/>
        <w:ind w:left="-199"/>
        <w:jc w:val="both"/>
        <w:rPr>
          <w:rFonts w:ascii="David" w:hAnsi="David" w:cs="David"/>
          <w:sz w:val="28"/>
          <w:szCs w:val="28"/>
          <w:rtl/>
        </w:rPr>
      </w:pPr>
      <w:r>
        <w:rPr>
          <w:rFonts w:ascii="David" w:hAnsi="David" w:cs="David" w:hint="cs"/>
          <w:sz w:val="28"/>
          <w:szCs w:val="28"/>
          <w:rtl/>
        </w:rPr>
        <w:t xml:space="preserve">(1) </w:t>
      </w:r>
      <w:r w:rsidR="00D0495E" w:rsidRPr="00B60314">
        <w:rPr>
          <w:rFonts w:ascii="David" w:hAnsi="David" w:cs="David" w:hint="cs"/>
          <w:sz w:val="28"/>
          <w:szCs w:val="28"/>
          <w:rtl/>
        </w:rPr>
        <w:t>מזה מספר שנ</w:t>
      </w:r>
      <w:r w:rsidR="000B7CC9" w:rsidRPr="00B60314">
        <w:rPr>
          <w:rFonts w:ascii="David" w:hAnsi="David" w:cs="David" w:hint="cs"/>
          <w:sz w:val="28"/>
          <w:szCs w:val="28"/>
          <w:rtl/>
        </w:rPr>
        <w:t xml:space="preserve">ים בהם ישראל פועלת בשיטת המב"ם, בהתמודדותה עם ניסיונות החיזבאללה להתעצם ביכולותיו החימשיות </w:t>
      </w:r>
      <w:r w:rsidR="00D0495E" w:rsidRPr="00B60314">
        <w:rPr>
          <w:rFonts w:ascii="David" w:hAnsi="David" w:cs="David" w:hint="cs"/>
          <w:sz w:val="28"/>
          <w:szCs w:val="28"/>
          <w:rtl/>
        </w:rPr>
        <w:t xml:space="preserve">ובכך </w:t>
      </w:r>
      <w:r w:rsidR="000B7CC9" w:rsidRPr="00B60314">
        <w:rPr>
          <w:rFonts w:ascii="David" w:hAnsi="David" w:cs="David" w:hint="cs"/>
          <w:sz w:val="28"/>
          <w:szCs w:val="28"/>
          <w:rtl/>
        </w:rPr>
        <w:t>מביאה</w:t>
      </w:r>
      <w:r w:rsidRPr="00B60314">
        <w:rPr>
          <w:rFonts w:ascii="David" w:hAnsi="David" w:cs="David" w:hint="cs"/>
          <w:sz w:val="28"/>
          <w:szCs w:val="28"/>
          <w:rtl/>
        </w:rPr>
        <w:t xml:space="preserve"> לידי ביטוי </w:t>
      </w:r>
      <w:r w:rsidR="00535172" w:rsidRPr="00B60314">
        <w:rPr>
          <w:rFonts w:ascii="David" w:hAnsi="David" w:cs="David" w:hint="cs"/>
          <w:sz w:val="28"/>
          <w:szCs w:val="28"/>
          <w:rtl/>
        </w:rPr>
        <w:t xml:space="preserve"> </w:t>
      </w:r>
      <w:r w:rsidR="00D0495E" w:rsidRPr="00B60314">
        <w:rPr>
          <w:rFonts w:ascii="David" w:hAnsi="David" w:cs="David" w:hint="cs"/>
          <w:b/>
          <w:bCs/>
          <w:sz w:val="28"/>
          <w:szCs w:val="28"/>
          <w:rtl/>
        </w:rPr>
        <w:t>הפתעה מודיעינית</w:t>
      </w:r>
      <w:r w:rsidR="00535172" w:rsidRPr="00B60314">
        <w:rPr>
          <w:rFonts w:ascii="David" w:hAnsi="David" w:cs="David" w:hint="cs"/>
          <w:sz w:val="28"/>
          <w:szCs w:val="28"/>
          <w:rtl/>
        </w:rPr>
        <w:t xml:space="preserve">, אותה מדינת ישראל  משמרת זמן רב, בדגש על יכולות </w:t>
      </w:r>
      <w:r w:rsidR="00906436" w:rsidRPr="00B60314">
        <w:rPr>
          <w:rFonts w:ascii="David" w:hAnsi="David" w:cs="David" w:hint="cs"/>
          <w:sz w:val="28"/>
          <w:szCs w:val="28"/>
          <w:rtl/>
        </w:rPr>
        <w:t>'</w:t>
      </w:r>
      <w:r w:rsidR="00535172" w:rsidRPr="00B60314">
        <w:rPr>
          <w:rFonts w:ascii="David" w:hAnsi="David" w:cs="David" w:hint="cs"/>
          <w:sz w:val="28"/>
          <w:szCs w:val="28"/>
          <w:rtl/>
        </w:rPr>
        <w:t>הסיגינט</w:t>
      </w:r>
      <w:r w:rsidR="00906436" w:rsidRPr="00B60314">
        <w:rPr>
          <w:rFonts w:ascii="David" w:hAnsi="David" w:cs="David" w:hint="cs"/>
          <w:sz w:val="28"/>
          <w:szCs w:val="28"/>
          <w:rtl/>
        </w:rPr>
        <w:t xml:space="preserve">' </w:t>
      </w:r>
      <w:r w:rsidR="00906436" w:rsidRPr="00B60314">
        <w:rPr>
          <w:rFonts w:cs="David"/>
          <w:sz w:val="28"/>
          <w:szCs w:val="28"/>
        </w:rPr>
        <w:t>sigint)</w:t>
      </w:r>
      <w:r w:rsidR="00906436" w:rsidRPr="00B60314">
        <w:rPr>
          <w:rFonts w:cs="David" w:hint="cs"/>
          <w:sz w:val="28"/>
          <w:szCs w:val="28"/>
          <w:rtl/>
        </w:rPr>
        <w:t>)</w:t>
      </w:r>
      <w:r w:rsidR="00906436" w:rsidRPr="00B60314">
        <w:rPr>
          <w:rFonts w:cs="David"/>
          <w:sz w:val="28"/>
          <w:szCs w:val="28"/>
        </w:rPr>
        <w:t xml:space="preserve"> </w:t>
      </w:r>
      <w:r w:rsidR="00906436" w:rsidRPr="00B60314">
        <w:rPr>
          <w:rFonts w:ascii="David" w:hAnsi="David" w:cs="David" w:hint="cs"/>
          <w:sz w:val="28"/>
          <w:szCs w:val="28"/>
          <w:rtl/>
        </w:rPr>
        <w:t xml:space="preserve">'והאלינט' </w:t>
      </w:r>
      <w:r w:rsidR="00906436" w:rsidRPr="00B60314">
        <w:rPr>
          <w:rFonts w:ascii="David" w:hAnsi="David" w:cs="David"/>
          <w:sz w:val="28"/>
          <w:szCs w:val="28"/>
        </w:rPr>
        <w:t xml:space="preserve"> (</w:t>
      </w:r>
      <w:r w:rsidR="00906436" w:rsidRPr="00B60314">
        <w:rPr>
          <w:rFonts w:ascii="David" w:hAnsi="David" w:cs="David" w:hint="cs"/>
          <w:sz w:val="28"/>
          <w:szCs w:val="28"/>
        </w:rPr>
        <w:t>E</w:t>
      </w:r>
      <w:r w:rsidR="00906436" w:rsidRPr="00B60314">
        <w:rPr>
          <w:rFonts w:cs="David"/>
          <w:sz w:val="28"/>
          <w:szCs w:val="28"/>
        </w:rPr>
        <w:t>lint)</w:t>
      </w:r>
      <w:r w:rsidR="00906436" w:rsidRPr="00B60314">
        <w:rPr>
          <w:rFonts w:ascii="David" w:hAnsi="David" w:cs="David" w:hint="cs"/>
          <w:sz w:val="28"/>
          <w:szCs w:val="28"/>
          <w:rtl/>
        </w:rPr>
        <w:t xml:space="preserve">המתקדמות </w:t>
      </w:r>
      <w:r w:rsidR="00535172" w:rsidRPr="00B60314">
        <w:rPr>
          <w:rFonts w:ascii="David" w:hAnsi="David" w:cs="David" w:hint="cs"/>
          <w:sz w:val="28"/>
          <w:szCs w:val="28"/>
          <w:rtl/>
        </w:rPr>
        <w:t xml:space="preserve">וכד' ובכך </w:t>
      </w:r>
      <w:r w:rsidR="00D0495E" w:rsidRPr="00B60314">
        <w:rPr>
          <w:rFonts w:ascii="David" w:hAnsi="David" w:cs="David" w:hint="cs"/>
          <w:sz w:val="28"/>
          <w:szCs w:val="28"/>
          <w:rtl/>
        </w:rPr>
        <w:t>מצליחה להנחית מכה חזקה על יכולו</w:t>
      </w:r>
      <w:r w:rsidR="000B7CC9" w:rsidRPr="00B60314">
        <w:rPr>
          <w:rFonts w:ascii="David" w:hAnsi="David" w:cs="David" w:hint="cs"/>
          <w:sz w:val="28"/>
          <w:szCs w:val="28"/>
          <w:rtl/>
        </w:rPr>
        <w:t>ת ה</w:t>
      </w:r>
      <w:r w:rsidR="00535172" w:rsidRPr="00B60314">
        <w:rPr>
          <w:rFonts w:ascii="David" w:hAnsi="David" w:cs="David" w:hint="cs"/>
          <w:sz w:val="28"/>
          <w:szCs w:val="28"/>
          <w:rtl/>
        </w:rPr>
        <w:t xml:space="preserve">אסטרטגיות אותם מכין </w:t>
      </w:r>
      <w:r w:rsidR="000B7CC9" w:rsidRPr="00B60314">
        <w:rPr>
          <w:rFonts w:ascii="David" w:hAnsi="David" w:cs="David" w:hint="cs"/>
          <w:sz w:val="28"/>
          <w:szCs w:val="28"/>
          <w:rtl/>
        </w:rPr>
        <w:t>חיזבאללה ל</w:t>
      </w:r>
      <w:r w:rsidR="00535172" w:rsidRPr="00B60314">
        <w:rPr>
          <w:rFonts w:ascii="David" w:hAnsi="David" w:cs="David" w:hint="cs"/>
          <w:sz w:val="28"/>
          <w:szCs w:val="28"/>
          <w:rtl/>
        </w:rPr>
        <w:t>יום פקודה.</w:t>
      </w:r>
      <w:r w:rsidR="00906436" w:rsidRPr="00B60314">
        <w:rPr>
          <w:rFonts w:ascii="David" w:hAnsi="David" w:cs="David" w:hint="cs"/>
          <w:sz w:val="28"/>
          <w:szCs w:val="28"/>
          <w:rtl/>
        </w:rPr>
        <w:t xml:space="preserve"> תפיסה אקזוטית זו שנראית כהצלחה מסחררת יכולה להיות מטעה ולהוביל לכישלון צבאי צורב.</w:t>
      </w:r>
    </w:p>
    <w:p w:rsidR="00D0495E" w:rsidRPr="002F487D" w:rsidRDefault="000D3579" w:rsidP="008C2180">
      <w:pPr>
        <w:spacing w:after="0" w:line="360" w:lineRule="auto"/>
        <w:ind w:left="-198"/>
        <w:jc w:val="both"/>
        <w:rPr>
          <w:rFonts w:cs="David"/>
          <w:b/>
          <w:bCs/>
          <w:sz w:val="28"/>
          <w:szCs w:val="28"/>
          <w:rtl/>
        </w:rPr>
      </w:pPr>
      <w:r w:rsidRPr="002F487D">
        <w:rPr>
          <w:rFonts w:ascii="David" w:hAnsi="David" w:cs="David" w:hint="cs"/>
          <w:b/>
          <w:bCs/>
          <w:sz w:val="28"/>
          <w:szCs w:val="28"/>
          <w:rtl/>
        </w:rPr>
        <w:t>09</w:t>
      </w:r>
      <w:r w:rsidRPr="002F487D">
        <w:rPr>
          <w:rFonts w:cs="David" w:hint="cs"/>
          <w:b/>
          <w:bCs/>
          <w:sz w:val="28"/>
          <w:szCs w:val="28"/>
          <w:rtl/>
        </w:rPr>
        <w:t>/12/2018</w:t>
      </w:r>
    </w:p>
    <w:p w:rsidR="000B7CC9" w:rsidRDefault="000D3579" w:rsidP="008C2180">
      <w:pPr>
        <w:spacing w:after="0" w:line="360" w:lineRule="auto"/>
        <w:ind w:left="-198"/>
        <w:jc w:val="both"/>
        <w:rPr>
          <w:rFonts w:ascii="David" w:hAnsi="David" w:cs="David"/>
          <w:sz w:val="28"/>
          <w:szCs w:val="28"/>
          <w:rtl/>
        </w:rPr>
      </w:pPr>
      <w:r>
        <w:rPr>
          <w:rFonts w:ascii="David" w:hAnsi="David" w:cs="David" w:hint="cs"/>
          <w:sz w:val="28"/>
          <w:szCs w:val="28"/>
          <w:rtl/>
        </w:rPr>
        <w:t xml:space="preserve">לאחר הערכת מצב שמבוצעת אצל ראש הממשלה הוחלט על יציאת  </w:t>
      </w:r>
      <w:r w:rsidR="00C218A2">
        <w:rPr>
          <w:rFonts w:ascii="David" w:hAnsi="David" w:cs="David" w:hint="cs"/>
          <w:sz w:val="28"/>
          <w:szCs w:val="28"/>
          <w:rtl/>
        </w:rPr>
        <w:t>צה"ל למבצע '</w:t>
      </w:r>
      <w:r w:rsidR="000134F2">
        <w:rPr>
          <w:rFonts w:ascii="David" w:hAnsi="David" w:cs="David" w:hint="cs"/>
          <w:sz w:val="28"/>
          <w:szCs w:val="28"/>
          <w:rtl/>
        </w:rPr>
        <w:t xml:space="preserve">מגן </w:t>
      </w:r>
      <w:r w:rsidR="000134F2" w:rsidRPr="002F487D">
        <w:rPr>
          <w:rFonts w:ascii="David" w:hAnsi="David" w:cs="David" w:hint="cs"/>
          <w:sz w:val="28"/>
          <w:szCs w:val="28"/>
          <w:rtl/>
        </w:rPr>
        <w:t xml:space="preserve">צפוני' שתכליתו מיגור יכולת המנהור של </w:t>
      </w:r>
      <w:r w:rsidR="00C375D5" w:rsidRPr="002F487D">
        <w:rPr>
          <w:rFonts w:ascii="David" w:hAnsi="David" w:cs="David" w:hint="cs"/>
          <w:sz w:val="28"/>
          <w:szCs w:val="28"/>
          <w:rtl/>
        </w:rPr>
        <w:t>חיזבאללה</w:t>
      </w:r>
      <w:r w:rsidR="000B7CC9">
        <w:rPr>
          <w:rFonts w:ascii="David" w:hAnsi="David" w:cs="David" w:hint="cs"/>
          <w:sz w:val="28"/>
          <w:szCs w:val="28"/>
          <w:rtl/>
        </w:rPr>
        <w:t xml:space="preserve">. </w:t>
      </w:r>
      <w:r w:rsidR="000134F2" w:rsidRPr="002F487D">
        <w:rPr>
          <w:rFonts w:ascii="David" w:hAnsi="David" w:cs="David" w:hint="cs"/>
          <w:sz w:val="28"/>
          <w:szCs w:val="28"/>
          <w:rtl/>
        </w:rPr>
        <w:t>המ</w:t>
      </w:r>
      <w:r w:rsidRPr="002F487D">
        <w:rPr>
          <w:rFonts w:ascii="David" w:hAnsi="David" w:cs="David" w:hint="cs"/>
          <w:sz w:val="28"/>
          <w:szCs w:val="28"/>
          <w:rtl/>
        </w:rPr>
        <w:t>בצע שתוכנן זמן רב, ונשען על</w:t>
      </w:r>
      <w:r w:rsidR="00D924AA">
        <w:rPr>
          <w:rFonts w:ascii="David" w:hAnsi="David" w:cs="David" w:hint="cs"/>
          <w:b/>
          <w:bCs/>
          <w:sz w:val="28"/>
          <w:szCs w:val="28"/>
          <w:rtl/>
        </w:rPr>
        <w:t>:</w:t>
      </w:r>
      <w:r w:rsidR="00906436">
        <w:rPr>
          <w:rFonts w:ascii="David" w:hAnsi="David" w:cs="David" w:hint="cs"/>
          <w:b/>
          <w:bCs/>
          <w:sz w:val="28"/>
          <w:szCs w:val="28"/>
          <w:rtl/>
        </w:rPr>
        <w:t xml:space="preserve"> </w:t>
      </w:r>
      <w:r w:rsidR="00906436" w:rsidRPr="00906436">
        <w:rPr>
          <w:rFonts w:ascii="David" w:hAnsi="David" w:cs="David" w:hint="cs"/>
          <w:sz w:val="28"/>
          <w:szCs w:val="28"/>
          <w:rtl/>
        </w:rPr>
        <w:t>(2)</w:t>
      </w:r>
      <w:r w:rsidR="00D924AA" w:rsidRPr="00906436">
        <w:rPr>
          <w:rFonts w:ascii="David" w:hAnsi="David" w:cs="David" w:hint="cs"/>
          <w:sz w:val="28"/>
          <w:szCs w:val="28"/>
          <w:rtl/>
        </w:rPr>
        <w:t xml:space="preserve"> </w:t>
      </w:r>
      <w:r>
        <w:rPr>
          <w:rFonts w:ascii="David" w:hAnsi="David" w:cs="David" w:hint="cs"/>
          <w:b/>
          <w:bCs/>
          <w:sz w:val="28"/>
          <w:szCs w:val="28"/>
          <w:rtl/>
        </w:rPr>
        <w:t>מעגל מודיעיני (</w:t>
      </w:r>
      <w:r>
        <w:rPr>
          <w:rFonts w:cs="David"/>
          <w:b/>
          <w:bCs/>
          <w:sz w:val="28"/>
          <w:szCs w:val="28"/>
        </w:rPr>
        <w:t>(intelligence cycle</w:t>
      </w:r>
      <w:r w:rsidR="000B7CC9">
        <w:rPr>
          <w:rFonts w:ascii="David" w:hAnsi="David" w:cs="David" w:hint="cs"/>
          <w:b/>
          <w:bCs/>
          <w:sz w:val="28"/>
          <w:szCs w:val="28"/>
          <w:rtl/>
        </w:rPr>
        <w:t xml:space="preserve"> </w:t>
      </w:r>
      <w:r w:rsidR="000B7CC9" w:rsidRPr="000B7CC9">
        <w:rPr>
          <w:rFonts w:ascii="David" w:hAnsi="David" w:cs="David" w:hint="cs"/>
          <w:sz w:val="28"/>
          <w:szCs w:val="28"/>
          <w:rtl/>
        </w:rPr>
        <w:t>שלם</w:t>
      </w:r>
      <w:r w:rsidR="000B7CC9">
        <w:rPr>
          <w:rFonts w:ascii="David" w:hAnsi="David" w:cs="David" w:hint="cs"/>
          <w:b/>
          <w:bCs/>
          <w:sz w:val="28"/>
          <w:szCs w:val="28"/>
          <w:rtl/>
        </w:rPr>
        <w:t>,</w:t>
      </w:r>
      <w:r w:rsidR="00C218A2">
        <w:rPr>
          <w:rFonts w:ascii="David" w:hAnsi="David" w:cs="David" w:hint="cs"/>
          <w:b/>
          <w:bCs/>
          <w:sz w:val="28"/>
          <w:szCs w:val="28"/>
          <w:rtl/>
        </w:rPr>
        <w:t xml:space="preserve"> </w:t>
      </w:r>
      <w:r w:rsidR="00C218A2">
        <w:rPr>
          <w:rFonts w:ascii="David" w:hAnsi="David" w:cs="David" w:hint="cs"/>
          <w:sz w:val="28"/>
          <w:szCs w:val="28"/>
          <w:rtl/>
        </w:rPr>
        <w:t xml:space="preserve">שכלל הגדרת צי"ח ( על ידי הדרג </w:t>
      </w:r>
      <w:r w:rsidR="00C218A2">
        <w:rPr>
          <w:rFonts w:ascii="David" w:hAnsi="David" w:cs="David" w:hint="cs"/>
          <w:sz w:val="28"/>
          <w:szCs w:val="28"/>
          <w:rtl/>
        </w:rPr>
        <w:lastRenderedPageBreak/>
        <w:t>המדיני), איסוף, עיבוד,</w:t>
      </w:r>
      <w:r>
        <w:rPr>
          <w:rFonts w:ascii="David" w:hAnsi="David" w:cs="David" w:hint="cs"/>
          <w:b/>
          <w:bCs/>
          <w:sz w:val="28"/>
          <w:szCs w:val="28"/>
          <w:rtl/>
        </w:rPr>
        <w:t xml:space="preserve"> </w:t>
      </w:r>
      <w:r w:rsidR="00C218A2" w:rsidRPr="00C218A2">
        <w:rPr>
          <w:rFonts w:ascii="David" w:hAnsi="David" w:cs="David" w:hint="cs"/>
          <w:sz w:val="28"/>
          <w:szCs w:val="28"/>
          <w:rtl/>
        </w:rPr>
        <w:t>ניתוח, הפצה ומתן פידבק</w:t>
      </w:r>
      <w:r w:rsidR="00C218A2">
        <w:rPr>
          <w:rFonts w:ascii="David" w:hAnsi="David" w:cs="David" w:hint="cs"/>
          <w:b/>
          <w:bCs/>
          <w:sz w:val="28"/>
          <w:szCs w:val="28"/>
          <w:rtl/>
        </w:rPr>
        <w:t>,</w:t>
      </w:r>
      <w:r w:rsidR="00C218A2">
        <w:rPr>
          <w:rFonts w:ascii="David" w:hAnsi="David" w:cs="David" w:hint="cs"/>
          <w:sz w:val="28"/>
          <w:szCs w:val="28"/>
          <w:rtl/>
        </w:rPr>
        <w:t xml:space="preserve"> </w:t>
      </w:r>
      <w:r w:rsidR="000134F2" w:rsidRPr="002F487D">
        <w:rPr>
          <w:rFonts w:ascii="David" w:hAnsi="David" w:cs="David" w:hint="cs"/>
          <w:sz w:val="28"/>
          <w:szCs w:val="28"/>
          <w:rtl/>
        </w:rPr>
        <w:t xml:space="preserve">חשף את </w:t>
      </w:r>
      <w:r w:rsidR="00D924AA" w:rsidRPr="002F487D">
        <w:rPr>
          <w:rFonts w:ascii="David" w:hAnsi="David" w:cs="David" w:hint="cs"/>
          <w:sz w:val="28"/>
          <w:szCs w:val="28"/>
          <w:rtl/>
        </w:rPr>
        <w:t>תכונית</w:t>
      </w:r>
      <w:r w:rsidR="000134F2" w:rsidRPr="002F487D">
        <w:rPr>
          <w:rFonts w:ascii="David" w:hAnsi="David" w:cs="David" w:hint="cs"/>
          <w:sz w:val="28"/>
          <w:szCs w:val="28"/>
          <w:rtl/>
        </w:rPr>
        <w:t xml:space="preserve"> המנהור של הארגון</w:t>
      </w:r>
      <w:r w:rsidR="00C375D5" w:rsidRPr="002F487D">
        <w:rPr>
          <w:rFonts w:ascii="David" w:hAnsi="David" w:cs="David" w:hint="cs"/>
          <w:sz w:val="28"/>
          <w:szCs w:val="28"/>
          <w:rtl/>
        </w:rPr>
        <w:t xml:space="preserve">, </w:t>
      </w:r>
      <w:r w:rsidR="000B7CC9">
        <w:rPr>
          <w:rFonts w:ascii="David" w:hAnsi="David" w:cs="David" w:hint="cs"/>
          <w:sz w:val="28"/>
          <w:szCs w:val="28"/>
          <w:rtl/>
        </w:rPr>
        <w:t xml:space="preserve">שכללה מספר צירי מנהור (מספרן עדיין לא הוצג ) שחדרו לתוך שטח ישראל ותכליתן- להחדיר כמות גדולה של לוחמים, שיפשטו במסגרת </w:t>
      </w:r>
      <w:r w:rsidR="00C7517D">
        <w:rPr>
          <w:rFonts w:ascii="David" w:hAnsi="David" w:cs="David" w:hint="cs"/>
          <w:sz w:val="28"/>
          <w:szCs w:val="28"/>
          <w:rtl/>
        </w:rPr>
        <w:t>ה</w:t>
      </w:r>
      <w:r w:rsidR="000B7CC9">
        <w:rPr>
          <w:rFonts w:ascii="David" w:hAnsi="David" w:cs="David" w:hint="cs"/>
          <w:sz w:val="28"/>
          <w:szCs w:val="28"/>
          <w:rtl/>
        </w:rPr>
        <w:t xml:space="preserve">תוכנית </w:t>
      </w:r>
      <w:r w:rsidR="00C7517D">
        <w:rPr>
          <w:rFonts w:ascii="David" w:hAnsi="David" w:cs="David" w:hint="cs"/>
          <w:sz w:val="28"/>
          <w:szCs w:val="28"/>
          <w:rtl/>
        </w:rPr>
        <w:t xml:space="preserve">האסטרטגית של </w:t>
      </w:r>
      <w:r w:rsidR="000B7CC9">
        <w:rPr>
          <w:rFonts w:ascii="David" w:hAnsi="David" w:cs="David" w:hint="cs"/>
          <w:sz w:val="28"/>
          <w:szCs w:val="28"/>
          <w:rtl/>
        </w:rPr>
        <w:t>חיזבאללה לכיבוש הגליל.</w:t>
      </w:r>
    </w:p>
    <w:p w:rsidR="000134F2" w:rsidRPr="002F487D" w:rsidRDefault="00C7517D" w:rsidP="008C2180">
      <w:pPr>
        <w:spacing w:after="0" w:line="360" w:lineRule="auto"/>
        <w:ind w:left="-198"/>
        <w:jc w:val="both"/>
        <w:rPr>
          <w:rFonts w:ascii="David" w:hAnsi="David" w:cs="David"/>
          <w:sz w:val="28"/>
          <w:szCs w:val="28"/>
          <w:rtl/>
        </w:rPr>
      </w:pPr>
      <w:r>
        <w:rPr>
          <w:rFonts w:ascii="David" w:hAnsi="David" w:cs="David" w:hint="cs"/>
          <w:sz w:val="28"/>
          <w:szCs w:val="28"/>
          <w:rtl/>
        </w:rPr>
        <w:t xml:space="preserve">יחד עם חשיפת המנהרות, צפה ועולה השאלה: </w:t>
      </w:r>
      <w:r w:rsidR="000134F2" w:rsidRPr="002F487D">
        <w:rPr>
          <w:rFonts w:ascii="David" w:hAnsi="David" w:cs="David" w:hint="cs"/>
          <w:sz w:val="28"/>
          <w:szCs w:val="28"/>
          <w:rtl/>
        </w:rPr>
        <w:t>עד כמה ישראל בתפיסתה האס</w:t>
      </w:r>
      <w:r w:rsidR="00C375D5" w:rsidRPr="002F487D">
        <w:rPr>
          <w:rFonts w:ascii="David" w:hAnsi="David" w:cs="David" w:hint="cs"/>
          <w:sz w:val="28"/>
          <w:szCs w:val="28"/>
          <w:rtl/>
        </w:rPr>
        <w:t>ט</w:t>
      </w:r>
      <w:r w:rsidR="000134F2" w:rsidRPr="002F487D">
        <w:rPr>
          <w:rFonts w:ascii="David" w:hAnsi="David" w:cs="David" w:hint="cs"/>
          <w:sz w:val="28"/>
          <w:szCs w:val="28"/>
          <w:rtl/>
        </w:rPr>
        <w:t xml:space="preserve">רטגית מול </w:t>
      </w:r>
      <w:r w:rsidR="00C375D5" w:rsidRPr="002F487D">
        <w:rPr>
          <w:rFonts w:ascii="David" w:hAnsi="David" w:cs="David" w:hint="cs"/>
          <w:sz w:val="28"/>
          <w:szCs w:val="28"/>
          <w:rtl/>
        </w:rPr>
        <w:t>החיזבאללה</w:t>
      </w:r>
      <w:r w:rsidR="000134F2" w:rsidRPr="002F487D">
        <w:rPr>
          <w:rFonts w:ascii="David" w:hAnsi="David" w:cs="David" w:hint="cs"/>
          <w:sz w:val="28"/>
          <w:szCs w:val="28"/>
          <w:rtl/>
        </w:rPr>
        <w:t xml:space="preserve"> </w:t>
      </w:r>
      <w:r w:rsidR="000D3579" w:rsidRPr="002F487D">
        <w:rPr>
          <w:rFonts w:ascii="David" w:hAnsi="David" w:cs="David" w:hint="cs"/>
          <w:sz w:val="28"/>
          <w:szCs w:val="28"/>
          <w:rtl/>
        </w:rPr>
        <w:t>נותנ</w:t>
      </w:r>
      <w:r w:rsidR="000134F2" w:rsidRPr="002F487D">
        <w:rPr>
          <w:rFonts w:ascii="David" w:hAnsi="David" w:cs="David" w:hint="cs"/>
          <w:sz w:val="28"/>
          <w:szCs w:val="28"/>
          <w:rtl/>
        </w:rPr>
        <w:t>ת מענה לאופן בו הוא פועל באסטרטגיה שלו כארגון</w:t>
      </w:r>
      <w:r w:rsidR="00C218A2">
        <w:rPr>
          <w:rFonts w:ascii="David" w:hAnsi="David" w:cs="David" w:hint="cs"/>
          <w:sz w:val="28"/>
          <w:szCs w:val="28"/>
          <w:rtl/>
        </w:rPr>
        <w:t xml:space="preserve"> ואינה מסתנוורת מהצלחותיה הנקודתיות</w:t>
      </w:r>
      <w:r w:rsidR="000134F2" w:rsidRPr="002F487D">
        <w:rPr>
          <w:rFonts w:ascii="David" w:hAnsi="David" w:cs="David" w:hint="cs"/>
          <w:sz w:val="28"/>
          <w:szCs w:val="28"/>
          <w:rtl/>
        </w:rPr>
        <w:t>?</w:t>
      </w:r>
    </w:p>
    <w:p w:rsidR="008A568D" w:rsidRDefault="001F4588" w:rsidP="008A568D">
      <w:pPr>
        <w:spacing w:after="0" w:line="360" w:lineRule="auto"/>
        <w:ind w:left="-198" w:hanging="1"/>
        <w:jc w:val="both"/>
        <w:rPr>
          <w:rFonts w:ascii="David" w:hAnsi="David" w:cs="David"/>
          <w:b/>
          <w:bCs/>
          <w:sz w:val="28"/>
          <w:szCs w:val="28"/>
          <w:rtl/>
        </w:rPr>
      </w:pPr>
      <w:r w:rsidRPr="00C218A2">
        <w:rPr>
          <w:rFonts w:ascii="David" w:hAnsi="David" w:cs="David" w:hint="cs"/>
          <w:sz w:val="28"/>
          <w:szCs w:val="28"/>
          <w:rtl/>
        </w:rPr>
        <w:t>(3)</w:t>
      </w:r>
      <w:r>
        <w:rPr>
          <w:rFonts w:ascii="David" w:hAnsi="David" w:cs="David" w:hint="cs"/>
          <w:b/>
          <w:bCs/>
          <w:sz w:val="28"/>
          <w:szCs w:val="28"/>
          <w:rtl/>
        </w:rPr>
        <w:t xml:space="preserve"> </w:t>
      </w:r>
      <w:r>
        <w:rPr>
          <w:rFonts w:ascii="David" w:hAnsi="David" w:cs="David" w:hint="cs"/>
          <w:sz w:val="28"/>
          <w:szCs w:val="28"/>
          <w:rtl/>
        </w:rPr>
        <w:t xml:space="preserve">ישראל, </w:t>
      </w:r>
      <w:r w:rsidR="00C218A2">
        <w:rPr>
          <w:rFonts w:ascii="David" w:hAnsi="David" w:cs="David" w:hint="cs"/>
          <w:sz w:val="28"/>
          <w:szCs w:val="28"/>
          <w:rtl/>
        </w:rPr>
        <w:t>בהתאם</w:t>
      </w:r>
      <w:r w:rsidR="00C218A2">
        <w:rPr>
          <w:rFonts w:ascii="David" w:hAnsi="David" w:cs="David" w:hint="cs"/>
          <w:b/>
          <w:bCs/>
          <w:sz w:val="28"/>
          <w:szCs w:val="28"/>
          <w:rtl/>
        </w:rPr>
        <w:t xml:space="preserve"> </w:t>
      </w:r>
      <w:r w:rsidR="00C55C43" w:rsidRPr="00AC7EF8">
        <w:rPr>
          <w:rFonts w:ascii="David" w:hAnsi="David" w:cs="David" w:hint="cs"/>
          <w:b/>
          <w:bCs/>
          <w:sz w:val="28"/>
          <w:szCs w:val="28"/>
          <w:rtl/>
        </w:rPr>
        <w:t>לתרבותה האסטרטגית (</w:t>
      </w:r>
      <w:r w:rsidR="00C55C43" w:rsidRPr="00AC7EF8">
        <w:rPr>
          <w:rFonts w:ascii="David" w:hAnsi="David" w:cs="David"/>
          <w:b/>
          <w:bCs/>
          <w:sz w:val="28"/>
          <w:szCs w:val="28"/>
        </w:rPr>
        <w:t>Stategic Culture</w:t>
      </w:r>
      <w:r w:rsidR="00C55C43" w:rsidRPr="00AC7EF8">
        <w:rPr>
          <w:rFonts w:ascii="David" w:hAnsi="David" w:cs="David" w:hint="cs"/>
          <w:b/>
          <w:bCs/>
          <w:sz w:val="28"/>
          <w:szCs w:val="28"/>
          <w:rtl/>
        </w:rPr>
        <w:t xml:space="preserve"> )</w:t>
      </w:r>
      <w:r w:rsidR="00DE11A8">
        <w:rPr>
          <w:rFonts w:cs="David" w:hint="cs"/>
          <w:b/>
          <w:bCs/>
          <w:sz w:val="28"/>
          <w:szCs w:val="28"/>
          <w:rtl/>
        </w:rPr>
        <w:t xml:space="preserve"> </w:t>
      </w:r>
      <w:r w:rsidR="00DE11A8" w:rsidRPr="00DE11A8">
        <w:rPr>
          <w:rFonts w:cs="David" w:hint="cs"/>
          <w:sz w:val="28"/>
          <w:szCs w:val="28"/>
          <w:rtl/>
        </w:rPr>
        <w:t xml:space="preserve">נוהגת במהלך  השנים בשדה הקרב, </w:t>
      </w:r>
      <w:r w:rsidR="00EB270C">
        <w:rPr>
          <w:rFonts w:cs="David" w:hint="cs"/>
          <w:sz w:val="28"/>
          <w:szCs w:val="28"/>
          <w:rtl/>
        </w:rPr>
        <w:t>ללמוד תוך כדי פעולה.</w:t>
      </w:r>
      <w:r w:rsidR="00DE11A8" w:rsidRPr="00DE11A8">
        <w:rPr>
          <w:rFonts w:cs="David" w:hint="cs"/>
          <w:sz w:val="28"/>
          <w:szCs w:val="28"/>
          <w:rtl/>
        </w:rPr>
        <w:t xml:space="preserve"> זוהי תרבות מסורתית ש</w:t>
      </w:r>
      <w:r w:rsidR="00DE11A8">
        <w:rPr>
          <w:rFonts w:cs="David" w:hint="cs"/>
          <w:sz w:val="28"/>
          <w:szCs w:val="28"/>
          <w:rtl/>
        </w:rPr>
        <w:t>התעצבה ו</w:t>
      </w:r>
      <w:r w:rsidR="00DE11A8" w:rsidRPr="00DE11A8">
        <w:rPr>
          <w:rFonts w:cs="David" w:hint="cs"/>
          <w:sz w:val="28"/>
          <w:szCs w:val="28"/>
          <w:rtl/>
        </w:rPr>
        <w:t>השתרשה במהלך השנים בהוויה המדינית והצבאית.</w:t>
      </w:r>
      <w:r w:rsidR="00DE11A8">
        <w:rPr>
          <w:rFonts w:cs="David" w:hint="cs"/>
          <w:sz w:val="28"/>
          <w:szCs w:val="28"/>
          <w:rtl/>
        </w:rPr>
        <w:t xml:space="preserve"> </w:t>
      </w:r>
      <w:r>
        <w:rPr>
          <w:rFonts w:ascii="David" w:hAnsi="David" w:cs="David" w:hint="cs"/>
          <w:sz w:val="28"/>
          <w:szCs w:val="28"/>
          <w:rtl/>
        </w:rPr>
        <w:t xml:space="preserve">מדינת ישראל בצורה מודעת     (4), </w:t>
      </w:r>
      <w:r w:rsidR="00DE11A8">
        <w:rPr>
          <w:rFonts w:ascii="David" w:hAnsi="David" w:cs="David" w:hint="cs"/>
          <w:sz w:val="28"/>
          <w:szCs w:val="28"/>
          <w:rtl/>
        </w:rPr>
        <w:t>ה</w:t>
      </w:r>
      <w:r w:rsidR="000D3579" w:rsidRPr="00AC7EF8">
        <w:rPr>
          <w:rFonts w:ascii="David" w:hAnsi="David" w:cs="David" w:hint="cs"/>
          <w:sz w:val="28"/>
          <w:szCs w:val="28"/>
          <w:rtl/>
        </w:rPr>
        <w:t>מתאימה</w:t>
      </w:r>
      <w:r w:rsidR="000D3579" w:rsidRPr="00AC7EF8">
        <w:rPr>
          <w:rFonts w:ascii="David" w:hAnsi="David" w:cs="David" w:hint="cs"/>
          <w:b/>
          <w:bCs/>
          <w:sz w:val="28"/>
          <w:szCs w:val="28"/>
          <w:rtl/>
        </w:rPr>
        <w:t xml:space="preserve"> </w:t>
      </w:r>
      <w:r w:rsidR="000D3579" w:rsidRPr="00AC7EF8">
        <w:rPr>
          <w:rFonts w:ascii="David" w:hAnsi="David" w:cs="David" w:hint="cs"/>
          <w:sz w:val="28"/>
          <w:szCs w:val="28"/>
          <w:rtl/>
        </w:rPr>
        <w:t>מאוד</w:t>
      </w:r>
      <w:r w:rsidR="00C7517D" w:rsidRPr="00AC7EF8">
        <w:rPr>
          <w:rFonts w:ascii="David" w:hAnsi="David" w:cs="David" w:hint="cs"/>
          <w:b/>
          <w:bCs/>
          <w:sz w:val="28"/>
          <w:szCs w:val="28"/>
          <w:rtl/>
        </w:rPr>
        <w:t xml:space="preserve"> </w:t>
      </w:r>
      <w:r w:rsidR="00DE11A8" w:rsidRPr="00DE11A8">
        <w:rPr>
          <w:rFonts w:ascii="David" w:hAnsi="David" w:cs="David" w:hint="cs"/>
          <w:sz w:val="28"/>
          <w:szCs w:val="28"/>
          <w:rtl/>
        </w:rPr>
        <w:t>(</w:t>
      </w:r>
      <w:r w:rsidR="00C7517D" w:rsidRPr="00AC7EF8">
        <w:rPr>
          <w:rFonts w:ascii="David" w:hAnsi="David" w:cs="David" w:hint="cs"/>
          <w:b/>
          <w:bCs/>
          <w:sz w:val="28"/>
          <w:szCs w:val="28"/>
          <w:rtl/>
        </w:rPr>
        <w:t>לגישה האידאליסטית</w:t>
      </w:r>
      <w:r w:rsidR="000D3579" w:rsidRPr="00AC7EF8">
        <w:rPr>
          <w:rFonts w:ascii="David" w:hAnsi="David" w:cs="David" w:hint="cs"/>
          <w:b/>
          <w:bCs/>
          <w:sz w:val="28"/>
          <w:szCs w:val="28"/>
          <w:rtl/>
        </w:rPr>
        <w:t xml:space="preserve"> </w:t>
      </w:r>
      <w:r w:rsidR="000D3579" w:rsidRPr="00AC7EF8">
        <w:rPr>
          <w:rFonts w:ascii="David" w:hAnsi="David" w:cs="David"/>
          <w:b/>
          <w:bCs/>
          <w:sz w:val="28"/>
          <w:szCs w:val="28"/>
        </w:rPr>
        <w:t>(idealistic approach</w:t>
      </w:r>
      <w:r w:rsidR="000D3579" w:rsidRPr="00AC7EF8">
        <w:rPr>
          <w:rFonts w:cs="David"/>
          <w:b/>
          <w:bCs/>
          <w:sz w:val="28"/>
          <w:szCs w:val="28"/>
        </w:rPr>
        <w:t>)</w:t>
      </w:r>
      <w:r w:rsidR="000D3579" w:rsidRPr="00AC7EF8">
        <w:rPr>
          <w:rFonts w:cs="David" w:hint="cs"/>
          <w:b/>
          <w:bCs/>
          <w:sz w:val="28"/>
          <w:szCs w:val="28"/>
          <w:rtl/>
        </w:rPr>
        <w:t xml:space="preserve"> </w:t>
      </w:r>
      <w:r w:rsidR="00DE11A8">
        <w:rPr>
          <w:rFonts w:cs="David" w:hint="cs"/>
          <w:b/>
          <w:bCs/>
          <w:sz w:val="28"/>
          <w:szCs w:val="28"/>
          <w:rtl/>
        </w:rPr>
        <w:t xml:space="preserve"> </w:t>
      </w:r>
      <w:r w:rsidR="00DE11A8" w:rsidRPr="00DE11A8">
        <w:rPr>
          <w:rFonts w:cs="David" w:hint="cs"/>
          <w:sz w:val="28"/>
          <w:szCs w:val="28"/>
          <w:rtl/>
        </w:rPr>
        <w:t>כופה את רצונה על המציאות</w:t>
      </w:r>
      <w:r>
        <w:rPr>
          <w:rFonts w:cs="David" w:hint="cs"/>
          <w:b/>
          <w:bCs/>
          <w:sz w:val="28"/>
          <w:szCs w:val="28"/>
          <w:rtl/>
        </w:rPr>
        <w:t xml:space="preserve">, </w:t>
      </w:r>
      <w:r w:rsidR="00A82F52" w:rsidRPr="00AC7EF8">
        <w:rPr>
          <w:rFonts w:ascii="David" w:hAnsi="David" w:cs="David" w:hint="cs"/>
          <w:sz w:val="28"/>
          <w:szCs w:val="28"/>
          <w:rtl/>
        </w:rPr>
        <w:t xml:space="preserve">בחרה לחשוף את המנהרות ברעש תקשורתי גדול, בדומה לאופן בו </w:t>
      </w:r>
      <w:r>
        <w:rPr>
          <w:rFonts w:ascii="David" w:hAnsi="David" w:cs="David" w:hint="cs"/>
          <w:sz w:val="28"/>
          <w:szCs w:val="28"/>
          <w:rtl/>
        </w:rPr>
        <w:t xml:space="preserve">          (5) </w:t>
      </w:r>
      <w:r w:rsidR="00A82F52" w:rsidRPr="00AC7EF8">
        <w:rPr>
          <w:rFonts w:ascii="David" w:hAnsi="David" w:cs="David" w:hint="cs"/>
          <w:sz w:val="28"/>
          <w:szCs w:val="28"/>
          <w:rtl/>
        </w:rPr>
        <w:t>חושפת ישראל את סיכול המנהרות ברצועת עזה, על ידי כך</w:t>
      </w:r>
      <w:r w:rsidR="00C7517D" w:rsidRPr="00AC7EF8">
        <w:rPr>
          <w:rFonts w:ascii="David" w:hAnsi="David" w:cs="David" w:hint="cs"/>
          <w:sz w:val="28"/>
          <w:szCs w:val="28"/>
          <w:rtl/>
        </w:rPr>
        <w:t>,</w:t>
      </w:r>
      <w:r w:rsidR="00A82F52" w:rsidRPr="00AC7EF8">
        <w:rPr>
          <w:rFonts w:ascii="David" w:hAnsi="David" w:cs="David" w:hint="cs"/>
          <w:sz w:val="28"/>
          <w:szCs w:val="28"/>
          <w:rtl/>
        </w:rPr>
        <w:t xml:space="preserve"> </w:t>
      </w:r>
      <w:r w:rsidR="002F487D" w:rsidRPr="00AC7EF8">
        <w:rPr>
          <w:rFonts w:ascii="David" w:hAnsi="David" w:cs="David" w:hint="cs"/>
          <w:sz w:val="28"/>
          <w:szCs w:val="28"/>
          <w:rtl/>
        </w:rPr>
        <w:t>מ</w:t>
      </w:r>
      <w:r w:rsidR="00A82F52" w:rsidRPr="00AC7EF8">
        <w:rPr>
          <w:rFonts w:ascii="David" w:hAnsi="David" w:cs="David" w:hint="cs"/>
          <w:sz w:val="28"/>
          <w:szCs w:val="28"/>
          <w:rtl/>
        </w:rPr>
        <w:t xml:space="preserve">נסה ישראל </w:t>
      </w:r>
      <w:r w:rsidR="003773E5">
        <w:rPr>
          <w:rFonts w:ascii="David" w:hAnsi="David" w:cs="David" w:hint="cs"/>
          <w:sz w:val="28"/>
          <w:szCs w:val="28"/>
          <w:rtl/>
        </w:rPr>
        <w:t xml:space="preserve"> </w:t>
      </w:r>
      <w:r w:rsidR="001045E5" w:rsidRPr="0036409E">
        <w:rPr>
          <w:rFonts w:ascii="David" w:hAnsi="David" w:cs="David" w:hint="cs"/>
          <w:b/>
          <w:bCs/>
          <w:sz w:val="28"/>
          <w:szCs w:val="28"/>
          <w:rtl/>
        </w:rPr>
        <w:t>לעצב</w:t>
      </w:r>
      <w:r w:rsidR="001045E5" w:rsidRPr="0036409E">
        <w:rPr>
          <w:rFonts w:ascii="David" w:hAnsi="David" w:cs="David" w:hint="cs"/>
          <w:sz w:val="28"/>
          <w:szCs w:val="28"/>
          <w:rtl/>
        </w:rPr>
        <w:t xml:space="preserve"> </w:t>
      </w:r>
      <w:r>
        <w:rPr>
          <w:rFonts w:ascii="David" w:hAnsi="David" w:cs="David" w:hint="cs"/>
          <w:sz w:val="28"/>
          <w:szCs w:val="28"/>
          <w:rtl/>
        </w:rPr>
        <w:t xml:space="preserve">  </w:t>
      </w:r>
      <w:r w:rsidR="00EB270C" w:rsidRPr="0036409E">
        <w:rPr>
          <w:rFonts w:ascii="David" w:hAnsi="David" w:cs="David" w:hint="cs"/>
          <w:sz w:val="28"/>
          <w:szCs w:val="28"/>
          <w:rtl/>
        </w:rPr>
        <w:t>על ידי-</w:t>
      </w:r>
      <w:r w:rsidR="00EB270C" w:rsidRPr="0036409E">
        <w:rPr>
          <w:rFonts w:ascii="David" w:hAnsi="David" w:cs="David"/>
          <w:sz w:val="28"/>
          <w:szCs w:val="28"/>
          <w:rtl/>
        </w:rPr>
        <w:t>חשיב</w:t>
      </w:r>
      <w:r w:rsidR="00EB270C" w:rsidRPr="0036409E">
        <w:rPr>
          <w:rFonts w:ascii="David" w:hAnsi="David" w:cs="David" w:hint="cs"/>
          <w:sz w:val="28"/>
          <w:szCs w:val="28"/>
          <w:rtl/>
        </w:rPr>
        <w:t>ה מ</w:t>
      </w:r>
      <w:r w:rsidR="00EB270C" w:rsidRPr="0036409E">
        <w:rPr>
          <w:rFonts w:ascii="David" w:hAnsi="David" w:cs="David"/>
          <w:sz w:val="28"/>
          <w:szCs w:val="28"/>
          <w:rtl/>
        </w:rPr>
        <w:t>ארגנת שמקורה ברעיונות מכוננים בטרם מערכה והמשכה בעיצוב פני המערכה המשתנים בהקשר המתמשך של מטרותיה</w:t>
      </w:r>
      <w:r w:rsidR="0036409E">
        <w:rPr>
          <w:rFonts w:ascii="David" w:hAnsi="David" w:cs="David" w:hint="cs"/>
          <w:sz w:val="28"/>
          <w:szCs w:val="28"/>
          <w:rtl/>
        </w:rPr>
        <w:t xml:space="preserve">, </w:t>
      </w:r>
      <w:r>
        <w:rPr>
          <w:rFonts w:ascii="David" w:hAnsi="David" w:cs="David" w:hint="cs"/>
          <w:sz w:val="28"/>
          <w:szCs w:val="28"/>
          <w:rtl/>
        </w:rPr>
        <w:t xml:space="preserve">על- </w:t>
      </w:r>
      <w:r w:rsidR="001045E5" w:rsidRPr="001045E5">
        <w:rPr>
          <w:rFonts w:ascii="David" w:hAnsi="David" w:cs="David" w:hint="cs"/>
          <w:sz w:val="28"/>
          <w:szCs w:val="28"/>
          <w:rtl/>
        </w:rPr>
        <w:t xml:space="preserve">ידי הגדרת גבולות </w:t>
      </w:r>
      <w:r w:rsidR="0036409E">
        <w:rPr>
          <w:rFonts w:ascii="David" w:hAnsi="David" w:cs="David" w:hint="cs"/>
          <w:sz w:val="28"/>
          <w:szCs w:val="28"/>
          <w:rtl/>
        </w:rPr>
        <w:t xml:space="preserve">המערכה  </w:t>
      </w:r>
      <w:r w:rsidR="0036409E">
        <w:rPr>
          <w:rFonts w:ascii="David" w:hAnsi="David" w:cs="David" w:hint="cs"/>
          <w:b/>
          <w:bCs/>
          <w:sz w:val="28"/>
          <w:szCs w:val="28"/>
          <w:rtl/>
        </w:rPr>
        <w:t xml:space="preserve">(6) </w:t>
      </w:r>
      <w:r w:rsidR="001045E5" w:rsidRPr="001045E5">
        <w:rPr>
          <w:rFonts w:ascii="David" w:hAnsi="David" w:cs="David" w:hint="cs"/>
          <w:b/>
          <w:bCs/>
          <w:sz w:val="28"/>
          <w:szCs w:val="28"/>
          <w:rtl/>
        </w:rPr>
        <w:t>לתכנן</w:t>
      </w:r>
      <w:r w:rsidR="001045E5">
        <w:rPr>
          <w:rFonts w:ascii="David" w:hAnsi="David" w:cs="David" w:hint="cs"/>
          <w:sz w:val="28"/>
          <w:szCs w:val="28"/>
          <w:rtl/>
        </w:rPr>
        <w:t xml:space="preserve"> (</w:t>
      </w:r>
      <w:r>
        <w:rPr>
          <w:rFonts w:ascii="David" w:hAnsi="David" w:cs="David" w:hint="cs"/>
          <w:sz w:val="28"/>
          <w:szCs w:val="28"/>
          <w:rtl/>
        </w:rPr>
        <w:t xml:space="preserve"> </w:t>
      </w:r>
      <w:r w:rsidR="001045E5">
        <w:rPr>
          <w:rFonts w:ascii="David" w:hAnsi="David" w:cs="David" w:hint="cs"/>
          <w:sz w:val="28"/>
          <w:szCs w:val="28"/>
          <w:rtl/>
        </w:rPr>
        <w:t>על ידי מנגנון תכנון יישומי</w:t>
      </w:r>
      <w:r>
        <w:rPr>
          <w:rFonts w:ascii="David" w:hAnsi="David" w:cs="David" w:hint="cs"/>
          <w:sz w:val="28"/>
          <w:szCs w:val="28"/>
          <w:rtl/>
        </w:rPr>
        <w:t xml:space="preserve"> </w:t>
      </w:r>
      <w:r w:rsidR="001045E5">
        <w:rPr>
          <w:rFonts w:ascii="David" w:hAnsi="David" w:cs="David" w:hint="cs"/>
          <w:sz w:val="28"/>
          <w:szCs w:val="28"/>
          <w:rtl/>
        </w:rPr>
        <w:t xml:space="preserve">) </w:t>
      </w:r>
      <w:r w:rsidR="002F487D" w:rsidRPr="001045E5">
        <w:rPr>
          <w:rFonts w:ascii="David" w:hAnsi="David" w:cs="David" w:hint="cs"/>
          <w:sz w:val="28"/>
          <w:szCs w:val="28"/>
          <w:rtl/>
        </w:rPr>
        <w:t xml:space="preserve">את </w:t>
      </w:r>
      <w:r w:rsidR="001045E5">
        <w:rPr>
          <w:rFonts w:ascii="David" w:hAnsi="David" w:cs="David" w:hint="cs"/>
          <w:sz w:val="28"/>
          <w:szCs w:val="28"/>
          <w:rtl/>
        </w:rPr>
        <w:t xml:space="preserve"> </w:t>
      </w:r>
      <w:r w:rsidR="001045E5">
        <w:rPr>
          <w:rFonts w:ascii="David" w:hAnsi="David" w:cs="David" w:hint="cs"/>
          <w:b/>
          <w:bCs/>
          <w:sz w:val="28"/>
          <w:szCs w:val="28"/>
          <w:rtl/>
        </w:rPr>
        <w:t xml:space="preserve">גבולות </w:t>
      </w:r>
      <w:r w:rsidR="002F487D" w:rsidRPr="001045E5">
        <w:rPr>
          <w:rFonts w:ascii="David" w:hAnsi="David" w:cs="David" w:hint="cs"/>
          <w:b/>
          <w:bCs/>
          <w:sz w:val="28"/>
          <w:szCs w:val="28"/>
          <w:rtl/>
        </w:rPr>
        <w:t>המערכה</w:t>
      </w:r>
      <w:r>
        <w:rPr>
          <w:rFonts w:ascii="David" w:hAnsi="David" w:cs="David" w:hint="cs"/>
          <w:sz w:val="28"/>
          <w:szCs w:val="28"/>
          <w:rtl/>
        </w:rPr>
        <w:t>,</w:t>
      </w:r>
      <w:r w:rsidR="008A568D">
        <w:rPr>
          <w:rFonts w:ascii="David" w:hAnsi="David" w:cs="David" w:hint="cs"/>
          <w:sz w:val="28"/>
          <w:szCs w:val="28"/>
          <w:rtl/>
        </w:rPr>
        <w:t xml:space="preserve"> קרי המרחב הגאוגרפי </w:t>
      </w:r>
      <w:r>
        <w:rPr>
          <w:rFonts w:ascii="David" w:hAnsi="David" w:cs="David" w:hint="cs"/>
          <w:sz w:val="28"/>
          <w:szCs w:val="28"/>
          <w:rtl/>
        </w:rPr>
        <w:t xml:space="preserve">בו רוצה לפעול מדינת ישראל למעשה, </w:t>
      </w:r>
      <w:r w:rsidR="001045E5">
        <w:rPr>
          <w:rFonts w:ascii="David" w:hAnsi="David" w:cs="David" w:hint="cs"/>
          <w:sz w:val="28"/>
          <w:szCs w:val="28"/>
          <w:rtl/>
        </w:rPr>
        <w:t xml:space="preserve">מתוך הבנה שבחירת  </w:t>
      </w:r>
      <w:r>
        <w:rPr>
          <w:rFonts w:ascii="David" w:hAnsi="David" w:cs="David" w:hint="cs"/>
          <w:sz w:val="28"/>
          <w:szCs w:val="28"/>
          <w:rtl/>
        </w:rPr>
        <w:t>"</w:t>
      </w:r>
      <w:r w:rsidR="001045E5">
        <w:rPr>
          <w:rFonts w:ascii="David" w:hAnsi="David" w:cs="David" w:hint="cs"/>
          <w:sz w:val="28"/>
          <w:szCs w:val="28"/>
          <w:rtl/>
        </w:rPr>
        <w:t>שדה הקרב" ישפיע באופן ישיר על גבולות המערכת</w:t>
      </w:r>
      <w:r>
        <w:rPr>
          <w:rFonts w:ascii="David" w:hAnsi="David" w:cs="David" w:hint="cs"/>
          <w:sz w:val="28"/>
          <w:szCs w:val="28"/>
          <w:rtl/>
        </w:rPr>
        <w:t xml:space="preserve"> הרחבים עוד יותר </w:t>
      </w:r>
      <w:r w:rsidR="008A568D">
        <w:rPr>
          <w:rFonts w:ascii="David" w:hAnsi="David" w:cs="David" w:hint="cs"/>
          <w:sz w:val="28"/>
          <w:szCs w:val="28"/>
          <w:rtl/>
        </w:rPr>
        <w:t>וכוללים את מרחבי הלגיטימציה והפעולות המדיניים בהם ישראל עוסקת</w:t>
      </w:r>
      <w:r w:rsidR="0036409E">
        <w:rPr>
          <w:rFonts w:ascii="David" w:hAnsi="David" w:cs="David" w:hint="cs"/>
          <w:sz w:val="28"/>
          <w:szCs w:val="28"/>
          <w:rtl/>
        </w:rPr>
        <w:t xml:space="preserve">. </w:t>
      </w:r>
      <w:r w:rsidR="002F487D" w:rsidRPr="001045E5">
        <w:rPr>
          <w:rFonts w:ascii="David" w:hAnsi="David" w:cs="David" w:hint="cs"/>
          <w:sz w:val="28"/>
          <w:szCs w:val="28"/>
          <w:rtl/>
        </w:rPr>
        <w:t xml:space="preserve">בכך </w:t>
      </w:r>
      <w:r w:rsidR="001045E5">
        <w:rPr>
          <w:rFonts w:ascii="David" w:hAnsi="David" w:cs="David" w:hint="cs"/>
          <w:sz w:val="28"/>
          <w:szCs w:val="28"/>
          <w:rtl/>
        </w:rPr>
        <w:t xml:space="preserve">מנסה ישראל </w:t>
      </w:r>
      <w:r w:rsidR="00A82F52" w:rsidRPr="001045E5">
        <w:rPr>
          <w:rFonts w:ascii="David" w:hAnsi="David" w:cs="David" w:hint="cs"/>
          <w:sz w:val="28"/>
          <w:szCs w:val="28"/>
          <w:rtl/>
        </w:rPr>
        <w:t>לאו</w:t>
      </w:r>
      <w:r w:rsidR="00A82F52" w:rsidRPr="00AC7EF8">
        <w:rPr>
          <w:rFonts w:ascii="David" w:hAnsi="David" w:cs="David" w:hint="cs"/>
          <w:sz w:val="28"/>
          <w:szCs w:val="28"/>
          <w:rtl/>
        </w:rPr>
        <w:t xml:space="preserve">תת הן </w:t>
      </w:r>
      <w:r w:rsidR="001045E5" w:rsidRPr="00AC7EF8">
        <w:rPr>
          <w:rFonts w:ascii="David" w:hAnsi="David" w:cs="David" w:hint="cs"/>
          <w:sz w:val="28"/>
          <w:szCs w:val="28"/>
          <w:rtl/>
        </w:rPr>
        <w:t>לחמאס</w:t>
      </w:r>
      <w:r w:rsidR="00A82F52" w:rsidRPr="00AC7EF8">
        <w:rPr>
          <w:rFonts w:ascii="David" w:hAnsi="David" w:cs="David" w:hint="cs"/>
          <w:sz w:val="28"/>
          <w:szCs w:val="28"/>
          <w:rtl/>
        </w:rPr>
        <w:t xml:space="preserve"> והן לחיזבאללה על יכולותיה</w:t>
      </w:r>
      <w:r w:rsidR="000D3579" w:rsidRPr="00AC7EF8">
        <w:rPr>
          <w:rFonts w:ascii="David" w:hAnsi="David" w:cs="David" w:hint="cs"/>
          <w:sz w:val="28"/>
          <w:szCs w:val="28"/>
          <w:rtl/>
        </w:rPr>
        <w:t xml:space="preserve"> הטכנולוגיות</w:t>
      </w:r>
      <w:r>
        <w:rPr>
          <w:rFonts w:ascii="David" w:hAnsi="David" w:cs="David" w:hint="cs"/>
          <w:sz w:val="28"/>
          <w:szCs w:val="28"/>
          <w:rtl/>
        </w:rPr>
        <w:t>,</w:t>
      </w:r>
      <w:r w:rsidR="000D3579" w:rsidRPr="00AC7EF8">
        <w:rPr>
          <w:rFonts w:ascii="David" w:hAnsi="David" w:cs="David" w:hint="cs"/>
          <w:sz w:val="28"/>
          <w:szCs w:val="28"/>
          <w:rtl/>
        </w:rPr>
        <w:t xml:space="preserve"> לאתר ולמגר את פרוי</w:t>
      </w:r>
      <w:r w:rsidR="00C7517D" w:rsidRPr="00AC7EF8">
        <w:rPr>
          <w:rFonts w:ascii="David" w:hAnsi="David" w:cs="David" w:hint="cs"/>
          <w:sz w:val="28"/>
          <w:szCs w:val="28"/>
          <w:rtl/>
        </w:rPr>
        <w:t>קט המנהור ובכך לשלול ממנו את ההישגים האסטרטגי</w:t>
      </w:r>
      <w:r w:rsidR="003D618A">
        <w:rPr>
          <w:rFonts w:ascii="David" w:hAnsi="David" w:cs="David" w:hint="cs"/>
          <w:sz w:val="28"/>
          <w:szCs w:val="28"/>
          <w:rtl/>
        </w:rPr>
        <w:t>ים אותם הוא בונה 'כנשק יום הדין</w:t>
      </w:r>
      <w:r>
        <w:rPr>
          <w:rFonts w:ascii="David" w:hAnsi="David" w:cs="David" w:hint="cs"/>
          <w:sz w:val="28"/>
          <w:szCs w:val="28"/>
          <w:rtl/>
        </w:rPr>
        <w:t>'.</w:t>
      </w:r>
      <w:r w:rsidR="001B3517">
        <w:rPr>
          <w:rFonts w:ascii="David" w:hAnsi="David" w:cs="David" w:hint="cs"/>
          <w:sz w:val="28"/>
          <w:szCs w:val="28"/>
          <w:rtl/>
        </w:rPr>
        <w:t xml:space="preserve"> </w:t>
      </w:r>
      <w:r w:rsidR="00C7517D" w:rsidRPr="00AC7EF8">
        <w:rPr>
          <w:rFonts w:ascii="David" w:hAnsi="David" w:cs="David" w:hint="cs"/>
          <w:sz w:val="28"/>
          <w:szCs w:val="28"/>
          <w:rtl/>
        </w:rPr>
        <w:t xml:space="preserve"> </w:t>
      </w:r>
      <w:r w:rsidR="00A82F52" w:rsidRPr="00AC7EF8">
        <w:rPr>
          <w:rFonts w:ascii="David" w:hAnsi="David" w:cs="David" w:hint="cs"/>
          <w:sz w:val="28"/>
          <w:szCs w:val="28"/>
          <w:rtl/>
        </w:rPr>
        <w:t xml:space="preserve">אך </w:t>
      </w:r>
      <w:r w:rsidR="001B3517">
        <w:rPr>
          <w:rFonts w:ascii="David" w:hAnsi="David" w:cs="David" w:hint="cs"/>
          <w:sz w:val="28"/>
          <w:szCs w:val="28"/>
          <w:rtl/>
        </w:rPr>
        <w:t>זהו אינו הרצון היחיד של ישראל. גישתה האסטרטגית של ישראל רוצה (</w:t>
      </w:r>
      <w:r w:rsidR="00A82F52" w:rsidRPr="00AC7EF8">
        <w:rPr>
          <w:rFonts w:ascii="David" w:hAnsi="David" w:cs="David" w:hint="cs"/>
          <w:sz w:val="28"/>
          <w:szCs w:val="28"/>
          <w:rtl/>
        </w:rPr>
        <w:t xml:space="preserve">באמצעות התגובה הזהירה והמחושבת שאינה חוצה את </w:t>
      </w:r>
      <w:r w:rsidR="00C55C43" w:rsidRPr="00AC7EF8">
        <w:rPr>
          <w:rFonts w:ascii="David" w:hAnsi="David" w:cs="David" w:hint="cs"/>
          <w:sz w:val="28"/>
          <w:szCs w:val="28"/>
          <w:rtl/>
        </w:rPr>
        <w:t>רף המלחמה</w:t>
      </w:r>
      <w:r w:rsidR="001B3517">
        <w:rPr>
          <w:rFonts w:ascii="David" w:hAnsi="David" w:cs="David" w:hint="cs"/>
          <w:sz w:val="28"/>
          <w:szCs w:val="28"/>
          <w:rtl/>
        </w:rPr>
        <w:t>)</w:t>
      </w:r>
      <w:r w:rsidR="00C55C43" w:rsidRPr="00AC7EF8">
        <w:rPr>
          <w:rFonts w:ascii="David" w:hAnsi="David" w:cs="David" w:hint="cs"/>
          <w:sz w:val="28"/>
          <w:szCs w:val="28"/>
          <w:rtl/>
        </w:rPr>
        <w:t xml:space="preserve"> </w:t>
      </w:r>
      <w:r w:rsidR="001B3517">
        <w:rPr>
          <w:rFonts w:ascii="David" w:hAnsi="David" w:cs="David" w:hint="cs"/>
          <w:sz w:val="28"/>
          <w:szCs w:val="28"/>
          <w:rtl/>
        </w:rPr>
        <w:t>ב</w:t>
      </w:r>
      <w:r w:rsidR="00A82F52" w:rsidRPr="001B3517">
        <w:rPr>
          <w:rFonts w:ascii="David" w:hAnsi="David" w:cs="David" w:hint="cs"/>
          <w:sz w:val="28"/>
          <w:szCs w:val="28"/>
          <w:rtl/>
        </w:rPr>
        <w:t>שתי פעולות נוספות</w:t>
      </w:r>
      <w:r w:rsidR="001B3517">
        <w:rPr>
          <w:rFonts w:ascii="David" w:hAnsi="David" w:cs="David" w:hint="cs"/>
          <w:b/>
          <w:bCs/>
          <w:sz w:val="28"/>
          <w:szCs w:val="28"/>
          <w:rtl/>
        </w:rPr>
        <w:t>:</w:t>
      </w:r>
      <w:r w:rsidR="000D3579" w:rsidRPr="00AC7EF8">
        <w:rPr>
          <w:rFonts w:ascii="David" w:hAnsi="David" w:cs="David" w:hint="cs"/>
          <w:b/>
          <w:bCs/>
          <w:sz w:val="28"/>
          <w:szCs w:val="28"/>
          <w:rtl/>
        </w:rPr>
        <w:t xml:space="preserve"> </w:t>
      </w:r>
      <w:r w:rsidR="000D3579" w:rsidRPr="00AC7EF8">
        <w:rPr>
          <w:rFonts w:ascii="David" w:hAnsi="David" w:cs="David" w:hint="cs"/>
          <w:sz w:val="28"/>
          <w:szCs w:val="28"/>
          <w:rtl/>
        </w:rPr>
        <w:t>ה</w:t>
      </w:r>
      <w:r w:rsidR="00A82F52" w:rsidRPr="00AC7EF8">
        <w:rPr>
          <w:rFonts w:ascii="David" w:hAnsi="David" w:cs="David" w:hint="cs"/>
          <w:sz w:val="28"/>
          <w:szCs w:val="28"/>
          <w:rtl/>
        </w:rPr>
        <w:t>אחת- להצהיר שאין פניה</w:t>
      </w:r>
      <w:r w:rsidR="00A82F52" w:rsidRPr="00AC7EF8">
        <w:rPr>
          <w:rFonts w:ascii="David" w:hAnsi="David" w:cs="David" w:hint="cs"/>
          <w:b/>
          <w:bCs/>
          <w:sz w:val="28"/>
          <w:szCs w:val="28"/>
          <w:rtl/>
        </w:rPr>
        <w:t xml:space="preserve"> </w:t>
      </w:r>
      <w:r w:rsidR="001B3517">
        <w:rPr>
          <w:rFonts w:ascii="David" w:hAnsi="David" w:cs="David" w:hint="cs"/>
          <w:sz w:val="28"/>
          <w:szCs w:val="28"/>
          <w:rtl/>
        </w:rPr>
        <w:t>למלחמה ו</w:t>
      </w:r>
      <w:r w:rsidR="00A82F52" w:rsidRPr="00AC7EF8">
        <w:rPr>
          <w:rFonts w:ascii="David" w:hAnsi="David" w:cs="David" w:hint="cs"/>
          <w:sz w:val="28"/>
          <w:szCs w:val="28"/>
          <w:rtl/>
        </w:rPr>
        <w:t>השני</w:t>
      </w:r>
      <w:r w:rsidR="00C55C43" w:rsidRPr="00AC7EF8">
        <w:rPr>
          <w:rFonts w:ascii="David" w:hAnsi="David" w:cs="David" w:hint="cs"/>
          <w:sz w:val="28"/>
          <w:szCs w:val="28"/>
          <w:rtl/>
        </w:rPr>
        <w:t>י</w:t>
      </w:r>
      <w:r w:rsidR="00A82F52" w:rsidRPr="00AC7EF8">
        <w:rPr>
          <w:rFonts w:ascii="David" w:hAnsi="David" w:cs="David" w:hint="cs"/>
          <w:sz w:val="28"/>
          <w:szCs w:val="28"/>
          <w:rtl/>
        </w:rPr>
        <w:t>ה- לאותת לאויב הגדול יותר 'איראן' שאין לה באמת יתרון משמעותי באסטרטגיה</w:t>
      </w:r>
      <w:r w:rsidR="001B3517">
        <w:rPr>
          <w:rFonts w:ascii="David" w:hAnsi="David" w:cs="David" w:hint="cs"/>
          <w:sz w:val="28"/>
          <w:szCs w:val="28"/>
          <w:rtl/>
        </w:rPr>
        <w:t xml:space="preserve"> בה היא בוחרת לפעול כנגד ישראל. </w:t>
      </w:r>
      <w:r w:rsidR="00A82F52" w:rsidRPr="00AC7EF8">
        <w:rPr>
          <w:rFonts w:ascii="David" w:hAnsi="David" w:cs="David" w:hint="cs"/>
          <w:sz w:val="28"/>
          <w:szCs w:val="28"/>
          <w:rtl/>
        </w:rPr>
        <w:t xml:space="preserve">בכך </w:t>
      </w:r>
      <w:r w:rsidR="001B3517">
        <w:rPr>
          <w:rFonts w:ascii="David" w:hAnsi="David" w:cs="David" w:hint="cs"/>
          <w:sz w:val="28"/>
          <w:szCs w:val="28"/>
          <w:rtl/>
        </w:rPr>
        <w:t xml:space="preserve">מנסה </w:t>
      </w:r>
      <w:r w:rsidR="00A82F52" w:rsidRPr="00AC7EF8">
        <w:rPr>
          <w:rFonts w:ascii="David" w:hAnsi="David" w:cs="David" w:hint="cs"/>
          <w:sz w:val="28"/>
          <w:szCs w:val="28"/>
          <w:rtl/>
        </w:rPr>
        <w:t xml:space="preserve">ישראל לשרטט את השלם המבצעי </w:t>
      </w:r>
      <w:r w:rsidR="00A82F52" w:rsidRPr="001B3517">
        <w:rPr>
          <w:rFonts w:ascii="David" w:hAnsi="David" w:cs="David" w:hint="cs"/>
          <w:sz w:val="28"/>
          <w:szCs w:val="28"/>
          <w:rtl/>
        </w:rPr>
        <w:t>האסטרטגי שלה</w:t>
      </w:r>
      <w:r w:rsidR="00C55C43" w:rsidRPr="00AC7EF8">
        <w:rPr>
          <w:rFonts w:ascii="David" w:hAnsi="David" w:cs="David" w:hint="cs"/>
          <w:b/>
          <w:bCs/>
          <w:sz w:val="28"/>
          <w:szCs w:val="28"/>
          <w:rtl/>
        </w:rPr>
        <w:t xml:space="preserve"> </w:t>
      </w:r>
      <w:r w:rsidR="00C55C43" w:rsidRPr="00B80DD0">
        <w:rPr>
          <w:rFonts w:ascii="David" w:hAnsi="David" w:cs="David" w:hint="cs"/>
          <w:sz w:val="28"/>
          <w:szCs w:val="28"/>
          <w:rtl/>
        </w:rPr>
        <w:t>שהוא</w:t>
      </w:r>
      <w:r>
        <w:rPr>
          <w:rFonts w:ascii="David" w:hAnsi="David" w:cs="David" w:hint="cs"/>
          <w:b/>
          <w:bCs/>
          <w:sz w:val="28"/>
          <w:szCs w:val="28"/>
          <w:rtl/>
        </w:rPr>
        <w:t xml:space="preserve">: </w:t>
      </w:r>
      <w:r w:rsidR="0036409E">
        <w:rPr>
          <w:rFonts w:ascii="David" w:hAnsi="David" w:cs="David" w:hint="cs"/>
          <w:b/>
          <w:bCs/>
          <w:sz w:val="28"/>
          <w:szCs w:val="28"/>
          <w:rtl/>
        </w:rPr>
        <w:t xml:space="preserve">            </w:t>
      </w:r>
    </w:p>
    <w:p w:rsidR="000D4B36" w:rsidRDefault="0036409E" w:rsidP="008A568D">
      <w:pPr>
        <w:spacing w:after="0" w:line="360" w:lineRule="auto"/>
        <w:ind w:left="-198" w:hanging="1"/>
        <w:jc w:val="both"/>
        <w:rPr>
          <w:rFonts w:ascii="David" w:hAnsi="David" w:cs="David"/>
          <w:sz w:val="28"/>
          <w:szCs w:val="28"/>
          <w:rtl/>
        </w:rPr>
      </w:pPr>
      <w:r>
        <w:rPr>
          <w:rFonts w:ascii="David" w:hAnsi="David" w:cs="David" w:hint="cs"/>
          <w:b/>
          <w:bCs/>
          <w:sz w:val="28"/>
          <w:szCs w:val="28"/>
          <w:rtl/>
        </w:rPr>
        <w:t xml:space="preserve"> (7) </w:t>
      </w:r>
      <w:r w:rsidR="00A82F52" w:rsidRPr="001B3517">
        <w:rPr>
          <w:rFonts w:ascii="David" w:hAnsi="David" w:cs="David" w:hint="cs"/>
          <w:b/>
          <w:bCs/>
          <w:sz w:val="28"/>
          <w:szCs w:val="28"/>
          <w:rtl/>
        </w:rPr>
        <w:t xml:space="preserve">הרתעה </w:t>
      </w:r>
      <w:r w:rsidR="00A82F52" w:rsidRPr="00AC7EF8">
        <w:rPr>
          <w:rFonts w:ascii="David" w:hAnsi="David" w:cs="David" w:hint="cs"/>
          <w:b/>
          <w:bCs/>
          <w:sz w:val="28"/>
          <w:szCs w:val="28"/>
          <w:rtl/>
        </w:rPr>
        <w:t>באמצעות שלילה</w:t>
      </w:r>
      <w:r w:rsidR="002F487D" w:rsidRPr="00AC7EF8">
        <w:rPr>
          <w:rFonts w:ascii="David" w:hAnsi="David" w:cs="David" w:hint="cs"/>
          <w:b/>
          <w:bCs/>
          <w:sz w:val="28"/>
          <w:szCs w:val="28"/>
          <w:rtl/>
        </w:rPr>
        <w:t xml:space="preserve"> </w:t>
      </w:r>
      <w:r w:rsidR="00A82F52" w:rsidRPr="00AC7EF8">
        <w:rPr>
          <w:rFonts w:ascii="David" w:hAnsi="David" w:cs="David" w:hint="cs"/>
          <w:b/>
          <w:bCs/>
          <w:sz w:val="28"/>
          <w:szCs w:val="28"/>
          <w:rtl/>
        </w:rPr>
        <w:t xml:space="preserve"> </w:t>
      </w:r>
      <w:r w:rsidR="00D808DB" w:rsidRPr="00AC7EF8">
        <w:rPr>
          <w:rFonts w:ascii="David" w:hAnsi="David" w:cs="David"/>
          <w:b/>
          <w:bCs/>
          <w:sz w:val="28"/>
          <w:szCs w:val="28"/>
        </w:rPr>
        <w:t>Deterrence</w:t>
      </w:r>
      <w:r w:rsidR="002F487D" w:rsidRPr="00AC7EF8">
        <w:rPr>
          <w:rFonts w:ascii="David" w:hAnsi="David" w:cs="David"/>
          <w:b/>
          <w:bCs/>
          <w:sz w:val="28"/>
          <w:szCs w:val="28"/>
        </w:rPr>
        <w:t xml:space="preserve"> b</w:t>
      </w:r>
      <w:r w:rsidR="002F487D" w:rsidRPr="00AC7EF8">
        <w:rPr>
          <w:rFonts w:ascii="Arial Unicode MS" w:eastAsia="Arial Unicode MS" w:hAnsi="Arial Unicode MS" w:cs="David"/>
          <w:sz w:val="28"/>
          <w:szCs w:val="28"/>
        </w:rPr>
        <w:t xml:space="preserve">y </w:t>
      </w:r>
      <w:r w:rsidR="002F487D" w:rsidRPr="00AC7EF8">
        <w:rPr>
          <w:rFonts w:ascii="David" w:hAnsi="David" w:cs="David"/>
          <w:b/>
          <w:bCs/>
          <w:sz w:val="28"/>
          <w:szCs w:val="28"/>
        </w:rPr>
        <w:t>Deni</w:t>
      </w:r>
      <w:r w:rsidR="00D808DB" w:rsidRPr="00AC7EF8">
        <w:rPr>
          <w:rFonts w:ascii="David" w:hAnsi="David" w:cs="David"/>
          <w:b/>
          <w:bCs/>
          <w:sz w:val="28"/>
          <w:szCs w:val="28"/>
        </w:rPr>
        <w:t>a</w:t>
      </w:r>
      <w:r w:rsidR="00D808DB" w:rsidRPr="00AC7EF8">
        <w:rPr>
          <w:rFonts w:ascii="Arial Unicode MS" w:eastAsia="Arial Unicode MS" w:hAnsi="Arial Unicode MS" w:cs="David"/>
          <w:sz w:val="28"/>
          <w:szCs w:val="28"/>
        </w:rPr>
        <w:t>l</w:t>
      </w:r>
      <w:r w:rsidR="001F4588">
        <w:rPr>
          <w:rFonts w:ascii="Arial Unicode MS" w:eastAsia="Arial Unicode MS" w:hAnsi="Arial Unicode MS" w:cs="David"/>
          <w:sz w:val="28"/>
          <w:szCs w:val="28"/>
        </w:rPr>
        <w:t xml:space="preserve"> )</w:t>
      </w:r>
      <w:r w:rsidR="001F4588">
        <w:rPr>
          <w:rFonts w:ascii="Arial Unicode MS" w:eastAsia="Arial Unicode MS" w:hAnsi="Arial Unicode MS" w:cs="David" w:hint="cs"/>
          <w:sz w:val="28"/>
          <w:szCs w:val="28"/>
          <w:rtl/>
        </w:rPr>
        <w:t xml:space="preserve"> </w:t>
      </w:r>
      <w:r w:rsidR="002F487D" w:rsidRPr="00AC7EF8">
        <w:rPr>
          <w:rFonts w:ascii="Arial Unicode MS" w:eastAsia="Arial Unicode MS" w:hAnsi="Arial Unicode MS" w:cs="David" w:hint="cs"/>
          <w:sz w:val="28"/>
          <w:szCs w:val="28"/>
          <w:rtl/>
        </w:rPr>
        <w:t>)</w:t>
      </w:r>
      <w:r w:rsidR="002F487D" w:rsidRPr="00AC7EF8">
        <w:rPr>
          <w:rFonts w:cs="David" w:hint="cs"/>
          <w:sz w:val="28"/>
          <w:szCs w:val="28"/>
          <w:rtl/>
        </w:rPr>
        <w:t xml:space="preserve"> </w:t>
      </w:r>
      <w:r w:rsidR="00AC7EF8" w:rsidRPr="00AC7EF8">
        <w:rPr>
          <w:rFonts w:ascii="David" w:hAnsi="David" w:cs="David" w:hint="cs"/>
          <w:sz w:val="28"/>
          <w:szCs w:val="28"/>
          <w:rtl/>
        </w:rPr>
        <w:t>על ידי</w:t>
      </w:r>
      <w:r w:rsidR="000D4B36">
        <w:rPr>
          <w:rFonts w:ascii="David" w:hAnsi="David" w:cs="David" w:hint="cs"/>
          <w:sz w:val="28"/>
          <w:szCs w:val="28"/>
          <w:rtl/>
        </w:rPr>
        <w:t xml:space="preserve"> אמצעי הגנה, </w:t>
      </w:r>
      <w:r w:rsidR="00AC7EF8" w:rsidRPr="00AC7EF8">
        <w:rPr>
          <w:rFonts w:ascii="David" w:hAnsi="David" w:cs="David" w:hint="cs"/>
          <w:sz w:val="28"/>
          <w:szCs w:val="28"/>
          <w:rtl/>
        </w:rPr>
        <w:t xml:space="preserve">במקרה שלנו בעיקר טכנולוגיים, </w:t>
      </w:r>
      <w:r w:rsidR="003B4491" w:rsidRPr="00AC7EF8">
        <w:rPr>
          <w:rFonts w:ascii="David" w:hAnsi="David" w:cs="David" w:hint="cs"/>
          <w:sz w:val="28"/>
          <w:szCs w:val="28"/>
          <w:rtl/>
        </w:rPr>
        <w:t>המונעים מהאויב להשיג את מטרתו,</w:t>
      </w:r>
      <w:r w:rsidR="000D4B36">
        <w:rPr>
          <w:rFonts w:ascii="David" w:hAnsi="David" w:cs="David" w:hint="cs"/>
          <w:sz w:val="28"/>
          <w:szCs w:val="28"/>
          <w:rtl/>
        </w:rPr>
        <w:t xml:space="preserve"> באופן מידי מחד גיסה, </w:t>
      </w:r>
      <w:r w:rsidR="000D4B36">
        <w:rPr>
          <w:rFonts w:ascii="David" w:hAnsi="David" w:cs="David" w:hint="cs"/>
          <w:sz w:val="28"/>
          <w:szCs w:val="28"/>
          <w:rtl/>
        </w:rPr>
        <w:lastRenderedPageBreak/>
        <w:t>אך מאידך גיסה,</w:t>
      </w:r>
      <w:r w:rsidR="001F4588">
        <w:rPr>
          <w:rFonts w:ascii="David" w:hAnsi="David" w:cs="David" w:hint="cs"/>
          <w:sz w:val="28"/>
          <w:szCs w:val="28"/>
          <w:rtl/>
        </w:rPr>
        <w:t xml:space="preserve"> באופן פרופורציונאלי ולא בעוצמה כזו שתשבור את הסטטוס קוו הסמוי שמתקיים בעשור האחרון.</w:t>
      </w:r>
    </w:p>
    <w:p w:rsidR="003B4491" w:rsidRPr="00AC7EF8" w:rsidRDefault="000D4B36" w:rsidP="00C135A1">
      <w:pPr>
        <w:spacing w:after="0" w:line="360" w:lineRule="auto"/>
        <w:ind w:left="-198" w:hanging="1"/>
        <w:jc w:val="both"/>
        <w:rPr>
          <w:rFonts w:ascii="David" w:hAnsi="David" w:cs="David"/>
          <w:sz w:val="28"/>
          <w:szCs w:val="28"/>
          <w:rtl/>
        </w:rPr>
      </w:pPr>
      <w:r>
        <w:rPr>
          <w:rFonts w:ascii="David" w:hAnsi="David" w:cs="David" w:hint="cs"/>
          <w:sz w:val="28"/>
          <w:szCs w:val="28"/>
          <w:rtl/>
        </w:rPr>
        <w:t xml:space="preserve">החיזבאללה מצדו- שותק, </w:t>
      </w:r>
      <w:r w:rsidR="00C135A1">
        <w:rPr>
          <w:rFonts w:ascii="David" w:hAnsi="David" w:cs="David" w:hint="cs"/>
          <w:sz w:val="28"/>
          <w:szCs w:val="28"/>
          <w:rtl/>
        </w:rPr>
        <w:t xml:space="preserve">אולי </w:t>
      </w:r>
      <w:r w:rsidR="002F487D" w:rsidRPr="00AC7EF8">
        <w:rPr>
          <w:rFonts w:ascii="David" w:hAnsi="David" w:cs="David" w:hint="cs"/>
          <w:sz w:val="28"/>
          <w:szCs w:val="28"/>
          <w:rtl/>
        </w:rPr>
        <w:t>בניסיון למצוא</w:t>
      </w:r>
      <w:r w:rsidR="00C135A1">
        <w:rPr>
          <w:rFonts w:ascii="David" w:hAnsi="David" w:cs="David" w:hint="cs"/>
          <w:sz w:val="28"/>
          <w:szCs w:val="28"/>
          <w:rtl/>
        </w:rPr>
        <w:t>,</w:t>
      </w:r>
      <w:r w:rsidR="002F487D" w:rsidRPr="00AC7EF8">
        <w:rPr>
          <w:rFonts w:ascii="David" w:hAnsi="David" w:cs="David" w:hint="cs"/>
          <w:sz w:val="28"/>
          <w:szCs w:val="28"/>
          <w:rtl/>
        </w:rPr>
        <w:t xml:space="preserve"> כיצד ייתכן שישראל הצליחה לחדור לשורותיו ולפגוע באחד מנכסיו שבאמצעותם תכנן להנחית את המכה הראשונה </w:t>
      </w:r>
      <w:r>
        <w:rPr>
          <w:rFonts w:ascii="David" w:hAnsi="David" w:cs="David" w:hint="cs"/>
          <w:sz w:val="28"/>
          <w:szCs w:val="28"/>
          <w:rtl/>
        </w:rPr>
        <w:t xml:space="preserve">והמפתיעה </w:t>
      </w:r>
      <w:r w:rsidR="002F487D" w:rsidRPr="00AC7EF8">
        <w:rPr>
          <w:rFonts w:ascii="David" w:hAnsi="David" w:cs="David" w:hint="cs"/>
          <w:sz w:val="28"/>
          <w:szCs w:val="28"/>
          <w:rtl/>
        </w:rPr>
        <w:t>במערכה הקרובה</w:t>
      </w:r>
      <w:r w:rsidR="00E645E3" w:rsidRPr="00AC7EF8">
        <w:rPr>
          <w:rFonts w:ascii="David" w:hAnsi="David" w:cs="David" w:hint="cs"/>
          <w:sz w:val="28"/>
          <w:szCs w:val="28"/>
          <w:rtl/>
        </w:rPr>
        <w:t>.</w:t>
      </w:r>
    </w:p>
    <w:p w:rsidR="00E645E3" w:rsidRPr="000D4B36" w:rsidRDefault="00E645E3" w:rsidP="008A568D">
      <w:pPr>
        <w:spacing w:after="0" w:line="360" w:lineRule="auto"/>
        <w:ind w:left="-198" w:hanging="1"/>
        <w:jc w:val="both"/>
        <w:rPr>
          <w:rFonts w:ascii="David" w:hAnsi="David" w:cs="David"/>
          <w:b/>
          <w:bCs/>
          <w:sz w:val="28"/>
          <w:szCs w:val="28"/>
          <w:rtl/>
        </w:rPr>
      </w:pPr>
      <w:r w:rsidRPr="000D4B36">
        <w:rPr>
          <w:rFonts w:ascii="David" w:hAnsi="David" w:cs="David" w:hint="cs"/>
          <w:b/>
          <w:bCs/>
          <w:sz w:val="28"/>
          <w:szCs w:val="28"/>
          <w:rtl/>
        </w:rPr>
        <w:t>21/4/2019- תחילתו של חול המועד פסח:</w:t>
      </w:r>
      <w:r w:rsidR="000D4B36" w:rsidRPr="000D4B36">
        <w:rPr>
          <w:rFonts w:ascii="David" w:hAnsi="David" w:cs="David" w:hint="cs"/>
          <w:b/>
          <w:bCs/>
          <w:sz w:val="28"/>
          <w:szCs w:val="28"/>
          <w:rtl/>
        </w:rPr>
        <w:t xml:space="preserve"> </w:t>
      </w:r>
      <w:r w:rsidR="00C135A1">
        <w:rPr>
          <w:rFonts w:ascii="David" w:hAnsi="David" w:cs="David" w:hint="cs"/>
          <w:b/>
          <w:bCs/>
          <w:sz w:val="28"/>
          <w:szCs w:val="28"/>
          <w:rtl/>
        </w:rPr>
        <w:t xml:space="preserve">( תרחיש </w:t>
      </w:r>
      <w:r w:rsidR="008A568D">
        <w:rPr>
          <w:rFonts w:ascii="David" w:hAnsi="David" w:cs="David" w:hint="cs"/>
          <w:b/>
          <w:bCs/>
          <w:sz w:val="28"/>
          <w:szCs w:val="28"/>
          <w:rtl/>
        </w:rPr>
        <w:t>דמיוני עתידני)</w:t>
      </w:r>
    </w:p>
    <w:p w:rsidR="00E645E3" w:rsidRDefault="00E645E3" w:rsidP="008C2180">
      <w:pPr>
        <w:spacing w:after="0" w:line="360" w:lineRule="auto"/>
        <w:ind w:left="-198" w:hanging="1"/>
        <w:jc w:val="both"/>
        <w:rPr>
          <w:rFonts w:ascii="David" w:hAnsi="David" w:cs="David"/>
          <w:sz w:val="28"/>
          <w:szCs w:val="28"/>
          <w:rtl/>
        </w:rPr>
      </w:pPr>
      <w:r>
        <w:rPr>
          <w:rFonts w:ascii="David" w:hAnsi="David" w:cs="David" w:hint="cs"/>
          <w:sz w:val="28"/>
          <w:szCs w:val="28"/>
          <w:rtl/>
        </w:rPr>
        <w:t>לאחר</w:t>
      </w:r>
      <w:r w:rsidR="000D4B36">
        <w:rPr>
          <w:rFonts w:ascii="David" w:hAnsi="David" w:cs="David" w:hint="cs"/>
          <w:sz w:val="28"/>
          <w:szCs w:val="28"/>
          <w:rtl/>
        </w:rPr>
        <w:t xml:space="preserve"> חשיפת חמש מנהרות של החיזבאללה על ידי כוחות צה"ל במהלך החודשים האחרונים, </w:t>
      </w:r>
      <w:r>
        <w:rPr>
          <w:rFonts w:ascii="David" w:hAnsi="David" w:cs="David" w:hint="cs"/>
          <w:sz w:val="28"/>
          <w:szCs w:val="28"/>
          <w:rtl/>
        </w:rPr>
        <w:t xml:space="preserve">עשרות אלפי ישראלים גדשו את </w:t>
      </w:r>
      <w:r w:rsidR="00342DD8">
        <w:rPr>
          <w:rFonts w:ascii="David" w:hAnsi="David" w:cs="David" w:hint="cs"/>
          <w:sz w:val="28"/>
          <w:szCs w:val="28"/>
          <w:rtl/>
        </w:rPr>
        <w:t>הצימרים</w:t>
      </w:r>
      <w:r w:rsidR="00EE50BB">
        <w:rPr>
          <w:rFonts w:ascii="David" w:hAnsi="David" w:cs="David" w:hint="cs"/>
          <w:sz w:val="28"/>
          <w:szCs w:val="28"/>
          <w:rtl/>
        </w:rPr>
        <w:t xml:space="preserve"> שבגבול הצפון. </w:t>
      </w:r>
      <w:r>
        <w:rPr>
          <w:rFonts w:ascii="David" w:hAnsi="David" w:cs="David" w:hint="cs"/>
          <w:sz w:val="28"/>
          <w:szCs w:val="28"/>
          <w:rtl/>
        </w:rPr>
        <w:t>תנועת המטילים בנחלים ובכבישים ערה, ומזג האוויר בהיר ונעים.</w:t>
      </w:r>
    </w:p>
    <w:p w:rsidR="00A50773" w:rsidRDefault="00E645E3" w:rsidP="00007A47">
      <w:pPr>
        <w:spacing w:after="0" w:line="360" w:lineRule="auto"/>
        <w:ind w:left="-198" w:hanging="1"/>
        <w:jc w:val="both"/>
        <w:rPr>
          <w:rFonts w:ascii="David" w:hAnsi="David" w:cs="David"/>
          <w:sz w:val="28"/>
          <w:szCs w:val="28"/>
          <w:rtl/>
        </w:rPr>
      </w:pPr>
      <w:r>
        <w:rPr>
          <w:rFonts w:ascii="David" w:hAnsi="David" w:cs="David" w:hint="cs"/>
          <w:sz w:val="28"/>
          <w:szCs w:val="28"/>
          <w:rtl/>
        </w:rPr>
        <w:t>לרגע הזה חיכה מזכ"ל ארגון החיזבאללה</w:t>
      </w:r>
      <w:r w:rsidR="00EE50BB">
        <w:rPr>
          <w:rFonts w:ascii="David" w:hAnsi="David" w:cs="David" w:hint="cs"/>
          <w:sz w:val="28"/>
          <w:szCs w:val="28"/>
          <w:rtl/>
        </w:rPr>
        <w:t>: 'חסן נסראללה' כשמסר את הפקודות הבאות:</w:t>
      </w:r>
      <w:r>
        <w:rPr>
          <w:rFonts w:ascii="David" w:hAnsi="David" w:cs="David" w:hint="cs"/>
          <w:sz w:val="28"/>
          <w:szCs w:val="28"/>
          <w:rtl/>
        </w:rPr>
        <w:t xml:space="preserve"> </w:t>
      </w:r>
      <w:r w:rsidRPr="00EE50BB">
        <w:rPr>
          <w:rFonts w:ascii="David" w:hAnsi="David" w:cs="David" w:hint="cs"/>
          <w:b/>
          <w:bCs/>
          <w:sz w:val="28"/>
          <w:szCs w:val="28"/>
          <w:rtl/>
        </w:rPr>
        <w:t>לה</w:t>
      </w:r>
      <w:r w:rsidR="00EE50BB" w:rsidRPr="00EE50BB">
        <w:rPr>
          <w:rFonts w:ascii="David" w:hAnsi="David" w:cs="David" w:hint="cs"/>
          <w:b/>
          <w:bCs/>
          <w:sz w:val="28"/>
          <w:szCs w:val="28"/>
          <w:rtl/>
        </w:rPr>
        <w:t>גביר</w:t>
      </w:r>
      <w:r>
        <w:rPr>
          <w:rFonts w:ascii="David" w:hAnsi="David" w:cs="David" w:hint="cs"/>
          <w:sz w:val="28"/>
          <w:szCs w:val="28"/>
          <w:rtl/>
        </w:rPr>
        <w:t xml:space="preserve"> את החפירות בשתיים מתוך המנהרות שעדיין נמצאות ברשותו, </w:t>
      </w:r>
      <w:r w:rsidRPr="00EE50BB">
        <w:rPr>
          <w:rFonts w:ascii="David" w:hAnsi="David" w:cs="David" w:hint="cs"/>
          <w:b/>
          <w:bCs/>
          <w:sz w:val="28"/>
          <w:szCs w:val="28"/>
          <w:rtl/>
        </w:rPr>
        <w:t>להכין</w:t>
      </w:r>
      <w:r>
        <w:rPr>
          <w:rFonts w:ascii="David" w:hAnsi="David" w:cs="David" w:hint="cs"/>
          <w:sz w:val="28"/>
          <w:szCs w:val="28"/>
          <w:rtl/>
        </w:rPr>
        <w:t xml:space="preserve"> את מערכי החירום </w:t>
      </w:r>
      <w:r w:rsidR="00EE50BB">
        <w:rPr>
          <w:rFonts w:ascii="David" w:hAnsi="David" w:cs="David" w:hint="cs"/>
          <w:sz w:val="28"/>
          <w:szCs w:val="28"/>
          <w:rtl/>
        </w:rPr>
        <w:t>ולבצע ירי תלול מסלול על ידי</w:t>
      </w:r>
      <w:r>
        <w:rPr>
          <w:rFonts w:ascii="David" w:hAnsi="David" w:cs="David" w:hint="cs"/>
          <w:sz w:val="28"/>
          <w:szCs w:val="28"/>
          <w:rtl/>
        </w:rPr>
        <w:t xml:space="preserve"> </w:t>
      </w:r>
      <w:r w:rsidR="00EE50BB">
        <w:rPr>
          <w:rFonts w:ascii="David" w:hAnsi="David" w:cs="David" w:hint="cs"/>
          <w:sz w:val="28"/>
          <w:szCs w:val="28"/>
          <w:rtl/>
        </w:rPr>
        <w:t xml:space="preserve">אחד </w:t>
      </w:r>
      <w:r>
        <w:rPr>
          <w:rFonts w:ascii="David" w:hAnsi="David" w:cs="David" w:hint="cs"/>
          <w:sz w:val="28"/>
          <w:szCs w:val="28"/>
          <w:rtl/>
        </w:rPr>
        <w:t xml:space="preserve">מארגוני הסוררים למרחב הישוב 'שתולה' </w:t>
      </w:r>
      <w:r w:rsidR="0012281D">
        <w:rPr>
          <w:rFonts w:ascii="David" w:hAnsi="David" w:cs="David" w:hint="cs"/>
          <w:sz w:val="28"/>
          <w:szCs w:val="28"/>
          <w:rtl/>
        </w:rPr>
        <w:t>וזאת מ</w:t>
      </w:r>
      <w:r>
        <w:rPr>
          <w:rFonts w:ascii="David" w:hAnsi="David" w:cs="David" w:hint="cs"/>
          <w:sz w:val="28"/>
          <w:szCs w:val="28"/>
          <w:rtl/>
        </w:rPr>
        <w:t xml:space="preserve">בלי לפגוע בישוב עצמו. </w:t>
      </w:r>
      <w:r w:rsidR="00A50773">
        <w:rPr>
          <w:rFonts w:ascii="David" w:hAnsi="David" w:cs="David" w:hint="cs"/>
          <w:sz w:val="28"/>
          <w:szCs w:val="28"/>
          <w:rtl/>
        </w:rPr>
        <w:t xml:space="preserve">על כוחות </w:t>
      </w:r>
      <w:r w:rsidR="00342DD8" w:rsidRPr="0012281D">
        <w:rPr>
          <w:rFonts w:ascii="David" w:hAnsi="David" w:cs="David" w:hint="cs"/>
          <w:b/>
          <w:bCs/>
          <w:sz w:val="28"/>
          <w:szCs w:val="28"/>
          <w:rtl/>
        </w:rPr>
        <w:t>'</w:t>
      </w:r>
      <w:r w:rsidR="00A50773" w:rsidRPr="0012281D">
        <w:rPr>
          <w:rFonts w:ascii="David" w:hAnsi="David" w:cs="David" w:hint="cs"/>
          <w:b/>
          <w:bCs/>
          <w:sz w:val="28"/>
          <w:szCs w:val="28"/>
          <w:rtl/>
        </w:rPr>
        <w:t>רד</w:t>
      </w:r>
      <w:r w:rsidR="00B61896" w:rsidRPr="0012281D">
        <w:rPr>
          <w:rFonts w:ascii="David" w:hAnsi="David" w:cs="David" w:hint="cs"/>
          <w:b/>
          <w:bCs/>
          <w:sz w:val="28"/>
          <w:szCs w:val="28"/>
          <w:rtl/>
        </w:rPr>
        <w:t>א</w:t>
      </w:r>
      <w:r w:rsidR="00A50773" w:rsidRPr="0012281D">
        <w:rPr>
          <w:rFonts w:ascii="David" w:hAnsi="David" w:cs="David" w:hint="cs"/>
          <w:b/>
          <w:bCs/>
          <w:sz w:val="28"/>
          <w:szCs w:val="28"/>
          <w:rtl/>
        </w:rPr>
        <w:t>ון</w:t>
      </w:r>
      <w:r w:rsidR="00342DD8">
        <w:rPr>
          <w:rFonts w:ascii="David" w:hAnsi="David" w:cs="David" w:hint="cs"/>
          <w:sz w:val="28"/>
          <w:szCs w:val="28"/>
          <w:rtl/>
        </w:rPr>
        <w:t>'</w:t>
      </w:r>
      <w:r w:rsidR="00A50773">
        <w:rPr>
          <w:rFonts w:ascii="David" w:hAnsi="David" w:cs="David" w:hint="cs"/>
          <w:sz w:val="28"/>
          <w:szCs w:val="28"/>
          <w:rtl/>
        </w:rPr>
        <w:t xml:space="preserve"> פקד להיות מוכנים במספר </w:t>
      </w:r>
      <w:r w:rsidR="00007A47">
        <w:rPr>
          <w:rFonts w:ascii="David" w:hAnsi="David" w:cs="David" w:hint="cs"/>
          <w:sz w:val="28"/>
          <w:szCs w:val="28"/>
          <w:rtl/>
        </w:rPr>
        <w:t xml:space="preserve"> </w:t>
      </w:r>
      <w:r w:rsidR="00A50773">
        <w:rPr>
          <w:rFonts w:ascii="David" w:hAnsi="David" w:cs="David" w:hint="cs"/>
          <w:sz w:val="28"/>
          <w:szCs w:val="28"/>
          <w:rtl/>
        </w:rPr>
        <w:t>מוקדים באופן חשאי ובלתי פגיע. בכך מנסה נסראללה ליצר פחד והפחדה בקרב אזרחי מדינת ישראל  ומנוסה המונית מהצפון דרומה, כל זאת בלי לחצות את רף המלחמה הנוכחי.</w:t>
      </w:r>
    </w:p>
    <w:p w:rsidR="00B61896" w:rsidRDefault="00A50773" w:rsidP="00007A47">
      <w:pPr>
        <w:spacing w:after="0" w:line="360" w:lineRule="auto"/>
        <w:ind w:left="-198" w:hanging="1"/>
        <w:jc w:val="both"/>
        <w:rPr>
          <w:rFonts w:ascii="David" w:hAnsi="David" w:cs="David"/>
          <w:sz w:val="28"/>
          <w:szCs w:val="28"/>
          <w:rtl/>
        </w:rPr>
      </w:pPr>
      <w:r>
        <w:rPr>
          <w:rFonts w:ascii="David" w:hAnsi="David" w:cs="David" w:hint="cs"/>
          <w:sz w:val="28"/>
          <w:szCs w:val="28"/>
          <w:rtl/>
        </w:rPr>
        <w:t xml:space="preserve">נסראללה שבשנים האחרונות נחשף </w:t>
      </w:r>
      <w:r w:rsidR="00342DD8">
        <w:rPr>
          <w:rFonts w:ascii="David" w:hAnsi="David" w:cs="David" w:hint="cs"/>
          <w:sz w:val="28"/>
          <w:szCs w:val="28"/>
          <w:rtl/>
        </w:rPr>
        <w:t>לפעילות הצ</w:t>
      </w:r>
      <w:r w:rsidR="0012281D">
        <w:rPr>
          <w:rFonts w:ascii="David" w:hAnsi="David" w:cs="David" w:hint="cs"/>
          <w:sz w:val="28"/>
          <w:szCs w:val="28"/>
          <w:rtl/>
        </w:rPr>
        <w:t>באית הרוסית (במסגרת המערכה בסוריה)</w:t>
      </w:r>
      <w:r w:rsidR="001E1394">
        <w:rPr>
          <w:rFonts w:ascii="David" w:hAnsi="David" w:cs="David" w:hint="cs"/>
          <w:sz w:val="28"/>
          <w:szCs w:val="28"/>
          <w:rtl/>
        </w:rPr>
        <w:t xml:space="preserve"> התאזר בסבלנות ולא הגיב לפגיעה הקשה אותה ספג. נסראללה </w:t>
      </w:r>
      <w:r>
        <w:rPr>
          <w:rFonts w:ascii="David" w:hAnsi="David" w:cs="David" w:hint="cs"/>
          <w:sz w:val="28"/>
          <w:szCs w:val="28"/>
          <w:rtl/>
        </w:rPr>
        <w:t>יודע</w:t>
      </w:r>
      <w:r w:rsidR="0012281D">
        <w:rPr>
          <w:rFonts w:ascii="David" w:hAnsi="David" w:cs="David" w:hint="cs"/>
          <w:sz w:val="28"/>
          <w:szCs w:val="28"/>
          <w:rtl/>
        </w:rPr>
        <w:t xml:space="preserve"> היטב</w:t>
      </w:r>
      <w:r>
        <w:rPr>
          <w:rFonts w:ascii="David" w:hAnsi="David" w:cs="David" w:hint="cs"/>
          <w:sz w:val="28"/>
          <w:szCs w:val="28"/>
          <w:rtl/>
        </w:rPr>
        <w:t xml:space="preserve"> את תפיסת </w:t>
      </w:r>
      <w:r w:rsidR="0012281D">
        <w:rPr>
          <w:rFonts w:ascii="David" w:hAnsi="David" w:cs="David" w:hint="cs"/>
          <w:sz w:val="28"/>
          <w:szCs w:val="28"/>
          <w:rtl/>
        </w:rPr>
        <w:t>האסטרטגיה</w:t>
      </w:r>
      <w:r>
        <w:rPr>
          <w:rFonts w:ascii="David" w:hAnsi="David" w:cs="David" w:hint="cs"/>
          <w:sz w:val="28"/>
          <w:szCs w:val="28"/>
          <w:rtl/>
        </w:rPr>
        <w:t xml:space="preserve"> הישראלית</w:t>
      </w:r>
      <w:r w:rsidR="0012281D">
        <w:rPr>
          <w:rFonts w:ascii="David" w:hAnsi="David" w:cs="David" w:hint="cs"/>
          <w:sz w:val="28"/>
          <w:szCs w:val="28"/>
          <w:rtl/>
        </w:rPr>
        <w:t>,</w:t>
      </w:r>
      <w:r>
        <w:rPr>
          <w:rFonts w:ascii="David" w:hAnsi="David" w:cs="David" w:hint="cs"/>
          <w:sz w:val="28"/>
          <w:szCs w:val="28"/>
          <w:rtl/>
        </w:rPr>
        <w:t xml:space="preserve"> </w:t>
      </w:r>
      <w:r w:rsidR="0012281D">
        <w:rPr>
          <w:rFonts w:ascii="David" w:hAnsi="David" w:cs="David" w:hint="cs"/>
          <w:sz w:val="28"/>
          <w:szCs w:val="28"/>
          <w:rtl/>
        </w:rPr>
        <w:t>וכעת</w:t>
      </w:r>
      <w:r w:rsidR="001E1394">
        <w:rPr>
          <w:rFonts w:ascii="David" w:hAnsi="David" w:cs="David" w:hint="cs"/>
          <w:sz w:val="28"/>
          <w:szCs w:val="28"/>
          <w:rtl/>
        </w:rPr>
        <w:t>,</w:t>
      </w:r>
      <w:r w:rsidR="0012281D">
        <w:rPr>
          <w:rFonts w:ascii="David" w:hAnsi="David" w:cs="David" w:hint="cs"/>
          <w:sz w:val="28"/>
          <w:szCs w:val="28"/>
          <w:rtl/>
        </w:rPr>
        <w:t xml:space="preserve"> החליט שזוהי השעה הנכונה להחזיר לעצמו את </w:t>
      </w:r>
      <w:r w:rsidR="008A568D">
        <w:rPr>
          <w:rFonts w:ascii="David" w:hAnsi="David" w:cs="David" w:hint="cs"/>
          <w:sz w:val="28"/>
          <w:szCs w:val="28"/>
          <w:rtl/>
        </w:rPr>
        <w:t>(</w:t>
      </w:r>
      <w:r w:rsidR="00007A47">
        <w:rPr>
          <w:rFonts w:ascii="David" w:hAnsi="David" w:cs="David" w:hint="cs"/>
          <w:sz w:val="28"/>
          <w:szCs w:val="28"/>
          <w:rtl/>
        </w:rPr>
        <w:t>8)</w:t>
      </w:r>
      <w:r w:rsidR="008A568D">
        <w:rPr>
          <w:rFonts w:ascii="David" w:hAnsi="David" w:cs="David" w:hint="cs"/>
          <w:sz w:val="28"/>
          <w:szCs w:val="28"/>
          <w:rtl/>
        </w:rPr>
        <w:t xml:space="preserve"> </w:t>
      </w:r>
      <w:r w:rsidR="0012281D">
        <w:rPr>
          <w:rFonts w:ascii="David" w:hAnsi="David" w:cs="David" w:hint="cs"/>
          <w:sz w:val="28"/>
          <w:szCs w:val="28"/>
          <w:rtl/>
        </w:rPr>
        <w:t>יכולת</w:t>
      </w:r>
      <w:r w:rsidR="00B60314">
        <w:rPr>
          <w:rFonts w:ascii="David" w:hAnsi="David" w:cs="David" w:hint="cs"/>
          <w:b/>
          <w:bCs/>
          <w:sz w:val="28"/>
          <w:szCs w:val="28"/>
          <w:rtl/>
        </w:rPr>
        <w:t xml:space="preserve"> </w:t>
      </w:r>
      <w:r w:rsidR="008A568D" w:rsidRPr="008A568D">
        <w:rPr>
          <w:rFonts w:ascii="David" w:hAnsi="David" w:cs="David" w:hint="cs"/>
          <w:sz w:val="28"/>
          <w:szCs w:val="28"/>
          <w:rtl/>
        </w:rPr>
        <w:t>ההרתעה</w:t>
      </w:r>
      <w:r w:rsidR="008A568D">
        <w:rPr>
          <w:rFonts w:ascii="David" w:hAnsi="David" w:cs="David" w:hint="cs"/>
          <w:sz w:val="28"/>
          <w:szCs w:val="28"/>
          <w:rtl/>
        </w:rPr>
        <w:t xml:space="preserve"> אותה</w:t>
      </w:r>
      <w:r w:rsidR="003C6A33">
        <w:rPr>
          <w:rFonts w:ascii="David" w:hAnsi="David" w:cs="David" w:hint="cs"/>
          <w:sz w:val="28"/>
          <w:szCs w:val="28"/>
          <w:rtl/>
        </w:rPr>
        <w:t xml:space="preserve"> הוא בנה בשנים האחרונות,</w:t>
      </w:r>
      <w:r w:rsidR="004D7BC9">
        <w:rPr>
          <w:rFonts w:ascii="David" w:hAnsi="David" w:cs="David" w:hint="cs"/>
          <w:sz w:val="28"/>
          <w:szCs w:val="28"/>
          <w:rtl/>
        </w:rPr>
        <w:t xml:space="preserve"> </w:t>
      </w:r>
      <w:r w:rsidR="008A568D" w:rsidRPr="004D7BC9">
        <w:rPr>
          <w:rFonts w:ascii="David" w:hAnsi="David" w:cs="David" w:hint="cs"/>
          <w:b/>
          <w:bCs/>
          <w:sz w:val="28"/>
          <w:szCs w:val="28"/>
          <w:rtl/>
        </w:rPr>
        <w:t>חדשנות</w:t>
      </w:r>
      <w:r w:rsidR="004D7BC9" w:rsidRPr="004D7BC9">
        <w:rPr>
          <w:rFonts w:ascii="David" w:hAnsi="David" w:cs="David" w:hint="cs"/>
          <w:b/>
          <w:bCs/>
          <w:sz w:val="28"/>
          <w:szCs w:val="28"/>
          <w:rtl/>
        </w:rPr>
        <w:t>ו הטכנולוגית</w:t>
      </w:r>
      <w:r w:rsidR="00B77514">
        <w:rPr>
          <w:rFonts w:ascii="David" w:hAnsi="David" w:cs="David" w:hint="cs"/>
          <w:sz w:val="28"/>
          <w:szCs w:val="28"/>
          <w:rtl/>
        </w:rPr>
        <w:t xml:space="preserve"> </w:t>
      </w:r>
      <w:r w:rsidR="004D7BC9">
        <w:rPr>
          <w:rFonts w:ascii="David" w:hAnsi="David" w:cs="David" w:hint="cs"/>
          <w:sz w:val="28"/>
          <w:szCs w:val="28"/>
          <w:rtl/>
        </w:rPr>
        <w:t>שכללה בין היתר את יכולות המנהור, האמל"ח המתקדם, יכולות המודיעין ובניית כוחותיו ההתקפיים שמסוגלים לייצר הפתעה ביום פתיחת המערכה מול ישראל, נפגעו קשות עם</w:t>
      </w:r>
      <w:r>
        <w:rPr>
          <w:rFonts w:ascii="David" w:hAnsi="David" w:cs="David" w:hint="cs"/>
          <w:sz w:val="28"/>
          <w:szCs w:val="28"/>
          <w:rtl/>
        </w:rPr>
        <w:t xml:space="preserve"> חשיפת המנהרות לפני מספר חודשים</w:t>
      </w:r>
      <w:r w:rsidR="00F8583C">
        <w:rPr>
          <w:rFonts w:ascii="David" w:hAnsi="David" w:cs="David" w:hint="cs"/>
          <w:sz w:val="28"/>
          <w:szCs w:val="28"/>
          <w:rtl/>
        </w:rPr>
        <w:t xml:space="preserve"> וכול שעליו לעשות לשם כך הוא- </w:t>
      </w:r>
      <w:r w:rsidR="00B61896">
        <w:rPr>
          <w:rFonts w:ascii="David" w:hAnsi="David" w:cs="David" w:hint="cs"/>
          <w:sz w:val="28"/>
          <w:szCs w:val="28"/>
          <w:rtl/>
        </w:rPr>
        <w:t xml:space="preserve">לאותת, שהוא מסוגל </w:t>
      </w:r>
      <w:r w:rsidR="00B77514">
        <w:rPr>
          <w:rFonts w:ascii="David" w:hAnsi="David" w:cs="David" w:hint="cs"/>
          <w:sz w:val="28"/>
          <w:szCs w:val="28"/>
          <w:rtl/>
        </w:rPr>
        <w:t>להתגבר</w:t>
      </w:r>
      <w:r w:rsidR="00B61896">
        <w:rPr>
          <w:rFonts w:ascii="David" w:hAnsi="David" w:cs="David" w:hint="cs"/>
          <w:sz w:val="28"/>
          <w:szCs w:val="28"/>
          <w:rtl/>
        </w:rPr>
        <w:t xml:space="preserve"> בדרכו שלו על </w:t>
      </w:r>
      <w:r w:rsidR="00B77514">
        <w:rPr>
          <w:rFonts w:ascii="David" w:hAnsi="David" w:cs="David" w:hint="cs"/>
          <w:sz w:val="28"/>
          <w:szCs w:val="28"/>
          <w:rtl/>
        </w:rPr>
        <w:t>יתרונה</w:t>
      </w:r>
      <w:r w:rsidR="00B61896">
        <w:rPr>
          <w:rFonts w:ascii="David" w:hAnsi="David" w:cs="David" w:hint="cs"/>
          <w:sz w:val="28"/>
          <w:szCs w:val="28"/>
          <w:rtl/>
        </w:rPr>
        <w:t xml:space="preserve"> הא</w:t>
      </w:r>
      <w:r w:rsidR="00B77514">
        <w:rPr>
          <w:rFonts w:ascii="David" w:hAnsi="David" w:cs="David" w:hint="cs"/>
          <w:sz w:val="28"/>
          <w:szCs w:val="28"/>
          <w:rtl/>
        </w:rPr>
        <w:t>סטרטגי של ישראל. נסראללה יודע, שפעולה מהסוג הזה,</w:t>
      </w:r>
      <w:r w:rsidR="00F8583C">
        <w:rPr>
          <w:rFonts w:ascii="David" w:hAnsi="David" w:cs="David" w:hint="cs"/>
          <w:sz w:val="28"/>
          <w:szCs w:val="28"/>
          <w:rtl/>
        </w:rPr>
        <w:t xml:space="preserve"> </w:t>
      </w:r>
      <w:r w:rsidR="001E1394">
        <w:rPr>
          <w:rFonts w:ascii="David" w:hAnsi="David" w:cs="David" w:hint="cs"/>
          <w:sz w:val="28"/>
          <w:szCs w:val="28"/>
          <w:rtl/>
        </w:rPr>
        <w:t>פוגעת</w:t>
      </w:r>
      <w:r w:rsidR="00B61896">
        <w:rPr>
          <w:rFonts w:ascii="David" w:hAnsi="David" w:cs="David" w:hint="cs"/>
          <w:sz w:val="28"/>
          <w:szCs w:val="28"/>
          <w:rtl/>
        </w:rPr>
        <w:t xml:space="preserve"> </w:t>
      </w:r>
      <w:r w:rsidR="001E1394">
        <w:rPr>
          <w:rFonts w:ascii="David" w:hAnsi="David" w:cs="David" w:hint="cs"/>
          <w:sz w:val="28"/>
          <w:szCs w:val="28"/>
          <w:rtl/>
        </w:rPr>
        <w:t>'</w:t>
      </w:r>
      <w:r w:rsidR="00B61896">
        <w:rPr>
          <w:rFonts w:ascii="David" w:hAnsi="David" w:cs="David" w:hint="cs"/>
          <w:sz w:val="28"/>
          <w:szCs w:val="28"/>
          <w:rtl/>
        </w:rPr>
        <w:t xml:space="preserve">בבטן הרכה </w:t>
      </w:r>
      <w:r w:rsidR="00F8583C">
        <w:rPr>
          <w:rFonts w:ascii="David" w:hAnsi="David" w:cs="David" w:hint="cs"/>
          <w:sz w:val="28"/>
          <w:szCs w:val="28"/>
          <w:rtl/>
        </w:rPr>
        <w:t>של</w:t>
      </w:r>
      <w:r w:rsidR="00B61896">
        <w:rPr>
          <w:rFonts w:ascii="David" w:hAnsi="David" w:cs="David" w:hint="cs"/>
          <w:sz w:val="28"/>
          <w:szCs w:val="28"/>
          <w:rtl/>
        </w:rPr>
        <w:t xml:space="preserve"> ישראל</w:t>
      </w:r>
      <w:r w:rsidR="001E1394">
        <w:rPr>
          <w:rFonts w:ascii="David" w:hAnsi="David" w:cs="David" w:hint="cs"/>
          <w:sz w:val="28"/>
          <w:szCs w:val="28"/>
          <w:rtl/>
        </w:rPr>
        <w:t>'- החברה הישראלית וחוסר מוכנותה להכיל אירועים מסוג זה.</w:t>
      </w:r>
    </w:p>
    <w:p w:rsidR="0019736C" w:rsidRDefault="00B61896" w:rsidP="00B60314">
      <w:pPr>
        <w:spacing w:after="0" w:line="360" w:lineRule="auto"/>
        <w:ind w:left="-198" w:hanging="1"/>
        <w:jc w:val="both"/>
        <w:rPr>
          <w:rFonts w:ascii="David" w:hAnsi="David" w:cs="David"/>
          <w:sz w:val="28"/>
          <w:szCs w:val="28"/>
          <w:rtl/>
        </w:rPr>
      </w:pPr>
      <w:r>
        <w:rPr>
          <w:rFonts w:ascii="David" w:hAnsi="David" w:cs="David" w:hint="cs"/>
          <w:sz w:val="28"/>
          <w:szCs w:val="28"/>
          <w:rtl/>
        </w:rPr>
        <w:t>בהערכת המצב שמתקיימת בשעות לילה מאוחרת</w:t>
      </w:r>
      <w:r w:rsidR="0019736C">
        <w:rPr>
          <w:rFonts w:ascii="David" w:hAnsi="David" w:cs="David" w:hint="cs"/>
          <w:sz w:val="28"/>
          <w:szCs w:val="28"/>
          <w:rtl/>
        </w:rPr>
        <w:t xml:space="preserve"> במטה הקריה בתל-אביב,</w:t>
      </w:r>
      <w:r>
        <w:rPr>
          <w:rFonts w:ascii="David" w:hAnsi="David" w:cs="David" w:hint="cs"/>
          <w:sz w:val="28"/>
          <w:szCs w:val="28"/>
          <w:rtl/>
        </w:rPr>
        <w:t xml:space="preserve"> נשאלת השאלה</w:t>
      </w:r>
      <w:r w:rsidR="0019736C">
        <w:rPr>
          <w:rFonts w:ascii="David" w:hAnsi="David" w:cs="David" w:hint="cs"/>
          <w:sz w:val="28"/>
          <w:szCs w:val="28"/>
          <w:rtl/>
        </w:rPr>
        <w:t xml:space="preserve"> על ידי ראש הממשלה</w:t>
      </w:r>
      <w:r>
        <w:rPr>
          <w:rFonts w:ascii="David" w:hAnsi="David" w:cs="David" w:hint="cs"/>
          <w:sz w:val="28"/>
          <w:szCs w:val="28"/>
          <w:rtl/>
        </w:rPr>
        <w:t xml:space="preserve">: </w:t>
      </w:r>
      <w:r w:rsidR="0019736C">
        <w:rPr>
          <w:rFonts w:ascii="David" w:hAnsi="David" w:cs="David" w:hint="cs"/>
          <w:sz w:val="28"/>
          <w:szCs w:val="28"/>
          <w:rtl/>
        </w:rPr>
        <w:t>"</w:t>
      </w:r>
      <w:r>
        <w:rPr>
          <w:rFonts w:ascii="David" w:hAnsi="David" w:cs="David" w:hint="cs"/>
          <w:sz w:val="28"/>
          <w:szCs w:val="28"/>
          <w:rtl/>
        </w:rPr>
        <w:t>האם פניו של נסראללה למלח</w:t>
      </w:r>
      <w:r w:rsidR="0019736C">
        <w:rPr>
          <w:rFonts w:ascii="David" w:hAnsi="David" w:cs="David" w:hint="cs"/>
          <w:sz w:val="28"/>
          <w:szCs w:val="28"/>
          <w:rtl/>
        </w:rPr>
        <w:t>מה,</w:t>
      </w:r>
      <w:r>
        <w:rPr>
          <w:rFonts w:ascii="David" w:hAnsi="David" w:cs="David" w:hint="cs"/>
          <w:sz w:val="28"/>
          <w:szCs w:val="28"/>
          <w:rtl/>
        </w:rPr>
        <w:t xml:space="preserve"> האם בכוונתו לשלוח את אלפי לוחמיו לכיבוש מרחב הגליל, כפי שהצהיר פעמים רבות</w:t>
      </w:r>
      <w:r w:rsidR="0019736C">
        <w:rPr>
          <w:rFonts w:ascii="David" w:hAnsi="David" w:cs="David" w:hint="cs"/>
          <w:sz w:val="28"/>
          <w:szCs w:val="28"/>
          <w:rtl/>
        </w:rPr>
        <w:t>"</w:t>
      </w:r>
      <w:r>
        <w:rPr>
          <w:rFonts w:ascii="David" w:hAnsi="David" w:cs="David" w:hint="cs"/>
          <w:sz w:val="28"/>
          <w:szCs w:val="28"/>
          <w:rtl/>
        </w:rPr>
        <w:t xml:space="preserve">? אך כאן ככול הנראה </w:t>
      </w:r>
      <w:r w:rsidR="00007A47">
        <w:rPr>
          <w:rFonts w:ascii="David" w:hAnsi="David" w:cs="David" w:hint="cs"/>
          <w:sz w:val="28"/>
          <w:szCs w:val="28"/>
          <w:rtl/>
        </w:rPr>
        <w:lastRenderedPageBreak/>
        <w:t xml:space="preserve">(9) </w:t>
      </w:r>
      <w:r>
        <w:rPr>
          <w:rFonts w:ascii="David" w:hAnsi="David" w:cs="David" w:hint="cs"/>
          <w:sz w:val="28"/>
          <w:szCs w:val="28"/>
          <w:rtl/>
        </w:rPr>
        <w:t xml:space="preserve">מצוי הפער הגדול בהבנת </w:t>
      </w:r>
      <w:r w:rsidRPr="00007A47">
        <w:rPr>
          <w:rFonts w:ascii="David" w:hAnsi="David" w:cs="David" w:hint="cs"/>
          <w:b/>
          <w:bCs/>
          <w:sz w:val="28"/>
          <w:szCs w:val="28"/>
          <w:rtl/>
        </w:rPr>
        <w:t>הגנאלוגיה</w:t>
      </w:r>
      <w:r w:rsidRPr="00BB0DD6">
        <w:rPr>
          <w:rFonts w:ascii="David" w:hAnsi="David" w:cs="David" w:hint="cs"/>
          <w:b/>
          <w:bCs/>
          <w:sz w:val="28"/>
          <w:szCs w:val="28"/>
          <w:rtl/>
        </w:rPr>
        <w:t xml:space="preserve"> </w:t>
      </w:r>
      <w:r w:rsidR="00BB0DD6">
        <w:rPr>
          <w:rFonts w:ascii="David" w:hAnsi="David" w:cs="David" w:hint="cs"/>
          <w:sz w:val="28"/>
          <w:szCs w:val="28"/>
          <w:rtl/>
        </w:rPr>
        <w:t>של ארגון החיזבאללה, שהינה פרי של מורשת והיסטוריה של הארגון.</w:t>
      </w:r>
    </w:p>
    <w:p w:rsidR="00B61896" w:rsidRDefault="00B61896" w:rsidP="008C2180">
      <w:pPr>
        <w:spacing w:after="0" w:line="360" w:lineRule="auto"/>
        <w:ind w:left="-198" w:hanging="1"/>
        <w:jc w:val="both"/>
        <w:rPr>
          <w:rFonts w:ascii="David" w:hAnsi="David" w:cs="David"/>
          <w:sz w:val="28"/>
          <w:szCs w:val="28"/>
          <w:rtl/>
        </w:rPr>
      </w:pPr>
      <w:r>
        <w:rPr>
          <w:rFonts w:ascii="David" w:hAnsi="David" w:cs="David" w:hint="cs"/>
          <w:sz w:val="28"/>
          <w:szCs w:val="28"/>
          <w:rtl/>
        </w:rPr>
        <w:t>חיזבאללה אינו מעוניין בעימות ישיר מול ישראל, המכה אותה ספג בעקבות חטיפת החיילים בשנת 2006 הביאה אותו להבנה שעימות כזה יפגע קשות בתדמיתו כמגן לבנון ובכך לשלול ממנו את שיתוף הפעולה החשוב ממנו הוא נהנה היום.</w:t>
      </w:r>
    </w:p>
    <w:p w:rsidR="00B61896" w:rsidRPr="0054448E" w:rsidRDefault="00007A47" w:rsidP="008C2180">
      <w:pPr>
        <w:spacing w:after="0" w:line="360" w:lineRule="auto"/>
        <w:ind w:left="-198" w:hanging="1"/>
        <w:jc w:val="both"/>
        <w:rPr>
          <w:rFonts w:cs="David"/>
          <w:sz w:val="28"/>
          <w:szCs w:val="28"/>
          <w:rtl/>
        </w:rPr>
      </w:pPr>
      <w:r>
        <w:rPr>
          <w:rFonts w:ascii="David" w:hAnsi="David" w:cs="David" w:hint="cs"/>
          <w:sz w:val="28"/>
          <w:szCs w:val="28"/>
          <w:rtl/>
        </w:rPr>
        <w:t>(10)</w:t>
      </w:r>
      <w:r w:rsidR="00D60261" w:rsidRPr="0054448E">
        <w:rPr>
          <w:rFonts w:ascii="David" w:hAnsi="David" w:cs="David" w:hint="cs"/>
          <w:sz w:val="28"/>
          <w:szCs w:val="28"/>
          <w:rtl/>
        </w:rPr>
        <w:t xml:space="preserve"> </w:t>
      </w:r>
      <w:r w:rsidR="00815657" w:rsidRPr="00B60314">
        <w:rPr>
          <w:rFonts w:ascii="David" w:hAnsi="David" w:cs="David" w:hint="cs"/>
          <w:b/>
          <w:bCs/>
          <w:sz w:val="28"/>
          <w:szCs w:val="28"/>
          <w:rtl/>
        </w:rPr>
        <w:t>בחזונו</w:t>
      </w:r>
      <w:r w:rsidR="00815657" w:rsidRPr="00B60314">
        <w:rPr>
          <w:rFonts w:cs="David"/>
          <w:b/>
          <w:bCs/>
          <w:sz w:val="28"/>
          <w:szCs w:val="28"/>
        </w:rPr>
        <w:t xml:space="preserve"> ( Vision)</w:t>
      </w:r>
      <w:r w:rsidR="00815657" w:rsidRPr="0054448E">
        <w:rPr>
          <w:rFonts w:cs="David"/>
          <w:sz w:val="28"/>
          <w:szCs w:val="28"/>
        </w:rPr>
        <w:t xml:space="preserve"> </w:t>
      </w:r>
      <w:r w:rsidR="0019736C" w:rsidRPr="0054448E">
        <w:rPr>
          <w:rFonts w:ascii="David" w:hAnsi="David" w:cs="David" w:hint="cs"/>
          <w:sz w:val="28"/>
          <w:szCs w:val="28"/>
          <w:rtl/>
        </w:rPr>
        <w:t>- '</w:t>
      </w:r>
      <w:r w:rsidR="00481141" w:rsidRPr="0054448E">
        <w:rPr>
          <w:rFonts w:ascii="David" w:hAnsi="David" w:cs="David" w:hint="cs"/>
          <w:sz w:val="28"/>
          <w:szCs w:val="28"/>
          <w:rtl/>
        </w:rPr>
        <w:t xml:space="preserve">משרטט </w:t>
      </w:r>
      <w:r w:rsidR="0019736C" w:rsidRPr="0054448E">
        <w:rPr>
          <w:rFonts w:ascii="David" w:hAnsi="David" w:cs="David" w:hint="cs"/>
          <w:sz w:val="28"/>
          <w:szCs w:val="28"/>
          <w:rtl/>
        </w:rPr>
        <w:t xml:space="preserve">'חסן </w:t>
      </w:r>
      <w:r w:rsidR="00815657" w:rsidRPr="0054448E">
        <w:rPr>
          <w:rFonts w:ascii="David" w:hAnsi="David" w:cs="David" w:hint="cs"/>
          <w:sz w:val="28"/>
          <w:szCs w:val="28"/>
          <w:rtl/>
        </w:rPr>
        <w:t>נסראללה</w:t>
      </w:r>
      <w:r w:rsidR="0019736C" w:rsidRPr="0054448E">
        <w:rPr>
          <w:rFonts w:ascii="David" w:hAnsi="David" w:cs="David" w:hint="cs"/>
          <w:sz w:val="28"/>
          <w:szCs w:val="28"/>
          <w:rtl/>
        </w:rPr>
        <w:t xml:space="preserve">' </w:t>
      </w:r>
      <w:r w:rsidR="00167BF6" w:rsidRPr="0054448E">
        <w:rPr>
          <w:rFonts w:ascii="David" w:hAnsi="David" w:cs="David" w:hint="cs"/>
          <w:sz w:val="28"/>
          <w:szCs w:val="28"/>
          <w:rtl/>
        </w:rPr>
        <w:t xml:space="preserve"> </w:t>
      </w:r>
      <w:r w:rsidR="00481141" w:rsidRPr="0054448E">
        <w:rPr>
          <w:rFonts w:ascii="David" w:hAnsi="David" w:cs="David" w:hint="cs"/>
          <w:sz w:val="28"/>
          <w:szCs w:val="28"/>
          <w:rtl/>
        </w:rPr>
        <w:t>את האופן בו היה רוצה לראות את ארגונו בעתיד: כמגנה של לבנון בראש ובראשונה.</w:t>
      </w:r>
      <w:r w:rsidR="00167BF6" w:rsidRPr="0054448E">
        <w:rPr>
          <w:rFonts w:ascii="David" w:hAnsi="David" w:cs="David" w:hint="cs"/>
          <w:sz w:val="28"/>
          <w:szCs w:val="28"/>
          <w:rtl/>
        </w:rPr>
        <w:t xml:space="preserve"> גישתו הינה הגנתית בעיקרה ומוכנ</w:t>
      </w:r>
      <w:r w:rsidR="00B60314">
        <w:rPr>
          <w:rFonts w:ascii="David" w:hAnsi="David" w:cs="David" w:hint="cs"/>
          <w:sz w:val="28"/>
          <w:szCs w:val="28"/>
          <w:rtl/>
        </w:rPr>
        <w:t xml:space="preserve">ה 'לפלישה הישראלית' כשזו תתרחש. </w:t>
      </w:r>
      <w:r w:rsidR="00167BF6" w:rsidRPr="0054448E">
        <w:rPr>
          <w:rFonts w:ascii="David" w:hAnsi="David" w:cs="David" w:hint="cs"/>
          <w:sz w:val="28"/>
          <w:szCs w:val="28"/>
          <w:rtl/>
        </w:rPr>
        <w:t xml:space="preserve">בנוסף נסראללה רואה עצמו כתומך ושותף להתנגדות הפלשתינאית </w:t>
      </w:r>
      <w:r w:rsidR="00D60261" w:rsidRPr="0054448E">
        <w:rPr>
          <w:rFonts w:ascii="David" w:hAnsi="David" w:cs="David" w:hint="cs"/>
          <w:sz w:val="28"/>
          <w:szCs w:val="28"/>
          <w:rtl/>
        </w:rPr>
        <w:t xml:space="preserve">ויסייע לה היכן שרק יוכל. נסראללה </w:t>
      </w:r>
      <w:r w:rsidR="0019736C" w:rsidRPr="0054448E">
        <w:rPr>
          <w:rFonts w:ascii="David" w:hAnsi="David" w:cs="David" w:hint="cs"/>
          <w:sz w:val="28"/>
          <w:szCs w:val="28"/>
          <w:rtl/>
        </w:rPr>
        <w:t xml:space="preserve">אינו חושב שיש ביכולתו לכבוש הגליל וגם לא להוות איום אסטרטגי על מדינת ישראל, יחד עם זאת </w:t>
      </w:r>
      <w:r w:rsidR="00815657" w:rsidRPr="0054448E">
        <w:rPr>
          <w:rFonts w:ascii="David" w:hAnsi="David" w:cs="David" w:hint="cs"/>
          <w:sz w:val="28"/>
          <w:szCs w:val="28"/>
          <w:rtl/>
        </w:rPr>
        <w:t xml:space="preserve">חשוב </w:t>
      </w:r>
      <w:r w:rsidR="0019736C" w:rsidRPr="0054448E">
        <w:rPr>
          <w:rFonts w:ascii="David" w:hAnsi="David" w:cs="David" w:hint="cs"/>
          <w:sz w:val="28"/>
          <w:szCs w:val="28"/>
          <w:rtl/>
        </w:rPr>
        <w:t xml:space="preserve"> לנסראללה </w:t>
      </w:r>
      <w:r w:rsidR="00815657" w:rsidRPr="0054448E">
        <w:rPr>
          <w:rFonts w:ascii="David" w:hAnsi="David" w:cs="David" w:hint="cs"/>
          <w:sz w:val="28"/>
          <w:szCs w:val="28"/>
          <w:rtl/>
        </w:rPr>
        <w:t xml:space="preserve">לשמור על יתרונו מול החדשנות של </w:t>
      </w:r>
      <w:r w:rsidR="00815657" w:rsidRPr="0054448E">
        <w:rPr>
          <w:rFonts w:cs="David" w:hint="cs"/>
          <w:sz w:val="28"/>
          <w:szCs w:val="28"/>
          <w:rtl/>
        </w:rPr>
        <w:t>ישראל</w:t>
      </w:r>
      <w:r w:rsidR="0019736C" w:rsidRPr="0054448E">
        <w:rPr>
          <w:rFonts w:cs="David" w:hint="cs"/>
          <w:sz w:val="28"/>
          <w:szCs w:val="28"/>
          <w:rtl/>
        </w:rPr>
        <w:t xml:space="preserve">. </w:t>
      </w:r>
      <w:r w:rsidR="00815657" w:rsidRPr="0054448E">
        <w:rPr>
          <w:rFonts w:cs="David" w:hint="cs"/>
          <w:sz w:val="28"/>
          <w:szCs w:val="28"/>
          <w:rtl/>
        </w:rPr>
        <w:t xml:space="preserve"> מתוך הבנה שבכך </w:t>
      </w:r>
      <w:r w:rsidR="0019736C" w:rsidRPr="0054448E">
        <w:rPr>
          <w:rFonts w:cs="David" w:hint="cs"/>
          <w:sz w:val="28"/>
          <w:szCs w:val="28"/>
          <w:rtl/>
        </w:rPr>
        <w:t>משמר את היותו</w:t>
      </w:r>
      <w:r w:rsidR="00815657" w:rsidRPr="0054448E">
        <w:rPr>
          <w:rFonts w:cs="David" w:hint="cs"/>
          <w:sz w:val="28"/>
          <w:szCs w:val="28"/>
          <w:rtl/>
        </w:rPr>
        <w:t xml:space="preserve"> השחקן </w:t>
      </w:r>
      <w:r w:rsidR="0019736C" w:rsidRPr="0054448E">
        <w:rPr>
          <w:rFonts w:cs="David" w:hint="cs"/>
          <w:sz w:val="28"/>
          <w:szCs w:val="28"/>
          <w:rtl/>
        </w:rPr>
        <w:t>האזורי החשוב ביותר שיש כ</w:t>
      </w:r>
      <w:r w:rsidR="00815657" w:rsidRPr="0054448E">
        <w:rPr>
          <w:rFonts w:cs="David" w:hint="cs"/>
          <w:sz w:val="28"/>
          <w:szCs w:val="28"/>
          <w:rtl/>
        </w:rPr>
        <w:t>יום לאיראן ובכלל</w:t>
      </w:r>
      <w:r w:rsidR="0019736C" w:rsidRPr="0054448E">
        <w:rPr>
          <w:rFonts w:cs="David" w:hint="cs"/>
          <w:sz w:val="28"/>
          <w:szCs w:val="28"/>
          <w:rtl/>
        </w:rPr>
        <w:t xml:space="preserve">, </w:t>
      </w:r>
      <w:r w:rsidR="00815657" w:rsidRPr="0054448E">
        <w:rPr>
          <w:rFonts w:cs="David" w:hint="cs"/>
          <w:sz w:val="28"/>
          <w:szCs w:val="28"/>
          <w:rtl/>
        </w:rPr>
        <w:t xml:space="preserve">בעצם יכולתו לשמר ולשרטט </w:t>
      </w:r>
      <w:r w:rsidR="0054448E" w:rsidRPr="0054448E">
        <w:rPr>
          <w:rFonts w:cs="David" w:hint="cs"/>
          <w:sz w:val="28"/>
          <w:szCs w:val="28"/>
          <w:rtl/>
        </w:rPr>
        <w:t xml:space="preserve"> בעיינו </w:t>
      </w:r>
      <w:r w:rsidR="00815657" w:rsidRPr="0054448E">
        <w:rPr>
          <w:rFonts w:cs="David" w:hint="cs"/>
          <w:sz w:val="28"/>
          <w:szCs w:val="28"/>
          <w:rtl/>
        </w:rPr>
        <w:t xml:space="preserve">את גבולות המערכה הקרובה. </w:t>
      </w:r>
    </w:p>
    <w:p w:rsidR="0019736C" w:rsidRPr="0054448E" w:rsidRDefault="0019736C" w:rsidP="008C2180">
      <w:pPr>
        <w:spacing w:after="0" w:line="360" w:lineRule="auto"/>
        <w:ind w:left="-198" w:hanging="1"/>
        <w:jc w:val="both"/>
        <w:rPr>
          <w:rFonts w:cs="David"/>
          <w:sz w:val="28"/>
          <w:szCs w:val="28"/>
          <w:rtl/>
        </w:rPr>
      </w:pPr>
      <w:r w:rsidRPr="0054448E">
        <w:rPr>
          <w:rFonts w:cs="David" w:hint="cs"/>
          <w:sz w:val="28"/>
          <w:szCs w:val="28"/>
          <w:rtl/>
        </w:rPr>
        <w:t xml:space="preserve">מנגד, נראה מדינת ישראל מתקשה </w:t>
      </w:r>
      <w:r w:rsidR="0054448E" w:rsidRPr="0054448E">
        <w:rPr>
          <w:rFonts w:cs="David" w:hint="cs"/>
          <w:sz w:val="28"/>
          <w:szCs w:val="28"/>
          <w:rtl/>
        </w:rPr>
        <w:t>ביכולתה</w:t>
      </w:r>
      <w:r w:rsidRPr="0054448E">
        <w:rPr>
          <w:rFonts w:cs="David" w:hint="cs"/>
          <w:sz w:val="28"/>
          <w:szCs w:val="28"/>
          <w:rtl/>
        </w:rPr>
        <w:t xml:space="preserve"> להיכנס ל</w:t>
      </w:r>
      <w:r w:rsidR="00F8583C" w:rsidRPr="0054448E">
        <w:rPr>
          <w:rFonts w:cs="David" w:hint="cs"/>
          <w:sz w:val="28"/>
          <w:szCs w:val="28"/>
          <w:rtl/>
        </w:rPr>
        <w:t xml:space="preserve">תוך נעליו </w:t>
      </w:r>
      <w:r w:rsidR="0054448E" w:rsidRPr="0054448E">
        <w:rPr>
          <w:rFonts w:cs="David" w:hint="cs"/>
          <w:sz w:val="28"/>
          <w:szCs w:val="28"/>
          <w:rtl/>
        </w:rPr>
        <w:t>נסראללה</w:t>
      </w:r>
      <w:r w:rsidRPr="0054448E">
        <w:rPr>
          <w:rFonts w:cs="David" w:hint="cs"/>
          <w:sz w:val="28"/>
          <w:szCs w:val="28"/>
          <w:rtl/>
        </w:rPr>
        <w:t>.</w:t>
      </w:r>
    </w:p>
    <w:p w:rsidR="0019736C" w:rsidRDefault="0019736C" w:rsidP="008C2180">
      <w:pPr>
        <w:spacing w:after="0" w:line="360" w:lineRule="auto"/>
        <w:ind w:left="-198" w:hanging="1"/>
        <w:jc w:val="both"/>
        <w:rPr>
          <w:rFonts w:cs="David"/>
          <w:sz w:val="28"/>
          <w:szCs w:val="28"/>
        </w:rPr>
      </w:pPr>
      <w:r>
        <w:rPr>
          <w:rFonts w:cs="David" w:hint="cs"/>
          <w:sz w:val="28"/>
          <w:szCs w:val="28"/>
          <w:rtl/>
        </w:rPr>
        <w:t xml:space="preserve">על מנת שתצליח לעשות כן, על מדינת ישראל בכלל ועל צה"ל בפרט, להיות מוכנה </w:t>
      </w:r>
      <w:r w:rsidR="00235C8B">
        <w:rPr>
          <w:rFonts w:cs="David" w:hint="cs"/>
          <w:sz w:val="28"/>
          <w:szCs w:val="28"/>
          <w:rtl/>
        </w:rPr>
        <w:t>'</w:t>
      </w:r>
      <w:r>
        <w:rPr>
          <w:rFonts w:cs="David" w:hint="cs"/>
          <w:sz w:val="28"/>
          <w:szCs w:val="28"/>
          <w:rtl/>
        </w:rPr>
        <w:t>לנפץ' את האסטרטגיה הנוכחית שלה</w:t>
      </w:r>
      <w:r w:rsidR="00A65028">
        <w:rPr>
          <w:rFonts w:cs="David" w:hint="cs"/>
          <w:sz w:val="28"/>
          <w:szCs w:val="28"/>
          <w:rtl/>
        </w:rPr>
        <w:t xml:space="preserve">, שנשענת על אופרציית המב"ם ולבנות אסטרטגיה </w:t>
      </w:r>
      <w:r w:rsidR="0054448E">
        <w:rPr>
          <w:rFonts w:cs="David" w:hint="cs"/>
          <w:sz w:val="28"/>
          <w:szCs w:val="28"/>
          <w:rtl/>
        </w:rPr>
        <w:t>חדשה, כזו שאיינה פועלת רק ובעיקר מתוך יתרונותיה אלא ואולי בעיקר אל מול יתרונות השני.</w:t>
      </w:r>
    </w:p>
    <w:p w:rsidR="00963007" w:rsidRDefault="00963007" w:rsidP="008C2180">
      <w:pPr>
        <w:spacing w:after="0" w:line="360" w:lineRule="auto"/>
        <w:ind w:left="-198" w:hanging="1"/>
        <w:jc w:val="both"/>
        <w:rPr>
          <w:rFonts w:cs="David"/>
          <w:sz w:val="28"/>
          <w:szCs w:val="28"/>
          <w:rtl/>
        </w:rPr>
      </w:pPr>
      <w:r>
        <w:rPr>
          <w:rFonts w:cs="David" w:hint="cs"/>
          <w:sz w:val="28"/>
          <w:szCs w:val="28"/>
          <w:rtl/>
        </w:rPr>
        <w:t xml:space="preserve">אם כן שואל ראש הממשלה, מדוע זה כל כך מסובך? </w:t>
      </w:r>
    </w:p>
    <w:p w:rsidR="00963007" w:rsidRPr="00963007" w:rsidRDefault="00963007" w:rsidP="008C2180">
      <w:pPr>
        <w:spacing w:after="0" w:line="360" w:lineRule="auto"/>
        <w:ind w:left="-198" w:hanging="1"/>
        <w:jc w:val="both"/>
        <w:rPr>
          <w:rFonts w:cs="David"/>
          <w:sz w:val="28"/>
          <w:szCs w:val="28"/>
          <w:rtl/>
        </w:rPr>
      </w:pPr>
      <w:r>
        <w:rPr>
          <w:rFonts w:cs="David" w:hint="cs"/>
          <w:sz w:val="28"/>
          <w:szCs w:val="28"/>
          <w:rtl/>
        </w:rPr>
        <w:t>לשאלה</w:t>
      </w:r>
      <w:r w:rsidR="0054448E">
        <w:rPr>
          <w:rFonts w:cs="David" w:hint="cs"/>
          <w:sz w:val="28"/>
          <w:szCs w:val="28"/>
          <w:rtl/>
        </w:rPr>
        <w:t xml:space="preserve"> זאת מספר תשובות, חלקן קשורות בבניין כוח לקוי בצה"ל שאיינו מסוגל לתת פתרונות בעת הנוכחית מול המתרחש בגבולות הצפון,</w:t>
      </w:r>
      <w:r>
        <w:rPr>
          <w:rFonts w:cs="David" w:hint="cs"/>
          <w:sz w:val="28"/>
          <w:szCs w:val="28"/>
          <w:rtl/>
        </w:rPr>
        <w:t xml:space="preserve"> חלקן קשורות לקצב בניית המכשול בהקשרי </w:t>
      </w:r>
      <w:r w:rsidR="0054448E">
        <w:rPr>
          <w:rFonts w:cs="David" w:hint="cs"/>
          <w:sz w:val="28"/>
          <w:szCs w:val="28"/>
          <w:rtl/>
        </w:rPr>
        <w:t>זמן, משאבים וכד',</w:t>
      </w:r>
      <w:r>
        <w:rPr>
          <w:rFonts w:cs="David" w:hint="cs"/>
          <w:sz w:val="28"/>
          <w:szCs w:val="28"/>
          <w:rtl/>
        </w:rPr>
        <w:t xml:space="preserve"> אך</w:t>
      </w:r>
      <w:r w:rsidR="00B60314">
        <w:rPr>
          <w:rFonts w:cs="David" w:hint="cs"/>
          <w:sz w:val="28"/>
          <w:szCs w:val="28"/>
          <w:rtl/>
        </w:rPr>
        <w:t xml:space="preserve"> </w:t>
      </w:r>
      <w:r w:rsidR="0054448E">
        <w:rPr>
          <w:rFonts w:cs="David" w:hint="cs"/>
          <w:sz w:val="28"/>
          <w:szCs w:val="28"/>
          <w:rtl/>
        </w:rPr>
        <w:t xml:space="preserve">אם נתבונן </w:t>
      </w:r>
      <w:r w:rsidR="00680AA4">
        <w:rPr>
          <w:rFonts w:cs="David" w:hint="cs"/>
          <w:sz w:val="28"/>
          <w:szCs w:val="28"/>
          <w:rtl/>
        </w:rPr>
        <w:t xml:space="preserve"> </w:t>
      </w:r>
      <w:r w:rsidR="00680AA4" w:rsidRPr="0054448E">
        <w:rPr>
          <w:rFonts w:cs="David" w:hint="cs"/>
          <w:sz w:val="28"/>
          <w:szCs w:val="28"/>
          <w:rtl/>
        </w:rPr>
        <w:t>בחשיבה מערכתית וביקורתית</w:t>
      </w:r>
      <w:r>
        <w:rPr>
          <w:rFonts w:cs="David" w:hint="cs"/>
          <w:sz w:val="28"/>
          <w:szCs w:val="28"/>
          <w:rtl/>
        </w:rPr>
        <w:t xml:space="preserve"> נראה </w:t>
      </w:r>
      <w:r w:rsidRPr="0054448E">
        <w:rPr>
          <w:rFonts w:cs="David" w:hint="cs"/>
          <w:sz w:val="28"/>
          <w:szCs w:val="28"/>
          <w:rtl/>
        </w:rPr>
        <w:t>שהבעיה המרכזית הינה</w:t>
      </w:r>
      <w:r w:rsidR="0054448E" w:rsidRPr="0054448E">
        <w:rPr>
          <w:rFonts w:cs="David" w:hint="cs"/>
          <w:sz w:val="28"/>
          <w:szCs w:val="28"/>
          <w:rtl/>
        </w:rPr>
        <w:t>:</w:t>
      </w:r>
      <w:r w:rsidRPr="0054448E">
        <w:rPr>
          <w:rFonts w:cs="David" w:hint="cs"/>
          <w:sz w:val="28"/>
          <w:szCs w:val="28"/>
          <w:rtl/>
        </w:rPr>
        <w:t xml:space="preserve"> שאנו מתקשים לחשוב ולראות את המציאות בראייה מורכבת</w:t>
      </w:r>
      <w:r>
        <w:rPr>
          <w:rFonts w:cs="David" w:hint="cs"/>
          <w:sz w:val="28"/>
          <w:szCs w:val="28"/>
          <w:rtl/>
        </w:rPr>
        <w:t xml:space="preserve"> </w:t>
      </w:r>
      <w:r w:rsidR="00E3285B">
        <w:rPr>
          <w:rFonts w:cs="David" w:hint="cs"/>
          <w:sz w:val="28"/>
          <w:szCs w:val="28"/>
          <w:rtl/>
        </w:rPr>
        <w:t>ובעיינו של החיזבאללה. אם כן מהי האסטרטגיה שעלינו לפתח על מנת לטפל במרחב הטקטי של גבול הצפון ( אך רלוונטי לחלוטין גם בגבול הדרומי ), ששם בונה החיזבאללה את יכולותיו האסטרטגיות. נראה שהאסטרטגיה הבאה שנצטרך לתכנן, תצטרך להיות הרבה יותר הוליסטית, אך לא פחות מכך, להיות מגובה בפעולה מערכתית מותאמת</w:t>
      </w:r>
      <w:r w:rsidR="005876A1">
        <w:rPr>
          <w:rFonts w:cs="David" w:hint="cs"/>
          <w:sz w:val="28"/>
          <w:szCs w:val="28"/>
          <w:rtl/>
        </w:rPr>
        <w:t xml:space="preserve"> לכול אחד ממרחבים אלו</w:t>
      </w:r>
      <w:r w:rsidR="005C66B5">
        <w:rPr>
          <w:rFonts w:cs="David" w:hint="cs"/>
          <w:sz w:val="28"/>
          <w:szCs w:val="28"/>
          <w:rtl/>
        </w:rPr>
        <w:t xml:space="preserve">, קרי גם </w:t>
      </w:r>
      <w:r w:rsidR="005C66B5" w:rsidRPr="005C66B5">
        <w:rPr>
          <w:rFonts w:cs="David" w:hint="cs"/>
          <w:b/>
          <w:bCs/>
          <w:sz w:val="28"/>
          <w:szCs w:val="28"/>
          <w:rtl/>
        </w:rPr>
        <w:t xml:space="preserve">הרתעה באמצעות ענישה </w:t>
      </w:r>
      <w:r w:rsidR="0054448E">
        <w:rPr>
          <w:rFonts w:cs="David"/>
          <w:b/>
          <w:bCs/>
          <w:sz w:val="28"/>
          <w:szCs w:val="28"/>
        </w:rPr>
        <w:t xml:space="preserve">Deterrents by </w:t>
      </w:r>
      <w:r w:rsidR="00C74938">
        <w:rPr>
          <w:rFonts w:cs="David"/>
          <w:b/>
          <w:bCs/>
          <w:sz w:val="28"/>
          <w:szCs w:val="28"/>
        </w:rPr>
        <w:t>punishment)</w:t>
      </w:r>
      <w:r w:rsidR="00C74938">
        <w:rPr>
          <w:rFonts w:cs="David" w:hint="cs"/>
          <w:sz w:val="28"/>
          <w:szCs w:val="28"/>
          <w:rtl/>
        </w:rPr>
        <w:t>)</w:t>
      </w:r>
      <w:r w:rsidR="0054448E">
        <w:rPr>
          <w:rFonts w:cs="David" w:hint="cs"/>
          <w:sz w:val="28"/>
          <w:szCs w:val="28"/>
          <w:rtl/>
        </w:rPr>
        <w:t xml:space="preserve"> </w:t>
      </w:r>
      <w:r w:rsidR="005C66B5">
        <w:rPr>
          <w:rFonts w:cs="David" w:hint="cs"/>
          <w:sz w:val="28"/>
          <w:szCs w:val="28"/>
          <w:rtl/>
        </w:rPr>
        <w:t xml:space="preserve">במקומות בהם נמצאת פוביית האויב הגדולה ביותר, </w:t>
      </w:r>
      <w:r w:rsidR="005C66B5">
        <w:rPr>
          <w:rFonts w:cs="David" w:hint="cs"/>
          <w:sz w:val="28"/>
          <w:szCs w:val="28"/>
          <w:rtl/>
        </w:rPr>
        <w:lastRenderedPageBreak/>
        <w:t>אך מהי</w:t>
      </w:r>
      <w:r w:rsidR="00C74938">
        <w:rPr>
          <w:rFonts w:cs="David" w:hint="cs"/>
          <w:sz w:val="28"/>
          <w:szCs w:val="28"/>
          <w:rtl/>
        </w:rPr>
        <w:t xml:space="preserve"> אותה הרתעה ומהם המחירים אותם מדינת ישראל מוכנה לשלם בעבורה</w:t>
      </w:r>
      <w:r w:rsidR="005C66B5">
        <w:rPr>
          <w:rFonts w:cs="David" w:hint="cs"/>
          <w:sz w:val="28"/>
          <w:szCs w:val="28"/>
          <w:rtl/>
        </w:rPr>
        <w:t>?</w:t>
      </w:r>
      <w:r w:rsidR="00E3285B">
        <w:rPr>
          <w:rFonts w:cs="David" w:hint="cs"/>
          <w:sz w:val="28"/>
          <w:szCs w:val="28"/>
          <w:rtl/>
        </w:rPr>
        <w:t xml:space="preserve"> </w:t>
      </w:r>
      <w:r w:rsidR="00E3285B" w:rsidRPr="00E3285B">
        <w:rPr>
          <w:rFonts w:cs="David"/>
          <w:sz w:val="28"/>
          <w:szCs w:val="28"/>
        </w:rPr>
        <w:t>To bee continue</w:t>
      </w:r>
      <w:r w:rsidR="00E3285B">
        <w:rPr>
          <w:rFonts w:cs="David"/>
          <w:sz w:val="28"/>
          <w:szCs w:val="28"/>
        </w:rPr>
        <w:t xml:space="preserve">... </w:t>
      </w:r>
      <w:r w:rsidR="00E3285B">
        <w:rPr>
          <w:rFonts w:cs="David" w:hint="cs"/>
          <w:sz w:val="28"/>
          <w:szCs w:val="28"/>
          <w:rtl/>
        </w:rPr>
        <w:t>.</w:t>
      </w:r>
    </w:p>
    <w:p w:rsidR="00A65028" w:rsidRPr="00A65028" w:rsidRDefault="00A65028" w:rsidP="008C2180">
      <w:pPr>
        <w:spacing w:after="0" w:line="360" w:lineRule="auto"/>
        <w:ind w:left="-198" w:hanging="1"/>
        <w:jc w:val="both"/>
        <w:rPr>
          <w:rFonts w:cs="David" w:hint="cs"/>
          <w:sz w:val="28"/>
          <w:szCs w:val="28"/>
          <w:rtl/>
        </w:rPr>
      </w:pPr>
    </w:p>
    <w:p w:rsidR="00815657" w:rsidRPr="00815657" w:rsidRDefault="00815657" w:rsidP="008C2180">
      <w:pPr>
        <w:spacing w:after="0" w:line="360" w:lineRule="auto"/>
        <w:ind w:left="-198" w:hanging="1"/>
        <w:jc w:val="both"/>
        <w:rPr>
          <w:rFonts w:cs="David"/>
          <w:sz w:val="28"/>
          <w:szCs w:val="28"/>
          <w:rtl/>
        </w:rPr>
      </w:pPr>
    </w:p>
    <w:p w:rsidR="00A50773" w:rsidRDefault="00A50773" w:rsidP="008C2180">
      <w:pPr>
        <w:spacing w:after="0" w:line="360" w:lineRule="auto"/>
        <w:ind w:left="-198" w:hanging="1"/>
        <w:jc w:val="both"/>
        <w:rPr>
          <w:rFonts w:ascii="David" w:hAnsi="David" w:cs="David"/>
          <w:sz w:val="28"/>
          <w:szCs w:val="28"/>
          <w:rtl/>
        </w:rPr>
      </w:pPr>
    </w:p>
    <w:sectPr w:rsidR="00A50773" w:rsidSect="001D590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1B" w:rsidRDefault="0004361B" w:rsidP="00386A53">
      <w:pPr>
        <w:spacing w:after="0" w:line="240" w:lineRule="auto"/>
      </w:pPr>
      <w:r>
        <w:separator/>
      </w:r>
    </w:p>
  </w:endnote>
  <w:endnote w:type="continuationSeparator" w:id="0">
    <w:p w:rsidR="0004361B" w:rsidRDefault="0004361B" w:rsidP="0038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8486583"/>
      <w:docPartObj>
        <w:docPartGallery w:val="Page Numbers (Bottom of Page)"/>
        <w:docPartUnique/>
      </w:docPartObj>
    </w:sdtPr>
    <w:sdtEndPr>
      <w:rPr>
        <w:rFonts w:ascii="David" w:hAnsi="David" w:cs="David"/>
        <w:sz w:val="20"/>
        <w:szCs w:val="20"/>
      </w:rPr>
    </w:sdtEndPr>
    <w:sdtContent>
      <w:p w:rsidR="00386A53" w:rsidRPr="00386A53" w:rsidRDefault="00386A53">
        <w:pPr>
          <w:pStyle w:val="a6"/>
          <w:jc w:val="right"/>
          <w:rPr>
            <w:rFonts w:ascii="David" w:hAnsi="David" w:cs="David"/>
            <w:sz w:val="20"/>
            <w:szCs w:val="20"/>
            <w:rtl/>
            <w:cs/>
          </w:rPr>
        </w:pPr>
        <w:r w:rsidRPr="00386A53">
          <w:rPr>
            <w:rFonts w:ascii="David" w:hAnsi="David" w:cs="David"/>
            <w:sz w:val="20"/>
            <w:szCs w:val="20"/>
          </w:rPr>
          <w:fldChar w:fldCharType="begin"/>
        </w:r>
        <w:r w:rsidRPr="00386A53">
          <w:rPr>
            <w:rFonts w:ascii="David" w:hAnsi="David" w:cs="David"/>
            <w:sz w:val="20"/>
            <w:szCs w:val="20"/>
            <w:rtl/>
            <w:cs/>
          </w:rPr>
          <w:instrText>PAGE   \* MERGEFORMAT</w:instrText>
        </w:r>
        <w:r w:rsidRPr="00386A53">
          <w:rPr>
            <w:rFonts w:ascii="David" w:hAnsi="David" w:cs="David"/>
            <w:sz w:val="20"/>
            <w:szCs w:val="20"/>
          </w:rPr>
          <w:fldChar w:fldCharType="separate"/>
        </w:r>
        <w:r w:rsidR="00E645C5" w:rsidRPr="00E645C5">
          <w:rPr>
            <w:rFonts w:ascii="David" w:hAnsi="David" w:cs="David"/>
            <w:noProof/>
            <w:sz w:val="20"/>
            <w:szCs w:val="20"/>
            <w:rtl/>
            <w:lang w:val="he-IL"/>
          </w:rPr>
          <w:t>2</w:t>
        </w:r>
        <w:r w:rsidRPr="00386A53">
          <w:rPr>
            <w:rFonts w:ascii="David" w:hAnsi="David" w:cs="David"/>
            <w:sz w:val="20"/>
            <w:szCs w:val="20"/>
          </w:rPr>
          <w:fldChar w:fldCharType="end"/>
        </w:r>
      </w:p>
    </w:sdtContent>
  </w:sdt>
  <w:p w:rsidR="00386A53" w:rsidRDefault="00386A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1B" w:rsidRDefault="0004361B" w:rsidP="00386A53">
      <w:pPr>
        <w:spacing w:after="0" w:line="240" w:lineRule="auto"/>
      </w:pPr>
      <w:r>
        <w:separator/>
      </w:r>
    </w:p>
  </w:footnote>
  <w:footnote w:type="continuationSeparator" w:id="0">
    <w:p w:rsidR="0004361B" w:rsidRDefault="0004361B" w:rsidP="0038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53" w:rsidRPr="00CA1160" w:rsidRDefault="00386A53" w:rsidP="00386A53">
    <w:pPr>
      <w:pStyle w:val="a4"/>
      <w:ind w:hanging="908"/>
      <w:rPr>
        <w:rFonts w:ascii="David" w:hAnsi="David" w:cs="David"/>
        <w:rtl/>
      </w:rPr>
    </w:pPr>
    <w:r>
      <w:rPr>
        <w:rFonts w:hint="cs"/>
        <w:rtl/>
      </w:rPr>
      <w:t xml:space="preserve">                                                                                </w:t>
    </w:r>
    <w:r w:rsidRPr="00CA1160">
      <w:rPr>
        <w:rFonts w:ascii="David" w:hAnsi="David" w:cs="David"/>
        <w:rtl/>
      </w:rPr>
      <w:t>בלמ"ס</w:t>
    </w:r>
  </w:p>
  <w:p w:rsidR="00386A53" w:rsidRPr="00CA1160" w:rsidRDefault="005905DB" w:rsidP="00386A53">
    <w:pPr>
      <w:pStyle w:val="a4"/>
      <w:ind w:hanging="908"/>
      <w:rPr>
        <w:rFonts w:ascii="David" w:hAnsi="David" w:cs="David"/>
      </w:rPr>
    </w:pPr>
    <w:r>
      <w:rPr>
        <w:rFonts w:ascii="David" w:hAnsi="David" w:cs="David"/>
        <w:noProof/>
      </w:rPr>
      <mc:AlternateContent>
        <mc:Choice Requires="wps">
          <w:drawing>
            <wp:anchor distT="0" distB="0" distL="114300" distR="114300" simplePos="0" relativeHeight="251659264" behindDoc="1" locked="0" layoutInCell="1" allowOverlap="1">
              <wp:simplePos x="0" y="0"/>
              <wp:positionH relativeFrom="page">
                <wp:posOffset>16510</wp:posOffset>
              </wp:positionH>
              <wp:positionV relativeFrom="paragraph">
                <wp:posOffset>353060</wp:posOffset>
              </wp:positionV>
              <wp:extent cx="7524750" cy="209550"/>
              <wp:effectExtent l="0" t="0" r="19050" b="19050"/>
              <wp:wrapNone/>
              <wp:docPr id="1" name="מלבן 1"/>
              <wp:cNvGraphicFramePr/>
              <a:graphic xmlns:a="http://schemas.openxmlformats.org/drawingml/2006/main">
                <a:graphicData uri="http://schemas.microsoft.com/office/word/2010/wordprocessingShape">
                  <wps:wsp>
                    <wps:cNvSpPr/>
                    <wps:spPr>
                      <a:xfrm>
                        <a:off x="0" y="0"/>
                        <a:ext cx="7524750" cy="209550"/>
                      </a:xfrm>
                      <a:prstGeom prst="rect">
                        <a:avLst/>
                      </a:prstGeom>
                      <a:solidFill>
                        <a:srgbClr val="00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2D0ED6" id="מלבן 1" o:spid="_x0000_s1026" style="position:absolute;left:0;text-align:left;margin-left:1.3pt;margin-top:27.8pt;width:592.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" fillcolor="#06f" strokecolor="#1f4d78 [1604]" strokeweight="1pt">
              <w10:wrap anchorx="page"/>
            </v:rect>
          </w:pict>
        </mc:Fallback>
      </mc:AlternateContent>
    </w:r>
    <w:r w:rsidR="00386A53" w:rsidRPr="00CA1160">
      <w:rPr>
        <w:rFonts w:ascii="David" w:hAnsi="David" w:cs="David"/>
        <w:noProof/>
      </w:rPr>
      <w:drawing>
        <wp:inline distT="0" distB="0" distL="0" distR="0" wp14:anchorId="58722B0D" wp14:editId="2EEA887C">
          <wp:extent cx="992549" cy="927100"/>
          <wp:effectExtent l="0" t="0" r="0" b="6350"/>
          <wp:docPr id="2" name="Picture 5" descr="מבל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מבל חדש"/>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4828" cy="938569"/>
                  </a:xfrm>
                  <a:prstGeom prst="rect">
                    <a:avLst/>
                  </a:prstGeom>
                  <a:noFill/>
                  <a:ln>
                    <a:noFill/>
                  </a:ln>
                  <a:extLst/>
                </pic:spPr>
              </pic:pic>
            </a:graphicData>
          </a:graphic>
        </wp:inline>
      </w:drawing>
    </w:r>
    <w:r w:rsidR="00386A53" w:rsidRPr="00CA1160">
      <w:rPr>
        <w:rFonts w:ascii="David" w:hAnsi="David" w:cs="David"/>
        <w:rtl/>
      </w:rPr>
      <w:t xml:space="preserve">                                    </w:t>
    </w:r>
  </w:p>
  <w:p w:rsidR="00386A53" w:rsidRPr="00386A53" w:rsidRDefault="00386A53" w:rsidP="00386A5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929"/>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E72"/>
    <w:multiLevelType w:val="hybridMultilevel"/>
    <w:tmpl w:val="B4906B34"/>
    <w:lvl w:ilvl="0" w:tplc="04090001">
      <w:start w:val="1"/>
      <w:numFmt w:val="bullet"/>
      <w:lvlText w:val=""/>
      <w:lvlJc w:val="left"/>
      <w:pPr>
        <w:ind w:left="360" w:hanging="360"/>
      </w:pPr>
      <w:rPr>
        <w:rFonts w:ascii="Symbol" w:hAnsi="Symbol"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C2BD5"/>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E5858"/>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4" w15:restartNumberingAfterBreak="0">
    <w:nsid w:val="0ABC05AC"/>
    <w:multiLevelType w:val="hybridMultilevel"/>
    <w:tmpl w:val="9F2CCAC2"/>
    <w:lvl w:ilvl="0" w:tplc="04090013">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61E54"/>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53AA9"/>
    <w:multiLevelType w:val="hybridMultilevel"/>
    <w:tmpl w:val="3156312A"/>
    <w:lvl w:ilvl="0" w:tplc="61045FDE">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51225"/>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8" w15:restartNumberingAfterBreak="0">
    <w:nsid w:val="15102F23"/>
    <w:multiLevelType w:val="hybridMultilevel"/>
    <w:tmpl w:val="9F2CCAC2"/>
    <w:lvl w:ilvl="0" w:tplc="04090013">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78A9"/>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A24AE2"/>
    <w:multiLevelType w:val="hybridMultilevel"/>
    <w:tmpl w:val="9F2CCAC2"/>
    <w:lvl w:ilvl="0" w:tplc="04090013">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A35B0"/>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608BE"/>
    <w:multiLevelType w:val="hybridMultilevel"/>
    <w:tmpl w:val="9F2CCAC2"/>
    <w:lvl w:ilvl="0" w:tplc="04090013">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37C09"/>
    <w:multiLevelType w:val="hybridMultilevel"/>
    <w:tmpl w:val="66B23670"/>
    <w:lvl w:ilvl="0" w:tplc="89DE71A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14" w15:restartNumberingAfterBreak="0">
    <w:nsid w:val="25141C87"/>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81566"/>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16" w15:restartNumberingAfterBreak="0">
    <w:nsid w:val="299042D5"/>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F1013"/>
    <w:multiLevelType w:val="hybridMultilevel"/>
    <w:tmpl w:val="9F2CCAC2"/>
    <w:lvl w:ilvl="0" w:tplc="04090013">
      <w:start w:val="1"/>
      <w:numFmt w:val="hebrew1"/>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F611F"/>
    <w:multiLevelType w:val="multilevel"/>
    <w:tmpl w:val="59B6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BD4536"/>
    <w:multiLevelType w:val="hybridMultilevel"/>
    <w:tmpl w:val="C3AE9EAE"/>
    <w:lvl w:ilvl="0" w:tplc="8CB46C14">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6147A"/>
    <w:multiLevelType w:val="hybridMultilevel"/>
    <w:tmpl w:val="E6980852"/>
    <w:lvl w:ilvl="0" w:tplc="05D05AC0">
      <w:start w:val="1"/>
      <w:numFmt w:val="decimal"/>
      <w:lvlText w:val="(%1)"/>
      <w:lvlJc w:val="left"/>
      <w:pPr>
        <w:ind w:left="162" w:hanging="360"/>
      </w:pPr>
      <w:rPr>
        <w:rFonts w:hint="default"/>
      </w:rPr>
    </w:lvl>
    <w:lvl w:ilvl="1" w:tplc="04090019" w:tentative="1">
      <w:start w:val="1"/>
      <w:numFmt w:val="lowerLetter"/>
      <w:lvlText w:val="%2."/>
      <w:lvlJc w:val="left"/>
      <w:pPr>
        <w:ind w:left="882" w:hanging="360"/>
      </w:pPr>
    </w:lvl>
    <w:lvl w:ilvl="2" w:tplc="0409001B" w:tentative="1">
      <w:start w:val="1"/>
      <w:numFmt w:val="lowerRoman"/>
      <w:lvlText w:val="%3."/>
      <w:lvlJc w:val="right"/>
      <w:pPr>
        <w:ind w:left="1602" w:hanging="180"/>
      </w:pPr>
    </w:lvl>
    <w:lvl w:ilvl="3" w:tplc="0409000F" w:tentative="1">
      <w:start w:val="1"/>
      <w:numFmt w:val="decimal"/>
      <w:lvlText w:val="%4."/>
      <w:lvlJc w:val="left"/>
      <w:pPr>
        <w:ind w:left="2322" w:hanging="360"/>
      </w:pPr>
    </w:lvl>
    <w:lvl w:ilvl="4" w:tplc="04090019" w:tentative="1">
      <w:start w:val="1"/>
      <w:numFmt w:val="lowerLetter"/>
      <w:lvlText w:val="%5."/>
      <w:lvlJc w:val="left"/>
      <w:pPr>
        <w:ind w:left="3042" w:hanging="360"/>
      </w:pPr>
    </w:lvl>
    <w:lvl w:ilvl="5" w:tplc="0409001B" w:tentative="1">
      <w:start w:val="1"/>
      <w:numFmt w:val="lowerRoman"/>
      <w:lvlText w:val="%6."/>
      <w:lvlJc w:val="right"/>
      <w:pPr>
        <w:ind w:left="3762" w:hanging="180"/>
      </w:pPr>
    </w:lvl>
    <w:lvl w:ilvl="6" w:tplc="0409000F" w:tentative="1">
      <w:start w:val="1"/>
      <w:numFmt w:val="decimal"/>
      <w:lvlText w:val="%7."/>
      <w:lvlJc w:val="left"/>
      <w:pPr>
        <w:ind w:left="4482" w:hanging="360"/>
      </w:pPr>
    </w:lvl>
    <w:lvl w:ilvl="7" w:tplc="04090019" w:tentative="1">
      <w:start w:val="1"/>
      <w:numFmt w:val="lowerLetter"/>
      <w:lvlText w:val="%8."/>
      <w:lvlJc w:val="left"/>
      <w:pPr>
        <w:ind w:left="5202" w:hanging="360"/>
      </w:pPr>
    </w:lvl>
    <w:lvl w:ilvl="8" w:tplc="0409001B" w:tentative="1">
      <w:start w:val="1"/>
      <w:numFmt w:val="lowerRoman"/>
      <w:lvlText w:val="%9."/>
      <w:lvlJc w:val="right"/>
      <w:pPr>
        <w:ind w:left="5922" w:hanging="180"/>
      </w:pPr>
    </w:lvl>
  </w:abstractNum>
  <w:abstractNum w:abstractNumId="21" w15:restartNumberingAfterBreak="0">
    <w:nsid w:val="39720CC6"/>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22" w15:restartNumberingAfterBreak="0">
    <w:nsid w:val="3CE72684"/>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8E32B3"/>
    <w:multiLevelType w:val="hybridMultilevel"/>
    <w:tmpl w:val="787A67C8"/>
    <w:lvl w:ilvl="0" w:tplc="04090001">
      <w:start w:val="1"/>
      <w:numFmt w:val="bullet"/>
      <w:lvlText w:val=""/>
      <w:lvlJc w:val="left"/>
      <w:pPr>
        <w:ind w:left="1080" w:hanging="360"/>
      </w:pPr>
      <w:rPr>
        <w:rFonts w:ascii="Symbol" w:hAnsi="Symbol"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3F32A1"/>
    <w:multiLevelType w:val="hybridMultilevel"/>
    <w:tmpl w:val="3C7E01D8"/>
    <w:lvl w:ilvl="0" w:tplc="5E5EAC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F32A32"/>
    <w:multiLevelType w:val="hybridMultilevel"/>
    <w:tmpl w:val="305EF37E"/>
    <w:lvl w:ilvl="0" w:tplc="82905CE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26" w15:restartNumberingAfterBreak="0">
    <w:nsid w:val="49A46BE7"/>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27" w15:restartNumberingAfterBreak="0">
    <w:nsid w:val="4F7D32B8"/>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5E51D8"/>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DF66EA"/>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0" w15:restartNumberingAfterBreak="0">
    <w:nsid w:val="5ADB503A"/>
    <w:multiLevelType w:val="hybridMultilevel"/>
    <w:tmpl w:val="ADEA73C2"/>
    <w:lvl w:ilvl="0" w:tplc="0409000F">
      <w:start w:val="1"/>
      <w:numFmt w:val="decimal"/>
      <w:lvlText w:val="%1."/>
      <w:lvlJc w:val="left"/>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1" w15:restartNumberingAfterBreak="0">
    <w:nsid w:val="61CF1306"/>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617303"/>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21233"/>
    <w:multiLevelType w:val="hybridMultilevel"/>
    <w:tmpl w:val="BFE44130"/>
    <w:lvl w:ilvl="0" w:tplc="04090013">
      <w:start w:val="1"/>
      <w:numFmt w:val="hebrew1"/>
      <w:lvlText w:val="%1."/>
      <w:lvlJc w:val="center"/>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35183"/>
    <w:multiLevelType w:val="hybridMultilevel"/>
    <w:tmpl w:val="AB5A1EF4"/>
    <w:lvl w:ilvl="0" w:tplc="DD3ABD82">
      <w:start w:val="1"/>
      <w:numFmt w:val="hebrew1"/>
      <w:lvlText w:val="%1."/>
      <w:lvlJc w:val="center"/>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806410"/>
    <w:multiLevelType w:val="hybridMultilevel"/>
    <w:tmpl w:val="DB7CC0C0"/>
    <w:lvl w:ilvl="0" w:tplc="8CB46C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37554"/>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1E2652"/>
    <w:multiLevelType w:val="hybridMultilevel"/>
    <w:tmpl w:val="9F2CCAC2"/>
    <w:lvl w:ilvl="0" w:tplc="04090013">
      <w:start w:val="1"/>
      <w:numFmt w:val="hebrew1"/>
      <w:lvlText w:val="%1."/>
      <w:lvlJc w:val="center"/>
      <w:pPr>
        <w:ind w:left="211" w:hanging="360"/>
      </w:pPr>
      <w:rPr>
        <w:rFonts w:hint="default"/>
        <w:b w:val="0"/>
        <w:bCs w:val="0"/>
      </w:rPr>
    </w:lvl>
    <w:lvl w:ilvl="1" w:tplc="04090019">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8" w15:restartNumberingAfterBreak="0">
    <w:nsid w:val="71220670"/>
    <w:multiLevelType w:val="hybridMultilevel"/>
    <w:tmpl w:val="6388C392"/>
    <w:lvl w:ilvl="0" w:tplc="04090013">
      <w:start w:val="1"/>
      <w:numFmt w:val="hebrew1"/>
      <w:lvlText w:val="%1."/>
      <w:lvlJc w:val="center"/>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34"/>
  </w:num>
  <w:num w:numId="3">
    <w:abstractNumId w:val="5"/>
  </w:num>
  <w:num w:numId="4">
    <w:abstractNumId w:val="14"/>
  </w:num>
  <w:num w:numId="5">
    <w:abstractNumId w:val="27"/>
  </w:num>
  <w:num w:numId="6">
    <w:abstractNumId w:val="16"/>
  </w:num>
  <w:num w:numId="7">
    <w:abstractNumId w:val="38"/>
  </w:num>
  <w:num w:numId="8">
    <w:abstractNumId w:val="9"/>
  </w:num>
  <w:num w:numId="9">
    <w:abstractNumId w:val="2"/>
  </w:num>
  <w:num w:numId="10">
    <w:abstractNumId w:val="0"/>
  </w:num>
  <w:num w:numId="11">
    <w:abstractNumId w:val="11"/>
  </w:num>
  <w:num w:numId="12">
    <w:abstractNumId w:val="31"/>
  </w:num>
  <w:num w:numId="13">
    <w:abstractNumId w:val="28"/>
  </w:num>
  <w:num w:numId="14">
    <w:abstractNumId w:val="32"/>
  </w:num>
  <w:num w:numId="15">
    <w:abstractNumId w:val="36"/>
  </w:num>
  <w:num w:numId="16">
    <w:abstractNumId w:val="22"/>
  </w:num>
  <w:num w:numId="17">
    <w:abstractNumId w:val="23"/>
  </w:num>
  <w:num w:numId="18">
    <w:abstractNumId w:val="19"/>
  </w:num>
  <w:num w:numId="19">
    <w:abstractNumId w:val="33"/>
  </w:num>
  <w:num w:numId="20">
    <w:abstractNumId w:val="37"/>
  </w:num>
  <w:num w:numId="21">
    <w:abstractNumId w:val="1"/>
  </w:num>
  <w:num w:numId="22">
    <w:abstractNumId w:val="24"/>
  </w:num>
  <w:num w:numId="23">
    <w:abstractNumId w:val="8"/>
  </w:num>
  <w:num w:numId="24">
    <w:abstractNumId w:val="6"/>
  </w:num>
  <w:num w:numId="25">
    <w:abstractNumId w:val="10"/>
  </w:num>
  <w:num w:numId="26">
    <w:abstractNumId w:val="12"/>
  </w:num>
  <w:num w:numId="27">
    <w:abstractNumId w:val="4"/>
  </w:num>
  <w:num w:numId="28">
    <w:abstractNumId w:val="17"/>
  </w:num>
  <w:num w:numId="29">
    <w:abstractNumId w:val="26"/>
  </w:num>
  <w:num w:numId="30">
    <w:abstractNumId w:val="7"/>
  </w:num>
  <w:num w:numId="31">
    <w:abstractNumId w:val="21"/>
  </w:num>
  <w:num w:numId="32">
    <w:abstractNumId w:val="30"/>
  </w:num>
  <w:num w:numId="33">
    <w:abstractNumId w:val="29"/>
  </w:num>
  <w:num w:numId="34">
    <w:abstractNumId w:val="15"/>
  </w:num>
  <w:num w:numId="35">
    <w:abstractNumId w:val="3"/>
  </w:num>
  <w:num w:numId="36">
    <w:abstractNumId w:val="18"/>
  </w:num>
  <w:num w:numId="37">
    <w:abstractNumId w:val="25"/>
  </w:num>
  <w:num w:numId="38">
    <w:abstractNumId w:val="2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94"/>
    <w:rsid w:val="00000598"/>
    <w:rsid w:val="00001549"/>
    <w:rsid w:val="000017BF"/>
    <w:rsid w:val="00002AEE"/>
    <w:rsid w:val="000036FB"/>
    <w:rsid w:val="00004DB9"/>
    <w:rsid w:val="00007A47"/>
    <w:rsid w:val="000112FA"/>
    <w:rsid w:val="00012907"/>
    <w:rsid w:val="000134F2"/>
    <w:rsid w:val="00014E49"/>
    <w:rsid w:val="00015B37"/>
    <w:rsid w:val="0002198E"/>
    <w:rsid w:val="00022E3B"/>
    <w:rsid w:val="000246C0"/>
    <w:rsid w:val="000255A5"/>
    <w:rsid w:val="00025B2A"/>
    <w:rsid w:val="00026B5B"/>
    <w:rsid w:val="00031658"/>
    <w:rsid w:val="000321D3"/>
    <w:rsid w:val="00033224"/>
    <w:rsid w:val="000358EF"/>
    <w:rsid w:val="00040AAC"/>
    <w:rsid w:val="0004361B"/>
    <w:rsid w:val="00043AC6"/>
    <w:rsid w:val="00043C47"/>
    <w:rsid w:val="00044726"/>
    <w:rsid w:val="000455BC"/>
    <w:rsid w:val="00046953"/>
    <w:rsid w:val="00050A7B"/>
    <w:rsid w:val="00051237"/>
    <w:rsid w:val="00055DA0"/>
    <w:rsid w:val="00060C92"/>
    <w:rsid w:val="00062318"/>
    <w:rsid w:val="00064D92"/>
    <w:rsid w:val="00065E2D"/>
    <w:rsid w:val="00070718"/>
    <w:rsid w:val="00072189"/>
    <w:rsid w:val="000728B5"/>
    <w:rsid w:val="00077F4B"/>
    <w:rsid w:val="000844C7"/>
    <w:rsid w:val="0008480A"/>
    <w:rsid w:val="000860C2"/>
    <w:rsid w:val="000872A7"/>
    <w:rsid w:val="000917CA"/>
    <w:rsid w:val="00092419"/>
    <w:rsid w:val="0009464F"/>
    <w:rsid w:val="00096207"/>
    <w:rsid w:val="00096CD8"/>
    <w:rsid w:val="000A14F5"/>
    <w:rsid w:val="000A3BB9"/>
    <w:rsid w:val="000A6D78"/>
    <w:rsid w:val="000B25B1"/>
    <w:rsid w:val="000B460C"/>
    <w:rsid w:val="000B5BAE"/>
    <w:rsid w:val="000B5CCE"/>
    <w:rsid w:val="000B6727"/>
    <w:rsid w:val="000B6DD2"/>
    <w:rsid w:val="000B7984"/>
    <w:rsid w:val="000B7CC9"/>
    <w:rsid w:val="000B7E2D"/>
    <w:rsid w:val="000C0E33"/>
    <w:rsid w:val="000C1256"/>
    <w:rsid w:val="000C2238"/>
    <w:rsid w:val="000C23CD"/>
    <w:rsid w:val="000D00B9"/>
    <w:rsid w:val="000D2FC6"/>
    <w:rsid w:val="000D3579"/>
    <w:rsid w:val="000D4AED"/>
    <w:rsid w:val="000D4B36"/>
    <w:rsid w:val="000D6EDE"/>
    <w:rsid w:val="000E1B96"/>
    <w:rsid w:val="000E43B2"/>
    <w:rsid w:val="000E6D62"/>
    <w:rsid w:val="000F38E7"/>
    <w:rsid w:val="000F704D"/>
    <w:rsid w:val="001016DB"/>
    <w:rsid w:val="00101B96"/>
    <w:rsid w:val="001045E5"/>
    <w:rsid w:val="00105F55"/>
    <w:rsid w:val="001127C1"/>
    <w:rsid w:val="00113DDC"/>
    <w:rsid w:val="001142BB"/>
    <w:rsid w:val="001156FE"/>
    <w:rsid w:val="001173E8"/>
    <w:rsid w:val="0012281D"/>
    <w:rsid w:val="00125CD7"/>
    <w:rsid w:val="001261B3"/>
    <w:rsid w:val="001269EF"/>
    <w:rsid w:val="00126F36"/>
    <w:rsid w:val="0013164F"/>
    <w:rsid w:val="00133029"/>
    <w:rsid w:val="00134EEA"/>
    <w:rsid w:val="001374B5"/>
    <w:rsid w:val="00137941"/>
    <w:rsid w:val="00140B20"/>
    <w:rsid w:val="00142AB0"/>
    <w:rsid w:val="00143B58"/>
    <w:rsid w:val="00144DA5"/>
    <w:rsid w:val="00144E17"/>
    <w:rsid w:val="00154F28"/>
    <w:rsid w:val="001579C3"/>
    <w:rsid w:val="00164974"/>
    <w:rsid w:val="001658AF"/>
    <w:rsid w:val="00167BF6"/>
    <w:rsid w:val="00167C69"/>
    <w:rsid w:val="00167D9E"/>
    <w:rsid w:val="00170968"/>
    <w:rsid w:val="00174FEA"/>
    <w:rsid w:val="0018081F"/>
    <w:rsid w:val="00182A90"/>
    <w:rsid w:val="00184839"/>
    <w:rsid w:val="001867B2"/>
    <w:rsid w:val="001918E4"/>
    <w:rsid w:val="00194730"/>
    <w:rsid w:val="001963F5"/>
    <w:rsid w:val="0019736C"/>
    <w:rsid w:val="001979D0"/>
    <w:rsid w:val="001A133F"/>
    <w:rsid w:val="001A370A"/>
    <w:rsid w:val="001A3E94"/>
    <w:rsid w:val="001A4B77"/>
    <w:rsid w:val="001B0D92"/>
    <w:rsid w:val="001B276C"/>
    <w:rsid w:val="001B3517"/>
    <w:rsid w:val="001B4DB8"/>
    <w:rsid w:val="001D1D7A"/>
    <w:rsid w:val="001D264A"/>
    <w:rsid w:val="001D5903"/>
    <w:rsid w:val="001D7CE6"/>
    <w:rsid w:val="001E1394"/>
    <w:rsid w:val="001E52C4"/>
    <w:rsid w:val="001E7569"/>
    <w:rsid w:val="001F0372"/>
    <w:rsid w:val="001F1CCC"/>
    <w:rsid w:val="001F1E68"/>
    <w:rsid w:val="001F1F93"/>
    <w:rsid w:val="001F34A7"/>
    <w:rsid w:val="001F3D8F"/>
    <w:rsid w:val="001F4588"/>
    <w:rsid w:val="001F506E"/>
    <w:rsid w:val="001F589B"/>
    <w:rsid w:val="002003BA"/>
    <w:rsid w:val="00200FB2"/>
    <w:rsid w:val="00203222"/>
    <w:rsid w:val="0020529A"/>
    <w:rsid w:val="002104E8"/>
    <w:rsid w:val="00211777"/>
    <w:rsid w:val="00212727"/>
    <w:rsid w:val="0021304E"/>
    <w:rsid w:val="0021417F"/>
    <w:rsid w:val="002155D3"/>
    <w:rsid w:val="002160AC"/>
    <w:rsid w:val="00216B21"/>
    <w:rsid w:val="00221DF6"/>
    <w:rsid w:val="002246E9"/>
    <w:rsid w:val="00225021"/>
    <w:rsid w:val="002267E3"/>
    <w:rsid w:val="0023372A"/>
    <w:rsid w:val="0023372B"/>
    <w:rsid w:val="002349FD"/>
    <w:rsid w:val="00235C8B"/>
    <w:rsid w:val="002376E1"/>
    <w:rsid w:val="002377F8"/>
    <w:rsid w:val="002439F9"/>
    <w:rsid w:val="00244F06"/>
    <w:rsid w:val="00250298"/>
    <w:rsid w:val="00255285"/>
    <w:rsid w:val="00261661"/>
    <w:rsid w:val="002622DE"/>
    <w:rsid w:val="00262866"/>
    <w:rsid w:val="002636DF"/>
    <w:rsid w:val="00265EB8"/>
    <w:rsid w:val="00267D94"/>
    <w:rsid w:val="0027389E"/>
    <w:rsid w:val="002741AF"/>
    <w:rsid w:val="0027515F"/>
    <w:rsid w:val="00280FA5"/>
    <w:rsid w:val="0028412C"/>
    <w:rsid w:val="0028529A"/>
    <w:rsid w:val="002874D5"/>
    <w:rsid w:val="002908A3"/>
    <w:rsid w:val="002935F8"/>
    <w:rsid w:val="00293D89"/>
    <w:rsid w:val="002A398E"/>
    <w:rsid w:val="002A4EDF"/>
    <w:rsid w:val="002A78CB"/>
    <w:rsid w:val="002B161C"/>
    <w:rsid w:val="002B281E"/>
    <w:rsid w:val="002B2DB1"/>
    <w:rsid w:val="002B3DD5"/>
    <w:rsid w:val="002B45DD"/>
    <w:rsid w:val="002B4E78"/>
    <w:rsid w:val="002B5D4E"/>
    <w:rsid w:val="002C06D2"/>
    <w:rsid w:val="002C0FE7"/>
    <w:rsid w:val="002C2B8D"/>
    <w:rsid w:val="002C33CF"/>
    <w:rsid w:val="002C71F2"/>
    <w:rsid w:val="002C7C85"/>
    <w:rsid w:val="002D1330"/>
    <w:rsid w:val="002D27E5"/>
    <w:rsid w:val="002D4038"/>
    <w:rsid w:val="002D5DB6"/>
    <w:rsid w:val="002D65F7"/>
    <w:rsid w:val="002E2615"/>
    <w:rsid w:val="002E2972"/>
    <w:rsid w:val="002E3792"/>
    <w:rsid w:val="002E530A"/>
    <w:rsid w:val="002E53D9"/>
    <w:rsid w:val="002E642A"/>
    <w:rsid w:val="002E70E1"/>
    <w:rsid w:val="002F0B84"/>
    <w:rsid w:val="002F487D"/>
    <w:rsid w:val="002F4D65"/>
    <w:rsid w:val="002F53D5"/>
    <w:rsid w:val="002F5542"/>
    <w:rsid w:val="003069DB"/>
    <w:rsid w:val="00307027"/>
    <w:rsid w:val="003072E1"/>
    <w:rsid w:val="0031114F"/>
    <w:rsid w:val="00311388"/>
    <w:rsid w:val="003116D7"/>
    <w:rsid w:val="003154B5"/>
    <w:rsid w:val="00315ED8"/>
    <w:rsid w:val="00315F87"/>
    <w:rsid w:val="003162BE"/>
    <w:rsid w:val="003207E4"/>
    <w:rsid w:val="0032153E"/>
    <w:rsid w:val="003246A6"/>
    <w:rsid w:val="003260C9"/>
    <w:rsid w:val="00326148"/>
    <w:rsid w:val="003279D1"/>
    <w:rsid w:val="003342E6"/>
    <w:rsid w:val="00335E67"/>
    <w:rsid w:val="0033696D"/>
    <w:rsid w:val="00342376"/>
    <w:rsid w:val="00342DD8"/>
    <w:rsid w:val="00344707"/>
    <w:rsid w:val="00345980"/>
    <w:rsid w:val="00352433"/>
    <w:rsid w:val="0035264F"/>
    <w:rsid w:val="003564E8"/>
    <w:rsid w:val="0035754C"/>
    <w:rsid w:val="00357580"/>
    <w:rsid w:val="00361348"/>
    <w:rsid w:val="003620EC"/>
    <w:rsid w:val="0036235B"/>
    <w:rsid w:val="00362D4C"/>
    <w:rsid w:val="00363136"/>
    <w:rsid w:val="003639F0"/>
    <w:rsid w:val="0036409E"/>
    <w:rsid w:val="00364454"/>
    <w:rsid w:val="0036646B"/>
    <w:rsid w:val="0037265A"/>
    <w:rsid w:val="00376596"/>
    <w:rsid w:val="003773E5"/>
    <w:rsid w:val="003814A2"/>
    <w:rsid w:val="003814E1"/>
    <w:rsid w:val="003819DF"/>
    <w:rsid w:val="00382B20"/>
    <w:rsid w:val="00382BE1"/>
    <w:rsid w:val="003856F8"/>
    <w:rsid w:val="00386A53"/>
    <w:rsid w:val="00391184"/>
    <w:rsid w:val="00392848"/>
    <w:rsid w:val="00394F46"/>
    <w:rsid w:val="00395690"/>
    <w:rsid w:val="00395D7D"/>
    <w:rsid w:val="0039660B"/>
    <w:rsid w:val="003A3C41"/>
    <w:rsid w:val="003A5605"/>
    <w:rsid w:val="003A6593"/>
    <w:rsid w:val="003A7A01"/>
    <w:rsid w:val="003A7F02"/>
    <w:rsid w:val="003B2A3D"/>
    <w:rsid w:val="003B2FA2"/>
    <w:rsid w:val="003B4491"/>
    <w:rsid w:val="003B6D88"/>
    <w:rsid w:val="003C000D"/>
    <w:rsid w:val="003C69DF"/>
    <w:rsid w:val="003C6A33"/>
    <w:rsid w:val="003C750D"/>
    <w:rsid w:val="003C775A"/>
    <w:rsid w:val="003C7EAB"/>
    <w:rsid w:val="003D19EE"/>
    <w:rsid w:val="003D2E80"/>
    <w:rsid w:val="003D356D"/>
    <w:rsid w:val="003D618A"/>
    <w:rsid w:val="003E3621"/>
    <w:rsid w:val="003E50A4"/>
    <w:rsid w:val="003F0144"/>
    <w:rsid w:val="003F2608"/>
    <w:rsid w:val="003F48CD"/>
    <w:rsid w:val="003F4FCC"/>
    <w:rsid w:val="00402F5F"/>
    <w:rsid w:val="00404F55"/>
    <w:rsid w:val="0040766F"/>
    <w:rsid w:val="004106A3"/>
    <w:rsid w:val="00412C0D"/>
    <w:rsid w:val="004135D4"/>
    <w:rsid w:val="0041511B"/>
    <w:rsid w:val="004173AB"/>
    <w:rsid w:val="00421232"/>
    <w:rsid w:val="004212F3"/>
    <w:rsid w:val="0042170F"/>
    <w:rsid w:val="00422F67"/>
    <w:rsid w:val="00423167"/>
    <w:rsid w:val="0042389A"/>
    <w:rsid w:val="00425DC9"/>
    <w:rsid w:val="004277F3"/>
    <w:rsid w:val="00427C16"/>
    <w:rsid w:val="0043080F"/>
    <w:rsid w:val="00431095"/>
    <w:rsid w:val="00433438"/>
    <w:rsid w:val="00433BE8"/>
    <w:rsid w:val="004340D9"/>
    <w:rsid w:val="00434351"/>
    <w:rsid w:val="0043469E"/>
    <w:rsid w:val="00435029"/>
    <w:rsid w:val="00435A59"/>
    <w:rsid w:val="00437273"/>
    <w:rsid w:val="00437C4A"/>
    <w:rsid w:val="00445C9F"/>
    <w:rsid w:val="00445D10"/>
    <w:rsid w:val="0045023E"/>
    <w:rsid w:val="004513AF"/>
    <w:rsid w:val="0045268D"/>
    <w:rsid w:val="0046092F"/>
    <w:rsid w:val="004616BB"/>
    <w:rsid w:val="00467785"/>
    <w:rsid w:val="00472693"/>
    <w:rsid w:val="004740F0"/>
    <w:rsid w:val="00481141"/>
    <w:rsid w:val="00481D3A"/>
    <w:rsid w:val="00482C43"/>
    <w:rsid w:val="00483A36"/>
    <w:rsid w:val="0048424C"/>
    <w:rsid w:val="00485240"/>
    <w:rsid w:val="00490D2D"/>
    <w:rsid w:val="004A1039"/>
    <w:rsid w:val="004B06B4"/>
    <w:rsid w:val="004B1BC4"/>
    <w:rsid w:val="004B453D"/>
    <w:rsid w:val="004C08D2"/>
    <w:rsid w:val="004C10A4"/>
    <w:rsid w:val="004C1B1E"/>
    <w:rsid w:val="004C26F7"/>
    <w:rsid w:val="004C27C9"/>
    <w:rsid w:val="004C4274"/>
    <w:rsid w:val="004C4D6B"/>
    <w:rsid w:val="004C553F"/>
    <w:rsid w:val="004C5C48"/>
    <w:rsid w:val="004D0A11"/>
    <w:rsid w:val="004D6334"/>
    <w:rsid w:val="004D79E1"/>
    <w:rsid w:val="004D7BC9"/>
    <w:rsid w:val="004E1423"/>
    <w:rsid w:val="004E3AFE"/>
    <w:rsid w:val="004E3EEB"/>
    <w:rsid w:val="004F0957"/>
    <w:rsid w:val="004F1D04"/>
    <w:rsid w:val="004F2CE0"/>
    <w:rsid w:val="004F39E6"/>
    <w:rsid w:val="004F59DD"/>
    <w:rsid w:val="005000BF"/>
    <w:rsid w:val="00504ADF"/>
    <w:rsid w:val="00507D1E"/>
    <w:rsid w:val="00510600"/>
    <w:rsid w:val="005179E3"/>
    <w:rsid w:val="00521006"/>
    <w:rsid w:val="00521869"/>
    <w:rsid w:val="00522481"/>
    <w:rsid w:val="00531B54"/>
    <w:rsid w:val="00535172"/>
    <w:rsid w:val="00537C09"/>
    <w:rsid w:val="00541989"/>
    <w:rsid w:val="0054448E"/>
    <w:rsid w:val="00544657"/>
    <w:rsid w:val="00551610"/>
    <w:rsid w:val="00557419"/>
    <w:rsid w:val="00557C05"/>
    <w:rsid w:val="00560C21"/>
    <w:rsid w:val="00561AC5"/>
    <w:rsid w:val="00563221"/>
    <w:rsid w:val="00567097"/>
    <w:rsid w:val="0057010F"/>
    <w:rsid w:val="0057013E"/>
    <w:rsid w:val="00572789"/>
    <w:rsid w:val="00573941"/>
    <w:rsid w:val="00573F43"/>
    <w:rsid w:val="00577D5C"/>
    <w:rsid w:val="005816A5"/>
    <w:rsid w:val="0058182C"/>
    <w:rsid w:val="00584F72"/>
    <w:rsid w:val="00585379"/>
    <w:rsid w:val="00585928"/>
    <w:rsid w:val="00587490"/>
    <w:rsid w:val="005876A1"/>
    <w:rsid w:val="005905DB"/>
    <w:rsid w:val="00590794"/>
    <w:rsid w:val="0059174B"/>
    <w:rsid w:val="00591BC8"/>
    <w:rsid w:val="0059396A"/>
    <w:rsid w:val="0059485A"/>
    <w:rsid w:val="00595586"/>
    <w:rsid w:val="005A3124"/>
    <w:rsid w:val="005B1AF8"/>
    <w:rsid w:val="005B2681"/>
    <w:rsid w:val="005B55BA"/>
    <w:rsid w:val="005B73CA"/>
    <w:rsid w:val="005B7AE2"/>
    <w:rsid w:val="005C66B5"/>
    <w:rsid w:val="005C66C0"/>
    <w:rsid w:val="005D3083"/>
    <w:rsid w:val="005D4A57"/>
    <w:rsid w:val="005D67EF"/>
    <w:rsid w:val="005E0C8F"/>
    <w:rsid w:val="005E0D17"/>
    <w:rsid w:val="005E4988"/>
    <w:rsid w:val="005E4A85"/>
    <w:rsid w:val="005E55D1"/>
    <w:rsid w:val="005E5907"/>
    <w:rsid w:val="005F0A27"/>
    <w:rsid w:val="005F7171"/>
    <w:rsid w:val="005F79B2"/>
    <w:rsid w:val="006017C2"/>
    <w:rsid w:val="00601E7F"/>
    <w:rsid w:val="0060409B"/>
    <w:rsid w:val="006066A6"/>
    <w:rsid w:val="00606797"/>
    <w:rsid w:val="00612793"/>
    <w:rsid w:val="00616163"/>
    <w:rsid w:val="0062654F"/>
    <w:rsid w:val="006279F7"/>
    <w:rsid w:val="006313C9"/>
    <w:rsid w:val="00632020"/>
    <w:rsid w:val="006357DE"/>
    <w:rsid w:val="00637967"/>
    <w:rsid w:val="00644B3E"/>
    <w:rsid w:val="006463F2"/>
    <w:rsid w:val="00650953"/>
    <w:rsid w:val="006517BC"/>
    <w:rsid w:val="00654331"/>
    <w:rsid w:val="0065446B"/>
    <w:rsid w:val="00671584"/>
    <w:rsid w:val="0067327E"/>
    <w:rsid w:val="006738EA"/>
    <w:rsid w:val="00676311"/>
    <w:rsid w:val="00680717"/>
    <w:rsid w:val="00680AA4"/>
    <w:rsid w:val="00681D3E"/>
    <w:rsid w:val="00683EAF"/>
    <w:rsid w:val="00687D47"/>
    <w:rsid w:val="00691947"/>
    <w:rsid w:val="00692D18"/>
    <w:rsid w:val="006932CE"/>
    <w:rsid w:val="006A08A5"/>
    <w:rsid w:val="006A4639"/>
    <w:rsid w:val="006B0093"/>
    <w:rsid w:val="006B0D94"/>
    <w:rsid w:val="006B154C"/>
    <w:rsid w:val="006B174F"/>
    <w:rsid w:val="006B239F"/>
    <w:rsid w:val="006B26C8"/>
    <w:rsid w:val="006B7433"/>
    <w:rsid w:val="006B771E"/>
    <w:rsid w:val="006C1DB5"/>
    <w:rsid w:val="006C36BD"/>
    <w:rsid w:val="006C3A55"/>
    <w:rsid w:val="006C6898"/>
    <w:rsid w:val="006D2DFD"/>
    <w:rsid w:val="006D30FC"/>
    <w:rsid w:val="006D331A"/>
    <w:rsid w:val="006D39E3"/>
    <w:rsid w:val="006D79F2"/>
    <w:rsid w:val="006E26D4"/>
    <w:rsid w:val="006E2936"/>
    <w:rsid w:val="006E3B88"/>
    <w:rsid w:val="006E4832"/>
    <w:rsid w:val="006E4AF1"/>
    <w:rsid w:val="006E6167"/>
    <w:rsid w:val="006F46EF"/>
    <w:rsid w:val="006F6451"/>
    <w:rsid w:val="006F6C23"/>
    <w:rsid w:val="007009E6"/>
    <w:rsid w:val="007010F6"/>
    <w:rsid w:val="00701E92"/>
    <w:rsid w:val="007033F0"/>
    <w:rsid w:val="007077E5"/>
    <w:rsid w:val="00716AE2"/>
    <w:rsid w:val="00717A2B"/>
    <w:rsid w:val="007203DB"/>
    <w:rsid w:val="00720C60"/>
    <w:rsid w:val="00721B93"/>
    <w:rsid w:val="007268C9"/>
    <w:rsid w:val="007328D6"/>
    <w:rsid w:val="00734176"/>
    <w:rsid w:val="0073443D"/>
    <w:rsid w:val="0073661F"/>
    <w:rsid w:val="00737F0F"/>
    <w:rsid w:val="00742D6B"/>
    <w:rsid w:val="007468DC"/>
    <w:rsid w:val="00754965"/>
    <w:rsid w:val="007552AB"/>
    <w:rsid w:val="00760020"/>
    <w:rsid w:val="00764DE0"/>
    <w:rsid w:val="0076776B"/>
    <w:rsid w:val="00770C77"/>
    <w:rsid w:val="00771556"/>
    <w:rsid w:val="007733E7"/>
    <w:rsid w:val="00774C6A"/>
    <w:rsid w:val="00776B13"/>
    <w:rsid w:val="0077776A"/>
    <w:rsid w:val="00780268"/>
    <w:rsid w:val="0079242C"/>
    <w:rsid w:val="00794F6F"/>
    <w:rsid w:val="00796944"/>
    <w:rsid w:val="00797726"/>
    <w:rsid w:val="007A1950"/>
    <w:rsid w:val="007A2F2C"/>
    <w:rsid w:val="007A5CB9"/>
    <w:rsid w:val="007A76BF"/>
    <w:rsid w:val="007A7B84"/>
    <w:rsid w:val="007B275F"/>
    <w:rsid w:val="007B2865"/>
    <w:rsid w:val="007B3480"/>
    <w:rsid w:val="007B3484"/>
    <w:rsid w:val="007B6340"/>
    <w:rsid w:val="007C1CB5"/>
    <w:rsid w:val="007C1EFA"/>
    <w:rsid w:val="007C2101"/>
    <w:rsid w:val="007C2648"/>
    <w:rsid w:val="007C2958"/>
    <w:rsid w:val="007C2ED4"/>
    <w:rsid w:val="007C3FF6"/>
    <w:rsid w:val="007C4703"/>
    <w:rsid w:val="007C478B"/>
    <w:rsid w:val="007C62D2"/>
    <w:rsid w:val="007C7C1A"/>
    <w:rsid w:val="007C7FDB"/>
    <w:rsid w:val="007D070C"/>
    <w:rsid w:val="007D74D3"/>
    <w:rsid w:val="007D78B6"/>
    <w:rsid w:val="007F0685"/>
    <w:rsid w:val="007F595A"/>
    <w:rsid w:val="007F5B15"/>
    <w:rsid w:val="007F6CB6"/>
    <w:rsid w:val="00802BC4"/>
    <w:rsid w:val="00802DC8"/>
    <w:rsid w:val="00803212"/>
    <w:rsid w:val="00803F92"/>
    <w:rsid w:val="00815657"/>
    <w:rsid w:val="00817C73"/>
    <w:rsid w:val="00820C24"/>
    <w:rsid w:val="00823675"/>
    <w:rsid w:val="00823C6F"/>
    <w:rsid w:val="0082401C"/>
    <w:rsid w:val="00825EE8"/>
    <w:rsid w:val="00826590"/>
    <w:rsid w:val="008269CB"/>
    <w:rsid w:val="00827C4E"/>
    <w:rsid w:val="008317F8"/>
    <w:rsid w:val="00832971"/>
    <w:rsid w:val="0083329F"/>
    <w:rsid w:val="00833CE3"/>
    <w:rsid w:val="0083590D"/>
    <w:rsid w:val="00837721"/>
    <w:rsid w:val="00842B7A"/>
    <w:rsid w:val="00843724"/>
    <w:rsid w:val="00844943"/>
    <w:rsid w:val="00846939"/>
    <w:rsid w:val="008561A0"/>
    <w:rsid w:val="008576A9"/>
    <w:rsid w:val="008670C5"/>
    <w:rsid w:val="008671B5"/>
    <w:rsid w:val="008676CC"/>
    <w:rsid w:val="008701EC"/>
    <w:rsid w:val="008747B2"/>
    <w:rsid w:val="008764CC"/>
    <w:rsid w:val="00877B6B"/>
    <w:rsid w:val="0088403D"/>
    <w:rsid w:val="0088623F"/>
    <w:rsid w:val="00892346"/>
    <w:rsid w:val="008A2060"/>
    <w:rsid w:val="008A3811"/>
    <w:rsid w:val="008A568D"/>
    <w:rsid w:val="008A5C74"/>
    <w:rsid w:val="008A608E"/>
    <w:rsid w:val="008A67DA"/>
    <w:rsid w:val="008B0B08"/>
    <w:rsid w:val="008B0D7E"/>
    <w:rsid w:val="008B3037"/>
    <w:rsid w:val="008B5BCA"/>
    <w:rsid w:val="008C1483"/>
    <w:rsid w:val="008C2180"/>
    <w:rsid w:val="008C3D94"/>
    <w:rsid w:val="008C4D72"/>
    <w:rsid w:val="008C5D7C"/>
    <w:rsid w:val="008C6AB3"/>
    <w:rsid w:val="008D2ADA"/>
    <w:rsid w:val="008D53B0"/>
    <w:rsid w:val="008D7A57"/>
    <w:rsid w:val="008E413B"/>
    <w:rsid w:val="008E70AF"/>
    <w:rsid w:val="008F0DB8"/>
    <w:rsid w:val="008F761B"/>
    <w:rsid w:val="00902033"/>
    <w:rsid w:val="0090255B"/>
    <w:rsid w:val="009062DC"/>
    <w:rsid w:val="00906436"/>
    <w:rsid w:val="00906B8E"/>
    <w:rsid w:val="00906F8F"/>
    <w:rsid w:val="00915655"/>
    <w:rsid w:val="00916B3B"/>
    <w:rsid w:val="00920FF7"/>
    <w:rsid w:val="00921524"/>
    <w:rsid w:val="00923726"/>
    <w:rsid w:val="00924716"/>
    <w:rsid w:val="00931A1B"/>
    <w:rsid w:val="00931B5B"/>
    <w:rsid w:val="00934468"/>
    <w:rsid w:val="0093538D"/>
    <w:rsid w:val="00935CE1"/>
    <w:rsid w:val="009417E2"/>
    <w:rsid w:val="00941C2B"/>
    <w:rsid w:val="00947F79"/>
    <w:rsid w:val="00950E3A"/>
    <w:rsid w:val="0095139C"/>
    <w:rsid w:val="00953026"/>
    <w:rsid w:val="00953433"/>
    <w:rsid w:val="00955BE5"/>
    <w:rsid w:val="009564F9"/>
    <w:rsid w:val="009605B5"/>
    <w:rsid w:val="00963007"/>
    <w:rsid w:val="00964A27"/>
    <w:rsid w:val="00965360"/>
    <w:rsid w:val="009664B5"/>
    <w:rsid w:val="00967784"/>
    <w:rsid w:val="0097042C"/>
    <w:rsid w:val="00972A68"/>
    <w:rsid w:val="009804C9"/>
    <w:rsid w:val="00982164"/>
    <w:rsid w:val="0098458C"/>
    <w:rsid w:val="0098550E"/>
    <w:rsid w:val="00994CA1"/>
    <w:rsid w:val="0099625D"/>
    <w:rsid w:val="009A0F9F"/>
    <w:rsid w:val="009A23D8"/>
    <w:rsid w:val="009A3022"/>
    <w:rsid w:val="009A6966"/>
    <w:rsid w:val="009B28FC"/>
    <w:rsid w:val="009B4393"/>
    <w:rsid w:val="009B7448"/>
    <w:rsid w:val="009C064D"/>
    <w:rsid w:val="009C26E4"/>
    <w:rsid w:val="009C630B"/>
    <w:rsid w:val="009D0A0E"/>
    <w:rsid w:val="009D270E"/>
    <w:rsid w:val="009D5B94"/>
    <w:rsid w:val="009D6978"/>
    <w:rsid w:val="009E0018"/>
    <w:rsid w:val="009E15AE"/>
    <w:rsid w:val="009E3868"/>
    <w:rsid w:val="009E5FF9"/>
    <w:rsid w:val="009E6660"/>
    <w:rsid w:val="009E6CC9"/>
    <w:rsid w:val="009F1794"/>
    <w:rsid w:val="009F1D91"/>
    <w:rsid w:val="009F2919"/>
    <w:rsid w:val="009F7161"/>
    <w:rsid w:val="00A00176"/>
    <w:rsid w:val="00A01366"/>
    <w:rsid w:val="00A0265C"/>
    <w:rsid w:val="00A04271"/>
    <w:rsid w:val="00A0494B"/>
    <w:rsid w:val="00A04A04"/>
    <w:rsid w:val="00A10109"/>
    <w:rsid w:val="00A107DC"/>
    <w:rsid w:val="00A12ED3"/>
    <w:rsid w:val="00A163A8"/>
    <w:rsid w:val="00A16AD2"/>
    <w:rsid w:val="00A21A09"/>
    <w:rsid w:val="00A26813"/>
    <w:rsid w:val="00A2745B"/>
    <w:rsid w:val="00A300A8"/>
    <w:rsid w:val="00A31566"/>
    <w:rsid w:val="00A3258D"/>
    <w:rsid w:val="00A32761"/>
    <w:rsid w:val="00A3422C"/>
    <w:rsid w:val="00A35F92"/>
    <w:rsid w:val="00A361C4"/>
    <w:rsid w:val="00A3714D"/>
    <w:rsid w:val="00A40C89"/>
    <w:rsid w:val="00A451C4"/>
    <w:rsid w:val="00A459F6"/>
    <w:rsid w:val="00A46A86"/>
    <w:rsid w:val="00A47D8E"/>
    <w:rsid w:val="00A50773"/>
    <w:rsid w:val="00A52DDB"/>
    <w:rsid w:val="00A53789"/>
    <w:rsid w:val="00A56782"/>
    <w:rsid w:val="00A5778D"/>
    <w:rsid w:val="00A61A30"/>
    <w:rsid w:val="00A61EB3"/>
    <w:rsid w:val="00A631D0"/>
    <w:rsid w:val="00A65028"/>
    <w:rsid w:val="00A65407"/>
    <w:rsid w:val="00A71835"/>
    <w:rsid w:val="00A72F39"/>
    <w:rsid w:val="00A7329C"/>
    <w:rsid w:val="00A73F4D"/>
    <w:rsid w:val="00A7543B"/>
    <w:rsid w:val="00A75959"/>
    <w:rsid w:val="00A7623B"/>
    <w:rsid w:val="00A826B4"/>
    <w:rsid w:val="00A82F52"/>
    <w:rsid w:val="00A90B6C"/>
    <w:rsid w:val="00A91105"/>
    <w:rsid w:val="00A978AD"/>
    <w:rsid w:val="00AA26C3"/>
    <w:rsid w:val="00AA567C"/>
    <w:rsid w:val="00AB2084"/>
    <w:rsid w:val="00AB789E"/>
    <w:rsid w:val="00AC0D59"/>
    <w:rsid w:val="00AC22C7"/>
    <w:rsid w:val="00AC2E11"/>
    <w:rsid w:val="00AC51A6"/>
    <w:rsid w:val="00AC63C7"/>
    <w:rsid w:val="00AC7EF8"/>
    <w:rsid w:val="00AD0500"/>
    <w:rsid w:val="00AD4284"/>
    <w:rsid w:val="00AD5AD2"/>
    <w:rsid w:val="00AE2419"/>
    <w:rsid w:val="00AE25E9"/>
    <w:rsid w:val="00AE2AFE"/>
    <w:rsid w:val="00AE3362"/>
    <w:rsid w:val="00AE3BCF"/>
    <w:rsid w:val="00AE7AEE"/>
    <w:rsid w:val="00AF1D2D"/>
    <w:rsid w:val="00AF2781"/>
    <w:rsid w:val="00AF31E6"/>
    <w:rsid w:val="00AF614A"/>
    <w:rsid w:val="00AF77FF"/>
    <w:rsid w:val="00B00E89"/>
    <w:rsid w:val="00B03447"/>
    <w:rsid w:val="00B03588"/>
    <w:rsid w:val="00B037B6"/>
    <w:rsid w:val="00B038D0"/>
    <w:rsid w:val="00B0765C"/>
    <w:rsid w:val="00B10B3F"/>
    <w:rsid w:val="00B11289"/>
    <w:rsid w:val="00B11DB9"/>
    <w:rsid w:val="00B137BB"/>
    <w:rsid w:val="00B153F5"/>
    <w:rsid w:val="00B22C22"/>
    <w:rsid w:val="00B23FE0"/>
    <w:rsid w:val="00B24DDC"/>
    <w:rsid w:val="00B25701"/>
    <w:rsid w:val="00B25B0F"/>
    <w:rsid w:val="00B35E12"/>
    <w:rsid w:val="00B4088E"/>
    <w:rsid w:val="00B422D8"/>
    <w:rsid w:val="00B42CE0"/>
    <w:rsid w:val="00B4388F"/>
    <w:rsid w:val="00B44246"/>
    <w:rsid w:val="00B45E5D"/>
    <w:rsid w:val="00B46B55"/>
    <w:rsid w:val="00B46B97"/>
    <w:rsid w:val="00B518B7"/>
    <w:rsid w:val="00B54636"/>
    <w:rsid w:val="00B54EFA"/>
    <w:rsid w:val="00B5508D"/>
    <w:rsid w:val="00B56515"/>
    <w:rsid w:val="00B569E5"/>
    <w:rsid w:val="00B60314"/>
    <w:rsid w:val="00B61658"/>
    <w:rsid w:val="00B61896"/>
    <w:rsid w:val="00B630B7"/>
    <w:rsid w:val="00B77514"/>
    <w:rsid w:val="00B80454"/>
    <w:rsid w:val="00B808A5"/>
    <w:rsid w:val="00B80DD0"/>
    <w:rsid w:val="00B81527"/>
    <w:rsid w:val="00B82498"/>
    <w:rsid w:val="00B828B6"/>
    <w:rsid w:val="00B86B5E"/>
    <w:rsid w:val="00B902C6"/>
    <w:rsid w:val="00B9154E"/>
    <w:rsid w:val="00B92031"/>
    <w:rsid w:val="00B92AF7"/>
    <w:rsid w:val="00B92CE6"/>
    <w:rsid w:val="00B977FD"/>
    <w:rsid w:val="00BA0DF9"/>
    <w:rsid w:val="00BA40FC"/>
    <w:rsid w:val="00BA69A4"/>
    <w:rsid w:val="00BB0DD6"/>
    <w:rsid w:val="00BB3AC3"/>
    <w:rsid w:val="00BB46BD"/>
    <w:rsid w:val="00BB574E"/>
    <w:rsid w:val="00BC0B82"/>
    <w:rsid w:val="00BC1FDC"/>
    <w:rsid w:val="00BC23A3"/>
    <w:rsid w:val="00BC2656"/>
    <w:rsid w:val="00BC4844"/>
    <w:rsid w:val="00BC5623"/>
    <w:rsid w:val="00BD2E7D"/>
    <w:rsid w:val="00BD7867"/>
    <w:rsid w:val="00BD7B4A"/>
    <w:rsid w:val="00BE0E73"/>
    <w:rsid w:val="00BF0EEA"/>
    <w:rsid w:val="00BF1D3F"/>
    <w:rsid w:val="00BF308F"/>
    <w:rsid w:val="00C009FA"/>
    <w:rsid w:val="00C00D50"/>
    <w:rsid w:val="00C02842"/>
    <w:rsid w:val="00C04DDD"/>
    <w:rsid w:val="00C06698"/>
    <w:rsid w:val="00C079C7"/>
    <w:rsid w:val="00C07EEF"/>
    <w:rsid w:val="00C12E5B"/>
    <w:rsid w:val="00C135A1"/>
    <w:rsid w:val="00C1564F"/>
    <w:rsid w:val="00C16AAA"/>
    <w:rsid w:val="00C17494"/>
    <w:rsid w:val="00C17A59"/>
    <w:rsid w:val="00C17B49"/>
    <w:rsid w:val="00C218A2"/>
    <w:rsid w:val="00C21DD0"/>
    <w:rsid w:val="00C24CE7"/>
    <w:rsid w:val="00C253EE"/>
    <w:rsid w:val="00C31E63"/>
    <w:rsid w:val="00C32637"/>
    <w:rsid w:val="00C35139"/>
    <w:rsid w:val="00C367C7"/>
    <w:rsid w:val="00C375D5"/>
    <w:rsid w:val="00C42860"/>
    <w:rsid w:val="00C4662D"/>
    <w:rsid w:val="00C47CAF"/>
    <w:rsid w:val="00C506F3"/>
    <w:rsid w:val="00C52B83"/>
    <w:rsid w:val="00C52E20"/>
    <w:rsid w:val="00C55C43"/>
    <w:rsid w:val="00C62415"/>
    <w:rsid w:val="00C62581"/>
    <w:rsid w:val="00C625BA"/>
    <w:rsid w:val="00C6285B"/>
    <w:rsid w:val="00C63F95"/>
    <w:rsid w:val="00C64A20"/>
    <w:rsid w:val="00C6781E"/>
    <w:rsid w:val="00C70AAB"/>
    <w:rsid w:val="00C71DDF"/>
    <w:rsid w:val="00C7223C"/>
    <w:rsid w:val="00C747CF"/>
    <w:rsid w:val="00C74938"/>
    <w:rsid w:val="00C7517D"/>
    <w:rsid w:val="00C76765"/>
    <w:rsid w:val="00C77EB2"/>
    <w:rsid w:val="00C812D2"/>
    <w:rsid w:val="00C8292D"/>
    <w:rsid w:val="00C82D9E"/>
    <w:rsid w:val="00C83158"/>
    <w:rsid w:val="00C84379"/>
    <w:rsid w:val="00C84603"/>
    <w:rsid w:val="00C84D93"/>
    <w:rsid w:val="00C900AD"/>
    <w:rsid w:val="00C9228F"/>
    <w:rsid w:val="00C9298A"/>
    <w:rsid w:val="00C95CA2"/>
    <w:rsid w:val="00CA5DBA"/>
    <w:rsid w:val="00CB4300"/>
    <w:rsid w:val="00CB4BB9"/>
    <w:rsid w:val="00CB69BC"/>
    <w:rsid w:val="00CC0372"/>
    <w:rsid w:val="00CC306D"/>
    <w:rsid w:val="00CC4AB4"/>
    <w:rsid w:val="00CC5E45"/>
    <w:rsid w:val="00CD22FA"/>
    <w:rsid w:val="00CD256C"/>
    <w:rsid w:val="00CD2E68"/>
    <w:rsid w:val="00CD7378"/>
    <w:rsid w:val="00CD79BB"/>
    <w:rsid w:val="00CE21D6"/>
    <w:rsid w:val="00CE572B"/>
    <w:rsid w:val="00CE6557"/>
    <w:rsid w:val="00CF3289"/>
    <w:rsid w:val="00CF335D"/>
    <w:rsid w:val="00CF64F8"/>
    <w:rsid w:val="00D00D5B"/>
    <w:rsid w:val="00D0324A"/>
    <w:rsid w:val="00D047ED"/>
    <w:rsid w:val="00D0495E"/>
    <w:rsid w:val="00D051D7"/>
    <w:rsid w:val="00D11793"/>
    <w:rsid w:val="00D136CB"/>
    <w:rsid w:val="00D163F4"/>
    <w:rsid w:val="00D16B68"/>
    <w:rsid w:val="00D20C26"/>
    <w:rsid w:val="00D2181F"/>
    <w:rsid w:val="00D22D0B"/>
    <w:rsid w:val="00D24557"/>
    <w:rsid w:val="00D24D2B"/>
    <w:rsid w:val="00D27B1A"/>
    <w:rsid w:val="00D307C0"/>
    <w:rsid w:val="00D3222E"/>
    <w:rsid w:val="00D327A1"/>
    <w:rsid w:val="00D33C3F"/>
    <w:rsid w:val="00D37E49"/>
    <w:rsid w:val="00D42A11"/>
    <w:rsid w:val="00D42CDE"/>
    <w:rsid w:val="00D44BE6"/>
    <w:rsid w:val="00D4530C"/>
    <w:rsid w:val="00D467A8"/>
    <w:rsid w:val="00D51C2E"/>
    <w:rsid w:val="00D52D08"/>
    <w:rsid w:val="00D536C4"/>
    <w:rsid w:val="00D60261"/>
    <w:rsid w:val="00D611EF"/>
    <w:rsid w:val="00D62B06"/>
    <w:rsid w:val="00D665E1"/>
    <w:rsid w:val="00D740DD"/>
    <w:rsid w:val="00D76C50"/>
    <w:rsid w:val="00D800C6"/>
    <w:rsid w:val="00D8060D"/>
    <w:rsid w:val="00D808DB"/>
    <w:rsid w:val="00D80AB9"/>
    <w:rsid w:val="00D8155F"/>
    <w:rsid w:val="00D8433E"/>
    <w:rsid w:val="00D84868"/>
    <w:rsid w:val="00D924AA"/>
    <w:rsid w:val="00D92D47"/>
    <w:rsid w:val="00D93C59"/>
    <w:rsid w:val="00D9482F"/>
    <w:rsid w:val="00D9705A"/>
    <w:rsid w:val="00DA437E"/>
    <w:rsid w:val="00DA5135"/>
    <w:rsid w:val="00DB6DAD"/>
    <w:rsid w:val="00DB797F"/>
    <w:rsid w:val="00DC01C9"/>
    <w:rsid w:val="00DC2D1D"/>
    <w:rsid w:val="00DC37C9"/>
    <w:rsid w:val="00DD0E25"/>
    <w:rsid w:val="00DD3352"/>
    <w:rsid w:val="00DD518D"/>
    <w:rsid w:val="00DD6CB4"/>
    <w:rsid w:val="00DD7FFA"/>
    <w:rsid w:val="00DE11A8"/>
    <w:rsid w:val="00DE4223"/>
    <w:rsid w:val="00DE5567"/>
    <w:rsid w:val="00DE7F1E"/>
    <w:rsid w:val="00DF03E5"/>
    <w:rsid w:val="00DF1CD9"/>
    <w:rsid w:val="00DF2DC4"/>
    <w:rsid w:val="00DF562D"/>
    <w:rsid w:val="00DF6134"/>
    <w:rsid w:val="00DF69E6"/>
    <w:rsid w:val="00E01CDA"/>
    <w:rsid w:val="00E04063"/>
    <w:rsid w:val="00E06FF1"/>
    <w:rsid w:val="00E12E0E"/>
    <w:rsid w:val="00E14B46"/>
    <w:rsid w:val="00E1548C"/>
    <w:rsid w:val="00E156A1"/>
    <w:rsid w:val="00E15904"/>
    <w:rsid w:val="00E161ED"/>
    <w:rsid w:val="00E167F4"/>
    <w:rsid w:val="00E214C4"/>
    <w:rsid w:val="00E2158F"/>
    <w:rsid w:val="00E2254A"/>
    <w:rsid w:val="00E303AC"/>
    <w:rsid w:val="00E3285B"/>
    <w:rsid w:val="00E32E7C"/>
    <w:rsid w:val="00E34EE1"/>
    <w:rsid w:val="00E37E2E"/>
    <w:rsid w:val="00E4058A"/>
    <w:rsid w:val="00E43C02"/>
    <w:rsid w:val="00E45536"/>
    <w:rsid w:val="00E4763F"/>
    <w:rsid w:val="00E4770B"/>
    <w:rsid w:val="00E47F58"/>
    <w:rsid w:val="00E50D6D"/>
    <w:rsid w:val="00E51B26"/>
    <w:rsid w:val="00E55BBC"/>
    <w:rsid w:val="00E61CF4"/>
    <w:rsid w:val="00E620FA"/>
    <w:rsid w:val="00E62D8A"/>
    <w:rsid w:val="00E62F11"/>
    <w:rsid w:val="00E645C5"/>
    <w:rsid w:val="00E645E3"/>
    <w:rsid w:val="00E64EFC"/>
    <w:rsid w:val="00E66A43"/>
    <w:rsid w:val="00E67E28"/>
    <w:rsid w:val="00E705CE"/>
    <w:rsid w:val="00E72CED"/>
    <w:rsid w:val="00E82639"/>
    <w:rsid w:val="00E8361B"/>
    <w:rsid w:val="00E8459A"/>
    <w:rsid w:val="00E84936"/>
    <w:rsid w:val="00E8546F"/>
    <w:rsid w:val="00E85E6C"/>
    <w:rsid w:val="00E924BB"/>
    <w:rsid w:val="00E92A63"/>
    <w:rsid w:val="00E95300"/>
    <w:rsid w:val="00E9530B"/>
    <w:rsid w:val="00E95BDC"/>
    <w:rsid w:val="00EA0073"/>
    <w:rsid w:val="00EA293A"/>
    <w:rsid w:val="00EB0138"/>
    <w:rsid w:val="00EB1D97"/>
    <w:rsid w:val="00EB270C"/>
    <w:rsid w:val="00EB3A6D"/>
    <w:rsid w:val="00EB467B"/>
    <w:rsid w:val="00EB6195"/>
    <w:rsid w:val="00EB6B4F"/>
    <w:rsid w:val="00EB6DDA"/>
    <w:rsid w:val="00EC0BB3"/>
    <w:rsid w:val="00EC1C7B"/>
    <w:rsid w:val="00EC5149"/>
    <w:rsid w:val="00EC56FF"/>
    <w:rsid w:val="00ED11B5"/>
    <w:rsid w:val="00ED1290"/>
    <w:rsid w:val="00ED2E92"/>
    <w:rsid w:val="00ED34CD"/>
    <w:rsid w:val="00ED39BE"/>
    <w:rsid w:val="00ED3A96"/>
    <w:rsid w:val="00ED6E99"/>
    <w:rsid w:val="00ED76E2"/>
    <w:rsid w:val="00EE3020"/>
    <w:rsid w:val="00EE4AE0"/>
    <w:rsid w:val="00EE5048"/>
    <w:rsid w:val="00EE50BB"/>
    <w:rsid w:val="00EE55FB"/>
    <w:rsid w:val="00EE5B6A"/>
    <w:rsid w:val="00EE656B"/>
    <w:rsid w:val="00EF161F"/>
    <w:rsid w:val="00EF33C1"/>
    <w:rsid w:val="00EF35BF"/>
    <w:rsid w:val="00EF5E31"/>
    <w:rsid w:val="00EF7196"/>
    <w:rsid w:val="00F0410C"/>
    <w:rsid w:val="00F0514C"/>
    <w:rsid w:val="00F05FB6"/>
    <w:rsid w:val="00F063CB"/>
    <w:rsid w:val="00F11D87"/>
    <w:rsid w:val="00F13646"/>
    <w:rsid w:val="00F13CE3"/>
    <w:rsid w:val="00F13FB3"/>
    <w:rsid w:val="00F14266"/>
    <w:rsid w:val="00F148D6"/>
    <w:rsid w:val="00F2127B"/>
    <w:rsid w:val="00F24A68"/>
    <w:rsid w:val="00F26D38"/>
    <w:rsid w:val="00F27B54"/>
    <w:rsid w:val="00F32373"/>
    <w:rsid w:val="00F34288"/>
    <w:rsid w:val="00F344CD"/>
    <w:rsid w:val="00F36797"/>
    <w:rsid w:val="00F43BCE"/>
    <w:rsid w:val="00F4666B"/>
    <w:rsid w:val="00F47056"/>
    <w:rsid w:val="00F50562"/>
    <w:rsid w:val="00F542BD"/>
    <w:rsid w:val="00F56EF3"/>
    <w:rsid w:val="00F6052D"/>
    <w:rsid w:val="00F61650"/>
    <w:rsid w:val="00F61651"/>
    <w:rsid w:val="00F61D41"/>
    <w:rsid w:val="00F65477"/>
    <w:rsid w:val="00F659C2"/>
    <w:rsid w:val="00F6663D"/>
    <w:rsid w:val="00F7327E"/>
    <w:rsid w:val="00F76EAC"/>
    <w:rsid w:val="00F84E42"/>
    <w:rsid w:val="00F850A5"/>
    <w:rsid w:val="00F8583C"/>
    <w:rsid w:val="00F87CA7"/>
    <w:rsid w:val="00F91339"/>
    <w:rsid w:val="00F93C91"/>
    <w:rsid w:val="00F93D15"/>
    <w:rsid w:val="00FA71F1"/>
    <w:rsid w:val="00FB1D1A"/>
    <w:rsid w:val="00FB2A36"/>
    <w:rsid w:val="00FB6EF2"/>
    <w:rsid w:val="00FC0D57"/>
    <w:rsid w:val="00FC2229"/>
    <w:rsid w:val="00FC61B3"/>
    <w:rsid w:val="00FC724C"/>
    <w:rsid w:val="00FD253B"/>
    <w:rsid w:val="00FE08F1"/>
    <w:rsid w:val="00FE1E68"/>
    <w:rsid w:val="00FE3990"/>
    <w:rsid w:val="00FE3FB8"/>
    <w:rsid w:val="00FE71E5"/>
    <w:rsid w:val="00FF2512"/>
    <w:rsid w:val="00FF2570"/>
    <w:rsid w:val="00FF33CC"/>
    <w:rsid w:val="00FF57AD"/>
    <w:rsid w:val="00FF62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ABBA"/>
  <w15:chartTrackingRefBased/>
  <w15:docId w15:val="{D677C206-4904-4250-BCB0-F13160D5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777"/>
    <w:pPr>
      <w:ind w:left="720"/>
      <w:contextualSpacing/>
    </w:pPr>
  </w:style>
  <w:style w:type="paragraph" w:styleId="a4">
    <w:name w:val="header"/>
    <w:basedOn w:val="a"/>
    <w:link w:val="a5"/>
    <w:uiPriority w:val="99"/>
    <w:unhideWhenUsed/>
    <w:rsid w:val="00386A53"/>
    <w:pPr>
      <w:tabs>
        <w:tab w:val="center" w:pos="4153"/>
        <w:tab w:val="right" w:pos="8306"/>
      </w:tabs>
      <w:spacing w:after="0" w:line="240" w:lineRule="auto"/>
    </w:pPr>
  </w:style>
  <w:style w:type="character" w:customStyle="1" w:styleId="a5">
    <w:name w:val="כותרת עליונה תו"/>
    <w:basedOn w:val="a0"/>
    <w:link w:val="a4"/>
    <w:uiPriority w:val="99"/>
    <w:rsid w:val="00386A53"/>
  </w:style>
  <w:style w:type="paragraph" w:styleId="a6">
    <w:name w:val="footer"/>
    <w:basedOn w:val="a"/>
    <w:link w:val="a7"/>
    <w:uiPriority w:val="99"/>
    <w:unhideWhenUsed/>
    <w:rsid w:val="00386A53"/>
    <w:pPr>
      <w:tabs>
        <w:tab w:val="center" w:pos="4153"/>
        <w:tab w:val="right" w:pos="8306"/>
      </w:tabs>
      <w:spacing w:after="0" w:line="240" w:lineRule="auto"/>
    </w:pPr>
  </w:style>
  <w:style w:type="character" w:customStyle="1" w:styleId="a7">
    <w:name w:val="כותרת תחתונה תו"/>
    <w:basedOn w:val="a0"/>
    <w:link w:val="a6"/>
    <w:uiPriority w:val="99"/>
    <w:rsid w:val="00386A53"/>
  </w:style>
  <w:style w:type="character" w:styleId="Hyperlink">
    <w:name w:val="Hyperlink"/>
    <w:basedOn w:val="a0"/>
    <w:uiPriority w:val="99"/>
    <w:semiHidden/>
    <w:unhideWhenUsed/>
    <w:rsid w:val="00435A59"/>
    <w:rPr>
      <w:color w:val="0000FF"/>
      <w:u w:val="single"/>
    </w:rPr>
  </w:style>
  <w:style w:type="paragraph" w:styleId="a8">
    <w:name w:val="footnote text"/>
    <w:basedOn w:val="a"/>
    <w:link w:val="a9"/>
    <w:uiPriority w:val="99"/>
    <w:semiHidden/>
    <w:unhideWhenUsed/>
    <w:rsid w:val="00144E17"/>
    <w:pPr>
      <w:spacing w:after="0" w:line="240" w:lineRule="auto"/>
    </w:pPr>
    <w:rPr>
      <w:sz w:val="20"/>
      <w:szCs w:val="20"/>
    </w:rPr>
  </w:style>
  <w:style w:type="character" w:customStyle="1" w:styleId="a9">
    <w:name w:val="טקסט הערת שוליים תו"/>
    <w:basedOn w:val="a0"/>
    <w:link w:val="a8"/>
    <w:uiPriority w:val="99"/>
    <w:semiHidden/>
    <w:rsid w:val="00144E17"/>
    <w:rPr>
      <w:sz w:val="20"/>
      <w:szCs w:val="20"/>
    </w:rPr>
  </w:style>
  <w:style w:type="character" w:styleId="aa">
    <w:name w:val="footnote reference"/>
    <w:basedOn w:val="a0"/>
    <w:uiPriority w:val="99"/>
    <w:semiHidden/>
    <w:unhideWhenUsed/>
    <w:rsid w:val="00144E17"/>
    <w:rPr>
      <w:vertAlign w:val="superscript"/>
    </w:rPr>
  </w:style>
  <w:style w:type="table" w:styleId="ab">
    <w:name w:val="Table Grid"/>
    <w:basedOn w:val="a1"/>
    <w:uiPriority w:val="39"/>
    <w:rsid w:val="007B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9265">
      <w:bodyDiv w:val="1"/>
      <w:marLeft w:val="0"/>
      <w:marRight w:val="0"/>
      <w:marTop w:val="0"/>
      <w:marBottom w:val="0"/>
      <w:divBdr>
        <w:top w:val="none" w:sz="0" w:space="0" w:color="auto"/>
        <w:left w:val="none" w:sz="0" w:space="0" w:color="auto"/>
        <w:bottom w:val="none" w:sz="0" w:space="0" w:color="auto"/>
        <w:right w:val="none" w:sz="0" w:space="0" w:color="auto"/>
      </w:divBdr>
    </w:div>
    <w:div w:id="735977092">
      <w:bodyDiv w:val="1"/>
      <w:marLeft w:val="0"/>
      <w:marRight w:val="0"/>
      <w:marTop w:val="0"/>
      <w:marBottom w:val="0"/>
      <w:divBdr>
        <w:top w:val="none" w:sz="0" w:space="0" w:color="auto"/>
        <w:left w:val="none" w:sz="0" w:space="0" w:color="auto"/>
        <w:bottom w:val="none" w:sz="0" w:space="0" w:color="auto"/>
        <w:right w:val="none" w:sz="0" w:space="0" w:color="auto"/>
      </w:divBdr>
    </w:div>
    <w:div w:id="1019041517">
      <w:bodyDiv w:val="1"/>
      <w:marLeft w:val="0"/>
      <w:marRight w:val="0"/>
      <w:marTop w:val="0"/>
      <w:marBottom w:val="0"/>
      <w:divBdr>
        <w:top w:val="none" w:sz="0" w:space="0" w:color="auto"/>
        <w:left w:val="none" w:sz="0" w:space="0" w:color="auto"/>
        <w:bottom w:val="none" w:sz="0" w:space="0" w:color="auto"/>
        <w:right w:val="none" w:sz="0" w:space="0" w:color="auto"/>
      </w:divBdr>
    </w:div>
    <w:div w:id="1862166592">
      <w:bodyDiv w:val="1"/>
      <w:marLeft w:val="0"/>
      <w:marRight w:val="0"/>
      <w:marTop w:val="0"/>
      <w:marBottom w:val="0"/>
      <w:divBdr>
        <w:top w:val="none" w:sz="0" w:space="0" w:color="auto"/>
        <w:left w:val="none" w:sz="0" w:space="0" w:color="auto"/>
        <w:bottom w:val="none" w:sz="0" w:space="0" w:color="auto"/>
        <w:right w:val="none" w:sz="0" w:space="0" w:color="auto"/>
      </w:divBdr>
    </w:div>
    <w:div w:id="1921865759">
      <w:bodyDiv w:val="1"/>
      <w:marLeft w:val="0"/>
      <w:marRight w:val="0"/>
      <w:marTop w:val="0"/>
      <w:marBottom w:val="0"/>
      <w:divBdr>
        <w:top w:val="none" w:sz="0" w:space="0" w:color="auto"/>
        <w:left w:val="none" w:sz="0" w:space="0" w:color="auto"/>
        <w:bottom w:val="none" w:sz="0" w:space="0" w:color="auto"/>
        <w:right w:val="none" w:sz="0" w:space="0" w:color="auto"/>
      </w:divBdr>
    </w:div>
    <w:div w:id="1956402639">
      <w:bodyDiv w:val="1"/>
      <w:marLeft w:val="0"/>
      <w:marRight w:val="0"/>
      <w:marTop w:val="0"/>
      <w:marBottom w:val="0"/>
      <w:divBdr>
        <w:top w:val="none" w:sz="0" w:space="0" w:color="auto"/>
        <w:left w:val="none" w:sz="0" w:space="0" w:color="auto"/>
        <w:bottom w:val="none" w:sz="0" w:space="0" w:color="auto"/>
        <w:right w:val="none" w:sz="0" w:space="0" w:color="auto"/>
      </w:divBdr>
    </w:div>
    <w:div w:id="2030788054">
      <w:bodyDiv w:val="1"/>
      <w:marLeft w:val="0"/>
      <w:marRight w:val="0"/>
      <w:marTop w:val="0"/>
      <w:marBottom w:val="0"/>
      <w:divBdr>
        <w:top w:val="none" w:sz="0" w:space="0" w:color="auto"/>
        <w:left w:val="none" w:sz="0" w:space="0" w:color="auto"/>
        <w:bottom w:val="none" w:sz="0" w:space="0" w:color="auto"/>
        <w:right w:val="none" w:sz="0" w:space="0" w:color="auto"/>
      </w:divBdr>
      <w:divsChild>
        <w:div w:id="112191970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163A-010E-4625-A5B5-0E5ACF70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6</Pages>
  <Words>1165</Words>
  <Characters>5828</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tase</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zohars</dc:creator>
  <cp:keywords/>
  <dc:description/>
  <cp:lastModifiedBy>u23937</cp:lastModifiedBy>
  <cp:revision>40</cp:revision>
  <cp:lastPrinted>2018-11-25T20:38:00Z</cp:lastPrinted>
  <dcterms:created xsi:type="dcterms:W3CDTF">2018-12-11T15:37:00Z</dcterms:created>
  <dcterms:modified xsi:type="dcterms:W3CDTF">2019-01-03T07:39:00Z</dcterms:modified>
</cp:coreProperties>
</file>