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E0" w:rsidRPr="00537CBE" w:rsidRDefault="00537CBE" w:rsidP="00537CBE">
      <w:pPr>
        <w:pStyle w:val="Heading1"/>
        <w:spacing w:line="360" w:lineRule="auto"/>
        <w:rPr>
          <w:rFonts w:ascii="Tahoma" w:hAnsi="Tahoma"/>
          <w:rtl/>
        </w:rPr>
      </w:pPr>
      <w:r w:rsidRPr="00537CBE">
        <w:rPr>
          <w:rFonts w:ascii="Tahoma" w:hAnsi="Tahoma"/>
          <w:rtl/>
        </w:rPr>
        <w:t>סיכום ישיבת סטטוס – צה"ל ממשל זמין</w:t>
      </w:r>
    </w:p>
    <w:tbl>
      <w:tblPr>
        <w:tblStyle w:val="TableGrid"/>
        <w:bidiVisual/>
        <w:tblW w:w="8303" w:type="dxa"/>
        <w:tblLook w:val="04A0" w:firstRow="1" w:lastRow="0" w:firstColumn="1" w:lastColumn="0" w:noHBand="0" w:noVBand="1"/>
      </w:tblPr>
      <w:tblGrid>
        <w:gridCol w:w="894"/>
        <w:gridCol w:w="7409"/>
      </w:tblGrid>
      <w:tr w:rsidR="00537CBE" w:rsidRPr="00537CBE" w:rsidTr="00537CBE">
        <w:tc>
          <w:tcPr>
            <w:tcW w:w="894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תאריך</w:t>
            </w:r>
          </w:p>
        </w:tc>
        <w:tc>
          <w:tcPr>
            <w:tcW w:w="7409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21.1.2015</w:t>
            </w:r>
          </w:p>
        </w:tc>
      </w:tr>
      <w:tr w:rsidR="00537CBE" w:rsidRPr="00537CBE" w:rsidTr="00537CBE">
        <w:tc>
          <w:tcPr>
            <w:tcW w:w="894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נוכחים</w:t>
            </w:r>
          </w:p>
        </w:tc>
        <w:tc>
          <w:tcPr>
            <w:tcW w:w="7409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 xml:space="preserve">צה"ל : </w:t>
            </w:r>
            <w:r w:rsidR="001F0A72">
              <w:rPr>
                <w:rFonts w:ascii="Tahoma" w:hAnsi="Tahoma" w:cs="Tahoma" w:hint="cs"/>
                <w:rtl/>
              </w:rPr>
              <w:t>טל זמירי , אלעזר שטרן , עמוס גוואטה</w:t>
            </w:r>
          </w:p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 xml:space="preserve">ממשל זמין : </w:t>
            </w:r>
            <w:r w:rsidR="001F0A72">
              <w:rPr>
                <w:rFonts w:ascii="Tahoma" w:hAnsi="Tahoma" w:cs="Tahoma" w:hint="cs"/>
                <w:rtl/>
              </w:rPr>
              <w:t>נגה וולקר , עודד פוקס , מאיר אזרן , גל שוקרון</w:t>
            </w:r>
            <w:bookmarkStart w:id="0" w:name="_GoBack"/>
            <w:bookmarkEnd w:id="0"/>
          </w:p>
        </w:tc>
      </w:tr>
      <w:tr w:rsidR="00537CBE" w:rsidRPr="00537CBE" w:rsidTr="00537CBE">
        <w:tc>
          <w:tcPr>
            <w:tcW w:w="894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כתב/ה</w:t>
            </w:r>
          </w:p>
        </w:tc>
        <w:tc>
          <w:tcPr>
            <w:tcW w:w="7409" w:type="dxa"/>
          </w:tcPr>
          <w:p w:rsidR="00537CBE" w:rsidRPr="00537CBE" w:rsidRDefault="00537CBE" w:rsidP="00537CBE">
            <w:pPr>
              <w:spacing w:line="360" w:lineRule="auto"/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גל שוקרון</w:t>
            </w:r>
          </w:p>
        </w:tc>
      </w:tr>
    </w:tbl>
    <w:p w:rsidR="00537CBE" w:rsidRPr="00537CBE" w:rsidRDefault="00537CBE" w:rsidP="00537CBE">
      <w:pPr>
        <w:spacing w:line="360" w:lineRule="auto"/>
        <w:rPr>
          <w:rFonts w:ascii="Tahoma" w:hAnsi="Tahoma" w:cs="Tahoma"/>
          <w:rtl/>
        </w:rPr>
      </w:pPr>
    </w:p>
    <w:p w:rsidR="00537CBE" w:rsidRPr="00537CBE" w:rsidRDefault="00537CBE" w:rsidP="00537CBE">
      <w:pPr>
        <w:pStyle w:val="Heading2"/>
        <w:rPr>
          <w:rFonts w:ascii="Tahoma" w:hAnsi="Tahoma"/>
          <w:rtl/>
        </w:rPr>
      </w:pPr>
      <w:r w:rsidRPr="00537CBE">
        <w:rPr>
          <w:rFonts w:ascii="Tahoma" w:hAnsi="Tahoma"/>
          <w:rtl/>
        </w:rPr>
        <w:t xml:space="preserve">נושאים שעלו בדיון : </w:t>
      </w:r>
    </w:p>
    <w:tbl>
      <w:tblPr>
        <w:tblStyle w:val="TableGrid"/>
        <w:bidiVisual/>
        <w:tblW w:w="8326" w:type="dxa"/>
        <w:tblLook w:val="04A0" w:firstRow="1" w:lastRow="0" w:firstColumn="1" w:lastColumn="0" w:noHBand="0" w:noVBand="1"/>
      </w:tblPr>
      <w:tblGrid>
        <w:gridCol w:w="954"/>
        <w:gridCol w:w="7372"/>
      </w:tblGrid>
      <w:tr w:rsidR="00537CBE" w:rsidRPr="00537CBE" w:rsidTr="00FD73C9">
        <w:tc>
          <w:tcPr>
            <w:tcW w:w="954" w:type="dxa"/>
          </w:tcPr>
          <w:p w:rsidR="00537CBE" w:rsidRPr="00537CBE" w:rsidRDefault="00537CBE" w:rsidP="00537CBE">
            <w:pPr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#</w:t>
            </w:r>
          </w:p>
        </w:tc>
        <w:tc>
          <w:tcPr>
            <w:tcW w:w="7372" w:type="dxa"/>
          </w:tcPr>
          <w:p w:rsidR="00537CBE" w:rsidRPr="00537CBE" w:rsidRDefault="00537CBE" w:rsidP="00537CBE">
            <w:pPr>
              <w:rPr>
                <w:rFonts w:ascii="Tahoma" w:hAnsi="Tahoma" w:cs="Tahoma"/>
                <w:rtl/>
              </w:rPr>
            </w:pPr>
            <w:r w:rsidRPr="00537CBE">
              <w:rPr>
                <w:rFonts w:ascii="Tahoma" w:hAnsi="Tahoma" w:cs="Tahoma"/>
                <w:rtl/>
              </w:rPr>
              <w:t>פירוט</w:t>
            </w:r>
          </w:p>
        </w:tc>
      </w:tr>
      <w:tr w:rsidR="00537CBE" w:rsidRPr="00537CBE" w:rsidTr="00FD73C9">
        <w:tc>
          <w:tcPr>
            <w:tcW w:w="954" w:type="dxa"/>
          </w:tcPr>
          <w:p w:rsidR="00537CBE" w:rsidRPr="00537CBE" w:rsidRDefault="00537CBE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FD73C9" w:rsidRDefault="00FD73C9" w:rsidP="00E00BED">
            <w:pPr>
              <w:spacing w:after="160" w:line="259" w:lineRule="auto"/>
            </w:pPr>
            <w:r w:rsidRPr="00FD73C9">
              <w:rPr>
                <w:rFonts w:hint="cs"/>
                <w:b/>
                <w:bCs/>
                <w:u w:val="single"/>
                <w:rtl/>
              </w:rPr>
              <w:t>סלוטים</w:t>
            </w:r>
            <w:r>
              <w:rPr>
                <w:rFonts w:hint="cs"/>
                <w:rtl/>
              </w:rPr>
              <w:t xml:space="preserve">  - </w:t>
            </w:r>
          </w:p>
          <w:p w:rsidR="00FD73C9" w:rsidRDefault="00FD73C9" w:rsidP="00E00BE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rFonts w:hint="cs"/>
                <w:rtl/>
              </w:rPr>
              <w:t>יהיו יומיים ברצף -  ראשון שני</w:t>
            </w:r>
          </w:p>
          <w:p w:rsidR="00FD73C9" w:rsidRDefault="00FD73C9" w:rsidP="00E00BE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rFonts w:hint="cs"/>
                <w:rtl/>
              </w:rPr>
              <w:t>יעבירו מסמכי גרסה ביום רביעי</w:t>
            </w:r>
          </w:p>
          <w:p w:rsidR="00FD73C9" w:rsidRDefault="00FD73C9" w:rsidP="00E00BED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rFonts w:hint="cs"/>
                <w:rtl/>
              </w:rPr>
              <w:t xml:space="preserve">במידה וימי רביעי לא יספיקו יעבירו עד חמישי 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12:00 במידה ויש עיכוב יודיעו מראש.</w:t>
            </w:r>
          </w:p>
          <w:p w:rsidR="00537CBE" w:rsidRPr="00FD73C9" w:rsidRDefault="00537CBE" w:rsidP="00537CBE">
            <w:pPr>
              <w:rPr>
                <w:rFonts w:ascii="Tahoma" w:hAnsi="Tahoma" w:cs="Tahoma"/>
                <w:rtl/>
              </w:rPr>
            </w:pPr>
          </w:p>
        </w:tc>
      </w:tr>
      <w:tr w:rsidR="00E00BED" w:rsidRPr="00E00BED" w:rsidTr="00FD73C9">
        <w:tc>
          <w:tcPr>
            <w:tcW w:w="954" w:type="dxa"/>
          </w:tcPr>
          <w:p w:rsidR="00E00BED" w:rsidRPr="00E00BED" w:rsidRDefault="00E00BED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E00BED" w:rsidRPr="00E00BED" w:rsidRDefault="00E00BED" w:rsidP="00FD73C9">
            <w:pPr>
              <w:spacing w:after="160" w:line="259" w:lineRule="auto"/>
              <w:ind w:left="360"/>
              <w:rPr>
                <w:rtl/>
              </w:rPr>
            </w:pPr>
            <w:r w:rsidRPr="00E00BED">
              <w:rPr>
                <w:rFonts w:hint="cs"/>
                <w:rtl/>
              </w:rPr>
              <w:t xml:space="preserve">עד שאין אישור מטל על הקמת שרתים / סביבות כל מה שחורג מהתקציב שהוגדר ב </w:t>
            </w:r>
            <w:r w:rsidRPr="00E00BED">
              <w:rPr>
                <w:rtl/>
              </w:rPr>
              <w:t>–</w:t>
            </w:r>
            <w:r w:rsidRPr="00E00BED">
              <w:rPr>
                <w:rFonts w:hint="cs"/>
                <w:rtl/>
              </w:rPr>
              <w:t xml:space="preserve"> 2014 לא ניתן להתחיל לעשות.</w:t>
            </w:r>
          </w:p>
        </w:tc>
      </w:tr>
      <w:tr w:rsidR="00FD73C9" w:rsidRPr="00537CBE" w:rsidTr="00435837">
        <w:tc>
          <w:tcPr>
            <w:tcW w:w="8326" w:type="dxa"/>
            <w:gridSpan w:val="2"/>
          </w:tcPr>
          <w:p w:rsidR="00FD73C9" w:rsidRPr="00537CBE" w:rsidRDefault="00FD73C9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פרוייקט דף חדש</w:t>
            </w:r>
          </w:p>
        </w:tc>
      </w:tr>
      <w:tr w:rsidR="00FD73C9" w:rsidRPr="00537CBE" w:rsidTr="00FD73C9">
        <w:tc>
          <w:tcPr>
            <w:tcW w:w="954" w:type="dxa"/>
          </w:tcPr>
          <w:p w:rsidR="00FD73C9" w:rsidRPr="00537CBE" w:rsidRDefault="00FD73C9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FD73C9" w:rsidRDefault="00FD73C9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הוחלט על </w:t>
            </w:r>
            <w:r w:rsidR="0052426E">
              <w:rPr>
                <w:rFonts w:ascii="Tahoma" w:hAnsi="Tahoma" w:cs="Tahoma" w:hint="cs"/>
                <w:rtl/>
              </w:rPr>
              <w:t xml:space="preserve">הקמת 5 סביבות </w:t>
            </w:r>
            <w:r w:rsidR="005C20D0">
              <w:rPr>
                <w:rFonts w:ascii="Tahoma" w:hAnsi="Tahoma" w:cs="Tahoma"/>
              </w:rPr>
              <w:t>prod</w:t>
            </w:r>
            <w:r w:rsidR="0052426E">
              <w:rPr>
                <w:rFonts w:ascii="Tahoma" w:hAnsi="Tahoma" w:cs="Tahoma" w:hint="cs"/>
                <w:rtl/>
              </w:rPr>
              <w:t xml:space="preserve">: </w:t>
            </w:r>
          </w:p>
          <w:p w:rsidR="007A347A" w:rsidRDefault="007A347A" w:rsidP="00537CBE">
            <w:pPr>
              <w:rPr>
                <w:rFonts w:ascii="Tahoma" w:hAnsi="Tahoma" w:cs="Tahoma"/>
                <w:rtl/>
              </w:rPr>
            </w:pPr>
          </w:p>
          <w:p w:rsidR="0052426E" w:rsidRPr="0052426E" w:rsidRDefault="0052426E" w:rsidP="0052426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</w:rPr>
              <w:t>A</w:t>
            </w:r>
            <w:r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 w:hint="cs"/>
                <w:rtl/>
              </w:rPr>
              <w:t xml:space="preserve"> - </w:t>
            </w:r>
            <w:r w:rsidRPr="0052426E">
              <w:rPr>
                <w:rFonts w:ascii="Tahoma" w:hAnsi="Tahoma" w:cs="Tahoma" w:hint="cs"/>
                <w:rtl/>
              </w:rPr>
              <w:t xml:space="preserve">תורכב מ </w:t>
            </w:r>
            <w:r w:rsidRPr="0052426E">
              <w:rPr>
                <w:rFonts w:ascii="Tahoma" w:hAnsi="Tahoma" w:cs="Tahoma"/>
                <w:rtl/>
              </w:rPr>
              <w:t>–</w:t>
            </w:r>
            <w:r w:rsidRPr="0052426E">
              <w:rPr>
                <w:rFonts w:ascii="Tahoma" w:hAnsi="Tahoma" w:cs="Tahoma" w:hint="cs"/>
                <w:rtl/>
              </w:rPr>
              <w:t xml:space="preserve"> 9 שרתים</w:t>
            </w:r>
            <w:r w:rsidR="005C20D0">
              <w:rPr>
                <w:rFonts w:ascii="Tahoma" w:hAnsi="Tahoma" w:cs="Tahoma" w:hint="cs"/>
                <w:rtl/>
              </w:rPr>
              <w:t xml:space="preserve"> </w:t>
            </w:r>
          </w:p>
          <w:p w:rsidR="007A347A" w:rsidRDefault="0052426E" w:rsidP="007A347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Matrix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4 שרתים</w:t>
            </w:r>
          </w:p>
          <w:p w:rsidR="0052426E" w:rsidRPr="007A347A" w:rsidRDefault="007A347A" w:rsidP="007A347A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Mix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>(</w:t>
            </w:r>
            <w:r>
              <w:rPr>
                <w:rFonts w:ascii="Tahoma" w:hAnsi="Tahoma" w:cs="Tahoma"/>
              </w:rPr>
              <w:t>Yael</w:t>
            </w:r>
            <w:r>
              <w:rPr>
                <w:rFonts w:ascii="Tahoma" w:hAnsi="Tahoma" w:cs="Tahoma" w:hint="cs"/>
                <w:rtl/>
              </w:rPr>
              <w:t>)</w:t>
            </w:r>
            <w:r w:rsidR="0052426E" w:rsidRPr="007A347A">
              <w:rPr>
                <w:rFonts w:ascii="Tahoma" w:hAnsi="Tahoma" w:cs="Tahoma"/>
                <w:rtl/>
              </w:rPr>
              <w:t>–</w:t>
            </w:r>
            <w:r w:rsidR="0052426E" w:rsidRPr="007A347A">
              <w:rPr>
                <w:rFonts w:ascii="Tahoma" w:hAnsi="Tahoma" w:cs="Tahoma" w:hint="cs"/>
                <w:rtl/>
              </w:rPr>
              <w:t xml:space="preserve"> 3 שרתים</w:t>
            </w:r>
          </w:p>
          <w:p w:rsidR="0052426E" w:rsidRDefault="0052426E" w:rsidP="0052426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</w:rPr>
              <w:t>SP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5 שרתים </w:t>
            </w:r>
          </w:p>
          <w:p w:rsidR="0052426E" w:rsidRDefault="0052426E" w:rsidP="0052426E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Chat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3 שרתים</w:t>
            </w:r>
          </w:p>
          <w:p w:rsidR="00906734" w:rsidRPr="00220795" w:rsidRDefault="00906734" w:rsidP="00220795">
            <w:pPr>
              <w:pStyle w:val="ListParagraph"/>
              <w:rPr>
                <w:rFonts w:ascii="Tahoma" w:hAnsi="Tahoma" w:cs="Tahoma"/>
                <w:rtl/>
              </w:rPr>
            </w:pPr>
          </w:p>
        </w:tc>
      </w:tr>
      <w:tr w:rsidR="00537CBE" w:rsidRPr="00537CBE" w:rsidTr="00FD73C9">
        <w:tc>
          <w:tcPr>
            <w:tcW w:w="954" w:type="dxa"/>
          </w:tcPr>
          <w:p w:rsidR="00537CBE" w:rsidRPr="00537CBE" w:rsidRDefault="00537CBE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37CBE" w:rsidRDefault="00E00BED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הקמת הסביבות תיעשה מחוץ לסלוטים המתוזמנים. </w:t>
            </w:r>
          </w:p>
          <w:p w:rsidR="00E00BED" w:rsidRPr="00537CBE" w:rsidRDefault="00E00BED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בסלוט יבוצעו העברת גרסאות ותאום הגעה של ספקים לעבודות.</w:t>
            </w:r>
          </w:p>
        </w:tc>
      </w:tr>
      <w:tr w:rsidR="00E00BED" w:rsidRPr="00537CBE" w:rsidTr="00FD73C9">
        <w:tc>
          <w:tcPr>
            <w:tcW w:w="954" w:type="dxa"/>
          </w:tcPr>
          <w:p w:rsidR="00E00BED" w:rsidRPr="00537CBE" w:rsidRDefault="00E00BED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E00BED" w:rsidRDefault="00E00BED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תוכנית עבודה להקמת השרתים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תועבר ע"י ממשל זמין עד ל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29.1.2015 </w:t>
            </w:r>
          </w:p>
          <w:p w:rsidR="00E00BED" w:rsidRDefault="00E00BED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התוכנית תכלול מספר נקודות עיקריות : </w:t>
            </w:r>
          </w:p>
          <w:p w:rsidR="00E00BED" w:rsidRDefault="00E00BED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זמני הקמת השרתים</w:t>
            </w:r>
          </w:p>
          <w:p w:rsidR="00E00BED" w:rsidRDefault="00E00BED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משימות של צה"ל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כגון אישור הקמה או העברת דרישות</w:t>
            </w:r>
          </w:p>
          <w:p w:rsidR="008466C0" w:rsidRDefault="00E00BED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התקנת כל אתר / סביבה עם הספקים השונים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יצטרך להיות בשיתוף עם אלעזר לתאומי הדברים.</w:t>
            </w:r>
          </w:p>
          <w:p w:rsidR="008466C0" w:rsidRPr="008466C0" w:rsidRDefault="008466C0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hint="cs"/>
                <w:rtl/>
              </w:rPr>
              <w:t>בדיקות א"מ</w:t>
            </w:r>
          </w:p>
          <w:p w:rsidR="008466C0" w:rsidRPr="008466C0" w:rsidRDefault="008466C0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hint="cs"/>
                <w:rtl/>
              </w:rPr>
              <w:lastRenderedPageBreak/>
              <w:t xml:space="preserve">להגדיר תאריך שבהם הם צריכים לסיים את 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>POC</w:t>
            </w:r>
            <w:r>
              <w:rPr>
                <w:rFonts w:hint="cs"/>
                <w:rtl/>
              </w:rPr>
              <w:t xml:space="preserve"> עם המשימה של הסינכרון</w:t>
            </w:r>
          </w:p>
          <w:p w:rsidR="008466C0" w:rsidRPr="00E00BED" w:rsidRDefault="008466C0" w:rsidP="008466C0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rtl/>
              </w:rPr>
            </w:pPr>
          </w:p>
          <w:p w:rsidR="00E00BED" w:rsidRDefault="00E00BED" w:rsidP="00537CBE">
            <w:pPr>
              <w:rPr>
                <w:rFonts w:ascii="Tahoma" w:hAnsi="Tahoma" w:cs="Tahoma"/>
                <w:rtl/>
              </w:rPr>
            </w:pPr>
          </w:p>
        </w:tc>
      </w:tr>
      <w:tr w:rsidR="00E00BED" w:rsidRPr="00537CBE" w:rsidTr="00FD73C9">
        <w:tc>
          <w:tcPr>
            <w:tcW w:w="954" w:type="dxa"/>
          </w:tcPr>
          <w:p w:rsidR="00E00BED" w:rsidRPr="00537CBE" w:rsidRDefault="00E00BED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E00BED" w:rsidRDefault="008466C0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כדי לעזור לצה"ל עם אתרים - ישנים וקטנים למעבר לסביבה החדשה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יש לתאם יום עבודה של סער + עמוס כדי לנסות לעזור .</w:t>
            </w:r>
          </w:p>
        </w:tc>
      </w:tr>
      <w:tr w:rsidR="008466C0" w:rsidRPr="00537CBE" w:rsidTr="00FD73C9">
        <w:tc>
          <w:tcPr>
            <w:tcW w:w="954" w:type="dxa"/>
          </w:tcPr>
          <w:p w:rsidR="008466C0" w:rsidRPr="00537CBE" w:rsidRDefault="008466C0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8466C0" w:rsidRDefault="008466C0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בסביבת דף חדש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יוקם </w:t>
            </w:r>
            <w:r>
              <w:rPr>
                <w:rFonts w:ascii="Tahoma" w:hAnsi="Tahoma" w:cs="Tahoma"/>
              </w:rPr>
              <w:t>server2003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בצה"ל מודעים לכך שב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</w:rPr>
              <w:t>Microsoft</w:t>
            </w:r>
            <w:r>
              <w:rPr>
                <w:rFonts w:ascii="Tahoma" w:hAnsi="Tahoma" w:cs="Tahoma" w:hint="cs"/>
                <w:rtl/>
              </w:rPr>
              <w:t xml:space="preserve"> אין תמיכה </w:t>
            </w:r>
            <w:r w:rsidR="000A1576">
              <w:rPr>
                <w:rFonts w:ascii="Tahoma" w:hAnsi="Tahoma" w:cs="Tahoma" w:hint="cs"/>
                <w:rtl/>
              </w:rPr>
              <w:t xml:space="preserve">למוצר החל מיוני 2015 , </w:t>
            </w:r>
          </w:p>
          <w:p w:rsidR="000A1576" w:rsidRDefault="000A1576" w:rsidP="00537CBE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והם צריכים למצוא פיתרון.</w:t>
            </w:r>
          </w:p>
        </w:tc>
      </w:tr>
      <w:tr w:rsidR="008466C0" w:rsidRPr="00537CBE" w:rsidTr="00FD73C9">
        <w:tc>
          <w:tcPr>
            <w:tcW w:w="954" w:type="dxa"/>
          </w:tcPr>
          <w:p w:rsidR="008466C0" w:rsidRPr="00537CBE" w:rsidRDefault="008466C0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Default="000A1576" w:rsidP="000A157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שרת 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</w:rPr>
              <w:t>oracle</w:t>
            </w:r>
            <w:r>
              <w:rPr>
                <w:rFonts w:ascii="Tahoma" w:hAnsi="Tahoma" w:cs="Tahoma" w:hint="cs"/>
                <w:rtl/>
              </w:rPr>
              <w:t xml:space="preserve"> שיותקן בדף חדש הוא </w:t>
            </w:r>
            <w:r>
              <w:rPr>
                <w:rFonts w:ascii="Tahoma" w:hAnsi="Tahoma" w:cs="Tahoma" w:hint="cs"/>
              </w:rPr>
              <w:t>G</w:t>
            </w:r>
            <w:r>
              <w:rPr>
                <w:rFonts w:ascii="Tahoma" w:hAnsi="Tahoma" w:cs="Tahoma" w:hint="cs"/>
                <w:rtl/>
              </w:rPr>
              <w:t xml:space="preserve">11 , במידה והעיניין ייצור בעיה יותקן 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</w:rPr>
              <w:t>G</w:t>
            </w:r>
            <w:r>
              <w:rPr>
                <w:rFonts w:ascii="Tahoma" w:hAnsi="Tahoma" w:cs="Tahoma" w:hint="cs"/>
                <w:rtl/>
              </w:rPr>
              <w:t>10.</w:t>
            </w:r>
          </w:p>
        </w:tc>
      </w:tr>
      <w:tr w:rsidR="000A1576" w:rsidRPr="00537CBE" w:rsidTr="00FD73C9">
        <w:tc>
          <w:tcPr>
            <w:tcW w:w="954" w:type="dxa"/>
          </w:tcPr>
          <w:p w:rsidR="000A1576" w:rsidRPr="00537CBE" w:rsidRDefault="000A157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Default="000A1576" w:rsidP="000A157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שרידות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הועלתה שאלה האם כדאי לשכפל גם את 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</w:rPr>
              <w:t>DB</w:t>
            </w:r>
            <w:r>
              <w:rPr>
                <w:rFonts w:ascii="Tahoma" w:hAnsi="Tahoma" w:cs="Tahoma" w:hint="cs"/>
                <w:rtl/>
              </w:rPr>
              <w:t xml:space="preserve"> כדי שתיהיה שרידות מלאה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יש להתייעץ עם אנשי 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</w:rPr>
              <w:t>DB</w:t>
            </w:r>
            <w:r>
              <w:rPr>
                <w:rFonts w:ascii="Tahoma" w:hAnsi="Tahoma" w:cs="Tahoma" w:hint="cs"/>
                <w:rtl/>
              </w:rPr>
              <w:t xml:space="preserve"> ולהעביר את ההמלצה שלהם לעיניין.</w:t>
            </w:r>
          </w:p>
        </w:tc>
      </w:tr>
      <w:tr w:rsidR="000A1576" w:rsidRPr="00537CBE" w:rsidTr="00FD73C9">
        <w:tc>
          <w:tcPr>
            <w:tcW w:w="954" w:type="dxa"/>
          </w:tcPr>
          <w:p w:rsidR="000A1576" w:rsidRPr="00537CBE" w:rsidRDefault="000A157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Default="000A1576" w:rsidP="000A157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ביחקשו לקבל את תצורת השרתים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מצורף לסיכום הדיון מסמך</w:t>
            </w:r>
          </w:p>
        </w:tc>
      </w:tr>
      <w:tr w:rsidR="000A1576" w:rsidRPr="00537CBE" w:rsidTr="00FD73C9">
        <w:tc>
          <w:tcPr>
            <w:tcW w:w="954" w:type="dxa"/>
          </w:tcPr>
          <w:p w:rsidR="000A1576" w:rsidRPr="00537CBE" w:rsidRDefault="000A157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Pr="00C72C6E" w:rsidRDefault="00C72C6E" w:rsidP="00C72C6E">
            <w:pPr>
              <w:spacing w:after="160" w:line="259" w:lineRule="auto"/>
              <w:ind w:left="360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גישה דרך ה - </w:t>
            </w:r>
            <w:r w:rsidR="000A1576" w:rsidRPr="00C72C6E">
              <w:rPr>
                <w:rFonts w:ascii="Tahoma" w:hAnsi="Tahoma" w:cs="Tahoma" w:hint="cs"/>
              </w:rPr>
              <w:t>SBOX</w:t>
            </w:r>
          </w:p>
          <w:p w:rsidR="00C72C6E" w:rsidRPr="00C72C6E" w:rsidRDefault="00C72C6E" w:rsidP="00C72C6E">
            <w:pPr>
              <w:spacing w:after="160" w:line="259" w:lineRule="auto"/>
              <w:rPr>
                <w:rFonts w:ascii="Tahoma" w:hAnsi="Tahoma" w:cs="Tahoma"/>
                <w:rtl/>
              </w:rPr>
            </w:pPr>
            <w:r w:rsidRPr="00C72C6E">
              <w:rPr>
                <w:rFonts w:ascii="Tahoma" w:hAnsi="Tahoma" w:cs="Tahoma" w:hint="cs"/>
                <w:rtl/>
              </w:rPr>
              <w:t xml:space="preserve">מול סביבות ה </w:t>
            </w:r>
            <w:r w:rsidRPr="00C72C6E">
              <w:rPr>
                <w:rFonts w:ascii="Tahoma" w:hAnsi="Tahoma" w:cs="Tahoma"/>
                <w:rtl/>
              </w:rPr>
              <w:t>–</w:t>
            </w:r>
            <w:r w:rsidRPr="00C72C6E">
              <w:rPr>
                <w:rFonts w:ascii="Tahoma" w:hAnsi="Tahoma" w:cs="Tahoma" w:hint="cs"/>
                <w:rtl/>
              </w:rPr>
              <w:t xml:space="preserve"> </w:t>
            </w:r>
            <w:r w:rsidRPr="00C72C6E">
              <w:rPr>
                <w:rFonts w:ascii="Tahoma" w:hAnsi="Tahoma" w:cs="Tahoma"/>
              </w:rPr>
              <w:t xml:space="preserve">stage - </w:t>
            </w:r>
            <w:r w:rsidRPr="00C72C6E">
              <w:rPr>
                <w:rFonts w:ascii="Tahoma" w:hAnsi="Tahoma" w:cs="Tahoma" w:hint="cs"/>
                <w:rtl/>
              </w:rPr>
              <w:t xml:space="preserve"> - יהיה </w:t>
            </w:r>
            <w:r w:rsidRPr="00C72C6E">
              <w:rPr>
                <w:rFonts w:ascii="Tahoma" w:hAnsi="Tahoma" w:cs="Tahoma" w:hint="cs"/>
              </w:rPr>
              <w:t>FTP</w:t>
            </w:r>
            <w:r w:rsidRPr="00C72C6E">
              <w:rPr>
                <w:rFonts w:ascii="Tahoma" w:hAnsi="Tahoma" w:cs="Tahoma" w:hint="cs"/>
                <w:rtl/>
              </w:rPr>
              <w:t xml:space="preserve"> , קישור לאורקל </w:t>
            </w:r>
          </w:p>
          <w:p w:rsidR="00C72C6E" w:rsidRPr="00C72C6E" w:rsidRDefault="00C72C6E" w:rsidP="00C72C6E">
            <w:pPr>
              <w:spacing w:after="160" w:line="259" w:lineRule="auto"/>
              <w:rPr>
                <w:rFonts w:ascii="Tahoma" w:hAnsi="Tahoma" w:cs="Tahoma"/>
                <w:rtl/>
              </w:rPr>
            </w:pPr>
            <w:r w:rsidRPr="00C72C6E">
              <w:rPr>
                <w:rFonts w:ascii="Tahoma" w:hAnsi="Tahoma" w:cs="Tahoma" w:hint="cs"/>
                <w:rtl/>
              </w:rPr>
              <w:t>בייצור  לא יהיו קישורים אילו.</w:t>
            </w:r>
          </w:p>
          <w:p w:rsidR="000A1576" w:rsidRDefault="000A1576" w:rsidP="000A1576">
            <w:pPr>
              <w:rPr>
                <w:rFonts w:ascii="Tahoma" w:hAnsi="Tahoma" w:cs="Tahoma"/>
                <w:rtl/>
              </w:rPr>
            </w:pPr>
          </w:p>
        </w:tc>
      </w:tr>
      <w:tr w:rsidR="000A1576" w:rsidRPr="00537CBE" w:rsidTr="00FD73C9">
        <w:tc>
          <w:tcPr>
            <w:tcW w:w="954" w:type="dxa"/>
          </w:tcPr>
          <w:p w:rsidR="000A1576" w:rsidRPr="00537CBE" w:rsidRDefault="000A157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Default="000A1576" w:rsidP="000A1576">
            <w:pPr>
              <w:spacing w:after="160" w:line="259" w:lineRule="auto"/>
            </w:pPr>
            <w:r>
              <w:rPr>
                <w:rFonts w:hint="cs"/>
                <w:rtl/>
              </w:rPr>
              <w:t xml:space="preserve">פורטל טיסות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כנראה ייכנס לסביבת </w:t>
            </w:r>
            <w:r>
              <w:rPr>
                <w:rFonts w:hint="cs"/>
              </w:rPr>
              <w:t>AKA</w:t>
            </w:r>
            <w:r>
              <w:rPr>
                <w:rFonts w:hint="cs"/>
                <w:rtl/>
              </w:rPr>
              <w:t xml:space="preserve"> כדי לוודא עומסים וכו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יש להוציא סטטיסטיקות על כמות גולשים וכו.</w:t>
            </w:r>
          </w:p>
          <w:p w:rsidR="000A1576" w:rsidRPr="000A1576" w:rsidRDefault="000A1576" w:rsidP="000A1576">
            <w:pPr>
              <w:spacing w:after="160" w:line="259" w:lineRule="auto"/>
              <w:ind w:left="360"/>
              <w:rPr>
                <w:highlight w:val="yellow"/>
              </w:rPr>
            </w:pPr>
          </w:p>
        </w:tc>
      </w:tr>
      <w:tr w:rsidR="000A1576" w:rsidRPr="00537CBE" w:rsidTr="00FD73C9">
        <w:tc>
          <w:tcPr>
            <w:tcW w:w="954" w:type="dxa"/>
          </w:tcPr>
          <w:p w:rsidR="000A1576" w:rsidRPr="00537CBE" w:rsidRDefault="000A157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0A1576" w:rsidRDefault="000A1576" w:rsidP="000A1576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ביקשו לקבל הצעת מחיר חדשה ומעודכנת לפי הסביבות שהוחלטו בישיבה </w:t>
            </w:r>
          </w:p>
        </w:tc>
      </w:tr>
      <w:tr w:rsidR="005C20D0" w:rsidRPr="00537CBE" w:rsidTr="00FD73C9">
        <w:tc>
          <w:tcPr>
            <w:tcW w:w="954" w:type="dxa"/>
          </w:tcPr>
          <w:p w:rsidR="005C20D0" w:rsidRPr="00537CBE" w:rsidRDefault="005C20D0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C20D0" w:rsidRDefault="005C20D0" w:rsidP="000A1576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לגבי </w:t>
            </w:r>
            <w:r>
              <w:t>stage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צריך ליצור </w:t>
            </w:r>
            <w:r>
              <w:rPr>
                <w:rFonts w:hint="cs"/>
              </w:rPr>
              <w:t xml:space="preserve">KS </w:t>
            </w:r>
            <w:r>
              <w:rPr>
                <w:rFonts w:hint="cs"/>
                <w:rtl/>
              </w:rPr>
              <w:t xml:space="preserve"> חדש</w:t>
            </w:r>
          </w:p>
        </w:tc>
      </w:tr>
      <w:tr w:rsidR="005C20D0" w:rsidRPr="00537CBE" w:rsidTr="00FD73C9">
        <w:tc>
          <w:tcPr>
            <w:tcW w:w="954" w:type="dxa"/>
          </w:tcPr>
          <w:p w:rsidR="005C20D0" w:rsidRPr="00537CBE" w:rsidRDefault="005C20D0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C20D0" w:rsidRDefault="005C20D0" w:rsidP="005C20D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הועלתה דרישה להשלים את הפעילות בסביבה של הצ'טים בהקדם. </w:t>
            </w:r>
          </w:p>
          <w:p w:rsidR="005C20D0" w:rsidRDefault="005C20D0" w:rsidP="005C20D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כדי לבהשלים את הפעילות נדרש : </w:t>
            </w:r>
          </w:p>
          <w:p w:rsidR="005C20D0" w:rsidRDefault="005C20D0" w:rsidP="005C20D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hint="cs"/>
                <w:rtl/>
              </w:rPr>
              <w:t xml:space="preserve">הקמה של שרת חדש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שישמש לניהול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מאחורי כרטיס חכם</w:t>
            </w:r>
          </w:p>
          <w:p w:rsidR="005C20D0" w:rsidRDefault="005C20D0" w:rsidP="005C20D0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>התקנת המערכת כולה עם החברה (העברת אפליקציית הניהול מהשרת הקיים לשרת החדש)</w:t>
            </w:r>
          </w:p>
        </w:tc>
      </w:tr>
      <w:tr w:rsidR="005C2426" w:rsidRPr="00537CBE" w:rsidTr="00FD73C9">
        <w:tc>
          <w:tcPr>
            <w:tcW w:w="954" w:type="dxa"/>
          </w:tcPr>
          <w:p w:rsidR="005C2426" w:rsidRPr="00537CBE" w:rsidRDefault="005C242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C2426" w:rsidRDefault="005C2426" w:rsidP="005C20D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שדרות לקמפיינים : </w:t>
            </w:r>
          </w:p>
          <w:p w:rsidR="005C2426" w:rsidRDefault="005C2426" w:rsidP="005C2426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hint="cs"/>
                <w:rtl/>
              </w:rPr>
              <w:t xml:space="preserve">מילואים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שיווקי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להשאיר מצב קיים (4 שדרות)</w:t>
            </w:r>
          </w:p>
          <w:p w:rsidR="005C2426" w:rsidRDefault="005C2426" w:rsidP="005C242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עולים על מדים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להשאיר מצב קיים (3 שדרות)</w:t>
            </w:r>
          </w:p>
        </w:tc>
      </w:tr>
      <w:tr w:rsidR="005C2426" w:rsidRPr="00537CBE" w:rsidTr="00FD73C9">
        <w:tc>
          <w:tcPr>
            <w:tcW w:w="954" w:type="dxa"/>
          </w:tcPr>
          <w:p w:rsidR="005C2426" w:rsidRPr="00537CBE" w:rsidRDefault="005C242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C2426" w:rsidRDefault="005C2426" w:rsidP="005C20D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ניטור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5C2426" w:rsidRDefault="005C2426" w:rsidP="005C2426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rPr>
                <w:rFonts w:hint="cs"/>
                <w:rtl/>
              </w:rPr>
              <w:t>הניטור בוצע ,</w:t>
            </w:r>
          </w:p>
          <w:p w:rsidR="005C2426" w:rsidRDefault="005C2426" w:rsidP="005C242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תתואם עבודת לילה </w:t>
            </w:r>
          </w:p>
        </w:tc>
      </w:tr>
      <w:tr w:rsidR="005C2426" w:rsidRPr="00537CBE" w:rsidTr="00FD73C9">
        <w:tc>
          <w:tcPr>
            <w:tcW w:w="954" w:type="dxa"/>
          </w:tcPr>
          <w:p w:rsidR="005C2426" w:rsidRPr="00537CBE" w:rsidRDefault="005C2426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5C2426" w:rsidRDefault="005C2426" w:rsidP="005C2426">
            <w:pPr>
              <w:spacing w:after="160" w:line="259" w:lineRule="auto"/>
            </w:pPr>
            <w:proofErr w:type="gramStart"/>
            <w:r>
              <w:t xml:space="preserve">Ks </w:t>
            </w:r>
            <w:r>
              <w:rPr>
                <w:rFonts w:hint="cs"/>
                <w:rtl/>
              </w:rPr>
              <w:t xml:space="preserve"> ישן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ממתין להגעה של מטריקס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צה"ל צריכים להסגר פנימית.</w:t>
            </w:r>
          </w:p>
          <w:p w:rsidR="005C2426" w:rsidRDefault="005C2426" w:rsidP="005C2426">
            <w:pPr>
              <w:spacing w:after="160" w:line="259" w:lineRule="auto"/>
            </w:pPr>
            <w:r>
              <w:rPr>
                <w:rFonts w:hint="cs"/>
                <w:rtl/>
              </w:rPr>
              <w:t xml:space="preserve">מבחינת ממשל זמין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ערוכים לעבודות.</w:t>
            </w:r>
          </w:p>
          <w:p w:rsidR="005C2426" w:rsidRPr="005C2426" w:rsidRDefault="005C2426" w:rsidP="005C20D0">
            <w:pPr>
              <w:spacing w:after="160" w:line="259" w:lineRule="auto"/>
              <w:rPr>
                <w:rtl/>
              </w:rPr>
            </w:pPr>
          </w:p>
        </w:tc>
      </w:tr>
      <w:tr w:rsidR="00C72C6E" w:rsidRPr="00537CBE" w:rsidTr="00FD73C9">
        <w:tc>
          <w:tcPr>
            <w:tcW w:w="954" w:type="dxa"/>
          </w:tcPr>
          <w:p w:rsidR="00C72C6E" w:rsidRPr="00537CBE" w:rsidRDefault="00C72C6E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C72C6E" w:rsidRDefault="00C72C6E" w:rsidP="005C2426">
            <w:pPr>
              <w:spacing w:after="160" w:line="259" w:lineRule="auto"/>
            </w:pPr>
            <w:r>
              <w:rPr>
                <w:rFonts w:hint="cs"/>
              </w:rPr>
              <w:t>SLA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ביקשו לקבל מסמך רישמי להעברה ללקוחות ומשמעויות.</w:t>
            </w:r>
          </w:p>
        </w:tc>
      </w:tr>
      <w:tr w:rsidR="00C72C6E" w:rsidRPr="00537CBE" w:rsidTr="00FD73C9">
        <w:tc>
          <w:tcPr>
            <w:tcW w:w="954" w:type="dxa"/>
          </w:tcPr>
          <w:p w:rsidR="00C72C6E" w:rsidRPr="00537CBE" w:rsidRDefault="00C72C6E" w:rsidP="00537CBE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rtl/>
              </w:rPr>
            </w:pPr>
          </w:p>
        </w:tc>
        <w:tc>
          <w:tcPr>
            <w:tcW w:w="7372" w:type="dxa"/>
          </w:tcPr>
          <w:p w:rsidR="00C72C6E" w:rsidRDefault="00C72C6E" w:rsidP="005C2426">
            <w:pPr>
              <w:spacing w:after="160" w:line="259" w:lineRule="auto"/>
            </w:pPr>
            <w:r>
              <w:rPr>
                <w:rFonts w:hint="cs"/>
                <w:rtl/>
              </w:rPr>
              <w:t xml:space="preserve">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1.2 ממשל זמין התחייב לסביבה אחת מוכנה לפרוייקט דף חדש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הסביבה שצה"ל הגדירו ראשונה היא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זימון תורים של חייל הרפואה  - </w:t>
            </w:r>
            <w:r>
              <w:rPr>
                <w:rFonts w:ascii="Tahoma" w:hAnsi="Tahoma" w:cs="Tahoma"/>
              </w:rPr>
              <w:t>Mix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>(</w:t>
            </w:r>
            <w:r>
              <w:rPr>
                <w:rFonts w:ascii="Tahoma" w:hAnsi="Tahoma" w:cs="Tahoma"/>
              </w:rPr>
              <w:t>Yael</w:t>
            </w:r>
            <w:r>
              <w:rPr>
                <w:rFonts w:ascii="Tahoma" w:hAnsi="Tahoma" w:cs="Tahoma" w:hint="cs"/>
                <w:rtl/>
              </w:rPr>
              <w:t>)</w:t>
            </w:r>
          </w:p>
        </w:tc>
      </w:tr>
    </w:tbl>
    <w:p w:rsidR="00537CBE" w:rsidRDefault="00537CBE" w:rsidP="00537CBE">
      <w:pPr>
        <w:rPr>
          <w:rFonts w:ascii="Tahoma" w:hAnsi="Tahoma" w:cs="Tahoma"/>
          <w:rtl/>
        </w:rPr>
      </w:pPr>
    </w:p>
    <w:p w:rsidR="00537CBE" w:rsidRDefault="00537CBE" w:rsidP="00537CBE">
      <w:pPr>
        <w:pStyle w:val="Heading2"/>
        <w:rPr>
          <w:rtl/>
        </w:rPr>
      </w:pPr>
      <w:r>
        <w:rPr>
          <w:rFonts w:hint="cs"/>
          <w:rtl/>
        </w:rPr>
        <w:t>משימות :</w:t>
      </w:r>
    </w:p>
    <w:tbl>
      <w:tblPr>
        <w:tblStyle w:val="TableGrid"/>
        <w:bidiVisual/>
        <w:tblW w:w="8418" w:type="dxa"/>
        <w:tblLook w:val="04A0" w:firstRow="1" w:lastRow="0" w:firstColumn="1" w:lastColumn="0" w:noHBand="0" w:noVBand="1"/>
      </w:tblPr>
      <w:tblGrid>
        <w:gridCol w:w="1181"/>
        <w:gridCol w:w="3358"/>
        <w:gridCol w:w="1939"/>
        <w:gridCol w:w="1940"/>
      </w:tblGrid>
      <w:tr w:rsidR="00537CBE" w:rsidTr="00537CBE">
        <w:tc>
          <w:tcPr>
            <w:tcW w:w="1181" w:type="dxa"/>
          </w:tcPr>
          <w:p w:rsidR="00537CBE" w:rsidRDefault="00537CBE" w:rsidP="00537CBE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358" w:type="dxa"/>
          </w:tcPr>
          <w:p w:rsidR="00537CBE" w:rsidRDefault="00537CBE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  <w:tc>
          <w:tcPr>
            <w:tcW w:w="1939" w:type="dxa"/>
          </w:tcPr>
          <w:p w:rsidR="00537CBE" w:rsidRDefault="00537CBE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1940" w:type="dxa"/>
          </w:tcPr>
          <w:p w:rsidR="00537CBE" w:rsidRDefault="00537CBE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תאריך לביצוע</w:t>
            </w:r>
          </w:p>
        </w:tc>
      </w:tr>
      <w:tr w:rsidR="00537CBE" w:rsidTr="00537CBE">
        <w:tc>
          <w:tcPr>
            <w:tcW w:w="1181" w:type="dxa"/>
          </w:tcPr>
          <w:p w:rsidR="00537CBE" w:rsidRDefault="00537CBE" w:rsidP="00537CBE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537CBE" w:rsidRDefault="00E00BED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העברת תוכנית עבודה להקמת סביבות דף חדש</w:t>
            </w:r>
          </w:p>
        </w:tc>
        <w:tc>
          <w:tcPr>
            <w:tcW w:w="1939" w:type="dxa"/>
          </w:tcPr>
          <w:p w:rsidR="00537CBE" w:rsidRDefault="00E00BED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537CBE" w:rsidRDefault="00E00BED" w:rsidP="00537CBE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  <w:tr w:rsidR="008466C0" w:rsidTr="00537CBE">
        <w:tc>
          <w:tcPr>
            <w:tcW w:w="1181" w:type="dxa"/>
          </w:tcPr>
          <w:p w:rsidR="008466C0" w:rsidRDefault="008466C0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8466C0" w:rsidRPr="008466C0" w:rsidRDefault="008466C0" w:rsidP="008466C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לתאם יום עם סער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לגבי ישבה על האתרים היותר ישנים שלהם</w:t>
            </w:r>
          </w:p>
        </w:tc>
        <w:tc>
          <w:tcPr>
            <w:tcW w:w="1939" w:type="dxa"/>
          </w:tcPr>
          <w:p w:rsidR="008466C0" w:rsidRDefault="008466C0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8466C0" w:rsidRDefault="008466C0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  <w:tr w:rsidR="000A1576" w:rsidTr="00537CBE">
        <w:tc>
          <w:tcPr>
            <w:tcW w:w="1181" w:type="dxa"/>
          </w:tcPr>
          <w:p w:rsidR="000A1576" w:rsidRDefault="000A157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0A1576" w:rsidRPr="000A1576" w:rsidRDefault="000A1576" w:rsidP="008466C0">
            <w:pPr>
              <w:spacing w:after="160"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מציאת פיתרון לבעיית ה - </w:t>
            </w:r>
            <w:r>
              <w:rPr>
                <w:rFonts w:ascii="Tahoma" w:hAnsi="Tahoma" w:cs="Tahoma"/>
              </w:rPr>
              <w:t>server2003</w:t>
            </w:r>
          </w:p>
        </w:tc>
        <w:tc>
          <w:tcPr>
            <w:tcW w:w="1939" w:type="dxa"/>
          </w:tcPr>
          <w:p w:rsidR="000A1576" w:rsidRDefault="000A1576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אלעזר</w:t>
            </w:r>
          </w:p>
        </w:tc>
        <w:tc>
          <w:tcPr>
            <w:tcW w:w="1940" w:type="dxa"/>
          </w:tcPr>
          <w:p w:rsidR="000A1576" w:rsidRDefault="000A1576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בהקדם.</w:t>
            </w:r>
          </w:p>
        </w:tc>
      </w:tr>
      <w:tr w:rsidR="000A1576" w:rsidTr="00537CBE">
        <w:tc>
          <w:tcPr>
            <w:tcW w:w="1181" w:type="dxa"/>
          </w:tcPr>
          <w:p w:rsidR="000A1576" w:rsidRDefault="000A157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0A1576" w:rsidRPr="00422EB1" w:rsidRDefault="000A1576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  <w:rtl/>
              </w:rPr>
              <w:t xml:space="preserve">שרידות </w:t>
            </w:r>
            <w:r w:rsidRPr="00422EB1">
              <w:rPr>
                <w:rFonts w:hint="cs"/>
              </w:rPr>
              <w:t>DB</w:t>
            </w:r>
            <w:r w:rsidRPr="00422EB1">
              <w:rPr>
                <w:rFonts w:hint="cs"/>
                <w:rtl/>
              </w:rPr>
              <w:t xml:space="preserve"> </w:t>
            </w:r>
            <w:r w:rsidRPr="00422EB1">
              <w:rPr>
                <w:rtl/>
              </w:rPr>
              <w:t>–</w:t>
            </w:r>
            <w:r w:rsidRPr="00422EB1">
              <w:rPr>
                <w:rFonts w:hint="cs"/>
                <w:rtl/>
              </w:rPr>
              <w:t xml:space="preserve"> העברת המלצות ע"י ממשל זמין</w:t>
            </w:r>
          </w:p>
        </w:tc>
        <w:tc>
          <w:tcPr>
            <w:tcW w:w="1939" w:type="dxa"/>
          </w:tcPr>
          <w:p w:rsidR="000A1576" w:rsidRPr="00422EB1" w:rsidRDefault="000A1576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0A1576" w:rsidRDefault="000A1576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  <w:tr w:rsidR="000A1576" w:rsidTr="00537CBE">
        <w:tc>
          <w:tcPr>
            <w:tcW w:w="1181" w:type="dxa"/>
          </w:tcPr>
          <w:p w:rsidR="000A1576" w:rsidRDefault="000A157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0A1576" w:rsidRPr="00422EB1" w:rsidRDefault="000A1576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  <w:rtl/>
              </w:rPr>
              <w:t>פורטל טייסות סטטיסטיקות</w:t>
            </w:r>
          </w:p>
        </w:tc>
        <w:tc>
          <w:tcPr>
            <w:tcW w:w="1939" w:type="dxa"/>
          </w:tcPr>
          <w:p w:rsidR="000A1576" w:rsidRPr="00422EB1" w:rsidRDefault="000A1576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0A1576" w:rsidRDefault="000A1576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3/2/2015</w:t>
            </w:r>
          </w:p>
        </w:tc>
      </w:tr>
      <w:tr w:rsidR="000A1576" w:rsidTr="00537CBE">
        <w:tc>
          <w:tcPr>
            <w:tcW w:w="1181" w:type="dxa"/>
          </w:tcPr>
          <w:p w:rsidR="000A1576" w:rsidRDefault="000A157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0A1576" w:rsidRPr="00422EB1" w:rsidRDefault="000A1576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  <w:rtl/>
              </w:rPr>
              <w:t>הוצאת הצעת מחיר</w:t>
            </w:r>
          </w:p>
        </w:tc>
        <w:tc>
          <w:tcPr>
            <w:tcW w:w="1939" w:type="dxa"/>
          </w:tcPr>
          <w:p w:rsidR="000A1576" w:rsidRPr="00422EB1" w:rsidRDefault="000A1576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 xml:space="preserve">נגה </w:t>
            </w:r>
          </w:p>
        </w:tc>
        <w:tc>
          <w:tcPr>
            <w:tcW w:w="1940" w:type="dxa"/>
          </w:tcPr>
          <w:p w:rsidR="000A1576" w:rsidRDefault="00422EB1" w:rsidP="008466C0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  <w:tr w:rsidR="005C20D0" w:rsidTr="00537CBE">
        <w:tc>
          <w:tcPr>
            <w:tcW w:w="1181" w:type="dxa"/>
          </w:tcPr>
          <w:p w:rsidR="005C20D0" w:rsidRDefault="005C20D0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5C20D0" w:rsidRPr="00422EB1" w:rsidRDefault="005C2426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  <w:rtl/>
              </w:rPr>
              <w:t>לו"ז ל</w:t>
            </w:r>
            <w:r w:rsidR="005C20D0" w:rsidRPr="00422EB1">
              <w:rPr>
                <w:rFonts w:hint="cs"/>
                <w:rtl/>
              </w:rPr>
              <w:t>הקמת סביבת צ'טים</w:t>
            </w:r>
          </w:p>
        </w:tc>
        <w:tc>
          <w:tcPr>
            <w:tcW w:w="1939" w:type="dxa"/>
          </w:tcPr>
          <w:p w:rsidR="005C20D0" w:rsidRPr="00422EB1" w:rsidRDefault="005C20D0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5C20D0" w:rsidRPr="005C2426" w:rsidRDefault="005C20D0" w:rsidP="005C20D0">
            <w:pPr>
              <w:rPr>
                <w:rtl/>
              </w:rPr>
            </w:pPr>
            <w:r w:rsidRPr="005C2426">
              <w:rPr>
                <w:rFonts w:hint="cs"/>
                <w:rtl/>
              </w:rPr>
              <w:t>29.1.2015</w:t>
            </w:r>
          </w:p>
        </w:tc>
      </w:tr>
      <w:tr w:rsidR="005C2426" w:rsidTr="00537CBE">
        <w:tc>
          <w:tcPr>
            <w:tcW w:w="1181" w:type="dxa"/>
          </w:tcPr>
          <w:p w:rsidR="005C2426" w:rsidRDefault="005C242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5C2426" w:rsidRPr="00422EB1" w:rsidRDefault="005C2426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  <w:rtl/>
              </w:rPr>
              <w:t>תאום עבודות לילה לניטור</w:t>
            </w:r>
          </w:p>
        </w:tc>
        <w:tc>
          <w:tcPr>
            <w:tcW w:w="1939" w:type="dxa"/>
          </w:tcPr>
          <w:p w:rsidR="005C2426" w:rsidRPr="00422EB1" w:rsidRDefault="005C2426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>מאיר</w:t>
            </w:r>
          </w:p>
        </w:tc>
        <w:tc>
          <w:tcPr>
            <w:tcW w:w="1940" w:type="dxa"/>
          </w:tcPr>
          <w:p w:rsidR="005C2426" w:rsidRPr="005C2426" w:rsidRDefault="005C2426" w:rsidP="005C20D0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  <w:tr w:rsidR="005C2426" w:rsidTr="00537CBE">
        <w:tc>
          <w:tcPr>
            <w:tcW w:w="1181" w:type="dxa"/>
          </w:tcPr>
          <w:p w:rsidR="005C2426" w:rsidRDefault="005C2426" w:rsidP="008466C0">
            <w:pPr>
              <w:pStyle w:val="ListParagraph"/>
              <w:numPr>
                <w:ilvl w:val="0"/>
                <w:numId w:val="4"/>
              </w:numPr>
              <w:rPr>
                <w:rtl/>
              </w:rPr>
            </w:pPr>
          </w:p>
        </w:tc>
        <w:tc>
          <w:tcPr>
            <w:tcW w:w="3358" w:type="dxa"/>
          </w:tcPr>
          <w:p w:rsidR="005C2426" w:rsidRPr="00422EB1" w:rsidRDefault="00C72C6E" w:rsidP="000A1576">
            <w:pPr>
              <w:spacing w:after="160" w:line="259" w:lineRule="auto"/>
              <w:rPr>
                <w:rtl/>
              </w:rPr>
            </w:pPr>
            <w:r w:rsidRPr="00422EB1">
              <w:rPr>
                <w:rFonts w:hint="cs"/>
              </w:rPr>
              <w:t>SLA</w:t>
            </w:r>
          </w:p>
        </w:tc>
        <w:tc>
          <w:tcPr>
            <w:tcW w:w="1939" w:type="dxa"/>
          </w:tcPr>
          <w:p w:rsidR="005C2426" w:rsidRPr="00422EB1" w:rsidRDefault="00C72C6E" w:rsidP="008466C0">
            <w:pPr>
              <w:rPr>
                <w:rtl/>
              </w:rPr>
            </w:pPr>
            <w:r w:rsidRPr="00422EB1">
              <w:rPr>
                <w:rFonts w:hint="cs"/>
                <w:rtl/>
              </w:rPr>
              <w:t>נגה</w:t>
            </w:r>
          </w:p>
        </w:tc>
        <w:tc>
          <w:tcPr>
            <w:tcW w:w="1940" w:type="dxa"/>
          </w:tcPr>
          <w:p w:rsidR="005C2426" w:rsidRDefault="00422EB1" w:rsidP="005C20D0">
            <w:pPr>
              <w:rPr>
                <w:rtl/>
              </w:rPr>
            </w:pPr>
            <w:r>
              <w:rPr>
                <w:rFonts w:hint="cs"/>
                <w:rtl/>
              </w:rPr>
              <w:t>29.1.2015</w:t>
            </w:r>
          </w:p>
        </w:tc>
      </w:tr>
    </w:tbl>
    <w:p w:rsidR="00537CBE" w:rsidRPr="00537CBE" w:rsidRDefault="00537CBE" w:rsidP="00537CBE">
      <w:pPr>
        <w:rPr>
          <w:rtl/>
        </w:rPr>
      </w:pPr>
    </w:p>
    <w:sectPr w:rsidR="00537CBE" w:rsidRPr="00537CBE" w:rsidSect="0014315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B05" w:rsidRDefault="00D44B05" w:rsidP="00F877E0">
      <w:pPr>
        <w:spacing w:after="0" w:line="240" w:lineRule="auto"/>
      </w:pPr>
      <w:r>
        <w:separator/>
      </w:r>
    </w:p>
  </w:endnote>
  <w:endnote w:type="continuationSeparator" w:id="0">
    <w:p w:rsidR="00D44B05" w:rsidRDefault="00D44B05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E0" w:rsidRDefault="00F877E0">
    <w:pPr>
      <w:pStyle w:val="Footer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-1143000" y="9286875"/>
          <wp:positionH relativeFrom="page">
            <wp:align>left</wp:align>
          </wp:positionH>
          <wp:positionV relativeFrom="page">
            <wp:posOffset>9505315</wp:posOffset>
          </wp:positionV>
          <wp:extent cx="7560000" cy="1294911"/>
          <wp:effectExtent l="0" t="0" r="3175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B05" w:rsidRDefault="00D44B05" w:rsidP="00F877E0">
      <w:pPr>
        <w:spacing w:after="0" w:line="240" w:lineRule="auto"/>
      </w:pPr>
      <w:r>
        <w:separator/>
      </w:r>
    </w:p>
  </w:footnote>
  <w:footnote w:type="continuationSeparator" w:id="0">
    <w:p w:rsidR="00D44B05" w:rsidRDefault="00D44B05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E0" w:rsidRDefault="00F877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00D1A" wp14:editId="0DB36CD3">
          <wp:simplePos x="-1143000" y="447675"/>
          <wp:positionH relativeFrom="page">
            <wp:align>left</wp:align>
          </wp:positionH>
          <wp:positionV relativeFrom="page">
            <wp:posOffset>-71755</wp:posOffset>
          </wp:positionV>
          <wp:extent cx="7560000" cy="12996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51AD"/>
    <w:multiLevelType w:val="hybridMultilevel"/>
    <w:tmpl w:val="D54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43E8"/>
    <w:multiLevelType w:val="hybridMultilevel"/>
    <w:tmpl w:val="6086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9365B"/>
    <w:multiLevelType w:val="hybridMultilevel"/>
    <w:tmpl w:val="7EDAFE7C"/>
    <w:lvl w:ilvl="0" w:tplc="6880521C">
      <w:start w:val="2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901B9F"/>
    <w:multiLevelType w:val="hybridMultilevel"/>
    <w:tmpl w:val="F10A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24C10"/>
    <w:multiLevelType w:val="hybridMultilevel"/>
    <w:tmpl w:val="6EA41906"/>
    <w:lvl w:ilvl="0" w:tplc="77F46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27759"/>
    <w:multiLevelType w:val="hybridMultilevel"/>
    <w:tmpl w:val="F10AB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505DD"/>
    <w:multiLevelType w:val="hybridMultilevel"/>
    <w:tmpl w:val="1E3E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920BE"/>
    <w:multiLevelType w:val="hybridMultilevel"/>
    <w:tmpl w:val="39C238BE"/>
    <w:lvl w:ilvl="0" w:tplc="77F463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57961"/>
    <w:multiLevelType w:val="hybridMultilevel"/>
    <w:tmpl w:val="8D4E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9"/>
    <w:rsid w:val="000921C1"/>
    <w:rsid w:val="000A1576"/>
    <w:rsid w:val="00137C9A"/>
    <w:rsid w:val="00143158"/>
    <w:rsid w:val="001544AE"/>
    <w:rsid w:val="00162F8F"/>
    <w:rsid w:val="00167A83"/>
    <w:rsid w:val="001F0A72"/>
    <w:rsid w:val="00220795"/>
    <w:rsid w:val="002724AA"/>
    <w:rsid w:val="003473A8"/>
    <w:rsid w:val="003D29BC"/>
    <w:rsid w:val="004067BD"/>
    <w:rsid w:val="00422EB1"/>
    <w:rsid w:val="0052426E"/>
    <w:rsid w:val="00537CBE"/>
    <w:rsid w:val="005C1A51"/>
    <w:rsid w:val="005C20D0"/>
    <w:rsid w:val="005C2426"/>
    <w:rsid w:val="007A347A"/>
    <w:rsid w:val="007D1180"/>
    <w:rsid w:val="008466C0"/>
    <w:rsid w:val="008D5351"/>
    <w:rsid w:val="00906734"/>
    <w:rsid w:val="009C6436"/>
    <w:rsid w:val="00A24A90"/>
    <w:rsid w:val="00A95EE7"/>
    <w:rsid w:val="00B17AB7"/>
    <w:rsid w:val="00C46D48"/>
    <w:rsid w:val="00C52A59"/>
    <w:rsid w:val="00C72C6E"/>
    <w:rsid w:val="00D44B05"/>
    <w:rsid w:val="00E00BED"/>
    <w:rsid w:val="00E37499"/>
    <w:rsid w:val="00F877E0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419757-9413-4734-8635-7409EA7B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48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CBE"/>
    <w:pPr>
      <w:keepNext/>
      <w:keepLines/>
      <w:spacing w:before="480" w:after="0"/>
      <w:outlineLvl w:val="0"/>
    </w:pPr>
    <w:rPr>
      <w:rFonts w:asciiTheme="majorHAnsi" w:eastAsiaTheme="majorEastAsia" w:hAnsiTheme="majorHAnsi" w:cs="Tahoma"/>
      <w:b/>
      <w:bCs/>
      <w:color w:val="365F91" w:themeColor="accent1" w:themeShade="BF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CBE"/>
    <w:pPr>
      <w:keepNext/>
      <w:keepLines/>
      <w:spacing w:before="40" w:after="0"/>
      <w:outlineLvl w:val="1"/>
    </w:pPr>
    <w:rPr>
      <w:rFonts w:asciiTheme="majorHAnsi" w:eastAsiaTheme="majorEastAsia" w:hAnsiTheme="majorHAnsi" w:cs="Tahoma"/>
      <w:color w:val="365F91" w:themeColor="accent1" w:themeShade="BF"/>
      <w:sz w:val="26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E0"/>
  </w:style>
  <w:style w:type="paragraph" w:styleId="Footer">
    <w:name w:val="footer"/>
    <w:basedOn w:val="Normal"/>
    <w:link w:val="Foot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E0"/>
  </w:style>
  <w:style w:type="paragraph" w:styleId="BalloonText">
    <w:name w:val="Balloon Text"/>
    <w:basedOn w:val="Normal"/>
    <w:link w:val="BalloonTextChar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lang w:eastAsia="he-IL"/>
    </w:rPr>
  </w:style>
  <w:style w:type="paragraph" w:customStyle="1" w:styleId="DocTitle">
    <w:name w:val="Doc Title"/>
    <w:basedOn w:val="Heading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537CBE"/>
    <w:rPr>
      <w:rFonts w:asciiTheme="majorHAnsi" w:eastAsiaTheme="majorEastAsia" w:hAnsiTheme="majorHAnsi" w:cs="Tahoma"/>
      <w:b/>
      <w:bCs/>
      <w:color w:val="365F91" w:themeColor="accent1" w:themeShade="BF"/>
      <w:sz w:val="28"/>
      <w:szCs w:val="32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37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37CBE"/>
    <w:rPr>
      <w:rFonts w:asciiTheme="majorHAnsi" w:eastAsiaTheme="majorEastAsia" w:hAnsiTheme="majorHAnsi" w:cs="Tahoma"/>
      <w:color w:val="365F91" w:themeColor="accent1" w:themeShade="BF"/>
      <w:sz w:val="26"/>
      <w:szCs w:val="28"/>
    </w:rPr>
  </w:style>
  <w:style w:type="paragraph" w:styleId="ListParagraph">
    <w:name w:val="List Paragraph"/>
    <w:basedOn w:val="Normal"/>
    <w:uiPriority w:val="34"/>
    <w:qFormat/>
    <w:rsid w:val="0053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n\Documents\&#1491;&#1507;%20&#1500;&#1493;&#1490;&#1493;\&#1491;&#1507;%20&#1500;&#1493;&#1490;&#1493;%20&#1502;&#1502;&#1513;&#1500;%20&#1494;&#1502;&#1497;&#1503;%2024.6.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6FE5-5B26-4D37-B9BA-85D0BB72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ממשל זמין 24.6.2014</Template>
  <TotalTime>5</TotalTime>
  <Pages>3</Pages>
  <Words>493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Katsir Stiebel</dc:creator>
  <cp:lastModifiedBy>Gal Shukrun</cp:lastModifiedBy>
  <cp:revision>5</cp:revision>
  <cp:lastPrinted>2014-06-12T09:30:00Z</cp:lastPrinted>
  <dcterms:created xsi:type="dcterms:W3CDTF">2015-01-26T11:59:00Z</dcterms:created>
  <dcterms:modified xsi:type="dcterms:W3CDTF">2015-01-26T12:04:00Z</dcterms:modified>
</cp:coreProperties>
</file>