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color w:val="0000FF"/>
          <w:sz w:val="28"/>
          <w:rtl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28"/>
        </w:rPr>
      </w:pPr>
    </w:p>
    <w:p w:rsidR="00192A84" w:rsidRDefault="00192A84">
      <w:pPr>
        <w:spacing w:after="0" w:line="360" w:lineRule="auto"/>
        <w:ind w:left="3446" w:hanging="3446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076973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52"/>
        </w:rPr>
      </w:pPr>
      <w:r>
        <w:rPr>
          <w:rFonts w:ascii="David" w:eastAsia="David" w:hAnsi="David" w:cs="David" w:hint="cs"/>
          <w:b/>
          <w:bCs/>
          <w:color w:val="0000FF"/>
          <w:sz w:val="52"/>
          <w:szCs w:val="52"/>
          <w:rtl/>
        </w:rPr>
        <w:t>סיור משטרה</w:t>
      </w:r>
    </w:p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52"/>
        </w:rPr>
      </w:pPr>
    </w:p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:rsidR="00192A84" w:rsidRPr="006B2D92" w:rsidRDefault="00192A84">
      <w:pPr>
        <w:spacing w:after="0" w:line="360" w:lineRule="auto"/>
        <w:rPr>
          <w:rFonts w:ascii="David" w:eastAsia="David" w:hAnsi="David" w:cs="David"/>
          <w:sz w:val="28"/>
        </w:rPr>
      </w:pPr>
    </w:p>
    <w:p w:rsidR="00192A84" w:rsidRDefault="00D96E8D">
      <w:pPr>
        <w:spacing w:after="0" w:line="360" w:lineRule="auto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</w:rPr>
        <w:t xml:space="preserve">                </w:t>
      </w:r>
    </w:p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sz w:val="28"/>
        </w:rPr>
      </w:pPr>
    </w:p>
    <w:p w:rsidR="00192A84" w:rsidRDefault="00192A84" w:rsidP="00332065">
      <w:pPr>
        <w:spacing w:after="0" w:line="360" w:lineRule="auto"/>
        <w:jc w:val="center"/>
        <w:rPr>
          <w:rFonts w:ascii="David" w:eastAsia="David" w:hAnsi="David" w:cs="David"/>
          <w:b/>
          <w:sz w:val="28"/>
          <w:rtl/>
        </w:rPr>
      </w:pPr>
      <w:r>
        <w:object w:dxaOrig="20" w:dyaOrig="20">
          <v:rect id="rectole0000000004" o:spid="_x0000_i1025" style="width:1.8pt;height:1.8pt" o:ole="" o:preferrelative="t" stroked="f">
            <v:imagedata r:id="rId5" o:title=""/>
          </v:rect>
          <o:OLEObject Type="Embed" ProgID="StaticMetafile" ShapeID="rectole0000000004" DrawAspect="Content" ObjectID="_1612769221" r:id="rId6"/>
        </w:object>
      </w:r>
    </w:p>
    <w:p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sz w:val="28"/>
        </w:rPr>
      </w:pPr>
    </w:p>
    <w:p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:rsidR="00192A84" w:rsidRDefault="00D96E8D">
      <w:pPr>
        <w:keepNext/>
        <w:spacing w:after="0" w:line="360" w:lineRule="auto"/>
        <w:jc w:val="center"/>
        <w:rPr>
          <w:rFonts w:ascii="David" w:eastAsia="David" w:hAnsi="David" w:cs="David"/>
          <w:b/>
          <w:sz w:val="28"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‏‏</w:t>
      </w:r>
    </w:p>
    <w:p w:rsidR="00192A84" w:rsidRDefault="00192A84">
      <w:pPr>
        <w:spacing w:after="0" w:line="360" w:lineRule="auto"/>
        <w:rPr>
          <w:rFonts w:ascii="David" w:eastAsia="David" w:hAnsi="David" w:cs="David"/>
          <w:sz w:val="28"/>
        </w:rPr>
      </w:pPr>
    </w:p>
    <w:p w:rsidR="003D1D0E" w:rsidRDefault="003D1D0E" w:rsidP="00A26051">
      <w:pPr>
        <w:spacing w:after="0" w:line="360" w:lineRule="auto"/>
        <w:jc w:val="center"/>
        <w:rPr>
          <w:rFonts w:ascii="David" w:eastAsia="David" w:hAnsi="David" w:cs="David"/>
          <w:b/>
          <w:bCs/>
          <w:color w:val="004DBB"/>
          <w:sz w:val="28"/>
          <w:szCs w:val="28"/>
          <w:u w:val="single"/>
          <w:rtl/>
        </w:rPr>
      </w:pPr>
    </w:p>
    <w:p w:rsidR="003D1D0E" w:rsidRDefault="003D1D0E" w:rsidP="00A26051">
      <w:pPr>
        <w:spacing w:after="0" w:line="360" w:lineRule="auto"/>
        <w:jc w:val="center"/>
        <w:rPr>
          <w:rFonts w:ascii="David" w:eastAsia="David" w:hAnsi="David" w:cs="David"/>
          <w:b/>
          <w:bCs/>
          <w:color w:val="004DBB"/>
          <w:sz w:val="28"/>
          <w:szCs w:val="28"/>
          <w:u w:val="single"/>
          <w:rtl/>
        </w:rPr>
      </w:pPr>
    </w:p>
    <w:p w:rsidR="00192A84" w:rsidRDefault="00142C01" w:rsidP="00A26051">
      <w:pPr>
        <w:spacing w:after="0" w:line="360" w:lineRule="auto"/>
        <w:jc w:val="center"/>
        <w:rPr>
          <w:rFonts w:ascii="David" w:eastAsia="David" w:hAnsi="David" w:cs="David"/>
          <w:sz w:val="28"/>
          <w:u w:val="single"/>
          <w:rtl/>
        </w:rPr>
      </w:pPr>
      <w:r>
        <w:rPr>
          <w:rFonts w:ascii="David" w:eastAsia="David" w:hAnsi="David" w:cs="David" w:hint="cs"/>
          <w:b/>
          <w:bCs/>
          <w:color w:val="004DBB"/>
          <w:sz w:val="28"/>
          <w:szCs w:val="28"/>
          <w:u w:val="single"/>
          <w:rtl/>
        </w:rPr>
        <w:lastRenderedPageBreak/>
        <w:t>סיור משטרה</w:t>
      </w:r>
    </w:p>
    <w:p w:rsidR="004677D9" w:rsidRDefault="004677D9" w:rsidP="004677D9">
      <w:pPr>
        <w:spacing w:after="0" w:line="360" w:lineRule="auto"/>
        <w:jc w:val="center"/>
        <w:rPr>
          <w:rFonts w:ascii="David" w:eastAsia="David" w:hAnsi="David" w:cs="David"/>
          <w:sz w:val="28"/>
          <w:u w:val="single"/>
        </w:rPr>
      </w:pPr>
    </w:p>
    <w:p w:rsidR="004677D9" w:rsidRPr="004677D9" w:rsidRDefault="00A26051" w:rsidP="00142C01">
      <w:pPr>
        <w:numPr>
          <w:ilvl w:val="0"/>
          <w:numId w:val="1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בתארי</w:t>
      </w:r>
      <w:r>
        <w:rPr>
          <w:rFonts w:ascii="David" w:eastAsia="David" w:hAnsi="David" w:cs="David" w:hint="cs"/>
          <w:sz w:val="28"/>
          <w:szCs w:val="28"/>
          <w:rtl/>
        </w:rPr>
        <w:t xml:space="preserve">ך ה </w:t>
      </w:r>
      <w:r w:rsidR="00076973">
        <w:rPr>
          <w:rFonts w:ascii="David" w:eastAsia="David" w:hAnsi="David" w:cs="David" w:hint="cs"/>
          <w:sz w:val="28"/>
          <w:szCs w:val="28"/>
          <w:rtl/>
        </w:rPr>
        <w:t>15.4.19</w:t>
      </w:r>
      <w:r>
        <w:rPr>
          <w:rFonts w:ascii="David" w:eastAsia="David" w:hAnsi="David" w:cs="David" w:hint="cs"/>
          <w:sz w:val="28"/>
          <w:szCs w:val="28"/>
          <w:rtl/>
        </w:rPr>
        <w:t xml:space="preserve"> </w:t>
      </w:r>
      <w:r w:rsidR="006B2D92" w:rsidRPr="004677D9">
        <w:rPr>
          <w:rFonts w:ascii="David" w:eastAsia="David" w:hAnsi="David" w:cs="David" w:hint="cs"/>
          <w:sz w:val="28"/>
          <w:szCs w:val="28"/>
          <w:rtl/>
        </w:rPr>
        <w:t xml:space="preserve"> </w:t>
      </w:r>
      <w:r w:rsidR="00EF4A4C" w:rsidRPr="004677D9">
        <w:rPr>
          <w:rFonts w:ascii="David" w:eastAsia="David" w:hAnsi="David" w:cs="David" w:hint="cs"/>
          <w:sz w:val="28"/>
          <w:rtl/>
        </w:rPr>
        <w:t xml:space="preserve"> </w:t>
      </w:r>
      <w:r w:rsidR="00D96E8D" w:rsidRPr="004677D9">
        <w:rPr>
          <w:rFonts w:ascii="David" w:eastAsia="David" w:hAnsi="David" w:cs="David"/>
          <w:sz w:val="28"/>
        </w:rPr>
        <w:t xml:space="preserve"> </w:t>
      </w:r>
      <w:r w:rsidR="00D96E8D" w:rsidRPr="004677D9">
        <w:rPr>
          <w:rFonts w:ascii="David" w:eastAsia="David" w:hAnsi="David" w:cs="David"/>
          <w:sz w:val="28"/>
          <w:szCs w:val="28"/>
          <w:rtl/>
        </w:rPr>
        <w:t>יתקיים</w:t>
      </w:r>
      <w:r w:rsidR="00D96E8D" w:rsidRPr="004677D9">
        <w:rPr>
          <w:rFonts w:ascii="David" w:eastAsia="David" w:hAnsi="David" w:cs="David"/>
          <w:sz w:val="28"/>
        </w:rPr>
        <w:t xml:space="preserve">  </w:t>
      </w:r>
      <w:r w:rsidR="00142C01">
        <w:rPr>
          <w:rFonts w:ascii="David" w:eastAsia="David" w:hAnsi="David" w:cs="David" w:hint="cs"/>
          <w:sz w:val="28"/>
          <w:szCs w:val="28"/>
          <w:rtl/>
        </w:rPr>
        <w:t>סיור משטרה</w:t>
      </w:r>
      <w:r>
        <w:rPr>
          <w:rFonts w:ascii="David" w:eastAsia="David" w:hAnsi="David" w:cs="David" w:hint="cs"/>
          <w:sz w:val="28"/>
          <w:szCs w:val="28"/>
          <w:rtl/>
        </w:rPr>
        <w:t xml:space="preserve"> למשתתפי </w:t>
      </w:r>
      <w:proofErr w:type="spellStart"/>
      <w:r>
        <w:rPr>
          <w:rFonts w:ascii="David" w:eastAsia="David" w:hAnsi="David" w:cs="David" w:hint="cs"/>
          <w:sz w:val="28"/>
          <w:szCs w:val="28"/>
          <w:rtl/>
        </w:rPr>
        <w:t>מב"ל</w:t>
      </w:r>
      <w:proofErr w:type="spellEnd"/>
      <w:r>
        <w:rPr>
          <w:rFonts w:ascii="David" w:eastAsia="David" w:hAnsi="David" w:cs="David" w:hint="cs"/>
          <w:sz w:val="28"/>
          <w:szCs w:val="28"/>
          <w:rtl/>
        </w:rPr>
        <w:t xml:space="preserve"> מחזור מ"ו. </w:t>
      </w:r>
    </w:p>
    <w:p w:rsidR="00192A84" w:rsidRDefault="00142C01" w:rsidP="00142C01">
      <w:pPr>
        <w:numPr>
          <w:ilvl w:val="0"/>
          <w:numId w:val="1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 w:hint="cs"/>
          <w:sz w:val="28"/>
          <w:szCs w:val="28"/>
          <w:rtl/>
        </w:rPr>
        <w:t xml:space="preserve">סיור זה </w:t>
      </w:r>
      <w:r w:rsidR="004677D9" w:rsidRPr="004677D9">
        <w:rPr>
          <w:rFonts w:ascii="David" w:eastAsia="David" w:hAnsi="David" w:cs="David" w:hint="cs"/>
          <w:sz w:val="28"/>
          <w:szCs w:val="28"/>
          <w:rtl/>
        </w:rPr>
        <w:t xml:space="preserve">הינו חלק </w:t>
      </w:r>
      <w:r>
        <w:rPr>
          <w:rFonts w:ascii="David" w:eastAsia="David" w:hAnsi="David" w:cs="David" w:hint="cs"/>
          <w:sz w:val="28"/>
          <w:szCs w:val="28"/>
          <w:rtl/>
        </w:rPr>
        <w:t xml:space="preserve">מחקירה ולמידה של מחזור מ"ו בנתיבי ומרכיבי </w:t>
      </w:r>
      <w:r w:rsidR="00486496">
        <w:rPr>
          <w:rFonts w:ascii="David" w:eastAsia="David" w:hAnsi="David" w:cs="David" w:hint="cs"/>
          <w:sz w:val="28"/>
          <w:szCs w:val="28"/>
          <w:rtl/>
        </w:rPr>
        <w:t>הביטחו</w:t>
      </w:r>
      <w:r w:rsidR="00486496">
        <w:rPr>
          <w:rFonts w:ascii="David" w:eastAsia="David" w:hAnsi="David" w:cs="David" w:hint="eastAsia"/>
          <w:sz w:val="28"/>
          <w:szCs w:val="28"/>
          <w:rtl/>
        </w:rPr>
        <w:t>ן</w:t>
      </w:r>
      <w:r>
        <w:rPr>
          <w:rFonts w:ascii="David" w:eastAsia="David" w:hAnsi="David" w:cs="David" w:hint="cs"/>
          <w:sz w:val="28"/>
          <w:szCs w:val="28"/>
          <w:rtl/>
        </w:rPr>
        <w:t xml:space="preserve"> הלאומי של מדינת ישראל</w:t>
      </w:r>
      <w:r w:rsidR="00A26051">
        <w:rPr>
          <w:rFonts w:ascii="David" w:eastAsia="David" w:hAnsi="David" w:cs="David" w:hint="cs"/>
          <w:sz w:val="28"/>
          <w:szCs w:val="28"/>
          <w:rtl/>
        </w:rPr>
        <w:t>.</w:t>
      </w:r>
    </w:p>
    <w:p w:rsidR="00142C01" w:rsidRPr="00FB1CAB" w:rsidRDefault="00486496" w:rsidP="00115C0E">
      <w:pPr>
        <w:numPr>
          <w:ilvl w:val="0"/>
          <w:numId w:val="1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 w:rsidRPr="00FB1CAB">
        <w:rPr>
          <w:rFonts w:ascii="David" w:eastAsia="David" w:hAnsi="David" w:cs="David" w:hint="cs"/>
          <w:sz w:val="28"/>
          <w:szCs w:val="28"/>
          <w:rtl/>
        </w:rPr>
        <w:t>סיור זה יתמקד בתפקידה של משטרת ישראל בביטחו</w:t>
      </w:r>
      <w:r w:rsidRPr="00FB1CAB">
        <w:rPr>
          <w:rFonts w:ascii="David" w:eastAsia="David" w:hAnsi="David" w:cs="David" w:hint="eastAsia"/>
          <w:sz w:val="28"/>
          <w:szCs w:val="28"/>
          <w:rtl/>
        </w:rPr>
        <w:t>ן</w:t>
      </w:r>
      <w:r w:rsidR="00FB1CAB" w:rsidRPr="00FB1CAB">
        <w:rPr>
          <w:rFonts w:ascii="David" w:eastAsia="David" w:hAnsi="David" w:cs="David" w:hint="cs"/>
          <w:sz w:val="28"/>
          <w:szCs w:val="28"/>
          <w:rtl/>
        </w:rPr>
        <w:t xml:space="preserve"> הלאומי ויכלול בחינה של היבטים כלכליים, אסטרטגיים, חברתיים ואחרים.</w:t>
      </w:r>
    </w:p>
    <w:p w:rsidR="00192A84" w:rsidRDefault="00FB1CAB" w:rsidP="00653657">
      <w:pPr>
        <w:numPr>
          <w:ilvl w:val="0"/>
          <w:numId w:val="1"/>
        </w:numPr>
        <w:spacing w:after="0" w:line="360" w:lineRule="auto"/>
        <w:ind w:left="720" w:hanging="360"/>
        <w:rPr>
          <w:rFonts w:ascii="David" w:eastAsia="David" w:hAnsi="David" w:cs="David"/>
          <w:sz w:val="28"/>
        </w:rPr>
      </w:pPr>
      <w:r>
        <w:rPr>
          <w:rFonts w:ascii="David" w:eastAsia="David" w:hAnsi="David" w:cs="David" w:hint="cs"/>
          <w:sz w:val="28"/>
          <w:szCs w:val="28"/>
          <w:rtl/>
        </w:rPr>
        <w:t>הסיור אינו מנסה לכסות את כל פועלה של משטרת ישראל ואינו מתיימר להציג את</w:t>
      </w:r>
      <w:r w:rsidR="00653657">
        <w:rPr>
          <w:rFonts w:ascii="David" w:eastAsia="David" w:hAnsi="David" w:cs="David" w:hint="cs"/>
          <w:sz w:val="28"/>
          <w:szCs w:val="28"/>
          <w:rtl/>
        </w:rPr>
        <w:t xml:space="preserve"> </w:t>
      </w:r>
      <w:r>
        <w:rPr>
          <w:rFonts w:ascii="David" w:eastAsia="David" w:hAnsi="David" w:cs="David" w:hint="cs"/>
          <w:sz w:val="28"/>
          <w:szCs w:val="28"/>
          <w:rtl/>
        </w:rPr>
        <w:t>מורכבות ההתמודדות המשטרתית כולה.</w:t>
      </w:r>
      <w:r w:rsidR="00653657">
        <w:rPr>
          <w:rFonts w:ascii="David" w:eastAsia="David" w:hAnsi="David" w:cs="David" w:hint="cs"/>
          <w:sz w:val="28"/>
          <w:szCs w:val="28"/>
          <w:rtl/>
        </w:rPr>
        <w:t xml:space="preserve"> יחד עם זאת, ננסה לגעת בנושאים רבים ככל האפשר.</w:t>
      </w:r>
      <w:r>
        <w:rPr>
          <w:rFonts w:ascii="David" w:eastAsia="David" w:hAnsi="David" w:cs="David" w:hint="cs"/>
          <w:sz w:val="28"/>
          <w:szCs w:val="28"/>
          <w:rtl/>
        </w:rPr>
        <w:t xml:space="preserve"> </w:t>
      </w:r>
    </w:p>
    <w:p w:rsidR="00653657" w:rsidRDefault="00653657" w:rsidP="00653657">
      <w:pPr>
        <w:spacing w:after="0" w:line="360" w:lineRule="auto"/>
        <w:ind w:left="720"/>
        <w:rPr>
          <w:rFonts w:ascii="David" w:eastAsia="David" w:hAnsi="David" w:cs="David"/>
          <w:sz w:val="28"/>
        </w:rPr>
      </w:pPr>
    </w:p>
    <w:p w:rsidR="001E69A1" w:rsidRDefault="001E69A1" w:rsidP="005D076A">
      <w:pPr>
        <w:spacing w:after="0" w:line="360" w:lineRule="auto"/>
        <w:ind w:left="720"/>
        <w:rPr>
          <w:rFonts w:ascii="David" w:eastAsia="David" w:hAnsi="David" w:cs="David"/>
          <w:b/>
          <w:bCs/>
          <w:sz w:val="28"/>
          <w:szCs w:val="28"/>
          <w:u w:val="single"/>
          <w:rtl/>
        </w:rPr>
      </w:pPr>
    </w:p>
    <w:p w:rsidR="008D1A5B" w:rsidRPr="008D1A5B" w:rsidRDefault="008D1A5B" w:rsidP="005D076A">
      <w:pPr>
        <w:spacing w:after="0" w:line="360" w:lineRule="auto"/>
        <w:ind w:left="720"/>
        <w:rPr>
          <w:rFonts w:ascii="David" w:eastAsia="David" w:hAnsi="David" w:cs="David"/>
          <w:b/>
          <w:bCs/>
          <w:sz w:val="28"/>
          <w:szCs w:val="28"/>
          <w:u w:val="single"/>
          <w:rtl/>
        </w:rPr>
      </w:pPr>
      <w:r w:rsidRPr="008D1A5B">
        <w:rPr>
          <w:rFonts w:ascii="David" w:eastAsia="David" w:hAnsi="David" w:cs="David" w:hint="cs"/>
          <w:b/>
          <w:bCs/>
          <w:sz w:val="28"/>
          <w:szCs w:val="28"/>
          <w:u w:val="single"/>
          <w:rtl/>
        </w:rPr>
        <w:t>המטרה</w:t>
      </w:r>
    </w:p>
    <w:p w:rsidR="008D1A5B" w:rsidRPr="008D1A5B" w:rsidRDefault="004677D9" w:rsidP="00FB1CAB">
      <w:pPr>
        <w:spacing w:after="0" w:line="360" w:lineRule="auto"/>
        <w:ind w:left="720"/>
        <w:rPr>
          <w:rFonts w:ascii="David" w:eastAsia="David" w:hAnsi="David" w:cs="David"/>
          <w:sz w:val="28"/>
          <w:szCs w:val="28"/>
          <w:rtl/>
        </w:rPr>
      </w:pPr>
      <w:r>
        <w:rPr>
          <w:rFonts w:ascii="David" w:eastAsia="David" w:hAnsi="David" w:cs="David" w:hint="cs"/>
          <w:sz w:val="28"/>
          <w:szCs w:val="28"/>
          <w:rtl/>
        </w:rPr>
        <w:t xml:space="preserve">העמקת הידע והשיח </w:t>
      </w:r>
      <w:r w:rsidR="00FB1CAB">
        <w:rPr>
          <w:rFonts w:ascii="David" w:eastAsia="David" w:hAnsi="David" w:cs="David" w:hint="cs"/>
          <w:sz w:val="28"/>
          <w:szCs w:val="28"/>
          <w:rtl/>
        </w:rPr>
        <w:t>אודות משטרת ישראל, תפקידה, מורכבות השירות בה, יחסי הגומלין בינה לבין החברה והמדינה והיותה חלק מהב</w:t>
      </w:r>
      <w:r w:rsidR="00A26051">
        <w:rPr>
          <w:rFonts w:ascii="David" w:eastAsia="David" w:hAnsi="David" w:cs="David" w:hint="cs"/>
          <w:sz w:val="28"/>
          <w:szCs w:val="28"/>
          <w:rtl/>
        </w:rPr>
        <w:t xml:space="preserve">יטחון הלאומי של מדינת ישראל. </w:t>
      </w:r>
    </w:p>
    <w:p w:rsidR="00192A84" w:rsidRDefault="00D96E8D" w:rsidP="00B740F5">
      <w:pPr>
        <w:spacing w:after="0" w:line="360" w:lineRule="auto"/>
        <w:ind w:left="360"/>
        <w:rPr>
          <w:rFonts w:ascii="David" w:eastAsia="David" w:hAnsi="David" w:cs="David"/>
          <w:b/>
          <w:sz w:val="28"/>
          <w:u w:val="single"/>
          <w:rtl/>
        </w:rPr>
      </w:pPr>
      <w:r>
        <w:rPr>
          <w:rFonts w:ascii="David" w:eastAsia="David" w:hAnsi="David" w:cs="David"/>
          <w:sz w:val="28"/>
        </w:rPr>
        <w:t xml:space="preserve">     </w:t>
      </w: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תכנית</w:t>
      </w:r>
      <w:r>
        <w:rPr>
          <w:rFonts w:ascii="David" w:eastAsia="David" w:hAnsi="David" w:cs="David"/>
          <w:b/>
          <w:sz w:val="28"/>
          <w:u w:val="single"/>
        </w:rPr>
        <w:t xml:space="preserve"> </w:t>
      </w:r>
    </w:p>
    <w:tbl>
      <w:tblPr>
        <w:bidiVisual/>
        <w:tblW w:w="0" w:type="auto"/>
        <w:tblInd w:w="3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3"/>
        <w:gridCol w:w="3543"/>
        <w:gridCol w:w="2682"/>
      </w:tblGrid>
      <w:tr w:rsidR="00192A84" w:rsidTr="00A26051">
        <w:trPr>
          <w:trHeight w:val="47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A84" w:rsidRDefault="00D96E8D">
            <w:pPr>
              <w:spacing w:after="0" w:line="240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A84" w:rsidRPr="005B579C" w:rsidRDefault="00D96E8D" w:rsidP="005B579C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8"/>
              </w:rPr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נושא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2A84" w:rsidRDefault="00D96E8D">
            <w:pPr>
              <w:spacing w:after="0" w:line="240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המרצה</w:t>
            </w:r>
          </w:p>
        </w:tc>
      </w:tr>
      <w:tr w:rsidR="003D1D0E" w:rsidTr="00A26051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D0E" w:rsidRDefault="007C78B1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12:30-13:00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D0E" w:rsidRDefault="003F6F39" w:rsidP="00AA0D6B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התכנסות בלהב 433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D0E" w:rsidRDefault="007C78B1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כיבוד באחריות להב </w:t>
            </w:r>
          </w:p>
        </w:tc>
      </w:tr>
      <w:tr w:rsidR="00A26051" w:rsidTr="00A26051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051" w:rsidRPr="001E69A1" w:rsidRDefault="007C78B1" w:rsidP="003D1D0E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13:00-16:00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6051" w:rsidRPr="00FB1CAB" w:rsidRDefault="003F6F39" w:rsidP="003D1D0E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הרצאות בלהב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D0E" w:rsidRPr="00FB1CAB" w:rsidRDefault="007C78B1" w:rsidP="007C78B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ערן סקירה על להב </w:t>
            </w:r>
            <w:r w:rsidR="003F6F39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,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105,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מס"א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,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צס"מ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, שחיתות </w:t>
            </w:r>
            <w:r w:rsidR="003F6F39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- הדס תדייקי את זה </w:t>
            </w:r>
          </w:p>
        </w:tc>
      </w:tr>
      <w:tr w:rsidR="003D1D0E" w:rsidTr="00A26051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D0E" w:rsidRPr="003F6F39" w:rsidRDefault="007C78B1" w:rsidP="003F6F39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16:00-17:00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D0E" w:rsidRDefault="003F6F39" w:rsidP="003D1D0E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נסיעה למחוז ת"א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D0E" w:rsidRDefault="003D1D0E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3D1D0E" w:rsidTr="00A26051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D0E" w:rsidRDefault="003F6F39" w:rsidP="003D1D0E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17:00-18:00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D0E" w:rsidRDefault="007C78B1" w:rsidP="003D1D0E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סקירה קצרה על המחוז וביקור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במשל"ט</w:t>
            </w:r>
            <w:proofErr w:type="spellEnd"/>
            <w:r w:rsidR="003F6F39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D0E" w:rsidRDefault="003F6F39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בשתי קבוצות </w:t>
            </w:r>
            <w:r w:rsidR="007C78B1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- יגאל תדייק את זה </w:t>
            </w:r>
          </w:p>
        </w:tc>
      </w:tr>
      <w:tr w:rsidR="003D1D0E" w:rsidTr="00A26051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D0E" w:rsidRDefault="003F6F39" w:rsidP="007C78B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18:00-</w:t>
            </w:r>
            <w:r w:rsidR="007C78B1">
              <w:rPr>
                <w:rFonts w:ascii="David" w:eastAsia="David" w:hAnsi="David" w:cs="David" w:hint="cs"/>
                <w:sz w:val="24"/>
                <w:szCs w:val="24"/>
                <w:rtl/>
              </w:rPr>
              <w:t>19:30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D0E" w:rsidRDefault="007C78B1" w:rsidP="003D1D0E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ארוחה בד"ר שקשוקה יפו ונסיעה לתחנת שרת </w:t>
            </w:r>
            <w:r w:rsidR="003F6F39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D0E" w:rsidRDefault="003D1D0E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3D1D0E" w:rsidTr="00A26051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D0E" w:rsidRDefault="007C78B1" w:rsidP="003D1D0E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19:30-21:00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D0E" w:rsidRDefault="007C78B1" w:rsidP="003D1D0E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סקירה קצרה בתחנת שרת וסיור בתחנה המרכזית הישנה </w:t>
            </w:r>
            <w:r w:rsidR="003F6F39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D0E" w:rsidRDefault="007C78B1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בשתי קבוצות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שפשק תדייק את זה </w:t>
            </w:r>
            <w:r w:rsidR="003F6F39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3D1D0E" w:rsidTr="00A26051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D0E" w:rsidRPr="007C78B1" w:rsidRDefault="007C78B1" w:rsidP="003D1D0E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21:00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D0E" w:rsidRDefault="007C78B1" w:rsidP="003D1D0E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נסיעה ללהב ופיזור </w:t>
            </w:r>
            <w:bookmarkStart w:id="0" w:name="_GoBack"/>
            <w:bookmarkEnd w:id="0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1D0E" w:rsidRDefault="003D1D0E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</w:tbl>
    <w:p w:rsidR="00192A84" w:rsidRDefault="00192A84">
      <w:pPr>
        <w:spacing w:after="0" w:line="360" w:lineRule="auto"/>
        <w:rPr>
          <w:rFonts w:ascii="David" w:eastAsia="David" w:hAnsi="David" w:cs="David"/>
          <w:sz w:val="28"/>
          <w:u w:val="single"/>
          <w:rtl/>
        </w:rPr>
      </w:pPr>
    </w:p>
    <w:p w:rsidR="001E69A1" w:rsidRPr="009157F3" w:rsidRDefault="001E69A1">
      <w:pPr>
        <w:spacing w:after="0" w:line="360" w:lineRule="auto"/>
        <w:rPr>
          <w:rFonts w:ascii="David" w:eastAsia="David" w:hAnsi="David" w:cs="David"/>
          <w:sz w:val="28"/>
        </w:rPr>
      </w:pPr>
      <w:r w:rsidRPr="009157F3">
        <w:rPr>
          <w:rFonts w:ascii="David" w:eastAsia="David" w:hAnsi="David" w:cs="David" w:hint="cs"/>
          <w:sz w:val="28"/>
          <w:rtl/>
        </w:rPr>
        <w:t xml:space="preserve">**כדאי לבדוק אפשרות של פריסת לילה או ארוחת לילה תל אביבית </w:t>
      </w:r>
      <w:r w:rsidR="009157F3" w:rsidRPr="009157F3">
        <w:rPr>
          <w:rFonts w:ascii="David" w:eastAsia="David" w:hAnsi="David" w:cs="David" w:hint="cs"/>
          <w:sz w:val="28"/>
          <w:rtl/>
        </w:rPr>
        <w:t xml:space="preserve">במקום הפריסה בתחנת שרת </w:t>
      </w:r>
    </w:p>
    <w:p w:rsidR="000C2ED4" w:rsidRDefault="000C2ED4" w:rsidP="007E126E">
      <w:pPr>
        <w:spacing w:after="0" w:line="240" w:lineRule="auto"/>
        <w:rPr>
          <w:rFonts w:ascii="David" w:eastAsia="David" w:hAnsi="David" w:cs="David"/>
          <w:sz w:val="28"/>
          <w:szCs w:val="28"/>
        </w:rPr>
      </w:pPr>
    </w:p>
    <w:p w:rsidR="00320EF7" w:rsidRPr="00320EF7" w:rsidRDefault="00320EF7" w:rsidP="007E126E">
      <w:pPr>
        <w:spacing w:after="0" w:line="240" w:lineRule="auto"/>
        <w:rPr>
          <w:rFonts w:ascii="David" w:eastAsia="David" w:hAnsi="David" w:cs="David"/>
          <w:b/>
          <w:bCs/>
          <w:sz w:val="28"/>
          <w:szCs w:val="28"/>
          <w:u w:val="single"/>
          <w:rtl/>
        </w:rPr>
      </w:pPr>
      <w:r w:rsidRPr="00320EF7">
        <w:rPr>
          <w:rFonts w:ascii="David" w:eastAsia="David" w:hAnsi="David" w:cs="David" w:hint="cs"/>
          <w:b/>
          <w:bCs/>
          <w:sz w:val="28"/>
          <w:szCs w:val="28"/>
          <w:u w:val="single"/>
          <w:rtl/>
        </w:rPr>
        <w:t>כוחות ומשימות</w:t>
      </w:r>
    </w:p>
    <w:p w:rsidR="00320EF7" w:rsidRDefault="00320EF7" w:rsidP="007E126E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</w:p>
    <w:p w:rsidR="00320EF7" w:rsidRDefault="00320EF7" w:rsidP="007E126E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202"/>
        <w:gridCol w:w="1116"/>
        <w:gridCol w:w="1659"/>
        <w:gridCol w:w="1659"/>
        <w:gridCol w:w="1660"/>
      </w:tblGrid>
      <w:tr w:rsidR="00320EF7" w:rsidTr="00320EF7">
        <w:tc>
          <w:tcPr>
            <w:tcW w:w="2202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116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הדס</w:t>
            </w:r>
          </w:p>
        </w:tc>
        <w:tc>
          <w:tcPr>
            <w:tcW w:w="1659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יגאל</w:t>
            </w:r>
          </w:p>
        </w:tc>
        <w:tc>
          <w:tcPr>
            <w:tcW w:w="1659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מיכאל </w:t>
            </w:r>
          </w:p>
        </w:tc>
        <w:tc>
          <w:tcPr>
            <w:tcW w:w="1660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הערות</w:t>
            </w:r>
          </w:p>
        </w:tc>
      </w:tr>
      <w:tr w:rsidR="00320EF7" w:rsidTr="00320EF7">
        <w:tc>
          <w:tcPr>
            <w:tcW w:w="2202" w:type="dxa"/>
          </w:tcPr>
          <w:p w:rsidR="00320EF7" w:rsidRDefault="00320EF7" w:rsidP="00320EF7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116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60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320EF7" w:rsidTr="00320EF7">
        <w:tc>
          <w:tcPr>
            <w:tcW w:w="2202" w:type="dxa"/>
          </w:tcPr>
          <w:p w:rsidR="00320EF7" w:rsidRDefault="00320EF7" w:rsidP="00320EF7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116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60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320EF7" w:rsidTr="00320EF7">
        <w:tc>
          <w:tcPr>
            <w:tcW w:w="2202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116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60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320EF7" w:rsidTr="00320EF7">
        <w:tc>
          <w:tcPr>
            <w:tcW w:w="2202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116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60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320EF7" w:rsidTr="00320EF7">
        <w:tc>
          <w:tcPr>
            <w:tcW w:w="2202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116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60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320EF7" w:rsidTr="00320EF7">
        <w:tc>
          <w:tcPr>
            <w:tcW w:w="2202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116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60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320EF7" w:rsidTr="00320EF7">
        <w:tc>
          <w:tcPr>
            <w:tcW w:w="2202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116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60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320EF7" w:rsidTr="00320EF7">
        <w:tc>
          <w:tcPr>
            <w:tcW w:w="2202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116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60" w:type="dxa"/>
          </w:tcPr>
          <w:p w:rsidR="00320EF7" w:rsidRDefault="00320EF7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8600AE" w:rsidTr="00320EF7">
        <w:tc>
          <w:tcPr>
            <w:tcW w:w="2202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116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60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8600AE" w:rsidTr="00320EF7">
        <w:tc>
          <w:tcPr>
            <w:tcW w:w="2202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116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60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8600AE" w:rsidTr="00320EF7">
        <w:tc>
          <w:tcPr>
            <w:tcW w:w="2202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116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60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8600AE" w:rsidTr="00320EF7">
        <w:tc>
          <w:tcPr>
            <w:tcW w:w="2202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116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59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1660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</w:tbl>
    <w:p w:rsidR="00320EF7" w:rsidRDefault="00320EF7" w:rsidP="007E126E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</w:p>
    <w:p w:rsidR="00320EF7" w:rsidRDefault="00320EF7" w:rsidP="007E126E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</w:p>
    <w:p w:rsidR="00320EF7" w:rsidRDefault="00320EF7" w:rsidP="007E126E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</w:p>
    <w:p w:rsidR="00320EF7" w:rsidRPr="008600AE" w:rsidRDefault="00320EF7" w:rsidP="007E126E">
      <w:pPr>
        <w:spacing w:after="0" w:line="240" w:lineRule="auto"/>
        <w:rPr>
          <w:rFonts w:ascii="David" w:eastAsia="David" w:hAnsi="David" w:cs="David"/>
          <w:b/>
          <w:bCs/>
          <w:sz w:val="28"/>
          <w:szCs w:val="28"/>
          <w:u w:val="single"/>
          <w:rtl/>
        </w:rPr>
      </w:pPr>
      <w:r w:rsidRPr="008600AE">
        <w:rPr>
          <w:rFonts w:ascii="David" w:eastAsia="David" w:hAnsi="David" w:cs="David" w:hint="cs"/>
          <w:b/>
          <w:bCs/>
          <w:sz w:val="28"/>
          <w:szCs w:val="28"/>
          <w:u w:val="single"/>
          <w:rtl/>
        </w:rPr>
        <w:t xml:space="preserve">צירי </w:t>
      </w:r>
      <w:proofErr w:type="spellStart"/>
      <w:r w:rsidRPr="008600AE">
        <w:rPr>
          <w:rFonts w:ascii="David" w:eastAsia="David" w:hAnsi="David" w:cs="David" w:hint="cs"/>
          <w:b/>
          <w:bCs/>
          <w:sz w:val="28"/>
          <w:szCs w:val="28"/>
          <w:u w:val="single"/>
          <w:rtl/>
        </w:rPr>
        <w:t>הבטל"מ</w:t>
      </w:r>
      <w:proofErr w:type="spellEnd"/>
      <w:r w:rsidRPr="008600AE">
        <w:rPr>
          <w:rFonts w:ascii="David" w:eastAsia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320EF7" w:rsidRDefault="00320EF7" w:rsidP="007E126E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600AE" w:rsidTr="008600AE">
        <w:tc>
          <w:tcPr>
            <w:tcW w:w="2074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מדיני</w:t>
            </w:r>
          </w:p>
        </w:tc>
        <w:tc>
          <w:tcPr>
            <w:tcW w:w="2074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כלכלי </w:t>
            </w:r>
          </w:p>
        </w:tc>
        <w:tc>
          <w:tcPr>
            <w:tcW w:w="2074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בטחוני</w:t>
            </w:r>
          </w:p>
        </w:tc>
        <w:tc>
          <w:tcPr>
            <w:tcW w:w="2074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חברתי </w:t>
            </w:r>
          </w:p>
        </w:tc>
      </w:tr>
      <w:tr w:rsidR="008600AE" w:rsidTr="008600AE">
        <w:tc>
          <w:tcPr>
            <w:tcW w:w="2074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8600AE" w:rsidTr="008600AE">
        <w:tc>
          <w:tcPr>
            <w:tcW w:w="2074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8600AE" w:rsidTr="008600AE">
        <w:tc>
          <w:tcPr>
            <w:tcW w:w="2074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8600AE" w:rsidTr="008600AE">
        <w:tc>
          <w:tcPr>
            <w:tcW w:w="2074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8600AE" w:rsidTr="008600AE">
        <w:tc>
          <w:tcPr>
            <w:tcW w:w="2074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8600AE" w:rsidRDefault="008600AE" w:rsidP="007E126E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</w:tbl>
    <w:p w:rsidR="00320EF7" w:rsidRDefault="00320EF7" w:rsidP="007E126E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</w:p>
    <w:p w:rsidR="00320EF7" w:rsidRDefault="00320EF7" w:rsidP="007E126E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</w:p>
    <w:p w:rsidR="00320EF7" w:rsidRPr="008600AE" w:rsidRDefault="00320EF7" w:rsidP="007E126E">
      <w:pPr>
        <w:spacing w:after="0" w:line="240" w:lineRule="auto"/>
        <w:rPr>
          <w:rFonts w:ascii="David" w:eastAsia="David" w:hAnsi="David" w:cs="David"/>
          <w:b/>
          <w:bCs/>
          <w:sz w:val="28"/>
          <w:szCs w:val="28"/>
          <w:u w:val="single"/>
          <w:rtl/>
        </w:rPr>
      </w:pPr>
      <w:r w:rsidRPr="008600AE">
        <w:rPr>
          <w:rFonts w:ascii="David" w:eastAsia="David" w:hAnsi="David" w:cs="David" w:hint="cs"/>
          <w:b/>
          <w:bCs/>
          <w:sz w:val="28"/>
          <w:szCs w:val="28"/>
          <w:u w:val="single"/>
          <w:rtl/>
        </w:rPr>
        <w:t xml:space="preserve">דגשים </w:t>
      </w:r>
      <w:r w:rsidR="00CB6B9A">
        <w:rPr>
          <w:rFonts w:ascii="David" w:eastAsia="David" w:hAnsi="David" w:cs="David" w:hint="cs"/>
          <w:b/>
          <w:bCs/>
          <w:sz w:val="28"/>
          <w:szCs w:val="28"/>
          <w:u w:val="single"/>
          <w:rtl/>
        </w:rPr>
        <w:t>(דוגמא)</w:t>
      </w:r>
    </w:p>
    <w:p w:rsidR="00320EF7" w:rsidRDefault="00320EF7" w:rsidP="007E126E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</w:p>
    <w:p w:rsidR="008600AE" w:rsidRDefault="008600AE" w:rsidP="008600AE">
      <w:pPr>
        <w:pStyle w:val="a5"/>
        <w:numPr>
          <w:ilvl w:val="0"/>
          <w:numId w:val="13"/>
        </w:numPr>
        <w:spacing w:after="0" w:line="240" w:lineRule="auto"/>
        <w:rPr>
          <w:rFonts w:ascii="David" w:eastAsia="David" w:hAnsi="David" w:cs="David"/>
          <w:sz w:val="28"/>
          <w:szCs w:val="28"/>
        </w:rPr>
      </w:pPr>
      <w:r>
        <w:rPr>
          <w:rFonts w:ascii="David" w:eastAsia="David" w:hAnsi="David" w:cs="David" w:hint="cs"/>
          <w:sz w:val="28"/>
          <w:szCs w:val="28"/>
          <w:rtl/>
        </w:rPr>
        <w:t xml:space="preserve">מפאת מורכבות היום נדרשת עמידה בזמנים </w:t>
      </w:r>
    </w:p>
    <w:p w:rsidR="00320EF7" w:rsidRDefault="00320EF7" w:rsidP="007E126E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</w:p>
    <w:p w:rsidR="00320EF7" w:rsidRDefault="00320EF7" w:rsidP="007E126E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</w:p>
    <w:p w:rsidR="00320EF7" w:rsidRPr="00E61830" w:rsidRDefault="00320EF7" w:rsidP="007E126E">
      <w:pPr>
        <w:spacing w:after="0" w:line="240" w:lineRule="auto"/>
        <w:rPr>
          <w:rFonts w:ascii="David" w:eastAsia="David" w:hAnsi="David" w:cs="David"/>
          <w:b/>
          <w:bCs/>
          <w:sz w:val="28"/>
          <w:szCs w:val="28"/>
          <w:u w:val="single"/>
          <w:rtl/>
        </w:rPr>
      </w:pPr>
      <w:r w:rsidRPr="00E61830">
        <w:rPr>
          <w:rFonts w:ascii="David" w:eastAsia="David" w:hAnsi="David" w:cs="David" w:hint="cs"/>
          <w:b/>
          <w:bCs/>
          <w:sz w:val="28"/>
          <w:szCs w:val="28"/>
          <w:u w:val="single"/>
          <w:rtl/>
        </w:rPr>
        <w:t xml:space="preserve">מנהלה </w:t>
      </w:r>
      <w:r w:rsidR="00CB6B9A">
        <w:rPr>
          <w:rFonts w:ascii="David" w:eastAsia="David" w:hAnsi="David" w:cs="David" w:hint="cs"/>
          <w:b/>
          <w:bCs/>
          <w:sz w:val="28"/>
          <w:szCs w:val="28"/>
          <w:u w:val="single"/>
          <w:rtl/>
        </w:rPr>
        <w:t>(דוגמא)</w:t>
      </w:r>
    </w:p>
    <w:p w:rsidR="008600AE" w:rsidRDefault="008600AE" w:rsidP="007E126E">
      <w:pPr>
        <w:spacing w:after="0" w:line="240" w:lineRule="auto"/>
        <w:rPr>
          <w:rFonts w:ascii="David" w:eastAsia="David" w:hAnsi="David" w:cs="David"/>
          <w:b/>
          <w:bCs/>
          <w:sz w:val="28"/>
          <w:szCs w:val="28"/>
          <w:rtl/>
        </w:rPr>
      </w:pPr>
    </w:p>
    <w:p w:rsidR="008600AE" w:rsidRDefault="008600AE" w:rsidP="007E126E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  <w:r>
        <w:rPr>
          <w:rFonts w:ascii="David" w:eastAsia="David" w:hAnsi="David" w:cs="David" w:hint="cs"/>
          <w:sz w:val="28"/>
          <w:szCs w:val="28"/>
          <w:rtl/>
        </w:rPr>
        <w:t xml:space="preserve">(מול אתי ושלומי) </w:t>
      </w:r>
    </w:p>
    <w:p w:rsidR="008600AE" w:rsidRDefault="008600AE" w:rsidP="007E126E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  <w:r>
        <w:rPr>
          <w:rFonts w:ascii="David" w:eastAsia="David" w:hAnsi="David" w:cs="David" w:hint="cs"/>
          <w:sz w:val="28"/>
          <w:szCs w:val="28"/>
          <w:rtl/>
        </w:rPr>
        <w:t>תשורות</w:t>
      </w:r>
    </w:p>
    <w:p w:rsidR="008600AE" w:rsidRPr="008600AE" w:rsidRDefault="008600AE" w:rsidP="00AA0D6B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  <w:r>
        <w:rPr>
          <w:rFonts w:ascii="David" w:eastAsia="David" w:hAnsi="David" w:cs="David" w:hint="cs"/>
          <w:sz w:val="28"/>
          <w:szCs w:val="28"/>
          <w:rtl/>
        </w:rPr>
        <w:t xml:space="preserve">הצגת דוברים </w:t>
      </w:r>
    </w:p>
    <w:p w:rsidR="00320EF7" w:rsidRDefault="00320EF7" w:rsidP="007E126E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</w:p>
    <w:p w:rsidR="00320EF7" w:rsidRDefault="00320EF7" w:rsidP="007E126E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</w:p>
    <w:p w:rsidR="00320EF7" w:rsidRDefault="00320EF7" w:rsidP="007E126E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</w:p>
    <w:p w:rsidR="00320EF7" w:rsidRDefault="00320EF7" w:rsidP="007E126E">
      <w:pPr>
        <w:spacing w:after="0" w:line="240" w:lineRule="auto"/>
        <w:rPr>
          <w:rFonts w:ascii="David" w:eastAsia="David" w:hAnsi="David" w:cs="David"/>
          <w:b/>
          <w:bCs/>
          <w:sz w:val="28"/>
          <w:szCs w:val="28"/>
          <w:u w:val="single"/>
          <w:rtl/>
        </w:rPr>
      </w:pPr>
      <w:r w:rsidRPr="008600AE">
        <w:rPr>
          <w:rFonts w:ascii="David" w:eastAsia="David" w:hAnsi="David" w:cs="David" w:hint="cs"/>
          <w:b/>
          <w:bCs/>
          <w:sz w:val="28"/>
          <w:szCs w:val="28"/>
          <w:u w:val="single"/>
          <w:rtl/>
        </w:rPr>
        <w:t xml:space="preserve">בטיחות </w:t>
      </w:r>
      <w:r w:rsidR="00CB6B9A">
        <w:rPr>
          <w:rFonts w:ascii="David" w:eastAsia="David" w:hAnsi="David" w:cs="David" w:hint="cs"/>
          <w:b/>
          <w:bCs/>
          <w:sz w:val="28"/>
          <w:szCs w:val="28"/>
          <w:u w:val="single"/>
          <w:rtl/>
        </w:rPr>
        <w:t>(דוגמא)</w:t>
      </w:r>
    </w:p>
    <w:p w:rsidR="008600AE" w:rsidRDefault="008600AE" w:rsidP="007E126E">
      <w:pPr>
        <w:spacing w:after="0" w:line="240" w:lineRule="auto"/>
        <w:rPr>
          <w:rFonts w:ascii="David" w:eastAsia="David" w:hAnsi="David" w:cs="David"/>
          <w:b/>
          <w:bCs/>
          <w:sz w:val="28"/>
          <w:szCs w:val="28"/>
          <w:u w:val="single"/>
          <w:rtl/>
        </w:rPr>
      </w:pPr>
    </w:p>
    <w:p w:rsidR="008600AE" w:rsidRDefault="008600AE" w:rsidP="008600AE">
      <w:pPr>
        <w:pStyle w:val="a5"/>
        <w:numPr>
          <w:ilvl w:val="0"/>
          <w:numId w:val="17"/>
        </w:numPr>
        <w:spacing w:after="0" w:line="240" w:lineRule="auto"/>
        <w:rPr>
          <w:rFonts w:ascii="David" w:eastAsia="David" w:hAnsi="David" w:cs="David"/>
          <w:sz w:val="28"/>
          <w:szCs w:val="28"/>
        </w:rPr>
      </w:pPr>
      <w:r w:rsidRPr="008600AE">
        <w:rPr>
          <w:rFonts w:ascii="David" w:eastAsia="David" w:hAnsi="David" w:cs="David"/>
          <w:sz w:val="28"/>
          <w:szCs w:val="28"/>
          <w:rtl/>
        </w:rPr>
        <w:t>4 נשקים על הכוח – אחד בכל צוות.</w:t>
      </w:r>
    </w:p>
    <w:p w:rsidR="008600AE" w:rsidRDefault="008600AE" w:rsidP="00E61830">
      <w:pPr>
        <w:pStyle w:val="a5"/>
        <w:numPr>
          <w:ilvl w:val="0"/>
          <w:numId w:val="17"/>
        </w:numPr>
        <w:spacing w:after="0" w:line="240" w:lineRule="auto"/>
        <w:rPr>
          <w:rFonts w:ascii="David" w:eastAsia="David" w:hAnsi="David" w:cs="David"/>
          <w:sz w:val="28"/>
          <w:szCs w:val="28"/>
        </w:rPr>
      </w:pPr>
      <w:r w:rsidRPr="008600AE">
        <w:rPr>
          <w:rFonts w:ascii="David" w:eastAsia="David" w:hAnsi="David" w:cs="David"/>
          <w:sz w:val="28"/>
          <w:szCs w:val="28"/>
          <w:rtl/>
        </w:rPr>
        <w:t>יש לוודא תקינות רכב המנהלות והעמסתו באופן בטיחותי טרם הנסיעה.</w:t>
      </w:r>
    </w:p>
    <w:p w:rsidR="00AA0D6B" w:rsidRDefault="00AA0D6B" w:rsidP="00AA0D6B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</w:p>
    <w:p w:rsidR="00AA0D6B" w:rsidRDefault="00AA0D6B" w:rsidP="00AA0D6B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</w:p>
    <w:p w:rsidR="00AA0D6B" w:rsidRPr="00CB6B9A" w:rsidRDefault="00AA0D6B" w:rsidP="00AA0D6B">
      <w:pPr>
        <w:spacing w:after="0" w:line="240" w:lineRule="auto"/>
        <w:rPr>
          <w:rFonts w:ascii="David" w:eastAsia="David" w:hAnsi="David" w:cs="David"/>
          <w:b/>
          <w:bCs/>
          <w:sz w:val="28"/>
          <w:szCs w:val="28"/>
          <w:u w:val="single"/>
          <w:rtl/>
        </w:rPr>
      </w:pPr>
      <w:r w:rsidRPr="00CB6B9A">
        <w:rPr>
          <w:rFonts w:ascii="David" w:eastAsia="David" w:hAnsi="David" w:cs="David" w:hint="cs"/>
          <w:b/>
          <w:bCs/>
          <w:sz w:val="28"/>
          <w:szCs w:val="28"/>
          <w:u w:val="single"/>
          <w:rtl/>
        </w:rPr>
        <w:t xml:space="preserve">נספחים </w:t>
      </w:r>
    </w:p>
    <w:p w:rsidR="00AA0D6B" w:rsidRDefault="00AA0D6B" w:rsidP="00AA0D6B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</w:p>
    <w:p w:rsidR="00AA0D6B" w:rsidRDefault="00AA0D6B" w:rsidP="00AA0D6B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  <w:r>
        <w:rPr>
          <w:rFonts w:ascii="David" w:eastAsia="David" w:hAnsi="David" w:cs="David" w:hint="cs"/>
          <w:sz w:val="28"/>
          <w:szCs w:val="28"/>
          <w:rtl/>
        </w:rPr>
        <w:t xml:space="preserve">חומרי רקע על המקומות ועל האנשים שנפגוש </w:t>
      </w:r>
    </w:p>
    <w:p w:rsidR="00AA0D6B" w:rsidRDefault="00AA0D6B" w:rsidP="00AA0D6B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</w:p>
    <w:p w:rsidR="00AA0D6B" w:rsidRDefault="00AA0D6B" w:rsidP="00AA0D6B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  <w:r>
        <w:rPr>
          <w:rFonts w:ascii="David" w:eastAsia="David" w:hAnsi="David" w:cs="David" w:hint="cs"/>
          <w:sz w:val="28"/>
          <w:szCs w:val="28"/>
          <w:rtl/>
        </w:rPr>
        <w:t xml:space="preserve">על המשטרה ועל הארגון </w:t>
      </w:r>
    </w:p>
    <w:p w:rsidR="00CB6B9A" w:rsidRDefault="00CB6B9A" w:rsidP="00AA0D6B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</w:p>
    <w:p w:rsidR="00CB6B9A" w:rsidRPr="00AA0D6B" w:rsidRDefault="00CB6B9A" w:rsidP="00AA0D6B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  <w:r>
        <w:rPr>
          <w:rFonts w:ascii="David" w:eastAsia="David" w:hAnsi="David" w:cs="David" w:hint="cs"/>
          <w:sz w:val="28"/>
          <w:szCs w:val="28"/>
          <w:rtl/>
        </w:rPr>
        <w:t xml:space="preserve">שישמשו כחומר טעינה למשתתפים </w:t>
      </w:r>
    </w:p>
    <w:sectPr w:rsidR="00CB6B9A" w:rsidRPr="00AA0D6B" w:rsidSect="00227D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20B"/>
    <w:multiLevelType w:val="hybridMultilevel"/>
    <w:tmpl w:val="6094A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B9C0CC0">
      <w:start w:val="1"/>
      <w:numFmt w:val="hebrew1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6E78"/>
    <w:multiLevelType w:val="multilevel"/>
    <w:tmpl w:val="857A3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E6952"/>
    <w:multiLevelType w:val="multilevel"/>
    <w:tmpl w:val="5608E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4D769B"/>
    <w:multiLevelType w:val="hybridMultilevel"/>
    <w:tmpl w:val="3FD2A598"/>
    <w:lvl w:ilvl="0" w:tplc="1C100334">
      <w:start w:val="1600"/>
      <w:numFmt w:val="bullet"/>
      <w:lvlText w:val="-"/>
      <w:lvlJc w:val="left"/>
      <w:pPr>
        <w:ind w:left="720" w:hanging="360"/>
      </w:pPr>
      <w:rPr>
        <w:rFonts w:ascii="David" w:eastAsia="David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552EF"/>
    <w:multiLevelType w:val="hybridMultilevel"/>
    <w:tmpl w:val="ABA0B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B7709"/>
    <w:multiLevelType w:val="multilevel"/>
    <w:tmpl w:val="DCF89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1D6796"/>
    <w:multiLevelType w:val="hybridMultilevel"/>
    <w:tmpl w:val="81C4C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D3D65"/>
    <w:multiLevelType w:val="multilevel"/>
    <w:tmpl w:val="1CB21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16193F"/>
    <w:multiLevelType w:val="hybridMultilevel"/>
    <w:tmpl w:val="5EE0501E"/>
    <w:lvl w:ilvl="0" w:tplc="6C44FADC">
      <w:start w:val="1600"/>
      <w:numFmt w:val="bullet"/>
      <w:lvlText w:val="-"/>
      <w:lvlJc w:val="left"/>
      <w:pPr>
        <w:ind w:left="720" w:hanging="360"/>
      </w:pPr>
      <w:rPr>
        <w:rFonts w:ascii="David" w:eastAsia="David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32271"/>
    <w:multiLevelType w:val="hybridMultilevel"/>
    <w:tmpl w:val="814CB62E"/>
    <w:lvl w:ilvl="0" w:tplc="FA6ED4E2">
      <w:start w:val="1"/>
      <w:numFmt w:val="hebrew1"/>
      <w:lvlText w:val="%1."/>
      <w:lvlJc w:val="left"/>
      <w:pPr>
        <w:ind w:left="1188" w:hanging="8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A7B9F"/>
    <w:multiLevelType w:val="multilevel"/>
    <w:tmpl w:val="C6E6F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E60A2A"/>
    <w:multiLevelType w:val="multilevel"/>
    <w:tmpl w:val="21DC5B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E736D3"/>
    <w:multiLevelType w:val="multilevel"/>
    <w:tmpl w:val="F9E442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2726EE"/>
    <w:multiLevelType w:val="multilevel"/>
    <w:tmpl w:val="798C56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AC1D5B"/>
    <w:multiLevelType w:val="multilevel"/>
    <w:tmpl w:val="ACEEDB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A52FEA"/>
    <w:multiLevelType w:val="multilevel"/>
    <w:tmpl w:val="B9E04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D2347B"/>
    <w:multiLevelType w:val="hybridMultilevel"/>
    <w:tmpl w:val="116A8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2"/>
  </w:num>
  <w:num w:numId="5">
    <w:abstractNumId w:val="15"/>
  </w:num>
  <w:num w:numId="6">
    <w:abstractNumId w:val="11"/>
  </w:num>
  <w:num w:numId="7">
    <w:abstractNumId w:val="10"/>
  </w:num>
  <w:num w:numId="8">
    <w:abstractNumId w:val="1"/>
  </w:num>
  <w:num w:numId="9">
    <w:abstractNumId w:val="13"/>
  </w:num>
  <w:num w:numId="10">
    <w:abstractNumId w:val="14"/>
  </w:num>
  <w:num w:numId="11">
    <w:abstractNumId w:val="8"/>
  </w:num>
  <w:num w:numId="12">
    <w:abstractNumId w:val="3"/>
  </w:num>
  <w:num w:numId="13">
    <w:abstractNumId w:val="4"/>
  </w:num>
  <w:num w:numId="14">
    <w:abstractNumId w:val="0"/>
  </w:num>
  <w:num w:numId="15">
    <w:abstractNumId w:val="9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84"/>
    <w:rsid w:val="00023426"/>
    <w:rsid w:val="00045DBF"/>
    <w:rsid w:val="00066BE2"/>
    <w:rsid w:val="00076973"/>
    <w:rsid w:val="00077770"/>
    <w:rsid w:val="000C2ED4"/>
    <w:rsid w:val="001144FA"/>
    <w:rsid w:val="00142C01"/>
    <w:rsid w:val="00192A84"/>
    <w:rsid w:val="001A7A53"/>
    <w:rsid w:val="001B7CAF"/>
    <w:rsid w:val="001E69A1"/>
    <w:rsid w:val="001F208F"/>
    <w:rsid w:val="00227DAD"/>
    <w:rsid w:val="0023340C"/>
    <w:rsid w:val="002339FB"/>
    <w:rsid w:val="00234C8E"/>
    <w:rsid w:val="00265A08"/>
    <w:rsid w:val="00280009"/>
    <w:rsid w:val="00286294"/>
    <w:rsid w:val="002F0A4D"/>
    <w:rsid w:val="00300585"/>
    <w:rsid w:val="00320EF7"/>
    <w:rsid w:val="00332065"/>
    <w:rsid w:val="0033273A"/>
    <w:rsid w:val="00371BEE"/>
    <w:rsid w:val="003843B2"/>
    <w:rsid w:val="00395A73"/>
    <w:rsid w:val="003B0211"/>
    <w:rsid w:val="003B0607"/>
    <w:rsid w:val="003D1D0E"/>
    <w:rsid w:val="003F328E"/>
    <w:rsid w:val="003F6F39"/>
    <w:rsid w:val="004017B4"/>
    <w:rsid w:val="00405038"/>
    <w:rsid w:val="004502B1"/>
    <w:rsid w:val="004677D9"/>
    <w:rsid w:val="00471335"/>
    <w:rsid w:val="00486496"/>
    <w:rsid w:val="00486985"/>
    <w:rsid w:val="004A2165"/>
    <w:rsid w:val="004B7BEE"/>
    <w:rsid w:val="004C47EA"/>
    <w:rsid w:val="004F63DC"/>
    <w:rsid w:val="00515DB2"/>
    <w:rsid w:val="00595E52"/>
    <w:rsid w:val="005A2F00"/>
    <w:rsid w:val="005B53D7"/>
    <w:rsid w:val="005B579C"/>
    <w:rsid w:val="005D076A"/>
    <w:rsid w:val="005D6514"/>
    <w:rsid w:val="005D671F"/>
    <w:rsid w:val="005F6DAC"/>
    <w:rsid w:val="00653657"/>
    <w:rsid w:val="00656737"/>
    <w:rsid w:val="00663828"/>
    <w:rsid w:val="00666257"/>
    <w:rsid w:val="006732D8"/>
    <w:rsid w:val="006A1476"/>
    <w:rsid w:val="006A5916"/>
    <w:rsid w:val="006B2B12"/>
    <w:rsid w:val="006B2D92"/>
    <w:rsid w:val="006F7D68"/>
    <w:rsid w:val="00704E59"/>
    <w:rsid w:val="00724C29"/>
    <w:rsid w:val="00770E90"/>
    <w:rsid w:val="00790895"/>
    <w:rsid w:val="007A1E8D"/>
    <w:rsid w:val="007B51D4"/>
    <w:rsid w:val="007C78B1"/>
    <w:rsid w:val="007D2B8C"/>
    <w:rsid w:val="007D7EAF"/>
    <w:rsid w:val="007E126E"/>
    <w:rsid w:val="007E4E9E"/>
    <w:rsid w:val="00820757"/>
    <w:rsid w:val="00836BA4"/>
    <w:rsid w:val="00856DA4"/>
    <w:rsid w:val="008600AE"/>
    <w:rsid w:val="00890FA0"/>
    <w:rsid w:val="00893249"/>
    <w:rsid w:val="008D025A"/>
    <w:rsid w:val="008D1873"/>
    <w:rsid w:val="008D1A5B"/>
    <w:rsid w:val="008F5EE8"/>
    <w:rsid w:val="009157F3"/>
    <w:rsid w:val="00931833"/>
    <w:rsid w:val="009B7195"/>
    <w:rsid w:val="00A02674"/>
    <w:rsid w:val="00A26051"/>
    <w:rsid w:val="00AA0D6B"/>
    <w:rsid w:val="00AD2C75"/>
    <w:rsid w:val="00AD4CB2"/>
    <w:rsid w:val="00AF4FDC"/>
    <w:rsid w:val="00B113F9"/>
    <w:rsid w:val="00B147F3"/>
    <w:rsid w:val="00B553FF"/>
    <w:rsid w:val="00B740F5"/>
    <w:rsid w:val="00BB336F"/>
    <w:rsid w:val="00C3390B"/>
    <w:rsid w:val="00C662D8"/>
    <w:rsid w:val="00C741C8"/>
    <w:rsid w:val="00CB6B9A"/>
    <w:rsid w:val="00CD037E"/>
    <w:rsid w:val="00CE3A25"/>
    <w:rsid w:val="00D1253D"/>
    <w:rsid w:val="00D260D4"/>
    <w:rsid w:val="00D34369"/>
    <w:rsid w:val="00D43E07"/>
    <w:rsid w:val="00D67497"/>
    <w:rsid w:val="00D7241E"/>
    <w:rsid w:val="00D96E8D"/>
    <w:rsid w:val="00DF151D"/>
    <w:rsid w:val="00E0728A"/>
    <w:rsid w:val="00E61830"/>
    <w:rsid w:val="00E74063"/>
    <w:rsid w:val="00EF4A4C"/>
    <w:rsid w:val="00F23E3F"/>
    <w:rsid w:val="00F418AA"/>
    <w:rsid w:val="00F5092F"/>
    <w:rsid w:val="00F602DA"/>
    <w:rsid w:val="00F6795E"/>
    <w:rsid w:val="00FB1CAB"/>
    <w:rsid w:val="00FB2BF0"/>
    <w:rsid w:val="00FD09E1"/>
    <w:rsid w:val="00FD5261"/>
    <w:rsid w:val="00FE2EE1"/>
    <w:rsid w:val="00FF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2B07B"/>
  <w15:docId w15:val="{A7A13040-7342-46DC-A921-569418BE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DA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5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F6795E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077770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8D1A5B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20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u26612</dc:creator>
  <cp:lastModifiedBy>Eran</cp:lastModifiedBy>
  <cp:revision>3</cp:revision>
  <cp:lastPrinted>2017-04-06T05:46:00Z</cp:lastPrinted>
  <dcterms:created xsi:type="dcterms:W3CDTF">2019-02-10T18:20:00Z</dcterms:created>
  <dcterms:modified xsi:type="dcterms:W3CDTF">2019-02-27T08:41:00Z</dcterms:modified>
</cp:coreProperties>
</file>