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68FE8" w14:textId="77777777" w:rsidR="000275D4" w:rsidRPr="0019156A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19156A">
        <w:rPr>
          <w:rFonts w:hint="cs"/>
          <w:rtl/>
        </w:rPr>
        <w:t xml:space="preserve">מסמך </w:t>
      </w:r>
      <w:bookmarkEnd w:id="0"/>
      <w:bookmarkEnd w:id="1"/>
      <w:r w:rsidRPr="0019156A">
        <w:rPr>
          <w:rFonts w:hint="cs"/>
          <w:rtl/>
        </w:rPr>
        <w:t xml:space="preserve">אפיון </w:t>
      </w:r>
      <w:r w:rsidR="0001204D" w:rsidRPr="0019156A">
        <w:rPr>
          <w:rFonts w:hint="cs"/>
          <w:rtl/>
        </w:rPr>
        <w:t>מסך</w:t>
      </w:r>
    </w:p>
    <w:p w14:paraId="33268FE9" w14:textId="77777777" w:rsidR="000B1EF0" w:rsidRPr="0019156A" w:rsidRDefault="00D9245E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הוראות רפואיות</w:t>
      </w:r>
    </w:p>
    <w:p w14:paraId="33268FEA" w14:textId="77777777" w:rsidR="000275D4" w:rsidRPr="0019156A" w:rsidRDefault="0001204D" w:rsidP="00196743">
      <w:pPr>
        <w:pStyle w:val="SubjectTitle"/>
        <w:rPr>
          <w:rtl/>
        </w:rPr>
      </w:pPr>
      <w:r w:rsidRPr="0019156A">
        <w:rPr>
          <w:rFonts w:hint="cs"/>
          <w:sz w:val="28"/>
          <w:szCs w:val="28"/>
          <w:rtl/>
        </w:rPr>
        <w:t>קוד מסך</w:t>
      </w:r>
      <w:r w:rsidR="00D9245E">
        <w:rPr>
          <w:rFonts w:hint="cs"/>
          <w:sz w:val="28"/>
          <w:szCs w:val="28"/>
          <w:rtl/>
        </w:rPr>
        <w:t>:49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33268FEB" w14:textId="77777777" w:rsidR="000275D4" w:rsidRPr="0019156A" w:rsidRDefault="000275D4" w:rsidP="000275D4">
      <w:pPr>
        <w:pStyle w:val="SubjectTitle"/>
        <w:rPr>
          <w:rtl/>
        </w:rPr>
      </w:pPr>
    </w:p>
    <w:p w14:paraId="33268FEC" w14:textId="77777777" w:rsidR="007E7D98" w:rsidRPr="0019156A" w:rsidRDefault="000275D4" w:rsidP="000275D4">
      <w:pPr>
        <w:pStyle w:val="SubjectTitle"/>
      </w:pPr>
      <w:r w:rsidRPr="0019156A">
        <w:rPr>
          <w:rFonts w:hint="cs"/>
          <w:rtl/>
        </w:rPr>
        <w:t>מערכת לניהול רשומה רפואית</w:t>
      </w:r>
    </w:p>
    <w:p w14:paraId="33268FED" w14:textId="77777777" w:rsidR="000275D4" w:rsidRPr="0019156A" w:rsidRDefault="007E7D98" w:rsidP="000275D4">
      <w:pPr>
        <w:pStyle w:val="SubjectTitle"/>
        <w:rPr>
          <w:sz w:val="24"/>
          <w:rtl/>
        </w:rPr>
      </w:pPr>
      <w:r w:rsidRPr="0019156A">
        <w:t>CPR NG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33268FEE" w14:textId="77777777" w:rsidR="000275D4" w:rsidRPr="0019156A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19156A">
        <w:rPr>
          <w:rFonts w:cs="David"/>
          <w:b/>
          <w:bCs/>
          <w:sz w:val="22"/>
          <w:rtl/>
          <w:lang w:eastAsia="he-IL"/>
        </w:rPr>
        <w:br w:type="page"/>
      </w:r>
    </w:p>
    <w:p w14:paraId="33268FEF" w14:textId="77777777" w:rsidR="00F759FF" w:rsidRPr="0019156A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3268FF0" w14:textId="77777777" w:rsidR="00196743" w:rsidRPr="0019156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19156A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3268FF1" w14:textId="77777777" w:rsidR="00196743" w:rsidRPr="0019156A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96"/>
        <w:gridCol w:w="1664"/>
        <w:gridCol w:w="1328"/>
        <w:gridCol w:w="5456"/>
      </w:tblGrid>
      <w:tr w:rsidR="009C16A9" w:rsidRPr="0019156A" w14:paraId="33268FF6" w14:textId="77777777" w:rsidTr="00C12668">
        <w:trPr>
          <w:trHeight w:val="348"/>
        </w:trPr>
        <w:tc>
          <w:tcPr>
            <w:tcW w:w="1296" w:type="dxa"/>
            <w:shd w:val="clear" w:color="auto" w:fill="F2F2F2" w:themeFill="background1" w:themeFillShade="F2"/>
          </w:tcPr>
          <w:p w14:paraId="33268FF2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3268FF3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3268FF4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3268FF5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19156A" w14:paraId="33268FFB" w14:textId="77777777" w:rsidTr="00C12668">
        <w:tc>
          <w:tcPr>
            <w:tcW w:w="1296" w:type="dxa"/>
          </w:tcPr>
          <w:p w14:paraId="33268FF7" w14:textId="6C48A501" w:rsidR="009C16A9" w:rsidRPr="006E7E71" w:rsidRDefault="006E7E7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E7E71">
              <w:rPr>
                <w:rFonts w:cs="David"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33268FF8" w14:textId="7BE0707F" w:rsidR="009C16A9" w:rsidRPr="006E7E71" w:rsidRDefault="006E7E7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E7E71"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33268FF9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3268FFA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19156A" w14:paraId="33269000" w14:textId="77777777" w:rsidTr="00C12668">
        <w:tc>
          <w:tcPr>
            <w:tcW w:w="1296" w:type="dxa"/>
          </w:tcPr>
          <w:p w14:paraId="33268FFC" w14:textId="2D52FE00" w:rsidR="009C16A9" w:rsidRPr="0019156A" w:rsidRDefault="00780EA3" w:rsidP="009A46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23T15:41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5" w:author="Sagie, Guy" w:date="2014-11-25T17:01:00Z">
              <w:r w:rsidR="009A4699">
                <w:rPr>
                  <w:rFonts w:cs="David" w:hint="cs"/>
                  <w:rtl/>
                  <w:lang w:eastAsia="he-IL"/>
                </w:rPr>
                <w:t>5</w:t>
              </w:r>
            </w:ins>
            <w:ins w:id="6" w:author="Sagie, Guy" w:date="2014-11-23T15:41:00Z">
              <w:r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33268FFD" w14:textId="41E16C4E" w:rsidR="009C16A9" w:rsidRPr="0019156A" w:rsidRDefault="00780EA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3T15:4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33268FFE" w14:textId="5489631E" w:rsidR="009C16A9" w:rsidRPr="0019156A" w:rsidRDefault="00780EA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3T15:4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3268FFF" w14:textId="63E7005E" w:rsidR="009C16A9" w:rsidRPr="0019156A" w:rsidRDefault="00780EA3" w:rsidP="008100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3T15:41:00Z">
              <w:r>
                <w:rPr>
                  <w:rFonts w:cs="David" w:hint="cs"/>
                  <w:rtl/>
                  <w:lang w:eastAsia="he-IL"/>
                </w:rPr>
                <w:t xml:space="preserve">עדכון בהתאם </w:t>
              </w:r>
            </w:ins>
            <w:ins w:id="10" w:author="Sagie, Guy" w:date="2014-11-23T16:00:00Z">
              <w:r w:rsidR="008100BC">
                <w:rPr>
                  <w:rFonts w:cs="David" w:hint="cs"/>
                  <w:rtl/>
                  <w:lang w:eastAsia="he-IL"/>
                </w:rPr>
                <w:t>לסיכום פגישה 16.11.2014</w:t>
              </w:r>
            </w:ins>
            <w:ins w:id="11" w:author="Sagie, Guy" w:date="2014-11-25T17:01:00Z">
              <w:r w:rsidR="009A4699">
                <w:rPr>
                  <w:rFonts w:cs="David" w:hint="cs"/>
                  <w:rtl/>
                  <w:lang w:eastAsia="he-IL"/>
                </w:rPr>
                <w:t xml:space="preserve"> ובהתאם להערה 1381</w:t>
              </w:r>
            </w:ins>
          </w:p>
        </w:tc>
      </w:tr>
      <w:tr w:rsidR="009C16A9" w:rsidRPr="0019156A" w14:paraId="33269005" w14:textId="77777777" w:rsidTr="00C12668">
        <w:tc>
          <w:tcPr>
            <w:tcW w:w="1296" w:type="dxa"/>
          </w:tcPr>
          <w:p w14:paraId="33269001" w14:textId="1ED64C5F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5-02-12T16:22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33269002" w14:textId="1E3C9235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gie, Guy" w:date="2015-02-12T16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33269003" w14:textId="6A4F9471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gie, Guy" w:date="2015-02-12T16:2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3269004" w14:textId="1B90C2D4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Sagie, Guy" w:date="2015-02-12T16:22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6" w:author="Sagie, Guy" w:date="2015-02-12T17:39:00Z">
              <w:r w:rsidR="009D565A">
                <w:rPr>
                  <w:rFonts w:cs="David" w:hint="cs"/>
                  <w:rtl/>
                  <w:lang w:eastAsia="he-IL"/>
                </w:rPr>
                <w:t xml:space="preserve">שדה פרופיל ׁ(המכיל </w:t>
              </w:r>
              <w:r w:rsidR="009D565A">
                <w:rPr>
                  <w:rFonts w:cs="David" w:hint="cs"/>
                  <w:lang w:eastAsia="he-IL"/>
                </w:rPr>
                <w:t>VMA</w:t>
              </w:r>
              <w:r w:rsidR="009D565A">
                <w:rPr>
                  <w:rFonts w:cs="David" w:hint="cs"/>
                  <w:rtl/>
                  <w:lang w:eastAsia="he-IL"/>
                </w:rPr>
                <w:t>)</w:t>
              </w:r>
            </w:ins>
            <w:ins w:id="17" w:author="Sagie, Guy" w:date="2015-02-12T16:22:00Z">
              <w:r>
                <w:rPr>
                  <w:rFonts w:cs="David" w:hint="cs"/>
                  <w:rtl/>
                  <w:lang w:eastAsia="he-IL"/>
                </w:rPr>
                <w:t xml:space="preserve"> ומבנה</w:t>
              </w:r>
            </w:ins>
            <w:ins w:id="18" w:author="Sagie, Guy" w:date="2015-02-12T17:39:00Z">
              <w:r w:rsidR="009D565A">
                <w:rPr>
                  <w:rFonts w:cs="David" w:hint="cs"/>
                  <w:rtl/>
                  <w:lang w:eastAsia="he-IL"/>
                </w:rPr>
                <w:t xml:space="preserve"> מתעד</w:t>
              </w:r>
            </w:ins>
          </w:p>
        </w:tc>
      </w:tr>
      <w:tr w:rsidR="00C12668" w:rsidRPr="0019156A" w14:paraId="37C1B4FA" w14:textId="77777777" w:rsidTr="00C12668">
        <w:trPr>
          <w:ins w:id="19" w:author="Sagie, Guy" w:date="2015-02-18T14:06:00Z"/>
        </w:trPr>
        <w:tc>
          <w:tcPr>
            <w:tcW w:w="1296" w:type="dxa"/>
          </w:tcPr>
          <w:p w14:paraId="569EA299" w14:textId="37AD758A" w:rsidR="00C12668" w:rsidRDefault="00C12668" w:rsidP="00C12668">
            <w:pPr>
              <w:spacing w:before="100" w:after="40"/>
              <w:rPr>
                <w:ins w:id="20" w:author="Sagie, Guy" w:date="2015-02-18T14:06:00Z"/>
                <w:rFonts w:cs="David"/>
                <w:rtl/>
                <w:lang w:eastAsia="he-IL"/>
              </w:rPr>
            </w:pPr>
            <w:ins w:id="21" w:author="Sagie, Guy" w:date="2015-02-18T14:30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1ED0AE16" w14:textId="4ED454CD" w:rsidR="00C12668" w:rsidRDefault="00C12668" w:rsidP="00C12668">
            <w:pPr>
              <w:spacing w:before="100" w:after="40"/>
              <w:rPr>
                <w:ins w:id="22" w:author="Sagie, Guy" w:date="2015-02-18T14:06:00Z"/>
                <w:rFonts w:cs="David"/>
                <w:rtl/>
                <w:lang w:eastAsia="he-IL"/>
              </w:rPr>
            </w:pPr>
            <w:ins w:id="23" w:author="Sagie, Guy" w:date="2015-02-18T14:33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ins w:id="24" w:author="Sagie, Guy" w:date="2015-02-18T14:30:00Z"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28" w:type="dxa"/>
          </w:tcPr>
          <w:p w14:paraId="46B3480D" w14:textId="000DA061" w:rsidR="00C12668" w:rsidRDefault="00C12668" w:rsidP="00C12668">
            <w:pPr>
              <w:spacing w:before="100" w:after="40"/>
              <w:rPr>
                <w:ins w:id="25" w:author="Sagie, Guy" w:date="2015-02-18T14:06:00Z"/>
                <w:rFonts w:cs="David"/>
                <w:rtl/>
                <w:lang w:eastAsia="he-IL"/>
              </w:rPr>
            </w:pPr>
            <w:ins w:id="26" w:author="Sagie, Guy" w:date="2015-02-18T14:3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66DFEE31" w14:textId="274E301A" w:rsidR="00C12668" w:rsidRDefault="00C12668" w:rsidP="00C12668">
            <w:pPr>
              <w:spacing w:before="100" w:after="40"/>
              <w:rPr>
                <w:ins w:id="27" w:author="Sagie, Guy" w:date="2015-02-18T14:06:00Z"/>
                <w:rFonts w:cs="David"/>
                <w:rtl/>
                <w:lang w:eastAsia="he-IL"/>
              </w:rPr>
            </w:pPr>
            <w:ins w:id="28" w:author="Sagie, Guy" w:date="2015-02-18T14:30:00Z">
              <w:r>
                <w:rPr>
                  <w:rFonts w:cs="David" w:hint="cs"/>
                  <w:rtl/>
                  <w:lang w:eastAsia="he-IL"/>
                </w:rPr>
                <w:t xml:space="preserve">פתיחת מסך </w:t>
              </w:r>
            </w:ins>
            <w:ins w:id="29" w:author="Sagie, Guy" w:date="2015-02-18T14:31:00Z">
              <w:r>
                <w:rPr>
                  <w:rFonts w:cs="David" w:hint="cs"/>
                  <w:rtl/>
                  <w:lang w:eastAsia="he-IL"/>
                </w:rPr>
                <w:t>מאפייני</w:t>
              </w:r>
            </w:ins>
            <w:ins w:id="30" w:author="Sagie, Guy" w:date="2015-02-18T14:32:00Z">
              <w:r>
                <w:rPr>
                  <w:rFonts w:cs="David" w:hint="cs"/>
                  <w:rtl/>
                  <w:lang w:eastAsia="he-IL"/>
                </w:rPr>
                <w:t xml:space="preserve"> הוראה (קוד מסך 61)</w:t>
              </w:r>
            </w:ins>
            <w:ins w:id="31" w:author="Sagie, Guy" w:date="2015-02-18T14:31:00Z">
              <w:r>
                <w:rPr>
                  <w:rFonts w:cs="David" w:hint="cs"/>
                  <w:rtl/>
                  <w:lang w:eastAsia="he-IL"/>
                </w:rPr>
                <w:t xml:space="preserve">  כאשר שדותיו חסומים  בהתאם לאמור</w:t>
              </w:r>
            </w:ins>
            <w:ins w:id="32" w:author="Sagie, Guy" w:date="2015-02-18T14:3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3" w:author="Sagie, Guy" w:date="2015-02-18T14:31:00Z">
              <w:r>
                <w:rPr>
                  <w:rFonts w:cs="David" w:hint="cs"/>
                  <w:rtl/>
                  <w:lang w:eastAsia="he-IL"/>
                </w:rPr>
                <w:t>ב</w:t>
              </w:r>
            </w:ins>
            <w:ins w:id="34" w:author="Sagie, Guy" w:date="2015-02-18T14:30:00Z">
              <w:r>
                <w:rPr>
                  <w:rFonts w:cs="David" w:hint="cs"/>
                  <w:rtl/>
                  <w:lang w:eastAsia="he-IL"/>
                </w:rPr>
                <w:t>הערה 1367.</w:t>
              </w:r>
            </w:ins>
          </w:p>
        </w:tc>
      </w:tr>
      <w:tr w:rsidR="00C65596" w:rsidRPr="0019156A" w14:paraId="25ED930B" w14:textId="77777777" w:rsidTr="00C12668">
        <w:trPr>
          <w:ins w:id="35" w:author="Sagie, Guy" w:date="2015-03-02T11:17:00Z"/>
        </w:trPr>
        <w:tc>
          <w:tcPr>
            <w:tcW w:w="1296" w:type="dxa"/>
          </w:tcPr>
          <w:p w14:paraId="6FF976A4" w14:textId="426A7BA9" w:rsidR="00C65596" w:rsidRDefault="00C65596" w:rsidP="00C65596">
            <w:pPr>
              <w:spacing w:before="100" w:after="40"/>
              <w:rPr>
                <w:ins w:id="36" w:author="Sagie, Guy" w:date="2015-03-02T11:17:00Z"/>
                <w:rFonts w:cs="David"/>
                <w:rtl/>
                <w:lang w:eastAsia="he-IL"/>
              </w:rPr>
            </w:pPr>
            <w:ins w:id="37" w:author="Sagie, Guy" w:date="2015-03-02T11:17:00Z">
              <w:r>
                <w:rPr>
                  <w:rFonts w:cs="David" w:hint="cs"/>
                  <w:rtl/>
                  <w:lang w:eastAsia="he-IL"/>
                </w:rPr>
                <w:t>02.03.2015</w:t>
              </w:r>
            </w:ins>
          </w:p>
        </w:tc>
        <w:tc>
          <w:tcPr>
            <w:tcW w:w="0" w:type="auto"/>
          </w:tcPr>
          <w:p w14:paraId="50496D95" w14:textId="28AFEB1E" w:rsidR="00C65596" w:rsidRDefault="00C65596" w:rsidP="00C65596">
            <w:pPr>
              <w:spacing w:before="100" w:after="40"/>
              <w:rPr>
                <w:ins w:id="38" w:author="Sagie, Guy" w:date="2015-03-02T11:17:00Z"/>
                <w:rFonts w:cs="David"/>
                <w:rtl/>
                <w:lang w:eastAsia="he-IL"/>
              </w:rPr>
            </w:pPr>
            <w:ins w:id="39" w:author="Sagie, Guy" w:date="2015-03-02T11:17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2BFDDEA6" w14:textId="1FBCC268" w:rsidR="00C65596" w:rsidRDefault="00C65596" w:rsidP="00C65596">
            <w:pPr>
              <w:spacing w:before="100" w:after="40"/>
              <w:rPr>
                <w:ins w:id="40" w:author="Sagie, Guy" w:date="2015-03-02T11:17:00Z"/>
                <w:rFonts w:cs="David"/>
                <w:rtl/>
                <w:lang w:eastAsia="he-IL"/>
              </w:rPr>
            </w:pPr>
            <w:ins w:id="41" w:author="Sagie, Guy" w:date="2015-03-02T11:1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455340E6" w14:textId="162B10BF" w:rsidR="00C65596" w:rsidRDefault="008234DB" w:rsidP="00C65596">
            <w:pPr>
              <w:spacing w:before="100" w:after="40"/>
              <w:rPr>
                <w:ins w:id="42" w:author="Sagie, Guy" w:date="2015-03-02T11:17:00Z"/>
                <w:rFonts w:cs="David"/>
                <w:rtl/>
                <w:lang w:eastAsia="he-IL"/>
              </w:rPr>
            </w:pPr>
            <w:ins w:id="43" w:author="Sagie, Guy" w:date="2015-03-02T11:18:00Z">
              <w:r>
                <w:rPr>
                  <w:rFonts w:cs="David" w:hint="cs"/>
                  <w:rtl/>
                  <w:lang w:eastAsia="he-IL"/>
                </w:rPr>
                <w:t xml:space="preserve">הוספת כפתור "מפגש"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אשר פותח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</w:p>
        </w:tc>
      </w:tr>
      <w:tr w:rsidR="00136BD8" w:rsidRPr="0019156A" w14:paraId="653C9DE3" w14:textId="77777777" w:rsidTr="00C12668">
        <w:trPr>
          <w:ins w:id="44" w:author="Sagie, Guy" w:date="2015-03-26T08:45:00Z"/>
        </w:trPr>
        <w:tc>
          <w:tcPr>
            <w:tcW w:w="1296" w:type="dxa"/>
          </w:tcPr>
          <w:p w14:paraId="2F431114" w14:textId="6181F324" w:rsidR="00136BD8" w:rsidRDefault="00136BD8" w:rsidP="00C65596">
            <w:pPr>
              <w:spacing w:before="100" w:after="40"/>
              <w:rPr>
                <w:ins w:id="45" w:author="Sagie, Guy" w:date="2015-03-26T08:45:00Z"/>
                <w:rFonts w:cs="David"/>
                <w:rtl/>
                <w:lang w:eastAsia="he-IL"/>
              </w:rPr>
            </w:pPr>
            <w:ins w:id="46" w:author="Sagie, Guy" w:date="2015-03-26T08:45:00Z">
              <w:r>
                <w:rPr>
                  <w:rFonts w:cs="David" w:hint="cs"/>
                  <w:rtl/>
                  <w:lang w:eastAsia="he-IL"/>
                </w:rPr>
                <w:t>25.03.2015</w:t>
              </w:r>
            </w:ins>
          </w:p>
        </w:tc>
        <w:tc>
          <w:tcPr>
            <w:tcW w:w="0" w:type="auto"/>
          </w:tcPr>
          <w:p w14:paraId="3AF30A73" w14:textId="51599893" w:rsidR="00136BD8" w:rsidRDefault="00136BD8" w:rsidP="00C65596">
            <w:pPr>
              <w:spacing w:before="100" w:after="40"/>
              <w:rPr>
                <w:ins w:id="47" w:author="Sagie, Guy" w:date="2015-03-26T08:45:00Z"/>
                <w:rFonts w:cs="David"/>
                <w:rtl/>
                <w:lang w:eastAsia="he-IL"/>
              </w:rPr>
            </w:pPr>
            <w:ins w:id="48" w:author="Sagie, Guy" w:date="2015-03-26T08:45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18E4C3FB" w14:textId="10CF302A" w:rsidR="00136BD8" w:rsidRDefault="00136BD8" w:rsidP="00C65596">
            <w:pPr>
              <w:spacing w:before="100" w:after="40"/>
              <w:rPr>
                <w:ins w:id="49" w:author="Sagie, Guy" w:date="2015-03-26T08:45:00Z"/>
                <w:rFonts w:cs="David"/>
                <w:rtl/>
                <w:lang w:eastAsia="he-IL"/>
              </w:rPr>
            </w:pPr>
            <w:ins w:id="50" w:author="Sagie, Guy" w:date="2015-03-26T08:4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B3F44BC" w14:textId="03C6C088" w:rsidR="00136BD8" w:rsidRDefault="00727650" w:rsidP="00C65596">
            <w:pPr>
              <w:spacing w:before="100" w:after="40"/>
              <w:rPr>
                <w:ins w:id="51" w:author="Sagie, Guy" w:date="2015-03-26T08:45:00Z"/>
                <w:rFonts w:cs="David"/>
                <w:rtl/>
                <w:lang w:eastAsia="he-IL"/>
              </w:rPr>
            </w:pPr>
            <w:ins w:id="52" w:author="Sagie, Guy" w:date="2015-03-26T08:45:00Z">
              <w:r>
                <w:rPr>
                  <w:rFonts w:cs="David" w:hint="cs"/>
                  <w:rtl/>
                  <w:lang w:eastAsia="he-IL"/>
                </w:rPr>
                <w:t>עדכו</w:t>
              </w:r>
              <w:r w:rsidR="00136BD8">
                <w:rPr>
                  <w:rFonts w:cs="David" w:hint="cs"/>
                  <w:rtl/>
                  <w:lang w:eastAsia="he-IL"/>
                </w:rPr>
                <w:t>ן</w:t>
              </w:r>
            </w:ins>
            <w:ins w:id="53" w:author="Sagie, Guy" w:date="2015-03-26T08:51:00Z">
              <w:r>
                <w:rPr>
                  <w:rFonts w:cs="David"/>
                  <w:lang w:eastAsia="he-IL"/>
                </w:rPr>
                <w:t xml:space="preserve"> </w:t>
              </w:r>
            </w:ins>
            <w:bookmarkStart w:id="54" w:name="_GoBack"/>
            <w:bookmarkEnd w:id="54"/>
            <w:ins w:id="55" w:author="Sagie, Guy" w:date="2015-03-26T08:45:00Z">
              <w:r w:rsidR="00136BD8">
                <w:rPr>
                  <w:rFonts w:cs="David" w:hint="cs"/>
                  <w:rtl/>
                  <w:lang w:eastAsia="he-IL"/>
                </w:rPr>
                <w:t>בדיקת תקינות לכפתור "מפגש"</w:t>
              </w:r>
            </w:ins>
          </w:p>
        </w:tc>
      </w:tr>
    </w:tbl>
    <w:p w14:paraId="33269006" w14:textId="77777777" w:rsidR="00145719" w:rsidRPr="0019156A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19156A" w14:paraId="3326900B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7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8" w14:textId="77777777" w:rsidR="00145719" w:rsidRPr="0019156A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A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19156A" w14:paraId="33269010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C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D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E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F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33269015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1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2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3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4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3326901A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6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7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8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326901B" w14:textId="77777777" w:rsidR="004E288D" w:rsidRPr="0019156A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26901C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1D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1E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1F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0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1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2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3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4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5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6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7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9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26902A" w14:textId="77777777" w:rsidR="005377B8" w:rsidRPr="0019156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9156A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3326902B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326902C" w14:textId="77777777" w:rsidR="005377B8" w:rsidRPr="0019156A" w:rsidRDefault="00915156" w:rsidP="0019156A">
      <w:pPr>
        <w:ind w:firstLine="237"/>
        <w:rPr>
          <w:rFonts w:cs="David"/>
          <w:rtl/>
          <w:lang w:eastAsia="he-IL"/>
        </w:rPr>
      </w:pPr>
      <w:r w:rsidRPr="0019156A">
        <w:rPr>
          <w:rFonts w:cs="David" w:hint="cs"/>
          <w:rtl/>
          <w:lang w:eastAsia="he-IL"/>
        </w:rPr>
        <w:t>הוראות רפואיות</w:t>
      </w:r>
      <w:r w:rsidR="00D9245E">
        <w:rPr>
          <w:rFonts w:cs="David" w:hint="cs"/>
          <w:rtl/>
          <w:lang w:eastAsia="he-IL"/>
        </w:rPr>
        <w:t>.</w:t>
      </w:r>
    </w:p>
    <w:p w14:paraId="3326902D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326902E" w14:textId="77777777" w:rsidR="00E937AB" w:rsidRPr="0019156A" w:rsidRDefault="00915156" w:rsidP="0019156A">
      <w:pPr>
        <w:ind w:firstLine="237"/>
        <w:rPr>
          <w:rFonts w:cs="David"/>
          <w:rtl/>
          <w:lang w:eastAsia="he-IL"/>
        </w:rPr>
      </w:pPr>
      <w:r w:rsidRPr="0019156A">
        <w:rPr>
          <w:rFonts w:cs="David" w:hint="cs"/>
          <w:rtl/>
          <w:lang w:eastAsia="he-IL"/>
        </w:rPr>
        <w:t>ניהול ההוראות הרפאיות למטופל</w:t>
      </w:r>
      <w:r w:rsidR="00D9245E">
        <w:rPr>
          <w:rFonts w:cs="David" w:hint="cs"/>
          <w:rtl/>
          <w:lang w:eastAsia="he-IL"/>
        </w:rPr>
        <w:t>.</w:t>
      </w:r>
    </w:p>
    <w:p w14:paraId="3326902F" w14:textId="77777777" w:rsidR="005377B8" w:rsidRPr="0019156A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CFB9F18" w14:textId="77777777" w:rsidR="00780EA3" w:rsidRDefault="00282DC4" w:rsidP="00780EA3">
      <w:pPr>
        <w:spacing w:line="360" w:lineRule="auto"/>
        <w:ind w:left="237"/>
        <w:jc w:val="both"/>
        <w:rPr>
          <w:ins w:id="56" w:author="Sagie, Guy" w:date="2014-11-23T15:45:00Z"/>
          <w:rFonts w:cs="David"/>
          <w:rtl/>
          <w:lang w:eastAsia="he-IL"/>
        </w:rPr>
      </w:pPr>
      <w:commentRangeStart w:id="57"/>
      <w:r>
        <w:rPr>
          <w:rFonts w:cs="David" w:hint="cs"/>
          <w:rtl/>
          <w:lang w:eastAsia="he-IL"/>
        </w:rPr>
        <w:t>מסך זה</w:t>
      </w:r>
      <w:r>
        <w:rPr>
          <w:rFonts w:cs="David"/>
          <w:lang w:eastAsia="he-IL"/>
        </w:rPr>
        <w:t xml:space="preserve"> </w:t>
      </w:r>
      <w:r w:rsidR="00647CAC">
        <w:rPr>
          <w:rFonts w:cs="David" w:hint="cs"/>
          <w:rtl/>
          <w:lang w:eastAsia="he-IL"/>
        </w:rPr>
        <w:t>מש</w:t>
      </w:r>
      <w:r w:rsidR="00B61436">
        <w:rPr>
          <w:rFonts w:cs="David" w:hint="cs"/>
          <w:rtl/>
          <w:lang w:eastAsia="he-IL"/>
        </w:rPr>
        <w:t>מש לנ</w:t>
      </w:r>
      <w:r>
        <w:rPr>
          <w:rFonts w:cs="David" w:hint="cs"/>
          <w:rtl/>
          <w:lang w:eastAsia="he-IL"/>
        </w:rPr>
        <w:t>י</w:t>
      </w:r>
      <w:r w:rsidR="00B61436">
        <w:rPr>
          <w:rFonts w:cs="David" w:hint="cs"/>
          <w:rtl/>
          <w:lang w:eastAsia="he-IL"/>
        </w:rPr>
        <w:t>ה</w:t>
      </w:r>
      <w:r>
        <w:rPr>
          <w:rFonts w:cs="David" w:hint="cs"/>
          <w:rtl/>
          <w:lang w:eastAsia="he-IL"/>
        </w:rPr>
        <w:t xml:space="preserve">ול </w:t>
      </w:r>
      <w:r w:rsidR="00B61436">
        <w:rPr>
          <w:rFonts w:cs="David" w:hint="cs"/>
          <w:rtl/>
          <w:lang w:eastAsia="he-IL"/>
        </w:rPr>
        <w:t>ההוראות הרפואיות של ה</w:t>
      </w:r>
      <w:r w:rsidR="00915156" w:rsidRPr="0019156A">
        <w:rPr>
          <w:rFonts w:cs="David" w:hint="cs"/>
          <w:rtl/>
          <w:lang w:eastAsia="he-IL"/>
        </w:rPr>
        <w:t>מטופ</w:t>
      </w:r>
      <w:r>
        <w:rPr>
          <w:rFonts w:cs="David" w:hint="cs"/>
          <w:rtl/>
          <w:lang w:eastAsia="he-IL"/>
        </w:rPr>
        <w:t>ל. בעת כניסה למסך יוצג</w:t>
      </w:r>
      <w:ins w:id="58" w:author="Sagie, Guy" w:date="2014-11-23T15:41:00Z">
        <w:r w:rsidR="00780EA3">
          <w:rPr>
            <w:rFonts w:cs="David" w:hint="cs"/>
            <w:rtl/>
            <w:lang w:eastAsia="he-IL"/>
          </w:rPr>
          <w:t>ו</w:t>
        </w:r>
      </w:ins>
      <w:r w:rsidR="00B61436">
        <w:rPr>
          <w:rFonts w:cs="David" w:hint="cs"/>
          <w:rtl/>
          <w:lang w:eastAsia="he-IL"/>
        </w:rPr>
        <w:t xml:space="preserve"> למשתמש</w:t>
      </w:r>
      <w:ins w:id="59" w:author="Sagie, Guy" w:date="2014-11-23T15:42:00Z">
        <w:r w:rsidR="00780EA3">
          <w:rPr>
            <w:rFonts w:cs="David" w:hint="cs"/>
            <w:rtl/>
            <w:lang w:eastAsia="he-IL"/>
          </w:rPr>
          <w:t xml:space="preserve"> שתי </w:t>
        </w:r>
      </w:ins>
      <w:del w:id="60" w:author="Sagie, Guy" w:date="2014-11-23T15:42:00Z">
        <w:r w:rsidDel="00780EA3">
          <w:rPr>
            <w:rFonts w:cs="David" w:hint="cs"/>
            <w:rtl/>
            <w:lang w:eastAsia="he-IL"/>
          </w:rPr>
          <w:delText xml:space="preserve"> </w:delText>
        </w:r>
      </w:del>
      <w:r w:rsidR="001667B5">
        <w:rPr>
          <w:rFonts w:cs="David" w:hint="cs"/>
          <w:rtl/>
          <w:lang w:eastAsia="he-IL"/>
        </w:rPr>
        <w:t>טבל</w:t>
      </w:r>
      <w:ins w:id="61" w:author="Sagie, Guy" w:date="2014-11-23T15:42:00Z">
        <w:r w:rsidR="00780EA3">
          <w:rPr>
            <w:rFonts w:cs="David" w:hint="cs"/>
            <w:rtl/>
            <w:lang w:eastAsia="he-IL"/>
          </w:rPr>
          <w:t>אות:</w:t>
        </w:r>
      </w:ins>
    </w:p>
    <w:p w14:paraId="4E376BA2" w14:textId="72DE9B76" w:rsidR="00780EA3" w:rsidRDefault="00780EA3" w:rsidP="00780EA3">
      <w:pPr>
        <w:spacing w:line="360" w:lineRule="auto"/>
        <w:ind w:left="237"/>
        <w:jc w:val="both"/>
        <w:rPr>
          <w:ins w:id="62" w:author="Sagie, Guy" w:date="2014-11-23T15:45:00Z"/>
          <w:rFonts w:cs="David"/>
          <w:rtl/>
          <w:lang w:eastAsia="he-IL"/>
        </w:rPr>
      </w:pPr>
      <w:ins w:id="63" w:author="Sagie, Guy" w:date="2014-11-23T15:44:00Z">
        <w:r>
          <w:rPr>
            <w:rFonts w:cs="David" w:hint="cs"/>
            <w:rtl/>
            <w:lang w:eastAsia="he-IL"/>
          </w:rPr>
          <w:t>1.</w:t>
        </w:r>
      </w:ins>
      <w:ins w:id="64" w:author="Sagie, Guy" w:date="2014-11-23T15:45:00Z">
        <w:r>
          <w:rPr>
            <w:rFonts w:cs="David" w:hint="cs"/>
            <w:rtl/>
            <w:lang w:eastAsia="he-IL"/>
          </w:rPr>
          <w:t xml:space="preserve"> </w:t>
        </w:r>
      </w:ins>
      <w:ins w:id="65" w:author="Sagie, Guy" w:date="2014-11-23T15:44:00Z">
        <w:r>
          <w:rPr>
            <w:rFonts w:cs="David" w:hint="cs"/>
            <w:rtl/>
            <w:lang w:eastAsia="he-IL"/>
          </w:rPr>
          <w:t xml:space="preserve">הוראות רפואיות במפגש - </w:t>
        </w:r>
      </w:ins>
      <w:ins w:id="66" w:author="Sagie, Guy" w:date="2014-11-23T15:42:00Z">
        <w:r>
          <w:rPr>
            <w:rFonts w:cs="David" w:hint="cs"/>
            <w:rtl/>
            <w:lang w:eastAsia="he-IL"/>
          </w:rPr>
          <w:t xml:space="preserve"> טבלה שבה יוזנו ההוראות הרפואיות שניתנו </w:t>
        </w:r>
      </w:ins>
      <w:ins w:id="67" w:author="Sagie, Guy" w:date="2014-11-23T15:43:00Z">
        <w:r>
          <w:rPr>
            <w:rFonts w:cs="David" w:hint="cs"/>
            <w:rtl/>
            <w:lang w:eastAsia="he-IL"/>
          </w:rPr>
          <w:t>ב</w:t>
        </w:r>
      </w:ins>
      <w:ins w:id="68" w:author="Sagie, Guy" w:date="2014-11-23T15:42:00Z">
        <w:r>
          <w:rPr>
            <w:rFonts w:cs="David" w:hint="cs"/>
            <w:rtl/>
            <w:lang w:eastAsia="he-IL"/>
          </w:rPr>
          <w:t xml:space="preserve">מפגש </w:t>
        </w:r>
      </w:ins>
    </w:p>
    <w:p w14:paraId="6E476E5D" w14:textId="6E2A9666" w:rsidR="00780EA3" w:rsidRDefault="00780EA3" w:rsidP="00780EA3">
      <w:pPr>
        <w:spacing w:line="360" w:lineRule="auto"/>
        <w:ind w:left="237"/>
        <w:jc w:val="both"/>
        <w:rPr>
          <w:ins w:id="69" w:author="Sagie, Guy" w:date="2014-11-23T15:42:00Z"/>
          <w:rFonts w:cs="David"/>
          <w:rtl/>
          <w:lang w:eastAsia="he-IL"/>
        </w:rPr>
      </w:pPr>
      <w:ins w:id="70" w:author="Sagie, Guy" w:date="2014-11-23T15:45:00Z">
        <w:r>
          <w:rPr>
            <w:rFonts w:cs="David" w:hint="cs"/>
            <w:rtl/>
            <w:lang w:eastAsia="he-IL"/>
          </w:rPr>
          <w:t xml:space="preserve">2. </w:t>
        </w:r>
      </w:ins>
      <w:ins w:id="71" w:author="Sagie, Guy" w:date="2014-11-23T15:42:00Z">
        <w:r>
          <w:rPr>
            <w:rFonts w:cs="David" w:hint="cs"/>
            <w:rtl/>
            <w:lang w:eastAsia="he-IL"/>
          </w:rPr>
          <w:t>הוראות רפואיות תקפות</w:t>
        </w:r>
      </w:ins>
      <w:ins w:id="72" w:author="Sagie, Guy" w:date="2014-11-23T15:45:00Z">
        <w:r>
          <w:rPr>
            <w:rFonts w:cs="David" w:hint="cs"/>
            <w:rtl/>
            <w:lang w:eastAsia="he-IL"/>
          </w:rPr>
          <w:t>-</w:t>
        </w:r>
      </w:ins>
      <w:ins w:id="73" w:author="Sagie, Guy" w:date="2014-11-23T15:42:00Z">
        <w:r>
          <w:rPr>
            <w:rFonts w:cs="David" w:hint="cs"/>
            <w:rtl/>
            <w:lang w:eastAsia="he-IL"/>
          </w:rPr>
          <w:t xml:space="preserve"> בה יוצגו הוראות רפואיות בסט</w:t>
        </w:r>
      </w:ins>
      <w:ins w:id="74" w:author="Sagie, Guy" w:date="2014-11-23T15:43:00Z">
        <w:r>
          <w:rPr>
            <w:rFonts w:cs="David" w:hint="cs"/>
            <w:rtl/>
            <w:lang w:eastAsia="he-IL"/>
          </w:rPr>
          <w:t>טוס פעילה ומאושרת שטרם פג תוקפ</w:t>
        </w:r>
      </w:ins>
      <w:ins w:id="75" w:author="Sagie, Guy" w:date="2014-11-23T15:45:00Z">
        <w:r>
          <w:rPr>
            <w:rFonts w:cs="David" w:hint="cs"/>
            <w:rtl/>
            <w:lang w:eastAsia="he-IL"/>
          </w:rPr>
          <w:t>ן</w:t>
        </w:r>
      </w:ins>
    </w:p>
    <w:p w14:paraId="33269030" w14:textId="455D8A50" w:rsidR="00B61436" w:rsidDel="00780EA3" w:rsidRDefault="001667B5" w:rsidP="00780EA3">
      <w:pPr>
        <w:spacing w:line="360" w:lineRule="auto"/>
        <w:ind w:left="237"/>
        <w:jc w:val="both"/>
        <w:rPr>
          <w:del w:id="76" w:author="Sagie, Guy" w:date="2014-11-23T15:44:00Z"/>
          <w:rFonts w:cs="David"/>
          <w:rtl/>
          <w:lang w:eastAsia="he-IL"/>
        </w:rPr>
      </w:pPr>
      <w:del w:id="77" w:author="Sagie, Guy" w:date="2014-11-23T15:42:00Z">
        <w:r w:rsidDel="00780EA3">
          <w:rPr>
            <w:rFonts w:cs="David" w:hint="cs"/>
            <w:rtl/>
            <w:lang w:eastAsia="he-IL"/>
          </w:rPr>
          <w:delText>ה</w:delText>
        </w:r>
      </w:del>
      <w:r>
        <w:rPr>
          <w:rFonts w:cs="David" w:hint="cs"/>
          <w:rtl/>
          <w:lang w:eastAsia="he-IL"/>
        </w:rPr>
        <w:t xml:space="preserve"> </w:t>
      </w:r>
      <w:del w:id="78" w:author="Sagie, Guy" w:date="2014-11-23T15:44:00Z">
        <w:r w:rsidDel="00780EA3">
          <w:rPr>
            <w:rFonts w:cs="David" w:hint="cs"/>
            <w:rtl/>
            <w:lang w:eastAsia="he-IL"/>
          </w:rPr>
          <w:delText>ובה ההוראות הרפואיות של המטופל</w:delText>
        </w:r>
        <w:r w:rsidR="00380600" w:rsidDel="00780EA3">
          <w:rPr>
            <w:rFonts w:cs="David" w:hint="cs"/>
            <w:rtl/>
            <w:lang w:eastAsia="he-IL"/>
          </w:rPr>
          <w:delText xml:space="preserve"> </w:delText>
        </w:r>
        <w:r w:rsidDel="00780EA3">
          <w:rPr>
            <w:rFonts w:cs="David" w:hint="cs"/>
            <w:rtl/>
            <w:lang w:eastAsia="he-IL"/>
          </w:rPr>
          <w:delText>בסטאטוס</w:delText>
        </w:r>
        <w:r w:rsidR="00380600" w:rsidDel="00780EA3">
          <w:rPr>
            <w:rFonts w:cs="David" w:hint="cs"/>
            <w:rtl/>
            <w:lang w:eastAsia="he-IL"/>
          </w:rPr>
          <w:delText>ים</w:delText>
        </w:r>
        <w:r w:rsidDel="00780EA3">
          <w:rPr>
            <w:rFonts w:cs="David" w:hint="cs"/>
            <w:rtl/>
            <w:lang w:eastAsia="he-IL"/>
          </w:rPr>
          <w:delText xml:space="preserve"> </w:delText>
        </w:r>
        <w:r w:rsidR="00282DC4" w:rsidDel="00780EA3">
          <w:rPr>
            <w:rFonts w:cs="David" w:hint="cs"/>
            <w:rtl/>
            <w:lang w:eastAsia="he-IL"/>
          </w:rPr>
          <w:delText xml:space="preserve">הבאים: </w:delText>
        </w:r>
      </w:del>
    </w:p>
    <w:p w14:paraId="33269031" w14:textId="20D06A9F" w:rsidR="00380600" w:rsidDel="00780EA3" w:rsidRDefault="00380600">
      <w:pPr>
        <w:spacing w:line="360" w:lineRule="auto"/>
        <w:ind w:left="237"/>
        <w:jc w:val="both"/>
        <w:rPr>
          <w:del w:id="79" w:author="Sagie, Guy" w:date="2014-11-23T15:44:00Z"/>
          <w:rFonts w:cs="David"/>
          <w:lang w:eastAsia="he-IL"/>
        </w:rPr>
        <w:pPrChange w:id="80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81" w:author="Sagie, Guy" w:date="2014-11-23T15:44:00Z">
        <w:r w:rsidDel="00780EA3">
          <w:rPr>
            <w:rFonts w:cs="David" w:hint="cs"/>
            <w:rtl/>
            <w:lang w:eastAsia="he-IL"/>
          </w:rPr>
          <w:delText>בקשה למידע נוסף</w:delText>
        </w:r>
      </w:del>
    </w:p>
    <w:p w14:paraId="33269032" w14:textId="209CBD89" w:rsidR="00380600" w:rsidDel="00780EA3" w:rsidRDefault="00380600">
      <w:pPr>
        <w:spacing w:line="360" w:lineRule="auto"/>
        <w:ind w:left="237"/>
        <w:jc w:val="both"/>
        <w:rPr>
          <w:del w:id="82" w:author="Sagie, Guy" w:date="2014-11-23T15:44:00Z"/>
          <w:rFonts w:cs="David"/>
          <w:lang w:eastAsia="he-IL"/>
        </w:rPr>
        <w:pPrChange w:id="83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84" w:author="Sagie, Guy" w:date="2014-11-23T15:44:00Z">
        <w:r w:rsidDel="00780EA3">
          <w:rPr>
            <w:rFonts w:cs="David" w:hint="cs"/>
            <w:rtl/>
            <w:lang w:eastAsia="he-IL"/>
          </w:rPr>
          <w:delText>הועברה לגורם אחר</w:delText>
        </w:r>
      </w:del>
    </w:p>
    <w:p w14:paraId="33269033" w14:textId="3AEB91E7" w:rsidR="00380600" w:rsidRPr="00F1175A" w:rsidDel="00780EA3" w:rsidRDefault="00380600">
      <w:pPr>
        <w:spacing w:line="360" w:lineRule="auto"/>
        <w:ind w:left="237"/>
        <w:jc w:val="both"/>
        <w:rPr>
          <w:del w:id="85" w:author="Sagie, Guy" w:date="2014-11-23T15:44:00Z"/>
          <w:rFonts w:cs="David"/>
          <w:rtl/>
          <w:lang w:eastAsia="he-IL"/>
        </w:rPr>
        <w:pPrChange w:id="86" w:author="Sagie, Guy" w:date="2014-11-23T15:44:00Z">
          <w:pPr>
            <w:pStyle w:val="ListParagraph"/>
            <w:numPr>
              <w:numId w:val="8"/>
            </w:numPr>
            <w:ind w:left="317" w:hanging="283"/>
            <w:jc w:val="both"/>
          </w:pPr>
        </w:pPrChange>
      </w:pPr>
      <w:del w:id="87" w:author="Sagie, Guy" w:date="2014-11-23T15:44:00Z">
        <w:r w:rsidDel="00780EA3">
          <w:rPr>
            <w:rFonts w:cs="David" w:hint="cs"/>
            <w:rtl/>
            <w:lang w:eastAsia="he-IL"/>
          </w:rPr>
          <w:delText>הוחזר מידע לגורם מאשר</w:delText>
        </w:r>
      </w:del>
    </w:p>
    <w:p w14:paraId="33269034" w14:textId="63C63021" w:rsidR="00380600" w:rsidRPr="00F1175A" w:rsidDel="00780EA3" w:rsidRDefault="00380600">
      <w:pPr>
        <w:spacing w:line="360" w:lineRule="auto"/>
        <w:ind w:left="237"/>
        <w:jc w:val="both"/>
        <w:rPr>
          <w:del w:id="88" w:author="Sagie, Guy" w:date="2014-11-23T15:44:00Z"/>
          <w:rFonts w:cs="David"/>
          <w:rtl/>
          <w:lang w:eastAsia="he-IL"/>
        </w:rPr>
        <w:pPrChange w:id="89" w:author="Sagie, Guy" w:date="2014-11-23T15:44:00Z">
          <w:pPr>
            <w:pStyle w:val="ListParagraph"/>
            <w:numPr>
              <w:numId w:val="8"/>
            </w:numPr>
            <w:ind w:left="317" w:hanging="283"/>
            <w:jc w:val="both"/>
          </w:pPr>
        </w:pPrChange>
      </w:pPr>
      <w:del w:id="90" w:author="Sagie, Guy" w:date="2014-11-23T15:44:00Z">
        <w:r w:rsidRPr="00F1175A" w:rsidDel="00780EA3">
          <w:rPr>
            <w:rFonts w:cs="David" w:hint="cs"/>
            <w:rtl/>
            <w:lang w:eastAsia="he-IL"/>
          </w:rPr>
          <w:delText>ממתינה לאישור</w:delText>
        </w:r>
      </w:del>
    </w:p>
    <w:p w14:paraId="33269035" w14:textId="1513F08E" w:rsidR="00380600" w:rsidRPr="00380600" w:rsidDel="00780EA3" w:rsidRDefault="00380600">
      <w:pPr>
        <w:spacing w:line="360" w:lineRule="auto"/>
        <w:ind w:left="237"/>
        <w:jc w:val="both"/>
        <w:rPr>
          <w:del w:id="91" w:author="Sagie, Guy" w:date="2014-11-23T15:44:00Z"/>
          <w:rFonts w:cs="David"/>
          <w:rtl/>
          <w:lang w:eastAsia="he-IL"/>
        </w:rPr>
        <w:pPrChange w:id="92" w:author="Sagie, Guy" w:date="2014-11-23T15:44:00Z">
          <w:pPr>
            <w:pStyle w:val="ListParagraph"/>
            <w:numPr>
              <w:numId w:val="8"/>
            </w:numPr>
            <w:spacing w:line="360" w:lineRule="auto"/>
            <w:ind w:left="318" w:hanging="284"/>
            <w:jc w:val="both"/>
          </w:pPr>
        </w:pPrChange>
      </w:pPr>
      <w:del w:id="93" w:author="Sagie, Guy" w:date="2014-11-23T15:44:00Z">
        <w:r w:rsidDel="00780EA3">
          <w:rPr>
            <w:rFonts w:cs="David" w:hint="cs"/>
            <w:rtl/>
            <w:lang w:eastAsia="he-IL"/>
          </w:rPr>
          <w:delText>מאושר</w:delText>
        </w:r>
        <w:r w:rsidRPr="00F1175A" w:rsidDel="00780EA3">
          <w:rPr>
            <w:rFonts w:cs="David" w:hint="cs"/>
            <w:rtl/>
            <w:lang w:eastAsia="he-IL"/>
          </w:rPr>
          <w:delText>ת</w:delText>
        </w:r>
        <w:r w:rsidR="00643C71" w:rsidDel="00780EA3">
          <w:rPr>
            <w:rFonts w:cs="David" w:hint="cs"/>
            <w:rtl/>
            <w:lang w:eastAsia="he-IL"/>
          </w:rPr>
          <w:delText xml:space="preserve"> וטרם פג תוקפה</w:delText>
        </w:r>
        <w:r w:rsidR="00643C71" w:rsidDel="00780EA3">
          <w:rPr>
            <w:rFonts w:cs="David"/>
            <w:lang w:eastAsia="he-IL"/>
          </w:rPr>
          <w:delText>*</w:delText>
        </w:r>
        <w:r w:rsidDel="00780EA3">
          <w:rPr>
            <w:rFonts w:cs="David" w:hint="cs"/>
            <w:rtl/>
            <w:lang w:eastAsia="he-IL"/>
          </w:rPr>
          <w:delText xml:space="preserve"> </w:delText>
        </w:r>
      </w:del>
    </w:p>
    <w:p w14:paraId="33269036" w14:textId="722712C9" w:rsidR="00380600" w:rsidDel="00780EA3" w:rsidRDefault="00380600">
      <w:pPr>
        <w:spacing w:line="360" w:lineRule="auto"/>
        <w:ind w:left="237"/>
        <w:jc w:val="both"/>
        <w:rPr>
          <w:del w:id="94" w:author="Sagie, Guy" w:date="2014-11-23T15:44:00Z"/>
          <w:rFonts w:cs="David"/>
          <w:lang w:eastAsia="he-IL"/>
        </w:rPr>
        <w:pPrChange w:id="95" w:author="Sagie, Guy" w:date="2014-11-23T15:44:00Z">
          <w:pPr>
            <w:pStyle w:val="ListParagraph"/>
            <w:numPr>
              <w:numId w:val="8"/>
            </w:numPr>
            <w:ind w:left="317" w:hanging="283"/>
            <w:jc w:val="both"/>
          </w:pPr>
        </w:pPrChange>
      </w:pPr>
      <w:del w:id="96" w:author="Sagie, Guy" w:date="2014-11-23T15:44:00Z">
        <w:r w:rsidDel="00780EA3">
          <w:rPr>
            <w:rFonts w:cs="David" w:hint="cs"/>
            <w:rtl/>
            <w:lang w:eastAsia="he-IL"/>
          </w:rPr>
          <w:delText>פעילה וטרם פג תוקפה</w:delText>
        </w:r>
        <w:r w:rsidR="00643C71" w:rsidDel="00780EA3">
          <w:rPr>
            <w:rFonts w:cs="David"/>
            <w:lang w:eastAsia="he-IL"/>
          </w:rPr>
          <w:delText>*</w:delText>
        </w:r>
      </w:del>
    </w:p>
    <w:p w14:paraId="33269037" w14:textId="453179F9" w:rsidR="00380600" w:rsidDel="00780EA3" w:rsidRDefault="00647CAC">
      <w:pPr>
        <w:spacing w:line="360" w:lineRule="auto"/>
        <w:ind w:left="237"/>
        <w:jc w:val="both"/>
        <w:rPr>
          <w:del w:id="97" w:author="Sagie, Guy" w:date="2014-11-23T15:44:00Z"/>
          <w:rFonts w:cs="David"/>
          <w:lang w:eastAsia="he-IL"/>
        </w:rPr>
        <w:pPrChange w:id="98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99" w:author="Sagie, Guy" w:date="2014-11-23T15:44:00Z">
        <w:r w:rsidDel="00780EA3">
          <w:rPr>
            <w:rFonts w:cs="David" w:hint="cs"/>
            <w:rtl/>
            <w:lang w:eastAsia="he-IL"/>
          </w:rPr>
          <w:delText>המלצה</w:delText>
        </w:r>
      </w:del>
    </w:p>
    <w:p w14:paraId="33269038" w14:textId="0DBDAF2D" w:rsidR="00380600" w:rsidRDefault="00380600">
      <w:pPr>
        <w:spacing w:line="360" w:lineRule="auto"/>
        <w:ind w:left="237"/>
        <w:jc w:val="both"/>
        <w:rPr>
          <w:rFonts w:cs="David"/>
          <w:lang w:eastAsia="he-IL"/>
        </w:rPr>
        <w:pPrChange w:id="100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101" w:author="Sagie, Guy" w:date="2014-11-23T15:44:00Z">
        <w:r w:rsidDel="00780EA3">
          <w:rPr>
            <w:rFonts w:cs="David" w:hint="cs"/>
            <w:rtl/>
            <w:lang w:eastAsia="he-IL"/>
          </w:rPr>
          <w:delText>תוייק</w:delText>
        </w:r>
        <w:r w:rsidR="00FD64F4" w:rsidDel="00780EA3">
          <w:rPr>
            <w:rFonts w:cs="David" w:hint="cs"/>
            <w:rtl/>
            <w:lang w:eastAsia="he-IL"/>
          </w:rPr>
          <w:delText>ה</w:delText>
        </w:r>
      </w:del>
    </w:p>
    <w:p w14:paraId="33269039" w14:textId="77777777" w:rsidR="00643C71" w:rsidRDefault="00643C71" w:rsidP="00FD64F4">
      <w:pPr>
        <w:pStyle w:val="ListParagraph"/>
        <w:ind w:left="317"/>
        <w:rPr>
          <w:rFonts w:cs="David"/>
          <w:lang w:eastAsia="he-IL"/>
        </w:rPr>
      </w:pPr>
    </w:p>
    <w:p w14:paraId="3326903A" w14:textId="713F42A4" w:rsidR="00F723E0" w:rsidRDefault="00643C71" w:rsidP="00780EA3">
      <w:pPr>
        <w:spacing w:line="360" w:lineRule="auto"/>
        <w:jc w:val="both"/>
        <w:rPr>
          <w:rFonts w:cs="David"/>
          <w:lang w:eastAsia="he-IL"/>
        </w:rPr>
      </w:pPr>
      <w:del w:id="102" w:author="Sagie, Guy" w:date="2014-11-23T15:55:00Z">
        <w:r w:rsidDel="0055334F">
          <w:rPr>
            <w:rFonts w:cs="David"/>
            <w:lang w:eastAsia="he-IL"/>
          </w:rPr>
          <w:delText xml:space="preserve"> </w:delText>
        </w:r>
      </w:del>
      <w:del w:id="103" w:author="Sagie, Guy" w:date="2014-11-23T15:46:00Z">
        <w:r w:rsidDel="00780EA3">
          <w:rPr>
            <w:rFonts w:cs="David"/>
            <w:lang w:eastAsia="he-IL"/>
          </w:rPr>
          <w:delText xml:space="preserve">* </w:delText>
        </w:r>
      </w:del>
      <w:r w:rsidRPr="00380600">
        <w:rPr>
          <w:rFonts w:cs="David" w:hint="cs"/>
          <w:rtl/>
          <w:lang w:eastAsia="he-IL"/>
        </w:rPr>
        <w:t xml:space="preserve">הוראות מסוג כשירות </w:t>
      </w:r>
      <w:del w:id="104" w:author="Sagie, Guy" w:date="2014-11-23T15:45:00Z">
        <w:r w:rsidRPr="00380600" w:rsidDel="00780EA3">
          <w:rPr>
            <w:rFonts w:cs="David" w:hint="cs"/>
            <w:rtl/>
            <w:lang w:eastAsia="he-IL"/>
          </w:rPr>
          <w:delText>שעדיין</w:delText>
        </w:r>
      </w:del>
      <w:commentRangeEnd w:id="57"/>
      <w:r w:rsidR="00780EA3">
        <w:rPr>
          <w:rStyle w:val="CommentReference"/>
          <w:rtl/>
        </w:rPr>
        <w:commentReference w:id="57"/>
      </w:r>
      <w:del w:id="105" w:author="Sagie, Guy" w:date="2014-11-23T15:45:00Z">
        <w:r w:rsidRPr="00380600" w:rsidDel="00780EA3">
          <w:rPr>
            <w:rFonts w:cs="David" w:hint="cs"/>
            <w:rtl/>
            <w:lang w:eastAsia="he-IL"/>
          </w:rPr>
          <w:delText xml:space="preserve"> </w:delText>
        </w:r>
      </w:del>
      <w:r w:rsidRPr="00380600">
        <w:rPr>
          <w:rFonts w:cs="David" w:hint="cs"/>
          <w:rtl/>
          <w:lang w:eastAsia="he-IL"/>
        </w:rPr>
        <w:t>בתוקף יוצגו בטבלה</w:t>
      </w:r>
      <w:r>
        <w:rPr>
          <w:rFonts w:cs="David" w:hint="cs"/>
          <w:rtl/>
          <w:lang w:eastAsia="he-IL"/>
        </w:rPr>
        <w:t xml:space="preserve"> </w:t>
      </w:r>
      <w:ins w:id="106" w:author="Sagie, Guy" w:date="2014-11-23T15:46:00Z">
        <w:r w:rsidR="00780EA3">
          <w:rPr>
            <w:rFonts w:cs="David" w:hint="cs"/>
            <w:rtl/>
            <w:lang w:eastAsia="he-IL"/>
          </w:rPr>
          <w:t xml:space="preserve">זו </w:t>
        </w:r>
      </w:ins>
      <w:r>
        <w:rPr>
          <w:rFonts w:cs="David" w:hint="cs"/>
          <w:rtl/>
          <w:lang w:eastAsia="he-IL"/>
        </w:rPr>
        <w:t>ויאפשרו למשתמש לראות את רמת הכשירות של המטופל ולקבוע רמת כשירות שונה על ידי הוספת/ביטול הוראה רפואית מסוג כשירות</w:t>
      </w:r>
      <w:r>
        <w:rPr>
          <w:rFonts w:cs="David"/>
          <w:lang w:eastAsia="he-IL"/>
        </w:rPr>
        <w:t>.</w:t>
      </w:r>
    </w:p>
    <w:p w14:paraId="3326903B" w14:textId="77777777" w:rsidR="00643C71" w:rsidRDefault="00643C71" w:rsidP="00643C71">
      <w:pPr>
        <w:spacing w:line="360" w:lineRule="auto"/>
        <w:jc w:val="both"/>
        <w:rPr>
          <w:rFonts w:cs="David"/>
          <w:rtl/>
          <w:lang w:eastAsia="he-IL"/>
        </w:rPr>
      </w:pPr>
    </w:p>
    <w:p w14:paraId="3326903C" w14:textId="77777777" w:rsidR="00721E2C" w:rsidRDefault="00721E2C" w:rsidP="00E203D6">
      <w:pPr>
        <w:spacing w:line="360" w:lineRule="auto"/>
        <w:ind w:left="23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כמו כן, יוכל המשתמש לבצע את הפעולות הבאות: </w:t>
      </w:r>
    </w:p>
    <w:p w14:paraId="3326903D" w14:textId="77777777" w:rsidR="00721E2C" w:rsidRPr="00340E94" w:rsidRDefault="00F723E0" w:rsidP="00340E94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rtl/>
          <w:lang w:eastAsia="he-IL"/>
        </w:rPr>
      </w:pPr>
      <w:r w:rsidRPr="00721E2C">
        <w:rPr>
          <w:rFonts w:cs="David" w:hint="cs"/>
          <w:rtl/>
          <w:lang w:eastAsia="he-IL"/>
        </w:rPr>
        <w:t>על ידי לחיצה על כפתור "הוראה חדשה"</w:t>
      </w:r>
      <w:r w:rsidR="00F05410" w:rsidRPr="00721E2C">
        <w:rPr>
          <w:rFonts w:cs="David" w:hint="cs"/>
          <w:rtl/>
          <w:lang w:eastAsia="he-IL"/>
        </w:rPr>
        <w:t xml:space="preserve"> יוכל המשתמש ליצור הוראה רפואית חדשה למטופל (ראה אפיון מסך "</w:t>
      </w:r>
      <w:r w:rsidR="00E203D6" w:rsidRPr="00721E2C">
        <w:rPr>
          <w:rFonts w:cs="David" w:hint="cs"/>
          <w:rtl/>
          <w:lang w:eastAsia="he-IL"/>
        </w:rPr>
        <w:t>בחירת הוראות רפואיות</w:t>
      </w:r>
      <w:r w:rsidR="00F05410" w:rsidRPr="00340E94">
        <w:rPr>
          <w:rFonts w:cs="David" w:hint="cs"/>
          <w:rtl/>
          <w:lang w:eastAsia="he-IL"/>
        </w:rPr>
        <w:t xml:space="preserve">",  קוד מסך </w:t>
      </w:r>
      <w:r w:rsidR="00340E94" w:rsidRPr="00340E94">
        <w:rPr>
          <w:rFonts w:cs="David"/>
          <w:lang w:eastAsia="he-IL"/>
        </w:rPr>
        <w:t>60</w:t>
      </w:r>
      <w:r w:rsidR="00F05410" w:rsidRPr="00340E94">
        <w:rPr>
          <w:rFonts w:cs="David" w:hint="cs"/>
          <w:rtl/>
          <w:lang w:eastAsia="he-IL"/>
        </w:rPr>
        <w:t>).</w:t>
      </w:r>
    </w:p>
    <w:p w14:paraId="3326903E" w14:textId="7B71B415" w:rsidR="00721E2C" w:rsidRPr="00340E94" w:rsidRDefault="00F05410" w:rsidP="00900CFB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rtl/>
          <w:lang w:eastAsia="he-IL"/>
        </w:rPr>
      </w:pPr>
      <w:r w:rsidRPr="00340E94">
        <w:rPr>
          <w:rFonts w:cs="David" w:hint="cs"/>
          <w:rtl/>
          <w:lang w:eastAsia="he-IL"/>
        </w:rPr>
        <w:lastRenderedPageBreak/>
        <w:t xml:space="preserve"> </w:t>
      </w:r>
      <w:r w:rsidR="00E203D6" w:rsidRPr="00340E94">
        <w:rPr>
          <w:rFonts w:cs="David" w:hint="cs"/>
          <w:rtl/>
          <w:lang w:eastAsia="he-IL"/>
        </w:rPr>
        <w:t xml:space="preserve">על ידי סימון </w:t>
      </w:r>
      <w:r w:rsidR="00D5049F" w:rsidRPr="00340E94">
        <w:rPr>
          <w:rFonts w:cs="David" w:hint="cs"/>
          <w:rtl/>
          <w:lang w:eastAsia="he-IL"/>
        </w:rPr>
        <w:t>שורת ההוראה</w:t>
      </w:r>
      <w:r w:rsidR="00E203D6" w:rsidRPr="00340E94">
        <w:rPr>
          <w:rFonts w:cs="David" w:hint="cs"/>
          <w:rtl/>
          <w:lang w:eastAsia="he-IL"/>
        </w:rPr>
        <w:t xml:space="preserve"> </w:t>
      </w:r>
      <w:r w:rsidR="00D5049F" w:rsidRPr="00340E94">
        <w:rPr>
          <w:rFonts w:cs="David" w:hint="cs"/>
          <w:rtl/>
          <w:lang w:eastAsia="he-IL"/>
        </w:rPr>
        <w:t>רפואית</w:t>
      </w:r>
      <w:ins w:id="107" w:author="Sagie, Guy" w:date="2015-02-18T13:53:00Z">
        <w:r w:rsidR="006F0050">
          <w:rPr>
            <w:rFonts w:cs="David" w:hint="cs"/>
            <w:rtl/>
            <w:lang w:eastAsia="he-IL"/>
          </w:rPr>
          <w:t xml:space="preserve"> בטבלת הוראות במפגש</w:t>
        </w:r>
      </w:ins>
      <w:r w:rsidR="00D5049F" w:rsidRPr="00340E94">
        <w:rPr>
          <w:rFonts w:cs="David" w:hint="cs"/>
          <w:rtl/>
          <w:lang w:eastAsia="he-IL"/>
        </w:rPr>
        <w:t xml:space="preserve"> </w:t>
      </w:r>
      <w:r w:rsidR="00541395" w:rsidRPr="00340E94">
        <w:rPr>
          <w:rFonts w:cs="David" w:hint="cs"/>
          <w:rtl/>
          <w:lang w:eastAsia="he-IL"/>
        </w:rPr>
        <w:t xml:space="preserve">(השדה הימני ביותר בשורת ההוראה) </w:t>
      </w:r>
      <w:r w:rsidR="00E203D6" w:rsidRPr="00340E94">
        <w:rPr>
          <w:rFonts w:cs="David" w:hint="cs"/>
          <w:rtl/>
          <w:lang w:eastAsia="he-IL"/>
        </w:rPr>
        <w:t>ולחיצה על כפתור העריכה</w:t>
      </w:r>
      <w:r w:rsidR="006D6349" w:rsidRPr="00340E94">
        <w:rPr>
          <w:rFonts w:cs="David" w:hint="cs"/>
          <w:rtl/>
          <w:lang w:eastAsia="he-IL"/>
        </w:rPr>
        <w:t>,</w:t>
      </w:r>
      <w:r w:rsidR="00E203D6" w:rsidRPr="00340E94">
        <w:rPr>
          <w:rFonts w:cs="David" w:hint="cs"/>
          <w:rtl/>
          <w:lang w:eastAsia="he-IL"/>
        </w:rPr>
        <w:t xml:space="preserve"> </w:t>
      </w:r>
      <w:r w:rsidRPr="00340E94">
        <w:rPr>
          <w:rFonts w:cs="David" w:hint="cs"/>
          <w:rtl/>
          <w:lang w:eastAsia="he-IL"/>
        </w:rPr>
        <w:t xml:space="preserve">יוכל המתשמש </w:t>
      </w:r>
      <w:r w:rsidR="005914E2" w:rsidRPr="00340E94">
        <w:rPr>
          <w:rFonts w:cs="David" w:hint="cs"/>
          <w:rtl/>
          <w:lang w:eastAsia="he-IL"/>
        </w:rPr>
        <w:t>לערוך הורא</w:t>
      </w:r>
      <w:r w:rsidR="006D6349" w:rsidRPr="00340E94">
        <w:rPr>
          <w:rFonts w:cs="David" w:hint="cs"/>
          <w:rtl/>
          <w:lang w:eastAsia="he-IL"/>
        </w:rPr>
        <w:t xml:space="preserve">ה </w:t>
      </w:r>
      <w:r w:rsidR="00380600" w:rsidRPr="00340E94">
        <w:rPr>
          <w:rFonts w:cs="David" w:hint="cs"/>
          <w:rtl/>
          <w:lang w:eastAsia="he-IL"/>
        </w:rPr>
        <w:t xml:space="preserve">קיימת </w:t>
      </w:r>
      <w:r w:rsidR="006D6349" w:rsidRPr="00340E94">
        <w:rPr>
          <w:rFonts w:cs="David" w:hint="cs"/>
          <w:rtl/>
          <w:lang w:eastAsia="he-IL"/>
        </w:rPr>
        <w:t xml:space="preserve">(ראה אפיון מסך "מאפייני הוראה" קוד מסך </w:t>
      </w:r>
      <w:del w:id="108" w:author="Sagie, Guy" w:date="2015-02-18T14:03:00Z">
        <w:r w:rsidR="006D6349" w:rsidRPr="00340E94" w:rsidDel="00900CFB">
          <w:rPr>
            <w:rFonts w:cs="David" w:hint="cs"/>
            <w:rtl/>
            <w:lang w:eastAsia="he-IL"/>
          </w:rPr>
          <w:delText>62</w:delText>
        </w:r>
      </w:del>
      <w:ins w:id="109" w:author="Sagie, Guy" w:date="2015-02-18T14:03:00Z">
        <w:r w:rsidR="00900CFB" w:rsidRPr="00340E94">
          <w:rPr>
            <w:rFonts w:cs="David" w:hint="cs"/>
            <w:rtl/>
            <w:lang w:eastAsia="he-IL"/>
          </w:rPr>
          <w:t>6</w:t>
        </w:r>
        <w:r w:rsidR="00900CFB">
          <w:rPr>
            <w:rFonts w:cs="David" w:hint="cs"/>
            <w:rtl/>
            <w:lang w:eastAsia="he-IL"/>
          </w:rPr>
          <w:t>1</w:t>
        </w:r>
      </w:ins>
      <w:r w:rsidR="006D6349" w:rsidRPr="00340E94">
        <w:rPr>
          <w:rFonts w:cs="David" w:hint="cs"/>
          <w:rtl/>
          <w:lang w:eastAsia="he-IL"/>
        </w:rPr>
        <w:t>)</w:t>
      </w:r>
      <w:r w:rsidR="00E203D6" w:rsidRPr="00340E94">
        <w:rPr>
          <w:rFonts w:cs="David" w:hint="cs"/>
          <w:rtl/>
          <w:lang w:eastAsia="he-IL"/>
        </w:rPr>
        <w:t xml:space="preserve">. </w:t>
      </w:r>
    </w:p>
    <w:p w14:paraId="3326903F" w14:textId="5757195F" w:rsidR="001C3D83" w:rsidRPr="00340E94" w:rsidRDefault="00647CAC" w:rsidP="00340E94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lang w:eastAsia="he-IL"/>
        </w:rPr>
      </w:pPr>
      <w:r w:rsidRPr="00340E94">
        <w:rPr>
          <w:rFonts w:cs="David" w:hint="cs"/>
          <w:rtl/>
          <w:lang w:eastAsia="he-IL"/>
        </w:rPr>
        <w:t>הפסקת</w:t>
      </w:r>
      <w:r w:rsidR="00721E2C" w:rsidRPr="00340E94">
        <w:rPr>
          <w:rFonts w:cs="David" w:hint="cs"/>
          <w:rtl/>
          <w:lang w:eastAsia="he-IL"/>
        </w:rPr>
        <w:t xml:space="preserve"> </w:t>
      </w:r>
      <w:r w:rsidR="001C3D83" w:rsidRPr="00340E94">
        <w:rPr>
          <w:rFonts w:cs="David" w:hint="cs"/>
          <w:rtl/>
          <w:lang w:eastAsia="he-IL"/>
        </w:rPr>
        <w:t>הוראה יעשה על י</w:t>
      </w:r>
      <w:r w:rsidRPr="00340E94">
        <w:rPr>
          <w:rFonts w:cs="David" w:hint="cs"/>
          <w:rtl/>
          <w:lang w:eastAsia="he-IL"/>
        </w:rPr>
        <w:t>די סימון הוראה</w:t>
      </w:r>
      <w:ins w:id="110" w:author="Sagie, Guy" w:date="2014-11-23T15:53:00Z">
        <w:r w:rsidR="0055334F" w:rsidRPr="0055334F">
          <w:rPr>
            <w:rFonts w:cs="David" w:hint="cs"/>
            <w:rtl/>
            <w:lang w:eastAsia="he-IL"/>
          </w:rPr>
          <w:t xml:space="preserve"> </w:t>
        </w:r>
        <w:r w:rsidR="0055334F">
          <w:rPr>
            <w:rFonts w:cs="David" w:hint="cs"/>
            <w:rtl/>
            <w:lang w:eastAsia="he-IL"/>
          </w:rPr>
          <w:t>מטבלת הוראות תקופות</w:t>
        </w:r>
      </w:ins>
      <w:r w:rsidRPr="00340E94">
        <w:rPr>
          <w:rFonts w:cs="David" w:hint="cs"/>
          <w:rtl/>
          <w:lang w:eastAsia="he-IL"/>
        </w:rPr>
        <w:t xml:space="preserve"> ולחיצה על כפתור הפסקת הוראה</w:t>
      </w:r>
      <w:r w:rsidR="001C3D83" w:rsidRPr="00340E94">
        <w:rPr>
          <w:rFonts w:cs="David" w:hint="cs"/>
          <w:rtl/>
          <w:lang w:eastAsia="he-IL"/>
        </w:rPr>
        <w:t xml:space="preserve"> (ראה אפיון מסך "</w:t>
      </w:r>
      <w:r w:rsidRPr="00340E94">
        <w:rPr>
          <w:rFonts w:cs="David" w:hint="cs"/>
          <w:rtl/>
          <w:lang w:eastAsia="he-IL"/>
        </w:rPr>
        <w:t>הפסקת</w:t>
      </w:r>
      <w:r w:rsidR="001C3D83" w:rsidRPr="00340E94">
        <w:rPr>
          <w:rFonts w:cs="David" w:hint="cs"/>
          <w:rtl/>
          <w:lang w:eastAsia="he-IL"/>
        </w:rPr>
        <w:t xml:space="preserve"> הוראה" קוד מסך </w:t>
      </w:r>
      <w:r w:rsidR="00340E94" w:rsidRPr="00340E94">
        <w:rPr>
          <w:rFonts w:cs="David"/>
          <w:lang w:eastAsia="he-IL"/>
        </w:rPr>
        <w:t>62</w:t>
      </w:r>
      <w:r w:rsidR="001C3D83" w:rsidRPr="00340E94">
        <w:rPr>
          <w:rFonts w:cs="David" w:hint="cs"/>
          <w:rtl/>
          <w:lang w:eastAsia="he-IL"/>
        </w:rPr>
        <w:t>)</w:t>
      </w:r>
      <w:r w:rsidR="003F43BD" w:rsidRPr="00340E94">
        <w:rPr>
          <w:rFonts w:cs="David" w:hint="cs"/>
          <w:rtl/>
          <w:lang w:eastAsia="he-IL"/>
        </w:rPr>
        <w:t>.</w:t>
      </w:r>
    </w:p>
    <w:p w14:paraId="33269040" w14:textId="04880548" w:rsidR="00647CAC" w:rsidRPr="00647CAC" w:rsidRDefault="00647CAC" w:rsidP="00340E94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rtl/>
          <w:lang w:eastAsia="he-IL"/>
        </w:rPr>
      </w:pPr>
      <w:r w:rsidRPr="00340E94">
        <w:rPr>
          <w:rFonts w:cs="David" w:hint="cs"/>
          <w:rtl/>
          <w:lang w:eastAsia="he-IL"/>
        </w:rPr>
        <w:t xml:space="preserve">ביטול הוראה יעשה על ידי סימון הוראה </w:t>
      </w:r>
      <w:ins w:id="111" w:author="Sagie, Guy" w:date="2014-11-23T15:54:00Z">
        <w:r w:rsidR="0055334F">
          <w:rPr>
            <w:rFonts w:cs="David" w:hint="cs"/>
            <w:rtl/>
            <w:lang w:eastAsia="he-IL"/>
          </w:rPr>
          <w:t>מטבלת הוראות תקופות</w:t>
        </w:r>
        <w:r w:rsidR="0055334F" w:rsidRPr="00340E94">
          <w:rPr>
            <w:rFonts w:cs="David" w:hint="cs"/>
            <w:rtl/>
            <w:lang w:eastAsia="he-IL"/>
          </w:rPr>
          <w:t xml:space="preserve"> </w:t>
        </w:r>
      </w:ins>
      <w:r w:rsidRPr="00340E94">
        <w:rPr>
          <w:rFonts w:cs="David" w:hint="cs"/>
          <w:rtl/>
          <w:lang w:eastAsia="he-IL"/>
        </w:rPr>
        <w:t xml:space="preserve">ולחיצה על כפתור "ביטול הוראה" (ראה אפיון מסך "ביטול הוראה" קוד מסך </w:t>
      </w:r>
      <w:r w:rsidR="00340E94" w:rsidRPr="00340E94">
        <w:rPr>
          <w:rFonts w:cs="David"/>
          <w:lang w:eastAsia="he-IL"/>
        </w:rPr>
        <w:t>104</w:t>
      </w:r>
      <w:r>
        <w:rPr>
          <w:rFonts w:cs="David" w:hint="cs"/>
          <w:rtl/>
          <w:lang w:eastAsia="he-IL"/>
        </w:rPr>
        <w:t>).</w:t>
      </w:r>
    </w:p>
    <w:p w14:paraId="1EFB8736" w14:textId="205F5194" w:rsidR="00D726EA" w:rsidDel="006F0050" w:rsidRDefault="003F43BD" w:rsidP="006F0050">
      <w:pPr>
        <w:pStyle w:val="ListParagraph"/>
        <w:numPr>
          <w:ilvl w:val="0"/>
          <w:numId w:val="7"/>
        </w:numPr>
        <w:spacing w:line="360" w:lineRule="auto"/>
        <w:jc w:val="both"/>
        <w:rPr>
          <w:del w:id="112" w:author="Sagie, Guy" w:date="2015-02-18T13:52:00Z"/>
          <w:rFonts w:cs="David"/>
          <w:lang w:eastAsia="he-IL"/>
        </w:rPr>
      </w:pPr>
      <w:r w:rsidRPr="002B7D6F">
        <w:rPr>
          <w:rFonts w:cs="David" w:hint="cs"/>
          <w:rtl/>
          <w:lang w:eastAsia="he-IL"/>
        </w:rPr>
        <w:t xml:space="preserve">על ידי סימון ההוראה ולחיצה על כפתור ההדפסה, יופק תדפיס עבור ההוראה הרפואית. </w:t>
      </w:r>
      <w:r w:rsidR="006D6349" w:rsidRPr="002B7D6F">
        <w:rPr>
          <w:rFonts w:cs="David" w:hint="cs"/>
          <w:rtl/>
          <w:lang w:eastAsia="he-IL"/>
        </w:rPr>
        <w:t xml:space="preserve">הפקת התדפיס תתאפשר </w:t>
      </w:r>
      <w:del w:id="113" w:author="Sagie, Guy" w:date="2014-11-25T17:00:00Z">
        <w:r w:rsidR="006D6349" w:rsidRPr="002B7D6F" w:rsidDel="009A4699">
          <w:rPr>
            <w:rFonts w:cs="David" w:hint="cs"/>
            <w:rtl/>
            <w:lang w:eastAsia="he-IL"/>
          </w:rPr>
          <w:delText xml:space="preserve">רק </w:delText>
        </w:r>
        <w:commentRangeStart w:id="114"/>
        <w:r w:rsidR="006D6349" w:rsidRPr="002B7D6F" w:rsidDel="009A4699">
          <w:rPr>
            <w:rFonts w:cs="David" w:hint="cs"/>
            <w:rtl/>
            <w:lang w:eastAsia="he-IL"/>
          </w:rPr>
          <w:delText>עבו</w:delText>
        </w:r>
        <w:r w:rsidR="00721E2C" w:rsidRPr="002B7D6F" w:rsidDel="009A4699">
          <w:rPr>
            <w:rFonts w:cs="David" w:hint="cs"/>
            <w:rtl/>
            <w:lang w:eastAsia="he-IL"/>
          </w:rPr>
          <w:delText>ר הוראות הנמצאות</w:delText>
        </w:r>
      </w:del>
      <w:ins w:id="115" w:author="Sagie, Guy" w:date="2014-11-25T17:00:00Z">
        <w:r w:rsidR="009A4699">
          <w:rPr>
            <w:rFonts w:cs="David" w:hint="cs"/>
            <w:rtl/>
            <w:lang w:eastAsia="he-IL"/>
          </w:rPr>
          <w:t xml:space="preserve">ללא תלות </w:t>
        </w:r>
      </w:ins>
      <w:r w:rsidR="00721E2C" w:rsidRPr="002B7D6F">
        <w:rPr>
          <w:rFonts w:cs="David" w:hint="cs"/>
          <w:rtl/>
          <w:lang w:eastAsia="he-IL"/>
        </w:rPr>
        <w:t xml:space="preserve"> בסטטוס</w:t>
      </w:r>
      <w:r w:rsidR="00647CAC" w:rsidRPr="002B7D6F">
        <w:rPr>
          <w:rFonts w:cs="David" w:hint="cs"/>
          <w:rtl/>
          <w:lang w:eastAsia="he-IL"/>
        </w:rPr>
        <w:t xml:space="preserve"> </w:t>
      </w:r>
      <w:del w:id="116" w:author="Sagie, Guy" w:date="2014-11-25T17:00:00Z">
        <w:r w:rsidR="00647CAC" w:rsidRPr="002B7D6F" w:rsidDel="009A4699">
          <w:rPr>
            <w:rFonts w:cs="David" w:hint="cs"/>
            <w:rtl/>
            <w:lang w:eastAsia="he-IL"/>
          </w:rPr>
          <w:delText>מאושר</w:delText>
        </w:r>
        <w:r w:rsidR="006D6349" w:rsidRPr="002B7D6F" w:rsidDel="009A4699">
          <w:rPr>
            <w:rFonts w:cs="David" w:hint="cs"/>
            <w:rtl/>
            <w:lang w:eastAsia="he-IL"/>
          </w:rPr>
          <w:delText>ת</w:delText>
        </w:r>
      </w:del>
      <w:del w:id="117" w:author="Sagie, Guy" w:date="2014-11-23T15:48:00Z">
        <w:r w:rsidR="00647CAC" w:rsidRPr="002B7D6F" w:rsidDel="00DE7BA1">
          <w:rPr>
            <w:rFonts w:cs="David" w:hint="cs"/>
            <w:rtl/>
            <w:lang w:eastAsia="he-IL"/>
          </w:rPr>
          <w:delText>,</w:delText>
        </w:r>
      </w:del>
      <w:del w:id="118" w:author="Sagie, Guy" w:date="2014-11-25T17:00:00Z">
        <w:r w:rsidR="00647CAC" w:rsidRPr="002B7D6F" w:rsidDel="009A4699">
          <w:rPr>
            <w:rFonts w:cs="David" w:hint="cs"/>
            <w:rtl/>
            <w:lang w:eastAsia="he-IL"/>
          </w:rPr>
          <w:delText xml:space="preserve"> פעילה</w:delText>
        </w:r>
      </w:del>
      <w:ins w:id="119" w:author="Sagie, Guy" w:date="2014-11-25T17:00:00Z">
        <w:r w:rsidR="009A4699">
          <w:rPr>
            <w:rFonts w:cs="David" w:hint="cs"/>
            <w:rtl/>
            <w:lang w:eastAsia="he-IL"/>
          </w:rPr>
          <w:t>ההוראה</w:t>
        </w:r>
      </w:ins>
      <w:r w:rsidR="00647CAC" w:rsidRPr="002B7D6F">
        <w:rPr>
          <w:rFonts w:cs="David" w:hint="cs"/>
          <w:rtl/>
          <w:lang w:eastAsia="he-IL"/>
        </w:rPr>
        <w:t xml:space="preserve"> </w:t>
      </w:r>
      <w:commentRangeEnd w:id="114"/>
      <w:r w:rsidR="009A4699">
        <w:rPr>
          <w:rStyle w:val="CommentReference"/>
          <w:rtl/>
        </w:rPr>
        <w:commentReference w:id="114"/>
      </w:r>
      <w:del w:id="120" w:author="Sagie, Guy" w:date="2014-11-23T15:48:00Z">
        <w:r w:rsidR="00647CAC" w:rsidRPr="002B7D6F" w:rsidDel="00DE7BA1">
          <w:rPr>
            <w:rFonts w:cs="David" w:hint="cs"/>
            <w:rtl/>
            <w:lang w:eastAsia="he-IL"/>
          </w:rPr>
          <w:delText>או מופסקת.</w:delText>
        </w:r>
        <w:r w:rsidR="006D6349" w:rsidRPr="002B7D6F" w:rsidDel="00DE7BA1">
          <w:rPr>
            <w:rFonts w:cs="David" w:hint="cs"/>
            <w:rtl/>
            <w:lang w:eastAsia="he-IL"/>
          </w:rPr>
          <w:delText xml:space="preserve"> </w:delText>
        </w:r>
      </w:del>
    </w:p>
    <w:p w14:paraId="215D968D" w14:textId="37E98E41" w:rsidR="006F0050" w:rsidRPr="00340E94" w:rsidRDefault="006F0050" w:rsidP="00900CFB">
      <w:pPr>
        <w:pStyle w:val="ListParagraph"/>
        <w:numPr>
          <w:ilvl w:val="0"/>
          <w:numId w:val="7"/>
        </w:numPr>
        <w:spacing w:line="360" w:lineRule="auto"/>
        <w:jc w:val="both"/>
        <w:rPr>
          <w:ins w:id="121" w:author="Sagie, Guy" w:date="2015-02-18T13:54:00Z"/>
          <w:rFonts w:cs="David"/>
          <w:rtl/>
          <w:lang w:eastAsia="he-IL"/>
        </w:rPr>
      </w:pPr>
      <w:commentRangeStart w:id="122"/>
      <w:ins w:id="123" w:author="Sagie, Guy" w:date="2015-02-18T13:53:00Z">
        <w:r>
          <w:rPr>
            <w:rFonts w:cs="David" w:hint="cs"/>
            <w:rtl/>
            <w:lang w:eastAsia="he-IL"/>
          </w:rPr>
          <w:t xml:space="preserve">לחיצה כפולה על הוראה בטבלת הוראות תקפות יציג את נתוני ההוראה </w:t>
        </w:r>
      </w:ins>
      <w:ins w:id="124" w:author="Sagie, Guy" w:date="2015-02-18T14:02:00Z">
        <w:r w:rsidR="00900CFB">
          <w:rPr>
            <w:rFonts w:cs="David" w:hint="cs"/>
            <w:rtl/>
            <w:lang w:eastAsia="he-IL"/>
          </w:rPr>
          <w:t>(</w:t>
        </w:r>
      </w:ins>
      <w:ins w:id="125" w:author="Sagie, Guy" w:date="2015-02-18T13:54:00Z">
        <w:r w:rsidRPr="00340E94">
          <w:rPr>
            <w:rFonts w:cs="David" w:hint="cs"/>
            <w:rtl/>
            <w:lang w:eastAsia="he-IL"/>
          </w:rPr>
          <w:t>ראה אפיון מסך "מאפייני הוראה" קוד מסך 6</w:t>
        </w:r>
      </w:ins>
      <w:ins w:id="126" w:author="Sagie, Guy" w:date="2015-02-18T14:02:00Z">
        <w:r w:rsidR="00900CFB">
          <w:rPr>
            <w:rFonts w:cs="David" w:hint="cs"/>
            <w:rtl/>
            <w:lang w:eastAsia="he-IL"/>
          </w:rPr>
          <w:t>1</w:t>
        </w:r>
      </w:ins>
      <w:commentRangeEnd w:id="122"/>
      <w:ins w:id="127" w:author="Sagie, Guy" w:date="2015-02-18T14:05:00Z">
        <w:r w:rsidR="00AA4769">
          <w:rPr>
            <w:rStyle w:val="CommentReference"/>
            <w:rtl/>
          </w:rPr>
          <w:commentReference w:id="122"/>
        </w:r>
      </w:ins>
      <w:ins w:id="128" w:author="Sagie, Guy" w:date="2015-02-18T13:54:00Z">
        <w:r w:rsidRPr="00340E94">
          <w:rPr>
            <w:rFonts w:cs="David" w:hint="cs"/>
            <w:rtl/>
            <w:lang w:eastAsia="he-IL"/>
          </w:rPr>
          <w:t xml:space="preserve">). </w:t>
        </w:r>
      </w:ins>
    </w:p>
    <w:p w14:paraId="336FAECF" w14:textId="264C2626" w:rsidR="006F0050" w:rsidRPr="006F0050" w:rsidRDefault="006F0050">
      <w:pPr>
        <w:pStyle w:val="ListParagraph"/>
        <w:spacing w:line="360" w:lineRule="auto"/>
        <w:ind w:left="957"/>
        <w:jc w:val="both"/>
        <w:rPr>
          <w:ins w:id="129" w:author="Sagie, Guy" w:date="2015-02-18T13:53:00Z"/>
          <w:rFonts w:cs="David"/>
          <w:lang w:eastAsia="he-IL"/>
          <w:rPrChange w:id="130" w:author="Sagie, Guy" w:date="2015-02-18T13:52:00Z">
            <w:rPr>
              <w:ins w:id="131" w:author="Sagie, Guy" w:date="2015-02-18T13:53:00Z"/>
              <w:lang w:eastAsia="he-IL"/>
            </w:rPr>
          </w:rPrChange>
        </w:rPr>
        <w:pPrChange w:id="132" w:author="Sagie, Guy" w:date="2015-02-18T13:54:00Z">
          <w:pPr>
            <w:pStyle w:val="ListParagraph"/>
            <w:numPr>
              <w:numId w:val="7"/>
            </w:numPr>
            <w:spacing w:line="360" w:lineRule="auto"/>
            <w:ind w:left="957" w:hanging="360"/>
            <w:jc w:val="both"/>
          </w:pPr>
        </w:pPrChange>
      </w:pPr>
    </w:p>
    <w:p w14:paraId="33269042" w14:textId="77777777" w:rsidR="002B7D6F" w:rsidRDefault="002B7D6F" w:rsidP="002B7D6F">
      <w:pPr>
        <w:spacing w:line="360" w:lineRule="auto"/>
        <w:jc w:val="both"/>
        <w:rPr>
          <w:rFonts w:cs="David"/>
          <w:rtl/>
          <w:lang w:eastAsia="he-IL"/>
        </w:rPr>
      </w:pPr>
    </w:p>
    <w:p w14:paraId="33269043" w14:textId="77777777" w:rsidR="002B7D6F" w:rsidRDefault="002B7D6F" w:rsidP="002B7D6F">
      <w:pPr>
        <w:spacing w:line="360" w:lineRule="auto"/>
        <w:jc w:val="both"/>
        <w:rPr>
          <w:rFonts w:cs="David"/>
          <w:rtl/>
          <w:lang w:eastAsia="he-IL"/>
        </w:rPr>
      </w:pPr>
    </w:p>
    <w:p w14:paraId="33269044" w14:textId="77777777" w:rsidR="002B7D6F" w:rsidRPr="002B7D6F" w:rsidRDefault="002B7D6F" w:rsidP="002B7D6F">
      <w:pPr>
        <w:spacing w:line="360" w:lineRule="auto"/>
        <w:jc w:val="both"/>
        <w:rPr>
          <w:rFonts w:cs="David"/>
          <w:rtl/>
          <w:lang w:eastAsia="he-IL"/>
        </w:rPr>
      </w:pPr>
    </w:p>
    <w:p w14:paraId="33269045" w14:textId="77777777" w:rsidR="00150585" w:rsidRPr="00721E2C" w:rsidRDefault="0001204D" w:rsidP="00721E2C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21E2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33269046" w14:textId="77777777" w:rsidR="00150585" w:rsidRPr="0019156A" w:rsidRDefault="00FF262C" w:rsidP="00FF262C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3269047" w14:textId="77777777" w:rsidR="00150585" w:rsidRPr="0019156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580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602"/>
        <w:tblGridChange w:id="133">
          <w:tblGrid>
            <w:gridCol w:w="1107"/>
            <w:gridCol w:w="2871"/>
            <w:gridCol w:w="4602"/>
          </w:tblGrid>
        </w:tblGridChange>
      </w:tblGrid>
      <w:tr w:rsidR="001E48AC" w:rsidRPr="0019156A" w14:paraId="3326904B" w14:textId="77777777" w:rsidTr="008E0216">
        <w:tc>
          <w:tcPr>
            <w:tcW w:w="1107" w:type="dxa"/>
            <w:shd w:val="clear" w:color="auto" w:fill="F2F2F2" w:themeFill="background1" w:themeFillShade="F2"/>
            <w:hideMark/>
          </w:tcPr>
          <w:p w14:paraId="33269048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33269049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602" w:type="dxa"/>
            <w:shd w:val="clear" w:color="auto" w:fill="F2F2F2" w:themeFill="background1" w:themeFillShade="F2"/>
            <w:hideMark/>
          </w:tcPr>
          <w:p w14:paraId="3326904A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19156A" w14:paraId="3326904F" w14:textId="77777777" w:rsidTr="008E0216">
        <w:trPr>
          <w:trHeight w:val="67"/>
        </w:trPr>
        <w:tc>
          <w:tcPr>
            <w:tcW w:w="1107" w:type="dxa"/>
          </w:tcPr>
          <w:p w14:paraId="3326904C" w14:textId="77777777" w:rsidR="001E48AC" w:rsidRPr="0019156A" w:rsidRDefault="001F1329" w:rsidP="00713FF5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6</w:t>
            </w:r>
            <w:r w:rsidR="00713FF5">
              <w:rPr>
                <w:rFonts w:cs="David" w:hint="cs"/>
                <w:rtl/>
                <w:lang w:eastAsia="he-IL"/>
              </w:rPr>
              <w:t>0</w:t>
            </w:r>
          </w:p>
        </w:tc>
        <w:tc>
          <w:tcPr>
            <w:tcW w:w="2871" w:type="dxa"/>
          </w:tcPr>
          <w:p w14:paraId="3326904D" w14:textId="77777777" w:rsidR="001E48AC" w:rsidRPr="0019156A" w:rsidRDefault="00E203D6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הוראות רפואיות</w:t>
            </w:r>
          </w:p>
        </w:tc>
        <w:tc>
          <w:tcPr>
            <w:tcW w:w="4602" w:type="dxa"/>
          </w:tcPr>
          <w:p w14:paraId="3326904E" w14:textId="77777777" w:rsidR="001E48AC" w:rsidRPr="0019156A" w:rsidRDefault="00E203D6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כפתור "הוראה חדשה"</w:t>
            </w:r>
          </w:p>
        </w:tc>
      </w:tr>
      <w:tr w:rsidR="001F1329" w:rsidRPr="0019156A" w14:paraId="33269053" w14:textId="77777777" w:rsidTr="008E0216">
        <w:trPr>
          <w:trHeight w:val="67"/>
        </w:trPr>
        <w:tc>
          <w:tcPr>
            <w:tcW w:w="1107" w:type="dxa"/>
            <w:tcBorders>
              <w:bottom w:val="single" w:sz="4" w:space="0" w:color="auto"/>
            </w:tcBorders>
          </w:tcPr>
          <w:p w14:paraId="33269050" w14:textId="77777777" w:rsidR="001F1329" w:rsidRPr="0019156A" w:rsidRDefault="001F1329" w:rsidP="00713FF5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6</w:t>
            </w:r>
            <w:r w:rsidR="00713FF5"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33269051" w14:textId="77777777" w:rsidR="001F1329" w:rsidRPr="0019156A" w:rsidRDefault="008E0216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מאפייני הוראה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33269052" w14:textId="30FFC4BE" w:rsidR="001F1329" w:rsidRPr="0019156A" w:rsidRDefault="008E0216" w:rsidP="0055334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סימון הוראה</w:t>
            </w:r>
            <w:del w:id="134" w:author="Sagie, Guy" w:date="2014-11-23T15:53:00Z">
              <w:r w:rsidDel="0055334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ins w:id="135" w:author="Sagie, Guy" w:date="2015-02-18T13:54:00Z">
              <w:r w:rsidR="006F0050">
                <w:rPr>
                  <w:rFonts w:cs="David" w:hint="cs"/>
                  <w:rtl/>
                  <w:lang w:eastAsia="he-IL"/>
                </w:rPr>
                <w:t xml:space="preserve">בטבלת הוראות במפגש </w:t>
              </w:r>
            </w:ins>
            <w:r>
              <w:rPr>
                <w:rFonts w:cs="David" w:hint="cs"/>
                <w:rtl/>
                <w:lang w:eastAsia="he-IL"/>
              </w:rPr>
              <w:t>ולחיצה על כפתור "עריכת הוראה"</w:t>
            </w:r>
            <w:ins w:id="136" w:author="Sagie, Guy" w:date="2015-02-18T13:54:00Z">
              <w:r w:rsidR="006F0050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37"/>
              <w:r w:rsidR="006F0050">
                <w:rPr>
                  <w:rFonts w:cs="David" w:hint="cs"/>
                  <w:rtl/>
                  <w:lang w:eastAsia="he-IL"/>
                </w:rPr>
                <w:t>או על ידי לחיצה כפולה על הוראה בטבלת הוראות תקפות.</w:t>
              </w:r>
            </w:ins>
            <w:ins w:id="138" w:author="Sagie, Guy" w:date="2014-11-23T15:52:00Z">
              <w:r w:rsidR="0055334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137"/>
            <w:ins w:id="139" w:author="Sagie, Guy" w:date="2015-02-18T14:05:00Z">
              <w:r w:rsidR="00AA4769">
                <w:rPr>
                  <w:rStyle w:val="CommentReference"/>
                  <w:rtl/>
                </w:rPr>
                <w:commentReference w:id="137"/>
              </w:r>
            </w:ins>
          </w:p>
        </w:tc>
      </w:tr>
      <w:tr w:rsidR="001F1329" w:rsidRPr="0019156A" w14:paraId="33269057" w14:textId="77777777" w:rsidTr="00713FF5">
        <w:trPr>
          <w:trHeight w:val="67"/>
        </w:trPr>
        <w:tc>
          <w:tcPr>
            <w:tcW w:w="1107" w:type="dxa"/>
          </w:tcPr>
          <w:p w14:paraId="33269054" w14:textId="77777777" w:rsidR="001F1329" w:rsidRPr="0019156A" w:rsidRDefault="00713FF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62</w:t>
            </w:r>
          </w:p>
        </w:tc>
        <w:tc>
          <w:tcPr>
            <w:tcW w:w="2871" w:type="dxa"/>
          </w:tcPr>
          <w:p w14:paraId="33269055" w14:textId="77777777" w:rsidR="001F1329" w:rsidRPr="0019156A" w:rsidRDefault="0073601B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הפסקת</w:t>
            </w:r>
            <w:r w:rsidR="008E0216">
              <w:rPr>
                <w:rFonts w:cs="David" w:hint="cs"/>
                <w:rtl/>
                <w:lang w:eastAsia="he-IL"/>
              </w:rPr>
              <w:t xml:space="preserve"> הוראה</w:t>
            </w:r>
          </w:p>
        </w:tc>
        <w:tc>
          <w:tcPr>
            <w:tcW w:w="4602" w:type="dxa"/>
          </w:tcPr>
          <w:p w14:paraId="33269056" w14:textId="0D58BD7E" w:rsidR="001F1329" w:rsidRPr="0019156A" w:rsidRDefault="008E0216" w:rsidP="0073601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סימון הוראה</w:t>
            </w:r>
            <w:ins w:id="140" w:author="Sagie, Guy" w:date="2014-11-23T15:53:00Z">
              <w:r w:rsidR="0055334F">
                <w:rPr>
                  <w:rFonts w:cs="David" w:hint="cs"/>
                  <w:rtl/>
                  <w:lang w:eastAsia="he-IL"/>
                </w:rPr>
                <w:t xml:space="preserve"> מטבלת הוראות תקופות</w:t>
              </w:r>
            </w:ins>
            <w:r>
              <w:rPr>
                <w:rFonts w:cs="David" w:hint="cs"/>
                <w:rtl/>
                <w:lang w:eastAsia="he-IL"/>
              </w:rPr>
              <w:t xml:space="preserve"> ולחיצה על כפתור "</w:t>
            </w:r>
            <w:r w:rsidR="0073601B">
              <w:rPr>
                <w:rFonts w:cs="David" w:hint="cs"/>
                <w:rtl/>
                <w:lang w:eastAsia="he-IL"/>
              </w:rPr>
              <w:t>הפסקת</w:t>
            </w:r>
            <w:r>
              <w:rPr>
                <w:rFonts w:cs="David" w:hint="cs"/>
                <w:rtl/>
                <w:lang w:eastAsia="he-IL"/>
              </w:rPr>
              <w:t xml:space="preserve"> הוראה"</w:t>
            </w:r>
            <w:ins w:id="141" w:author="Sagie, Guy" w:date="2014-11-23T15:52:00Z">
              <w:r w:rsidR="0055334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713FF5" w:rsidRPr="0019156A" w14:paraId="3326905B" w14:textId="77777777" w:rsidTr="00074E3F">
        <w:trPr>
          <w:trHeight w:val="67"/>
        </w:trPr>
        <w:tc>
          <w:tcPr>
            <w:tcW w:w="1107" w:type="dxa"/>
          </w:tcPr>
          <w:p w14:paraId="33269058" w14:textId="77777777" w:rsidR="00713FF5" w:rsidRDefault="00713FF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104</w:t>
            </w:r>
          </w:p>
        </w:tc>
        <w:tc>
          <w:tcPr>
            <w:tcW w:w="2871" w:type="dxa"/>
          </w:tcPr>
          <w:p w14:paraId="33269059" w14:textId="77777777" w:rsidR="00713FF5" w:rsidRDefault="00713FF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הוראה</w:t>
            </w:r>
          </w:p>
        </w:tc>
        <w:tc>
          <w:tcPr>
            <w:tcW w:w="4602" w:type="dxa"/>
          </w:tcPr>
          <w:p w14:paraId="3326905A" w14:textId="28D4388D" w:rsidR="00713FF5" w:rsidRDefault="00713FF5" w:rsidP="0073601B">
            <w:pPr>
              <w:spacing w:before="40" w:after="40"/>
              <w:rPr>
                <w:rFonts w:cs="David"/>
                <w:rtl/>
                <w:lang w:eastAsia="he-IL"/>
              </w:rPr>
            </w:pPr>
            <w:commentRangeStart w:id="142"/>
            <w:r>
              <w:rPr>
                <w:rFonts w:cs="David" w:hint="cs"/>
                <w:rtl/>
                <w:lang w:eastAsia="he-IL"/>
              </w:rPr>
              <w:t xml:space="preserve">מופעל על ידי סימון הוראה </w:t>
            </w:r>
            <w:ins w:id="143" w:author="Sagie, Guy" w:date="2014-11-23T15:53:00Z">
              <w:r w:rsidR="0055334F">
                <w:rPr>
                  <w:rFonts w:cs="David" w:hint="cs"/>
                  <w:rtl/>
                  <w:lang w:eastAsia="he-IL"/>
                </w:rPr>
                <w:t xml:space="preserve">מטבלת הוראות תקופות </w:t>
              </w:r>
            </w:ins>
            <w:r>
              <w:rPr>
                <w:rFonts w:cs="David" w:hint="cs"/>
                <w:rtl/>
                <w:lang w:eastAsia="he-IL"/>
              </w:rPr>
              <w:t>ולחיצה על כפתור "ביטול הוראה"</w:t>
            </w:r>
            <w:commentRangeEnd w:id="142"/>
            <w:r w:rsidR="0055334F">
              <w:rPr>
                <w:rStyle w:val="CommentReference"/>
                <w:rtl/>
              </w:rPr>
              <w:commentReference w:id="142"/>
            </w:r>
          </w:p>
        </w:tc>
      </w:tr>
      <w:tr w:rsidR="00074E3F" w:rsidRPr="0019156A" w14:paraId="75B9C474" w14:textId="77777777" w:rsidTr="00900CFB">
        <w:tblPrEx>
          <w:tblW w:w="8580" w:type="dxa"/>
          <w:tblInd w:w="379" w:type="dxa"/>
          <w:tblBorders>
            <w:bottom w:val="none" w:sz="0" w:space="0" w:color="auto"/>
          </w:tblBorders>
          <w:tblPrExChange w:id="144" w:author="Sagie, Guy" w:date="2015-02-18T14:04:00Z">
            <w:tblPrEx>
              <w:tblW w:w="8580" w:type="dxa"/>
              <w:tblInd w:w="379" w:type="dxa"/>
              <w:tblBorders>
                <w:bottom w:val="none" w:sz="0" w:space="0" w:color="auto"/>
              </w:tblBorders>
            </w:tblPrEx>
          </w:tblPrExChange>
        </w:tblPrEx>
        <w:trPr>
          <w:trHeight w:val="67"/>
          <w:trPrChange w:id="145" w:author="Sagie, Guy" w:date="2015-02-18T14:04:00Z">
            <w:trPr>
              <w:trHeight w:val="67"/>
            </w:trPr>
          </w:trPrChange>
        </w:trPr>
        <w:tc>
          <w:tcPr>
            <w:tcW w:w="1107" w:type="dxa"/>
            <w:tcPrChange w:id="146" w:author="Sagie, Guy" w:date="2015-02-18T14:04:00Z">
              <w:tcPr>
                <w:tcW w:w="1107" w:type="dxa"/>
                <w:tcBorders>
                  <w:bottom w:val="single" w:sz="4" w:space="0" w:color="auto"/>
                </w:tcBorders>
              </w:tcPr>
            </w:tcPrChange>
          </w:tcPr>
          <w:p w14:paraId="5DC14AD7" w14:textId="51F7B34B" w:rsidR="00074E3F" w:rsidRDefault="00074E3F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</w:t>
            </w:r>
          </w:p>
        </w:tc>
        <w:tc>
          <w:tcPr>
            <w:tcW w:w="2871" w:type="dxa"/>
            <w:tcPrChange w:id="147" w:author="Sagie, Guy" w:date="2015-02-18T14:04:00Z">
              <w:tcPr>
                <w:tcW w:w="2871" w:type="dxa"/>
                <w:tcBorders>
                  <w:bottom w:val="single" w:sz="4" w:space="0" w:color="auto"/>
                </w:tcBorders>
              </w:tcPr>
            </w:tcPrChange>
          </w:tcPr>
          <w:p w14:paraId="5B610C38" w14:textId="4C813350" w:rsidR="00074E3F" w:rsidRDefault="00074E3F" w:rsidP="00074E3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4602" w:type="dxa"/>
            <w:tcPrChange w:id="148" w:author="Sagie, Guy" w:date="2015-02-18T14:04:00Z">
              <w:tcPr>
                <w:tcW w:w="4602" w:type="dxa"/>
                <w:tcBorders>
                  <w:bottom w:val="single" w:sz="4" w:space="0" w:color="auto"/>
                </w:tcBorders>
              </w:tcPr>
            </w:tcPrChange>
          </w:tcPr>
          <w:p w14:paraId="351EB2AF" w14:textId="277FEBFC" w:rsidR="00074E3F" w:rsidRDefault="00074E3F" w:rsidP="0073601B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  <w:tr w:rsidR="00900CFB" w:rsidRPr="0019156A" w14:paraId="76F3AD87" w14:textId="77777777" w:rsidTr="008E0216">
        <w:trPr>
          <w:trHeight w:val="67"/>
          <w:ins w:id="149" w:author="Sagie, Guy" w:date="2015-02-18T14:04:00Z"/>
        </w:trPr>
        <w:tc>
          <w:tcPr>
            <w:tcW w:w="1107" w:type="dxa"/>
            <w:tcBorders>
              <w:bottom w:val="single" w:sz="4" w:space="0" w:color="auto"/>
            </w:tcBorders>
          </w:tcPr>
          <w:p w14:paraId="4AE502C8" w14:textId="38A5560C" w:rsidR="00900CFB" w:rsidRDefault="00900CFB" w:rsidP="005F3957">
            <w:pPr>
              <w:spacing w:before="40" w:after="40"/>
              <w:rPr>
                <w:ins w:id="150" w:author="Sagie, Guy" w:date="2015-02-18T14:04:00Z"/>
                <w:rFonts w:cs="David"/>
                <w:rtl/>
                <w:lang w:eastAsia="he-IL"/>
              </w:rPr>
            </w:pPr>
            <w:ins w:id="151" w:author="Sagie, Guy" w:date="2015-02-18T14:04:00Z">
              <w:r>
                <w:rPr>
                  <w:rFonts w:cs="David" w:hint="cs"/>
                  <w:rtl/>
                  <w:lang w:eastAsia="he-IL"/>
                </w:rPr>
                <w:t>105</w:t>
              </w:r>
            </w:ins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EA89363" w14:textId="41A38154" w:rsidR="00900CFB" w:rsidRDefault="00900CFB" w:rsidP="00074E3F">
            <w:pPr>
              <w:spacing w:before="40" w:after="40"/>
              <w:rPr>
                <w:ins w:id="152" w:author="Sagie, Guy" w:date="2015-02-18T14:04:00Z"/>
                <w:rFonts w:cs="David"/>
                <w:rtl/>
                <w:lang w:eastAsia="he-IL"/>
              </w:rPr>
            </w:pPr>
            <w:ins w:id="153" w:author="Sagie, Guy" w:date="2015-02-18T14:04:00Z">
              <w:r>
                <w:rPr>
                  <w:rFonts w:cs="David" w:hint="cs"/>
                  <w:rtl/>
                  <w:lang w:eastAsia="he-IL"/>
                </w:rPr>
                <w:t>היסטוריית הוראות</w:t>
              </w:r>
            </w:ins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342B29E9" w14:textId="449965C2" w:rsidR="00900CFB" w:rsidRDefault="00900CFB" w:rsidP="00C12668">
            <w:pPr>
              <w:spacing w:before="40" w:after="40"/>
              <w:rPr>
                <w:ins w:id="154" w:author="Sagie, Guy" w:date="2015-02-18T14:04:00Z"/>
                <w:rFonts w:cs="David"/>
                <w:rtl/>
                <w:lang w:eastAsia="he-IL"/>
              </w:rPr>
            </w:pPr>
            <w:ins w:id="155" w:author="Sagie, Guy" w:date="2015-02-18T14:04:00Z">
              <w:r>
                <w:rPr>
                  <w:rFonts w:cs="David" w:hint="cs"/>
                  <w:rtl/>
                  <w:lang w:eastAsia="he-IL"/>
                </w:rPr>
                <w:t xml:space="preserve">מופעל על ידי לחיצה </w:t>
              </w:r>
            </w:ins>
            <w:ins w:id="156" w:author="Sagie, Guy" w:date="2015-02-18T14:32:00Z">
              <w:r w:rsidR="00C12668">
                <w:rPr>
                  <w:rFonts w:cs="David" w:hint="cs"/>
                  <w:rtl/>
                  <w:lang w:eastAsia="he-IL"/>
                </w:rPr>
                <w:t>כפתור כלל ההוראות</w:t>
              </w:r>
            </w:ins>
          </w:p>
        </w:tc>
      </w:tr>
    </w:tbl>
    <w:p w14:paraId="3326905C" w14:textId="77777777" w:rsidR="00150585" w:rsidRPr="0019156A" w:rsidRDefault="00150585" w:rsidP="00150585">
      <w:pPr>
        <w:rPr>
          <w:rFonts w:cs="David"/>
          <w:rtl/>
          <w:lang w:eastAsia="he-IL"/>
        </w:rPr>
      </w:pPr>
    </w:p>
    <w:p w14:paraId="3326905D" w14:textId="77777777" w:rsidR="00150585" w:rsidRPr="0019156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326905E" w14:textId="77777777" w:rsidR="00B13F07" w:rsidRDefault="0019156A" w:rsidP="003760E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</w:t>
      </w:r>
      <w:r w:rsidR="003760E4">
        <w:rPr>
          <w:rFonts w:cs="David" w:hint="cs"/>
          <w:rtl/>
          <w:lang w:eastAsia="he-IL"/>
        </w:rPr>
        <w:t>.</w:t>
      </w:r>
    </w:p>
    <w:p w14:paraId="12A6205A" w14:textId="2AC2C4C2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6793C393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245650DF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DCFD787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E4AA4BA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9C52B01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8FC5FB2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2C185500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8831EAB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4D1FC70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D6E084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2C8386F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BA83E5E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19EAE10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D98A07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6F486A27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9C6CFB9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A1774C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D42A4AE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A07ADF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5C12A63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A51CD7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7A9484C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0AF7DC0B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EDD949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F1AA31C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775C60D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6AB42B5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92A7F2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2416AFE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0ECD80F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6DAF057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0B375CC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427A485" w14:textId="77777777" w:rsidR="007B31E5" w:rsidRPr="0019156A" w:rsidRDefault="007B31E5" w:rsidP="003760E4">
      <w:pPr>
        <w:ind w:left="720"/>
        <w:rPr>
          <w:rFonts w:cs="David"/>
          <w:rtl/>
          <w:lang w:eastAsia="he-IL"/>
        </w:rPr>
      </w:pPr>
    </w:p>
    <w:p w14:paraId="3326905F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407DDF87" w14:textId="4156316C" w:rsidR="00C65596" w:rsidRPr="00C65596" w:rsidRDefault="00C65596" w:rsidP="00C65596">
      <w:pPr>
        <w:rPr>
          <w:rtl/>
          <w:lang w:eastAsia="he-IL"/>
        </w:rPr>
      </w:pPr>
      <w:r>
        <w:rPr>
          <w:noProof/>
        </w:rPr>
        <w:drawing>
          <wp:inline distT="0" distB="0" distL="0" distR="0" wp14:anchorId="22B2DDDE" wp14:editId="42F65B20">
            <wp:extent cx="5638800" cy="3743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D569B" w14:textId="2A17A056" w:rsidR="00DE7BA1" w:rsidRDefault="0055334F" w:rsidP="006E7E71">
      <w:pPr>
        <w:bidi w:val="0"/>
        <w:spacing w:after="160" w:line="259" w:lineRule="auto"/>
        <w:ind w:right="521"/>
        <w:rPr>
          <w:ins w:id="157" w:author="Sagie, Guy" w:date="2014-11-23T15:48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158" w:author="Sagie, Guy" w:date="2014-11-23T15:51:00Z">
        <w:r>
          <w:rPr>
            <w:rStyle w:val="CommentReference"/>
            <w:rtl/>
          </w:rPr>
          <w:lastRenderedPageBreak/>
          <w:commentReference w:id="159"/>
        </w:r>
      </w:ins>
      <w:ins w:id="160" w:author="Sagie, Guy" w:date="2014-11-24T14:04:00Z">
        <w:r w:rsidR="00D61FC3">
          <w:rPr>
            <w:noProof/>
          </w:rPr>
          <w:drawing>
            <wp:inline distT="0" distB="0" distL="0" distR="0" wp14:anchorId="676EBF08" wp14:editId="1EA3942A">
              <wp:extent cx="5638800" cy="3743325"/>
              <wp:effectExtent l="0" t="0" r="0" b="9525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8800" cy="3743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999C301" w14:textId="77777777" w:rsidR="00DE7BA1" w:rsidRDefault="00DE7BA1" w:rsidP="00DE7BA1">
      <w:pPr>
        <w:bidi w:val="0"/>
        <w:spacing w:after="160" w:line="259" w:lineRule="auto"/>
        <w:ind w:right="521"/>
        <w:rPr>
          <w:ins w:id="161" w:author="Sagie, Guy" w:date="2014-11-23T15:48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3269061" w14:textId="44AAEF71" w:rsidR="00D9245E" w:rsidRDefault="007B31E5" w:rsidP="00DE7BA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del w:id="162" w:author="Sagie, Guy" w:date="2014-11-23T15:51:00Z">
        <w:r w:rsidDel="0055334F">
          <w:rPr>
            <w:noProof/>
          </w:rPr>
          <w:drawing>
            <wp:inline distT="0" distB="0" distL="0" distR="0" wp14:anchorId="2DBB1A96" wp14:editId="6CB08C4D">
              <wp:extent cx="5438775" cy="2143125"/>
              <wp:effectExtent l="0" t="0" r="9525" b="9525"/>
              <wp:docPr id="24" name="Picture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8775" cy="21431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1D48BBC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72017878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3D77973E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2FF204E9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72B31AE2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C1B51CD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1F1E0F80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F4555CC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01F96B13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88D63F6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4340A6B7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22489CDD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6B690B7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34DAB2CB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4509E851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28224BB6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46BF4841" w14:textId="77777777" w:rsidR="006E7E71" w:rsidRPr="00D9245E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3269062" w14:textId="77777777" w:rsidR="00D9245E" w:rsidRPr="00D9245E" w:rsidRDefault="00D9245E" w:rsidP="00F316EF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vanish/>
          <w:color w:val="auto"/>
          <w:sz w:val="32"/>
          <w:szCs w:val="32"/>
          <w:rtl/>
          <w:lang w:eastAsia="he-IL"/>
        </w:rPr>
      </w:pPr>
      <w:r w:rsidRPr="00D9245E">
        <w:rPr>
          <w:rFonts w:cs="David" w:hint="cs"/>
          <w:b/>
          <w:bCs/>
          <w:vanish/>
          <w:color w:val="auto"/>
          <w:sz w:val="32"/>
          <w:szCs w:val="32"/>
          <w:rtl/>
          <w:lang w:eastAsia="he-IL"/>
        </w:rPr>
        <w:t>מרכיבי המסך</w:t>
      </w:r>
    </w:p>
    <w:p w14:paraId="33269063" w14:textId="77777777" w:rsidR="004E288D" w:rsidRPr="0019156A" w:rsidRDefault="00D9245E" w:rsidP="00D9245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B054CA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B054CA" w:rsidRPr="0019156A" w14:paraId="33269068" w14:textId="77777777" w:rsidTr="002B4020">
        <w:tc>
          <w:tcPr>
            <w:tcW w:w="0" w:type="auto"/>
          </w:tcPr>
          <w:p w14:paraId="33269064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3269065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3269066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3269067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602AE0" w:rsidRPr="0019156A" w14:paraId="3326906D" w14:textId="77777777" w:rsidTr="002B4020">
        <w:tc>
          <w:tcPr>
            <w:tcW w:w="0" w:type="auto"/>
          </w:tcPr>
          <w:p w14:paraId="33269069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הוראה חדשה</w:t>
            </w:r>
          </w:p>
        </w:tc>
        <w:tc>
          <w:tcPr>
            <w:tcW w:w="1652" w:type="dxa"/>
          </w:tcPr>
          <w:p w14:paraId="3326906A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C7" wp14:editId="332691C8">
                  <wp:extent cx="695325" cy="1905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6B" w14:textId="77777777" w:rsidR="00602AE0" w:rsidRPr="0019156A" w:rsidRDefault="00713FF5" w:rsidP="00713FF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בחירת הוראות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רפואיות (קוד מסך 6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0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) </w:t>
            </w:r>
          </w:p>
        </w:tc>
        <w:tc>
          <w:tcPr>
            <w:tcW w:w="2552" w:type="dxa"/>
          </w:tcPr>
          <w:p w14:paraId="3326906C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הוראה חדשה</w:t>
            </w:r>
          </w:p>
        </w:tc>
      </w:tr>
      <w:tr w:rsidR="00602AE0" w:rsidRPr="0019156A" w14:paraId="33269072" w14:textId="77777777" w:rsidTr="002B4020">
        <w:tc>
          <w:tcPr>
            <w:tcW w:w="0" w:type="auto"/>
          </w:tcPr>
          <w:p w14:paraId="3326906E" w14:textId="59B36F69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עריכת הוראה</w:t>
            </w:r>
          </w:p>
        </w:tc>
        <w:tc>
          <w:tcPr>
            <w:tcW w:w="1652" w:type="dxa"/>
          </w:tcPr>
          <w:p w14:paraId="3326906F" w14:textId="4D9B4BB0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C9" wp14:editId="332691CA">
                  <wp:extent cx="685800" cy="190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70" w14:textId="31DCB669" w:rsidR="00602AE0" w:rsidRPr="0019156A" w:rsidRDefault="00AB71C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לאחר סימון הוראה ולחיצה על הכפתור, יפתח 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>מסך מאפייני הוראה (קוד מסך 61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552" w:type="dxa"/>
          </w:tcPr>
          <w:p w14:paraId="33269071" w14:textId="3B74A950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עריכת הוראה</w:t>
            </w:r>
          </w:p>
        </w:tc>
      </w:tr>
      <w:tr w:rsidR="0073601B" w:rsidRPr="0019156A" w14:paraId="33269077" w14:textId="77777777" w:rsidTr="002B4020">
        <w:tc>
          <w:tcPr>
            <w:tcW w:w="0" w:type="auto"/>
          </w:tcPr>
          <w:p w14:paraId="33269073" w14:textId="77777777" w:rsidR="0073601B" w:rsidRDefault="0073601B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 הוראה</w:t>
            </w:r>
          </w:p>
        </w:tc>
        <w:tc>
          <w:tcPr>
            <w:tcW w:w="1652" w:type="dxa"/>
          </w:tcPr>
          <w:p w14:paraId="33269074" w14:textId="77777777" w:rsidR="0073601B" w:rsidRDefault="0073601B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CB" wp14:editId="332691CC">
                  <wp:extent cx="681667" cy="177056"/>
                  <wp:effectExtent l="0" t="0" r="444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186" cy="180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3CAD2E9" w14:textId="670A0318" w:rsidR="00E925CE" w:rsidRDefault="00AB71C5" w:rsidP="00E925CE">
            <w:pPr>
              <w:rPr>
                <w:ins w:id="163" w:author="Sagie, Guy" w:date="2014-11-27T10:49:00Z"/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סימון הוראה ולחיצה על הכפתור, יפתח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מסך ביטול הוראה (קוד מסך 104)</w:t>
            </w:r>
            <w:ins w:id="164" w:author="Sagie, Guy" w:date="2014-11-27T10:49:00Z">
              <w:r w:rsidR="00E925CE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באם עבר פרק זמן אשר יוגדר בפרמטר לביטול– לא ניתן יהיה למחוק את ההוראה</w:t>
              </w:r>
            </w:ins>
          </w:p>
          <w:p w14:paraId="33269075" w14:textId="798B1DCC" w:rsidR="0073601B" w:rsidRPr="00E925CE" w:rsidRDefault="0073601B" w:rsidP="00713FF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33269076" w14:textId="22DD632A" w:rsidR="0073601B" w:rsidRDefault="004E071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65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ביטול הוראה</w:t>
              </w:r>
            </w:ins>
          </w:p>
        </w:tc>
      </w:tr>
      <w:tr w:rsidR="00602AE0" w:rsidRPr="0019156A" w14:paraId="3326907C" w14:textId="77777777" w:rsidTr="002B4020">
        <w:tc>
          <w:tcPr>
            <w:tcW w:w="0" w:type="auto"/>
          </w:tcPr>
          <w:p w14:paraId="33269078" w14:textId="77777777" w:rsidR="00602AE0" w:rsidRPr="0019156A" w:rsidRDefault="0073601B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הפסקת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הוראה</w:t>
            </w:r>
          </w:p>
        </w:tc>
        <w:tc>
          <w:tcPr>
            <w:tcW w:w="1652" w:type="dxa"/>
          </w:tcPr>
          <w:p w14:paraId="33269079" w14:textId="77777777" w:rsidR="00602AE0" w:rsidRPr="0019156A" w:rsidRDefault="0073601B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CD" wp14:editId="332691CE">
                  <wp:extent cx="709074" cy="149692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25" cy="15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7A" w14:textId="7810EE70" w:rsidR="00602AE0" w:rsidRPr="0019156A" w:rsidRDefault="00602AE0" w:rsidP="00AA057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del w:id="166" w:author="Sagie, Guy" w:date="2014-11-24T11:53:00Z">
              <w:r w:rsidDel="00AA0570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ביטול </w:delText>
              </w:r>
            </w:del>
            <w:ins w:id="167" w:author="Sagie, Guy" w:date="2014-11-24T11:53:00Z">
              <w:r w:rsidR="00AA0570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הפסקת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הוראה (קוד מסך 6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552" w:type="dxa"/>
          </w:tcPr>
          <w:p w14:paraId="3326907B" w14:textId="5A35EB9E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68" w:author="Sagie, Guy" w:date="2014-11-24T10:56:00Z">
              <w:r w:rsidDel="004E07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ביטול</w:delText>
              </w:r>
              <w:r w:rsidR="00C872FF" w:rsidDel="004E07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/</w:delText>
              </w:r>
            </w:del>
            <w:r w:rsidR="00C872FF">
              <w:rPr>
                <w:rFonts w:cs="David" w:hint="cs"/>
                <w:sz w:val="22"/>
                <w:szCs w:val="22"/>
                <w:rtl/>
                <w:lang w:eastAsia="he-IL"/>
              </w:rPr>
              <w:t>הפסקת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הוראה</w:t>
            </w:r>
          </w:p>
        </w:tc>
      </w:tr>
      <w:tr w:rsidR="00A0360F" w:rsidRPr="0019156A" w14:paraId="33269081" w14:textId="77777777" w:rsidTr="002B4020">
        <w:tc>
          <w:tcPr>
            <w:tcW w:w="0" w:type="auto"/>
          </w:tcPr>
          <w:p w14:paraId="3326907D" w14:textId="77777777" w:rsidR="00A0360F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כלל ההוראות</w:t>
            </w:r>
          </w:p>
        </w:tc>
        <w:tc>
          <w:tcPr>
            <w:tcW w:w="1652" w:type="dxa"/>
          </w:tcPr>
          <w:p w14:paraId="3326907E" w14:textId="77777777" w:rsidR="00A0360F" w:rsidRDefault="000454B3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CF" wp14:editId="332691D0">
                  <wp:extent cx="677814" cy="151511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438" cy="159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7F" w14:textId="52B873A6" w:rsidR="00A0360F" w:rsidRDefault="00E729A8" w:rsidP="000454B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="000454B3">
              <w:rPr>
                <w:rFonts w:cs="David" w:hint="cs"/>
                <w:sz w:val="22"/>
                <w:szCs w:val="22"/>
                <w:rtl/>
                <w:lang w:eastAsia="he-IL"/>
              </w:rPr>
              <w:t>המציג את כלל ההוראות של המטופל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(</w:t>
            </w:r>
            <w:r w:rsidR="00AB71C5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ראה אפיון מסך היסטוריית הוראות,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קוד מסך 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>105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552" w:type="dxa"/>
          </w:tcPr>
          <w:p w14:paraId="33269080" w14:textId="77777777" w:rsidR="00A0360F" w:rsidRDefault="00A0360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31E5" w:rsidRPr="0019156A" w14:paraId="3A5AD2CC" w14:textId="77777777" w:rsidTr="002B4020">
        <w:tc>
          <w:tcPr>
            <w:tcW w:w="0" w:type="auto"/>
          </w:tcPr>
          <w:p w14:paraId="3F4A2D99" w14:textId="20CCB1AB" w:rsidR="007B31E5" w:rsidRDefault="007B31E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1652" w:type="dxa"/>
          </w:tcPr>
          <w:p w14:paraId="1BC42837" w14:textId="3097F7A0" w:rsidR="007B31E5" w:rsidRDefault="007B31E5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D92662" wp14:editId="0CFBBD40">
                  <wp:extent cx="713740" cy="178435"/>
                  <wp:effectExtent l="0" t="0" r="0" b="0"/>
                  <wp:docPr id="25" name="Picture 25" descr="cid:image001.png@01CFE0D2.BC8069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CFE0D2.BC8069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F479375" w14:textId="700C5EE2" w:rsidR="007B31E5" w:rsidRDefault="007B31E5" w:rsidP="000454B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69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פתיחת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70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71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מסך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72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"תרשומת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73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אישית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74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"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75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קוד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76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77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מסך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78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28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07F0C24E" w14:textId="77777777" w:rsidR="007B31E5" w:rsidRDefault="007B31E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454B3" w:rsidRPr="0019156A" w14:paraId="33269086" w14:textId="77777777" w:rsidTr="002B4020">
        <w:tc>
          <w:tcPr>
            <w:tcW w:w="0" w:type="auto"/>
          </w:tcPr>
          <w:p w14:paraId="33269082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היסטוריית שינויים </w:t>
            </w:r>
          </w:p>
        </w:tc>
        <w:tc>
          <w:tcPr>
            <w:tcW w:w="1652" w:type="dxa"/>
          </w:tcPr>
          <w:p w14:paraId="33269083" w14:textId="77777777" w:rsidR="000454B3" w:rsidRDefault="000454B3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1" wp14:editId="332691D2">
                  <wp:extent cx="686543" cy="15892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758" cy="16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84" w14:textId="77777777" w:rsidR="000454B3" w:rsidRDefault="00AB71C5" w:rsidP="00AB71C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סימון הוראה ולחיצה על הכפתור, יפתח מסך המציג את היסטוריית השינויים (קוד מסך 98)</w:t>
            </w:r>
          </w:p>
        </w:tc>
        <w:tc>
          <w:tcPr>
            <w:tcW w:w="2552" w:type="dxa"/>
          </w:tcPr>
          <w:p w14:paraId="33269085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19156A" w14:paraId="3326908B" w14:textId="77777777" w:rsidTr="002B4020">
        <w:tc>
          <w:tcPr>
            <w:tcW w:w="0" w:type="auto"/>
          </w:tcPr>
          <w:p w14:paraId="33269087" w14:textId="4A0DF9FE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</w:t>
            </w:r>
            <w:ins w:id="179" w:author="Sagie, Guy" w:date="2014-11-24T12:06:00Z">
              <w:r w:rsidR="00E418D1">
                <w:rPr>
                  <w:rFonts w:cs="David" w:hint="cs"/>
                  <w:sz w:val="22"/>
                  <w:szCs w:val="22"/>
                  <w:rtl/>
                  <w:lang w:eastAsia="he-IL"/>
                </w:rPr>
                <w:t>י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  <w:del w:id="180" w:author="Sagie, Guy" w:date="2014-11-24T12:06:00Z">
              <w:r w:rsidDel="00E418D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</w:delText>
              </w:r>
            </w:del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 פריסה</w:t>
            </w:r>
          </w:p>
        </w:tc>
        <w:tc>
          <w:tcPr>
            <w:tcW w:w="1652" w:type="dxa"/>
          </w:tcPr>
          <w:p w14:paraId="33269088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3" wp14:editId="332691D4">
                  <wp:extent cx="247650" cy="1428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89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שינוי פריסה טבלאי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8A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בחר פריסה</w:t>
            </w:r>
          </w:p>
        </w:tc>
      </w:tr>
      <w:tr w:rsidR="00602AE0" w:rsidRPr="0019156A" w14:paraId="33269090" w14:textId="77777777" w:rsidTr="002B4020">
        <w:tc>
          <w:tcPr>
            <w:tcW w:w="0" w:type="auto"/>
          </w:tcPr>
          <w:p w14:paraId="3326908C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3326908D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5" wp14:editId="332691D6">
                  <wp:extent cx="190500" cy="152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8E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הדפסת ההוראה המסומנת</w:t>
            </w:r>
          </w:p>
        </w:tc>
        <w:tc>
          <w:tcPr>
            <w:tcW w:w="2552" w:type="dxa"/>
          </w:tcPr>
          <w:p w14:paraId="3326908F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602AE0" w:rsidRPr="0019156A" w14:paraId="33269095" w14:textId="77777777" w:rsidTr="002B4020">
        <w:tc>
          <w:tcPr>
            <w:tcW w:w="0" w:type="auto"/>
          </w:tcPr>
          <w:p w14:paraId="33269091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מסנן</w:t>
            </w:r>
          </w:p>
        </w:tc>
        <w:tc>
          <w:tcPr>
            <w:tcW w:w="1652" w:type="dxa"/>
          </w:tcPr>
          <w:p w14:paraId="33269092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7" wp14:editId="332691D8">
                  <wp:extent cx="257175" cy="1619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93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סינון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94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הדגרת מסנן</w:t>
            </w:r>
          </w:p>
        </w:tc>
      </w:tr>
      <w:tr w:rsidR="00602AE0" w:rsidRPr="0019156A" w14:paraId="3326909A" w14:textId="77777777" w:rsidTr="002B4020">
        <w:tc>
          <w:tcPr>
            <w:tcW w:w="0" w:type="auto"/>
          </w:tcPr>
          <w:p w14:paraId="33269096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חיפוש</w:t>
            </w:r>
          </w:p>
        </w:tc>
        <w:tc>
          <w:tcPr>
            <w:tcW w:w="1652" w:type="dxa"/>
          </w:tcPr>
          <w:p w14:paraId="33269097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9" wp14:editId="332691DA">
                  <wp:extent cx="171450" cy="1619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98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חיפוש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99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חפש</w:t>
            </w:r>
          </w:p>
        </w:tc>
      </w:tr>
      <w:tr w:rsidR="00602AE0" w:rsidRPr="0019156A" w14:paraId="3326909F" w14:textId="77777777" w:rsidTr="002B4020">
        <w:tc>
          <w:tcPr>
            <w:tcW w:w="0" w:type="auto"/>
          </w:tcPr>
          <w:p w14:paraId="3326909B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מיון בסדר יורד</w:t>
            </w:r>
          </w:p>
        </w:tc>
        <w:tc>
          <w:tcPr>
            <w:tcW w:w="1652" w:type="dxa"/>
          </w:tcPr>
          <w:p w14:paraId="3326909C" w14:textId="77777777" w:rsidR="00602AE0" w:rsidRDefault="00602AE0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B" wp14:editId="332691DC">
                  <wp:extent cx="171450" cy="1428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9D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באם סומנה עמודה, תמויין בסדר יורד, אחרת ייפתח מסך "הגדרת סדר מיון"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9E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מיון בסדר יורד</w:t>
            </w:r>
          </w:p>
        </w:tc>
      </w:tr>
      <w:tr w:rsidR="00602AE0" w:rsidRPr="0019156A" w14:paraId="332690A4" w14:textId="77777777" w:rsidTr="002B4020">
        <w:tc>
          <w:tcPr>
            <w:tcW w:w="0" w:type="auto"/>
          </w:tcPr>
          <w:p w14:paraId="332690A0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מיון בסדר עולה</w:t>
            </w:r>
          </w:p>
        </w:tc>
        <w:tc>
          <w:tcPr>
            <w:tcW w:w="1652" w:type="dxa"/>
          </w:tcPr>
          <w:p w14:paraId="332690A1" w14:textId="77777777" w:rsidR="00602AE0" w:rsidRDefault="00602AE0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D" wp14:editId="332691DE">
                  <wp:extent cx="180975" cy="1333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A2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באם סומנה עמודה, תמויין בסדר עולה, אחרת ייפתח מסך "הגדרת סדר מיון"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A3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מיון בסדר עולה</w:t>
            </w:r>
          </w:p>
        </w:tc>
      </w:tr>
      <w:tr w:rsidR="00362FEC" w:rsidRPr="0019156A" w14:paraId="1A335A55" w14:textId="77777777" w:rsidTr="002B4020">
        <w:trPr>
          <w:ins w:id="181" w:author="Sagie, Guy" w:date="2014-11-23T15:39:00Z"/>
        </w:trPr>
        <w:tc>
          <w:tcPr>
            <w:tcW w:w="0" w:type="auto"/>
          </w:tcPr>
          <w:p w14:paraId="7193CE92" w14:textId="277786C4" w:rsidR="00362FEC" w:rsidRDefault="00362FEC" w:rsidP="00602AE0">
            <w:pPr>
              <w:rPr>
                <w:ins w:id="182" w:author="Sagie, Guy" w:date="2014-11-23T15:39:00Z"/>
                <w:rFonts w:cs="David"/>
                <w:sz w:val="22"/>
                <w:szCs w:val="22"/>
                <w:rtl/>
                <w:lang w:eastAsia="he-IL"/>
              </w:rPr>
            </w:pPr>
            <w:commentRangeStart w:id="183"/>
            <w:ins w:id="184" w:author="Sagie, Guy" w:date="2014-11-23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מחיקת שורה</w:t>
              </w:r>
            </w:ins>
          </w:p>
        </w:tc>
        <w:tc>
          <w:tcPr>
            <w:tcW w:w="1652" w:type="dxa"/>
          </w:tcPr>
          <w:p w14:paraId="4E68BD63" w14:textId="2F79CB8B" w:rsidR="00362FEC" w:rsidRDefault="00362FEC" w:rsidP="00602AE0">
            <w:pPr>
              <w:rPr>
                <w:ins w:id="185" w:author="Sagie, Guy" w:date="2014-11-23T15:39:00Z"/>
                <w:noProof/>
              </w:rPr>
            </w:pPr>
            <w:ins w:id="186" w:author="Sagie, Guy" w:date="2014-11-23T15:39:00Z">
              <w:r w:rsidRPr="00035E3E">
                <w:rPr>
                  <w:rFonts w:cs="David"/>
                  <w:noProof/>
                  <w:rPrChange w:id="187" w:author="Unknown">
                    <w:rPr>
                      <w:noProof/>
                    </w:rPr>
                  </w:rPrChange>
                </w:rPr>
                <w:drawing>
                  <wp:inline distT="0" distB="0" distL="0" distR="0" wp14:anchorId="6E827221" wp14:editId="1D6145A4">
                    <wp:extent cx="190500" cy="219075"/>
                    <wp:effectExtent l="0" t="0" r="0" b="9525"/>
                    <wp:docPr id="17" name="Picture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3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50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3364CAB" w14:textId="4D2EF635" w:rsidR="00362FEC" w:rsidRDefault="00362FEC" w:rsidP="00602AE0">
            <w:pPr>
              <w:rPr>
                <w:ins w:id="188" w:author="Sagie, Guy" w:date="2014-11-23T15:39:00Z"/>
                <w:rFonts w:cs="David"/>
                <w:sz w:val="22"/>
                <w:szCs w:val="22"/>
                <w:rtl/>
                <w:lang w:eastAsia="he-IL"/>
              </w:rPr>
            </w:pPr>
            <w:ins w:id="189" w:author="Sagie, Guy" w:date="2014-11-23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מחיקת שורת הוראה</w:t>
              </w:r>
            </w:ins>
            <w:ins w:id="190" w:author="Sagie, Guy" w:date="2014-11-23T15:40:00Z">
              <w:r w:rsidR="00780EA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רפואית</w:t>
              </w:r>
            </w:ins>
            <w:ins w:id="191" w:author="Sagie, Guy" w:date="2014-11-23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שניתנה במפגש</w:t>
              </w:r>
              <w:commentRangeEnd w:id="183"/>
              <w:r>
                <w:rPr>
                  <w:rStyle w:val="CommentReference"/>
                  <w:rtl/>
                </w:rPr>
                <w:commentReference w:id="183"/>
              </w:r>
            </w:ins>
          </w:p>
        </w:tc>
        <w:tc>
          <w:tcPr>
            <w:tcW w:w="2552" w:type="dxa"/>
          </w:tcPr>
          <w:p w14:paraId="7527FD75" w14:textId="77777777" w:rsidR="00362FEC" w:rsidRDefault="00362FEC" w:rsidP="00602AE0">
            <w:pPr>
              <w:rPr>
                <w:ins w:id="192" w:author="Sagie, Guy" w:date="2014-11-23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19156A" w14:paraId="332690A9" w14:textId="77777777" w:rsidTr="002B4020">
        <w:tc>
          <w:tcPr>
            <w:tcW w:w="0" w:type="auto"/>
          </w:tcPr>
          <w:p w14:paraId="332690A5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  <w:tc>
          <w:tcPr>
            <w:tcW w:w="1652" w:type="dxa"/>
          </w:tcPr>
          <w:p w14:paraId="332690A6" w14:textId="77777777" w:rsidR="00602AE0" w:rsidRDefault="00602AE0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F" wp14:editId="332691E0">
                  <wp:extent cx="180975" cy="142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A7" w14:textId="77777777" w:rsidR="00602AE0" w:rsidRPr="0019156A" w:rsidRDefault="00AB71C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סימון הוראה ולחיצה על הכפתור יוצגו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פרטי ההוראה</w:t>
            </w:r>
          </w:p>
        </w:tc>
        <w:tc>
          <w:tcPr>
            <w:tcW w:w="2552" w:type="dxa"/>
          </w:tcPr>
          <w:p w14:paraId="332690A8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</w:tr>
      <w:tr w:rsidR="0028243F" w:rsidRPr="0019156A" w14:paraId="332690AE" w14:textId="77777777" w:rsidTr="002B4020">
        <w:tc>
          <w:tcPr>
            <w:tcW w:w="0" w:type="auto"/>
          </w:tcPr>
          <w:p w14:paraId="332690AA" w14:textId="77777777" w:rsidR="0028243F" w:rsidRDefault="0028243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</w:t>
            </w:r>
          </w:p>
        </w:tc>
        <w:tc>
          <w:tcPr>
            <w:tcW w:w="1652" w:type="dxa"/>
          </w:tcPr>
          <w:p w14:paraId="332690AB" w14:textId="77777777" w:rsidR="0028243F" w:rsidRDefault="0028243F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E1" wp14:editId="332691E2">
                  <wp:extent cx="219075" cy="1905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AC" w14:textId="77777777" w:rsidR="0028243F" w:rsidRDefault="0028243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ארוך, הכפתור יופיע במידה וקיים טקסט שארוך יותר מרוחב העמודה</w:t>
            </w:r>
          </w:p>
        </w:tc>
        <w:tc>
          <w:tcPr>
            <w:tcW w:w="2552" w:type="dxa"/>
          </w:tcPr>
          <w:p w14:paraId="332690AD" w14:textId="77777777" w:rsidR="0028243F" w:rsidRDefault="0028243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F42CCD" w14:paraId="332690B4" w14:textId="77777777" w:rsidTr="00D9245E">
        <w:trPr>
          <w:trHeight w:val="415"/>
        </w:trPr>
        <w:tc>
          <w:tcPr>
            <w:tcW w:w="1464" w:type="dxa"/>
          </w:tcPr>
          <w:p w14:paraId="332690AF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332690B0" w14:textId="77777777" w:rsidR="00602AE0" w:rsidRPr="00F42CCD" w:rsidRDefault="00602AE0" w:rsidP="00602AE0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332691E3" wp14:editId="332691E4">
                  <wp:extent cx="190500" cy="1905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B1" w14:textId="77777777" w:rsidR="00602AE0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332690B2" w14:textId="77777777" w:rsidR="00602AE0" w:rsidRPr="00D9245E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332690B3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F42CCD" w14:paraId="332690BA" w14:textId="77777777" w:rsidTr="00D9245E">
        <w:trPr>
          <w:trHeight w:val="420"/>
        </w:trPr>
        <w:tc>
          <w:tcPr>
            <w:tcW w:w="1464" w:type="dxa"/>
          </w:tcPr>
          <w:p w14:paraId="332690B5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332690B6" w14:textId="77777777" w:rsidR="00602AE0" w:rsidRPr="00F42CCD" w:rsidRDefault="00602AE0" w:rsidP="00602AE0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332691E5" wp14:editId="332691E6">
                  <wp:extent cx="190500" cy="1905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B7" w14:textId="77777777" w:rsidR="00602AE0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32690B8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</w:p>
        </w:tc>
        <w:tc>
          <w:tcPr>
            <w:tcW w:w="2552" w:type="dxa"/>
          </w:tcPr>
          <w:p w14:paraId="332690B9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872FF" w:rsidRPr="00F42CCD" w14:paraId="332690BF" w14:textId="77777777" w:rsidTr="00C872FF">
        <w:trPr>
          <w:trHeight w:val="387"/>
        </w:trPr>
        <w:tc>
          <w:tcPr>
            <w:tcW w:w="1464" w:type="dxa"/>
          </w:tcPr>
          <w:p w14:paraId="332690BB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1652" w:type="dxa"/>
          </w:tcPr>
          <w:p w14:paraId="332690BC" w14:textId="77777777" w:rsidR="00C872FF" w:rsidRPr="00F42CCD" w:rsidRDefault="00C872FF" w:rsidP="00DC55C2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59264" behindDoc="1" locked="0" layoutInCell="1" allowOverlap="1" wp14:anchorId="332691E7" wp14:editId="332691E8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26670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332690BD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</w:p>
        </w:tc>
        <w:tc>
          <w:tcPr>
            <w:tcW w:w="2552" w:type="dxa"/>
          </w:tcPr>
          <w:p w14:paraId="332690BE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872FF" w:rsidRPr="00F42CCD" w14:paraId="332690C6" w14:textId="77777777" w:rsidTr="00C872FF">
        <w:tc>
          <w:tcPr>
            <w:tcW w:w="1464" w:type="dxa"/>
          </w:tcPr>
          <w:p w14:paraId="332690C0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1652" w:type="dxa"/>
          </w:tcPr>
          <w:p w14:paraId="332690C1" w14:textId="77777777" w:rsidR="00C872FF" w:rsidRPr="00F42CCD" w:rsidRDefault="00C872FF" w:rsidP="00DC55C2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0288" behindDoc="1" locked="0" layoutInCell="1" allowOverlap="1" wp14:anchorId="332691E9" wp14:editId="332691EA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76200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32690C2" w14:textId="77777777" w:rsidR="00C872FF" w:rsidRPr="00F42CCD" w:rsidRDefault="00C872FF" w:rsidP="00DC55C2">
            <w:pPr>
              <w:rPr>
                <w:rFonts w:cs="David"/>
                <w:noProof/>
              </w:rPr>
            </w:pPr>
          </w:p>
        </w:tc>
        <w:tc>
          <w:tcPr>
            <w:tcW w:w="3260" w:type="dxa"/>
          </w:tcPr>
          <w:p w14:paraId="332690C3" w14:textId="77777777" w:rsidR="00014997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32690C4" w14:textId="77777777" w:rsidR="00C872FF" w:rsidRPr="00014997" w:rsidRDefault="00C872FF" w:rsidP="0001499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332690C5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5596" w:rsidRPr="00F42CCD" w14:paraId="02950ACE" w14:textId="77777777" w:rsidTr="00C872FF">
        <w:trPr>
          <w:ins w:id="193" w:author="Sagie, Guy" w:date="2015-03-02T11:08:00Z"/>
        </w:trPr>
        <w:tc>
          <w:tcPr>
            <w:tcW w:w="1464" w:type="dxa"/>
          </w:tcPr>
          <w:p w14:paraId="65CD293B" w14:textId="531E4EE0" w:rsidR="00C65596" w:rsidRPr="00F42CCD" w:rsidRDefault="00C65596" w:rsidP="00DC55C2">
            <w:pPr>
              <w:rPr>
                <w:ins w:id="194" w:author="Sagie, Guy" w:date="2015-03-02T11:08:00Z"/>
                <w:rFonts w:cs="David"/>
                <w:sz w:val="22"/>
                <w:szCs w:val="22"/>
                <w:rtl/>
                <w:lang w:eastAsia="he-IL"/>
              </w:rPr>
            </w:pPr>
            <w:commentRangeStart w:id="195"/>
            <w:ins w:id="196" w:author="Sagie, Guy" w:date="2015-03-02T11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  <w:commentRangeEnd w:id="195"/>
            <w:ins w:id="197" w:author="Sagie, Guy" w:date="2015-03-02T11:21:00Z">
              <w:r w:rsidR="008234DB">
                <w:rPr>
                  <w:rStyle w:val="CommentReference"/>
                  <w:rtl/>
                </w:rPr>
                <w:commentReference w:id="195"/>
              </w:r>
            </w:ins>
          </w:p>
        </w:tc>
        <w:tc>
          <w:tcPr>
            <w:tcW w:w="1652" w:type="dxa"/>
          </w:tcPr>
          <w:p w14:paraId="0AB3A20A" w14:textId="0C83B894" w:rsidR="00C65596" w:rsidRPr="00F42CCD" w:rsidRDefault="00C65596" w:rsidP="00DC55C2">
            <w:pPr>
              <w:rPr>
                <w:ins w:id="198" w:author="Sagie, Guy" w:date="2015-03-02T11:08:00Z"/>
                <w:rFonts w:cs="David"/>
                <w:noProof/>
              </w:rPr>
            </w:pPr>
            <w:ins w:id="199" w:author="Sagie, Guy" w:date="2015-03-02T11:08:00Z">
              <w:r>
                <w:rPr>
                  <w:noProof/>
                </w:rPr>
                <w:drawing>
                  <wp:inline distT="0" distB="0" distL="0" distR="0" wp14:anchorId="344CAB02" wp14:editId="7C4929C4">
                    <wp:extent cx="571500" cy="133350"/>
                    <wp:effectExtent l="0" t="0" r="0" b="0"/>
                    <wp:docPr id="27" name="Picture 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3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1333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85C18CD" w14:textId="0BF0D568" w:rsidR="00C65596" w:rsidRPr="00F42CCD" w:rsidRDefault="00C65596" w:rsidP="00DC55C2">
            <w:pPr>
              <w:rPr>
                <w:ins w:id="200" w:author="Sagie, Guy" w:date="2015-03-02T11:08:00Z"/>
                <w:rFonts w:cs="David"/>
                <w:sz w:val="22"/>
                <w:szCs w:val="22"/>
                <w:rtl/>
                <w:lang w:eastAsia="he-IL"/>
              </w:rPr>
            </w:pPr>
            <w:ins w:id="201" w:author="Sagie, Guy" w:date="2015-03-02T11:08:00Z"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פתיחת </w:t>
              </w:r>
              <w:r w:rsidRPr="00C65596">
                <w:rPr>
                  <w:rFonts w:cs="David"/>
                  <w:sz w:val="22"/>
                  <w:szCs w:val="22"/>
                  <w:lang w:eastAsia="he-IL"/>
                </w:rPr>
                <w:t>PDF</w:t>
              </w:r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 של סיכום המפגש שבו ניתן הרכיב המסומן</w:t>
              </w:r>
            </w:ins>
          </w:p>
        </w:tc>
        <w:tc>
          <w:tcPr>
            <w:tcW w:w="2552" w:type="dxa"/>
          </w:tcPr>
          <w:p w14:paraId="7813D1AD" w14:textId="77777777" w:rsidR="00C65596" w:rsidRPr="0019156A" w:rsidRDefault="00C65596" w:rsidP="00C65596">
            <w:pPr>
              <w:rPr>
                <w:ins w:id="202" w:author="Sagie, Guy" w:date="2015-03-02T11:08:00Z"/>
                <w:rFonts w:cs="David"/>
                <w:rtl/>
                <w:lang w:eastAsia="he-IL"/>
              </w:rPr>
            </w:pPr>
          </w:p>
          <w:p w14:paraId="703028AB" w14:textId="77777777" w:rsidR="00C65596" w:rsidRPr="00F42CCD" w:rsidRDefault="00C65596" w:rsidP="00DC55C2">
            <w:pPr>
              <w:rPr>
                <w:ins w:id="203" w:author="Sagie, Guy" w:date="2015-03-02T11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32690C8" w14:textId="77777777" w:rsidR="00243249" w:rsidRPr="0019156A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21" w:type="dxa"/>
        <w:tblLook w:val="04A0" w:firstRow="1" w:lastRow="0" w:firstColumn="1" w:lastColumn="0" w:noHBand="0" w:noVBand="1"/>
      </w:tblPr>
      <w:tblGrid>
        <w:gridCol w:w="923"/>
        <w:gridCol w:w="779"/>
        <w:gridCol w:w="915"/>
        <w:gridCol w:w="1214"/>
        <w:gridCol w:w="977"/>
        <w:gridCol w:w="774"/>
        <w:gridCol w:w="1671"/>
        <w:gridCol w:w="1458"/>
        <w:gridCol w:w="710"/>
      </w:tblGrid>
      <w:tr w:rsidR="00D5049F" w:rsidRPr="0019156A" w14:paraId="332690D6" w14:textId="77777777" w:rsidTr="00AB71C5">
        <w:tc>
          <w:tcPr>
            <w:tcW w:w="923" w:type="dxa"/>
          </w:tcPr>
          <w:p w14:paraId="332690C9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9" w:type="dxa"/>
          </w:tcPr>
          <w:p w14:paraId="332690CA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15" w:type="dxa"/>
          </w:tcPr>
          <w:p w14:paraId="332690CB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32690CC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32690CD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32690CE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32690CF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14" w:type="dxa"/>
          </w:tcPr>
          <w:p w14:paraId="332690D0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77" w:type="dxa"/>
          </w:tcPr>
          <w:p w14:paraId="332690D1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32690D2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71" w:type="dxa"/>
          </w:tcPr>
          <w:p w14:paraId="332690D3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58" w:type="dxa"/>
          </w:tcPr>
          <w:p w14:paraId="332690D4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10" w:type="dxa"/>
          </w:tcPr>
          <w:p w14:paraId="332690D5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19156A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D27A7" w:rsidRPr="0019156A" w14:paraId="332690E0" w14:textId="23ADF03F" w:rsidTr="00AB71C5">
        <w:tc>
          <w:tcPr>
            <w:tcW w:w="923" w:type="dxa"/>
            <w:tcBorders>
              <w:bottom w:val="single" w:sz="4" w:space="0" w:color="auto"/>
            </w:tcBorders>
          </w:tcPr>
          <w:p w14:paraId="332690D7" w14:textId="4A32277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שם פרטי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32690D8" w14:textId="592BB70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332690D9" w14:textId="461D8F7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14:paraId="332690DA" w14:textId="0D62EA0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הפרטי של המטופל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332690DB" w14:textId="705DDF2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332690DC" w14:textId="5C45DF29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332690DD" w14:textId="2E7B815D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332690DE" w14:textId="531E9BD5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32690DF" w14:textId="584D2C6B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0EA" w14:textId="117D043B" w:rsidTr="00AB71C5">
        <w:tc>
          <w:tcPr>
            <w:tcW w:w="923" w:type="dxa"/>
            <w:tcBorders>
              <w:bottom w:val="single" w:sz="4" w:space="0" w:color="auto"/>
            </w:tcBorders>
          </w:tcPr>
          <w:p w14:paraId="332690E1" w14:textId="3AEB923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שם משפחה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32690E2" w14:textId="06A737A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332690E3" w14:textId="2A4A2C09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14:paraId="332690E4" w14:textId="51C9C1C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המשפחה של המטופל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332690E5" w14:textId="7CC5C39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332690E6" w14:textId="49EC8DD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332690E7" w14:textId="014DBD5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332690E8" w14:textId="1E645BF0" w:rsidR="001D27A7" w:rsidRPr="00192D1F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32690E9" w14:textId="0B27D0AC" w:rsidR="001D27A7" w:rsidRPr="00192D1F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0F4" w14:textId="7A64658F" w:rsidTr="00AB71C5">
        <w:tc>
          <w:tcPr>
            <w:tcW w:w="923" w:type="dxa"/>
            <w:tcBorders>
              <w:top w:val="single" w:sz="4" w:space="0" w:color="auto"/>
            </w:tcBorders>
          </w:tcPr>
          <w:p w14:paraId="332690EB" w14:textId="29DB586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 אישי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332690EC" w14:textId="051B0ECF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מספר 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332690ED" w14:textId="663CE56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14:paraId="332690EE" w14:textId="1C907D0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מספרו האישי של המטופל</w:t>
            </w:r>
          </w:p>
        </w:tc>
        <w:tc>
          <w:tcPr>
            <w:tcW w:w="977" w:type="dxa"/>
            <w:tcBorders>
              <w:top w:val="single" w:sz="4" w:space="0" w:color="auto"/>
            </w:tcBorders>
          </w:tcPr>
          <w:p w14:paraId="332690EF" w14:textId="32AC709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332690F0" w14:textId="1C67CF9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</w:tcPr>
          <w:p w14:paraId="332690F1" w14:textId="117A819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332690F2" w14:textId="23CA2A84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332690F3" w14:textId="1DCDC752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0FE" w14:textId="6F06464B" w:rsidTr="00AB71C5">
        <w:tc>
          <w:tcPr>
            <w:tcW w:w="923" w:type="dxa"/>
          </w:tcPr>
          <w:p w14:paraId="332690F5" w14:textId="72FA223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779" w:type="dxa"/>
          </w:tcPr>
          <w:p w14:paraId="332690F6" w14:textId="48D6E15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0F7" w14:textId="5B75CC6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0F8" w14:textId="06B8A44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מין המטופל</w:t>
            </w:r>
          </w:p>
        </w:tc>
        <w:tc>
          <w:tcPr>
            <w:tcW w:w="977" w:type="dxa"/>
          </w:tcPr>
          <w:p w14:paraId="332690F9" w14:textId="5C7A53E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</w:tcPr>
          <w:p w14:paraId="332690FA" w14:textId="5BF1555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0FB" w14:textId="7FF0105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תו אחד</w:t>
            </w:r>
          </w:p>
        </w:tc>
        <w:tc>
          <w:tcPr>
            <w:tcW w:w="1458" w:type="dxa"/>
          </w:tcPr>
          <w:p w14:paraId="332690FC" w14:textId="37AFDEAE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0FD" w14:textId="70FE8376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108" w14:textId="1D2E3209" w:rsidTr="00AB71C5">
        <w:tc>
          <w:tcPr>
            <w:tcW w:w="923" w:type="dxa"/>
          </w:tcPr>
          <w:p w14:paraId="332690FF" w14:textId="0FC3D88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גיל</w:t>
            </w:r>
          </w:p>
        </w:tc>
        <w:tc>
          <w:tcPr>
            <w:tcW w:w="779" w:type="dxa"/>
          </w:tcPr>
          <w:p w14:paraId="33269100" w14:textId="4EA651CC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15" w:type="dxa"/>
          </w:tcPr>
          <w:p w14:paraId="33269101" w14:textId="64641DA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02" w14:textId="70A8D12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גיל המטופל</w:t>
            </w:r>
          </w:p>
        </w:tc>
        <w:tc>
          <w:tcPr>
            <w:tcW w:w="977" w:type="dxa"/>
          </w:tcPr>
          <w:p w14:paraId="33269103" w14:textId="291A87EF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</w:tcPr>
          <w:p w14:paraId="33269104" w14:textId="79DDA62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05" w14:textId="64ED120E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 ספרות</w:t>
            </w:r>
          </w:p>
        </w:tc>
        <w:tc>
          <w:tcPr>
            <w:tcW w:w="1458" w:type="dxa"/>
          </w:tcPr>
          <w:p w14:paraId="33269106" w14:textId="75DA9DD1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07" w14:textId="5EE548FE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112" w14:textId="51024AAE" w:rsidTr="00AB71C5">
        <w:tc>
          <w:tcPr>
            <w:tcW w:w="923" w:type="dxa"/>
          </w:tcPr>
          <w:p w14:paraId="33269109" w14:textId="582F641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מקרה</w:t>
            </w:r>
          </w:p>
        </w:tc>
        <w:tc>
          <w:tcPr>
            <w:tcW w:w="779" w:type="dxa"/>
          </w:tcPr>
          <w:p w14:paraId="3326910A" w14:textId="0E01269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15" w:type="dxa"/>
          </w:tcPr>
          <w:p w14:paraId="3326910B" w14:textId="49A31EE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0C" w14:textId="00F8068B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 המקרה</w:t>
            </w:r>
          </w:p>
        </w:tc>
        <w:tc>
          <w:tcPr>
            <w:tcW w:w="977" w:type="dxa"/>
          </w:tcPr>
          <w:p w14:paraId="3326910D" w14:textId="461FA75C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0E" w14:textId="47645C59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0F" w14:textId="21C80624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8 ספרות</w:t>
            </w:r>
          </w:p>
        </w:tc>
        <w:tc>
          <w:tcPr>
            <w:tcW w:w="1458" w:type="dxa"/>
          </w:tcPr>
          <w:p w14:paraId="33269110" w14:textId="11A04A74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11" w14:textId="4D550088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11C" w14:textId="77777777" w:rsidTr="00AB71C5">
        <w:tc>
          <w:tcPr>
            <w:tcW w:w="923" w:type="dxa"/>
          </w:tcPr>
          <w:p w14:paraId="3326911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הוראות רפואיות למטופל</w:t>
            </w:r>
          </w:p>
        </w:tc>
        <w:tc>
          <w:tcPr>
            <w:tcW w:w="779" w:type="dxa"/>
          </w:tcPr>
          <w:p w14:paraId="3326911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915" w:type="dxa"/>
          </w:tcPr>
          <w:p w14:paraId="3326911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1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כותרת טבלת הוראות עליונה</w:t>
            </w:r>
          </w:p>
        </w:tc>
        <w:tc>
          <w:tcPr>
            <w:tcW w:w="977" w:type="dxa"/>
          </w:tcPr>
          <w:p w14:paraId="3326911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1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1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3326911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1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26" w14:textId="77777777" w:rsidTr="00AB71C5">
        <w:tc>
          <w:tcPr>
            <w:tcW w:w="923" w:type="dxa"/>
          </w:tcPr>
          <w:p w14:paraId="3326911D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שורה</w:t>
            </w:r>
          </w:p>
        </w:tc>
        <w:tc>
          <w:tcPr>
            <w:tcW w:w="779" w:type="dxa"/>
          </w:tcPr>
          <w:p w14:paraId="3326911E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5" w:type="dxa"/>
          </w:tcPr>
          <w:p w14:paraId="3326911F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214" w:type="dxa"/>
          </w:tcPr>
          <w:p w14:paraId="33269120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השדה הימנית בשורת ההוראה, מאפשר למשתמש לסמן את ההוראה שברצונו לבצע את פעולת 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העריכה או הפסקה/ ביטול.</w:t>
            </w:r>
          </w:p>
        </w:tc>
        <w:tc>
          <w:tcPr>
            <w:tcW w:w="977" w:type="dxa"/>
          </w:tcPr>
          <w:p w14:paraId="3326912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22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2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3326912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"מאפייני הוראה" או "ביטול/הפסקת הוראה (בהתאם לבקשת המשתמש)</w:t>
            </w:r>
          </w:p>
        </w:tc>
        <w:tc>
          <w:tcPr>
            <w:tcW w:w="710" w:type="dxa"/>
          </w:tcPr>
          <w:p w14:paraId="3326912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30" w14:textId="77777777" w:rsidTr="00AB71C5">
        <w:tc>
          <w:tcPr>
            <w:tcW w:w="923" w:type="dxa"/>
          </w:tcPr>
          <w:p w14:paraId="3326912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תאור הוראה</w:t>
            </w:r>
          </w:p>
        </w:tc>
        <w:tc>
          <w:tcPr>
            <w:tcW w:w="779" w:type="dxa"/>
          </w:tcPr>
          <w:p w14:paraId="3326912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2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2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ההוראה </w:t>
            </w:r>
          </w:p>
        </w:tc>
        <w:tc>
          <w:tcPr>
            <w:tcW w:w="977" w:type="dxa"/>
          </w:tcPr>
          <w:p w14:paraId="3326912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774" w:type="dxa"/>
          </w:tcPr>
          <w:p w14:paraId="3326912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2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458" w:type="dxa"/>
          </w:tcPr>
          <w:p w14:paraId="3326912E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 (ראה סרטוט מסך)</w:t>
            </w:r>
          </w:p>
        </w:tc>
        <w:tc>
          <w:tcPr>
            <w:tcW w:w="710" w:type="dxa"/>
          </w:tcPr>
          <w:p w14:paraId="3326912F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3A" w14:textId="77777777" w:rsidTr="00AB71C5">
        <w:tc>
          <w:tcPr>
            <w:tcW w:w="923" w:type="dxa"/>
          </w:tcPr>
          <w:p w14:paraId="3326913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המטפל</w:t>
            </w:r>
          </w:p>
        </w:tc>
        <w:tc>
          <w:tcPr>
            <w:tcW w:w="779" w:type="dxa"/>
          </w:tcPr>
          <w:p w14:paraId="33269132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3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3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להוראה</w:t>
            </w:r>
          </w:p>
        </w:tc>
        <w:tc>
          <w:tcPr>
            <w:tcW w:w="977" w:type="dxa"/>
          </w:tcPr>
          <w:p w14:paraId="3326913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774" w:type="dxa"/>
          </w:tcPr>
          <w:p w14:paraId="3326913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3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458" w:type="dxa"/>
          </w:tcPr>
          <w:p w14:paraId="3326913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710" w:type="dxa"/>
          </w:tcPr>
          <w:p w14:paraId="3326913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44" w14:textId="77777777" w:rsidTr="00AB71C5">
        <w:tc>
          <w:tcPr>
            <w:tcW w:w="923" w:type="dxa"/>
          </w:tcPr>
          <w:p w14:paraId="3326913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קבועה</w:t>
            </w:r>
          </w:p>
        </w:tc>
        <w:tc>
          <w:tcPr>
            <w:tcW w:w="779" w:type="dxa"/>
          </w:tcPr>
          <w:p w14:paraId="3326913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C</w:t>
            </w:r>
            <w:r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915" w:type="dxa"/>
          </w:tcPr>
          <w:p w14:paraId="3326913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3E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 במקרה שההוראה קבועה</w:t>
            </w:r>
          </w:p>
        </w:tc>
        <w:tc>
          <w:tcPr>
            <w:tcW w:w="977" w:type="dxa"/>
          </w:tcPr>
          <w:p w14:paraId="3326913F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40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4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33269142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4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4E" w14:textId="77777777" w:rsidTr="00AB71C5">
        <w:tc>
          <w:tcPr>
            <w:tcW w:w="923" w:type="dxa"/>
          </w:tcPr>
          <w:p w14:paraId="3326914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תחילת תוקף</w:t>
            </w:r>
          </w:p>
        </w:tc>
        <w:tc>
          <w:tcPr>
            <w:tcW w:w="779" w:type="dxa"/>
          </w:tcPr>
          <w:p w14:paraId="3326914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15" w:type="dxa"/>
          </w:tcPr>
          <w:p w14:paraId="3326914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4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תחילת תוקף ההוראה</w:t>
            </w:r>
          </w:p>
        </w:tc>
        <w:tc>
          <w:tcPr>
            <w:tcW w:w="977" w:type="dxa"/>
          </w:tcPr>
          <w:p w14:paraId="3326914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4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4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458" w:type="dxa"/>
          </w:tcPr>
          <w:p w14:paraId="3326914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4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58" w14:textId="77777777" w:rsidTr="00AB71C5">
        <w:tc>
          <w:tcPr>
            <w:tcW w:w="923" w:type="dxa"/>
          </w:tcPr>
          <w:p w14:paraId="3326914F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סיום תוקף</w:t>
            </w:r>
          </w:p>
        </w:tc>
        <w:tc>
          <w:tcPr>
            <w:tcW w:w="779" w:type="dxa"/>
          </w:tcPr>
          <w:p w14:paraId="33269150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15" w:type="dxa"/>
          </w:tcPr>
          <w:p w14:paraId="33269151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52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סיום תוקף ההוראה</w:t>
            </w:r>
          </w:p>
        </w:tc>
        <w:tc>
          <w:tcPr>
            <w:tcW w:w="977" w:type="dxa"/>
          </w:tcPr>
          <w:p w14:paraId="3326915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5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5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458" w:type="dxa"/>
          </w:tcPr>
          <w:p w14:paraId="3326915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5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62" w14:textId="77777777" w:rsidTr="00AB71C5">
        <w:tc>
          <w:tcPr>
            <w:tcW w:w="923" w:type="dxa"/>
          </w:tcPr>
          <w:p w14:paraId="3326915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נותן הוראה</w:t>
            </w:r>
          </w:p>
        </w:tc>
        <w:tc>
          <w:tcPr>
            <w:tcW w:w="779" w:type="dxa"/>
          </w:tcPr>
          <w:p w14:paraId="3326915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5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5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המטפל אשר נתן את ההוראה</w:t>
            </w:r>
          </w:p>
        </w:tc>
        <w:tc>
          <w:tcPr>
            <w:tcW w:w="977" w:type="dxa"/>
          </w:tcPr>
          <w:p w14:paraId="3326915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5E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5F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33269160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6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D11D6" w:rsidRPr="0019156A" w14:paraId="149037AB" w14:textId="77777777" w:rsidTr="00AB71C5">
        <w:trPr>
          <w:ins w:id="204" w:author="Sagie, Guy" w:date="2015-02-12T16:18:00Z"/>
        </w:trPr>
        <w:tc>
          <w:tcPr>
            <w:tcW w:w="923" w:type="dxa"/>
          </w:tcPr>
          <w:p w14:paraId="4B084C6B" w14:textId="47E91BC3" w:rsidR="005D11D6" w:rsidRDefault="005D11D6" w:rsidP="001D27A7">
            <w:pPr>
              <w:rPr>
                <w:ins w:id="205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06" w:author="Sagie, Guy" w:date="2015-02-12T16:1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779" w:type="dxa"/>
          </w:tcPr>
          <w:p w14:paraId="18688468" w14:textId="44869EFE" w:rsidR="005D11D6" w:rsidRDefault="005D11D6" w:rsidP="001D27A7">
            <w:pPr>
              <w:rPr>
                <w:ins w:id="207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08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15" w:type="dxa"/>
          </w:tcPr>
          <w:p w14:paraId="7CAC53F5" w14:textId="5C5095C9" w:rsidR="005D11D6" w:rsidRDefault="005D11D6" w:rsidP="001D27A7">
            <w:pPr>
              <w:rPr>
                <w:ins w:id="209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10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14" w:type="dxa"/>
          </w:tcPr>
          <w:p w14:paraId="7A1DD776" w14:textId="2D147FC1" w:rsidR="005D11D6" w:rsidRDefault="009D565A" w:rsidP="005D11D6">
            <w:pPr>
              <w:rPr>
                <w:ins w:id="211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12" w:author="Sagie, Guy" w:date="2015-02-12T17:38:00Z">
              <w:r>
                <w:rPr>
                  <w:rFonts w:cs="David"/>
                  <w:sz w:val="22"/>
                  <w:szCs w:val="22"/>
                  <w:lang w:eastAsia="he-IL"/>
                </w:rPr>
                <w:t>VMA</w:t>
              </w:r>
            </w:ins>
            <w:ins w:id="213" w:author="Sagie, Guy" w:date="2015-02-12T16:21:00Z">
              <w:r w:rsidR="005D1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214" w:author="Sagie, Guy" w:date="2015-02-12T16:23:00Z">
              <w:r w:rsidR="005D1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יוצר ההוראה </w:t>
              </w:r>
            </w:ins>
          </w:p>
        </w:tc>
        <w:tc>
          <w:tcPr>
            <w:tcW w:w="977" w:type="dxa"/>
          </w:tcPr>
          <w:p w14:paraId="65DFB4A3" w14:textId="77777777" w:rsidR="005D11D6" w:rsidRPr="0019156A" w:rsidRDefault="005D11D6" w:rsidP="001D27A7">
            <w:pPr>
              <w:rPr>
                <w:ins w:id="215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5221CB46" w14:textId="77777777" w:rsidR="005D11D6" w:rsidRPr="0019156A" w:rsidRDefault="005D11D6" w:rsidP="001D27A7">
            <w:pPr>
              <w:rPr>
                <w:ins w:id="216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75801225" w14:textId="3B11CF73" w:rsidR="005D11D6" w:rsidRDefault="005D11D6" w:rsidP="001D27A7">
            <w:pPr>
              <w:rPr>
                <w:ins w:id="217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18" w:author="Sagie, Guy" w:date="2015-02-12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458" w:type="dxa"/>
          </w:tcPr>
          <w:p w14:paraId="4D450DDA" w14:textId="77777777" w:rsidR="005D11D6" w:rsidRPr="0019156A" w:rsidRDefault="005D11D6" w:rsidP="001D27A7">
            <w:pPr>
              <w:rPr>
                <w:ins w:id="219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6D313A23" w14:textId="77777777" w:rsidR="005D11D6" w:rsidRPr="0019156A" w:rsidRDefault="005D11D6" w:rsidP="001D27A7">
            <w:pPr>
              <w:rPr>
                <w:ins w:id="220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D11D6" w:rsidRPr="0019156A" w14:paraId="069F1A5B" w14:textId="77777777" w:rsidTr="00AB71C5">
        <w:trPr>
          <w:ins w:id="221" w:author="Sagie, Guy" w:date="2015-02-12T16:18:00Z"/>
        </w:trPr>
        <w:tc>
          <w:tcPr>
            <w:tcW w:w="923" w:type="dxa"/>
          </w:tcPr>
          <w:p w14:paraId="5314311C" w14:textId="3A4D5A1B" w:rsidR="005D11D6" w:rsidRDefault="005D11D6" w:rsidP="001D27A7">
            <w:pPr>
              <w:rPr>
                <w:ins w:id="222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commentRangeStart w:id="223"/>
            <w:ins w:id="224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מרפאה</w:t>
              </w:r>
            </w:ins>
          </w:p>
        </w:tc>
        <w:tc>
          <w:tcPr>
            <w:tcW w:w="779" w:type="dxa"/>
          </w:tcPr>
          <w:p w14:paraId="48ACF389" w14:textId="7B8E404D" w:rsidR="005D11D6" w:rsidRDefault="005D11D6" w:rsidP="001D27A7">
            <w:pPr>
              <w:rPr>
                <w:ins w:id="225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26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15" w:type="dxa"/>
          </w:tcPr>
          <w:p w14:paraId="2E07ABFB" w14:textId="1B45B57F" w:rsidR="005D11D6" w:rsidRDefault="005D11D6" w:rsidP="001D27A7">
            <w:pPr>
              <w:rPr>
                <w:ins w:id="227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28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14" w:type="dxa"/>
          </w:tcPr>
          <w:p w14:paraId="775D9485" w14:textId="2DC0B91E" w:rsidR="005D11D6" w:rsidRDefault="005D11D6" w:rsidP="001D27A7">
            <w:pPr>
              <w:rPr>
                <w:ins w:id="229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30" w:author="Sagie, Guy" w:date="2015-02-12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מרפאה </w:t>
              </w:r>
            </w:ins>
            <w:ins w:id="231" w:author="Sagie, Guy" w:date="2015-02-12T16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יוצרת ההוראה</w:t>
              </w:r>
            </w:ins>
          </w:p>
        </w:tc>
        <w:tc>
          <w:tcPr>
            <w:tcW w:w="977" w:type="dxa"/>
          </w:tcPr>
          <w:p w14:paraId="5C17B870" w14:textId="77777777" w:rsidR="005D11D6" w:rsidRPr="0019156A" w:rsidRDefault="005D11D6" w:rsidP="001D27A7">
            <w:pPr>
              <w:rPr>
                <w:ins w:id="232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150B7FED" w14:textId="77777777" w:rsidR="005D11D6" w:rsidRPr="0019156A" w:rsidRDefault="005D11D6" w:rsidP="001D27A7">
            <w:pPr>
              <w:rPr>
                <w:ins w:id="233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75375567" w14:textId="3550373C" w:rsidR="005D11D6" w:rsidRDefault="005D11D6" w:rsidP="001D27A7">
            <w:pPr>
              <w:rPr>
                <w:ins w:id="234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35" w:author="Sagie, Guy" w:date="2015-02-12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  <w:commentRangeEnd w:id="223"/>
              <w:r>
                <w:rPr>
                  <w:rStyle w:val="CommentReference"/>
                  <w:rtl/>
                </w:rPr>
                <w:commentReference w:id="223"/>
              </w:r>
            </w:ins>
          </w:p>
        </w:tc>
        <w:tc>
          <w:tcPr>
            <w:tcW w:w="1458" w:type="dxa"/>
          </w:tcPr>
          <w:p w14:paraId="66D433FF" w14:textId="77777777" w:rsidR="005D11D6" w:rsidRPr="0019156A" w:rsidRDefault="005D11D6" w:rsidP="001D27A7">
            <w:pPr>
              <w:rPr>
                <w:ins w:id="236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75DBA6E8" w14:textId="77777777" w:rsidR="005D11D6" w:rsidRPr="0019156A" w:rsidRDefault="005D11D6" w:rsidP="001D27A7">
            <w:pPr>
              <w:rPr>
                <w:ins w:id="237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6C" w14:textId="77777777" w:rsidTr="00AB71C5">
        <w:tc>
          <w:tcPr>
            <w:tcW w:w="923" w:type="dxa"/>
          </w:tcPr>
          <w:p w14:paraId="33269163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סטטוס הוראה</w:t>
            </w:r>
          </w:p>
        </w:tc>
        <w:tc>
          <w:tcPr>
            <w:tcW w:w="779" w:type="dxa"/>
          </w:tcPr>
          <w:p w14:paraId="33269164" w14:textId="77777777" w:rsidR="001D27A7" w:rsidRDefault="001D27A7" w:rsidP="001D27A7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6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6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סטאטוס ההוראה</w:t>
            </w:r>
          </w:p>
        </w:tc>
        <w:tc>
          <w:tcPr>
            <w:tcW w:w="977" w:type="dxa"/>
          </w:tcPr>
          <w:p w14:paraId="3326916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6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6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3326916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ההוראה הינה פריט מעקבים, שינוי סטאטוס ההוראה יגרור שינוי בפרטי המעקבים</w:t>
            </w:r>
          </w:p>
        </w:tc>
        <w:tc>
          <w:tcPr>
            <w:tcW w:w="710" w:type="dxa"/>
          </w:tcPr>
          <w:p w14:paraId="3326916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326916D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3326916E" w14:textId="77777777" w:rsidR="00243249" w:rsidRPr="0019156A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05"/>
        <w:gridCol w:w="1899"/>
        <w:gridCol w:w="3260"/>
        <w:gridCol w:w="2552"/>
      </w:tblGrid>
      <w:tr w:rsidR="00801FB6" w:rsidRPr="0019156A" w14:paraId="33269173" w14:textId="77777777" w:rsidTr="00A45B9E">
        <w:tc>
          <w:tcPr>
            <w:tcW w:w="0" w:type="auto"/>
          </w:tcPr>
          <w:p w14:paraId="3326916F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3269170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33269171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3269172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19156A" w14:paraId="33269179" w14:textId="77777777" w:rsidTr="00A45B9E">
        <w:tc>
          <w:tcPr>
            <w:tcW w:w="0" w:type="auto"/>
          </w:tcPr>
          <w:p w14:paraId="33269174" w14:textId="77777777" w:rsidR="00801FB6" w:rsidRPr="0019156A" w:rsidRDefault="00E833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75" w14:textId="77777777" w:rsidR="008B45FD" w:rsidRPr="008B45FD" w:rsidRDefault="008B45FD" w:rsidP="00E833A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בעת סימון השדה ולחיצה על עריכת ההוראה</w:t>
            </w:r>
            <w:r w:rsidR="00E833AB">
              <w:rPr>
                <w:rFonts w:cs="David" w:hint="cs"/>
                <w:rtl/>
                <w:lang w:eastAsia="he-IL"/>
              </w:rPr>
              <w:t>, ב</w:t>
            </w:r>
            <w:r>
              <w:rPr>
                <w:rFonts w:cs="David" w:hint="cs"/>
                <w:rtl/>
                <w:lang w:eastAsia="he-IL"/>
              </w:rPr>
              <w:t>אם</w:t>
            </w:r>
            <w:r w:rsidR="00E833AB">
              <w:rPr>
                <w:rFonts w:cs="David" w:hint="cs"/>
                <w:rtl/>
                <w:lang w:eastAsia="he-IL"/>
              </w:rPr>
              <w:t xml:space="preserve"> </w:t>
            </w:r>
          </w:p>
          <w:p w14:paraId="33269176" w14:textId="77777777" w:rsidR="00801FB6" w:rsidRPr="0019156A" w:rsidRDefault="00E833AB" w:rsidP="008B45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בעל אינו בעל ה</w:t>
            </w:r>
            <w:r w:rsidR="008B45FD" w:rsidRPr="008B45FD">
              <w:rPr>
                <w:rFonts w:cs="David" w:hint="cs"/>
                <w:rtl/>
                <w:lang w:eastAsia="he-IL"/>
              </w:rPr>
              <w:t>רשאה מתאימה למתן ההוראה</w:t>
            </w:r>
            <w:r>
              <w:rPr>
                <w:rFonts w:cs="David" w:hint="cs"/>
                <w:rtl/>
                <w:lang w:eastAsia="he-IL"/>
              </w:rPr>
              <w:t xml:space="preserve"> תופיע הודעה </w:t>
            </w:r>
          </w:p>
        </w:tc>
        <w:tc>
          <w:tcPr>
            <w:tcW w:w="3260" w:type="dxa"/>
          </w:tcPr>
          <w:p w14:paraId="33269177" w14:textId="77777777" w:rsidR="00801FB6" w:rsidRPr="0019156A" w:rsidRDefault="00E833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78" w14:textId="77777777" w:rsidR="00801FB6" w:rsidRPr="0019156A" w:rsidRDefault="00E833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 זה אינו מורשה לערוך את ההוראה</w:t>
            </w:r>
          </w:p>
        </w:tc>
      </w:tr>
      <w:tr w:rsidR="00014997" w:rsidRPr="0019156A" w:rsidDel="00DE7BA1" w14:paraId="3326917F" w14:textId="08BB353D" w:rsidTr="00A45B9E">
        <w:trPr>
          <w:del w:id="238" w:author="Sagie, Guy" w:date="2014-11-23T15:49:00Z"/>
        </w:trPr>
        <w:tc>
          <w:tcPr>
            <w:tcW w:w="0" w:type="auto"/>
          </w:tcPr>
          <w:p w14:paraId="3326917A" w14:textId="7380AEA1" w:rsidR="00014997" w:rsidDel="00DE7BA1" w:rsidRDefault="00014997" w:rsidP="00A45B9E">
            <w:pPr>
              <w:rPr>
                <w:del w:id="239" w:author="Sagie, Guy" w:date="2014-11-23T15:49:00Z"/>
                <w:rFonts w:cs="David"/>
                <w:rtl/>
                <w:lang w:eastAsia="he-IL"/>
              </w:rPr>
            </w:pPr>
            <w:del w:id="240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בחירת הוראה</w:delText>
              </w:r>
            </w:del>
          </w:p>
        </w:tc>
        <w:tc>
          <w:tcPr>
            <w:tcW w:w="1652" w:type="dxa"/>
          </w:tcPr>
          <w:p w14:paraId="3326917B" w14:textId="3D6DAD16" w:rsidR="00014997" w:rsidDel="00DE7BA1" w:rsidRDefault="00014997" w:rsidP="00014997">
            <w:pPr>
              <w:rPr>
                <w:del w:id="241" w:author="Sagie, Guy" w:date="2014-11-23T15:49:00Z"/>
                <w:rFonts w:cs="David"/>
                <w:lang w:eastAsia="he-IL"/>
              </w:rPr>
            </w:pPr>
            <w:del w:id="242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בעת סימון השדה ולחיצה על הפסקת הוראה,  תבדוק </w:delText>
              </w:r>
              <w:r w:rsidDel="00DE7BA1">
                <w:rPr>
                  <w:rFonts w:cs="David" w:hint="cs"/>
                  <w:rtl/>
                  <w:lang w:eastAsia="he-IL"/>
                </w:rPr>
                <w:lastRenderedPageBreak/>
                <w:delText>המערכת את אפשרות המעבר בין הסאטוס הקיים לסטאטוס המבוקש</w:delText>
              </w:r>
            </w:del>
          </w:p>
          <w:p w14:paraId="3326917C" w14:textId="3D9918E5" w:rsidR="00014997" w:rsidDel="00DE7BA1" w:rsidRDefault="00014997" w:rsidP="00014997">
            <w:pPr>
              <w:rPr>
                <w:del w:id="243" w:author="Sagie, Guy" w:date="2014-11-23T15:49:00Z"/>
                <w:rFonts w:cs="David"/>
                <w:rtl/>
                <w:lang w:eastAsia="he-IL"/>
              </w:rPr>
            </w:pPr>
            <w:del w:id="244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(ע"פ אפיון תהליך מתן הוראה רפואית,  מכונת מצבים </w:delText>
              </w:r>
              <w:r w:rsidDel="00DE7BA1">
                <w:rPr>
                  <w:rFonts w:cs="David"/>
                  <w:rtl/>
                  <w:lang w:eastAsia="he-IL"/>
                </w:rPr>
                <w:delText>–</w:delText>
              </w:r>
              <w:r w:rsidDel="00DE7BA1">
                <w:rPr>
                  <w:rFonts w:cs="David" w:hint="cs"/>
                  <w:rtl/>
                  <w:lang w:eastAsia="he-IL"/>
                </w:rPr>
                <w:delText xml:space="preserve"> מעבר בין סאטוסים) </w:delText>
              </w:r>
            </w:del>
          </w:p>
        </w:tc>
        <w:tc>
          <w:tcPr>
            <w:tcW w:w="3260" w:type="dxa"/>
          </w:tcPr>
          <w:p w14:paraId="3326917D" w14:textId="468D0671" w:rsidR="00014997" w:rsidDel="00DE7BA1" w:rsidRDefault="00014997" w:rsidP="00A45B9E">
            <w:pPr>
              <w:rPr>
                <w:del w:id="245" w:author="Sagie, Guy" w:date="2014-11-23T15:49:00Z"/>
                <w:rFonts w:cs="David"/>
                <w:rtl/>
                <w:lang w:eastAsia="he-IL"/>
              </w:rPr>
            </w:pPr>
            <w:del w:id="246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lastRenderedPageBreak/>
                <w:delText>הודעת שגיאה</w:delText>
              </w:r>
            </w:del>
          </w:p>
        </w:tc>
        <w:tc>
          <w:tcPr>
            <w:tcW w:w="2552" w:type="dxa"/>
          </w:tcPr>
          <w:p w14:paraId="3326917E" w14:textId="5CE999B9" w:rsidR="00014997" w:rsidDel="00DE7BA1" w:rsidRDefault="00014997" w:rsidP="00A45B9E">
            <w:pPr>
              <w:rPr>
                <w:del w:id="247" w:author="Sagie, Guy" w:date="2014-11-23T15:49:00Z"/>
                <w:rFonts w:cs="David"/>
                <w:rtl/>
                <w:lang w:eastAsia="he-IL"/>
              </w:rPr>
            </w:pPr>
            <w:del w:id="248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סטאטוס ההוראה אינו מאפשר את הפסקתה</w:delText>
              </w:r>
            </w:del>
          </w:p>
        </w:tc>
      </w:tr>
      <w:tr w:rsidR="00014997" w:rsidRPr="0019156A" w:rsidDel="00DE7BA1" w14:paraId="33269185" w14:textId="34209DB1" w:rsidTr="00A45B9E">
        <w:trPr>
          <w:del w:id="249" w:author="Sagie, Guy" w:date="2014-11-23T15:49:00Z"/>
        </w:trPr>
        <w:tc>
          <w:tcPr>
            <w:tcW w:w="0" w:type="auto"/>
          </w:tcPr>
          <w:p w14:paraId="33269180" w14:textId="5A927FA3" w:rsidR="00014997" w:rsidDel="00DE7BA1" w:rsidRDefault="00014997" w:rsidP="00014997">
            <w:pPr>
              <w:rPr>
                <w:del w:id="250" w:author="Sagie, Guy" w:date="2014-11-23T15:49:00Z"/>
                <w:rFonts w:cs="David"/>
                <w:rtl/>
                <w:lang w:eastAsia="he-IL"/>
              </w:rPr>
            </w:pPr>
            <w:commentRangeStart w:id="251"/>
            <w:del w:id="252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lastRenderedPageBreak/>
                <w:delText>בחירת הוראה</w:delText>
              </w:r>
            </w:del>
          </w:p>
        </w:tc>
        <w:tc>
          <w:tcPr>
            <w:tcW w:w="1652" w:type="dxa"/>
          </w:tcPr>
          <w:p w14:paraId="33269181" w14:textId="06960522" w:rsidR="00014997" w:rsidDel="00DE7BA1" w:rsidRDefault="00014997" w:rsidP="00014997">
            <w:pPr>
              <w:rPr>
                <w:del w:id="253" w:author="Sagie, Guy" w:date="2014-11-23T15:49:00Z"/>
                <w:rFonts w:cs="David"/>
                <w:lang w:eastAsia="he-IL"/>
              </w:rPr>
            </w:pPr>
            <w:del w:id="254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בעת סימון השדה ולחיצה על ביטול הוראה,  תבדוק המערכת את אפשרות המעבר בין הסאטוס הקיים לסטאטוס המבוקש</w:delText>
              </w:r>
            </w:del>
          </w:p>
          <w:p w14:paraId="33269182" w14:textId="42A0D772" w:rsidR="00014997" w:rsidDel="00DE7BA1" w:rsidRDefault="00014997" w:rsidP="00014997">
            <w:pPr>
              <w:rPr>
                <w:del w:id="255" w:author="Sagie, Guy" w:date="2014-11-23T15:49:00Z"/>
                <w:rFonts w:cs="David"/>
                <w:rtl/>
                <w:lang w:eastAsia="he-IL"/>
              </w:rPr>
            </w:pPr>
            <w:del w:id="256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(ע"פ אפיון תהליך מתן הוראה רפואית,  מכונת מצבים </w:delText>
              </w:r>
              <w:r w:rsidDel="00DE7BA1">
                <w:rPr>
                  <w:rFonts w:cs="David"/>
                  <w:rtl/>
                  <w:lang w:eastAsia="he-IL"/>
                </w:rPr>
                <w:delText>–</w:delText>
              </w:r>
              <w:r w:rsidDel="00DE7BA1">
                <w:rPr>
                  <w:rFonts w:cs="David" w:hint="cs"/>
                  <w:rtl/>
                  <w:lang w:eastAsia="he-IL"/>
                </w:rPr>
                <w:delText xml:space="preserve"> מעבר בין סאטוסים) </w:delText>
              </w:r>
            </w:del>
          </w:p>
        </w:tc>
        <w:tc>
          <w:tcPr>
            <w:tcW w:w="3260" w:type="dxa"/>
          </w:tcPr>
          <w:p w14:paraId="33269183" w14:textId="5ED30D04" w:rsidR="00014997" w:rsidDel="00DE7BA1" w:rsidRDefault="00014997" w:rsidP="00014997">
            <w:pPr>
              <w:rPr>
                <w:del w:id="257" w:author="Sagie, Guy" w:date="2014-11-23T15:49:00Z"/>
                <w:rFonts w:cs="David"/>
                <w:rtl/>
                <w:lang w:eastAsia="he-IL"/>
              </w:rPr>
            </w:pPr>
            <w:del w:id="258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2552" w:type="dxa"/>
          </w:tcPr>
          <w:p w14:paraId="33269184" w14:textId="4B87CF18" w:rsidR="00014997" w:rsidDel="00DE7BA1" w:rsidRDefault="00014997" w:rsidP="00014997">
            <w:pPr>
              <w:rPr>
                <w:del w:id="259" w:author="Sagie, Guy" w:date="2014-11-23T15:49:00Z"/>
                <w:rFonts w:cs="David"/>
                <w:rtl/>
                <w:lang w:eastAsia="he-IL"/>
              </w:rPr>
            </w:pPr>
            <w:del w:id="260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לא ניתן לבטל הוראה </w:delText>
              </w:r>
              <w:r w:rsidR="00FD64F4" w:rsidDel="00DE7BA1">
                <w:rPr>
                  <w:rFonts w:cs="David" w:hint="cs"/>
                  <w:rtl/>
                  <w:lang w:eastAsia="he-IL"/>
                </w:rPr>
                <w:delText xml:space="preserve">הנמצאת </w:delText>
              </w:r>
              <w:r w:rsidDel="00DE7BA1">
                <w:rPr>
                  <w:rFonts w:cs="David" w:hint="cs"/>
                  <w:rtl/>
                  <w:lang w:eastAsia="he-IL"/>
                </w:rPr>
                <w:delText>בסטאטוס תוייקה</w:delText>
              </w:r>
            </w:del>
            <w:commentRangeEnd w:id="251"/>
            <w:r w:rsidR="00DE7BA1">
              <w:rPr>
                <w:rStyle w:val="CommentReference"/>
                <w:rtl/>
              </w:rPr>
              <w:commentReference w:id="251"/>
            </w:r>
          </w:p>
        </w:tc>
      </w:tr>
      <w:tr w:rsidR="00014997" w:rsidRPr="0019156A" w14:paraId="3326918A" w14:textId="77777777" w:rsidTr="00A45B9E">
        <w:tc>
          <w:tcPr>
            <w:tcW w:w="0" w:type="auto"/>
          </w:tcPr>
          <w:p w14:paraId="33269186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87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עריכת הוראה</w:t>
            </w:r>
          </w:p>
        </w:tc>
        <w:tc>
          <w:tcPr>
            <w:tcW w:w="3260" w:type="dxa"/>
          </w:tcPr>
          <w:p w14:paraId="33269188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89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014997" w:rsidRPr="0019156A" w14:paraId="3326918F" w14:textId="77777777" w:rsidTr="00A45B9E">
        <w:tc>
          <w:tcPr>
            <w:tcW w:w="0" w:type="auto"/>
          </w:tcPr>
          <w:p w14:paraId="3326918B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8C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ביטול הוראה</w:t>
            </w:r>
          </w:p>
        </w:tc>
        <w:tc>
          <w:tcPr>
            <w:tcW w:w="3260" w:type="dxa"/>
          </w:tcPr>
          <w:p w14:paraId="3326918D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8E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014997" w:rsidRPr="0019156A" w14:paraId="33269194" w14:textId="77777777" w:rsidTr="00A45B9E">
        <w:tc>
          <w:tcPr>
            <w:tcW w:w="0" w:type="auto"/>
          </w:tcPr>
          <w:p w14:paraId="33269190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91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הפסקת הוראה</w:t>
            </w:r>
          </w:p>
        </w:tc>
        <w:tc>
          <w:tcPr>
            <w:tcW w:w="3260" w:type="dxa"/>
          </w:tcPr>
          <w:p w14:paraId="33269192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93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014997" w:rsidRPr="0019156A" w14:paraId="33269199" w14:textId="77777777" w:rsidTr="00A45B9E">
        <w:tc>
          <w:tcPr>
            <w:tcW w:w="0" w:type="auto"/>
          </w:tcPr>
          <w:p w14:paraId="33269195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96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הדפסה</w:t>
            </w:r>
          </w:p>
        </w:tc>
        <w:tc>
          <w:tcPr>
            <w:tcW w:w="3260" w:type="dxa"/>
          </w:tcPr>
          <w:p w14:paraId="33269197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98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נבחרה הוראה להדפסה</w:t>
            </w:r>
          </w:p>
        </w:tc>
      </w:tr>
      <w:tr w:rsidR="00C65596" w:rsidRPr="0019156A" w14:paraId="2732F0BE" w14:textId="77777777" w:rsidTr="00A45B9E">
        <w:trPr>
          <w:ins w:id="261" w:author="Sagie, Guy" w:date="2015-03-02T11:08:00Z"/>
        </w:trPr>
        <w:tc>
          <w:tcPr>
            <w:tcW w:w="0" w:type="auto"/>
          </w:tcPr>
          <w:p w14:paraId="33037F1B" w14:textId="6B41BE1B" w:rsidR="00C65596" w:rsidRDefault="00C65596" w:rsidP="00C65596">
            <w:pPr>
              <w:rPr>
                <w:ins w:id="262" w:author="Sagie, Guy" w:date="2015-03-02T11:08:00Z"/>
                <w:rFonts w:cs="David"/>
                <w:rtl/>
                <w:lang w:eastAsia="he-IL"/>
              </w:rPr>
            </w:pPr>
            <w:ins w:id="263" w:author="Sagie, Guy" w:date="2015-03-02T11:10:00Z">
              <w:r>
                <w:rPr>
                  <w:rFonts w:cs="David" w:hint="cs"/>
                  <w:rtl/>
                  <w:lang w:eastAsia="he-IL"/>
                </w:rPr>
                <w:t xml:space="preserve">כפתור </w:t>
              </w:r>
              <w:commentRangeStart w:id="264"/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  <w:commentRangeEnd w:id="264"/>
            <w:ins w:id="265" w:author="Sagie, Guy" w:date="2015-03-02T11:22:00Z">
              <w:r w:rsidR="008234DB">
                <w:rPr>
                  <w:rStyle w:val="CommentReference"/>
                  <w:rtl/>
                </w:rPr>
                <w:commentReference w:id="264"/>
              </w:r>
            </w:ins>
          </w:p>
        </w:tc>
        <w:tc>
          <w:tcPr>
            <w:tcW w:w="1652" w:type="dxa"/>
          </w:tcPr>
          <w:p w14:paraId="2830007B" w14:textId="5426FE61" w:rsidR="00C65596" w:rsidRDefault="00C65596" w:rsidP="00C65596">
            <w:pPr>
              <w:rPr>
                <w:ins w:id="266" w:author="Sagie, Guy" w:date="2015-03-02T11:08:00Z"/>
                <w:rFonts w:cs="David"/>
                <w:rtl/>
                <w:lang w:eastAsia="he-IL"/>
              </w:rPr>
            </w:pPr>
            <w:ins w:id="267" w:author="Sagie, Guy" w:date="2015-03-02T11:10:00Z">
              <w:r>
                <w:rPr>
                  <w:rFonts w:cs="David" w:hint="cs"/>
                  <w:rtl/>
                  <w:lang w:eastAsia="he-IL"/>
                </w:rPr>
                <w:t>האם הרשומה מקושרת מפגש</w:t>
              </w:r>
            </w:ins>
          </w:p>
        </w:tc>
        <w:tc>
          <w:tcPr>
            <w:tcW w:w="3260" w:type="dxa"/>
          </w:tcPr>
          <w:p w14:paraId="548F4812" w14:textId="76F9B0B8" w:rsidR="00C65596" w:rsidRDefault="00C65596" w:rsidP="00C65596">
            <w:pPr>
              <w:rPr>
                <w:ins w:id="268" w:author="Sagie, Guy" w:date="2015-03-02T11:08:00Z"/>
                <w:rFonts w:cs="David"/>
                <w:rtl/>
                <w:lang w:eastAsia="he-IL"/>
              </w:rPr>
            </w:pPr>
            <w:ins w:id="269" w:author="Sagie, Guy" w:date="2015-03-02T11:1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17CCCF21" w14:textId="63FD68BF" w:rsidR="00C65596" w:rsidRDefault="00C65596" w:rsidP="00C65596">
            <w:pPr>
              <w:rPr>
                <w:ins w:id="270" w:author="Sagie, Guy" w:date="2015-03-02T11:08:00Z"/>
                <w:rFonts w:cs="David"/>
                <w:rtl/>
                <w:lang w:eastAsia="he-IL"/>
              </w:rPr>
            </w:pPr>
            <w:ins w:id="271" w:author="Sagie, Guy" w:date="2015-03-02T11:10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</w:p>
        </w:tc>
      </w:tr>
      <w:tr w:rsidR="00136BD8" w:rsidRPr="0019156A" w14:paraId="71C9D3FF" w14:textId="77777777" w:rsidTr="00A45B9E">
        <w:trPr>
          <w:ins w:id="272" w:author="Sagie, Guy" w:date="2015-03-26T08:42:00Z"/>
        </w:trPr>
        <w:tc>
          <w:tcPr>
            <w:tcW w:w="0" w:type="auto"/>
          </w:tcPr>
          <w:p w14:paraId="6235D32D" w14:textId="75450EB4" w:rsidR="00136BD8" w:rsidRDefault="00136BD8" w:rsidP="00136BD8">
            <w:pPr>
              <w:rPr>
                <w:ins w:id="273" w:author="Sagie, Guy" w:date="2015-03-26T08:42:00Z"/>
                <w:rFonts w:cs="David"/>
                <w:rtl/>
                <w:lang w:eastAsia="he-IL"/>
              </w:rPr>
            </w:pPr>
            <w:commentRangeStart w:id="274"/>
            <w:ins w:id="275" w:author="Sagie, Guy" w:date="2015-03-26T08:42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1652" w:type="dxa"/>
          </w:tcPr>
          <w:p w14:paraId="75521296" w14:textId="77777777" w:rsidR="00136BD8" w:rsidRDefault="00136BD8" w:rsidP="00136BD8">
            <w:pPr>
              <w:spacing w:line="360" w:lineRule="auto"/>
              <w:rPr>
                <w:ins w:id="276" w:author="Sagie, Guy" w:date="2015-03-26T08:42:00Z"/>
                <w:rFonts w:ascii="Calibri" w:hAnsi="Calibri" w:cs="David"/>
                <w:sz w:val="22"/>
                <w:szCs w:val="22"/>
                <w:rtl/>
                <w:lang w:eastAsia="he-IL"/>
              </w:rPr>
            </w:pPr>
            <w:ins w:id="277" w:author="Sagie, Guy" w:date="2015-03-26T08:42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68A006CA" w14:textId="77777777" w:rsidR="00136BD8" w:rsidRDefault="00136BD8" w:rsidP="00136BD8">
            <w:pPr>
              <w:spacing w:line="360" w:lineRule="auto"/>
              <w:rPr>
                <w:ins w:id="278" w:author="Sagie, Guy" w:date="2015-03-26T08:42:00Z"/>
                <w:rFonts w:cs="David"/>
                <w:lang w:eastAsia="he-IL"/>
              </w:rPr>
            </w:pPr>
            <w:ins w:id="279" w:author="Sagie, Guy" w:date="2015-03-26T08:42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5E316ECA" w14:textId="77777777" w:rsidR="00136BD8" w:rsidRDefault="00136BD8" w:rsidP="00136BD8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80" w:author="Sagie, Guy" w:date="2015-03-26T08:42:00Z"/>
                <w:rFonts w:cs="David"/>
                <w:rtl/>
                <w:lang w:eastAsia="he-IL"/>
              </w:rPr>
            </w:pPr>
            <w:ins w:id="281" w:author="Sagie, Guy" w:date="2015-03-26T08:42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29741B71" w14:textId="77777777" w:rsidR="00136BD8" w:rsidRDefault="00136BD8" w:rsidP="00136BD8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82" w:author="Sagie, Guy" w:date="2015-03-26T08:42:00Z"/>
                <w:rtl/>
                <w:lang w:eastAsia="he-IL"/>
              </w:rPr>
            </w:pPr>
            <w:ins w:id="283" w:author="Sagie, Guy" w:date="2015-03-26T08:42:00Z">
              <w:r>
                <w:rPr>
                  <w:rFonts w:cs="David" w:hint="cs"/>
                  <w:rtl/>
                  <w:lang w:eastAsia="he-IL"/>
                </w:rPr>
                <w:t xml:space="preserve">על הרכיבים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עצמם תתבצע בדיקה האם יש איזושהי הגבלה בטבלת הגבלים לגביהם.</w:t>
              </w:r>
            </w:ins>
          </w:p>
          <w:p w14:paraId="664D92A5" w14:textId="77777777" w:rsidR="00136BD8" w:rsidRDefault="00136BD8" w:rsidP="00136BD8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84" w:author="Sagie, Guy" w:date="2015-03-26T08:42:00Z"/>
                <w:rtl/>
                <w:lang w:eastAsia="he-IL"/>
              </w:rPr>
            </w:pPr>
            <w:ins w:id="285" w:author="Sagie, Guy" w:date="2015-03-26T08:42:00Z">
              <w:r>
                <w:rPr>
                  <w:rFonts w:cs="David" w:hint="cs"/>
                  <w:rtl/>
                  <w:lang w:eastAsia="he-IL"/>
                </w:rPr>
                <w:t>במידה ואין אף הגבלה התדפיס יוצג.</w:t>
              </w:r>
            </w:ins>
          </w:p>
          <w:p w14:paraId="48FFA08D" w14:textId="77777777" w:rsidR="00136BD8" w:rsidRDefault="00136BD8" w:rsidP="00136BD8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ins w:id="286" w:author="Sagie, Guy" w:date="2015-03-26T08:42:00Z"/>
                <w:lang w:eastAsia="he-IL"/>
              </w:rPr>
            </w:pPr>
            <w:ins w:id="287" w:author="Sagie, Guy" w:date="2015-03-26T08:42:00Z">
              <w:r>
                <w:rPr>
                  <w:rFonts w:cs="David" w:hint="cs"/>
                  <w:rtl/>
                  <w:lang w:eastAsia="he-IL"/>
                </w:rPr>
                <w:t>במידה ויש הגבלה תופיע הודעת שגיאה.</w:t>
              </w:r>
            </w:ins>
          </w:p>
          <w:p w14:paraId="45F3615B" w14:textId="77777777" w:rsidR="00136BD8" w:rsidRDefault="00136BD8" w:rsidP="00136BD8">
            <w:pPr>
              <w:rPr>
                <w:ins w:id="288" w:author="Sagie, Guy" w:date="2015-03-26T08:42:00Z"/>
                <w:rFonts w:cs="David"/>
                <w:rtl/>
                <w:lang w:eastAsia="he-IL"/>
              </w:rPr>
            </w:pPr>
          </w:p>
        </w:tc>
        <w:tc>
          <w:tcPr>
            <w:tcW w:w="3260" w:type="dxa"/>
          </w:tcPr>
          <w:p w14:paraId="24EAAB24" w14:textId="11BF2E8C" w:rsidR="00136BD8" w:rsidRDefault="00136BD8" w:rsidP="00136BD8">
            <w:pPr>
              <w:rPr>
                <w:ins w:id="289" w:author="Sagie, Guy" w:date="2015-03-26T08:42:00Z"/>
                <w:rFonts w:cs="David"/>
                <w:rtl/>
                <w:lang w:eastAsia="he-IL"/>
              </w:rPr>
            </w:pPr>
            <w:ins w:id="290" w:author="Sagie, Guy" w:date="2015-03-26T08:42:00Z">
              <w:r>
                <w:rPr>
                  <w:rFonts w:cs="David" w:hint="cs"/>
                  <w:rtl/>
                  <w:lang w:eastAsia="he-IL"/>
                </w:rPr>
                <w:lastRenderedPageBreak/>
                <w:t>שגיאה</w:t>
              </w:r>
            </w:ins>
          </w:p>
        </w:tc>
        <w:tc>
          <w:tcPr>
            <w:tcW w:w="2552" w:type="dxa"/>
          </w:tcPr>
          <w:p w14:paraId="6E6964DB" w14:textId="77777777" w:rsidR="00136BD8" w:rsidRDefault="00136BD8" w:rsidP="00136BD8">
            <w:pPr>
              <w:spacing w:line="360" w:lineRule="auto"/>
              <w:rPr>
                <w:ins w:id="291" w:author="Sagie, Guy" w:date="2015-03-26T08:42:00Z"/>
                <w:rFonts w:cs="David"/>
                <w:lang w:eastAsia="he-IL"/>
              </w:rPr>
            </w:pPr>
            <w:ins w:id="292" w:author="Sagie, Guy" w:date="2015-03-26T08:42:00Z">
              <w:r>
                <w:rPr>
                  <w:rFonts w:cs="David" w:hint="cs"/>
                  <w:rtl/>
                  <w:lang w:eastAsia="he-IL"/>
                </w:rPr>
                <w:t>"אינך מורשה לראות מידע המוצג בתדפיס זה".</w:t>
              </w:r>
            </w:ins>
          </w:p>
          <w:commentRangeEnd w:id="274"/>
          <w:p w14:paraId="5C4F2802" w14:textId="77777777" w:rsidR="00136BD8" w:rsidRDefault="00136BD8" w:rsidP="00136BD8">
            <w:pPr>
              <w:spacing w:line="360" w:lineRule="auto"/>
              <w:rPr>
                <w:ins w:id="293" w:author="Sagie, Guy" w:date="2015-03-26T08:42:00Z"/>
                <w:rtl/>
                <w:lang w:eastAsia="he-IL"/>
              </w:rPr>
            </w:pPr>
            <w:ins w:id="294" w:author="Sagie, Guy" w:date="2015-03-26T08:42:00Z">
              <w:r>
                <w:rPr>
                  <w:rStyle w:val="CommentReference"/>
                  <w:rtl/>
                </w:rPr>
                <w:commentReference w:id="274"/>
              </w:r>
            </w:ins>
          </w:p>
          <w:p w14:paraId="59B437B4" w14:textId="77777777" w:rsidR="00136BD8" w:rsidRDefault="00136BD8" w:rsidP="00136BD8">
            <w:pPr>
              <w:rPr>
                <w:ins w:id="295" w:author="Sagie, Guy" w:date="2015-03-26T08:42:00Z"/>
                <w:rFonts w:cs="David"/>
                <w:rtl/>
                <w:lang w:eastAsia="he-IL"/>
              </w:rPr>
            </w:pPr>
          </w:p>
        </w:tc>
      </w:tr>
    </w:tbl>
    <w:p w14:paraId="3326919A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3326919B" w14:textId="77777777" w:rsidR="00243249" w:rsidRPr="0019156A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32691C4" w14:textId="72CB375A" w:rsidR="00196743" w:rsidRPr="003760E4" w:rsidRDefault="5BFF89A5" w:rsidP="5BFF89A5">
      <w:pPr>
        <w:pStyle w:val="Heading3"/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72CB375A">
        <w:rPr>
          <w:rFonts w:ascii="David" w:eastAsia="David" w:hAnsi="David" w:cs="David"/>
          <w:color w:val="auto"/>
          <w:rtl/>
          <w:lang w:eastAsia="he-IL"/>
        </w:rPr>
        <w:t>פעולות המורשות במסך זה - בהתאם לפרופיל המשתמש</w:t>
      </w:r>
      <w:r w:rsidR="72CB375A" w:rsidRPr="72CB375A">
        <w:rPr>
          <w:rFonts w:ascii="David" w:eastAsia="David" w:hAnsi="David" w:cs="David"/>
          <w:color w:val="auto"/>
          <w:lang w:eastAsia="he-IL"/>
        </w:rPr>
        <w:t>.</w:t>
      </w:r>
    </w:p>
    <w:sectPr w:rsidR="00196743" w:rsidRPr="003760E4" w:rsidSect="00634FF2">
      <w:headerReference w:type="default" r:id="rId38"/>
      <w:footerReference w:type="default" r:id="rId3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7" w:author="Sagie, Guy" w:date="2014-11-23T15:46:00Z" w:initials="SG">
    <w:p w14:paraId="60178BB2" w14:textId="1A91E876" w:rsidR="00780EA3" w:rsidRDefault="00780EA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להערת לקוח 1358</w:t>
      </w:r>
    </w:p>
  </w:comment>
  <w:comment w:id="114" w:author="Sagie, Guy" w:date="2014-11-25T17:00:00Z" w:initials="SG">
    <w:p w14:paraId="42DF9934" w14:textId="58D7FC85" w:rsidR="009A4699" w:rsidRDefault="009A469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1381</w:t>
      </w:r>
    </w:p>
  </w:comment>
  <w:comment w:id="122" w:author="Sagie, Guy" w:date="2015-02-18T14:05:00Z" w:initials="SG">
    <w:p w14:paraId="106CB18C" w14:textId="2C97BC9A" w:rsidR="00AA4769" w:rsidRDefault="00AA4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sz w:val="20"/>
          <w:szCs w:val="20"/>
          <w:rtl/>
        </w:rPr>
        <w:t>עדכון נדרש בהתאם להערה 1367</w:t>
      </w:r>
    </w:p>
  </w:comment>
  <w:comment w:id="137" w:author="Sagie, Guy" w:date="2015-02-18T14:05:00Z" w:initials="SG">
    <w:p w14:paraId="363234E9" w14:textId="4452EF85" w:rsidR="00AA4769" w:rsidRDefault="00AA4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sz w:val="20"/>
          <w:szCs w:val="20"/>
          <w:rtl/>
        </w:rPr>
        <w:t>עדכון נדרש בהתאם להערה 1367</w:t>
      </w:r>
    </w:p>
  </w:comment>
  <w:comment w:id="142" w:author="Sagie, Guy" w:date="2014-11-23T15:53:00Z" w:initials="SG">
    <w:p w14:paraId="6C33ACDA" w14:textId="29C45E75" w:rsidR="0055334F" w:rsidRPr="0055334F" w:rsidRDefault="0055334F" w:rsidP="0055334F">
      <w:pPr>
        <w:pStyle w:val="CommentText"/>
        <w:rPr>
          <w:sz w:val="24"/>
          <w:szCs w:val="24"/>
        </w:rPr>
      </w:pPr>
      <w:r w:rsidRPr="0055334F">
        <w:rPr>
          <w:rStyle w:val="CommentReference"/>
          <w:sz w:val="20"/>
          <w:szCs w:val="20"/>
        </w:rPr>
        <w:annotationRef/>
      </w:r>
      <w:r w:rsidRPr="0055334F">
        <w:rPr>
          <w:rStyle w:val="CommentReference"/>
          <w:rFonts w:hint="cs"/>
          <w:sz w:val="20"/>
          <w:szCs w:val="20"/>
          <w:rtl/>
        </w:rPr>
        <w:t>עדכון נדרש בהתאם להערה 1358</w:t>
      </w:r>
    </w:p>
  </w:comment>
  <w:comment w:id="159" w:author="Sagie, Guy" w:date="2014-11-23T15:51:00Z" w:initials="SG">
    <w:p w14:paraId="4C036666" w14:textId="586328B3" w:rsidR="0055334F" w:rsidRDefault="0055334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183" w:author="Sagie, Guy" w:date="2014-11-23T15:39:00Z" w:initials="SG">
    <w:p w14:paraId="3B03B00A" w14:textId="4516FEC5" w:rsidR="00362FEC" w:rsidRDefault="00362F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עדכון נדרש בהתאם להערה 1358</w:t>
      </w:r>
    </w:p>
  </w:comment>
  <w:comment w:id="195" w:author="Sagie, Guy" w:date="2015-03-02T11:21:00Z" w:initials="SG">
    <w:p w14:paraId="31F9D395" w14:textId="461A135E" w:rsidR="008234DB" w:rsidRDefault="008234D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223" w:author="Sagie, Guy" w:date="2015-02-12T16:21:00Z" w:initials="SG">
    <w:p w14:paraId="6163C512" w14:textId="2513FC16" w:rsidR="005D11D6" w:rsidRDefault="005D11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1366</w:t>
      </w:r>
    </w:p>
  </w:comment>
  <w:comment w:id="251" w:author="Sagie, Guy" w:date="2014-11-23T15:49:00Z" w:initials="SG">
    <w:p w14:paraId="10F60F46" w14:textId="10B1BBB3" w:rsidR="00DE7BA1" w:rsidRDefault="00DE7BA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264" w:author="Sagie, Guy" w:date="2015-03-02T11:22:00Z" w:initials="SG">
    <w:p w14:paraId="7165D137" w14:textId="3B184903" w:rsidR="008234DB" w:rsidRDefault="008234D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274" w:author="Sagie, Guy" w:date="2015-03-26T08:42:00Z" w:initials="SG">
    <w:p w14:paraId="269A7292" w14:textId="3C8082C0" w:rsidR="00136BD8" w:rsidRDefault="00136BD8">
      <w:pPr>
        <w:pStyle w:val="CommentText"/>
      </w:pPr>
      <w:r>
        <w:rPr>
          <w:rStyle w:val="CommentReference"/>
        </w:rPr>
        <w:annotationRef/>
      </w:r>
      <w:r w:rsidRPr="00136BD8">
        <w:rPr>
          <w:rtl/>
        </w:rPr>
        <w:t>דיון 19</w:t>
      </w:r>
      <w:r>
        <w:rPr>
          <w:rFonts w:hint="cs"/>
          <w:rtl/>
        </w:rPr>
        <w:t>.</w:t>
      </w:r>
      <w:r w:rsidRPr="00136BD8">
        <w:rPr>
          <w:rtl/>
        </w:rPr>
        <w:t>03</w:t>
      </w:r>
      <w:r>
        <w:rPr>
          <w:rFonts w:hint="cs"/>
          <w:rtl/>
        </w:rPr>
        <w:t>.</w:t>
      </w:r>
      <w:r w:rsidRPr="00136BD8">
        <w:rPr>
          <w:rtl/>
        </w:rPr>
        <w:t>2015- שאלות הבהרה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178BB2" w15:done="0"/>
  <w15:commentEx w15:paraId="42DF9934" w15:done="0"/>
  <w15:commentEx w15:paraId="106CB18C" w15:done="0"/>
  <w15:commentEx w15:paraId="363234E9" w15:done="0"/>
  <w15:commentEx w15:paraId="6C33ACDA" w15:done="0"/>
  <w15:commentEx w15:paraId="4C036666" w15:done="0"/>
  <w15:commentEx w15:paraId="3B03B00A" w15:done="0"/>
  <w15:commentEx w15:paraId="31F9D395" w15:done="0"/>
  <w15:commentEx w15:paraId="6163C512" w15:done="0"/>
  <w15:commentEx w15:paraId="10F60F46" w15:done="0"/>
  <w15:commentEx w15:paraId="7165D137" w15:done="0"/>
  <w15:commentEx w15:paraId="269A72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28E1C" w14:textId="77777777" w:rsidR="000F3AD8" w:rsidRDefault="000F3AD8" w:rsidP="000275D4">
      <w:r>
        <w:separator/>
      </w:r>
    </w:p>
  </w:endnote>
  <w:endnote w:type="continuationSeparator" w:id="0">
    <w:p w14:paraId="41063171" w14:textId="77777777" w:rsidR="000F3AD8" w:rsidRDefault="000F3AD8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691F1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32691F4" wp14:editId="332691F5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2691F6" wp14:editId="332691F7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739C4" w14:textId="77777777" w:rsidR="000F3AD8" w:rsidRDefault="000F3AD8" w:rsidP="000275D4">
      <w:r>
        <w:separator/>
      </w:r>
    </w:p>
  </w:footnote>
  <w:footnote w:type="continuationSeparator" w:id="0">
    <w:p w14:paraId="524E7685" w14:textId="77777777" w:rsidR="000F3AD8" w:rsidRDefault="000F3AD8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691EF" w14:textId="77777777" w:rsidR="000275D4" w:rsidRPr="00262713" w:rsidRDefault="000275D4" w:rsidP="00D9245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32691F2" wp14:editId="332691F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9245E">
      <w:rPr>
        <w:rFonts w:cs="David" w:hint="cs"/>
        <w:sz w:val="18"/>
        <w:szCs w:val="20"/>
        <w:rtl/>
        <w:lang w:eastAsia="he-IL"/>
      </w:rPr>
      <w:t>הוראות רפואיות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32691F0" w14:textId="1E9D22EF" w:rsidR="000275D4" w:rsidRPr="000275D4" w:rsidRDefault="009B449C" w:rsidP="00136BD8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96" w:author="Sagie, Guy" w:date="2014-11-23T15:39:00Z">
      <w:r w:rsidR="001E48AC" w:rsidDel="00362FEC">
        <w:rPr>
          <w:rFonts w:cs="David" w:hint="cs"/>
          <w:sz w:val="18"/>
          <w:szCs w:val="20"/>
          <w:rtl/>
          <w:lang w:eastAsia="he-IL"/>
        </w:rPr>
        <w:delText>1</w:delText>
      </w:r>
    </w:del>
    <w:ins w:id="297" w:author="Sagie, Guy" w:date="2015-03-26T08:44:00Z">
      <w:r w:rsidR="00136BD8">
        <w:rPr>
          <w:rFonts w:cs="David" w:hint="cs"/>
          <w:sz w:val="18"/>
          <w:szCs w:val="20"/>
          <w:rtl/>
          <w:lang w:eastAsia="he-IL"/>
        </w:rPr>
        <w:t>6</w:t>
      </w:r>
    </w:ins>
    <w:ins w:id="298" w:author="Sagie, Guy" w:date="2015-02-18T14:07:00Z">
      <w:r w:rsidR="00AA4769">
        <w:rPr>
          <w:rFonts w:cs="David" w:hint="cs"/>
          <w:sz w:val="18"/>
          <w:szCs w:val="20"/>
          <w:rtl/>
          <w:lang w:eastAsia="he-IL"/>
        </w:rPr>
        <w:t>.0</w:t>
      </w:r>
    </w:ins>
    <w:del w:id="299" w:author="Sagie, Guy" w:date="2015-02-18T14:07:00Z">
      <w:r w:rsidR="001E48AC" w:rsidDel="00AA4769">
        <w:rPr>
          <w:rFonts w:cs="David" w:hint="cs"/>
          <w:sz w:val="18"/>
          <w:szCs w:val="20"/>
          <w:rtl/>
          <w:lang w:eastAsia="he-IL"/>
        </w:rPr>
        <w:delText>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9245E">
      <w:rPr>
        <w:rFonts w:cs="David" w:hint="cs"/>
        <w:sz w:val="18"/>
        <w:szCs w:val="20"/>
        <w:rtl/>
        <w:lang w:eastAsia="he-IL"/>
      </w:rPr>
      <w:t xml:space="preserve"> </w:t>
    </w:r>
    <w:del w:id="300" w:author="Sagie, Guy" w:date="2014-11-23T15:39:00Z">
      <w:r w:rsidR="00D9245E" w:rsidDel="00362FEC">
        <w:rPr>
          <w:rFonts w:cs="David" w:hint="cs"/>
          <w:sz w:val="18"/>
          <w:szCs w:val="20"/>
          <w:rtl/>
          <w:lang w:eastAsia="he-IL"/>
        </w:rPr>
        <w:delText>10</w:delText>
      </w:r>
    </w:del>
    <w:ins w:id="301" w:author="Sagie, Guy" w:date="2015-03-26T08:44:00Z">
      <w:r w:rsidR="00136BD8">
        <w:rPr>
          <w:rFonts w:cs="David" w:hint="cs"/>
          <w:sz w:val="18"/>
          <w:szCs w:val="20"/>
          <w:rtl/>
          <w:lang w:eastAsia="he-IL"/>
        </w:rPr>
        <w:t>2</w:t>
      </w:r>
    </w:ins>
    <w:ins w:id="302" w:author="Sagie, Guy" w:date="2015-03-26T08:45:00Z">
      <w:r w:rsidR="00136BD8">
        <w:rPr>
          <w:rFonts w:cs="David" w:hint="cs"/>
          <w:sz w:val="18"/>
          <w:szCs w:val="20"/>
          <w:rtl/>
          <w:lang w:eastAsia="he-IL"/>
        </w:rPr>
        <w:t>5</w:t>
      </w:r>
    </w:ins>
    <w:ins w:id="303" w:author="Sagie, Guy" w:date="2015-02-12T16:22:00Z">
      <w:r w:rsidR="005D11D6">
        <w:rPr>
          <w:rFonts w:cs="David" w:hint="cs"/>
          <w:sz w:val="18"/>
          <w:szCs w:val="20"/>
          <w:rtl/>
          <w:lang w:eastAsia="he-IL"/>
        </w:rPr>
        <w:t>.</w:t>
      </w:r>
    </w:ins>
    <w:ins w:id="304" w:author="Sagie, Guy" w:date="2015-03-02T11:17:00Z">
      <w:r w:rsidR="00C65596">
        <w:rPr>
          <w:rFonts w:cs="David" w:hint="cs"/>
          <w:sz w:val="18"/>
          <w:szCs w:val="20"/>
          <w:rtl/>
          <w:lang w:eastAsia="he-IL"/>
        </w:rPr>
        <w:t>03</w:t>
      </w:r>
    </w:ins>
    <w:ins w:id="305" w:author="Sagie, Guy" w:date="2015-02-12T16:22:00Z">
      <w:r w:rsidR="005D11D6">
        <w:rPr>
          <w:rFonts w:cs="David" w:hint="cs"/>
          <w:sz w:val="18"/>
          <w:szCs w:val="20"/>
          <w:rtl/>
          <w:lang w:eastAsia="he-IL"/>
        </w:rPr>
        <w:t>.2015</w:t>
      </w:r>
    </w:ins>
    <w:del w:id="306" w:author="Sagie, Guy" w:date="2015-02-12T16:22:00Z">
      <w:r w:rsidR="00D9245E" w:rsidDel="005D11D6">
        <w:rPr>
          <w:rFonts w:cs="David" w:hint="cs"/>
          <w:sz w:val="18"/>
          <w:szCs w:val="20"/>
          <w:rtl/>
          <w:lang w:eastAsia="he-IL"/>
        </w:rPr>
        <w:delText>.</w:delText>
      </w:r>
    </w:del>
    <w:del w:id="307" w:author="Sagie, Guy" w:date="2014-11-25T17:01:00Z">
      <w:r w:rsidR="00D9245E" w:rsidDel="009A4699">
        <w:rPr>
          <w:rFonts w:cs="David" w:hint="cs"/>
          <w:sz w:val="18"/>
          <w:szCs w:val="20"/>
          <w:rtl/>
          <w:lang w:eastAsia="he-IL"/>
        </w:rPr>
        <w:delText>09</w:delText>
      </w:r>
    </w:del>
    <w:del w:id="308" w:author="Sagie, Guy" w:date="2015-02-12T16:22:00Z">
      <w:r w:rsidR="00D9245E" w:rsidDel="005D11D6">
        <w:rPr>
          <w:rFonts w:cs="David" w:hint="cs"/>
          <w:sz w:val="18"/>
          <w:szCs w:val="20"/>
          <w:rtl/>
          <w:lang w:eastAsia="he-IL"/>
        </w:rPr>
        <w:delText>.2014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27650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27650">
      <w:rPr>
        <w:rFonts w:cs="David"/>
        <w:noProof/>
        <w:sz w:val="18"/>
        <w:szCs w:val="20"/>
        <w:rtl/>
        <w:lang w:eastAsia="he-IL"/>
      </w:rPr>
      <w:t>11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99EED9F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A134C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28687B"/>
    <w:multiLevelType w:val="hybridMultilevel"/>
    <w:tmpl w:val="DE8403C4"/>
    <w:lvl w:ilvl="0" w:tplc="093ED2C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D6CD1"/>
    <w:multiLevelType w:val="hybridMultilevel"/>
    <w:tmpl w:val="3C4465A4"/>
    <w:lvl w:ilvl="0" w:tplc="B81EE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A2DA8"/>
    <w:multiLevelType w:val="hybridMultilevel"/>
    <w:tmpl w:val="107A880A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6">
    <w:nsid w:val="39703493"/>
    <w:multiLevelType w:val="hybridMultilevel"/>
    <w:tmpl w:val="3956021C"/>
    <w:lvl w:ilvl="0" w:tplc="ACE8E2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E80365"/>
    <w:multiLevelType w:val="hybridMultilevel"/>
    <w:tmpl w:val="CCB28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C6030"/>
    <w:multiLevelType w:val="hybridMultilevel"/>
    <w:tmpl w:val="C3D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4997"/>
    <w:rsid w:val="000275D4"/>
    <w:rsid w:val="000355DD"/>
    <w:rsid w:val="00042A59"/>
    <w:rsid w:val="000454B3"/>
    <w:rsid w:val="00066381"/>
    <w:rsid w:val="00070CFF"/>
    <w:rsid w:val="00074E3F"/>
    <w:rsid w:val="00092AC9"/>
    <w:rsid w:val="000B1EF0"/>
    <w:rsid w:val="000B55DF"/>
    <w:rsid w:val="000B68A8"/>
    <w:rsid w:val="000C7771"/>
    <w:rsid w:val="000F3AD8"/>
    <w:rsid w:val="00102754"/>
    <w:rsid w:val="0010543D"/>
    <w:rsid w:val="001060E6"/>
    <w:rsid w:val="001227EB"/>
    <w:rsid w:val="00136BD8"/>
    <w:rsid w:val="00145719"/>
    <w:rsid w:val="00150585"/>
    <w:rsid w:val="001518EC"/>
    <w:rsid w:val="00154548"/>
    <w:rsid w:val="001552C0"/>
    <w:rsid w:val="00162433"/>
    <w:rsid w:val="00164C13"/>
    <w:rsid w:val="001667B5"/>
    <w:rsid w:val="00187812"/>
    <w:rsid w:val="0019156A"/>
    <w:rsid w:val="00192D1F"/>
    <w:rsid w:val="00196743"/>
    <w:rsid w:val="001A55ED"/>
    <w:rsid w:val="001B6D8C"/>
    <w:rsid w:val="001C3D83"/>
    <w:rsid w:val="001D16C5"/>
    <w:rsid w:val="001D27A7"/>
    <w:rsid w:val="001E05BB"/>
    <w:rsid w:val="001E48AC"/>
    <w:rsid w:val="001F1329"/>
    <w:rsid w:val="00243249"/>
    <w:rsid w:val="0028243F"/>
    <w:rsid w:val="00282DC4"/>
    <w:rsid w:val="002B1909"/>
    <w:rsid w:val="002B7D6F"/>
    <w:rsid w:val="0030796C"/>
    <w:rsid w:val="0032454F"/>
    <w:rsid w:val="003314C3"/>
    <w:rsid w:val="00331A00"/>
    <w:rsid w:val="003375FC"/>
    <w:rsid w:val="00340E94"/>
    <w:rsid w:val="00350CBA"/>
    <w:rsid w:val="003618E0"/>
    <w:rsid w:val="00362588"/>
    <w:rsid w:val="00362FEC"/>
    <w:rsid w:val="00372608"/>
    <w:rsid w:val="003760E4"/>
    <w:rsid w:val="00380600"/>
    <w:rsid w:val="003821A2"/>
    <w:rsid w:val="003B3399"/>
    <w:rsid w:val="003B55AE"/>
    <w:rsid w:val="003E58FA"/>
    <w:rsid w:val="003E6CA8"/>
    <w:rsid w:val="003F43BD"/>
    <w:rsid w:val="00401E2B"/>
    <w:rsid w:val="00422305"/>
    <w:rsid w:val="004245A7"/>
    <w:rsid w:val="00432BDB"/>
    <w:rsid w:val="00436FA0"/>
    <w:rsid w:val="00442230"/>
    <w:rsid w:val="004B1EE1"/>
    <w:rsid w:val="004D1C18"/>
    <w:rsid w:val="004E0715"/>
    <w:rsid w:val="004E288D"/>
    <w:rsid w:val="00505832"/>
    <w:rsid w:val="0052134D"/>
    <w:rsid w:val="00534A9D"/>
    <w:rsid w:val="005377B8"/>
    <w:rsid w:val="00541395"/>
    <w:rsid w:val="00544775"/>
    <w:rsid w:val="00550ABF"/>
    <w:rsid w:val="0055334F"/>
    <w:rsid w:val="00575B45"/>
    <w:rsid w:val="005914E2"/>
    <w:rsid w:val="005C3352"/>
    <w:rsid w:val="005D031E"/>
    <w:rsid w:val="005D11D6"/>
    <w:rsid w:val="005D1A5F"/>
    <w:rsid w:val="005F5FB5"/>
    <w:rsid w:val="00602AE0"/>
    <w:rsid w:val="00605C8A"/>
    <w:rsid w:val="00634FF2"/>
    <w:rsid w:val="00637CF1"/>
    <w:rsid w:val="00643C71"/>
    <w:rsid w:val="00647CAC"/>
    <w:rsid w:val="0065250A"/>
    <w:rsid w:val="00652D92"/>
    <w:rsid w:val="006D3E19"/>
    <w:rsid w:val="006D6349"/>
    <w:rsid w:val="006E7E71"/>
    <w:rsid w:val="006F0050"/>
    <w:rsid w:val="00711F72"/>
    <w:rsid w:val="00713FF5"/>
    <w:rsid w:val="007204A7"/>
    <w:rsid w:val="00721E2C"/>
    <w:rsid w:val="00727650"/>
    <w:rsid w:val="0073601B"/>
    <w:rsid w:val="007454FF"/>
    <w:rsid w:val="007560CB"/>
    <w:rsid w:val="007626C8"/>
    <w:rsid w:val="0077688B"/>
    <w:rsid w:val="00777100"/>
    <w:rsid w:val="00780EA3"/>
    <w:rsid w:val="007A1935"/>
    <w:rsid w:val="007A2209"/>
    <w:rsid w:val="007A3D4D"/>
    <w:rsid w:val="007B31E5"/>
    <w:rsid w:val="007B365C"/>
    <w:rsid w:val="007B5543"/>
    <w:rsid w:val="007C21FE"/>
    <w:rsid w:val="007C33DE"/>
    <w:rsid w:val="007C7B90"/>
    <w:rsid w:val="007E71C4"/>
    <w:rsid w:val="007E7D98"/>
    <w:rsid w:val="00801FB6"/>
    <w:rsid w:val="00804953"/>
    <w:rsid w:val="008100BC"/>
    <w:rsid w:val="008100D1"/>
    <w:rsid w:val="00813D58"/>
    <w:rsid w:val="008234DB"/>
    <w:rsid w:val="0083221A"/>
    <w:rsid w:val="00861A61"/>
    <w:rsid w:val="00867D04"/>
    <w:rsid w:val="00875DC1"/>
    <w:rsid w:val="008924E4"/>
    <w:rsid w:val="008A06B2"/>
    <w:rsid w:val="008B12E7"/>
    <w:rsid w:val="008B45FD"/>
    <w:rsid w:val="008D510E"/>
    <w:rsid w:val="008E0216"/>
    <w:rsid w:val="00900CFB"/>
    <w:rsid w:val="00901369"/>
    <w:rsid w:val="0090296E"/>
    <w:rsid w:val="00904A56"/>
    <w:rsid w:val="00915156"/>
    <w:rsid w:val="00931479"/>
    <w:rsid w:val="00933511"/>
    <w:rsid w:val="0094205B"/>
    <w:rsid w:val="00951E92"/>
    <w:rsid w:val="009520C6"/>
    <w:rsid w:val="00972069"/>
    <w:rsid w:val="009A4699"/>
    <w:rsid w:val="009B449C"/>
    <w:rsid w:val="009B5C27"/>
    <w:rsid w:val="009B7EA9"/>
    <w:rsid w:val="009C16A9"/>
    <w:rsid w:val="009D1933"/>
    <w:rsid w:val="009D565A"/>
    <w:rsid w:val="009F0B6E"/>
    <w:rsid w:val="009F30F3"/>
    <w:rsid w:val="00A00C2B"/>
    <w:rsid w:val="00A0360F"/>
    <w:rsid w:val="00A35CD9"/>
    <w:rsid w:val="00A41DB2"/>
    <w:rsid w:val="00A55A4D"/>
    <w:rsid w:val="00A92611"/>
    <w:rsid w:val="00AA0570"/>
    <w:rsid w:val="00AA4769"/>
    <w:rsid w:val="00AB71C5"/>
    <w:rsid w:val="00AC01EB"/>
    <w:rsid w:val="00AD53C8"/>
    <w:rsid w:val="00AE1A03"/>
    <w:rsid w:val="00AE1D4A"/>
    <w:rsid w:val="00AF2A46"/>
    <w:rsid w:val="00AF63A5"/>
    <w:rsid w:val="00AF7790"/>
    <w:rsid w:val="00B054CA"/>
    <w:rsid w:val="00B10D71"/>
    <w:rsid w:val="00B11971"/>
    <w:rsid w:val="00B13F07"/>
    <w:rsid w:val="00B20226"/>
    <w:rsid w:val="00B276D5"/>
    <w:rsid w:val="00B309CF"/>
    <w:rsid w:val="00B36E80"/>
    <w:rsid w:val="00B53246"/>
    <w:rsid w:val="00B561FA"/>
    <w:rsid w:val="00B5736E"/>
    <w:rsid w:val="00B61436"/>
    <w:rsid w:val="00B6528A"/>
    <w:rsid w:val="00BE7563"/>
    <w:rsid w:val="00BF6F9E"/>
    <w:rsid w:val="00C12668"/>
    <w:rsid w:val="00C21FF2"/>
    <w:rsid w:val="00C30CBD"/>
    <w:rsid w:val="00C41D51"/>
    <w:rsid w:val="00C65596"/>
    <w:rsid w:val="00C6782C"/>
    <w:rsid w:val="00C81DBE"/>
    <w:rsid w:val="00C85649"/>
    <w:rsid w:val="00C872FF"/>
    <w:rsid w:val="00C91E17"/>
    <w:rsid w:val="00C97F2F"/>
    <w:rsid w:val="00CD600C"/>
    <w:rsid w:val="00CD64AA"/>
    <w:rsid w:val="00CE0FF1"/>
    <w:rsid w:val="00CF5EBB"/>
    <w:rsid w:val="00D13142"/>
    <w:rsid w:val="00D13494"/>
    <w:rsid w:val="00D22708"/>
    <w:rsid w:val="00D5049F"/>
    <w:rsid w:val="00D55FC5"/>
    <w:rsid w:val="00D569C0"/>
    <w:rsid w:val="00D61FC3"/>
    <w:rsid w:val="00D64491"/>
    <w:rsid w:val="00D70154"/>
    <w:rsid w:val="00D726EA"/>
    <w:rsid w:val="00D9245E"/>
    <w:rsid w:val="00D93E3C"/>
    <w:rsid w:val="00DA0AE6"/>
    <w:rsid w:val="00DA3F68"/>
    <w:rsid w:val="00DD29AF"/>
    <w:rsid w:val="00DE68B9"/>
    <w:rsid w:val="00DE7BA1"/>
    <w:rsid w:val="00DF3A81"/>
    <w:rsid w:val="00E03335"/>
    <w:rsid w:val="00E036FD"/>
    <w:rsid w:val="00E05E73"/>
    <w:rsid w:val="00E07D7D"/>
    <w:rsid w:val="00E10507"/>
    <w:rsid w:val="00E2016F"/>
    <w:rsid w:val="00E203D6"/>
    <w:rsid w:val="00E325FB"/>
    <w:rsid w:val="00E418D1"/>
    <w:rsid w:val="00E60220"/>
    <w:rsid w:val="00E729A8"/>
    <w:rsid w:val="00E80CE2"/>
    <w:rsid w:val="00E833AB"/>
    <w:rsid w:val="00E925CE"/>
    <w:rsid w:val="00E937AB"/>
    <w:rsid w:val="00EA7BF1"/>
    <w:rsid w:val="00EB31B7"/>
    <w:rsid w:val="00EC2B28"/>
    <w:rsid w:val="00EC4F39"/>
    <w:rsid w:val="00EF3C5F"/>
    <w:rsid w:val="00F05410"/>
    <w:rsid w:val="00F133AC"/>
    <w:rsid w:val="00F240B0"/>
    <w:rsid w:val="00F619DD"/>
    <w:rsid w:val="00F704F5"/>
    <w:rsid w:val="00F723E0"/>
    <w:rsid w:val="00F759FF"/>
    <w:rsid w:val="00F85535"/>
    <w:rsid w:val="00F87787"/>
    <w:rsid w:val="00FA06FB"/>
    <w:rsid w:val="00FB2955"/>
    <w:rsid w:val="00FB5492"/>
    <w:rsid w:val="00FD64F4"/>
    <w:rsid w:val="00FF262C"/>
    <w:rsid w:val="00FF764C"/>
    <w:rsid w:val="00FF7EB0"/>
    <w:rsid w:val="5BFF89A5"/>
    <w:rsid w:val="72CB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68FE8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2F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2FE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2FE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FEC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D27A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cid:image001.png@01CFE0D2.BC8069C0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0ADA2-3F21-4B24-96E1-2356F8A412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429216-5DCD-4AB5-80DB-732291BE70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A79F0-4307-4308-9118-47676330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C7B28C-515E-421C-81E9-EF5BFBB8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13</cp:revision>
  <dcterms:created xsi:type="dcterms:W3CDTF">2014-12-03T14:07:00Z</dcterms:created>
  <dcterms:modified xsi:type="dcterms:W3CDTF">2015-03-26T06:52:00Z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