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083C1" w14:textId="77777777" w:rsidR="000275D4" w:rsidRPr="007508BD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7508BD">
        <w:rPr>
          <w:rFonts w:hint="cs"/>
          <w:rtl/>
        </w:rPr>
        <w:t>מסמך</w:t>
      </w:r>
      <w:bookmarkStart w:id="2" w:name="_GoBack"/>
      <w:bookmarkEnd w:id="2"/>
      <w:r w:rsidRPr="007508BD">
        <w:rPr>
          <w:rFonts w:hint="cs"/>
          <w:rtl/>
        </w:rPr>
        <w:t xml:space="preserve"> </w:t>
      </w:r>
      <w:bookmarkEnd w:id="0"/>
      <w:bookmarkEnd w:id="1"/>
      <w:r w:rsidRPr="007508BD">
        <w:rPr>
          <w:rFonts w:hint="cs"/>
          <w:rtl/>
        </w:rPr>
        <w:t xml:space="preserve">אפיון </w:t>
      </w:r>
      <w:r w:rsidR="0001204D" w:rsidRPr="007508BD">
        <w:rPr>
          <w:rFonts w:hint="cs"/>
          <w:rtl/>
        </w:rPr>
        <w:t>מסך</w:t>
      </w:r>
    </w:p>
    <w:p w14:paraId="080C39EE" w14:textId="77777777" w:rsidR="000B1EF0" w:rsidRPr="007508BD" w:rsidRDefault="009E3D06" w:rsidP="0001204D">
      <w:pPr>
        <w:pStyle w:val="SubjectTitle"/>
        <w:rPr>
          <w:sz w:val="42"/>
          <w:szCs w:val="42"/>
        </w:rPr>
      </w:pPr>
      <w:r w:rsidRPr="007508BD">
        <w:rPr>
          <w:rFonts w:hint="cs"/>
          <w:sz w:val="42"/>
          <w:szCs w:val="42"/>
          <w:rtl/>
        </w:rPr>
        <w:t>דיווח רפואי</w:t>
      </w:r>
    </w:p>
    <w:p w14:paraId="7973B832" w14:textId="77777777" w:rsidR="000275D4" w:rsidRPr="007508BD" w:rsidRDefault="0001204D" w:rsidP="007119C5">
      <w:pPr>
        <w:pStyle w:val="SubjectTitle"/>
        <w:rPr>
          <w:rtl/>
        </w:rPr>
      </w:pPr>
      <w:r w:rsidRPr="007508BD">
        <w:rPr>
          <w:rFonts w:hint="cs"/>
          <w:sz w:val="28"/>
          <w:szCs w:val="28"/>
          <w:rtl/>
        </w:rPr>
        <w:t>קוד מסך</w:t>
      </w:r>
      <w:r w:rsidR="00196743" w:rsidRPr="007508BD">
        <w:rPr>
          <w:rFonts w:hint="cs"/>
          <w:sz w:val="28"/>
          <w:szCs w:val="28"/>
          <w:rtl/>
        </w:rPr>
        <w:t>:</w:t>
      </w:r>
      <w:r w:rsidR="007119C5" w:rsidRPr="007508BD">
        <w:rPr>
          <w:rFonts w:hint="cs"/>
          <w:sz w:val="28"/>
          <w:szCs w:val="28"/>
          <w:rtl/>
        </w:rPr>
        <w:t>32</w:t>
      </w:r>
      <w:r w:rsidR="000275D4" w:rsidRPr="007508BD">
        <w:fldChar w:fldCharType="begin"/>
      </w:r>
      <w:r w:rsidR="000275D4" w:rsidRPr="007508BD">
        <w:instrText xml:space="preserve"> SUBJECT  \* MERGEFORMAT </w:instrText>
      </w:r>
      <w:r w:rsidR="000275D4" w:rsidRPr="007508BD">
        <w:fldChar w:fldCharType="end"/>
      </w:r>
    </w:p>
    <w:p w14:paraId="63D257BB" w14:textId="77777777" w:rsidR="000275D4" w:rsidRPr="007508BD" w:rsidRDefault="000275D4" w:rsidP="000275D4">
      <w:pPr>
        <w:pStyle w:val="SubjectTitle"/>
        <w:rPr>
          <w:rtl/>
        </w:rPr>
      </w:pPr>
    </w:p>
    <w:p w14:paraId="73DC4EB4" w14:textId="77777777" w:rsidR="007E7D98" w:rsidRPr="007508BD" w:rsidRDefault="000275D4" w:rsidP="000275D4">
      <w:pPr>
        <w:pStyle w:val="SubjectTitle"/>
      </w:pPr>
      <w:r w:rsidRPr="007508BD">
        <w:rPr>
          <w:rFonts w:hint="cs"/>
          <w:rtl/>
        </w:rPr>
        <w:t>מערכת לניהול רשומה רפואית</w:t>
      </w:r>
    </w:p>
    <w:p w14:paraId="576EC116" w14:textId="77777777" w:rsidR="000275D4" w:rsidRPr="007508BD" w:rsidRDefault="007E7D98" w:rsidP="000275D4">
      <w:pPr>
        <w:pStyle w:val="SubjectTitle"/>
        <w:rPr>
          <w:sz w:val="24"/>
          <w:rtl/>
        </w:rPr>
      </w:pPr>
      <w:r w:rsidRPr="007508BD">
        <w:t>CPR NG</w:t>
      </w:r>
      <w:r w:rsidR="000275D4" w:rsidRPr="007508BD">
        <w:fldChar w:fldCharType="begin"/>
      </w:r>
      <w:r w:rsidR="000275D4" w:rsidRPr="007508BD">
        <w:instrText xml:space="preserve"> SUBJECT  \* MERGEFORMAT </w:instrText>
      </w:r>
      <w:r w:rsidR="000275D4" w:rsidRPr="007508BD">
        <w:fldChar w:fldCharType="end"/>
      </w:r>
    </w:p>
    <w:p w14:paraId="2953D13E" w14:textId="77777777" w:rsidR="000275D4" w:rsidRPr="007508BD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7508BD">
        <w:rPr>
          <w:rFonts w:cs="David"/>
          <w:b/>
          <w:bCs/>
          <w:sz w:val="22"/>
          <w:rtl/>
          <w:lang w:eastAsia="he-IL"/>
        </w:rPr>
        <w:br w:type="page"/>
      </w:r>
    </w:p>
    <w:p w14:paraId="7BFADC88" w14:textId="77777777" w:rsidR="00F759FF" w:rsidRPr="007508BD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D0FDC78" w14:textId="77777777" w:rsidR="00196743" w:rsidRPr="007508BD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7508BD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01E6CE12" w14:textId="77777777" w:rsidR="00196743" w:rsidRPr="007508BD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6"/>
        <w:gridCol w:w="1677"/>
        <w:gridCol w:w="2297"/>
        <w:gridCol w:w="3825"/>
      </w:tblGrid>
      <w:tr w:rsidR="009C16A9" w:rsidRPr="007508BD" w14:paraId="0A1501AE" w14:textId="77777777" w:rsidTr="00821A65">
        <w:trPr>
          <w:trHeight w:val="348"/>
        </w:trPr>
        <w:tc>
          <w:tcPr>
            <w:tcW w:w="1220" w:type="dxa"/>
            <w:shd w:val="clear" w:color="auto" w:fill="F2F2F2" w:themeFill="background1" w:themeFillShade="F2"/>
          </w:tcPr>
          <w:p w14:paraId="746177E2" w14:textId="77777777" w:rsidR="009C16A9" w:rsidRPr="007508BD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6009FC2A" w14:textId="77777777" w:rsidR="009C16A9" w:rsidRPr="007508BD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9" w:type="dxa"/>
            <w:shd w:val="clear" w:color="auto" w:fill="F2F2F2" w:themeFill="background1" w:themeFillShade="F2"/>
          </w:tcPr>
          <w:p w14:paraId="704AAF79" w14:textId="77777777" w:rsidR="009C16A9" w:rsidRPr="007508BD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28977FF6" w14:textId="77777777" w:rsidR="009C16A9" w:rsidRPr="007508BD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7508BD" w14:paraId="3B3C2692" w14:textId="77777777" w:rsidTr="00821A65">
        <w:tc>
          <w:tcPr>
            <w:tcW w:w="1220" w:type="dxa"/>
          </w:tcPr>
          <w:p w14:paraId="68508CC0" w14:textId="77777777" w:rsidR="009C16A9" w:rsidRPr="007508BD" w:rsidRDefault="00752DF8" w:rsidP="00821A6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</w:t>
            </w:r>
            <w:r w:rsidR="00821A65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07</w:t>
            </w:r>
            <w:r w:rsidR="00821A65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14</w:t>
            </w:r>
          </w:p>
        </w:tc>
        <w:tc>
          <w:tcPr>
            <w:tcW w:w="1678" w:type="dxa"/>
          </w:tcPr>
          <w:p w14:paraId="3F6BEEBC" w14:textId="77777777" w:rsidR="009C16A9" w:rsidRPr="007508BD" w:rsidRDefault="00752DF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9" w:type="dxa"/>
          </w:tcPr>
          <w:p w14:paraId="6AC0D786" w14:textId="77777777" w:rsidR="009C16A9" w:rsidRPr="007508BD" w:rsidRDefault="00752DF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5B43B9D4" w14:textId="77777777" w:rsidR="009C16A9" w:rsidRPr="007508BD" w:rsidRDefault="00752DF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7508BD" w14:paraId="5BA0DFF7" w14:textId="77777777" w:rsidTr="00821A65">
        <w:tc>
          <w:tcPr>
            <w:tcW w:w="1220" w:type="dxa"/>
          </w:tcPr>
          <w:p w14:paraId="20469F3C" w14:textId="1B242283" w:rsidR="009C16A9" w:rsidRPr="007508BD" w:rsidRDefault="00363F4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13/10/14</w:t>
            </w:r>
          </w:p>
        </w:tc>
        <w:tc>
          <w:tcPr>
            <w:tcW w:w="1678" w:type="dxa"/>
          </w:tcPr>
          <w:p w14:paraId="40DD04E9" w14:textId="544CC3F8" w:rsidR="009C16A9" w:rsidRPr="007508BD" w:rsidRDefault="00363F4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99" w:type="dxa"/>
          </w:tcPr>
          <w:p w14:paraId="12F28695" w14:textId="44B5F5B7" w:rsidR="009C16A9" w:rsidRPr="007508BD" w:rsidRDefault="00363F4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16BAAAB8" w14:textId="452B7D62" w:rsidR="009C16A9" w:rsidRPr="007508BD" w:rsidRDefault="004B04B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9C16A9" w:rsidRPr="007508BD" w14:paraId="60BBA38A" w14:textId="77777777" w:rsidTr="00821A65">
        <w:tc>
          <w:tcPr>
            <w:tcW w:w="1220" w:type="dxa"/>
          </w:tcPr>
          <w:p w14:paraId="22F37A7F" w14:textId="674B38B7" w:rsidR="009C16A9" w:rsidRPr="007508BD" w:rsidRDefault="004E7F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7T10:24:00Z">
              <w:r>
                <w:rPr>
                  <w:rFonts w:cs="David" w:hint="cs"/>
                  <w:rtl/>
                  <w:lang w:eastAsia="he-IL"/>
                </w:rPr>
                <w:t>27/11/14</w:t>
              </w:r>
            </w:ins>
          </w:p>
        </w:tc>
        <w:tc>
          <w:tcPr>
            <w:tcW w:w="1678" w:type="dxa"/>
          </w:tcPr>
          <w:p w14:paraId="09FBAA96" w14:textId="4BCBA8F5" w:rsidR="009C16A9" w:rsidRPr="007508BD" w:rsidRDefault="004E7F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27T10:2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99" w:type="dxa"/>
          </w:tcPr>
          <w:p w14:paraId="469B922C" w14:textId="10D321BC" w:rsidR="009C16A9" w:rsidRPr="007508BD" w:rsidRDefault="004E7F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7T10:2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6D958268" w14:textId="4CC831E4" w:rsidR="009C16A9" w:rsidRPr="007508BD" w:rsidRDefault="004E7F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7T10:24:00Z">
              <w:r>
                <w:rPr>
                  <w:rFonts w:cs="David" w:hint="cs"/>
                  <w:rtl/>
                  <w:lang w:eastAsia="he-IL"/>
                </w:rPr>
                <w:t>השבת שדות תא</w:t>
              </w:r>
            </w:ins>
            <w:ins w:id="9" w:author="Sagie, Guy" w:date="2014-11-27T10:25:00Z">
              <w:r>
                <w:rPr>
                  <w:rFonts w:cs="David" w:hint="cs"/>
                  <w:rtl/>
                  <w:lang w:eastAsia="he-IL"/>
                </w:rPr>
                <w:t>ריך, שעה, מרפאה מדווחת, משתמש מדווח (הערה 87). זאת מאחר ופריט מעקבים יפנה למסך זה, כמו כן שדות אלו הכרחיים לתדפיס דיווח רפואי.</w:t>
              </w:r>
            </w:ins>
          </w:p>
        </w:tc>
      </w:tr>
      <w:tr w:rsidR="0098123E" w:rsidRPr="007508BD" w14:paraId="0B4573E0" w14:textId="77777777" w:rsidTr="00821A65">
        <w:trPr>
          <w:ins w:id="10" w:author="Sagie, Guy" w:date="2015-01-29T15:56:00Z"/>
        </w:trPr>
        <w:tc>
          <w:tcPr>
            <w:tcW w:w="1220" w:type="dxa"/>
          </w:tcPr>
          <w:p w14:paraId="657C348B" w14:textId="665A664D" w:rsidR="0098123E" w:rsidRDefault="0098123E" w:rsidP="00491E2F">
            <w:pPr>
              <w:spacing w:before="100" w:after="40"/>
              <w:rPr>
                <w:ins w:id="11" w:author="Sagie, Guy" w:date="2015-01-29T15:56:00Z"/>
                <w:rFonts w:cs="David"/>
                <w:rtl/>
                <w:lang w:eastAsia="he-IL"/>
              </w:rPr>
            </w:pPr>
            <w:ins w:id="12" w:author="Sagie, Guy" w:date="2015-01-29T15:56:00Z">
              <w:r>
                <w:rPr>
                  <w:rFonts w:cs="David" w:hint="cs"/>
                  <w:rtl/>
                  <w:lang w:eastAsia="he-IL"/>
                </w:rPr>
                <w:t>29</w:t>
              </w:r>
            </w:ins>
            <w:ins w:id="13" w:author="Sagie, Guy" w:date="2015-01-29T15:57:00Z">
              <w:r>
                <w:rPr>
                  <w:rFonts w:cs="David" w:hint="cs"/>
                  <w:rtl/>
                  <w:lang w:eastAsia="he-IL"/>
                </w:rPr>
                <w:t>/01/2015</w:t>
              </w:r>
            </w:ins>
          </w:p>
        </w:tc>
        <w:tc>
          <w:tcPr>
            <w:tcW w:w="1678" w:type="dxa"/>
          </w:tcPr>
          <w:p w14:paraId="68F89CE6" w14:textId="35137436" w:rsidR="0098123E" w:rsidRDefault="0098123E" w:rsidP="00491E2F">
            <w:pPr>
              <w:spacing w:before="100" w:after="40"/>
              <w:rPr>
                <w:ins w:id="14" w:author="Sagie, Guy" w:date="2015-01-29T15:56:00Z"/>
                <w:rFonts w:cs="David"/>
                <w:rtl/>
                <w:lang w:eastAsia="he-IL"/>
              </w:rPr>
            </w:pPr>
            <w:ins w:id="15" w:author="Sagie, Guy" w:date="2015-01-29T15:5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99" w:type="dxa"/>
          </w:tcPr>
          <w:p w14:paraId="24A80CAE" w14:textId="31AADEA8" w:rsidR="0098123E" w:rsidRDefault="0098123E" w:rsidP="00491E2F">
            <w:pPr>
              <w:spacing w:before="100" w:after="40"/>
              <w:rPr>
                <w:ins w:id="16" w:author="Sagie, Guy" w:date="2015-01-29T15:56:00Z"/>
                <w:rFonts w:cs="David"/>
                <w:rtl/>
                <w:lang w:eastAsia="he-IL"/>
              </w:rPr>
            </w:pPr>
            <w:ins w:id="17" w:author="Sagie, Guy" w:date="2015-01-29T15:5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5DFB42FB" w14:textId="5ECEDBFC" w:rsidR="0098123E" w:rsidRDefault="0098123E" w:rsidP="00491E2F">
            <w:pPr>
              <w:spacing w:before="100" w:after="40"/>
              <w:rPr>
                <w:ins w:id="18" w:author="Sagie, Guy" w:date="2015-01-29T15:56:00Z"/>
                <w:rFonts w:cs="David"/>
                <w:rtl/>
                <w:lang w:eastAsia="he-IL"/>
              </w:rPr>
            </w:pPr>
            <w:ins w:id="19" w:author="Sagie, Guy" w:date="2015-01-29T15:57:00Z">
              <w:r>
                <w:rPr>
                  <w:rFonts w:cs="David" w:hint="cs"/>
                  <w:rtl/>
                  <w:lang w:eastAsia="he-IL"/>
                </w:rPr>
                <w:t xml:space="preserve">ברירת מחדל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תאריך ושעת המפגש ממסך פרטי מפגש.</w:t>
              </w:r>
            </w:ins>
          </w:p>
        </w:tc>
      </w:tr>
      <w:tr w:rsidR="00775497" w:rsidRPr="007508BD" w14:paraId="68927B26" w14:textId="77777777" w:rsidTr="00821A65">
        <w:trPr>
          <w:ins w:id="20" w:author="Sagie, Guy" w:date="2015-03-26T08:30:00Z"/>
        </w:trPr>
        <w:tc>
          <w:tcPr>
            <w:tcW w:w="1220" w:type="dxa"/>
          </w:tcPr>
          <w:p w14:paraId="3A7CBE35" w14:textId="23A16BC2" w:rsidR="00775497" w:rsidRDefault="00775497" w:rsidP="00491E2F">
            <w:pPr>
              <w:spacing w:before="100" w:after="40"/>
              <w:rPr>
                <w:ins w:id="21" w:author="Sagie, Guy" w:date="2015-03-26T08:30:00Z"/>
                <w:rFonts w:cs="David" w:hint="cs"/>
                <w:rtl/>
                <w:lang w:eastAsia="he-IL"/>
              </w:rPr>
            </w:pPr>
            <w:ins w:id="22" w:author="Sagie, Guy" w:date="2015-03-26T08:30:00Z">
              <w:r>
                <w:rPr>
                  <w:rFonts w:cs="David" w:hint="cs"/>
                  <w:rtl/>
                  <w:lang w:eastAsia="he-IL"/>
                </w:rPr>
                <w:t>26/03/2015</w:t>
              </w:r>
            </w:ins>
          </w:p>
        </w:tc>
        <w:tc>
          <w:tcPr>
            <w:tcW w:w="1678" w:type="dxa"/>
          </w:tcPr>
          <w:p w14:paraId="5E99C314" w14:textId="02AFA854" w:rsidR="00775497" w:rsidRDefault="00775497" w:rsidP="00491E2F">
            <w:pPr>
              <w:spacing w:before="100" w:after="40"/>
              <w:rPr>
                <w:ins w:id="23" w:author="Sagie, Guy" w:date="2015-03-26T08:30:00Z"/>
                <w:rFonts w:cs="David" w:hint="cs"/>
                <w:rtl/>
                <w:lang w:eastAsia="he-IL"/>
              </w:rPr>
            </w:pPr>
            <w:ins w:id="24" w:author="Sagie, Guy" w:date="2015-03-26T08:30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99" w:type="dxa"/>
          </w:tcPr>
          <w:p w14:paraId="4BDDCF93" w14:textId="56F1D188" w:rsidR="00775497" w:rsidRDefault="00775497" w:rsidP="00491E2F">
            <w:pPr>
              <w:spacing w:before="100" w:after="40"/>
              <w:rPr>
                <w:ins w:id="25" w:author="Sagie, Guy" w:date="2015-03-26T08:30:00Z"/>
                <w:rFonts w:cs="David" w:hint="cs"/>
                <w:rtl/>
                <w:lang w:eastAsia="he-IL"/>
              </w:rPr>
            </w:pPr>
            <w:ins w:id="26" w:author="Sagie, Guy" w:date="2015-03-26T08:3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1771172B" w14:textId="78E3AD3D" w:rsidR="00775497" w:rsidRDefault="00775497" w:rsidP="00491E2F">
            <w:pPr>
              <w:spacing w:before="100" w:after="40"/>
              <w:rPr>
                <w:ins w:id="27" w:author="Sagie, Guy" w:date="2015-03-26T08:30:00Z"/>
                <w:rFonts w:cs="David" w:hint="cs"/>
                <w:rtl/>
                <w:lang w:eastAsia="he-IL"/>
              </w:rPr>
            </w:pPr>
            <w:ins w:id="28" w:author="Sagie, Guy" w:date="2015-03-26T08:30:00Z">
              <w:r>
                <w:rPr>
                  <w:rFonts w:cs="David" w:hint="cs"/>
                  <w:rtl/>
                  <w:lang w:eastAsia="he-IL"/>
                </w:rPr>
                <w:t xml:space="preserve">שמירת משתמש מבצע מפגש בפועל ממסך פרטי מפגש והוספת </w:t>
              </w:r>
              <w:r>
                <w:rPr>
                  <w:rFonts w:cs="David" w:hint="cs"/>
                  <w:lang w:eastAsia="he-IL"/>
                </w:rPr>
                <w:t xml:space="preserve">VMA </w:t>
              </w:r>
            </w:ins>
            <w:ins w:id="29" w:author="Sagie, Guy" w:date="2015-03-26T08:31:00Z">
              <w:r>
                <w:rPr>
                  <w:rFonts w:cs="David" w:hint="cs"/>
                  <w:rtl/>
                  <w:lang w:eastAsia="he-IL"/>
                </w:rPr>
                <w:t xml:space="preserve"> של משתמש נוכחי</w:t>
              </w:r>
            </w:ins>
          </w:p>
        </w:tc>
      </w:tr>
    </w:tbl>
    <w:p w14:paraId="37528D60" w14:textId="77777777" w:rsidR="00821A65" w:rsidRPr="004478A2" w:rsidRDefault="00821A65" w:rsidP="00821A65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821A65" w:rsidRPr="004478A2" w14:paraId="78C04385" w14:textId="77777777" w:rsidTr="00DA316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435CD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121B9" w14:textId="77777777" w:rsidR="00821A65" w:rsidRPr="004478A2" w:rsidRDefault="00821A65" w:rsidP="00DA3161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870EE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AF935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821A65" w:rsidRPr="004478A2" w14:paraId="37D794FE" w14:textId="77777777" w:rsidTr="00DA316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1E04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1CE62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90FF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F87F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821A65" w:rsidRPr="004478A2" w14:paraId="32106365" w14:textId="77777777" w:rsidTr="00DA316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2BF8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BA92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D6337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D5CA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821A65" w:rsidRPr="004478A2" w14:paraId="46D96720" w14:textId="77777777" w:rsidTr="00DA316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972FB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C2FB0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1EFD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42BD" w14:textId="77777777" w:rsidR="00821A65" w:rsidRPr="004478A2" w:rsidRDefault="00821A65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5A6428C3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1F9AF23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9CB6EEC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1C9A8FC0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6C89E484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72F3504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6681319D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D17AD03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1320AB2A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47B4697" w14:textId="77777777" w:rsidR="00821A65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1154BE28" w14:textId="77777777" w:rsidR="00821A65" w:rsidRPr="007508BD" w:rsidRDefault="00821A65" w:rsidP="00821A6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0D4215" w14:textId="77777777" w:rsidR="005377B8" w:rsidRPr="007508BD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7508BD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678DA71" w14:textId="77777777" w:rsidR="005377B8" w:rsidRPr="007508BD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C223E8A" w14:textId="77777777" w:rsidR="005377B8" w:rsidRPr="007508BD" w:rsidRDefault="007119C5" w:rsidP="007508BD">
      <w:pPr>
        <w:ind w:left="237"/>
        <w:rPr>
          <w:rFonts w:cs="David"/>
          <w:rtl/>
          <w:lang w:eastAsia="he-IL"/>
        </w:rPr>
      </w:pPr>
      <w:r w:rsidRPr="007508BD">
        <w:rPr>
          <w:rFonts w:cs="David" w:hint="cs"/>
          <w:rtl/>
          <w:lang w:eastAsia="he-IL"/>
        </w:rPr>
        <w:t>דיווח רפואי</w:t>
      </w:r>
      <w:r w:rsidR="00AD4D3D">
        <w:rPr>
          <w:rFonts w:cs="David" w:hint="cs"/>
          <w:rtl/>
          <w:lang w:eastAsia="he-IL"/>
        </w:rPr>
        <w:t>.</w:t>
      </w:r>
    </w:p>
    <w:p w14:paraId="58CC86C0" w14:textId="77777777" w:rsidR="005377B8" w:rsidRPr="007508BD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3649194" w14:textId="77777777" w:rsidR="00E937AB" w:rsidRPr="007508BD" w:rsidRDefault="007508BD" w:rsidP="007508BD">
      <w:pPr>
        <w:ind w:left="237"/>
        <w:rPr>
          <w:rFonts w:cs="David"/>
          <w:rtl/>
          <w:lang w:eastAsia="he-IL"/>
        </w:rPr>
      </w:pPr>
      <w:r w:rsidRPr="007508BD">
        <w:rPr>
          <w:rFonts w:cs="David" w:hint="cs"/>
          <w:rtl/>
          <w:lang w:eastAsia="he-IL"/>
        </w:rPr>
        <w:t>שליחת דיווחים רפואיים לגורמים המתאימים</w:t>
      </w:r>
      <w:r w:rsidR="00AD4D3D">
        <w:rPr>
          <w:rFonts w:cs="David" w:hint="cs"/>
          <w:rtl/>
          <w:lang w:eastAsia="he-IL"/>
        </w:rPr>
        <w:t>.</w:t>
      </w:r>
    </w:p>
    <w:p w14:paraId="32216EBC" w14:textId="77777777" w:rsidR="005377B8" w:rsidRPr="007508BD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47A2059" w14:textId="77777777" w:rsidR="007508BD" w:rsidRDefault="007508BD" w:rsidP="007119C5">
      <w:pPr>
        <w:pStyle w:val="ListParagraph"/>
        <w:spacing w:after="240" w:line="360" w:lineRule="auto"/>
        <w:ind w:left="360"/>
        <w:rPr>
          <w:rFonts w:cs="David"/>
          <w:rtl/>
          <w:lang w:eastAsia="he-IL"/>
        </w:rPr>
      </w:pPr>
    </w:p>
    <w:p w14:paraId="53CF4687" w14:textId="30CD5811" w:rsidR="00AD4D3D" w:rsidRDefault="007119C5" w:rsidP="004B04BE">
      <w:pPr>
        <w:pStyle w:val="ListParagraph"/>
        <w:spacing w:before="240" w:line="360" w:lineRule="auto"/>
        <w:ind w:left="360"/>
        <w:jc w:val="both"/>
        <w:rPr>
          <w:rFonts w:cs="David"/>
          <w:rtl/>
          <w:lang w:eastAsia="he-IL"/>
        </w:rPr>
      </w:pPr>
      <w:r w:rsidRPr="007508BD">
        <w:rPr>
          <w:rFonts w:cs="David" w:hint="cs"/>
          <w:rtl/>
          <w:lang w:eastAsia="he-IL"/>
        </w:rPr>
        <w:t xml:space="preserve">בעת הכניסה למסך "דיווח רפואי" </w:t>
      </w:r>
      <w:r w:rsidR="004B04BE">
        <w:rPr>
          <w:rFonts w:cs="David" w:hint="cs"/>
          <w:rtl/>
          <w:lang w:eastAsia="he-IL"/>
        </w:rPr>
        <w:t xml:space="preserve">תוצג טבלה </w:t>
      </w:r>
      <w:r w:rsidRPr="007508BD">
        <w:rPr>
          <w:rFonts w:cs="David" w:hint="cs"/>
          <w:rtl/>
          <w:lang w:eastAsia="he-IL"/>
        </w:rPr>
        <w:t>שבאמצעות</w:t>
      </w:r>
      <w:r w:rsidR="004B04BE">
        <w:rPr>
          <w:rFonts w:cs="David" w:hint="cs"/>
          <w:rtl/>
          <w:lang w:eastAsia="he-IL"/>
        </w:rPr>
        <w:t>ה</w:t>
      </w:r>
      <w:r w:rsidRPr="007508BD">
        <w:rPr>
          <w:rFonts w:cs="David" w:hint="cs"/>
          <w:rtl/>
          <w:lang w:eastAsia="he-IL"/>
        </w:rPr>
        <w:t xml:space="preserve"> ניתן להזין את נושאי הדיווח. </w:t>
      </w:r>
      <w:r w:rsidR="00752DF8">
        <w:rPr>
          <w:rFonts w:cs="David" w:hint="cs"/>
          <w:rtl/>
          <w:lang w:eastAsia="he-IL"/>
        </w:rPr>
        <w:t>מעל הטבלה יוצגו פרטים כללים אודות המטופל (שם, שם משפחה, מס' אישי, מין וגיל).</w:t>
      </w:r>
      <w:del w:id="30" w:author="Sagie, Guy" w:date="2014-10-13T12:59:00Z">
        <w:r w:rsidR="005E5E17" w:rsidDel="000C7CA5">
          <w:rPr>
            <w:rFonts w:cs="David" w:hint="cs"/>
            <w:rtl/>
            <w:lang w:eastAsia="he-IL"/>
          </w:rPr>
          <w:delText xml:space="preserve">בעת </w:delText>
        </w:r>
        <w:commentRangeStart w:id="31"/>
        <w:r w:rsidR="005E5E17" w:rsidDel="000C7CA5">
          <w:rPr>
            <w:rFonts w:cs="David" w:hint="cs"/>
            <w:rtl/>
            <w:lang w:eastAsia="he-IL"/>
          </w:rPr>
          <w:delText>פתיחת</w:delText>
        </w:r>
      </w:del>
      <w:commentRangeEnd w:id="31"/>
      <w:r w:rsidR="000C7CA5">
        <w:rPr>
          <w:rStyle w:val="CommentReference"/>
          <w:rtl/>
        </w:rPr>
        <w:commentReference w:id="31"/>
      </w:r>
      <w:del w:id="32" w:author="Sagie, Guy" w:date="2014-10-13T12:59:00Z">
        <w:r w:rsidR="005E5E17" w:rsidDel="000C7CA5">
          <w:rPr>
            <w:rFonts w:cs="David" w:hint="cs"/>
            <w:rtl/>
            <w:lang w:eastAsia="he-IL"/>
          </w:rPr>
          <w:delText xml:space="preserve"> המסך - </w:delText>
        </w:r>
        <w:r w:rsidRPr="00752DF8" w:rsidDel="000C7CA5">
          <w:rPr>
            <w:rFonts w:cs="David" w:hint="cs"/>
            <w:rtl/>
            <w:lang w:eastAsia="he-IL"/>
          </w:rPr>
          <w:delText xml:space="preserve">זמן </w:delText>
        </w:r>
        <w:r w:rsidR="005E5E17" w:rsidDel="000C7CA5">
          <w:rPr>
            <w:rFonts w:cs="David" w:hint="cs"/>
            <w:rtl/>
            <w:lang w:eastAsia="he-IL"/>
          </w:rPr>
          <w:delText>הדיווח (תאריך ושעה)</w:delText>
        </w:r>
        <w:r w:rsidRPr="00752DF8" w:rsidDel="000C7CA5">
          <w:rPr>
            <w:rFonts w:cs="David" w:hint="cs"/>
            <w:rtl/>
            <w:lang w:eastAsia="he-IL"/>
          </w:rPr>
          <w:delText xml:space="preserve">, </w:delText>
        </w:r>
        <w:r w:rsidR="005E5E17" w:rsidDel="000C7CA5">
          <w:rPr>
            <w:rFonts w:cs="David" w:hint="cs"/>
            <w:rtl/>
            <w:lang w:eastAsia="he-IL"/>
          </w:rPr>
          <w:delText xml:space="preserve">הגורם המתעד, </w:delText>
        </w:r>
        <w:r w:rsidRPr="00752DF8" w:rsidDel="000C7CA5">
          <w:rPr>
            <w:rFonts w:cs="David" w:hint="cs"/>
            <w:rtl/>
            <w:lang w:eastAsia="he-IL"/>
          </w:rPr>
          <w:delText xml:space="preserve">המרפאה המתעדת </w:delText>
        </w:r>
        <w:r w:rsidR="005E5E17" w:rsidDel="000C7CA5">
          <w:rPr>
            <w:rFonts w:cs="David" w:hint="cs"/>
            <w:rtl/>
            <w:lang w:eastAsia="he-IL"/>
          </w:rPr>
          <w:delText xml:space="preserve">ותאריך העדכון </w:delText>
        </w:r>
        <w:r w:rsidRPr="00752DF8" w:rsidDel="000C7CA5">
          <w:rPr>
            <w:rFonts w:cs="David" w:hint="cs"/>
            <w:rtl/>
            <w:lang w:eastAsia="he-IL"/>
          </w:rPr>
          <w:delText>ישתלו באופן אוטומטי על ידי המערכת</w:delText>
        </w:r>
        <w:r w:rsidR="005E5E17" w:rsidDel="000C7CA5">
          <w:rPr>
            <w:rFonts w:cs="David" w:hint="cs"/>
            <w:rtl/>
            <w:lang w:eastAsia="he-IL"/>
          </w:rPr>
          <w:delText xml:space="preserve"> בטבלה. כאשר זמן הדיווח ניתן לשינוי על ידי המשתמש</w:delText>
        </w:r>
      </w:del>
      <w:r w:rsidRPr="00752DF8">
        <w:rPr>
          <w:rFonts w:cs="David" w:hint="cs"/>
          <w:rtl/>
          <w:lang w:eastAsia="he-IL"/>
        </w:rPr>
        <w:t>.</w:t>
      </w:r>
      <w:r w:rsidR="007508BD" w:rsidRPr="00752DF8">
        <w:rPr>
          <w:rFonts w:cs="David" w:hint="cs"/>
          <w:rtl/>
          <w:lang w:eastAsia="he-IL"/>
        </w:rPr>
        <w:t xml:space="preserve"> </w:t>
      </w:r>
      <w:r w:rsidRPr="00752DF8">
        <w:rPr>
          <w:rFonts w:cs="David" w:hint="cs"/>
          <w:rtl/>
          <w:lang w:eastAsia="he-IL"/>
        </w:rPr>
        <w:t>בהתאם לאירוע אותו בחר המשתמש, יוצג</w:t>
      </w:r>
      <w:r w:rsidR="00752DF8" w:rsidRPr="00752DF8">
        <w:rPr>
          <w:rFonts w:cs="David" w:hint="cs"/>
          <w:rtl/>
          <w:lang w:eastAsia="he-IL"/>
        </w:rPr>
        <w:t>ו שאלונים אותם יזין המשתמש לצורך המשך התהליך.</w:t>
      </w:r>
    </w:p>
    <w:p w14:paraId="2569C155" w14:textId="77777777" w:rsidR="00821A65" w:rsidRPr="00821A65" w:rsidRDefault="00821A65" w:rsidP="00821A65">
      <w:pPr>
        <w:pStyle w:val="ListParagraph"/>
        <w:spacing w:before="240" w:line="360" w:lineRule="auto"/>
        <w:ind w:left="360"/>
        <w:jc w:val="both"/>
        <w:rPr>
          <w:rFonts w:cs="David"/>
          <w:rtl/>
          <w:lang w:eastAsia="he-IL"/>
        </w:rPr>
      </w:pPr>
    </w:p>
    <w:p w14:paraId="29907C92" w14:textId="122245CC" w:rsidR="007119C5" w:rsidRDefault="007119C5" w:rsidP="00742DBC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del w:id="33" w:author="Sagie, Guy" w:date="2014-10-13T12:59:00Z">
        <w:r w:rsidRPr="007508BD" w:rsidDel="000C7CA5">
          <w:rPr>
            <w:rFonts w:cs="David" w:hint="cs"/>
            <w:rtl/>
            <w:lang w:eastAsia="he-IL"/>
          </w:rPr>
          <w:delText xml:space="preserve">על </w:delText>
        </w:r>
        <w:commentRangeStart w:id="34"/>
        <w:r w:rsidRPr="007508BD" w:rsidDel="000C7CA5">
          <w:rPr>
            <w:rFonts w:cs="David" w:hint="cs"/>
            <w:rtl/>
            <w:lang w:eastAsia="he-IL"/>
          </w:rPr>
          <w:delText>המשתמש</w:delText>
        </w:r>
      </w:del>
      <w:commentRangeEnd w:id="34"/>
      <w:r w:rsidR="000C7CA5">
        <w:rPr>
          <w:rStyle w:val="CommentReference"/>
          <w:rtl/>
        </w:rPr>
        <w:commentReference w:id="34"/>
      </w:r>
      <w:del w:id="35" w:author="Sagie, Guy" w:date="2014-10-13T12:59:00Z">
        <w:r w:rsidRPr="007508BD" w:rsidDel="000C7CA5">
          <w:rPr>
            <w:rFonts w:cs="David" w:hint="cs"/>
            <w:rtl/>
            <w:lang w:eastAsia="he-IL"/>
          </w:rPr>
          <w:delText xml:space="preserve"> </w:delText>
        </w:r>
        <w:r w:rsidR="00752DF8" w:rsidDel="000C7CA5">
          <w:rPr>
            <w:rFonts w:cs="David" w:hint="cs"/>
            <w:rtl/>
            <w:lang w:eastAsia="he-IL"/>
          </w:rPr>
          <w:delText xml:space="preserve">להזין את הסטאטוס המתאים לאירוע </w:delText>
        </w:r>
        <w:r w:rsidRPr="007508BD" w:rsidDel="000C7CA5">
          <w:rPr>
            <w:rFonts w:cs="David" w:hint="cs"/>
            <w:rtl/>
            <w:lang w:eastAsia="he-IL"/>
          </w:rPr>
          <w:delText xml:space="preserve">וזאת לצורך מעקב ובקרה אחר הדיווח הרפואי. </w:delText>
        </w:r>
        <w:r w:rsidR="00752DF8" w:rsidDel="000C7CA5">
          <w:rPr>
            <w:rFonts w:cs="David" w:hint="cs"/>
            <w:rtl/>
            <w:lang w:eastAsia="he-IL"/>
          </w:rPr>
          <w:delText>על ידי</w:delText>
        </w:r>
        <w:r w:rsidRPr="007508BD" w:rsidDel="000C7CA5">
          <w:rPr>
            <w:rFonts w:cs="David" w:hint="cs"/>
            <w:rtl/>
            <w:lang w:eastAsia="he-IL"/>
          </w:rPr>
          <w:delText xml:space="preserve"> </w:delText>
        </w:r>
        <w:commentRangeStart w:id="36"/>
        <w:r w:rsidRPr="007508BD" w:rsidDel="000C7CA5">
          <w:rPr>
            <w:rFonts w:cs="David" w:hint="cs"/>
            <w:rtl/>
            <w:lang w:eastAsia="he-IL"/>
          </w:rPr>
          <w:delText>סימון</w:delText>
        </w:r>
      </w:del>
      <w:commentRangeEnd w:id="36"/>
      <w:r w:rsidR="00E640A2">
        <w:rPr>
          <w:rStyle w:val="CommentReference"/>
          <w:rtl/>
        </w:rPr>
        <w:commentReference w:id="36"/>
      </w:r>
      <w:del w:id="37" w:author="Sagie, Guy" w:date="2014-10-13T12:59:00Z">
        <w:r w:rsidRPr="007508BD" w:rsidDel="000C7CA5">
          <w:rPr>
            <w:rFonts w:cs="David" w:hint="cs"/>
            <w:rtl/>
            <w:lang w:eastAsia="he-IL"/>
          </w:rPr>
          <w:delText xml:space="preserve"> צ'ק בוקס</w:delText>
        </w:r>
        <w:r w:rsidR="007508BD" w:rsidDel="000C7CA5">
          <w:rPr>
            <w:rFonts w:cs="David" w:hint="cs"/>
            <w:rtl/>
            <w:lang w:eastAsia="he-IL"/>
          </w:rPr>
          <w:delText>ים מתאימים ולחיצה על הדפס, יוכל המשתמש</w:delText>
        </w:r>
        <w:r w:rsidRPr="007508BD" w:rsidDel="000C7CA5">
          <w:rPr>
            <w:rFonts w:cs="David" w:hint="cs"/>
            <w:rtl/>
            <w:lang w:eastAsia="he-IL"/>
          </w:rPr>
          <w:delText xml:space="preserve"> להפיק את התדפיס</w:delText>
        </w:r>
        <w:r w:rsidR="007508BD" w:rsidDel="000C7CA5">
          <w:rPr>
            <w:rFonts w:cs="David" w:hint="cs"/>
            <w:rtl/>
            <w:lang w:eastAsia="he-IL"/>
          </w:rPr>
          <w:delText>ים הרצויים</w:delText>
        </w:r>
        <w:r w:rsidRPr="007508BD" w:rsidDel="000C7CA5">
          <w:rPr>
            <w:rFonts w:cs="David" w:hint="cs"/>
            <w:rtl/>
            <w:lang w:eastAsia="he-IL"/>
          </w:rPr>
          <w:delText xml:space="preserve">. </w:delText>
        </w:r>
      </w:del>
      <w:r w:rsidRPr="00752DF8">
        <w:rPr>
          <w:rFonts w:cs="David" w:hint="cs"/>
          <w:rtl/>
          <w:lang w:eastAsia="he-IL"/>
        </w:rPr>
        <w:t>בסיום הזנת השדות, ילחץ המשתמש על כפתור "המשך" לצורך דיווח הנתונים שהוזנו וחזרה למסך הקודם או לחילופין ילחץ על "בטל" לצורך ביטול הזנת התונים וחזרה למסך הקודם.</w:t>
      </w:r>
      <w:r w:rsidR="00742DBC">
        <w:rPr>
          <w:rFonts w:cs="David" w:hint="cs"/>
          <w:rtl/>
          <w:lang w:eastAsia="he-IL"/>
        </w:rPr>
        <w:t xml:space="preserve"> </w:t>
      </w:r>
    </w:p>
    <w:p w14:paraId="4D05235D" w14:textId="77777777" w:rsidR="00E937AB" w:rsidRPr="007508BD" w:rsidRDefault="00E937AB" w:rsidP="00E937AB">
      <w:pPr>
        <w:rPr>
          <w:rFonts w:cs="David"/>
          <w:rtl/>
          <w:lang w:eastAsia="he-IL"/>
        </w:rPr>
      </w:pPr>
    </w:p>
    <w:p w14:paraId="7D29D4ED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5948C4A" w14:textId="581CB649" w:rsidR="004B04BE" w:rsidRPr="004B04BE" w:rsidRDefault="004B04BE" w:rsidP="004B04BE">
      <w:pPr>
        <w:spacing w:line="360" w:lineRule="auto"/>
        <w:rPr>
          <w:rFonts w:cs="David"/>
          <w:rtl/>
          <w:lang w:eastAsia="he-IL"/>
        </w:rPr>
      </w:pPr>
      <w:del w:id="38" w:author="Sagie, Guy" w:date="2014-10-20T12:24:00Z">
        <w:r w:rsidRPr="004B04BE" w:rsidDel="00B10E23">
          <w:rPr>
            <w:rFonts w:cs="David" w:hint="cs"/>
            <w:rtl/>
            <w:lang w:eastAsia="he-IL"/>
          </w:rPr>
          <w:delText>אין.</w:delText>
        </w:r>
      </w:del>
    </w:p>
    <w:tbl>
      <w:tblPr>
        <w:tblStyle w:val="TableGrid"/>
        <w:tblpPr w:leftFromText="180" w:rightFromText="180" w:vertAnchor="text" w:horzAnchor="margin" w:tblpXSpec="right" w:tblpY="136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2551"/>
        <w:gridCol w:w="3969"/>
      </w:tblGrid>
      <w:tr w:rsidR="00B10E23" w:rsidRPr="00F42CCD" w14:paraId="41D18457" w14:textId="77777777" w:rsidTr="00F36FEB">
        <w:trPr>
          <w:trHeight w:val="348"/>
          <w:ins w:id="39" w:author="Sagie, Guy" w:date="2014-10-20T12:24:00Z"/>
        </w:trPr>
        <w:tc>
          <w:tcPr>
            <w:tcW w:w="1097" w:type="dxa"/>
            <w:shd w:val="clear" w:color="auto" w:fill="F2F2F2" w:themeFill="background1" w:themeFillShade="F2"/>
          </w:tcPr>
          <w:p w14:paraId="5DE7EA2D" w14:textId="77777777" w:rsidR="00B10E23" w:rsidRPr="00F42CCD" w:rsidRDefault="00B10E23" w:rsidP="00F36FEB">
            <w:pPr>
              <w:spacing w:before="100" w:after="40"/>
              <w:rPr>
                <w:ins w:id="40" w:author="Sagie, Guy" w:date="2014-10-20T12:24:00Z"/>
                <w:rFonts w:cs="David"/>
                <w:b/>
                <w:bCs/>
                <w:rtl/>
                <w:lang w:eastAsia="he-IL"/>
              </w:rPr>
            </w:pPr>
            <w:ins w:id="41" w:author="Sagie, Guy" w:date="2014-10-20T12:2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מס' מסך</w:t>
              </w:r>
            </w:ins>
          </w:p>
        </w:tc>
        <w:tc>
          <w:tcPr>
            <w:tcW w:w="2551" w:type="dxa"/>
            <w:shd w:val="clear" w:color="auto" w:fill="F2F2F2" w:themeFill="background1" w:themeFillShade="F2"/>
          </w:tcPr>
          <w:p w14:paraId="250FB1A4" w14:textId="77777777" w:rsidR="00B10E23" w:rsidRPr="00F42CCD" w:rsidRDefault="00B10E23" w:rsidP="00F36FEB">
            <w:pPr>
              <w:spacing w:before="100" w:after="40"/>
              <w:rPr>
                <w:ins w:id="42" w:author="Sagie, Guy" w:date="2014-10-20T12:24:00Z"/>
                <w:rFonts w:cs="David"/>
                <w:b/>
                <w:bCs/>
                <w:rtl/>
                <w:lang w:eastAsia="he-IL"/>
              </w:rPr>
            </w:pPr>
            <w:ins w:id="43" w:author="Sagie, Guy" w:date="2014-10-20T12:2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3969" w:type="dxa"/>
            <w:shd w:val="clear" w:color="auto" w:fill="F2F2F2" w:themeFill="background1" w:themeFillShade="F2"/>
          </w:tcPr>
          <w:p w14:paraId="661EACA1" w14:textId="77777777" w:rsidR="00B10E23" w:rsidRPr="00F42CCD" w:rsidRDefault="00B10E23" w:rsidP="00F36FEB">
            <w:pPr>
              <w:spacing w:before="100" w:after="40"/>
              <w:rPr>
                <w:ins w:id="44" w:author="Sagie, Guy" w:date="2014-10-20T12:24:00Z"/>
                <w:rFonts w:cs="David"/>
                <w:b/>
                <w:bCs/>
                <w:rtl/>
                <w:lang w:eastAsia="he-IL"/>
              </w:rPr>
            </w:pPr>
            <w:ins w:id="45" w:author="Sagie, Guy" w:date="2014-10-20T12:2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B10E23" w:rsidRPr="00F42CCD" w14:paraId="4EEF0747" w14:textId="77777777" w:rsidTr="00F36FEB">
        <w:trPr>
          <w:ins w:id="46" w:author="Sagie, Guy" w:date="2014-10-20T12:24:00Z"/>
        </w:trPr>
        <w:tc>
          <w:tcPr>
            <w:tcW w:w="1097" w:type="dxa"/>
          </w:tcPr>
          <w:p w14:paraId="1DCECE02" w14:textId="77777777" w:rsidR="00B10E23" w:rsidRPr="00F42CCD" w:rsidRDefault="00B10E23" w:rsidP="00F36FEB">
            <w:pPr>
              <w:spacing w:before="100" w:after="40"/>
              <w:rPr>
                <w:ins w:id="47" w:author="Sagie, Guy" w:date="2014-10-20T12:24:00Z"/>
                <w:rFonts w:cs="David"/>
                <w:rtl/>
                <w:lang w:eastAsia="he-IL"/>
              </w:rPr>
            </w:pPr>
            <w:commentRangeStart w:id="48"/>
            <w:ins w:id="49" w:author="Sagie, Guy" w:date="2014-10-20T12:24:00Z">
              <w:r>
                <w:rPr>
                  <w:rFonts w:cs="David" w:hint="cs"/>
                  <w:rtl/>
                  <w:lang w:eastAsia="he-IL"/>
                </w:rPr>
                <w:t>97</w:t>
              </w:r>
              <w:commentRangeEnd w:id="48"/>
              <w:r>
                <w:rPr>
                  <w:rStyle w:val="CommentReference"/>
                  <w:rtl/>
                </w:rPr>
                <w:commentReference w:id="48"/>
              </w:r>
            </w:ins>
          </w:p>
        </w:tc>
        <w:tc>
          <w:tcPr>
            <w:tcW w:w="2551" w:type="dxa"/>
          </w:tcPr>
          <w:p w14:paraId="21C1D262" w14:textId="77777777" w:rsidR="00B10E23" w:rsidRPr="00F42CCD" w:rsidRDefault="00B10E23" w:rsidP="00F36FEB">
            <w:pPr>
              <w:spacing w:before="100" w:after="40"/>
              <w:rPr>
                <w:ins w:id="50" w:author="Sagie, Guy" w:date="2014-10-20T12:24:00Z"/>
                <w:rFonts w:cs="David"/>
                <w:rtl/>
                <w:lang w:eastAsia="he-IL"/>
              </w:rPr>
            </w:pPr>
            <w:ins w:id="51" w:author="Sagie, Guy" w:date="2014-10-20T12:24:00Z">
              <w:r w:rsidRPr="005B57A9">
                <w:rPr>
                  <w:rFonts w:cs="David"/>
                  <w:rtl/>
                  <w:lang w:eastAsia="he-IL"/>
                </w:rPr>
                <w:t>תיעוד מפגש (סיטואציה)</w:t>
              </w:r>
            </w:ins>
          </w:p>
        </w:tc>
        <w:tc>
          <w:tcPr>
            <w:tcW w:w="3969" w:type="dxa"/>
          </w:tcPr>
          <w:p w14:paraId="23B0C129" w14:textId="29ACEB73" w:rsidR="00B10E23" w:rsidRPr="00F42CCD" w:rsidRDefault="00B10E23" w:rsidP="00B10E23">
            <w:pPr>
              <w:spacing w:before="100" w:after="40"/>
              <w:rPr>
                <w:ins w:id="52" w:author="Sagie, Guy" w:date="2014-10-20T12:24:00Z"/>
                <w:rFonts w:cs="David"/>
                <w:rtl/>
                <w:lang w:eastAsia="he-IL"/>
              </w:rPr>
            </w:pPr>
            <w:ins w:id="53" w:author="Sagie, Guy" w:date="2014-10-20T12:24:00Z">
              <w:r>
                <w:rPr>
                  <w:rFonts w:cs="David" w:hint="cs"/>
                  <w:rtl/>
                  <w:lang w:eastAsia="he-IL"/>
                </w:rPr>
                <w:t>מופעל ע"י לחיצה על משימת דיווח רפואי</w:t>
              </w:r>
            </w:ins>
          </w:p>
        </w:tc>
      </w:tr>
    </w:tbl>
    <w:p w14:paraId="7C6A0783" w14:textId="77777777" w:rsidR="00150585" w:rsidRPr="007508BD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0CFF7AE5" w14:textId="77777777" w:rsidR="00150585" w:rsidRPr="007508BD" w:rsidRDefault="00122A9B" w:rsidP="00122A9B">
      <w:pPr>
        <w:pStyle w:val="ListParagraph"/>
        <w:spacing w:line="360" w:lineRule="auto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74B2732E" w14:textId="77777777" w:rsidR="0001204D" w:rsidRPr="00C250C7" w:rsidRDefault="0001204D" w:rsidP="00C250C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9703FAB" w14:textId="44C0A7AD" w:rsidR="0001204D" w:rsidRPr="007508BD" w:rsidRDefault="00C250C7" w:rsidP="00B10E23">
      <w:pPr>
        <w:pStyle w:val="ListParagraph"/>
        <w:spacing w:line="360" w:lineRule="auto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del w:id="54" w:author="Sagie, Guy" w:date="2014-10-20T12:22:00Z">
        <w:r w:rsidR="0001204D" w:rsidRPr="007508BD" w:rsidDel="00B10E23">
          <w:rPr>
            <w:rFonts w:cs="David" w:hint="cs"/>
            <w:lang w:eastAsia="he-IL"/>
          </w:rPr>
          <w:delText>MODAL</w:delText>
        </w:r>
        <w:r w:rsidR="00AD4D3D" w:rsidDel="00B10E23">
          <w:rPr>
            <w:rFonts w:cs="David" w:hint="cs"/>
            <w:rtl/>
            <w:lang w:eastAsia="he-IL"/>
          </w:rPr>
          <w:delText>.</w:delText>
        </w:r>
      </w:del>
      <w:commentRangeStart w:id="55"/>
      <w:ins w:id="56" w:author="Sagie, Guy" w:date="2014-10-20T12:22:00Z">
        <w:r w:rsidR="00B10E23">
          <w:rPr>
            <w:rFonts w:cs="David" w:hint="cs"/>
            <w:rtl/>
            <w:lang w:eastAsia="he-IL"/>
          </w:rPr>
          <w:t>מלא</w:t>
        </w:r>
        <w:commentRangeEnd w:id="55"/>
        <w:r w:rsidR="00B10E23">
          <w:rPr>
            <w:rStyle w:val="CommentReference"/>
            <w:rtl/>
          </w:rPr>
          <w:commentReference w:id="55"/>
        </w:r>
        <w:r w:rsidR="00B10E23">
          <w:rPr>
            <w:rFonts w:cs="David" w:hint="cs"/>
            <w:rtl/>
            <w:lang w:eastAsia="he-IL"/>
          </w:rPr>
          <w:t>.</w:t>
        </w:r>
      </w:ins>
    </w:p>
    <w:p w14:paraId="5CEE649C" w14:textId="77777777" w:rsidR="00B5736E" w:rsidRPr="007508BD" w:rsidRDefault="00B5736E" w:rsidP="0001204D">
      <w:pPr>
        <w:ind w:left="720"/>
        <w:rPr>
          <w:rFonts w:cs="David"/>
          <w:rtl/>
          <w:lang w:eastAsia="he-IL"/>
        </w:rPr>
      </w:pPr>
    </w:p>
    <w:p w14:paraId="26C69462" w14:textId="77777777" w:rsidR="00B13F07" w:rsidRDefault="00B13F07" w:rsidP="0001204D">
      <w:pPr>
        <w:ind w:left="720"/>
        <w:rPr>
          <w:rFonts w:cs="David"/>
          <w:rtl/>
          <w:lang w:eastAsia="he-IL"/>
        </w:rPr>
      </w:pPr>
    </w:p>
    <w:p w14:paraId="4788C6E0" w14:textId="77777777" w:rsidR="00122A9B" w:rsidRDefault="00122A9B" w:rsidP="007F7702">
      <w:pPr>
        <w:rPr>
          <w:rFonts w:cs="David"/>
          <w:rtl/>
          <w:lang w:eastAsia="he-IL"/>
        </w:rPr>
      </w:pPr>
    </w:p>
    <w:p w14:paraId="7CF691F8" w14:textId="77777777" w:rsidR="00122A9B" w:rsidRDefault="00122A9B" w:rsidP="0001204D">
      <w:pPr>
        <w:ind w:left="720"/>
        <w:rPr>
          <w:rFonts w:cs="David"/>
          <w:rtl/>
          <w:lang w:eastAsia="he-IL"/>
        </w:rPr>
      </w:pPr>
    </w:p>
    <w:p w14:paraId="079E8C6A" w14:textId="77777777" w:rsidR="00122A9B" w:rsidRDefault="00122A9B" w:rsidP="0001204D">
      <w:pPr>
        <w:ind w:left="720"/>
        <w:rPr>
          <w:rFonts w:cs="David"/>
          <w:rtl/>
          <w:lang w:eastAsia="he-IL"/>
        </w:rPr>
      </w:pPr>
    </w:p>
    <w:p w14:paraId="089BC431" w14:textId="77777777" w:rsidR="00122A9B" w:rsidRDefault="00122A9B" w:rsidP="0001204D">
      <w:pPr>
        <w:ind w:left="720"/>
        <w:rPr>
          <w:rFonts w:cs="David"/>
          <w:rtl/>
          <w:lang w:eastAsia="he-IL"/>
        </w:rPr>
      </w:pPr>
    </w:p>
    <w:p w14:paraId="51566360" w14:textId="77777777" w:rsidR="00122A9B" w:rsidRDefault="00122A9B" w:rsidP="0001204D">
      <w:pPr>
        <w:ind w:left="720"/>
        <w:rPr>
          <w:rFonts w:cs="David"/>
          <w:rtl/>
          <w:lang w:eastAsia="he-IL"/>
        </w:rPr>
      </w:pPr>
    </w:p>
    <w:p w14:paraId="69177100" w14:textId="77777777" w:rsidR="00122A9B" w:rsidRDefault="00122A9B" w:rsidP="0001204D">
      <w:pPr>
        <w:ind w:left="720"/>
        <w:rPr>
          <w:rFonts w:cs="David"/>
          <w:rtl/>
          <w:lang w:eastAsia="he-IL"/>
        </w:rPr>
      </w:pPr>
    </w:p>
    <w:p w14:paraId="3658C413" w14:textId="77777777" w:rsidR="004B04BE" w:rsidRDefault="004B04BE" w:rsidP="0001204D">
      <w:pPr>
        <w:ind w:left="720"/>
        <w:rPr>
          <w:rFonts w:cs="David"/>
          <w:rtl/>
          <w:lang w:eastAsia="he-IL"/>
        </w:rPr>
      </w:pPr>
    </w:p>
    <w:p w14:paraId="67D12338" w14:textId="77777777" w:rsidR="00122A9B" w:rsidRPr="007508BD" w:rsidRDefault="00122A9B" w:rsidP="0001204D">
      <w:pPr>
        <w:ind w:left="720"/>
        <w:rPr>
          <w:rFonts w:cs="David"/>
          <w:rtl/>
          <w:lang w:eastAsia="he-IL"/>
        </w:rPr>
      </w:pPr>
    </w:p>
    <w:p w14:paraId="5B33F43F" w14:textId="7A43DB2D" w:rsidR="5B33F43F" w:rsidRPr="004B04BE" w:rsidRDefault="00B13F07" w:rsidP="004B04B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A10909E" w14:textId="65C63AC5" w:rsidR="5B33F43F" w:rsidRDefault="004E7F19" w:rsidP="5B33F43F">
      <w:pPr>
        <w:bidi w:val="0"/>
        <w:spacing w:after="160" w:line="259" w:lineRule="auto"/>
      </w:pPr>
      <w:commentRangeStart w:id="57"/>
      <w:ins w:id="58" w:author="Sagie, Guy" w:date="2014-11-27T10:24:00Z">
        <w:r>
          <w:rPr>
            <w:noProof/>
          </w:rPr>
          <w:drawing>
            <wp:inline distT="0" distB="0" distL="0" distR="0" wp14:anchorId="00C994B3" wp14:editId="260EC79E">
              <wp:extent cx="5731510" cy="2741930"/>
              <wp:effectExtent l="0" t="0" r="2540" b="127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7419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commentRangeEnd w:id="57"/>
        <w:r>
          <w:rPr>
            <w:rStyle w:val="CommentReference"/>
            <w:rtl/>
          </w:rPr>
          <w:commentReference w:id="57"/>
        </w:r>
      </w:ins>
      <w:commentRangeStart w:id="59"/>
      <w:r w:rsidR="00E640A2">
        <w:rPr>
          <w:noProof/>
        </w:rPr>
        <w:drawing>
          <wp:inline distT="0" distB="0" distL="0" distR="0" wp14:anchorId="03615195" wp14:editId="2235C231">
            <wp:extent cx="5731510" cy="2703830"/>
            <wp:effectExtent l="0" t="0" r="254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59"/>
      <w:r w:rsidR="00212B56">
        <w:rPr>
          <w:rStyle w:val="CommentReference"/>
          <w:rtl/>
        </w:rPr>
        <w:commentReference w:id="59"/>
      </w:r>
    </w:p>
    <w:p w14:paraId="035CAB12" w14:textId="035CAB12" w:rsidR="5B33F43F" w:rsidRDefault="5B33F43F" w:rsidP="5B33F43F">
      <w:pPr>
        <w:bidi w:val="0"/>
        <w:spacing w:after="160" w:line="259" w:lineRule="auto"/>
      </w:pPr>
    </w:p>
    <w:p w14:paraId="03F3B1CA" w14:textId="03F3B1CA" w:rsidR="5B33F43F" w:rsidRDefault="5B33F43F" w:rsidP="5B33F43F">
      <w:pPr>
        <w:bidi w:val="0"/>
        <w:spacing w:after="160" w:line="259" w:lineRule="auto"/>
      </w:pPr>
    </w:p>
    <w:p w14:paraId="7EC210C4" w14:textId="7EC210C4" w:rsidR="5B33F43F" w:rsidRDefault="5B33F43F" w:rsidP="5B33F43F">
      <w:pPr>
        <w:bidi w:val="0"/>
        <w:spacing w:after="160" w:line="259" w:lineRule="auto"/>
      </w:pPr>
    </w:p>
    <w:p w14:paraId="0EB30A71" w14:textId="0EB30A71" w:rsidR="5B33F43F" w:rsidRDefault="5B33F43F" w:rsidP="5B33F43F">
      <w:pPr>
        <w:bidi w:val="0"/>
        <w:spacing w:after="160" w:line="259" w:lineRule="auto"/>
      </w:pPr>
    </w:p>
    <w:p w14:paraId="2E2C2354" w14:textId="2E2C2354" w:rsidR="5B33F43F" w:rsidRDefault="5B33F43F" w:rsidP="5B33F43F">
      <w:pPr>
        <w:bidi w:val="0"/>
        <w:spacing w:after="160" w:line="259" w:lineRule="auto"/>
      </w:pPr>
    </w:p>
    <w:p w14:paraId="1B0C8A0F" w14:textId="1B0C8A0F" w:rsidR="5B33F43F" w:rsidRDefault="5B33F43F" w:rsidP="5B33F43F">
      <w:pPr>
        <w:bidi w:val="0"/>
        <w:spacing w:after="160" w:line="259" w:lineRule="auto"/>
      </w:pPr>
    </w:p>
    <w:p w14:paraId="53B5FA71" w14:textId="53B5FA71" w:rsidR="5B33F43F" w:rsidRDefault="5B33F43F" w:rsidP="5B33F43F">
      <w:pPr>
        <w:bidi w:val="0"/>
        <w:spacing w:after="160" w:line="259" w:lineRule="auto"/>
        <w:rPr>
          <w:rtl/>
        </w:rPr>
      </w:pPr>
    </w:p>
    <w:p w14:paraId="183C4097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5A86A26B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7A11BA3C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1522880F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68CA6F74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3922A456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01074000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0E2F01CA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3C64684B" w14:textId="77777777" w:rsidR="004B04BE" w:rsidRDefault="004B04BE" w:rsidP="004B04BE">
      <w:pPr>
        <w:bidi w:val="0"/>
        <w:spacing w:after="160" w:line="259" w:lineRule="auto"/>
        <w:rPr>
          <w:rtl/>
        </w:rPr>
      </w:pPr>
    </w:p>
    <w:p w14:paraId="7301D647" w14:textId="77777777" w:rsidR="004B04BE" w:rsidRDefault="004B04BE" w:rsidP="004B04BE">
      <w:pPr>
        <w:bidi w:val="0"/>
        <w:spacing w:after="160" w:line="259" w:lineRule="auto"/>
      </w:pPr>
    </w:p>
    <w:p w14:paraId="2780F037" w14:textId="2780F037" w:rsidR="5B33F43F" w:rsidRDefault="5B33F43F" w:rsidP="5B33F43F">
      <w:pPr>
        <w:bidi w:val="0"/>
        <w:spacing w:after="160" w:line="259" w:lineRule="auto"/>
      </w:pPr>
    </w:p>
    <w:p w14:paraId="23E21DCC" w14:textId="77777777" w:rsidR="00305253" w:rsidRPr="00305253" w:rsidRDefault="00305253" w:rsidP="00305253">
      <w:pPr>
        <w:rPr>
          <w:rtl/>
        </w:rPr>
      </w:pPr>
    </w:p>
    <w:p w14:paraId="15453931" w14:textId="15453931" w:rsidR="5B33F43F" w:rsidRDefault="5B33F43F" w:rsidP="5B33F43F">
      <w:pPr>
        <w:numPr>
          <w:ilvl w:val="0"/>
          <w:numId w:val="3"/>
        </w:numPr>
        <w:spacing w:before="240" w:after="120" w:line="320" w:lineRule="exact"/>
      </w:pPr>
      <w:r w:rsidRPr="5B33F43F">
        <w:rPr>
          <w:rFonts w:ascii="David" w:eastAsia="David" w:hAnsi="David" w:cs="David"/>
          <w:b/>
          <w:bCs/>
          <w:sz w:val="32"/>
          <w:szCs w:val="32"/>
          <w:rtl/>
        </w:rPr>
        <w:t>מרכיבי המסך</w:t>
      </w:r>
    </w:p>
    <w:p w14:paraId="34F179E1" w14:textId="77777777" w:rsidR="004E288D" w:rsidRPr="007508B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7508BD" w14:paraId="3498A50F" w14:textId="77777777" w:rsidTr="00122A9B">
        <w:trPr>
          <w:trHeight w:val="377"/>
        </w:trPr>
        <w:tc>
          <w:tcPr>
            <w:tcW w:w="0" w:type="auto"/>
          </w:tcPr>
          <w:p w14:paraId="668393B4" w14:textId="77777777" w:rsidR="00B054CA" w:rsidRPr="007508BD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00608CAF" w14:textId="77777777" w:rsidR="00B054CA" w:rsidRPr="007508BD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A673470" w14:textId="77777777" w:rsidR="00B054CA" w:rsidRPr="007508BD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42FA8F0" w14:textId="77777777" w:rsidR="00B054CA" w:rsidRPr="007508BD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22A9B" w:rsidRPr="007508BD" w14:paraId="4E848D69" w14:textId="77777777" w:rsidTr="002B4020">
        <w:tc>
          <w:tcPr>
            <w:tcW w:w="0" w:type="auto"/>
          </w:tcPr>
          <w:p w14:paraId="2203D401" w14:textId="77777777" w:rsidR="00122A9B" w:rsidRPr="009F0B6E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המשך</w:t>
            </w:r>
          </w:p>
        </w:tc>
        <w:tc>
          <w:tcPr>
            <w:tcW w:w="1652" w:type="dxa"/>
          </w:tcPr>
          <w:p w14:paraId="15EA086A" w14:textId="77777777" w:rsidR="00122A9B" w:rsidRPr="009F0B6E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7E2A689B" wp14:editId="07777777">
                  <wp:simplePos x="0" y="0"/>
                  <wp:positionH relativeFrom="column">
                    <wp:posOffset>734911</wp:posOffset>
                  </wp:positionH>
                  <wp:positionV relativeFrom="paragraph">
                    <wp:posOffset>51758</wp:posOffset>
                  </wp:positionV>
                  <wp:extent cx="205740" cy="200025"/>
                  <wp:effectExtent l="0" t="0" r="3810" b="9525"/>
                  <wp:wrapTight wrapText="bothSides">
                    <wp:wrapPolygon edited="0">
                      <wp:start x="0" y="0"/>
                      <wp:lineTo x="0" y="20571"/>
                      <wp:lineTo x="20000" y="20571"/>
                      <wp:lineTo x="2000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5461AD97" w14:textId="77777777" w:rsidR="00122A9B" w:rsidRPr="009F0B6E" w:rsidRDefault="00122A9B" w:rsidP="00752DF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סיום הפעולה במסך וש</w:t>
            </w:r>
            <w:r w:rsidR="00752DF8">
              <w:rPr>
                <w:rFonts w:cs="David" w:hint="cs"/>
                <w:sz w:val="22"/>
                <w:szCs w:val="22"/>
                <w:rtl/>
                <w:lang w:eastAsia="he-IL"/>
              </w:rPr>
              <w:t>ליחת הדיווח/ים.</w:t>
            </w:r>
          </w:p>
        </w:tc>
        <w:tc>
          <w:tcPr>
            <w:tcW w:w="2552" w:type="dxa"/>
          </w:tcPr>
          <w:p w14:paraId="730A132D" w14:textId="77777777" w:rsidR="00122A9B" w:rsidRPr="009F0B6E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המשך (</w:t>
            </w:r>
            <w:r>
              <w:rPr>
                <w:rFonts w:cs="David" w:hint="cs"/>
                <w:sz w:val="22"/>
                <w:szCs w:val="22"/>
                <w:lang w:eastAsia="he-IL"/>
              </w:rPr>
              <w:t>ENTER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122A9B" w:rsidRPr="007508BD" w14:paraId="7E757140" w14:textId="77777777" w:rsidTr="002B4020">
        <w:tc>
          <w:tcPr>
            <w:tcW w:w="0" w:type="auto"/>
          </w:tcPr>
          <w:p w14:paraId="05D7EAAE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197C0E40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40563564" wp14:editId="464B190A">
                  <wp:simplePos x="0" y="0"/>
                  <wp:positionH relativeFrom="column">
                    <wp:posOffset>733209</wp:posOffset>
                  </wp:positionH>
                  <wp:positionV relativeFrom="paragraph">
                    <wp:posOffset>91440</wp:posOffset>
                  </wp:positionV>
                  <wp:extent cx="200025" cy="200025"/>
                  <wp:effectExtent l="0" t="0" r="9525" b="9525"/>
                  <wp:wrapTight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EDD815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93E6EBF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260" w:type="dxa"/>
          </w:tcPr>
          <w:p w14:paraId="38113F13" w14:textId="77777777" w:rsidR="00122A9B" w:rsidRPr="00F42CCD" w:rsidRDefault="00752DF8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יציאה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למסך הקודם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(ללא דיווח).</w:t>
            </w:r>
          </w:p>
        </w:tc>
        <w:tc>
          <w:tcPr>
            <w:tcW w:w="2552" w:type="dxa"/>
          </w:tcPr>
          <w:p w14:paraId="1258ABC3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צא</w:t>
            </w:r>
          </w:p>
        </w:tc>
      </w:tr>
      <w:tr w:rsidR="00122A9B" w:rsidRPr="007508BD" w14:paraId="40ACD72D" w14:textId="77777777" w:rsidTr="002B4020">
        <w:tc>
          <w:tcPr>
            <w:tcW w:w="0" w:type="auto"/>
          </w:tcPr>
          <w:p w14:paraId="360A1A64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הוספות שורות חדשות</w:t>
            </w:r>
          </w:p>
        </w:tc>
        <w:tc>
          <w:tcPr>
            <w:tcW w:w="1652" w:type="dxa"/>
          </w:tcPr>
          <w:p w14:paraId="6DA5DC14" w14:textId="77777777" w:rsidR="00122A9B" w:rsidRPr="00F42CCD" w:rsidRDefault="00122A9B" w:rsidP="00122A9B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2DED9C0F" wp14:editId="26535031">
                  <wp:extent cx="228600" cy="180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A8E29C5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הוספת</w:t>
            </w:r>
            <w:r w:rsidR="00752DF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שורות נוספות לצורך הזנת דיווחים נוספים.</w:t>
            </w:r>
          </w:p>
        </w:tc>
        <w:tc>
          <w:tcPr>
            <w:tcW w:w="2552" w:type="dxa"/>
          </w:tcPr>
          <w:p w14:paraId="6B847B34" w14:textId="77777777" w:rsidR="00122A9B" w:rsidRPr="00F42CCD" w:rsidRDefault="00122A9B" w:rsidP="00122A9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שורות חדשות</w:t>
            </w:r>
          </w:p>
        </w:tc>
      </w:tr>
      <w:tr w:rsidR="00122A9B" w:rsidRPr="007508BD" w:rsidDel="00E640A2" w14:paraId="49824878" w14:textId="36388F2F" w:rsidTr="002B4020">
        <w:trPr>
          <w:del w:id="60" w:author="Sagie, Guy" w:date="2014-10-13T13:10:00Z"/>
        </w:trPr>
        <w:tc>
          <w:tcPr>
            <w:tcW w:w="0" w:type="auto"/>
          </w:tcPr>
          <w:p w14:paraId="7483B220" w14:textId="42210F34" w:rsidR="00122A9B" w:rsidRPr="007508BD" w:rsidDel="00E640A2" w:rsidRDefault="00541831" w:rsidP="00122A9B">
            <w:pPr>
              <w:rPr>
                <w:del w:id="61" w:author="Sagie, Guy" w:date="2014-10-13T13:10:00Z"/>
                <w:rFonts w:cs="David"/>
                <w:sz w:val="22"/>
                <w:szCs w:val="22"/>
                <w:rtl/>
                <w:lang w:eastAsia="he-IL"/>
              </w:rPr>
            </w:pPr>
            <w:commentRangeStart w:id="62"/>
            <w:del w:id="63" w:author="Sagie, Guy" w:date="2014-10-13T13:10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הדפסה</w:delText>
              </w:r>
            </w:del>
          </w:p>
        </w:tc>
        <w:tc>
          <w:tcPr>
            <w:tcW w:w="1652" w:type="dxa"/>
          </w:tcPr>
          <w:p w14:paraId="5030C28F" w14:textId="06F133A5" w:rsidR="00122A9B" w:rsidRPr="007508BD" w:rsidDel="00E640A2" w:rsidRDefault="00122A9B" w:rsidP="00122A9B">
            <w:pPr>
              <w:rPr>
                <w:del w:id="64" w:author="Sagie, Guy" w:date="2014-10-13T13:10:00Z"/>
                <w:rFonts w:cs="David"/>
                <w:sz w:val="22"/>
                <w:szCs w:val="22"/>
                <w:rtl/>
                <w:lang w:eastAsia="he-IL"/>
              </w:rPr>
            </w:pPr>
            <w:del w:id="65" w:author="Sagie, Guy" w:date="2014-10-13T13:10:00Z">
              <w:r w:rsidDel="00E640A2">
                <w:rPr>
                  <w:noProof/>
                </w:rPr>
                <w:drawing>
                  <wp:inline distT="0" distB="0" distL="0" distR="0" wp14:anchorId="5CE7AD51" wp14:editId="3D0A4A51">
                    <wp:extent cx="190500" cy="190500"/>
                    <wp:effectExtent l="0" t="0" r="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320E2E33" w14:textId="77874845" w:rsidR="00122A9B" w:rsidRPr="00541831" w:rsidDel="00E640A2" w:rsidRDefault="00541831" w:rsidP="00122A9B">
            <w:pPr>
              <w:rPr>
                <w:del w:id="66" w:author="Sagie, Guy" w:date="2014-10-13T13:10:00Z"/>
                <w:rFonts w:cs="David"/>
                <w:sz w:val="22"/>
                <w:szCs w:val="22"/>
                <w:lang w:eastAsia="he-IL"/>
              </w:rPr>
            </w:pPr>
            <w:del w:id="67" w:author="Sagie, Guy" w:date="2014-10-13T13:10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הדפסת הדיווחים המסומנים בשדות ה </w:delText>
              </w:r>
              <w:r w:rsidR="007F7702"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-</w:delText>
              </w:r>
              <w:r w:rsidDel="00E640A2">
                <w:rPr>
                  <w:rFonts w:cs="David" w:hint="cs"/>
                  <w:sz w:val="22"/>
                  <w:szCs w:val="22"/>
                  <w:lang w:eastAsia="he-IL"/>
                </w:rPr>
                <w:delText>C</w:delText>
              </w:r>
              <w:r w:rsidDel="00E640A2">
                <w:rPr>
                  <w:rFonts w:cs="David"/>
                  <w:sz w:val="22"/>
                  <w:szCs w:val="22"/>
                  <w:lang w:eastAsia="he-IL"/>
                </w:rPr>
                <w:delText>heck box</w:delText>
              </w:r>
            </w:del>
          </w:p>
        </w:tc>
        <w:tc>
          <w:tcPr>
            <w:tcW w:w="2552" w:type="dxa"/>
          </w:tcPr>
          <w:p w14:paraId="4909FDBB" w14:textId="582C4AA5" w:rsidR="00122A9B" w:rsidRPr="007508BD" w:rsidDel="00E640A2" w:rsidRDefault="00541831" w:rsidP="00122A9B">
            <w:pPr>
              <w:rPr>
                <w:del w:id="68" w:author="Sagie, Guy" w:date="2014-10-13T13:10:00Z"/>
                <w:rFonts w:cs="David"/>
                <w:sz w:val="22"/>
                <w:szCs w:val="22"/>
                <w:rtl/>
                <w:lang w:eastAsia="he-IL"/>
              </w:rPr>
            </w:pPr>
            <w:del w:id="69" w:author="Sagie, Guy" w:date="2014-10-13T13:10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הדפסה</w:delText>
              </w:r>
            </w:del>
            <w:commentRangeEnd w:id="62"/>
            <w:r w:rsidR="00212B56">
              <w:rPr>
                <w:rStyle w:val="CommentReference"/>
                <w:rtl/>
              </w:rPr>
              <w:commentReference w:id="62"/>
            </w:r>
          </w:p>
        </w:tc>
      </w:tr>
      <w:tr w:rsidR="00463B5A" w:rsidRPr="007508BD" w14:paraId="5CA8FD20" w14:textId="77777777" w:rsidTr="002B4020">
        <w:tc>
          <w:tcPr>
            <w:tcW w:w="0" w:type="auto"/>
          </w:tcPr>
          <w:p w14:paraId="7158FC1F" w14:textId="77777777" w:rsidR="00463B5A" w:rsidRPr="0075614B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  <w:tc>
          <w:tcPr>
            <w:tcW w:w="1652" w:type="dxa"/>
          </w:tcPr>
          <w:p w14:paraId="0EE7EF7E" w14:textId="77777777" w:rsidR="00463B5A" w:rsidRPr="0075614B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22235F5D" wp14:editId="420E4608">
                  <wp:extent cx="270510" cy="17503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17" cy="17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CDF6389" w14:textId="77777777" w:rsidR="00463B5A" w:rsidRPr="0075614B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טבלה. </w:t>
            </w:r>
          </w:p>
          <w:p w14:paraId="0C65D075" w14:textId="029E9FCF" w:rsidR="00463B5A" w:rsidRPr="0075614B" w:rsidRDefault="00463B5A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כפתור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יוצג בעת עמידה על שדות אירוע </w:t>
            </w:r>
          </w:p>
        </w:tc>
        <w:tc>
          <w:tcPr>
            <w:tcW w:w="2552" w:type="dxa"/>
          </w:tcPr>
          <w:p w14:paraId="186C7E4E" w14:textId="77777777" w:rsidR="00463B5A" w:rsidRPr="0075614B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</w:tr>
      <w:tr w:rsidR="00463B5A" w:rsidRPr="007508BD" w14:paraId="16A64139" w14:textId="77777777" w:rsidTr="002B4020">
        <w:tc>
          <w:tcPr>
            <w:tcW w:w="0" w:type="auto"/>
          </w:tcPr>
          <w:p w14:paraId="1981AFBB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5202D313" w14:textId="77777777" w:rsidR="00463B5A" w:rsidRPr="00F42CCD" w:rsidRDefault="00463B5A" w:rsidP="00463B5A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77696" behindDoc="1" locked="0" layoutInCell="1" allowOverlap="1" wp14:anchorId="6F676D05" wp14:editId="6DCE4B3B">
                  <wp:simplePos x="0" y="0"/>
                  <wp:positionH relativeFrom="column">
                    <wp:posOffset>717789</wp:posOffset>
                  </wp:positionH>
                  <wp:positionV relativeFrom="paragraph">
                    <wp:posOffset>53495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68CFD1F4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262DE5C5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776C6BA9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63B5A" w:rsidRPr="007508BD" w14:paraId="47045C32" w14:textId="77777777" w:rsidTr="002B4020">
        <w:tc>
          <w:tcPr>
            <w:tcW w:w="0" w:type="auto"/>
          </w:tcPr>
          <w:p w14:paraId="289C2BC6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73271948" w14:textId="77777777" w:rsidR="00463B5A" w:rsidRPr="00F42CCD" w:rsidRDefault="00463B5A" w:rsidP="00463B5A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78720" behindDoc="1" locked="0" layoutInCell="1" allowOverlap="1" wp14:anchorId="1E28FE5D" wp14:editId="25B2E6DD">
                  <wp:simplePos x="0" y="0"/>
                  <wp:positionH relativeFrom="column">
                    <wp:posOffset>727075</wp:posOffset>
                  </wp:positionH>
                  <wp:positionV relativeFrom="paragraph">
                    <wp:posOffset>45085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09EC7ECB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09291B29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02C3D983" w14:textId="77777777" w:rsidR="00463B5A" w:rsidRPr="00F42CCD" w:rsidRDefault="00463B5A" w:rsidP="00463B5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AFF187F" w14:textId="77777777" w:rsidR="007F7702" w:rsidRPr="007508BD" w:rsidRDefault="007F7702" w:rsidP="00243249">
      <w:pPr>
        <w:rPr>
          <w:rFonts w:cs="David"/>
          <w:rtl/>
          <w:lang w:eastAsia="he-IL"/>
        </w:rPr>
      </w:pPr>
    </w:p>
    <w:p w14:paraId="36DE4436" w14:textId="77777777" w:rsidR="00243249" w:rsidRPr="007508BD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507" w:type="dxa"/>
        <w:tblLayout w:type="fixed"/>
        <w:tblLook w:val="04A0" w:firstRow="1" w:lastRow="0" w:firstColumn="1" w:lastColumn="0" w:noHBand="0" w:noVBand="1"/>
      </w:tblPr>
      <w:tblGrid>
        <w:gridCol w:w="868"/>
        <w:gridCol w:w="984"/>
        <w:gridCol w:w="850"/>
        <w:gridCol w:w="1560"/>
        <w:gridCol w:w="1134"/>
        <w:gridCol w:w="992"/>
        <w:gridCol w:w="1134"/>
        <w:gridCol w:w="1134"/>
        <w:gridCol w:w="851"/>
      </w:tblGrid>
      <w:tr w:rsidR="007F4C88" w:rsidRPr="007508BD" w14:paraId="35E3824F" w14:textId="77777777" w:rsidTr="005E5E17">
        <w:tc>
          <w:tcPr>
            <w:tcW w:w="868" w:type="dxa"/>
          </w:tcPr>
          <w:p w14:paraId="53FEE660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84" w:type="dxa"/>
          </w:tcPr>
          <w:p w14:paraId="1C765F36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0" w:type="dxa"/>
          </w:tcPr>
          <w:p w14:paraId="58F9D645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9410B49" w14:textId="77777777" w:rsidR="00154548" w:rsidRPr="007508B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08BD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0CD16C7C" w14:textId="77777777" w:rsidR="00154548" w:rsidRPr="007508B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08BD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4579BE19" w14:textId="77777777" w:rsidR="00154548" w:rsidRPr="007508B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08BD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462AAFA4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560" w:type="dxa"/>
          </w:tcPr>
          <w:p w14:paraId="7318CFE5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34" w:type="dxa"/>
          </w:tcPr>
          <w:p w14:paraId="79721A38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2" w:type="dxa"/>
          </w:tcPr>
          <w:p w14:paraId="010F8FF2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394796DC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34" w:type="dxa"/>
          </w:tcPr>
          <w:p w14:paraId="5FBCBF04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1" w:type="dxa"/>
          </w:tcPr>
          <w:p w14:paraId="660E6BFF" w14:textId="77777777" w:rsidR="00154548" w:rsidRPr="007508B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7508BD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7F4C88" w:rsidRPr="007508BD" w:rsidDel="00FE4BF1" w14:paraId="2988D9CE" w14:textId="78468D57" w:rsidTr="005E5E17">
        <w:trPr>
          <w:del w:id="70" w:author="Sagie, Guy" w:date="2014-11-27T10:04:00Z"/>
        </w:trPr>
        <w:tc>
          <w:tcPr>
            <w:tcW w:w="868" w:type="dxa"/>
          </w:tcPr>
          <w:p w14:paraId="1A7EF168" w14:textId="55A62110" w:rsidR="001F12CC" w:rsidRPr="007508BD" w:rsidDel="00FE4BF1" w:rsidRDefault="001F12CC" w:rsidP="001F12CC">
            <w:pPr>
              <w:rPr>
                <w:del w:id="71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  <w:del w:id="72" w:author="Sagie, Guy" w:date="2014-11-27T10:04:00Z">
              <w:r w:rsidDel="00FE4BF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הדפס</w:delText>
              </w:r>
            </w:del>
          </w:p>
        </w:tc>
        <w:tc>
          <w:tcPr>
            <w:tcW w:w="984" w:type="dxa"/>
          </w:tcPr>
          <w:p w14:paraId="3E9DAEBA" w14:textId="0938B380" w:rsidR="001F12CC" w:rsidRPr="007508BD" w:rsidDel="00FE4BF1" w:rsidRDefault="001F12CC" w:rsidP="001F12CC">
            <w:pPr>
              <w:rPr>
                <w:del w:id="73" w:author="Sagie, Guy" w:date="2014-11-27T10:04:00Z"/>
                <w:rFonts w:cs="David"/>
                <w:sz w:val="22"/>
                <w:szCs w:val="22"/>
                <w:lang w:eastAsia="he-IL"/>
              </w:rPr>
            </w:pPr>
            <w:del w:id="74" w:author="Sagie, Guy" w:date="2014-11-27T10:04:00Z">
              <w:r w:rsidDel="00FE4BF1">
                <w:rPr>
                  <w:rFonts w:cs="David" w:hint="cs"/>
                  <w:sz w:val="22"/>
                  <w:szCs w:val="22"/>
                  <w:lang w:eastAsia="he-IL"/>
                </w:rPr>
                <w:delText>C</w:delText>
              </w:r>
              <w:r w:rsidDel="00FE4BF1">
                <w:rPr>
                  <w:rFonts w:cs="David"/>
                  <w:sz w:val="22"/>
                  <w:szCs w:val="22"/>
                  <w:lang w:eastAsia="he-IL"/>
                </w:rPr>
                <w:delText>heck box</w:delText>
              </w:r>
            </w:del>
          </w:p>
        </w:tc>
        <w:tc>
          <w:tcPr>
            <w:tcW w:w="850" w:type="dxa"/>
          </w:tcPr>
          <w:p w14:paraId="26A17FE2" w14:textId="57E6EFD8" w:rsidR="001F12CC" w:rsidRPr="007508BD" w:rsidDel="00FE4BF1" w:rsidRDefault="001F12CC" w:rsidP="001F12CC">
            <w:pPr>
              <w:rPr>
                <w:del w:id="75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  <w:del w:id="76" w:author="Sagie, Guy" w:date="2014-11-27T10:04:00Z">
              <w:r w:rsidDel="00FE4BF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</w:delText>
              </w:r>
            </w:del>
          </w:p>
        </w:tc>
        <w:tc>
          <w:tcPr>
            <w:tcW w:w="1560" w:type="dxa"/>
          </w:tcPr>
          <w:p w14:paraId="41F1FDFF" w14:textId="0732A980" w:rsidR="001F12CC" w:rsidRPr="007508BD" w:rsidDel="00FE4BF1" w:rsidRDefault="001F12CC" w:rsidP="001F12CC">
            <w:pPr>
              <w:rPr>
                <w:del w:id="77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  <w:del w:id="78" w:author="Sagie, Guy" w:date="2014-11-27T10:04:00Z">
              <w:r w:rsidDel="00FE4BF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בחירת מסמכים להדפסה</w:delText>
              </w:r>
            </w:del>
          </w:p>
        </w:tc>
        <w:tc>
          <w:tcPr>
            <w:tcW w:w="1134" w:type="dxa"/>
          </w:tcPr>
          <w:p w14:paraId="785D61EB" w14:textId="3D9D4DA5" w:rsidR="001F12CC" w:rsidRPr="007508BD" w:rsidDel="00FE4BF1" w:rsidRDefault="001F12CC" w:rsidP="001F12CC">
            <w:pPr>
              <w:rPr>
                <w:del w:id="79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3F95C9AD" w14:textId="00B8A970" w:rsidR="001F12CC" w:rsidRPr="007508BD" w:rsidDel="00FE4BF1" w:rsidRDefault="007F7702" w:rsidP="001F12CC">
            <w:pPr>
              <w:rPr>
                <w:del w:id="80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  <w:del w:id="81" w:author="Sagie, Guy" w:date="2014-11-27T10:04:00Z">
              <w:r w:rsidDel="00FE4BF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ריק</w:delText>
              </w:r>
            </w:del>
          </w:p>
        </w:tc>
        <w:tc>
          <w:tcPr>
            <w:tcW w:w="1134" w:type="dxa"/>
          </w:tcPr>
          <w:p w14:paraId="6B5A96F7" w14:textId="4748D087" w:rsidR="001F12CC" w:rsidRPr="007508BD" w:rsidDel="00FE4BF1" w:rsidRDefault="001F12CC" w:rsidP="001F12CC">
            <w:pPr>
              <w:rPr>
                <w:del w:id="82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4D6CE90C" w14:textId="4F74B6A4" w:rsidR="001F12CC" w:rsidRPr="007508BD" w:rsidDel="00FE4BF1" w:rsidRDefault="001F12CC" w:rsidP="001F12CC">
            <w:pPr>
              <w:rPr>
                <w:del w:id="83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7A33D912" w14:textId="5DAAB09E" w:rsidR="001F12CC" w:rsidRPr="007508BD" w:rsidDel="00FE4BF1" w:rsidRDefault="007F7702" w:rsidP="001F12CC">
            <w:pPr>
              <w:rPr>
                <w:del w:id="84" w:author="Sagie, Guy" w:date="2014-11-27T10:04:00Z"/>
                <w:rFonts w:cs="David"/>
                <w:sz w:val="22"/>
                <w:szCs w:val="22"/>
                <w:rtl/>
                <w:lang w:eastAsia="he-IL"/>
              </w:rPr>
            </w:pPr>
            <w:del w:id="85" w:author="Sagie, Guy" w:date="2014-11-27T10:04:00Z">
              <w:r w:rsidDel="00FE4BF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7F4C88" w:rsidRPr="007508BD" w14:paraId="2FE064D0" w14:textId="54CA99A2" w:rsidTr="005E5E17">
        <w:tc>
          <w:tcPr>
            <w:tcW w:w="868" w:type="dxa"/>
          </w:tcPr>
          <w:p w14:paraId="6E1648A7" w14:textId="34A990DB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  <w:r w:rsidR="005E5E1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אירוע</w:t>
            </w:r>
          </w:p>
        </w:tc>
        <w:tc>
          <w:tcPr>
            <w:tcW w:w="984" w:type="dxa"/>
          </w:tcPr>
          <w:p w14:paraId="46F3F0CB" w14:textId="3ABB0766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50" w:type="dxa"/>
          </w:tcPr>
          <w:p w14:paraId="0ABEC96A" w14:textId="0BC7783F" w:rsidR="001F12CC" w:rsidRPr="007508BD" w:rsidRDefault="00761F58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60" w:type="dxa"/>
          </w:tcPr>
          <w:p w14:paraId="70DB21AD" w14:textId="0F57F7FD" w:rsidR="005E5E17" w:rsidRPr="007508BD" w:rsidRDefault="00761F58" w:rsidP="005E5E1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התאריך בוא התרחש האירוע האירוע</w:t>
            </w:r>
            <w:r w:rsidR="005E5E1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. </w:t>
            </w:r>
          </w:p>
        </w:tc>
        <w:tc>
          <w:tcPr>
            <w:tcW w:w="1134" w:type="dxa"/>
          </w:tcPr>
          <w:p w14:paraId="5EAEE9D6" w14:textId="3CD16F64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51A32A8" w14:textId="42B92C19" w:rsidR="001F12CC" w:rsidRPr="007508BD" w:rsidRDefault="00603157" w:rsidP="0098123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ins w:id="86" w:author="Sagie, Guy" w:date="2015-01-29T15:54:00Z">
              <w:r w:rsidR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המפגש ממסך פרטי </w:t>
              </w:r>
            </w:ins>
            <w:ins w:id="87" w:author="Sagie, Guy" w:date="2015-01-29T15:53:00Z">
              <w:r w:rsidR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88" w:author="Sagie, Guy" w:date="2015-01-29T15:54:00Z">
              <w:r w:rsidR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  <w:del w:id="89" w:author="Sagie, Guy" w:date="2015-01-29T15:53:00Z">
              <w:r w:rsidDel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נוכחי</w:delText>
              </w:r>
            </w:del>
          </w:p>
        </w:tc>
        <w:tc>
          <w:tcPr>
            <w:tcW w:w="1134" w:type="dxa"/>
          </w:tcPr>
          <w:p w14:paraId="4E620304" w14:textId="1D668969" w:rsidR="001F12CC" w:rsidRPr="007508BD" w:rsidRDefault="007F7702" w:rsidP="007F770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>
              <w:rPr>
                <w:rtl/>
              </w:rPr>
              <w:t xml:space="preserve"> </w:t>
            </w:r>
            <w:r w:rsidRPr="007F7702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134" w:type="dxa"/>
          </w:tcPr>
          <w:p w14:paraId="1BA728B9" w14:textId="2D62C062" w:rsidR="001F12CC" w:rsidRPr="007508BD" w:rsidRDefault="005E5E1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חלון בחירת תאריך סטנדרטי</w:t>
            </w:r>
          </w:p>
        </w:tc>
        <w:tc>
          <w:tcPr>
            <w:tcW w:w="851" w:type="dxa"/>
          </w:tcPr>
          <w:p w14:paraId="62A36B84" w14:textId="485ADAF8" w:rsidR="001F12CC" w:rsidRPr="007508BD" w:rsidRDefault="007F7702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90" w:author="Sagie, Guy" w:date="2014-11-27T10:26:00Z">
              <w:r w:rsidDel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  <w:ins w:id="91" w:author="Sagie, Guy" w:date="2014-11-27T10:26:00Z">
              <w:r w:rsidR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</w:p>
        </w:tc>
      </w:tr>
      <w:tr w:rsidR="007F4C88" w:rsidRPr="007508BD" w14:paraId="1C1F50C4" w14:textId="65F13E44" w:rsidTr="005E5E17">
        <w:tc>
          <w:tcPr>
            <w:tcW w:w="868" w:type="dxa"/>
          </w:tcPr>
          <w:p w14:paraId="14D0EB94" w14:textId="47C714D6" w:rsidR="001F12CC" w:rsidRPr="007508BD" w:rsidRDefault="005E5E1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אירוע</w:t>
            </w:r>
          </w:p>
        </w:tc>
        <w:tc>
          <w:tcPr>
            <w:tcW w:w="984" w:type="dxa"/>
          </w:tcPr>
          <w:p w14:paraId="09B7868F" w14:textId="63D9D649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850" w:type="dxa"/>
          </w:tcPr>
          <w:p w14:paraId="1E729564" w14:textId="60852347" w:rsidR="001F12CC" w:rsidRPr="007508BD" w:rsidRDefault="00761F58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60" w:type="dxa"/>
          </w:tcPr>
          <w:p w14:paraId="0DC350E9" w14:textId="22D6D748" w:rsidR="001F12CC" w:rsidRPr="007508BD" w:rsidRDefault="00761F58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השעה בה התרחש האירוע האירוע</w:t>
            </w:r>
          </w:p>
        </w:tc>
        <w:tc>
          <w:tcPr>
            <w:tcW w:w="1134" w:type="dxa"/>
          </w:tcPr>
          <w:p w14:paraId="1BCABF4A" w14:textId="270D9ABB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DAD5B2F" w14:textId="52BE1DE1" w:rsidR="001F12CC" w:rsidRPr="007508BD" w:rsidRDefault="00603157" w:rsidP="0098123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92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שעה </w:t>
            </w:r>
            <w:ins w:id="93" w:author="Sagie, Guy" w:date="2015-01-29T15:54:00Z">
              <w:r w:rsidR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המפגש ממסך פרטי </w:t>
              </w:r>
              <w:r w:rsidR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מפגש</w:t>
              </w:r>
            </w:ins>
            <w:del w:id="94" w:author="Sagie, Guy" w:date="2015-01-29T15:54:00Z">
              <w:r w:rsidDel="009812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נוכחית</w:delText>
              </w:r>
            </w:del>
            <w:commentRangeEnd w:id="92"/>
            <w:r w:rsidR="0098123E">
              <w:rPr>
                <w:rStyle w:val="CommentReference"/>
                <w:rtl/>
              </w:rPr>
              <w:commentReference w:id="92"/>
            </w:r>
          </w:p>
        </w:tc>
        <w:tc>
          <w:tcPr>
            <w:tcW w:w="1134" w:type="dxa"/>
          </w:tcPr>
          <w:p w14:paraId="43C1CF26" w14:textId="2725046F" w:rsidR="001F12CC" w:rsidRPr="007508BD" w:rsidRDefault="007F7702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פורמט </w:t>
            </w:r>
            <w:r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134" w:type="dxa"/>
          </w:tcPr>
          <w:p w14:paraId="16104B43" w14:textId="5F834075" w:rsidR="001F12CC" w:rsidRPr="007508BD" w:rsidRDefault="005E5E17" w:rsidP="005E5E1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חלון בחירת שעה סטנדרטי</w:t>
            </w:r>
          </w:p>
        </w:tc>
        <w:tc>
          <w:tcPr>
            <w:tcW w:w="851" w:type="dxa"/>
          </w:tcPr>
          <w:p w14:paraId="0951BF4A" w14:textId="741168AC" w:rsidR="001F12CC" w:rsidRPr="007508BD" w:rsidRDefault="007F7702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95" w:author="Sagie, Guy" w:date="2014-11-27T10:26:00Z">
              <w:r w:rsidDel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  <w:ins w:id="96" w:author="Sagie, Guy" w:date="2014-11-27T10:26:00Z">
              <w:r w:rsidR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</w:p>
        </w:tc>
      </w:tr>
      <w:tr w:rsidR="007F4C88" w:rsidRPr="007508BD" w14:paraId="36CAC52E" w14:textId="3B6C8B98" w:rsidTr="005E5E17">
        <w:tc>
          <w:tcPr>
            <w:tcW w:w="868" w:type="dxa"/>
          </w:tcPr>
          <w:p w14:paraId="5FE2020E" w14:textId="49704506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משתמש מדווח</w:t>
            </w:r>
          </w:p>
        </w:tc>
        <w:tc>
          <w:tcPr>
            <w:tcW w:w="984" w:type="dxa"/>
          </w:tcPr>
          <w:p w14:paraId="0ED5F574" w14:textId="01A0731D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50" w:type="dxa"/>
          </w:tcPr>
          <w:p w14:paraId="44569F54" w14:textId="7E418A48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60" w:type="dxa"/>
          </w:tcPr>
          <w:p w14:paraId="5AA04C45" w14:textId="72FFD10F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תיעוד משתמש מדווח</w:t>
            </w:r>
          </w:p>
        </w:tc>
        <w:tc>
          <w:tcPr>
            <w:tcW w:w="1134" w:type="dxa"/>
          </w:tcPr>
          <w:p w14:paraId="21855073" w14:textId="5B041B7E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E1008C9" w14:textId="4FB4EDC6" w:rsidR="001F12CC" w:rsidRPr="007508BD" w:rsidRDefault="0060315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משתמש נוכחי</w:t>
            </w:r>
          </w:p>
        </w:tc>
        <w:tc>
          <w:tcPr>
            <w:tcW w:w="1134" w:type="dxa"/>
          </w:tcPr>
          <w:p w14:paraId="20AA1DEA" w14:textId="45CBECF1" w:rsidR="001F12CC" w:rsidRPr="007508BD" w:rsidRDefault="00F95CF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34" w:type="dxa"/>
          </w:tcPr>
          <w:p w14:paraId="08187D4A" w14:textId="3B4DC4C6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02A1B694" w14:textId="460E7731" w:rsidR="001F12CC" w:rsidRPr="007508BD" w:rsidRDefault="007F7702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97" w:author="Sagie, Guy" w:date="2014-11-27T10:26:00Z">
              <w:r w:rsidDel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</w:delText>
              </w:r>
            </w:del>
            <w:ins w:id="98" w:author="Sagie, Guy" w:date="2014-11-27T10:26:00Z">
              <w:r w:rsidR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</w:p>
        </w:tc>
      </w:tr>
      <w:tr w:rsidR="00775497" w:rsidRPr="007508BD" w14:paraId="5D32BB96" w14:textId="77777777" w:rsidTr="005E5E17">
        <w:trPr>
          <w:ins w:id="99" w:author="Sagie, Guy" w:date="2015-03-26T08:29:00Z"/>
        </w:trPr>
        <w:tc>
          <w:tcPr>
            <w:tcW w:w="868" w:type="dxa"/>
          </w:tcPr>
          <w:p w14:paraId="0917FF8B" w14:textId="7E53528A" w:rsidR="00775497" w:rsidRDefault="00775497" w:rsidP="001F12CC">
            <w:pPr>
              <w:rPr>
                <w:ins w:id="100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01"/>
            <w:ins w:id="102" w:author="Sagie, Guy" w:date="2015-03-26T08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984" w:type="dxa"/>
          </w:tcPr>
          <w:p w14:paraId="78B3317D" w14:textId="5D926B4C" w:rsidR="00775497" w:rsidRDefault="00775497" w:rsidP="001F12CC">
            <w:pPr>
              <w:rPr>
                <w:ins w:id="103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  <w:ins w:id="104" w:author="Sagie, Guy" w:date="2015-03-26T08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50" w:type="dxa"/>
          </w:tcPr>
          <w:p w14:paraId="0D7E78E2" w14:textId="552B237E" w:rsidR="00775497" w:rsidRDefault="00775497" w:rsidP="001F12CC">
            <w:pPr>
              <w:rPr>
                <w:ins w:id="105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  <w:ins w:id="106" w:author="Sagie, Guy" w:date="2015-03-26T08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60" w:type="dxa"/>
          </w:tcPr>
          <w:p w14:paraId="47F01BF1" w14:textId="3B0D14FB" w:rsidR="00775497" w:rsidRDefault="00775497" w:rsidP="001F12CC">
            <w:pPr>
              <w:rPr>
                <w:ins w:id="107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  <w:ins w:id="108" w:author="Sagie, Guy" w:date="2015-03-26T08:29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מדווח</w:t>
              </w:r>
              <w:commentRangeEnd w:id="101"/>
              <w:r>
                <w:rPr>
                  <w:rStyle w:val="CommentReference"/>
                  <w:rtl/>
                </w:rPr>
                <w:commentReference w:id="101"/>
              </w:r>
            </w:ins>
          </w:p>
        </w:tc>
        <w:tc>
          <w:tcPr>
            <w:tcW w:w="1134" w:type="dxa"/>
          </w:tcPr>
          <w:p w14:paraId="616CBBF9" w14:textId="77777777" w:rsidR="00775497" w:rsidRPr="007508BD" w:rsidRDefault="00775497" w:rsidP="001F12CC">
            <w:pPr>
              <w:rPr>
                <w:ins w:id="109" w:author="Sagie, Guy" w:date="2015-03-26T08:2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3742DFA" w14:textId="77777777" w:rsidR="00775497" w:rsidRDefault="00775497" w:rsidP="001F12CC">
            <w:pPr>
              <w:rPr>
                <w:ins w:id="110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B14A697" w14:textId="77777777" w:rsidR="00775497" w:rsidRDefault="00775497" w:rsidP="001F12CC">
            <w:pPr>
              <w:rPr>
                <w:ins w:id="111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2247AF5F" w14:textId="77777777" w:rsidR="00775497" w:rsidRPr="007508BD" w:rsidRDefault="00775497" w:rsidP="001F12CC">
            <w:pPr>
              <w:rPr>
                <w:ins w:id="112" w:author="Sagie, Guy" w:date="2015-03-26T08:2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331F920D" w14:textId="77777777" w:rsidR="00775497" w:rsidDel="004E7F19" w:rsidRDefault="00775497" w:rsidP="001F12CC">
            <w:pPr>
              <w:rPr>
                <w:ins w:id="113" w:author="Sagie, Guy" w:date="2015-03-26T08:29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7F4C88" w:rsidRPr="007508BD" w14:paraId="77487A88" w14:textId="5F19BD1C" w:rsidTr="005E5E17">
        <w:tc>
          <w:tcPr>
            <w:tcW w:w="868" w:type="dxa"/>
          </w:tcPr>
          <w:p w14:paraId="4A88EB57" w14:textId="42AD1AE1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4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מדווחת</w:t>
            </w:r>
          </w:p>
        </w:tc>
        <w:tc>
          <w:tcPr>
            <w:tcW w:w="984" w:type="dxa"/>
          </w:tcPr>
          <w:p w14:paraId="0691FD54" w14:textId="6DE076C4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50" w:type="dxa"/>
          </w:tcPr>
          <w:p w14:paraId="22428623" w14:textId="490F9AE0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560" w:type="dxa"/>
          </w:tcPr>
          <w:p w14:paraId="29197175" w14:textId="31D0FD03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תיעוד המרפאה ממנה דווח הא</w:t>
            </w:r>
            <w:r w:rsidR="00F95CF7">
              <w:rPr>
                <w:rFonts w:cs="David" w:hint="cs"/>
                <w:sz w:val="22"/>
                <w:szCs w:val="22"/>
                <w:rtl/>
                <w:lang w:eastAsia="he-IL"/>
              </w:rPr>
              <w:t>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רוע</w:t>
            </w:r>
          </w:p>
        </w:tc>
        <w:tc>
          <w:tcPr>
            <w:tcW w:w="1134" w:type="dxa"/>
          </w:tcPr>
          <w:p w14:paraId="4B2AC2A1" w14:textId="398727D8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5DD7BB0" w14:textId="3AAAD74C" w:rsidR="001F12CC" w:rsidRPr="007508BD" w:rsidRDefault="0060315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נוכחית</w:t>
            </w:r>
          </w:p>
        </w:tc>
        <w:tc>
          <w:tcPr>
            <w:tcW w:w="1134" w:type="dxa"/>
          </w:tcPr>
          <w:p w14:paraId="3ABAF4AF" w14:textId="250BEEA2" w:rsidR="001F12CC" w:rsidRPr="007508BD" w:rsidRDefault="00F95CF7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34" w:type="dxa"/>
          </w:tcPr>
          <w:p w14:paraId="554F8DF6" w14:textId="55CE87EE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1469E60F" w14:textId="4F671306" w:rsidR="001F12CC" w:rsidRPr="007508BD" w:rsidRDefault="007F7702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15" w:author="Sagie, Guy" w:date="2014-11-27T10:26:00Z">
              <w:r w:rsidDel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5</w:delText>
              </w:r>
              <w:commentRangeEnd w:id="114"/>
              <w:r w:rsidR="00A13F61" w:rsidDel="004E7F19">
                <w:rPr>
                  <w:rStyle w:val="CommentReference"/>
                </w:rPr>
                <w:commentReference w:id="114"/>
              </w:r>
            </w:del>
            <w:ins w:id="116" w:author="Sagie, Guy" w:date="2014-11-27T10:26:00Z">
              <w:r w:rsidR="004E7F19"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</w:p>
        </w:tc>
      </w:tr>
      <w:tr w:rsidR="007F4C88" w:rsidRPr="007508BD" w14:paraId="3457E790" w14:textId="77777777" w:rsidTr="005E5E17">
        <w:tc>
          <w:tcPr>
            <w:tcW w:w="868" w:type="dxa"/>
          </w:tcPr>
          <w:p w14:paraId="32AD8CED" w14:textId="77777777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אירוע</w:t>
            </w:r>
          </w:p>
        </w:tc>
        <w:tc>
          <w:tcPr>
            <w:tcW w:w="984" w:type="dxa"/>
          </w:tcPr>
          <w:p w14:paraId="1DA06E23" w14:textId="77777777" w:rsidR="001F12CC" w:rsidRPr="007508BD" w:rsidRDefault="00463B5A" w:rsidP="00463B5A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50" w:type="dxa"/>
          </w:tcPr>
          <w:p w14:paraId="7D19537F" w14:textId="77777777" w:rsidR="001F12CC" w:rsidRPr="007508BD" w:rsidRDefault="00CD435F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560" w:type="dxa"/>
          </w:tcPr>
          <w:p w14:paraId="49EF1B3B" w14:textId="77777777" w:rsidR="001F12CC" w:rsidRPr="007508BD" w:rsidRDefault="00F95CF7" w:rsidP="00761F5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האירוע לדיווח</w:t>
            </w:r>
            <w:r w:rsidR="00761F5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. בעת לחיצה על </w:t>
            </w:r>
            <w:r w:rsidR="00761F58">
              <w:rPr>
                <w:rFonts w:cs="David" w:hint="cs"/>
                <w:sz w:val="22"/>
                <w:szCs w:val="22"/>
                <w:lang w:eastAsia="he-IL"/>
              </w:rPr>
              <w:t>F4</w:t>
            </w:r>
            <w:r w:rsidR="00761F5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761F58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="00761F5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ייפתח מסך חיפוש סטנדרטי</w:t>
            </w:r>
          </w:p>
        </w:tc>
        <w:tc>
          <w:tcPr>
            <w:tcW w:w="1134" w:type="dxa"/>
          </w:tcPr>
          <w:p w14:paraId="14B7EE3A" w14:textId="77777777" w:rsidR="001F12CC" w:rsidRPr="007508BD" w:rsidRDefault="00603157" w:rsidP="00F11B2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</w:t>
            </w:r>
            <w:r w:rsidR="00F11B2E">
              <w:rPr>
                <w:rFonts w:cs="David" w:hint="cs"/>
                <w:sz w:val="22"/>
                <w:szCs w:val="22"/>
                <w:rtl/>
                <w:lang w:eastAsia="he-IL"/>
              </w:rPr>
              <w:t>ארועים</w:t>
            </w:r>
          </w:p>
        </w:tc>
        <w:tc>
          <w:tcPr>
            <w:tcW w:w="992" w:type="dxa"/>
          </w:tcPr>
          <w:p w14:paraId="10C76AD9" w14:textId="77777777" w:rsidR="001F12CC" w:rsidRPr="007508BD" w:rsidRDefault="001F12CC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202B1956" w14:textId="77777777" w:rsidR="001F12CC" w:rsidRPr="007508BD" w:rsidRDefault="007F7702" w:rsidP="002E48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2E48E4"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0 תווים</w:t>
            </w:r>
          </w:p>
        </w:tc>
        <w:tc>
          <w:tcPr>
            <w:tcW w:w="1134" w:type="dxa"/>
          </w:tcPr>
          <w:p w14:paraId="18DE2EF9" w14:textId="77777777" w:rsidR="00B63319" w:rsidRDefault="00D32D91" w:rsidP="00B6331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שאלון/ים</w:t>
            </w:r>
            <w:r w:rsidR="00F11B2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למשתמש</w:t>
            </w:r>
            <w:r w:rsidR="00B63319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26273EB5" w14:textId="77777777" w:rsidR="00B63319" w:rsidRDefault="00B63319" w:rsidP="00B6331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4AB006BC" w14:textId="77777777" w:rsidR="001F12CC" w:rsidRPr="007508BD" w:rsidRDefault="00A8531C" w:rsidP="00F11B2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העברת הדיוו</w:t>
            </w:r>
            <w:r w:rsidR="00B6331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חים לגורמים המתאימים תעשה על פי המוגדר בטבלת </w:t>
            </w:r>
            <w:r w:rsidR="00F11B2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"דיווח </w:t>
            </w:r>
            <w:r w:rsidR="00F2672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רפואי </w:t>
            </w:r>
            <w:r w:rsidR="00F11B2E">
              <w:rPr>
                <w:rFonts w:cs="David" w:hint="cs"/>
                <w:sz w:val="22"/>
                <w:szCs w:val="22"/>
                <w:rtl/>
                <w:lang w:eastAsia="he-IL"/>
              </w:rPr>
              <w:t>לגורם"</w:t>
            </w:r>
          </w:p>
        </w:tc>
        <w:tc>
          <w:tcPr>
            <w:tcW w:w="851" w:type="dxa"/>
          </w:tcPr>
          <w:p w14:paraId="7BD3FA86" w14:textId="195007AB" w:rsidR="001F12CC" w:rsidRPr="007508BD" w:rsidRDefault="004E7F19" w:rsidP="001F12C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17" w:author="Sagie, Guy" w:date="2014-11-27T10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5</w:t>
              </w:r>
            </w:ins>
            <w:del w:id="118" w:author="Sagie, Guy" w:date="2014-10-21T10:09:00Z">
              <w:r w:rsidR="007F7702" w:rsidDel="004B04B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7F4C88" w:rsidRPr="007508BD" w:rsidDel="00E640A2" w14:paraId="554A4BB4" w14:textId="580C5E58" w:rsidTr="005E5E17">
        <w:trPr>
          <w:del w:id="119" w:author="Sagie, Guy" w:date="2014-10-13T13:11:00Z"/>
        </w:trPr>
        <w:tc>
          <w:tcPr>
            <w:tcW w:w="868" w:type="dxa"/>
          </w:tcPr>
          <w:p w14:paraId="441B29C2" w14:textId="2AE3F64D" w:rsidR="001F12CC" w:rsidRPr="007508BD" w:rsidDel="00E640A2" w:rsidRDefault="001F12CC" w:rsidP="001F12CC">
            <w:pPr>
              <w:rPr>
                <w:del w:id="120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commentRangeStart w:id="121"/>
            <w:del w:id="122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סטטוס</w:delText>
              </w:r>
            </w:del>
            <w:commentRangeEnd w:id="121"/>
            <w:r w:rsidR="00E640A2">
              <w:rPr>
                <w:rStyle w:val="CommentReference"/>
                <w:rtl/>
              </w:rPr>
              <w:commentReference w:id="121"/>
            </w:r>
          </w:p>
        </w:tc>
        <w:tc>
          <w:tcPr>
            <w:tcW w:w="984" w:type="dxa"/>
          </w:tcPr>
          <w:p w14:paraId="436913E4" w14:textId="12D5F6F3" w:rsidR="001F12CC" w:rsidRPr="007508BD" w:rsidDel="00E640A2" w:rsidRDefault="00761F58" w:rsidP="001F12CC">
            <w:pPr>
              <w:rPr>
                <w:del w:id="123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24" w:author="Sagie, Guy" w:date="2014-10-13T13:11:00Z">
              <w:r w:rsidDel="00E640A2">
                <w:rPr>
                  <w:rFonts w:cs="David"/>
                  <w:sz w:val="22"/>
                  <w:szCs w:val="22"/>
                  <w:lang w:eastAsia="he-IL"/>
                </w:rPr>
                <w:delText>combo</w:delText>
              </w:r>
            </w:del>
          </w:p>
        </w:tc>
        <w:tc>
          <w:tcPr>
            <w:tcW w:w="850" w:type="dxa"/>
          </w:tcPr>
          <w:p w14:paraId="4FFE62C1" w14:textId="0FF9F7A7" w:rsidR="001F12CC" w:rsidRPr="007508BD" w:rsidDel="00E640A2" w:rsidRDefault="00CD435F" w:rsidP="001F12CC">
            <w:pPr>
              <w:rPr>
                <w:del w:id="125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26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ח</w:delText>
              </w:r>
            </w:del>
          </w:p>
        </w:tc>
        <w:tc>
          <w:tcPr>
            <w:tcW w:w="1560" w:type="dxa"/>
          </w:tcPr>
          <w:p w14:paraId="5F405333" w14:textId="71121D56" w:rsidR="001F12CC" w:rsidRPr="007508BD" w:rsidDel="00E640A2" w:rsidRDefault="00F95CF7" w:rsidP="001F12CC">
            <w:pPr>
              <w:rPr>
                <w:del w:id="127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28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תיעוד סטטוס הדיווח</w:delText>
              </w:r>
            </w:del>
          </w:p>
        </w:tc>
        <w:tc>
          <w:tcPr>
            <w:tcW w:w="1134" w:type="dxa"/>
          </w:tcPr>
          <w:p w14:paraId="029D5177" w14:textId="2CBBC0FE" w:rsidR="001F12CC" w:rsidRPr="007508BD" w:rsidDel="00E640A2" w:rsidRDefault="00463B5A" w:rsidP="00761F58">
            <w:pPr>
              <w:rPr>
                <w:del w:id="129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30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טבלת </w:delText>
              </w:r>
              <w:r w:rsidR="00761F58"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סטטוסים לדיווח רפואי</w:delText>
              </w:r>
            </w:del>
          </w:p>
        </w:tc>
        <w:tc>
          <w:tcPr>
            <w:tcW w:w="992" w:type="dxa"/>
          </w:tcPr>
          <w:p w14:paraId="301E7D24" w14:textId="39E78F97" w:rsidR="001F12CC" w:rsidRPr="007508BD" w:rsidDel="00E640A2" w:rsidRDefault="001F12CC" w:rsidP="001F12CC">
            <w:pPr>
              <w:rPr>
                <w:del w:id="131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4F55D13A" w14:textId="54951959" w:rsidR="001F12CC" w:rsidRPr="007508BD" w:rsidDel="00E640A2" w:rsidRDefault="007F7702" w:rsidP="001F12CC">
            <w:pPr>
              <w:rPr>
                <w:del w:id="132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33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134" w:type="dxa"/>
          </w:tcPr>
          <w:p w14:paraId="709EE10C" w14:textId="76FA4E62" w:rsidR="001F12CC" w:rsidRPr="007508BD" w:rsidDel="00E640A2" w:rsidRDefault="001F12CC" w:rsidP="001F12CC">
            <w:pPr>
              <w:rPr>
                <w:del w:id="134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47014BE" w14:textId="790F390B" w:rsidR="001F12CC" w:rsidRPr="007508BD" w:rsidDel="00E640A2" w:rsidRDefault="007F7702" w:rsidP="001F12CC">
            <w:pPr>
              <w:rPr>
                <w:del w:id="135" w:author="Sagie, Guy" w:date="2014-10-13T13:11:00Z"/>
                <w:rFonts w:cs="David"/>
                <w:sz w:val="22"/>
                <w:szCs w:val="22"/>
                <w:rtl/>
                <w:lang w:eastAsia="he-IL"/>
              </w:rPr>
            </w:pPr>
            <w:del w:id="136" w:author="Sagie, Guy" w:date="2014-10-13T13:11:00Z">
              <w:r w:rsidDel="00E640A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</w:p>
        </w:tc>
      </w:tr>
      <w:tr w:rsidR="00E640A2" w:rsidRPr="007508BD" w:rsidDel="00E640A2" w14:paraId="004D6A20" w14:textId="77777777" w:rsidTr="005E5E17">
        <w:tc>
          <w:tcPr>
            <w:tcW w:w="868" w:type="dxa"/>
          </w:tcPr>
          <w:p w14:paraId="6FE5EAEB" w14:textId="11DDEE34" w:rsidR="00E640A2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עדכון</w:t>
            </w:r>
          </w:p>
        </w:tc>
        <w:tc>
          <w:tcPr>
            <w:tcW w:w="984" w:type="dxa"/>
          </w:tcPr>
          <w:p w14:paraId="62723560" w14:textId="0A07FE1C" w:rsidR="00E640A2" w:rsidDel="00E640A2" w:rsidRDefault="00E640A2" w:rsidP="00E640A2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50" w:type="dxa"/>
          </w:tcPr>
          <w:p w14:paraId="52769564" w14:textId="6FAC3B01" w:rsidR="00E640A2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60" w:type="dxa"/>
          </w:tcPr>
          <w:p w14:paraId="2A4DFE49" w14:textId="3D792BDF" w:rsidR="00E640A2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עדכון הדיווח</w:t>
            </w:r>
          </w:p>
        </w:tc>
        <w:tc>
          <w:tcPr>
            <w:tcW w:w="1134" w:type="dxa"/>
          </w:tcPr>
          <w:p w14:paraId="0D211203" w14:textId="77777777" w:rsidR="00E640A2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8BCA840" w14:textId="26469BC2" w:rsidR="00E640A2" w:rsidRPr="007508BD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נוכחי</w:t>
            </w:r>
          </w:p>
        </w:tc>
        <w:tc>
          <w:tcPr>
            <w:tcW w:w="1134" w:type="dxa"/>
          </w:tcPr>
          <w:p w14:paraId="088F6AB5" w14:textId="0299C25D" w:rsidR="00E640A2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134" w:type="dxa"/>
          </w:tcPr>
          <w:p w14:paraId="00FD51DD" w14:textId="77777777" w:rsidR="00E640A2" w:rsidRPr="007508BD" w:rsidDel="00E640A2" w:rsidRDefault="00E640A2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113A2FEE" w14:textId="5A5ED758" w:rsidR="00E640A2" w:rsidDel="00E640A2" w:rsidRDefault="004E7F19" w:rsidP="00E640A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37" w:author="Sagie, Guy" w:date="2014-11-27T10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6</w:t>
              </w:r>
            </w:ins>
            <w:del w:id="138" w:author="Sagie, Guy" w:date="2014-10-21T10:09:00Z">
              <w:r w:rsidR="00E640A2" w:rsidDel="004B04B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8</w:delText>
              </w:r>
            </w:del>
          </w:p>
        </w:tc>
      </w:tr>
      <w:tr w:rsidR="00775497" w:rsidRPr="007508BD" w:rsidDel="00E640A2" w14:paraId="32C4265E" w14:textId="77777777" w:rsidTr="005E5E17">
        <w:trPr>
          <w:ins w:id="139" w:author="Sagie, Guy" w:date="2015-03-26T08:26:00Z"/>
        </w:trPr>
        <w:tc>
          <w:tcPr>
            <w:tcW w:w="868" w:type="dxa"/>
          </w:tcPr>
          <w:p w14:paraId="74F5D669" w14:textId="4DF6C6A8" w:rsidR="00775497" w:rsidRPr="00775497" w:rsidRDefault="00775497" w:rsidP="00775497">
            <w:pPr>
              <w:rPr>
                <w:ins w:id="140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  <w:ins w:id="141" w:author="Sagie, Guy" w:date="2015-03-26T08:27:00Z">
              <w:r w:rsidRPr="00775497">
                <w:rPr>
                  <w:rFonts w:cs="David"/>
                  <w:sz w:val="22"/>
                  <w:szCs w:val="22"/>
                  <w:rtl/>
                  <w:lang w:eastAsia="he-IL"/>
                  <w:rPrChange w:id="142" w:author="Sagie, Guy" w:date="2015-03-26T08:27:00Z">
                    <w:rPr>
                      <w:rFonts w:ascii="Arial" w:hAnsi="Arial" w:cs="Arial"/>
                      <w:rtl/>
                    </w:rPr>
                  </w:rPrChange>
                </w:rPr>
                <w:t>משתמש מתעד בפועל</w:t>
              </w:r>
            </w:ins>
          </w:p>
        </w:tc>
        <w:tc>
          <w:tcPr>
            <w:tcW w:w="984" w:type="dxa"/>
          </w:tcPr>
          <w:p w14:paraId="162F71CF" w14:textId="0F2FF52C" w:rsidR="00775497" w:rsidRDefault="00775497" w:rsidP="00775497">
            <w:pPr>
              <w:rPr>
                <w:ins w:id="143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44"/>
            <w:ins w:id="145" w:author="Sagie, Guy" w:date="2015-03-26T08:27:00Z">
              <w:r w:rsidRPr="00775497">
                <w:rPr>
                  <w:rFonts w:cs="David"/>
                  <w:sz w:val="22"/>
                  <w:szCs w:val="22"/>
                  <w:rtl/>
                  <w:lang w:eastAsia="he-IL"/>
                  <w:rPrChange w:id="146" w:author="Sagie, Guy" w:date="2015-03-26T08:27:00Z">
                    <w:rPr>
                      <w:rFonts w:ascii="Arial" w:hAnsi="Arial" w:cs="Arial"/>
                      <w:rtl/>
                    </w:rPr>
                  </w:rPrChange>
                </w:rPr>
                <w:t>טקסט</w:t>
              </w:r>
              <w:commentRangeEnd w:id="144"/>
              <w:r>
                <w:rPr>
                  <w:rStyle w:val="CommentReference"/>
                  <w:rtl/>
                </w:rPr>
                <w:commentReference w:id="144"/>
              </w:r>
            </w:ins>
          </w:p>
        </w:tc>
        <w:tc>
          <w:tcPr>
            <w:tcW w:w="850" w:type="dxa"/>
          </w:tcPr>
          <w:p w14:paraId="352DC8D3" w14:textId="3DDD602B" w:rsidR="00775497" w:rsidRDefault="00775497" w:rsidP="00775497">
            <w:pPr>
              <w:rPr>
                <w:ins w:id="147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  <w:ins w:id="148" w:author="Sagie, Guy" w:date="2015-03-26T08:27:00Z">
              <w:r w:rsidRPr="00775497">
                <w:rPr>
                  <w:rFonts w:cs="David" w:hint="cs"/>
                  <w:sz w:val="22"/>
                  <w:szCs w:val="22"/>
                  <w:rtl/>
                  <w:lang w:eastAsia="he-IL"/>
                  <w:rPrChange w:id="149" w:author="Sagie, Guy" w:date="2015-03-26T08:2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560" w:type="dxa"/>
          </w:tcPr>
          <w:p w14:paraId="387E0A17" w14:textId="70BF1A86" w:rsidR="00775497" w:rsidRDefault="00775497" w:rsidP="00775497">
            <w:pPr>
              <w:rPr>
                <w:ins w:id="150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  <w:ins w:id="151" w:author="Sagie, Guy" w:date="2015-03-26T08:27:00Z">
              <w:r w:rsidRPr="00775497">
                <w:rPr>
                  <w:rFonts w:cs="David" w:hint="cs"/>
                  <w:sz w:val="22"/>
                  <w:szCs w:val="22"/>
                  <w:rtl/>
                  <w:lang w:eastAsia="he-IL"/>
                  <w:rPrChange w:id="152" w:author="Sagie, Guy" w:date="2015-03-26T08:2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של שם המשתמש שביצע  בפועל את המפגש ונשמר פנימית בנתוני המסמך ולא מוצג למשתמש</w:t>
              </w:r>
            </w:ins>
          </w:p>
        </w:tc>
        <w:tc>
          <w:tcPr>
            <w:tcW w:w="1134" w:type="dxa"/>
          </w:tcPr>
          <w:p w14:paraId="5655DA1D" w14:textId="77777777" w:rsidR="00775497" w:rsidDel="00E640A2" w:rsidRDefault="00775497" w:rsidP="00775497">
            <w:pPr>
              <w:rPr>
                <w:ins w:id="153" w:author="Sagie, Guy" w:date="2015-03-26T08:2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6E697CC4" w14:textId="77777777" w:rsidR="00775497" w:rsidRPr="00775497" w:rsidRDefault="00775497" w:rsidP="00775497">
            <w:pPr>
              <w:spacing w:line="360" w:lineRule="auto"/>
              <w:rPr>
                <w:ins w:id="154" w:author="Sagie, Guy" w:date="2015-03-26T08:27:00Z"/>
                <w:rFonts w:cs="David" w:hint="cs"/>
                <w:sz w:val="22"/>
                <w:szCs w:val="22"/>
                <w:rtl/>
                <w:lang w:eastAsia="he-IL"/>
                <w:rPrChange w:id="155" w:author="Sagie, Guy" w:date="2015-03-26T08:27:00Z">
                  <w:rPr>
                    <w:ins w:id="156" w:author="Sagie, Guy" w:date="2015-03-26T08:27:00Z"/>
                    <w:rFonts w:cs="David" w:hint="cs"/>
                    <w:rtl/>
                    <w:lang w:eastAsia="he-IL"/>
                  </w:rPr>
                </w:rPrChange>
              </w:rPr>
            </w:pPr>
            <w:ins w:id="157" w:author="Sagie, Guy" w:date="2015-03-26T08:27:00Z">
              <w:r w:rsidRPr="00775497">
                <w:rPr>
                  <w:rFonts w:cs="David" w:hint="cs"/>
                  <w:sz w:val="22"/>
                  <w:szCs w:val="22"/>
                  <w:rtl/>
                  <w:lang w:eastAsia="he-IL"/>
                  <w:rPrChange w:id="158" w:author="Sagie, Guy" w:date="2015-03-26T08:2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  המערכת כברירת מחדל תזין לשדה את הערך משדה "מבצע המפגש" של מסך "פרטי מפגש" (41).</w:t>
              </w:r>
            </w:ins>
          </w:p>
          <w:p w14:paraId="369D687F" w14:textId="5FE44F3B" w:rsidR="00775497" w:rsidRDefault="00775497" w:rsidP="00775497">
            <w:pPr>
              <w:rPr>
                <w:ins w:id="159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  <w:ins w:id="160" w:author="Sagie, Guy" w:date="2015-03-26T08:27:00Z">
              <w:r w:rsidRPr="00775497">
                <w:rPr>
                  <w:rFonts w:cs="David" w:hint="cs"/>
                  <w:sz w:val="22"/>
                  <w:szCs w:val="22"/>
                  <w:rtl/>
                  <w:lang w:eastAsia="he-IL"/>
                  <w:rPrChange w:id="161" w:author="Sagie, Guy" w:date="2015-03-26T08:2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שם משתמש נוכחי.</w:t>
              </w:r>
            </w:ins>
          </w:p>
        </w:tc>
        <w:tc>
          <w:tcPr>
            <w:tcW w:w="1134" w:type="dxa"/>
          </w:tcPr>
          <w:p w14:paraId="4FBEA16F" w14:textId="77777777" w:rsidR="00775497" w:rsidRDefault="00775497" w:rsidP="00775497">
            <w:pPr>
              <w:rPr>
                <w:ins w:id="162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5F43FC3C" w14:textId="77777777" w:rsidR="00775497" w:rsidRPr="007508BD" w:rsidDel="00E640A2" w:rsidRDefault="00775497" w:rsidP="00775497">
            <w:pPr>
              <w:rPr>
                <w:ins w:id="163" w:author="Sagie, Guy" w:date="2015-03-26T08:2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4E306CA0" w14:textId="77777777" w:rsidR="00775497" w:rsidRDefault="00775497" w:rsidP="00775497">
            <w:pPr>
              <w:rPr>
                <w:ins w:id="164" w:author="Sagie, Guy" w:date="2015-03-26T08:2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</w:tbl>
    <w:p w14:paraId="6E72412F" w14:textId="77777777" w:rsidR="001F12CC" w:rsidRPr="007508BD" w:rsidRDefault="001F12CC" w:rsidP="00243249">
      <w:pPr>
        <w:rPr>
          <w:rFonts w:cs="David"/>
          <w:rtl/>
          <w:lang w:eastAsia="he-IL"/>
        </w:rPr>
      </w:pPr>
    </w:p>
    <w:p w14:paraId="01A66534" w14:textId="77777777" w:rsidR="00243249" w:rsidRPr="007508BD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tblStyle w:val="TableGrid"/>
        <w:bidiVisual/>
        <w:tblW w:w="9455" w:type="dxa"/>
        <w:tblLook w:val="04A0" w:firstRow="1" w:lastRow="0" w:firstColumn="1" w:lastColumn="0" w:noHBand="0" w:noVBand="1"/>
      </w:tblPr>
      <w:tblGrid>
        <w:gridCol w:w="1140"/>
        <w:gridCol w:w="3353"/>
        <w:gridCol w:w="1417"/>
        <w:gridCol w:w="3545"/>
      </w:tblGrid>
      <w:tr w:rsidR="00801FB6" w:rsidRPr="007508BD" w14:paraId="54F9D7B9" w14:textId="77777777" w:rsidTr="00761F58">
        <w:tc>
          <w:tcPr>
            <w:tcW w:w="0" w:type="auto"/>
          </w:tcPr>
          <w:p w14:paraId="041D3841" w14:textId="77777777" w:rsidR="00801FB6" w:rsidRPr="007508BD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3353" w:type="dxa"/>
          </w:tcPr>
          <w:p w14:paraId="424193EB" w14:textId="77777777" w:rsidR="00801FB6" w:rsidRPr="007508BD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417" w:type="dxa"/>
          </w:tcPr>
          <w:p w14:paraId="11BCA1F4" w14:textId="77777777" w:rsidR="00801FB6" w:rsidRPr="007508BD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545" w:type="dxa"/>
          </w:tcPr>
          <w:p w14:paraId="7A678418" w14:textId="77777777" w:rsidR="00801FB6" w:rsidRPr="007508BD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7508BD" w:rsidDel="00E640A2" w14:paraId="45E85E0B" w14:textId="0BC2C84D" w:rsidTr="00761F58">
        <w:trPr>
          <w:del w:id="165" w:author="Sagie, Guy" w:date="2014-10-13T13:11:00Z"/>
        </w:trPr>
        <w:tc>
          <w:tcPr>
            <w:tcW w:w="0" w:type="auto"/>
          </w:tcPr>
          <w:p w14:paraId="10BDE59A" w14:textId="36BFFF9B" w:rsidR="00801FB6" w:rsidRPr="007508BD" w:rsidDel="00E640A2" w:rsidRDefault="00122A9B" w:rsidP="00A45B9E">
            <w:pPr>
              <w:rPr>
                <w:del w:id="166" w:author="Sagie, Guy" w:date="2014-10-13T13:11:00Z"/>
                <w:rFonts w:cs="David"/>
                <w:rtl/>
                <w:lang w:eastAsia="he-IL"/>
              </w:rPr>
            </w:pPr>
            <w:del w:id="167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הדפסה</w:delText>
              </w:r>
            </w:del>
          </w:p>
        </w:tc>
        <w:tc>
          <w:tcPr>
            <w:tcW w:w="3353" w:type="dxa"/>
          </w:tcPr>
          <w:p w14:paraId="4DE4EF73" w14:textId="2039D0B6" w:rsidR="00801FB6" w:rsidRPr="007508BD" w:rsidDel="00E640A2" w:rsidRDefault="00122A9B" w:rsidP="00122A9B">
            <w:pPr>
              <w:rPr>
                <w:del w:id="168" w:author="Sagie, Guy" w:date="2014-10-13T13:11:00Z"/>
                <w:rFonts w:cs="David"/>
                <w:rtl/>
                <w:lang w:eastAsia="he-IL"/>
              </w:rPr>
            </w:pPr>
            <w:del w:id="169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סימון</w:delText>
              </w:r>
              <w:r w:rsidDel="00E640A2">
                <w:rPr>
                  <w:rFonts w:cs="David" w:hint="cs"/>
                  <w:lang w:eastAsia="he-IL"/>
                </w:rPr>
                <w:delText>C</w:delText>
              </w:r>
              <w:r w:rsidDel="00E640A2">
                <w:rPr>
                  <w:rFonts w:cs="David"/>
                  <w:lang w:eastAsia="he-IL"/>
                </w:rPr>
                <w:delText>heck box</w:delText>
              </w:r>
              <w:r w:rsidDel="00E640A2">
                <w:rPr>
                  <w:rFonts w:cs="David" w:hint="cs"/>
                  <w:rtl/>
                  <w:lang w:eastAsia="he-IL"/>
                </w:rPr>
                <w:delText xml:space="preserve"> אחד לפחות בעת פקודת הדפסה</w:delText>
              </w:r>
            </w:del>
          </w:p>
        </w:tc>
        <w:tc>
          <w:tcPr>
            <w:tcW w:w="1417" w:type="dxa"/>
          </w:tcPr>
          <w:p w14:paraId="07CBEEF1" w14:textId="15342B24" w:rsidR="00801FB6" w:rsidRPr="007508BD" w:rsidDel="00E640A2" w:rsidRDefault="00603157" w:rsidP="00A45B9E">
            <w:pPr>
              <w:rPr>
                <w:del w:id="170" w:author="Sagie, Guy" w:date="2014-10-13T13:11:00Z"/>
                <w:rFonts w:cs="David"/>
                <w:rtl/>
                <w:lang w:eastAsia="he-IL"/>
              </w:rPr>
            </w:pPr>
            <w:del w:id="171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3545" w:type="dxa"/>
          </w:tcPr>
          <w:p w14:paraId="61F13E94" w14:textId="615818F8" w:rsidR="00801FB6" w:rsidRPr="007508BD" w:rsidDel="00E640A2" w:rsidRDefault="00122A9B" w:rsidP="00A45B9E">
            <w:pPr>
              <w:rPr>
                <w:del w:id="172" w:author="Sagie, Guy" w:date="2014-10-13T13:11:00Z"/>
                <w:rFonts w:cs="David"/>
                <w:rtl/>
                <w:lang w:eastAsia="he-IL"/>
              </w:rPr>
            </w:pPr>
            <w:del w:id="173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יש לבחור מסמך להדפסה</w:delText>
              </w:r>
            </w:del>
          </w:p>
        </w:tc>
      </w:tr>
      <w:tr w:rsidR="00603157" w:rsidRPr="007508BD" w:rsidDel="00E640A2" w14:paraId="37F1AFD7" w14:textId="3F1CC372" w:rsidTr="00761F58">
        <w:trPr>
          <w:del w:id="174" w:author="Sagie, Guy" w:date="2014-10-13T13:11:00Z"/>
        </w:trPr>
        <w:tc>
          <w:tcPr>
            <w:tcW w:w="0" w:type="auto"/>
          </w:tcPr>
          <w:p w14:paraId="7B748001" w14:textId="4C2CCE7C" w:rsidR="00603157" w:rsidDel="00E640A2" w:rsidRDefault="00D32D91" w:rsidP="00A45B9E">
            <w:pPr>
              <w:rPr>
                <w:del w:id="175" w:author="Sagie, Guy" w:date="2014-10-13T13:11:00Z"/>
                <w:rFonts w:cs="David"/>
                <w:rtl/>
                <w:lang w:eastAsia="he-IL"/>
              </w:rPr>
            </w:pPr>
            <w:del w:id="176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סטטוס</w:delText>
              </w:r>
            </w:del>
          </w:p>
        </w:tc>
        <w:tc>
          <w:tcPr>
            <w:tcW w:w="3353" w:type="dxa"/>
          </w:tcPr>
          <w:p w14:paraId="753E9FA2" w14:textId="580294D4" w:rsidR="00603157" w:rsidDel="00E640A2" w:rsidRDefault="00603157" w:rsidP="00D32D91">
            <w:pPr>
              <w:rPr>
                <w:del w:id="177" w:author="Sagie, Guy" w:date="2014-10-13T13:11:00Z"/>
                <w:rFonts w:cs="David"/>
                <w:rtl/>
                <w:lang w:eastAsia="he-IL"/>
              </w:rPr>
            </w:pPr>
            <w:del w:id="178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הזנת שד</w:delText>
              </w:r>
              <w:r w:rsidR="00D32D91" w:rsidDel="00E640A2">
                <w:rPr>
                  <w:rFonts w:cs="David" w:hint="cs"/>
                  <w:rtl/>
                  <w:lang w:eastAsia="he-IL"/>
                </w:rPr>
                <w:delText>ה</w:delText>
              </w:r>
            </w:del>
          </w:p>
        </w:tc>
        <w:tc>
          <w:tcPr>
            <w:tcW w:w="1417" w:type="dxa"/>
          </w:tcPr>
          <w:p w14:paraId="4276D391" w14:textId="0882CD54" w:rsidR="00603157" w:rsidDel="00E640A2" w:rsidRDefault="00603157" w:rsidP="00A45B9E">
            <w:pPr>
              <w:rPr>
                <w:del w:id="179" w:author="Sagie, Guy" w:date="2014-10-13T13:11:00Z"/>
                <w:rFonts w:cs="David"/>
                <w:rtl/>
                <w:lang w:eastAsia="he-IL"/>
              </w:rPr>
            </w:pPr>
            <w:del w:id="180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3545" w:type="dxa"/>
          </w:tcPr>
          <w:p w14:paraId="5ED9723E" w14:textId="292D04C5" w:rsidR="00603157" w:rsidDel="00E640A2" w:rsidRDefault="00D32D91" w:rsidP="00A45B9E">
            <w:pPr>
              <w:rPr>
                <w:del w:id="181" w:author="Sagie, Guy" w:date="2014-10-13T13:11:00Z"/>
                <w:rFonts w:cs="David"/>
                <w:rtl/>
                <w:lang w:eastAsia="he-IL"/>
              </w:rPr>
            </w:pPr>
            <w:del w:id="182" w:author="Sagie, Guy" w:date="2014-10-13T13:11:00Z">
              <w:r w:rsidDel="00E640A2">
                <w:rPr>
                  <w:rFonts w:cs="David" w:hint="cs"/>
                  <w:rtl/>
                  <w:lang w:eastAsia="he-IL"/>
                </w:rPr>
                <w:delText>יש לציין את סטטוס האירוע המדווח</w:delText>
              </w:r>
              <w:r w:rsidR="00603157" w:rsidDel="00E640A2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</w:tr>
      <w:tr w:rsidR="00463B5A" w:rsidRPr="007508BD" w14:paraId="591B0EB3" w14:textId="77777777" w:rsidTr="00761F58">
        <w:tc>
          <w:tcPr>
            <w:tcW w:w="0" w:type="auto"/>
          </w:tcPr>
          <w:p w14:paraId="6BEA6F6D" w14:textId="77777777" w:rsidR="00463B5A" w:rsidRDefault="00463B5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אירוע</w:t>
            </w:r>
          </w:p>
        </w:tc>
        <w:tc>
          <w:tcPr>
            <w:tcW w:w="3353" w:type="dxa"/>
          </w:tcPr>
          <w:p w14:paraId="43402A39" w14:textId="77777777" w:rsidR="00463B5A" w:rsidRDefault="00463B5A" w:rsidP="00D32D9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שאלון</w:t>
            </w:r>
          </w:p>
        </w:tc>
        <w:tc>
          <w:tcPr>
            <w:tcW w:w="1417" w:type="dxa"/>
          </w:tcPr>
          <w:p w14:paraId="0A9C778B" w14:textId="77777777" w:rsidR="00463B5A" w:rsidRDefault="00463B5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3545" w:type="dxa"/>
          </w:tcPr>
          <w:p w14:paraId="05F9BCBC" w14:textId="77777777" w:rsidR="00463B5A" w:rsidRDefault="00463B5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להזין שאלון לצורך</w:t>
            </w:r>
            <w:r w:rsidR="00F11B2E">
              <w:rPr>
                <w:rFonts w:cs="David" w:hint="cs"/>
                <w:rtl/>
                <w:lang w:eastAsia="he-IL"/>
              </w:rPr>
              <w:t xml:space="preserve"> המשך תהליך </w:t>
            </w:r>
            <w:r>
              <w:rPr>
                <w:rFonts w:cs="David" w:hint="cs"/>
                <w:rtl/>
                <w:lang w:eastAsia="he-IL"/>
              </w:rPr>
              <w:t xml:space="preserve">דיווח </w:t>
            </w:r>
            <w:r w:rsidR="00F11B2E">
              <w:rPr>
                <w:rFonts w:cs="David" w:hint="cs"/>
                <w:rtl/>
                <w:lang w:eastAsia="he-IL"/>
              </w:rPr>
              <w:t xml:space="preserve">רפואי </w:t>
            </w:r>
          </w:p>
        </w:tc>
      </w:tr>
      <w:tr w:rsidR="00761F58" w:rsidRPr="007508BD" w14:paraId="23CB0502" w14:textId="06D7A68B" w:rsidTr="00761F58">
        <w:tc>
          <w:tcPr>
            <w:tcW w:w="0" w:type="auto"/>
          </w:tcPr>
          <w:p w14:paraId="0FE7D2D2" w14:textId="7E5DA4DF" w:rsidR="00761F58" w:rsidRDefault="00761F5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3353" w:type="dxa"/>
          </w:tcPr>
          <w:p w14:paraId="6C640732" w14:textId="1CA7DFF7" w:rsidR="00761F58" w:rsidRDefault="00761F58" w:rsidP="00D32D9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שווה או קטן מתאריך נוכחי</w:t>
            </w:r>
          </w:p>
        </w:tc>
        <w:tc>
          <w:tcPr>
            <w:tcW w:w="1417" w:type="dxa"/>
          </w:tcPr>
          <w:p w14:paraId="049AFBFE" w14:textId="2F9C7F75" w:rsidR="00761F58" w:rsidRDefault="00761F5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3545" w:type="dxa"/>
          </w:tcPr>
          <w:p w14:paraId="11BE6284" w14:textId="7B3A4E38" w:rsidR="00761F58" w:rsidRDefault="00761F5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זמן התרחשות האירוע אינו יכול להיות </w:t>
            </w:r>
            <w:r w:rsidR="006D06CA">
              <w:rPr>
                <w:rFonts w:cs="David" w:hint="cs"/>
                <w:rtl/>
                <w:lang w:eastAsia="he-IL"/>
              </w:rPr>
              <w:t>בזמן עתיד</w:t>
            </w:r>
          </w:p>
        </w:tc>
      </w:tr>
      <w:tr w:rsidR="00761F58" w:rsidRPr="007508BD" w14:paraId="7858B5CE" w14:textId="6C5C7E06" w:rsidTr="00761F58">
        <w:tc>
          <w:tcPr>
            <w:tcW w:w="0" w:type="auto"/>
          </w:tcPr>
          <w:p w14:paraId="0678FFFA" w14:textId="60F2EFFD" w:rsidR="00761F58" w:rsidRDefault="00761F58" w:rsidP="00761F58">
            <w:pPr>
              <w:rPr>
                <w:rFonts w:cs="David"/>
                <w:rtl/>
                <w:lang w:eastAsia="he-IL"/>
              </w:rPr>
            </w:pPr>
            <w:commentRangeStart w:id="183"/>
            <w:r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3353" w:type="dxa"/>
          </w:tcPr>
          <w:p w14:paraId="29526A6D" w14:textId="50414F79" w:rsidR="00761F58" w:rsidRDefault="00761F58" w:rsidP="00761F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באם התאריך שהוזן ע"י המשתמש הינו התאריך הנוכחי, שעה חייבת להיות קטנה או שווה לשעה הנוכחית</w:t>
            </w:r>
          </w:p>
        </w:tc>
        <w:tc>
          <w:tcPr>
            <w:tcW w:w="1417" w:type="dxa"/>
          </w:tcPr>
          <w:p w14:paraId="2AD1F567" w14:textId="3A8D96AE" w:rsidR="00761F58" w:rsidRDefault="00761F58" w:rsidP="00761F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3545" w:type="dxa"/>
          </w:tcPr>
          <w:p w14:paraId="5645A0B1" w14:textId="2B8A1BE2" w:rsidR="00761F58" w:rsidRDefault="00761F58" w:rsidP="006D06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זמן התר</w:t>
            </w:r>
            <w:r w:rsidR="006D06CA">
              <w:rPr>
                <w:rFonts w:cs="David" w:hint="cs"/>
                <w:rtl/>
                <w:lang w:eastAsia="he-IL"/>
              </w:rPr>
              <w:t>חשות האירוע אינו יכול להיות בזמן עתיד</w:t>
            </w:r>
            <w:commentRangeEnd w:id="183"/>
            <w:r w:rsidR="00E640A2">
              <w:rPr>
                <w:rStyle w:val="CommentReference"/>
                <w:rtl/>
              </w:rPr>
              <w:commentReference w:id="183"/>
            </w:r>
          </w:p>
        </w:tc>
      </w:tr>
    </w:tbl>
    <w:p w14:paraId="5039FB1B" w14:textId="77777777" w:rsidR="00AD4D3D" w:rsidRPr="007508BD" w:rsidRDefault="00AD4D3D" w:rsidP="00243249">
      <w:pPr>
        <w:rPr>
          <w:rFonts w:cs="David"/>
          <w:rtl/>
          <w:lang w:eastAsia="he-IL"/>
        </w:rPr>
      </w:pPr>
    </w:p>
    <w:p w14:paraId="57BDA03C" w14:textId="77777777" w:rsidR="00243249" w:rsidRPr="007508BD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0F0BE62F" w14:textId="0F0BE62F" w:rsidR="0F0BE62F" w:rsidRDefault="0F0BE62F" w:rsidP="0F0BE62F">
      <w:r w:rsidRPr="0F0BE62F">
        <w:rPr>
          <w:rFonts w:ascii="David" w:eastAsia="David" w:hAnsi="David" w:cs="David"/>
          <w:sz w:val="28"/>
          <w:szCs w:val="28"/>
        </w:rPr>
        <w:t xml:space="preserve">   </w:t>
      </w:r>
      <w:r w:rsidRPr="0F0BE62F">
        <w:rPr>
          <w:rFonts w:ascii="David" w:eastAsia="David" w:hAnsi="David" w:cs="David"/>
          <w:sz w:val="28"/>
          <w:szCs w:val="28"/>
          <w:rtl/>
        </w:rPr>
        <w:t>אין</w:t>
      </w:r>
      <w:r w:rsidRPr="0F0BE62F">
        <w:rPr>
          <w:rFonts w:ascii="David" w:eastAsia="David" w:hAnsi="David" w:cs="David"/>
          <w:sz w:val="28"/>
          <w:szCs w:val="28"/>
        </w:rPr>
        <w:t>.</w:t>
      </w:r>
    </w:p>
    <w:sectPr w:rsidR="0F0BE62F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1" w:author="Sagie, Guy" w:date="2014-10-13T13:01:00Z" w:initials="SG">
    <w:p w14:paraId="69DE9694" w14:textId="78928C7D" w:rsidR="000C7CA5" w:rsidRPr="000C7CA5" w:rsidRDefault="000C7CA5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להערת לקוח מספר 87</w:t>
      </w:r>
    </w:p>
  </w:comment>
  <w:comment w:id="34" w:author="Sagie, Guy" w:date="2014-10-13T13:08:00Z" w:initials="SG">
    <w:p w14:paraId="1BAF3B6D" w14:textId="795B107D" w:rsidR="000C7CA5" w:rsidRDefault="000C7CA5">
      <w:pPr>
        <w:pStyle w:val="CommentText"/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להערת לקוח מספר 88</w:t>
      </w:r>
    </w:p>
  </w:comment>
  <w:comment w:id="36" w:author="Sagie, Guy" w:date="2014-10-13T13:08:00Z" w:initials="SG">
    <w:p w14:paraId="4863726E" w14:textId="27603AB9" w:rsidR="00E640A2" w:rsidRDefault="00E640A2">
      <w:pPr>
        <w:pStyle w:val="CommentText"/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להערת לקוח מספר 89,90,91</w:t>
      </w:r>
    </w:p>
  </w:comment>
  <w:comment w:id="48" w:author="Sagie, Guy" w:date="2014-10-14T12:35:00Z" w:initials="SG">
    <w:p w14:paraId="42F71046" w14:textId="1F409371" w:rsidR="00B10E23" w:rsidRPr="006A496C" w:rsidRDefault="00B10E23" w:rsidP="00B10E23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 xml:space="preserve">תוקן בהתאם להערת לקוח מס' </w:t>
      </w:r>
      <w:r>
        <w:rPr>
          <w:rFonts w:cs="David" w:hint="cs"/>
          <w:sz w:val="24"/>
          <w:szCs w:val="24"/>
          <w:rtl/>
        </w:rPr>
        <w:t>8</w:t>
      </w:r>
      <w:r w:rsidRPr="006A496C">
        <w:rPr>
          <w:rFonts w:cs="David" w:hint="cs"/>
          <w:sz w:val="24"/>
          <w:szCs w:val="24"/>
          <w:rtl/>
        </w:rPr>
        <w:t>2</w:t>
      </w:r>
    </w:p>
  </w:comment>
  <w:comment w:id="55" w:author="Sagie, Guy" w:date="2014-10-20T12:22:00Z" w:initials="SG">
    <w:p w14:paraId="2DED63AD" w14:textId="76CCEB51" w:rsidR="00B10E23" w:rsidRPr="00B10E23" w:rsidRDefault="00B10E23">
      <w:pPr>
        <w:pStyle w:val="CommentText"/>
        <w:rPr>
          <w:rFonts w:cs="David"/>
          <w:sz w:val="24"/>
          <w:szCs w:val="24"/>
          <w:lang w:eastAsia="he-IL"/>
        </w:rPr>
      </w:pPr>
      <w:r w:rsidRPr="00B10E23">
        <w:rPr>
          <w:rFonts w:cs="David"/>
          <w:sz w:val="24"/>
          <w:szCs w:val="24"/>
          <w:lang w:eastAsia="he-IL"/>
        </w:rPr>
        <w:annotationRef/>
      </w:r>
      <w:r>
        <w:rPr>
          <w:rFonts w:cs="David" w:hint="cs"/>
          <w:sz w:val="24"/>
          <w:szCs w:val="24"/>
          <w:rtl/>
          <w:lang w:eastAsia="he-IL"/>
        </w:rPr>
        <w:t>תוקן בהתאם להערת לקוח מס' 86</w:t>
      </w:r>
    </w:p>
  </w:comment>
  <w:comment w:id="57" w:author="Sagie, Guy" w:date="2014-11-27T10:24:00Z" w:initials="SG">
    <w:p w14:paraId="200CB47E" w14:textId="4A148002" w:rsidR="004E7F19" w:rsidRDefault="004E7F1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השבת השדות שנבקשו להסרה בהערה 87,  זאת מאחר ופריט המעקבים יפנה למסך זה, על כן שדות חיוניים.</w:t>
      </w:r>
    </w:p>
  </w:comment>
  <w:comment w:id="59" w:author="Sagie, Guy" w:date="2014-10-13T13:20:00Z" w:initials="SG">
    <w:p w14:paraId="55AE563F" w14:textId="3F757352" w:rsidR="00212B56" w:rsidRDefault="00212B56" w:rsidP="004B04BE">
      <w:pPr>
        <w:pStyle w:val="CommentText"/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 xml:space="preserve">תיקון </w:t>
      </w:r>
      <w:r>
        <w:rPr>
          <w:rFonts w:cs="David" w:hint="cs"/>
          <w:sz w:val="24"/>
          <w:szCs w:val="24"/>
          <w:rtl/>
        </w:rPr>
        <w:t>בהתאם להערת לקוח מספר 87,88,89,90,91</w:t>
      </w:r>
    </w:p>
  </w:comment>
  <w:comment w:id="62" w:author="Sagie, Guy" w:date="2014-10-13T13:21:00Z" w:initials="SG">
    <w:p w14:paraId="3D28A84B" w14:textId="3496ED3D" w:rsidR="00212B56" w:rsidRDefault="00212B56">
      <w:pPr>
        <w:pStyle w:val="CommentText"/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להערת לקוח מספר 91</w:t>
      </w:r>
    </w:p>
  </w:comment>
  <w:comment w:id="92" w:author="Sagie, Guy" w:date="2015-01-29T15:55:00Z" w:initials="SG">
    <w:p w14:paraId="628D3506" w14:textId="79575945" w:rsidR="0098123E" w:rsidRDefault="0098123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בהתאם להערה 1103 </w:t>
      </w:r>
      <w:r>
        <w:rPr>
          <w:rtl/>
        </w:rPr>
        <w:t>–</w:t>
      </w:r>
      <w:r>
        <w:rPr>
          <w:rFonts w:hint="cs"/>
          <w:rtl/>
        </w:rPr>
        <w:t xml:space="preserve"> סיכום דיון</w:t>
      </w:r>
    </w:p>
  </w:comment>
  <w:comment w:id="101" w:author="Sagie, Guy" w:date="2015-03-26T08:29:00Z" w:initials="SG">
    <w:p w14:paraId="7FEAC236" w14:textId="0C28399B" w:rsidR="00775497" w:rsidRDefault="007754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בהתאם לסיכום דיון 19.03.2015</w:t>
      </w:r>
    </w:p>
  </w:comment>
  <w:comment w:id="114" w:author="Sagie, Guy" w:date="2014-11-27T10:13:00Z" w:initials="SG">
    <w:p w14:paraId="25D23C05" w14:textId="43B21F8A" w:rsidR="00A13F61" w:rsidRDefault="00A13F61" w:rsidP="00A13F61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השבת השדות שנבקשו להסרה </w:t>
      </w:r>
      <w:r w:rsidR="004E7F19">
        <w:rPr>
          <w:rFonts w:hint="cs"/>
          <w:rtl/>
        </w:rPr>
        <w:t>ב</w:t>
      </w:r>
      <w:r>
        <w:rPr>
          <w:rFonts w:hint="cs"/>
          <w:rtl/>
        </w:rPr>
        <w:t>הערה 87</w:t>
      </w:r>
      <w:r w:rsidR="004E7F19">
        <w:rPr>
          <w:rFonts w:hint="cs"/>
          <w:rtl/>
        </w:rPr>
        <w:t>,</w:t>
      </w:r>
      <w:r>
        <w:rPr>
          <w:rFonts w:hint="cs"/>
          <w:rtl/>
        </w:rPr>
        <w:t xml:space="preserve">  זאת מאחר ופריט המעקבים יפנה למסך זה, על כן שדות </w:t>
      </w:r>
      <w:r w:rsidR="004E7F19">
        <w:rPr>
          <w:rFonts w:hint="cs"/>
          <w:rtl/>
        </w:rPr>
        <w:t>חיוניים.</w:t>
      </w:r>
    </w:p>
  </w:comment>
  <w:comment w:id="121" w:author="Sagie, Guy" w:date="2014-10-13T13:14:00Z" w:initials="SG">
    <w:p w14:paraId="3487BED4" w14:textId="7EC4CFD3" w:rsidR="00E640A2" w:rsidRDefault="00E640A2">
      <w:pPr>
        <w:pStyle w:val="CommentText"/>
      </w:pPr>
      <w:r>
        <w:rPr>
          <w:rStyle w:val="CommentReference"/>
        </w:rPr>
        <w:annotationRef/>
      </w:r>
      <w:r w:rsidR="004B04BE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להערת לקוח מספר 8</w:t>
      </w:r>
    </w:p>
  </w:comment>
  <w:comment w:id="144" w:author="Sagie, Guy" w:date="2015-03-26T08:27:00Z" w:initials="SG">
    <w:p w14:paraId="502D2A48" w14:textId="2FD93318" w:rsidR="00775497" w:rsidRDefault="007754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1103</w:t>
      </w:r>
    </w:p>
  </w:comment>
  <w:comment w:id="183" w:author="Sagie, Guy" w:date="2014-10-13T13:12:00Z" w:initials="SG">
    <w:p w14:paraId="335B8C9D" w14:textId="68DEB676" w:rsidR="00E640A2" w:rsidRDefault="00E640A2" w:rsidP="004E7F19">
      <w:pPr>
        <w:pStyle w:val="CommentText"/>
      </w:pPr>
      <w:r>
        <w:rPr>
          <w:rStyle w:val="CommentReference"/>
        </w:rPr>
        <w:annotationRef/>
      </w:r>
      <w:r w:rsidR="004E7F19">
        <w:rPr>
          <w:rFonts w:hint="cs"/>
          <w:rtl/>
        </w:rPr>
        <w:t>השבת השדות שנבקשו להסרה בהערה 87,  זאת מאחר ופריט המעקבים יפנה למסך זה, על כן שדות חיוניים.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DE9694" w15:done="0"/>
  <w15:commentEx w15:paraId="1BAF3B6D" w15:done="0"/>
  <w15:commentEx w15:paraId="4863726E" w15:done="0"/>
  <w15:commentEx w15:paraId="42F71046" w15:done="0"/>
  <w15:commentEx w15:paraId="2DED63AD" w15:done="0"/>
  <w15:commentEx w15:paraId="200CB47E" w15:done="0"/>
  <w15:commentEx w15:paraId="55AE563F" w15:done="0"/>
  <w15:commentEx w15:paraId="3D28A84B" w15:done="0"/>
  <w15:commentEx w15:paraId="628D3506" w15:done="0"/>
  <w15:commentEx w15:paraId="7FEAC236" w15:done="0"/>
  <w15:commentEx w15:paraId="25D23C05" w15:done="0"/>
  <w15:commentEx w15:paraId="3487BED4" w15:done="0"/>
  <w15:commentEx w15:paraId="502D2A48" w15:done="0"/>
  <w15:commentEx w15:paraId="335B8C9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84EDC" w14:textId="77777777" w:rsidR="005F07BD" w:rsidRDefault="005F07BD" w:rsidP="000275D4">
      <w:r>
        <w:separator/>
      </w:r>
    </w:p>
  </w:endnote>
  <w:endnote w:type="continuationSeparator" w:id="0">
    <w:p w14:paraId="512EDC48" w14:textId="77777777" w:rsidR="005F07BD" w:rsidRDefault="005F07BD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58188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CD083C1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576B0" w14:textId="77777777" w:rsidR="005F07BD" w:rsidRDefault="005F07BD" w:rsidP="000275D4">
      <w:r>
        <w:separator/>
      </w:r>
    </w:p>
  </w:footnote>
  <w:footnote w:type="continuationSeparator" w:id="0">
    <w:p w14:paraId="00C7CF35" w14:textId="77777777" w:rsidR="005F07BD" w:rsidRDefault="005F07BD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65872" w14:textId="77777777" w:rsidR="000275D4" w:rsidRPr="00262713" w:rsidRDefault="000275D4" w:rsidP="00752DF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752DF8">
      <w:rPr>
        <w:rFonts w:cs="David" w:hint="cs"/>
        <w:sz w:val="18"/>
        <w:szCs w:val="20"/>
        <w:rtl/>
        <w:lang w:eastAsia="he-IL"/>
      </w:rPr>
      <w:t>דיווח רפואי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761D11B" w14:textId="63341E99" w:rsidR="000275D4" w:rsidRPr="000275D4" w:rsidRDefault="009B449C" w:rsidP="00775497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84" w:author="Sagie, Guy" w:date="2014-11-27T10:26:00Z">
      <w:r w:rsidR="00B10E23" w:rsidDel="004E7F19">
        <w:rPr>
          <w:rFonts w:cs="David" w:hint="cs"/>
          <w:sz w:val="18"/>
          <w:szCs w:val="20"/>
          <w:rtl/>
          <w:lang w:eastAsia="he-IL"/>
        </w:rPr>
        <w:delText>2</w:delText>
      </w:r>
    </w:del>
    <w:ins w:id="185" w:author="Sagie, Guy" w:date="2015-03-26T08:31:00Z">
      <w:r w:rsidR="00775497">
        <w:rPr>
          <w:rFonts w:cs="David" w:hint="cs"/>
          <w:sz w:val="18"/>
          <w:szCs w:val="20"/>
          <w:rtl/>
          <w:lang w:eastAsia="he-IL"/>
        </w:rPr>
        <w:t>5</w:t>
      </w:r>
    </w:ins>
    <w:r w:rsidR="00B10E23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752DF8">
      <w:rPr>
        <w:rFonts w:cs="David" w:hint="cs"/>
        <w:sz w:val="18"/>
        <w:szCs w:val="20"/>
        <w:rtl/>
        <w:lang w:eastAsia="he-IL"/>
      </w:rPr>
      <w:t xml:space="preserve"> </w:t>
    </w:r>
    <w:del w:id="186" w:author="Sagie, Guy" w:date="2014-11-27T10:26:00Z">
      <w:r w:rsidR="00B10E23" w:rsidDel="004E7F19">
        <w:rPr>
          <w:rFonts w:cs="David" w:hint="cs"/>
          <w:sz w:val="18"/>
          <w:szCs w:val="20"/>
          <w:rtl/>
          <w:lang w:eastAsia="he-IL"/>
        </w:rPr>
        <w:delText>13/10/2014</w:delText>
      </w:r>
    </w:del>
    <w:ins w:id="187" w:author="Sagie, Guy" w:date="2015-01-29T15:57:00Z">
      <w:r w:rsidR="0098123E">
        <w:rPr>
          <w:rFonts w:cs="David" w:hint="cs"/>
          <w:sz w:val="18"/>
          <w:szCs w:val="20"/>
          <w:rtl/>
          <w:lang w:eastAsia="he-IL"/>
        </w:rPr>
        <w:t>2</w:t>
      </w:r>
    </w:ins>
    <w:ins w:id="188" w:author="Sagie, Guy" w:date="2015-03-26T08:31:00Z">
      <w:r w:rsidR="00775497">
        <w:rPr>
          <w:rFonts w:cs="David" w:hint="cs"/>
          <w:sz w:val="18"/>
          <w:szCs w:val="20"/>
          <w:rtl/>
          <w:lang w:eastAsia="he-IL"/>
        </w:rPr>
        <w:t>6</w:t>
      </w:r>
    </w:ins>
    <w:ins w:id="189" w:author="Sagie, Guy" w:date="2014-11-27T10:26:00Z">
      <w:r w:rsidR="004E7F19">
        <w:rPr>
          <w:rFonts w:cs="David" w:hint="cs"/>
          <w:sz w:val="18"/>
          <w:szCs w:val="20"/>
          <w:rtl/>
          <w:lang w:eastAsia="he-IL"/>
        </w:rPr>
        <w:t>/</w:t>
      </w:r>
    </w:ins>
    <w:ins w:id="190" w:author="Sagie, Guy" w:date="2015-01-29T15:57:00Z">
      <w:r w:rsidR="0098123E">
        <w:rPr>
          <w:rFonts w:cs="David" w:hint="cs"/>
          <w:sz w:val="18"/>
          <w:szCs w:val="20"/>
          <w:rtl/>
          <w:lang w:eastAsia="he-IL"/>
        </w:rPr>
        <w:t>0</w:t>
      </w:r>
    </w:ins>
    <w:ins w:id="191" w:author="Sagie, Guy" w:date="2015-03-26T08:31:00Z">
      <w:r w:rsidR="00775497">
        <w:rPr>
          <w:rFonts w:cs="David" w:hint="cs"/>
          <w:sz w:val="18"/>
          <w:szCs w:val="20"/>
          <w:rtl/>
          <w:lang w:eastAsia="he-IL"/>
        </w:rPr>
        <w:t>3</w:t>
      </w:r>
    </w:ins>
    <w:ins w:id="192" w:author="Sagie, Guy" w:date="2014-11-27T10:26:00Z">
      <w:r w:rsidR="004E7F19">
        <w:rPr>
          <w:rFonts w:cs="David" w:hint="cs"/>
          <w:sz w:val="18"/>
          <w:szCs w:val="20"/>
          <w:rtl/>
          <w:lang w:eastAsia="he-IL"/>
        </w:rPr>
        <w:t>/</w:t>
      </w:r>
    </w:ins>
    <w:ins w:id="193" w:author="Sagie, Guy" w:date="2015-01-29T15:58:00Z">
      <w:r w:rsidR="0098123E">
        <w:rPr>
          <w:rFonts w:cs="David" w:hint="cs"/>
          <w:sz w:val="18"/>
          <w:szCs w:val="20"/>
          <w:rtl/>
          <w:lang w:eastAsia="he-IL"/>
        </w:rPr>
        <w:t>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75497">
      <w:rPr>
        <w:rFonts w:cs="David"/>
        <w:noProof/>
        <w:sz w:val="18"/>
        <w:szCs w:val="20"/>
        <w:rtl/>
        <w:lang w:eastAsia="he-IL"/>
      </w:rPr>
      <w:t>1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75497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C1124EC8"/>
    <w:lvl w:ilvl="0">
      <w:start w:val="1"/>
      <w:numFmt w:val="decimal"/>
      <w:lvlText w:val="%1."/>
      <w:lvlJc w:val="left"/>
      <w:pPr>
        <w:ind w:left="360" w:hanging="360"/>
      </w:pPr>
      <w:rPr>
        <w:rFonts w:cs="David" w:hint="default"/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61E2AA0"/>
    <w:multiLevelType w:val="hybridMultilevel"/>
    <w:tmpl w:val="CA386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5383"/>
    <w:rsid w:val="000275D4"/>
    <w:rsid w:val="000355DD"/>
    <w:rsid w:val="00042A59"/>
    <w:rsid w:val="00066381"/>
    <w:rsid w:val="00070CFF"/>
    <w:rsid w:val="00092AC9"/>
    <w:rsid w:val="000B1EF0"/>
    <w:rsid w:val="000B57DE"/>
    <w:rsid w:val="000B68A8"/>
    <w:rsid w:val="000C7771"/>
    <w:rsid w:val="000C7CA5"/>
    <w:rsid w:val="001060E6"/>
    <w:rsid w:val="00122A9B"/>
    <w:rsid w:val="00150585"/>
    <w:rsid w:val="001518EC"/>
    <w:rsid w:val="00153B8D"/>
    <w:rsid w:val="00154548"/>
    <w:rsid w:val="001552C0"/>
    <w:rsid w:val="0017577E"/>
    <w:rsid w:val="00196743"/>
    <w:rsid w:val="001A55ED"/>
    <w:rsid w:val="001D16C5"/>
    <w:rsid w:val="001E05BB"/>
    <w:rsid w:val="001F00D5"/>
    <w:rsid w:val="001F12CC"/>
    <w:rsid w:val="00212B56"/>
    <w:rsid w:val="0021583B"/>
    <w:rsid w:val="00243249"/>
    <w:rsid w:val="002A4A2F"/>
    <w:rsid w:val="002B1909"/>
    <w:rsid w:val="002E48E4"/>
    <w:rsid w:val="00305253"/>
    <w:rsid w:val="0030796C"/>
    <w:rsid w:val="0032454F"/>
    <w:rsid w:val="00331A00"/>
    <w:rsid w:val="003375FC"/>
    <w:rsid w:val="00350CBA"/>
    <w:rsid w:val="00363F47"/>
    <w:rsid w:val="003821A2"/>
    <w:rsid w:val="003C7F7A"/>
    <w:rsid w:val="003E6CA8"/>
    <w:rsid w:val="00422305"/>
    <w:rsid w:val="00451016"/>
    <w:rsid w:val="00463B5A"/>
    <w:rsid w:val="004B04BE"/>
    <w:rsid w:val="004D1C18"/>
    <w:rsid w:val="004E288D"/>
    <w:rsid w:val="004E7F19"/>
    <w:rsid w:val="0052134D"/>
    <w:rsid w:val="00534A9D"/>
    <w:rsid w:val="005377B8"/>
    <w:rsid w:val="00541831"/>
    <w:rsid w:val="005456C4"/>
    <w:rsid w:val="00575B45"/>
    <w:rsid w:val="005822FF"/>
    <w:rsid w:val="005D031E"/>
    <w:rsid w:val="005E5E17"/>
    <w:rsid w:val="005F07BD"/>
    <w:rsid w:val="00603157"/>
    <w:rsid w:val="00605C8A"/>
    <w:rsid w:val="00634FF2"/>
    <w:rsid w:val="006477D3"/>
    <w:rsid w:val="0065250A"/>
    <w:rsid w:val="00652D92"/>
    <w:rsid w:val="006B2247"/>
    <w:rsid w:val="006D06CA"/>
    <w:rsid w:val="006D3E19"/>
    <w:rsid w:val="006E7635"/>
    <w:rsid w:val="007119C5"/>
    <w:rsid w:val="00711F72"/>
    <w:rsid w:val="007204A7"/>
    <w:rsid w:val="00742DBC"/>
    <w:rsid w:val="007508BD"/>
    <w:rsid w:val="00752DF8"/>
    <w:rsid w:val="00761F58"/>
    <w:rsid w:val="007626C8"/>
    <w:rsid w:val="00775497"/>
    <w:rsid w:val="0077688B"/>
    <w:rsid w:val="00777100"/>
    <w:rsid w:val="007A1935"/>
    <w:rsid w:val="007A2209"/>
    <w:rsid w:val="007A2C5C"/>
    <w:rsid w:val="007A3D4D"/>
    <w:rsid w:val="007B2C1F"/>
    <w:rsid w:val="007B365C"/>
    <w:rsid w:val="007B5543"/>
    <w:rsid w:val="007E1AF0"/>
    <w:rsid w:val="007E71C4"/>
    <w:rsid w:val="007E7D98"/>
    <w:rsid w:val="007F4C88"/>
    <w:rsid w:val="007F7702"/>
    <w:rsid w:val="00801FB6"/>
    <w:rsid w:val="00804953"/>
    <w:rsid w:val="008100D1"/>
    <w:rsid w:val="00821A65"/>
    <w:rsid w:val="00855F38"/>
    <w:rsid w:val="0086109F"/>
    <w:rsid w:val="00861A61"/>
    <w:rsid w:val="00875DC1"/>
    <w:rsid w:val="008A06B2"/>
    <w:rsid w:val="008B12E7"/>
    <w:rsid w:val="008D510E"/>
    <w:rsid w:val="0090296E"/>
    <w:rsid w:val="00904A56"/>
    <w:rsid w:val="00933511"/>
    <w:rsid w:val="0094205B"/>
    <w:rsid w:val="00951E92"/>
    <w:rsid w:val="009520C6"/>
    <w:rsid w:val="00972FA1"/>
    <w:rsid w:val="00975D90"/>
    <w:rsid w:val="0098123E"/>
    <w:rsid w:val="009B2352"/>
    <w:rsid w:val="009B449C"/>
    <w:rsid w:val="009B5C27"/>
    <w:rsid w:val="009B7EA9"/>
    <w:rsid w:val="009C16A9"/>
    <w:rsid w:val="009D470E"/>
    <w:rsid w:val="009E3D06"/>
    <w:rsid w:val="009F0B6E"/>
    <w:rsid w:val="009F30F3"/>
    <w:rsid w:val="00A13F61"/>
    <w:rsid w:val="00A30D1A"/>
    <w:rsid w:val="00A41DB2"/>
    <w:rsid w:val="00A55A4D"/>
    <w:rsid w:val="00A8531C"/>
    <w:rsid w:val="00A93BC0"/>
    <w:rsid w:val="00AC01EB"/>
    <w:rsid w:val="00AC42C9"/>
    <w:rsid w:val="00AC7C94"/>
    <w:rsid w:val="00AD4D3D"/>
    <w:rsid w:val="00AD53C8"/>
    <w:rsid w:val="00AE1A03"/>
    <w:rsid w:val="00AE7D7E"/>
    <w:rsid w:val="00AF2F2B"/>
    <w:rsid w:val="00AF7790"/>
    <w:rsid w:val="00B01BBC"/>
    <w:rsid w:val="00B054CA"/>
    <w:rsid w:val="00B10D71"/>
    <w:rsid w:val="00B10E23"/>
    <w:rsid w:val="00B11971"/>
    <w:rsid w:val="00B13F07"/>
    <w:rsid w:val="00B20226"/>
    <w:rsid w:val="00B276D5"/>
    <w:rsid w:val="00B36E80"/>
    <w:rsid w:val="00B419F7"/>
    <w:rsid w:val="00B53246"/>
    <w:rsid w:val="00B5736E"/>
    <w:rsid w:val="00B63319"/>
    <w:rsid w:val="00B6528A"/>
    <w:rsid w:val="00B86F85"/>
    <w:rsid w:val="00BF1CF5"/>
    <w:rsid w:val="00C250C7"/>
    <w:rsid w:val="00C30CBD"/>
    <w:rsid w:val="00C41D51"/>
    <w:rsid w:val="00C6782C"/>
    <w:rsid w:val="00C81DBE"/>
    <w:rsid w:val="00CD435F"/>
    <w:rsid w:val="00CD600C"/>
    <w:rsid w:val="00CD64AA"/>
    <w:rsid w:val="00CF5EBB"/>
    <w:rsid w:val="00D13142"/>
    <w:rsid w:val="00D22708"/>
    <w:rsid w:val="00D306D7"/>
    <w:rsid w:val="00D32D91"/>
    <w:rsid w:val="00D55FC5"/>
    <w:rsid w:val="00D57DC5"/>
    <w:rsid w:val="00D93E3C"/>
    <w:rsid w:val="00DA0AE6"/>
    <w:rsid w:val="00DA3F68"/>
    <w:rsid w:val="00DE68B9"/>
    <w:rsid w:val="00DF3A81"/>
    <w:rsid w:val="00E03335"/>
    <w:rsid w:val="00E10507"/>
    <w:rsid w:val="00E12315"/>
    <w:rsid w:val="00E2016F"/>
    <w:rsid w:val="00E325FB"/>
    <w:rsid w:val="00E60220"/>
    <w:rsid w:val="00E640A2"/>
    <w:rsid w:val="00E80CE2"/>
    <w:rsid w:val="00E937AB"/>
    <w:rsid w:val="00EC2B28"/>
    <w:rsid w:val="00EC4F39"/>
    <w:rsid w:val="00ED1D41"/>
    <w:rsid w:val="00EF3C5F"/>
    <w:rsid w:val="00F11B2E"/>
    <w:rsid w:val="00F133AC"/>
    <w:rsid w:val="00F2672B"/>
    <w:rsid w:val="00F476F3"/>
    <w:rsid w:val="00F619DD"/>
    <w:rsid w:val="00F704F5"/>
    <w:rsid w:val="00F759FF"/>
    <w:rsid w:val="00F85535"/>
    <w:rsid w:val="00F87787"/>
    <w:rsid w:val="00F956D7"/>
    <w:rsid w:val="00F95CF7"/>
    <w:rsid w:val="00FA06FB"/>
    <w:rsid w:val="00FB4466"/>
    <w:rsid w:val="00FB5492"/>
    <w:rsid w:val="00FE4BF1"/>
    <w:rsid w:val="00FF7EB0"/>
    <w:rsid w:val="0F0BE62F"/>
    <w:rsid w:val="5B33F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B907E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C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C1F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7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C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CA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F9E61-3C1D-43E0-AE14-EF75A8814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1C711-2278-43FB-BEF8-5D733FF53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DB90A8-9187-4B37-81C3-7D285A318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534F6B-478E-4621-8BC1-35330984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7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15</cp:revision>
  <cp:lastPrinted>2014-08-13T11:38:00Z</cp:lastPrinted>
  <dcterms:created xsi:type="dcterms:W3CDTF">2014-10-05T17:35:00Z</dcterms:created>
  <dcterms:modified xsi:type="dcterms:W3CDTF">2015-03-26T06:31:00Z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