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A6F4D" w14:textId="77777777" w:rsidR="000275D4" w:rsidRDefault="000275D4" w:rsidP="00B8350C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334A6F4E" w14:textId="77777777" w:rsidR="000B1EF0" w:rsidRDefault="000D7CEE" w:rsidP="00B8350C">
      <w:pPr>
        <w:pStyle w:val="SubjectTitle"/>
        <w:spacing w:line="360" w:lineRule="auto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עדכון נתוני מטופל</w:t>
      </w:r>
    </w:p>
    <w:p w14:paraId="334A6F4F" w14:textId="77777777" w:rsidR="000275D4" w:rsidRPr="007A1935" w:rsidRDefault="0001204D" w:rsidP="00B8350C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0D7CEE">
        <w:rPr>
          <w:rFonts w:hint="cs"/>
          <w:sz w:val="28"/>
          <w:szCs w:val="28"/>
          <w:rtl/>
        </w:rPr>
        <w:t>110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34A6F50" w14:textId="77777777" w:rsidR="000275D4" w:rsidRDefault="000275D4" w:rsidP="00B8350C">
      <w:pPr>
        <w:pStyle w:val="SubjectTitle"/>
        <w:spacing w:line="360" w:lineRule="auto"/>
        <w:rPr>
          <w:rtl/>
        </w:rPr>
      </w:pPr>
    </w:p>
    <w:p w14:paraId="334A6F51" w14:textId="77777777" w:rsidR="007E7D98" w:rsidRDefault="000275D4" w:rsidP="00B8350C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334A6F52" w14:textId="77777777" w:rsidR="000275D4" w:rsidRDefault="007E7D98" w:rsidP="00B8350C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334A6F53" w14:textId="77777777" w:rsidR="000275D4" w:rsidRDefault="000275D4" w:rsidP="00B8350C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334A6F54" w14:textId="77777777" w:rsidR="00F759FF" w:rsidRDefault="00F759FF" w:rsidP="00B8350C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4A6F55" w14:textId="77777777" w:rsidR="00196743" w:rsidRPr="002A611B" w:rsidRDefault="00196743" w:rsidP="00B8350C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34A6F56" w14:textId="77777777" w:rsidR="00196743" w:rsidRDefault="00196743" w:rsidP="00B8350C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057" w:type="dxa"/>
        <w:tblInd w:w="1160" w:type="dxa"/>
        <w:tblLook w:val="04A0" w:firstRow="1" w:lastRow="0" w:firstColumn="1" w:lastColumn="0" w:noHBand="0" w:noVBand="1"/>
      </w:tblPr>
      <w:tblGrid>
        <w:gridCol w:w="1226"/>
        <w:gridCol w:w="927"/>
        <w:gridCol w:w="960"/>
        <w:gridCol w:w="3944"/>
      </w:tblGrid>
      <w:tr w:rsidR="009C16A9" w:rsidRPr="00DC1615" w14:paraId="334A6F5B" w14:textId="77777777" w:rsidTr="00BB11EE">
        <w:trPr>
          <w:trHeight w:val="345"/>
        </w:trPr>
        <w:tc>
          <w:tcPr>
            <w:tcW w:w="1102" w:type="dxa"/>
            <w:shd w:val="clear" w:color="auto" w:fill="F2F2F2" w:themeFill="background1" w:themeFillShade="F2"/>
          </w:tcPr>
          <w:p w14:paraId="334A6F57" w14:textId="77777777" w:rsidR="009C16A9" w:rsidRPr="00DC1615" w:rsidRDefault="009C16A9" w:rsidP="00B8350C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34A6F58" w14:textId="77777777" w:rsidR="009C16A9" w:rsidRPr="00DC1615" w:rsidRDefault="009C16A9" w:rsidP="00B8350C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961" w:type="dxa"/>
            <w:shd w:val="clear" w:color="auto" w:fill="F2F2F2" w:themeFill="background1" w:themeFillShade="F2"/>
          </w:tcPr>
          <w:p w14:paraId="334A6F59" w14:textId="77777777" w:rsidR="009C16A9" w:rsidRPr="00DC1615" w:rsidRDefault="009C16A9" w:rsidP="00B8350C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53" w:type="dxa"/>
            <w:shd w:val="clear" w:color="auto" w:fill="F2F2F2" w:themeFill="background1" w:themeFillShade="F2"/>
          </w:tcPr>
          <w:p w14:paraId="334A6F5A" w14:textId="77777777" w:rsidR="009C16A9" w:rsidRPr="00DC1615" w:rsidRDefault="009C16A9" w:rsidP="00B8350C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34A6F60" w14:textId="77777777" w:rsidTr="00BB11EE">
        <w:trPr>
          <w:trHeight w:val="371"/>
        </w:trPr>
        <w:tc>
          <w:tcPr>
            <w:tcW w:w="1102" w:type="dxa"/>
          </w:tcPr>
          <w:p w14:paraId="334A6F5C" w14:textId="77777777" w:rsidR="009C16A9" w:rsidRPr="00DC1615" w:rsidRDefault="0032012A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334A6F5D" w14:textId="77777777" w:rsidR="009C16A9" w:rsidRPr="00DC1615" w:rsidRDefault="0032012A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961" w:type="dxa"/>
          </w:tcPr>
          <w:p w14:paraId="334A6F5E" w14:textId="77777777" w:rsidR="009C16A9" w:rsidRPr="00DC1615" w:rsidRDefault="0032012A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3953" w:type="dxa"/>
          </w:tcPr>
          <w:p w14:paraId="334A6F5F" w14:textId="43B1DC70" w:rsidR="009C16A9" w:rsidRPr="00DC1615" w:rsidRDefault="00F31A29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334A6F65" w14:textId="77777777" w:rsidTr="00BB11EE">
        <w:trPr>
          <w:trHeight w:val="371"/>
        </w:trPr>
        <w:tc>
          <w:tcPr>
            <w:tcW w:w="1102" w:type="dxa"/>
          </w:tcPr>
          <w:p w14:paraId="334A6F61" w14:textId="7F4D925C" w:rsidR="009C16A9" w:rsidRPr="00DC1615" w:rsidRDefault="006C4CFE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5-01-29T16:22:00Z">
              <w:r>
                <w:rPr>
                  <w:rFonts w:cs="David" w:hint="cs"/>
                  <w:rtl/>
                  <w:lang w:eastAsia="he-IL"/>
                </w:rPr>
                <w:t>29/01/2015</w:t>
              </w:r>
            </w:ins>
          </w:p>
        </w:tc>
        <w:tc>
          <w:tcPr>
            <w:tcW w:w="0" w:type="auto"/>
          </w:tcPr>
          <w:p w14:paraId="334A6F62" w14:textId="5DF4D0C7" w:rsidR="009C16A9" w:rsidRPr="00DC1615" w:rsidRDefault="006C4CFE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5-01-29T16:2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961" w:type="dxa"/>
          </w:tcPr>
          <w:p w14:paraId="334A6F63" w14:textId="013AFD87" w:rsidR="009C16A9" w:rsidRPr="00DC1615" w:rsidRDefault="006C4CFE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5-01-29T16:2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953" w:type="dxa"/>
          </w:tcPr>
          <w:p w14:paraId="334A6F64" w14:textId="09D13FD3" w:rsidR="009C16A9" w:rsidRPr="00DC1615" w:rsidRDefault="006C4CFE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5-01-29T16:23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  <w:tr w:rsidR="009C16A9" w:rsidRPr="00DC1615" w14:paraId="334A6F6A" w14:textId="77777777" w:rsidTr="00BB11EE">
        <w:trPr>
          <w:trHeight w:val="371"/>
        </w:trPr>
        <w:tc>
          <w:tcPr>
            <w:tcW w:w="1102" w:type="dxa"/>
          </w:tcPr>
          <w:p w14:paraId="334A6F66" w14:textId="31524581" w:rsidR="009C16A9" w:rsidRPr="00DC1615" w:rsidRDefault="005B68E5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5-03-01T17:28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334A6F67" w14:textId="3C4131D7" w:rsidR="009C16A9" w:rsidRPr="00DC1615" w:rsidRDefault="005B68E5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5-03-01T17:2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961" w:type="dxa"/>
          </w:tcPr>
          <w:p w14:paraId="334A6F68" w14:textId="0C5844C1" w:rsidR="009C16A9" w:rsidRPr="00DC1615" w:rsidRDefault="005B68E5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5-03-01T17:2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953" w:type="dxa"/>
          </w:tcPr>
          <w:p w14:paraId="334A6F69" w14:textId="31EF2020" w:rsidR="009C16A9" w:rsidRPr="00DC1615" w:rsidRDefault="005B68E5" w:rsidP="00B8350C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5-03-01T17:27:00Z">
              <w:r>
                <w:rPr>
                  <w:rFonts w:cs="David" w:hint="cs"/>
                  <w:rtl/>
                  <w:lang w:eastAsia="he-IL"/>
                </w:rPr>
                <w:t>הוספת כפתור להצגת תדפיס מפגש</w:t>
              </w:r>
            </w:ins>
          </w:p>
        </w:tc>
      </w:tr>
      <w:tr w:rsidR="00C247A1" w:rsidRPr="00DC1615" w14:paraId="2A0458D8" w14:textId="77777777" w:rsidTr="00BB11EE">
        <w:trPr>
          <w:trHeight w:val="371"/>
          <w:ins w:id="12" w:author="Langer, Hagai" w:date="2015-03-24T16:42:00Z"/>
        </w:trPr>
        <w:tc>
          <w:tcPr>
            <w:tcW w:w="1102" w:type="dxa"/>
          </w:tcPr>
          <w:p w14:paraId="40C4C869" w14:textId="03D10CF2" w:rsidR="00C247A1" w:rsidRDefault="00C247A1" w:rsidP="00B8350C">
            <w:pPr>
              <w:spacing w:before="100" w:after="40" w:line="360" w:lineRule="auto"/>
              <w:rPr>
                <w:ins w:id="13" w:author="Langer, Hagai" w:date="2015-03-24T16:42:00Z"/>
                <w:rFonts w:cs="David"/>
                <w:rtl/>
                <w:lang w:eastAsia="he-IL"/>
              </w:rPr>
            </w:pPr>
            <w:ins w:id="14" w:author="Langer, Hagai" w:date="2015-03-24T16:42:00Z">
              <w:r>
                <w:rPr>
                  <w:rFonts w:cs="David" w:hint="cs"/>
                  <w:rtl/>
                  <w:lang w:eastAsia="he-IL"/>
                </w:rPr>
                <w:t>24/03/2015</w:t>
              </w:r>
            </w:ins>
          </w:p>
        </w:tc>
        <w:tc>
          <w:tcPr>
            <w:tcW w:w="0" w:type="auto"/>
          </w:tcPr>
          <w:p w14:paraId="58494699" w14:textId="05EA556B" w:rsidR="00C247A1" w:rsidRDefault="00C247A1" w:rsidP="00B8350C">
            <w:pPr>
              <w:spacing w:before="100" w:after="40" w:line="360" w:lineRule="auto"/>
              <w:rPr>
                <w:ins w:id="15" w:author="Langer, Hagai" w:date="2015-03-24T16:42:00Z"/>
                <w:rFonts w:cs="David"/>
                <w:rtl/>
                <w:lang w:eastAsia="he-IL"/>
              </w:rPr>
            </w:pPr>
            <w:ins w:id="16" w:author="Langer, Hagai" w:date="2015-03-24T16:4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961" w:type="dxa"/>
          </w:tcPr>
          <w:p w14:paraId="0E264F59" w14:textId="476A0570" w:rsidR="00C247A1" w:rsidRDefault="00C247A1" w:rsidP="00B8350C">
            <w:pPr>
              <w:spacing w:before="100" w:after="40" w:line="360" w:lineRule="auto"/>
              <w:rPr>
                <w:ins w:id="17" w:author="Langer, Hagai" w:date="2015-03-24T16:42:00Z"/>
                <w:rFonts w:cs="David"/>
                <w:rtl/>
                <w:lang w:eastAsia="he-IL"/>
              </w:rPr>
            </w:pPr>
            <w:ins w:id="18" w:author="Langer, Hagai" w:date="2015-03-24T16:42:00Z">
              <w:r>
                <w:rPr>
                  <w:rFonts w:cs="David" w:hint="cs"/>
                  <w:rtl/>
                  <w:lang w:eastAsia="he-IL"/>
                </w:rPr>
                <w:t xml:space="preserve">חגי </w:t>
              </w:r>
            </w:ins>
            <w:ins w:id="19" w:author="Langer, Hagai" w:date="2015-03-24T16:43:00Z">
              <w:r>
                <w:rPr>
                  <w:rFonts w:cs="David" w:hint="cs"/>
                  <w:rtl/>
                  <w:lang w:eastAsia="he-IL"/>
                </w:rPr>
                <w:t>לנגר</w:t>
              </w:r>
            </w:ins>
          </w:p>
        </w:tc>
        <w:tc>
          <w:tcPr>
            <w:tcW w:w="3953" w:type="dxa"/>
          </w:tcPr>
          <w:p w14:paraId="6EBED528" w14:textId="252CE7B1" w:rsidR="00C247A1" w:rsidRDefault="0018582C" w:rsidP="00B8350C">
            <w:pPr>
              <w:spacing w:before="100" w:after="40" w:line="360" w:lineRule="auto"/>
              <w:rPr>
                <w:ins w:id="20" w:author="Langer, Hagai" w:date="2015-03-24T16:42:00Z"/>
                <w:rFonts w:cs="David"/>
                <w:rtl/>
                <w:lang w:eastAsia="he-IL"/>
              </w:rPr>
            </w:pPr>
            <w:ins w:id="21" w:author="Langer, Hagai" w:date="2015-03-24T16:44:00Z">
              <w:r>
                <w:rPr>
                  <w:rFonts w:cs="David" w:hint="cs"/>
                  <w:rtl/>
                  <w:lang w:eastAsia="he-IL"/>
                </w:rPr>
                <w:t>הוספת שדה שעת ביצוע בפועל ומשתמש מבצע בפועל</w:t>
              </w:r>
            </w:ins>
            <w:ins w:id="22" w:author="Langer, Hagai" w:date="2015-03-25T11:58:00Z">
              <w:r w:rsidR="00F400A8">
                <w:rPr>
                  <w:rFonts w:cs="David" w:hint="cs"/>
                  <w:rtl/>
                  <w:lang w:eastAsia="he-IL"/>
                </w:rPr>
                <w:t xml:space="preserve">, </w:t>
              </w:r>
              <w:r w:rsidR="00F400A8"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</w:p>
        </w:tc>
      </w:tr>
    </w:tbl>
    <w:p w14:paraId="334A6F6B" w14:textId="77777777" w:rsidR="005377B8" w:rsidRDefault="005377B8" w:rsidP="00B8350C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57C5A007" w14:textId="522E3BCA" w:rsidR="00BB11EE" w:rsidRPr="00782D6B" w:rsidRDefault="00BB11EE" w:rsidP="00B8350C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782D6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418" w:type="dxa"/>
        <w:tblInd w:w="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9"/>
        <w:gridCol w:w="1752"/>
        <w:gridCol w:w="2278"/>
        <w:gridCol w:w="2149"/>
      </w:tblGrid>
      <w:tr w:rsidR="00BB11EE" w:rsidRPr="00782D6B" w14:paraId="02D1E0F8" w14:textId="77777777" w:rsidTr="00BB11EE">
        <w:trPr>
          <w:trHeight w:val="371"/>
        </w:trPr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91B06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 w:rsidRPr="00782D6B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E9BAF" w14:textId="77777777" w:rsidR="00BB11EE" w:rsidRPr="00782D6B" w:rsidRDefault="00BB11EE" w:rsidP="00B8350C">
            <w:pPr>
              <w:spacing w:before="100" w:after="40" w:line="360" w:lineRule="auto"/>
              <w:rPr>
                <w:rFonts w:ascii="Calibri" w:eastAsiaTheme="minorHAnsi" w:hAnsi="Calibri" w:cs="David"/>
                <w:b/>
                <w:bCs/>
                <w:sz w:val="22"/>
                <w:szCs w:val="22"/>
                <w:lang w:eastAsia="he-IL"/>
              </w:rPr>
            </w:pPr>
            <w:r w:rsidRPr="00782D6B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74EA2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 w:rsidRPr="00782D6B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7052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 w:rsidRPr="00782D6B"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BB11EE" w14:paraId="13B422C1" w14:textId="77777777" w:rsidTr="00BB11EE">
        <w:trPr>
          <w:trHeight w:val="415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66941" w14:textId="77777777" w:rsidR="00BB11EE" w:rsidRPr="00BB11EE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 w:rsidRPr="00BB11EE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30/9/2014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C5BE" w14:textId="77777777" w:rsidR="00BB11EE" w:rsidRPr="00BB11EE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rtl/>
                <w:lang w:eastAsia="he-IL"/>
              </w:rPr>
            </w:pPr>
            <w:r w:rsidRPr="00BB11EE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EEFC7" w14:textId="77777777" w:rsidR="00BB11EE" w:rsidRPr="00BB11EE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rtl/>
                <w:lang w:eastAsia="he-IL"/>
              </w:rPr>
            </w:pPr>
            <w:r w:rsidRPr="00BB11EE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728B" w14:textId="77777777" w:rsidR="00BB11EE" w:rsidRPr="00BB11EE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rtl/>
                <w:lang w:eastAsia="he-IL"/>
              </w:rPr>
            </w:pPr>
            <w:r w:rsidRPr="00BB11EE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 xml:space="preserve">מנהלת תחום </w:t>
            </w:r>
          </w:p>
        </w:tc>
      </w:tr>
      <w:tr w:rsidR="00BB11EE" w:rsidRPr="00782D6B" w14:paraId="34AD2D5C" w14:textId="77777777" w:rsidTr="00BB11EE">
        <w:trPr>
          <w:trHeight w:val="431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A4CB6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BB36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3B8F9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BDE54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BB11EE" w:rsidRPr="00782D6B" w14:paraId="5D80B787" w14:textId="77777777" w:rsidTr="00BB11EE">
        <w:trPr>
          <w:trHeight w:val="431"/>
        </w:trPr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1EB06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45C2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F1A1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7246" w14:textId="77777777" w:rsidR="00BB11EE" w:rsidRPr="00782D6B" w:rsidRDefault="00BB11EE" w:rsidP="00B8350C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34A6F6C" w14:textId="77777777" w:rsidR="004E288D" w:rsidRDefault="004E288D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70FF543" w14:textId="48D525DC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547A6C2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9F9D62A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B181B59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94191B4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9F272EE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42422FB" w14:textId="77777777" w:rsidR="00BB11EE" w:rsidRDefault="00BB11EE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4A6F6D" w14:textId="77777777" w:rsidR="005377B8" w:rsidRPr="006C739F" w:rsidRDefault="005377B8" w:rsidP="00B8350C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34A6F6E" w14:textId="77777777" w:rsidR="005377B8" w:rsidRDefault="005377B8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4A6F6F" w14:textId="77777777" w:rsidR="005377B8" w:rsidRPr="0032012A" w:rsidRDefault="0032012A" w:rsidP="00B8350C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32012A">
        <w:rPr>
          <w:rFonts w:cs="David" w:hint="cs"/>
          <w:rtl/>
          <w:lang w:eastAsia="he-IL"/>
        </w:rPr>
        <w:t>עדכון נתוני מטופל.</w:t>
      </w:r>
    </w:p>
    <w:p w14:paraId="334A6F70" w14:textId="77777777" w:rsidR="005377B8" w:rsidRDefault="005377B8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4A6F71" w14:textId="77777777" w:rsidR="002126CE" w:rsidRPr="0032012A" w:rsidRDefault="0032012A" w:rsidP="00B8350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במסגרת </w:t>
      </w:r>
      <w:r w:rsidR="002126CE">
        <w:rPr>
          <w:rFonts w:cs="David" w:hint="cs"/>
          <w:rtl/>
          <w:lang w:eastAsia="he-IL"/>
        </w:rPr>
        <w:t xml:space="preserve">תהליך דרישות רוחביות לתיעוד מידע </w:t>
      </w:r>
      <w:r w:rsidR="009F78D2">
        <w:rPr>
          <w:rFonts w:cs="David" w:hint="cs"/>
          <w:rtl/>
          <w:lang w:eastAsia="he-IL"/>
        </w:rPr>
        <w:t xml:space="preserve">רפואי, </w:t>
      </w:r>
      <w:r w:rsidR="002126CE">
        <w:rPr>
          <w:rFonts w:cs="David" w:hint="cs"/>
          <w:rtl/>
          <w:lang w:eastAsia="he-IL"/>
        </w:rPr>
        <w:t xml:space="preserve">ישנם שדות </w:t>
      </w:r>
      <w:r w:rsidR="009F78D2">
        <w:rPr>
          <w:rFonts w:cs="David" w:hint="cs"/>
          <w:rtl/>
          <w:lang w:eastAsia="he-IL"/>
        </w:rPr>
        <w:t xml:space="preserve">אשר מתעדים </w:t>
      </w:r>
      <w:r w:rsidR="00ED3684">
        <w:rPr>
          <w:rFonts w:cs="David" w:hint="cs"/>
          <w:rtl/>
          <w:lang w:eastAsia="he-IL"/>
        </w:rPr>
        <w:t xml:space="preserve">את </w:t>
      </w:r>
      <w:r w:rsidR="009F78D2">
        <w:rPr>
          <w:rFonts w:cs="David" w:hint="cs"/>
          <w:rtl/>
          <w:lang w:eastAsia="he-IL"/>
        </w:rPr>
        <w:t xml:space="preserve">פרטי </w:t>
      </w:r>
      <w:r w:rsidR="00ED3684">
        <w:rPr>
          <w:rFonts w:cs="David" w:hint="cs"/>
          <w:rtl/>
          <w:lang w:eastAsia="he-IL"/>
        </w:rPr>
        <w:t>המטופל ונדרשים להיות</w:t>
      </w:r>
      <w:r w:rsidR="002126CE">
        <w:rPr>
          <w:rFonts w:cs="David" w:hint="cs"/>
          <w:rtl/>
          <w:lang w:eastAsia="he-IL"/>
        </w:rPr>
        <w:t xml:space="preserve"> פתוחים להזנה ועדכון</w:t>
      </w:r>
      <w:r w:rsidR="009F78D2">
        <w:rPr>
          <w:rFonts w:cs="David" w:hint="cs"/>
          <w:rtl/>
          <w:lang w:eastAsia="he-IL"/>
        </w:rPr>
        <w:t xml:space="preserve"> ע"י המשתמש</w:t>
      </w:r>
      <w:r w:rsidR="002126CE">
        <w:rPr>
          <w:rFonts w:cs="David" w:hint="cs"/>
          <w:rtl/>
          <w:lang w:eastAsia="he-IL"/>
        </w:rPr>
        <w:t>,</w:t>
      </w:r>
      <w:r w:rsidR="009F78D2">
        <w:rPr>
          <w:rFonts w:cs="David" w:hint="cs"/>
          <w:rtl/>
          <w:lang w:eastAsia="he-IL"/>
        </w:rPr>
        <w:t xml:space="preserve"> </w:t>
      </w:r>
      <w:r w:rsidR="002126CE">
        <w:rPr>
          <w:rFonts w:cs="David" w:hint="cs"/>
          <w:rtl/>
          <w:lang w:eastAsia="he-IL"/>
        </w:rPr>
        <w:t>מסמך זה מגדיר שדות אלו.</w:t>
      </w:r>
    </w:p>
    <w:p w14:paraId="334A6F72" w14:textId="77777777" w:rsidR="005377B8" w:rsidRDefault="00E937AB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34A6F73" w14:textId="77777777" w:rsidR="00E937AB" w:rsidRDefault="00D34CF8" w:rsidP="00B8350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דרך מסך</w:t>
      </w:r>
      <w:r w:rsidR="00C87B12">
        <w:rPr>
          <w:rFonts w:cs="David" w:hint="cs"/>
          <w:rtl/>
          <w:lang w:eastAsia="he-IL"/>
        </w:rPr>
        <w:t xml:space="preserve"> זה ניתן לעדכן נתוני</w:t>
      </w:r>
      <w:r w:rsidR="001503C2">
        <w:rPr>
          <w:rFonts w:cs="David" w:hint="cs"/>
          <w:rtl/>
          <w:lang w:eastAsia="he-IL"/>
        </w:rPr>
        <w:t>ם</w:t>
      </w:r>
      <w:r w:rsidR="00C87B12">
        <w:rPr>
          <w:rFonts w:cs="David" w:hint="cs"/>
          <w:rtl/>
          <w:lang w:eastAsia="he-IL"/>
        </w:rPr>
        <w:t xml:space="preserve"> מסוי</w:t>
      </w:r>
      <w:r>
        <w:rPr>
          <w:rFonts w:cs="David" w:hint="cs"/>
          <w:rtl/>
          <w:lang w:eastAsia="he-IL"/>
        </w:rPr>
        <w:t>מים אודות המטופל.</w:t>
      </w:r>
    </w:p>
    <w:p w14:paraId="334A6F74" w14:textId="77777777" w:rsidR="00D34CF8" w:rsidRDefault="00D34CF8" w:rsidP="00B8350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נתוני שדות פרטי התקשרות ויחידת משנה(ידנית) מגיעים ממשק </w:t>
      </w:r>
      <w:proofErr w:type="spellStart"/>
      <w:r>
        <w:rPr>
          <w:rFonts w:cs="David" w:hint="cs"/>
          <w:rtl/>
          <w:lang w:eastAsia="he-IL"/>
        </w:rPr>
        <w:t>משא"</w:t>
      </w:r>
      <w:r w:rsidR="0021374C">
        <w:rPr>
          <w:rFonts w:cs="David" w:hint="cs"/>
          <w:rtl/>
          <w:lang w:eastAsia="he-IL"/>
        </w:rPr>
        <w:t>ן</w:t>
      </w:r>
      <w:proofErr w:type="spellEnd"/>
      <w:r w:rsidR="0021374C">
        <w:rPr>
          <w:rFonts w:cs="David" w:hint="cs"/>
          <w:rtl/>
          <w:lang w:eastAsia="he-IL"/>
        </w:rPr>
        <w:t xml:space="preserve"> ובנוסף</w:t>
      </w:r>
      <w:r>
        <w:rPr>
          <w:rFonts w:cs="David" w:hint="cs"/>
          <w:rtl/>
          <w:lang w:eastAsia="he-IL"/>
        </w:rPr>
        <w:t xml:space="preserve"> יתועדו במערכת כשדות נפרדים</w:t>
      </w:r>
      <w:r w:rsidR="009F78D2">
        <w:rPr>
          <w:rFonts w:cs="David" w:hint="cs"/>
          <w:rtl/>
          <w:lang w:eastAsia="he-IL"/>
        </w:rPr>
        <w:t xml:space="preserve"> בנתוני המטופל</w:t>
      </w:r>
      <w:r w:rsidR="0021374C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כמו כן שדות פרטי מפקד אינם מגיעים ממשק </w:t>
      </w:r>
      <w:proofErr w:type="spellStart"/>
      <w:r>
        <w:rPr>
          <w:rFonts w:cs="David" w:hint="cs"/>
          <w:rtl/>
          <w:lang w:eastAsia="he-IL"/>
        </w:rPr>
        <w:t>משא"ן</w:t>
      </w:r>
      <w:proofErr w:type="spellEnd"/>
      <w:r>
        <w:rPr>
          <w:rFonts w:cs="David" w:hint="cs"/>
          <w:rtl/>
          <w:lang w:eastAsia="he-IL"/>
        </w:rPr>
        <w:t xml:space="preserve"> ויתועדו אך ורק במערכת בשדות ייעודיים לכך.</w:t>
      </w:r>
    </w:p>
    <w:p w14:paraId="334A6F75" w14:textId="77777777" w:rsidR="0021374C" w:rsidRDefault="0021374C" w:rsidP="00B8350C">
      <w:pPr>
        <w:spacing w:line="360" w:lineRule="auto"/>
        <w:ind w:left="804"/>
        <w:jc w:val="both"/>
        <w:rPr>
          <w:ins w:id="23" w:author="Langer, Hagai" w:date="2015-03-01T17:30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יוכל להזין ולעדכן נתונים אלו.</w:t>
      </w:r>
    </w:p>
    <w:p w14:paraId="0ED286D3" w14:textId="6E89E116" w:rsidR="00FD367F" w:rsidRPr="003B763A" w:rsidDel="00FD367F" w:rsidRDefault="00FD367F" w:rsidP="00FD367F">
      <w:pPr>
        <w:spacing w:line="360" w:lineRule="auto"/>
        <w:ind w:left="804"/>
        <w:jc w:val="both"/>
        <w:rPr>
          <w:del w:id="24" w:author="Langer, Hagai" w:date="2015-03-01T17:31:00Z"/>
          <w:rFonts w:cs="David"/>
          <w:rtl/>
          <w:lang w:eastAsia="he-IL"/>
        </w:rPr>
      </w:pPr>
      <w:ins w:id="25" w:author="Langer, Hagai" w:date="2015-03-01T17:31:00Z">
        <w:r>
          <w:rPr>
            <w:rFonts w:asciiTheme="majorBidi" w:hAnsiTheme="majorBidi" w:cs="David" w:hint="cs"/>
            <w:rtl/>
          </w:rPr>
          <w:t xml:space="preserve">המסך </w:t>
        </w:r>
      </w:ins>
      <w:ins w:id="26" w:author="Langer, Hagai" w:date="2015-03-01T17:32:00Z">
        <w:r>
          <w:rPr>
            <w:rFonts w:asciiTheme="majorBidi" w:hAnsiTheme="majorBidi" w:cs="David" w:hint="cs"/>
            <w:rtl/>
          </w:rPr>
          <w:t>יציג</w:t>
        </w:r>
      </w:ins>
      <w:ins w:id="27" w:author="Langer, Hagai" w:date="2015-03-01T17:31:00Z">
        <w:r>
          <w:rPr>
            <w:rFonts w:asciiTheme="majorBidi" w:hAnsiTheme="majorBidi" w:cs="David" w:hint="cs"/>
            <w:rtl/>
          </w:rPr>
          <w:t xml:space="preserve"> את הנתונים האחרונים שהוזנו במפגש </w:t>
        </w:r>
        <w:proofErr w:type="spellStart"/>
        <w:r>
          <w:rPr>
            <w:rFonts w:asciiTheme="majorBidi" w:hAnsiTheme="majorBidi" w:cs="David" w:hint="cs"/>
            <w:rtl/>
          </w:rPr>
          <w:t>האחרון</w:t>
        </w:r>
        <w:r>
          <w:rPr>
            <w:rFonts w:cs="David" w:hint="cs"/>
            <w:rtl/>
            <w:lang w:eastAsia="he-IL"/>
          </w:rPr>
          <w:t>.</w:t>
        </w:r>
      </w:ins>
    </w:p>
    <w:p w14:paraId="334A6F76" w14:textId="77777777" w:rsidR="00150585" w:rsidRDefault="0001204D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</w:t>
      </w:r>
      <w:proofErr w:type="spellEnd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/תפריטים מפעילים</w:t>
      </w:r>
    </w:p>
    <w:tbl>
      <w:tblPr>
        <w:tblStyle w:val="TableGrid"/>
        <w:bidiVisual/>
        <w:tblW w:w="0" w:type="auto"/>
        <w:tblInd w:w="802" w:type="dxa"/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B552ED" w:rsidRPr="004F5A9F" w14:paraId="334A6F7A" w14:textId="77777777" w:rsidTr="00B8350C">
        <w:tc>
          <w:tcPr>
            <w:tcW w:w="1107" w:type="dxa"/>
            <w:shd w:val="clear" w:color="auto" w:fill="F2F2F2" w:themeFill="background1" w:themeFillShade="F2"/>
          </w:tcPr>
          <w:p w14:paraId="334A6F77" w14:textId="77777777" w:rsidR="00B552ED" w:rsidRPr="004F5A9F" w:rsidRDefault="00B552ED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34A6F78" w14:textId="77777777" w:rsidR="00B552ED" w:rsidRPr="004F5A9F" w:rsidRDefault="00B552ED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14:paraId="334A6F79" w14:textId="77777777" w:rsidR="00B552ED" w:rsidRPr="004F5A9F" w:rsidRDefault="00B552ED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552ED" w:rsidRPr="00BE30F2" w14:paraId="334A6F7E" w14:textId="77777777" w:rsidTr="00B8350C">
        <w:tc>
          <w:tcPr>
            <w:tcW w:w="1107" w:type="dxa"/>
          </w:tcPr>
          <w:p w14:paraId="334A6F7B" w14:textId="77777777" w:rsidR="00B552ED" w:rsidRDefault="00B552ED" w:rsidP="00B8350C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334A6F7C" w14:textId="77777777" w:rsidR="00B552ED" w:rsidRDefault="00B552ED" w:rsidP="00B8350C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3437" w:type="dxa"/>
          </w:tcPr>
          <w:p w14:paraId="334A6F7D" w14:textId="77777777" w:rsidR="00B552ED" w:rsidRPr="00BE30F2" w:rsidRDefault="00B552ED" w:rsidP="00B8350C">
            <w:pPr>
              <w:spacing w:before="40" w:after="40" w:line="360" w:lineRule="auto"/>
              <w:rPr>
                <w:rFonts w:cs="David"/>
                <w:highlight w:val="yellow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דרך מסך זה ישנה גישה למסך באמצעות מבטו עדכון נתוני מטופל</w:t>
            </w:r>
            <w:r w:rsidR="00C07CC0"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14:paraId="334A6F7F" w14:textId="77777777" w:rsidR="00150585" w:rsidRDefault="0001204D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802" w:type="dxa"/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835447" w:rsidRPr="004F5A9F" w14:paraId="334A6F83" w14:textId="77777777" w:rsidTr="00B8350C">
        <w:tc>
          <w:tcPr>
            <w:tcW w:w="1107" w:type="dxa"/>
            <w:shd w:val="clear" w:color="auto" w:fill="F2F2F2" w:themeFill="background1" w:themeFillShade="F2"/>
          </w:tcPr>
          <w:p w14:paraId="334A6F80" w14:textId="77777777" w:rsidR="00835447" w:rsidRPr="004F5A9F" w:rsidRDefault="00835447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34A6F81" w14:textId="77777777" w:rsidR="00835447" w:rsidRPr="004F5A9F" w:rsidRDefault="00835447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14:paraId="334A6F82" w14:textId="77777777" w:rsidR="00835447" w:rsidRPr="004F5A9F" w:rsidRDefault="00835447" w:rsidP="00B8350C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835447" w:rsidRPr="00BE30F2" w14:paraId="334A6F87" w14:textId="77777777" w:rsidTr="00B8350C">
        <w:tc>
          <w:tcPr>
            <w:tcW w:w="1107" w:type="dxa"/>
          </w:tcPr>
          <w:p w14:paraId="334A6F84" w14:textId="77777777" w:rsidR="00835447" w:rsidRDefault="00835447" w:rsidP="00B8350C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98</w:t>
            </w:r>
          </w:p>
        </w:tc>
        <w:tc>
          <w:tcPr>
            <w:tcW w:w="2871" w:type="dxa"/>
          </w:tcPr>
          <w:p w14:paraId="334A6F85" w14:textId="77777777" w:rsidR="00835447" w:rsidRDefault="00835447" w:rsidP="00B8350C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שינויים</w:t>
            </w:r>
          </w:p>
        </w:tc>
        <w:tc>
          <w:tcPr>
            <w:tcW w:w="3437" w:type="dxa"/>
          </w:tcPr>
          <w:p w14:paraId="334A6F86" w14:textId="77777777" w:rsidR="00835447" w:rsidRPr="00BE30F2" w:rsidRDefault="00835447" w:rsidP="00B8350C">
            <w:pPr>
              <w:spacing w:before="40" w:after="40" w:line="360" w:lineRule="auto"/>
              <w:rPr>
                <w:rFonts w:cs="David"/>
                <w:highlight w:val="yellow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דרך מסך זה המשתמש יוכל לצפות בהיסטוריית שינויים השדות.</w:t>
            </w:r>
          </w:p>
        </w:tc>
      </w:tr>
    </w:tbl>
    <w:p w14:paraId="334A6F88" w14:textId="77777777" w:rsidR="00150585" w:rsidRDefault="0001204D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34A6F89" w14:textId="77777777" w:rsidR="00B5736E" w:rsidRPr="00764162" w:rsidRDefault="00764162" w:rsidP="00B8350C">
      <w:pPr>
        <w:spacing w:line="360" w:lineRule="auto"/>
        <w:ind w:left="84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14:paraId="334A6F8A" w14:textId="77777777" w:rsidR="003821A2" w:rsidRPr="00B13F07" w:rsidRDefault="00B13F07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334A6F8B" w14:textId="4864EB2C" w:rsidR="00150585" w:rsidRPr="00150585" w:rsidRDefault="00D21E45" w:rsidP="00B8350C">
      <w:pPr>
        <w:spacing w:line="360" w:lineRule="auto"/>
        <w:rPr>
          <w:lang w:eastAsia="he-IL"/>
        </w:rPr>
      </w:pPr>
      <w:del w:id="28" w:author="Langer, Hagai" w:date="2015-03-01T17:29:00Z">
        <w:r w:rsidDel="005B68E5">
          <w:rPr>
            <w:noProof/>
          </w:rPr>
          <w:lastRenderedPageBreak/>
          <w:drawing>
            <wp:inline distT="0" distB="0" distL="0" distR="0" wp14:anchorId="334A7059" wp14:editId="3443CCE6">
              <wp:extent cx="5695950" cy="4619625"/>
              <wp:effectExtent l="0" t="0" r="0" b="9525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5950" cy="46196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29" w:author="Langer, Hagai" w:date="2015-03-01T17:29:00Z">
        <w:r w:rsidR="005B68E5">
          <w:rPr>
            <w:noProof/>
          </w:rPr>
          <w:lastRenderedPageBreak/>
          <w:drawing>
            <wp:inline distT="0" distB="0" distL="0" distR="0" wp14:anchorId="629ED132" wp14:editId="01CC5FAF">
              <wp:extent cx="5695950" cy="4619625"/>
              <wp:effectExtent l="0" t="0" r="0" b="952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5950" cy="46196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34A6F8C" w14:textId="77777777" w:rsidR="004E288D" w:rsidRDefault="004E288D" w:rsidP="00B8350C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334A6F8D" w14:textId="77777777" w:rsidR="004E288D" w:rsidRDefault="00B054CA" w:rsidP="00B8350C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334A6F8F" w14:textId="77777777" w:rsidR="004E288D" w:rsidRPr="004E288D" w:rsidRDefault="004E288D" w:rsidP="00B8350C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334A6F90" w14:textId="77777777" w:rsidR="00D21E45" w:rsidRDefault="00D21E45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9137" w:type="dxa"/>
        <w:tblLook w:val="04A0" w:firstRow="1" w:lastRow="0" w:firstColumn="1" w:lastColumn="0" w:noHBand="0" w:noVBand="1"/>
      </w:tblPr>
      <w:tblGrid>
        <w:gridCol w:w="1375"/>
        <w:gridCol w:w="2016"/>
        <w:gridCol w:w="3223"/>
        <w:gridCol w:w="2523"/>
      </w:tblGrid>
      <w:tr w:rsidR="00883EC3" w:rsidRPr="008E1E9B" w14:paraId="334A6F95" w14:textId="77777777" w:rsidTr="005A34B8">
        <w:trPr>
          <w:trHeight w:val="310"/>
        </w:trPr>
        <w:tc>
          <w:tcPr>
            <w:tcW w:w="0" w:type="auto"/>
          </w:tcPr>
          <w:p w14:paraId="334A6F91" w14:textId="77777777" w:rsidR="00883EC3" w:rsidRPr="00883EC3" w:rsidRDefault="00883EC3" w:rsidP="00B8350C">
            <w:pPr>
              <w:pStyle w:val="ListParagraph"/>
              <w:spacing w:line="360" w:lineRule="auto"/>
              <w:ind w:left="360"/>
              <w:rPr>
                <w:rFonts w:cs="David"/>
                <w:b/>
                <w:bCs/>
                <w:rtl/>
                <w:lang w:eastAsia="he-IL"/>
              </w:rPr>
            </w:pPr>
            <w:r w:rsidRPr="00883EC3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33" w:type="dxa"/>
          </w:tcPr>
          <w:p w14:paraId="334A6F92" w14:textId="77777777" w:rsidR="00883EC3" w:rsidRPr="008E1E9B" w:rsidRDefault="00883EC3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23" w:type="dxa"/>
          </w:tcPr>
          <w:p w14:paraId="334A6F93" w14:textId="77777777" w:rsidR="00883EC3" w:rsidRPr="008E1E9B" w:rsidRDefault="00883EC3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23" w:type="dxa"/>
          </w:tcPr>
          <w:p w14:paraId="334A6F94" w14:textId="77777777" w:rsidR="00883EC3" w:rsidRPr="008E1E9B" w:rsidRDefault="00883EC3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883EC3" w:rsidRPr="009F0B6E" w14:paraId="334A6F9A" w14:textId="77777777" w:rsidTr="005A34B8">
        <w:trPr>
          <w:trHeight w:val="493"/>
        </w:trPr>
        <w:tc>
          <w:tcPr>
            <w:tcW w:w="0" w:type="auto"/>
          </w:tcPr>
          <w:p w14:paraId="334A6F96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שמור</w:t>
            </w:r>
          </w:p>
        </w:tc>
        <w:tc>
          <w:tcPr>
            <w:tcW w:w="1633" w:type="dxa"/>
          </w:tcPr>
          <w:p w14:paraId="334A6F97" w14:textId="77777777" w:rsidR="00883EC3" w:rsidRPr="009F0B6E" w:rsidRDefault="00883EC3" w:rsidP="00B8350C">
            <w:pPr>
              <w:spacing w:line="360" w:lineRule="auto"/>
              <w:jc w:val="center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4A705B" wp14:editId="334A705C">
                  <wp:extent cx="676275" cy="1619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334A6F98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שמירת הנתונים</w:t>
            </w:r>
            <w:r w:rsidR="003E4229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23" w:type="dxa"/>
          </w:tcPr>
          <w:p w14:paraId="334A6F99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שמור</w:t>
            </w:r>
          </w:p>
        </w:tc>
      </w:tr>
      <w:tr w:rsidR="00883EC3" w:rsidRPr="009F0B6E" w14:paraId="334A6F9F" w14:textId="77777777" w:rsidTr="005A34B8">
        <w:trPr>
          <w:trHeight w:val="343"/>
        </w:trPr>
        <w:tc>
          <w:tcPr>
            <w:tcW w:w="0" w:type="auto"/>
          </w:tcPr>
          <w:p w14:paraId="334A6F9B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היסטוריית שינויים</w:t>
            </w:r>
          </w:p>
        </w:tc>
        <w:tc>
          <w:tcPr>
            <w:tcW w:w="1633" w:type="dxa"/>
          </w:tcPr>
          <w:p w14:paraId="334A6F9C" w14:textId="77777777" w:rsidR="00883EC3" w:rsidRPr="009F0B6E" w:rsidRDefault="00883EC3" w:rsidP="00B8350C">
            <w:pPr>
              <w:spacing w:line="360" w:lineRule="auto"/>
              <w:jc w:val="center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4A705D" wp14:editId="334A705E">
                  <wp:extent cx="1133475" cy="1809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334A6F9D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במסך היסטוריית שינויים, ראה אפיון מסך "היסטוריית שינויים" קוד מסך</w:t>
            </w:r>
            <w:r w:rsidR="003E422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98.</w:t>
            </w:r>
          </w:p>
        </w:tc>
        <w:tc>
          <w:tcPr>
            <w:tcW w:w="2523" w:type="dxa"/>
          </w:tcPr>
          <w:p w14:paraId="334A6F9E" w14:textId="77777777" w:rsidR="00883EC3" w:rsidRPr="009F0B6E" w:rsidRDefault="00883EC3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היסטוריית שינויים</w:t>
            </w:r>
          </w:p>
        </w:tc>
      </w:tr>
      <w:tr w:rsidR="005B68E5" w:rsidRPr="009F0B6E" w14:paraId="4D6C1591" w14:textId="77777777" w:rsidTr="005A34B8">
        <w:trPr>
          <w:trHeight w:val="343"/>
          <w:ins w:id="30" w:author="Langer, Hagai" w:date="2015-03-01T17:29:00Z"/>
        </w:trPr>
        <w:tc>
          <w:tcPr>
            <w:tcW w:w="0" w:type="auto"/>
          </w:tcPr>
          <w:p w14:paraId="1E789A36" w14:textId="08D1B766" w:rsidR="005B68E5" w:rsidRDefault="005B68E5" w:rsidP="00B8350C">
            <w:pPr>
              <w:spacing w:line="360" w:lineRule="auto"/>
              <w:rPr>
                <w:ins w:id="31" w:author="Langer, Hagai" w:date="2015-03-01T17:29:00Z"/>
                <w:rFonts w:cs="David"/>
                <w:sz w:val="22"/>
                <w:szCs w:val="22"/>
                <w:rtl/>
                <w:lang w:eastAsia="he-IL"/>
              </w:rPr>
            </w:pPr>
            <w:commentRangeStart w:id="32"/>
            <w:ins w:id="33" w:author="Langer, Hagai" w:date="2015-03-01T17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33" w:type="dxa"/>
          </w:tcPr>
          <w:p w14:paraId="13C0BA53" w14:textId="33FDB436" w:rsidR="005B68E5" w:rsidRDefault="005B68E5" w:rsidP="00B8350C">
            <w:pPr>
              <w:spacing w:line="360" w:lineRule="auto"/>
              <w:jc w:val="center"/>
              <w:rPr>
                <w:ins w:id="34" w:author="Langer, Hagai" w:date="2015-03-01T17:29:00Z"/>
                <w:noProof/>
              </w:rPr>
            </w:pPr>
            <w:ins w:id="35" w:author="Langer, Hagai" w:date="2015-03-01T17:29:00Z">
              <w:r>
                <w:rPr>
                  <w:noProof/>
                </w:rPr>
                <w:drawing>
                  <wp:inline distT="0" distB="0" distL="0" distR="0" wp14:anchorId="59AAED23" wp14:editId="3144B5C2">
                    <wp:extent cx="629920" cy="198120"/>
                    <wp:effectExtent l="0" t="0" r="0" b="0"/>
                    <wp:docPr id="9" name="Picture 9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r:link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9920" cy="198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23" w:type="dxa"/>
          </w:tcPr>
          <w:p w14:paraId="63B8B82C" w14:textId="1E79F361" w:rsidR="005B68E5" w:rsidRPr="00FD367F" w:rsidRDefault="005B68E5" w:rsidP="00FD367F">
            <w:pPr>
              <w:spacing w:line="360" w:lineRule="auto"/>
              <w:rPr>
                <w:ins w:id="36" w:author="Langer, Hagai" w:date="2015-03-01T17:29:00Z"/>
                <w:rFonts w:cs="David"/>
                <w:rtl/>
                <w:lang w:eastAsia="he-IL"/>
              </w:rPr>
            </w:pPr>
            <w:ins w:id="37" w:author="Langer, Hagai" w:date="2015-03-01T17:29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 w:rsidRPr="00FD367F">
                <w:rPr>
                  <w:rFonts w:cs="David"/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 w:rsidRPr="00FD367F">
                <w:rPr>
                  <w:rFonts w:cs="David"/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 xml:space="preserve">של סיכום המפגש שבו ניתן </w:t>
              </w:r>
              <w:r w:rsidR="00FD367F">
                <w:rPr>
                  <w:rFonts w:cs="David" w:hint="cs"/>
                  <w:rtl/>
                  <w:lang w:eastAsia="he-IL"/>
                </w:rPr>
                <w:t>נוצר הרכיב</w:t>
              </w:r>
            </w:ins>
          </w:p>
        </w:tc>
        <w:tc>
          <w:tcPr>
            <w:tcW w:w="2523" w:type="dxa"/>
          </w:tcPr>
          <w:p w14:paraId="407E6EC3" w14:textId="3BFB684F" w:rsidR="005B68E5" w:rsidRPr="00FD367F" w:rsidRDefault="005B68E5" w:rsidP="00B8350C">
            <w:pPr>
              <w:spacing w:line="360" w:lineRule="auto"/>
              <w:rPr>
                <w:ins w:id="38" w:author="Langer, Hagai" w:date="2015-03-01T17:29:00Z"/>
                <w:rFonts w:cs="David"/>
                <w:rtl/>
                <w:lang w:eastAsia="he-IL"/>
              </w:rPr>
            </w:pPr>
            <w:ins w:id="39" w:author="Langer, Hagai" w:date="2015-03-01T17:29:00Z">
              <w:r w:rsidRPr="00FD367F">
                <w:rPr>
                  <w:rFonts w:cs="David" w:hint="cs"/>
                  <w:rtl/>
                  <w:lang w:eastAsia="he-IL"/>
                </w:rPr>
                <w:t>הצגת תדפיס מפגש</w:t>
              </w:r>
            </w:ins>
            <w:commentRangeEnd w:id="32"/>
            <w:ins w:id="40" w:author="Langer, Hagai" w:date="2015-03-01T17:32:00Z">
              <w:r w:rsidR="00724C4E">
                <w:rPr>
                  <w:rStyle w:val="CommentReference"/>
                  <w:rtl/>
                </w:rPr>
                <w:commentReference w:id="32"/>
              </w:r>
            </w:ins>
          </w:p>
        </w:tc>
      </w:tr>
    </w:tbl>
    <w:p w14:paraId="334A6FA0" w14:textId="77777777" w:rsidR="00D21E45" w:rsidRPr="00D21E45" w:rsidRDefault="00D21E45" w:rsidP="00B8350C">
      <w:pPr>
        <w:spacing w:line="360" w:lineRule="auto"/>
        <w:rPr>
          <w:lang w:eastAsia="he-IL"/>
        </w:rPr>
      </w:pPr>
    </w:p>
    <w:p w14:paraId="334A6FA1" w14:textId="77777777" w:rsidR="00243249" w:rsidRDefault="00B054CA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  <w:tblPrChange w:id="41" w:author="Langer, Hagai" w:date="2015-01-29T16:23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993"/>
        <w:gridCol w:w="809"/>
        <w:gridCol w:w="797"/>
        <w:gridCol w:w="1385"/>
        <w:gridCol w:w="787"/>
        <w:gridCol w:w="1398"/>
        <w:gridCol w:w="1443"/>
        <w:gridCol w:w="980"/>
        <w:gridCol w:w="773"/>
        <w:tblGridChange w:id="42">
          <w:tblGrid>
            <w:gridCol w:w="819"/>
            <w:gridCol w:w="174"/>
            <w:gridCol w:w="635"/>
            <w:gridCol w:w="174"/>
            <w:gridCol w:w="695"/>
            <w:gridCol w:w="102"/>
            <w:gridCol w:w="1003"/>
            <w:gridCol w:w="382"/>
            <w:gridCol w:w="455"/>
            <w:gridCol w:w="332"/>
            <w:gridCol w:w="628"/>
            <w:gridCol w:w="770"/>
            <w:gridCol w:w="673"/>
            <w:gridCol w:w="770"/>
            <w:gridCol w:w="921"/>
            <w:gridCol w:w="59"/>
            <w:gridCol w:w="773"/>
          </w:tblGrid>
        </w:tblGridChange>
      </w:tblGrid>
      <w:tr w:rsidR="00DF46F2" w:rsidRPr="008E1E9B" w14:paraId="334A6FAF" w14:textId="77777777" w:rsidTr="006C4CFE">
        <w:tc>
          <w:tcPr>
            <w:tcW w:w="819" w:type="dxa"/>
            <w:tcPrChange w:id="43" w:author="Langer, Hagai" w:date="2015-01-29T16:23:00Z">
              <w:tcPr>
                <w:tcW w:w="819" w:type="dxa"/>
              </w:tcPr>
            </w:tcPrChange>
          </w:tcPr>
          <w:p w14:paraId="334A6FA2" w14:textId="77777777" w:rsidR="00154548" w:rsidRPr="008E1E9B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09" w:type="dxa"/>
            <w:tcPrChange w:id="44" w:author="Langer, Hagai" w:date="2015-01-29T16:23:00Z">
              <w:tcPr>
                <w:tcW w:w="728" w:type="dxa"/>
                <w:gridSpan w:val="2"/>
              </w:tcPr>
            </w:tcPrChange>
          </w:tcPr>
          <w:p w14:paraId="334A6FA3" w14:textId="77777777" w:rsidR="00154548" w:rsidRPr="008E1E9B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9" w:type="dxa"/>
            <w:tcPrChange w:id="45" w:author="Langer, Hagai" w:date="2015-01-29T16:23:00Z">
              <w:tcPr>
                <w:tcW w:w="957" w:type="dxa"/>
                <w:gridSpan w:val="2"/>
              </w:tcPr>
            </w:tcPrChange>
          </w:tcPr>
          <w:p w14:paraId="334A6FA4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34A6FA5" w14:textId="77777777" w:rsidR="00154548" w:rsidRPr="00154548" w:rsidRDefault="00154548" w:rsidP="00B8350C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34A6FA6" w14:textId="77777777" w:rsidR="00154548" w:rsidRPr="00154548" w:rsidRDefault="00154548" w:rsidP="00B8350C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34A6FA7" w14:textId="77777777" w:rsidR="00154548" w:rsidRPr="00154548" w:rsidRDefault="00154548" w:rsidP="00B8350C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34A6FA8" w14:textId="77777777" w:rsidR="00154548" w:rsidRPr="008E1E9B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05" w:type="dxa"/>
            <w:tcPrChange w:id="46" w:author="Langer, Hagai" w:date="2015-01-29T16:23:00Z">
              <w:tcPr>
                <w:tcW w:w="1105" w:type="dxa"/>
                <w:gridSpan w:val="2"/>
              </w:tcPr>
            </w:tcPrChange>
          </w:tcPr>
          <w:p w14:paraId="334A6FA9" w14:textId="77777777" w:rsidR="00154548" w:rsidRPr="008E1E9B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37" w:type="dxa"/>
            <w:tcPrChange w:id="47" w:author="Langer, Hagai" w:date="2015-01-29T16:23:00Z">
              <w:tcPr>
                <w:tcW w:w="897" w:type="dxa"/>
                <w:gridSpan w:val="2"/>
              </w:tcPr>
            </w:tcPrChange>
          </w:tcPr>
          <w:p w14:paraId="334A6FAA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640" w:type="dxa"/>
            <w:tcPrChange w:id="48" w:author="Langer, Hagai" w:date="2015-01-29T16:23:00Z">
              <w:tcPr>
                <w:tcW w:w="876" w:type="dxa"/>
                <w:gridSpan w:val="2"/>
              </w:tcPr>
            </w:tcPrChange>
          </w:tcPr>
          <w:p w14:paraId="334A6FAB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43" w:type="dxa"/>
            <w:tcPrChange w:id="49" w:author="Langer, Hagai" w:date="2015-01-29T16:23:00Z">
              <w:tcPr>
                <w:tcW w:w="950" w:type="dxa"/>
                <w:gridSpan w:val="2"/>
              </w:tcPr>
            </w:tcPrChange>
          </w:tcPr>
          <w:p w14:paraId="334A6FAC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11" w:type="dxa"/>
            <w:tcPrChange w:id="50" w:author="Langer, Hagai" w:date="2015-01-29T16:23:00Z">
              <w:tcPr>
                <w:tcW w:w="2129" w:type="dxa"/>
                <w:gridSpan w:val="2"/>
              </w:tcPr>
            </w:tcPrChange>
          </w:tcPr>
          <w:p w14:paraId="334A6FAD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32" w:type="dxa"/>
            <w:tcPrChange w:id="51" w:author="Langer, Hagai" w:date="2015-01-29T16:23:00Z">
              <w:tcPr>
                <w:tcW w:w="904" w:type="dxa"/>
                <w:gridSpan w:val="2"/>
              </w:tcPr>
            </w:tcPrChange>
          </w:tcPr>
          <w:p w14:paraId="334A6FAE" w14:textId="77777777" w:rsidR="00154548" w:rsidRDefault="00154548" w:rsidP="00B8350C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E3836" w:rsidRPr="008E1E9B" w14:paraId="334A6FB9" w14:textId="77777777" w:rsidTr="006C4CFE">
        <w:tc>
          <w:tcPr>
            <w:tcW w:w="819" w:type="dxa"/>
            <w:tcPrChange w:id="52" w:author="Langer, Hagai" w:date="2015-01-29T16:23:00Z">
              <w:tcPr>
                <w:tcW w:w="819" w:type="dxa"/>
              </w:tcPr>
            </w:tcPrChange>
          </w:tcPr>
          <w:p w14:paraId="334A6FB0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רחוב</w:t>
            </w:r>
          </w:p>
        </w:tc>
        <w:tc>
          <w:tcPr>
            <w:tcW w:w="809" w:type="dxa"/>
            <w:tcPrChange w:id="53" w:author="Langer, Hagai" w:date="2015-01-29T16:23:00Z">
              <w:tcPr>
                <w:tcW w:w="728" w:type="dxa"/>
                <w:gridSpan w:val="2"/>
              </w:tcPr>
            </w:tcPrChange>
          </w:tcPr>
          <w:p w14:paraId="334A6FB1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54" w:author="Langer, Hagai" w:date="2015-01-29T16:23:00Z">
              <w:tcPr>
                <w:tcW w:w="957" w:type="dxa"/>
                <w:gridSpan w:val="2"/>
              </w:tcPr>
            </w:tcPrChange>
          </w:tcPr>
          <w:p w14:paraId="334A6FB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55" w:author="Langer, Hagai" w:date="2015-01-29T16:23:00Z">
              <w:tcPr>
                <w:tcW w:w="1105" w:type="dxa"/>
                <w:gridSpan w:val="2"/>
              </w:tcPr>
            </w:tcPrChange>
          </w:tcPr>
          <w:p w14:paraId="334A6FB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רחוב מגורי המטופל בטקסט חופשי</w:t>
            </w:r>
          </w:p>
        </w:tc>
        <w:tc>
          <w:tcPr>
            <w:tcW w:w="837" w:type="dxa"/>
            <w:tcPrChange w:id="56" w:author="Langer, Hagai" w:date="2015-01-29T16:23:00Z">
              <w:tcPr>
                <w:tcW w:w="897" w:type="dxa"/>
                <w:gridSpan w:val="2"/>
              </w:tcPr>
            </w:tcPrChange>
          </w:tcPr>
          <w:p w14:paraId="334A6FB4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57" w:author="Langer, Hagai" w:date="2015-01-29T16:23:00Z">
              <w:tcPr>
                <w:tcW w:w="876" w:type="dxa"/>
                <w:gridSpan w:val="2"/>
              </w:tcPr>
            </w:tcPrChange>
          </w:tcPr>
          <w:p w14:paraId="334A6FB5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58" w:author="Langer, Hagai" w:date="2015-01-29T16:23:00Z">
              <w:tcPr>
                <w:tcW w:w="950" w:type="dxa"/>
                <w:gridSpan w:val="2"/>
              </w:tcPr>
            </w:tcPrChange>
          </w:tcPr>
          <w:p w14:paraId="334A6FB6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59" w:author="Langer, Hagai" w:date="2015-01-29T16:23:00Z">
              <w:tcPr>
                <w:tcW w:w="2129" w:type="dxa"/>
                <w:gridSpan w:val="2"/>
              </w:tcPr>
            </w:tcPrChange>
          </w:tcPr>
          <w:p w14:paraId="334A6FB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60" w:author="Langer, Hagai" w:date="2015-01-29T16:23:00Z">
              <w:tcPr>
                <w:tcW w:w="904" w:type="dxa"/>
                <w:gridSpan w:val="2"/>
              </w:tcPr>
            </w:tcPrChange>
          </w:tcPr>
          <w:p w14:paraId="334A6FB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FE3836" w:rsidRPr="008E1E9B" w14:paraId="334A6FC6" w14:textId="77777777" w:rsidTr="006C4CFE">
        <w:tc>
          <w:tcPr>
            <w:tcW w:w="819" w:type="dxa"/>
            <w:tcPrChange w:id="61" w:author="Langer, Hagai" w:date="2015-01-29T16:23:00Z">
              <w:tcPr>
                <w:tcW w:w="819" w:type="dxa"/>
              </w:tcPr>
            </w:tcPrChange>
          </w:tcPr>
          <w:p w14:paraId="334A6FB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 בית</w:t>
            </w:r>
          </w:p>
        </w:tc>
        <w:tc>
          <w:tcPr>
            <w:tcW w:w="809" w:type="dxa"/>
            <w:tcPrChange w:id="62" w:author="Langer, Hagai" w:date="2015-01-29T16:23:00Z">
              <w:tcPr>
                <w:tcW w:w="728" w:type="dxa"/>
                <w:gridSpan w:val="2"/>
              </w:tcPr>
            </w:tcPrChange>
          </w:tcPr>
          <w:p w14:paraId="334A6FBB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63" w:author="Langer, Hagai" w:date="2015-01-29T16:23:00Z">
              <w:tcPr>
                <w:tcW w:w="957" w:type="dxa"/>
                <w:gridSpan w:val="2"/>
              </w:tcPr>
            </w:tcPrChange>
          </w:tcPr>
          <w:p w14:paraId="334A6FBC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64" w:author="Langer, Hagai" w:date="2015-01-29T16:23:00Z">
              <w:tcPr>
                <w:tcW w:w="1105" w:type="dxa"/>
                <w:gridSpan w:val="2"/>
              </w:tcPr>
            </w:tcPrChange>
          </w:tcPr>
          <w:p w14:paraId="334A6FBD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מספר הבית של המטופל</w:t>
            </w:r>
          </w:p>
          <w:p w14:paraId="334A6FBE" w14:textId="77777777" w:rsidR="007B3221" w:rsidRPr="009F0B6E" w:rsidRDefault="007B322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65" w:author="Langer, Hagai" w:date="2015-01-29T16:23:00Z">
              <w:tcPr>
                <w:tcW w:w="897" w:type="dxa"/>
                <w:gridSpan w:val="2"/>
              </w:tcPr>
            </w:tcPrChange>
          </w:tcPr>
          <w:p w14:paraId="334A6FBF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66" w:author="Langer, Hagai" w:date="2015-01-29T16:23:00Z">
              <w:tcPr>
                <w:tcW w:w="876" w:type="dxa"/>
                <w:gridSpan w:val="2"/>
              </w:tcPr>
            </w:tcPrChange>
          </w:tcPr>
          <w:p w14:paraId="334A6FC0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67" w:author="Langer, Hagai" w:date="2015-01-29T16:23:00Z">
              <w:tcPr>
                <w:tcW w:w="950" w:type="dxa"/>
                <w:gridSpan w:val="2"/>
              </w:tcPr>
            </w:tcPrChange>
          </w:tcPr>
          <w:p w14:paraId="334A6FC1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34A6FC2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 תווים</w:t>
            </w:r>
          </w:p>
          <w:p w14:paraId="334A6FC3" w14:textId="77777777" w:rsidR="00FE3836" w:rsidRPr="002A616F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11" w:type="dxa"/>
            <w:tcPrChange w:id="68" w:author="Langer, Hagai" w:date="2015-01-29T16:23:00Z">
              <w:tcPr>
                <w:tcW w:w="2129" w:type="dxa"/>
                <w:gridSpan w:val="2"/>
              </w:tcPr>
            </w:tcPrChange>
          </w:tcPr>
          <w:p w14:paraId="334A6FC4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69" w:author="Langer, Hagai" w:date="2015-01-29T16:23:00Z">
              <w:tcPr>
                <w:tcW w:w="904" w:type="dxa"/>
                <w:gridSpan w:val="2"/>
              </w:tcPr>
            </w:tcPrChange>
          </w:tcPr>
          <w:p w14:paraId="334A6FC5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FE3836" w:rsidRPr="008E1E9B" w14:paraId="334A6FD0" w14:textId="77777777" w:rsidTr="006C4CFE">
        <w:tc>
          <w:tcPr>
            <w:tcW w:w="819" w:type="dxa"/>
            <w:tcPrChange w:id="70" w:author="Langer, Hagai" w:date="2015-01-29T16:23:00Z">
              <w:tcPr>
                <w:tcW w:w="819" w:type="dxa"/>
              </w:tcPr>
            </w:tcPrChange>
          </w:tcPr>
          <w:p w14:paraId="334A6FC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 דירה</w:t>
            </w:r>
          </w:p>
        </w:tc>
        <w:tc>
          <w:tcPr>
            <w:tcW w:w="809" w:type="dxa"/>
            <w:tcPrChange w:id="71" w:author="Langer, Hagai" w:date="2015-01-29T16:23:00Z">
              <w:tcPr>
                <w:tcW w:w="728" w:type="dxa"/>
                <w:gridSpan w:val="2"/>
              </w:tcPr>
            </w:tcPrChange>
          </w:tcPr>
          <w:p w14:paraId="334A6FC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72" w:author="Langer, Hagai" w:date="2015-01-29T16:23:00Z">
              <w:tcPr>
                <w:tcW w:w="957" w:type="dxa"/>
                <w:gridSpan w:val="2"/>
              </w:tcPr>
            </w:tcPrChange>
          </w:tcPr>
          <w:p w14:paraId="334A6FC9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73" w:author="Langer, Hagai" w:date="2015-01-29T16:23:00Z">
              <w:tcPr>
                <w:tcW w:w="1105" w:type="dxa"/>
                <w:gridSpan w:val="2"/>
              </w:tcPr>
            </w:tcPrChange>
          </w:tcPr>
          <w:p w14:paraId="334A6FC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מספר הדירה של המטופל</w:t>
            </w:r>
          </w:p>
        </w:tc>
        <w:tc>
          <w:tcPr>
            <w:tcW w:w="837" w:type="dxa"/>
            <w:tcPrChange w:id="74" w:author="Langer, Hagai" w:date="2015-01-29T16:23:00Z">
              <w:tcPr>
                <w:tcW w:w="897" w:type="dxa"/>
                <w:gridSpan w:val="2"/>
              </w:tcPr>
            </w:tcPrChange>
          </w:tcPr>
          <w:p w14:paraId="334A6FCB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75" w:author="Langer, Hagai" w:date="2015-01-29T16:23:00Z">
              <w:tcPr>
                <w:tcW w:w="876" w:type="dxa"/>
                <w:gridSpan w:val="2"/>
              </w:tcPr>
            </w:tcPrChange>
          </w:tcPr>
          <w:p w14:paraId="334A6FCC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76" w:author="Langer, Hagai" w:date="2015-01-29T16:23:00Z">
              <w:tcPr>
                <w:tcW w:w="950" w:type="dxa"/>
                <w:gridSpan w:val="2"/>
              </w:tcPr>
            </w:tcPrChange>
          </w:tcPr>
          <w:p w14:paraId="334A6FCD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 תווים</w:t>
            </w:r>
          </w:p>
        </w:tc>
        <w:tc>
          <w:tcPr>
            <w:tcW w:w="1011" w:type="dxa"/>
            <w:tcPrChange w:id="77" w:author="Langer, Hagai" w:date="2015-01-29T16:23:00Z">
              <w:tcPr>
                <w:tcW w:w="2129" w:type="dxa"/>
                <w:gridSpan w:val="2"/>
              </w:tcPr>
            </w:tcPrChange>
          </w:tcPr>
          <w:p w14:paraId="334A6FCE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78" w:author="Langer, Hagai" w:date="2015-01-29T16:23:00Z">
              <w:tcPr>
                <w:tcW w:w="904" w:type="dxa"/>
                <w:gridSpan w:val="2"/>
              </w:tcPr>
            </w:tcPrChange>
          </w:tcPr>
          <w:p w14:paraId="334A6FCF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FE3836" w:rsidRPr="008E1E9B" w14:paraId="334A6FDB" w14:textId="77777777" w:rsidTr="006C4CFE">
        <w:tc>
          <w:tcPr>
            <w:tcW w:w="819" w:type="dxa"/>
            <w:tcPrChange w:id="79" w:author="Langer, Hagai" w:date="2015-01-29T16:23:00Z">
              <w:tcPr>
                <w:tcW w:w="819" w:type="dxa"/>
              </w:tcPr>
            </w:tcPrChange>
          </w:tcPr>
          <w:p w14:paraId="334A6FD1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יישוב</w:t>
            </w:r>
          </w:p>
        </w:tc>
        <w:tc>
          <w:tcPr>
            <w:tcW w:w="809" w:type="dxa"/>
            <w:tcPrChange w:id="80" w:author="Langer, Hagai" w:date="2015-01-29T16:23:00Z">
              <w:tcPr>
                <w:tcW w:w="728" w:type="dxa"/>
                <w:gridSpan w:val="2"/>
              </w:tcPr>
            </w:tcPrChange>
          </w:tcPr>
          <w:p w14:paraId="334A6FD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81" w:author="Langer, Hagai" w:date="2015-01-29T16:23:00Z">
              <w:tcPr>
                <w:tcW w:w="957" w:type="dxa"/>
                <w:gridSpan w:val="2"/>
              </w:tcPr>
            </w:tcPrChange>
          </w:tcPr>
          <w:p w14:paraId="334A6FD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82" w:author="Langer, Hagai" w:date="2015-01-29T16:23:00Z">
              <w:tcPr>
                <w:tcW w:w="1105" w:type="dxa"/>
                <w:gridSpan w:val="2"/>
              </w:tcPr>
            </w:tcPrChange>
          </w:tcPr>
          <w:p w14:paraId="334A6FD4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יישוב המטופל</w:t>
            </w:r>
          </w:p>
          <w:p w14:paraId="334A6FD5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83" w:author="Langer, Hagai" w:date="2015-01-29T16:23:00Z">
              <w:tcPr>
                <w:tcW w:w="897" w:type="dxa"/>
                <w:gridSpan w:val="2"/>
              </w:tcPr>
            </w:tcPrChange>
          </w:tcPr>
          <w:p w14:paraId="334A6FD6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84" w:author="Langer, Hagai" w:date="2015-01-29T16:23:00Z">
              <w:tcPr>
                <w:tcW w:w="876" w:type="dxa"/>
                <w:gridSpan w:val="2"/>
              </w:tcPr>
            </w:tcPrChange>
          </w:tcPr>
          <w:p w14:paraId="334A6FD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85" w:author="Langer, Hagai" w:date="2015-01-29T16:23:00Z">
              <w:tcPr>
                <w:tcW w:w="950" w:type="dxa"/>
                <w:gridSpan w:val="2"/>
              </w:tcPr>
            </w:tcPrChange>
          </w:tcPr>
          <w:p w14:paraId="334A6FD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86" w:author="Langer, Hagai" w:date="2015-01-29T16:23:00Z">
              <w:tcPr>
                <w:tcW w:w="2129" w:type="dxa"/>
                <w:gridSpan w:val="2"/>
              </w:tcPr>
            </w:tcPrChange>
          </w:tcPr>
          <w:p w14:paraId="334A6FD9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87" w:author="Langer, Hagai" w:date="2015-01-29T16:23:00Z">
              <w:tcPr>
                <w:tcW w:w="904" w:type="dxa"/>
                <w:gridSpan w:val="2"/>
              </w:tcPr>
            </w:tcPrChange>
          </w:tcPr>
          <w:p w14:paraId="334A6FD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FE3836" w:rsidRPr="008E1E9B" w14:paraId="334A6FE5" w14:textId="77777777" w:rsidTr="006C4CFE">
        <w:tc>
          <w:tcPr>
            <w:tcW w:w="819" w:type="dxa"/>
            <w:tcPrChange w:id="88" w:author="Langer, Hagai" w:date="2015-01-29T16:23:00Z">
              <w:tcPr>
                <w:tcW w:w="819" w:type="dxa"/>
              </w:tcPr>
            </w:tcPrChange>
          </w:tcPr>
          <w:p w14:paraId="334A6FDC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מיקוד</w:t>
            </w:r>
          </w:p>
        </w:tc>
        <w:tc>
          <w:tcPr>
            <w:tcW w:w="809" w:type="dxa"/>
            <w:tcPrChange w:id="89" w:author="Langer, Hagai" w:date="2015-01-29T16:23:00Z">
              <w:tcPr>
                <w:tcW w:w="728" w:type="dxa"/>
                <w:gridSpan w:val="2"/>
              </w:tcPr>
            </w:tcPrChange>
          </w:tcPr>
          <w:p w14:paraId="334A6FDD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90" w:author="Langer, Hagai" w:date="2015-01-29T16:23:00Z">
              <w:tcPr>
                <w:tcW w:w="957" w:type="dxa"/>
                <w:gridSpan w:val="2"/>
              </w:tcPr>
            </w:tcPrChange>
          </w:tcPr>
          <w:p w14:paraId="334A6FDE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91" w:author="Langer, Hagai" w:date="2015-01-29T16:23:00Z">
              <w:tcPr>
                <w:tcW w:w="1105" w:type="dxa"/>
                <w:gridSpan w:val="2"/>
              </w:tcPr>
            </w:tcPrChange>
          </w:tcPr>
          <w:p w14:paraId="334A6FDF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מיקוד המטופל</w:t>
            </w:r>
          </w:p>
        </w:tc>
        <w:tc>
          <w:tcPr>
            <w:tcW w:w="837" w:type="dxa"/>
            <w:tcPrChange w:id="92" w:author="Langer, Hagai" w:date="2015-01-29T16:23:00Z">
              <w:tcPr>
                <w:tcW w:w="897" w:type="dxa"/>
                <w:gridSpan w:val="2"/>
              </w:tcPr>
            </w:tcPrChange>
          </w:tcPr>
          <w:p w14:paraId="334A6FE0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93" w:author="Langer, Hagai" w:date="2015-01-29T16:23:00Z">
              <w:tcPr>
                <w:tcW w:w="876" w:type="dxa"/>
                <w:gridSpan w:val="2"/>
              </w:tcPr>
            </w:tcPrChange>
          </w:tcPr>
          <w:p w14:paraId="334A6FE1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94" w:author="Langer, Hagai" w:date="2015-01-29T16:23:00Z">
              <w:tcPr>
                <w:tcW w:w="950" w:type="dxa"/>
                <w:gridSpan w:val="2"/>
              </w:tcPr>
            </w:tcPrChange>
          </w:tcPr>
          <w:p w14:paraId="334A6FE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 תווים</w:t>
            </w:r>
          </w:p>
        </w:tc>
        <w:tc>
          <w:tcPr>
            <w:tcW w:w="1011" w:type="dxa"/>
            <w:tcPrChange w:id="95" w:author="Langer, Hagai" w:date="2015-01-29T16:23:00Z">
              <w:tcPr>
                <w:tcW w:w="2129" w:type="dxa"/>
                <w:gridSpan w:val="2"/>
              </w:tcPr>
            </w:tcPrChange>
          </w:tcPr>
          <w:p w14:paraId="334A6FE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96" w:author="Langer, Hagai" w:date="2015-01-29T16:23:00Z">
              <w:tcPr>
                <w:tcW w:w="904" w:type="dxa"/>
                <w:gridSpan w:val="2"/>
              </w:tcPr>
            </w:tcPrChange>
          </w:tcPr>
          <w:p w14:paraId="334A6FE4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FE3836" w:rsidRPr="008E1E9B" w14:paraId="334A6FEF" w14:textId="77777777" w:rsidTr="006C4CFE">
        <w:tc>
          <w:tcPr>
            <w:tcW w:w="819" w:type="dxa"/>
            <w:tcPrChange w:id="97" w:author="Langer, Hagai" w:date="2015-01-29T16:23:00Z">
              <w:tcPr>
                <w:tcW w:w="819" w:type="dxa"/>
              </w:tcPr>
            </w:tcPrChange>
          </w:tcPr>
          <w:p w14:paraId="334A6FE6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טלפון</w:t>
            </w:r>
          </w:p>
        </w:tc>
        <w:tc>
          <w:tcPr>
            <w:tcW w:w="809" w:type="dxa"/>
            <w:tcPrChange w:id="98" w:author="Langer, Hagai" w:date="2015-01-29T16:23:00Z">
              <w:tcPr>
                <w:tcW w:w="728" w:type="dxa"/>
                <w:gridSpan w:val="2"/>
              </w:tcPr>
            </w:tcPrChange>
          </w:tcPr>
          <w:p w14:paraId="334A6FE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99" w:author="Langer, Hagai" w:date="2015-01-29T16:23:00Z">
              <w:tcPr>
                <w:tcW w:w="957" w:type="dxa"/>
                <w:gridSpan w:val="2"/>
              </w:tcPr>
            </w:tcPrChange>
          </w:tcPr>
          <w:p w14:paraId="334A6FE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00" w:author="Langer, Hagai" w:date="2015-01-29T16:23:00Z">
              <w:tcPr>
                <w:tcW w:w="1105" w:type="dxa"/>
                <w:gridSpan w:val="2"/>
              </w:tcPr>
            </w:tcPrChange>
          </w:tcPr>
          <w:p w14:paraId="334A6FE9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טלפון של המטופל</w:t>
            </w:r>
          </w:p>
        </w:tc>
        <w:tc>
          <w:tcPr>
            <w:tcW w:w="837" w:type="dxa"/>
            <w:tcPrChange w:id="101" w:author="Langer, Hagai" w:date="2015-01-29T16:23:00Z">
              <w:tcPr>
                <w:tcW w:w="897" w:type="dxa"/>
                <w:gridSpan w:val="2"/>
              </w:tcPr>
            </w:tcPrChange>
          </w:tcPr>
          <w:p w14:paraId="334A6FE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102" w:author="Langer, Hagai" w:date="2015-01-29T16:23:00Z">
              <w:tcPr>
                <w:tcW w:w="876" w:type="dxa"/>
                <w:gridSpan w:val="2"/>
              </w:tcPr>
            </w:tcPrChange>
          </w:tcPr>
          <w:p w14:paraId="334A6FEB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03" w:author="Langer, Hagai" w:date="2015-01-29T16:23:00Z">
              <w:tcPr>
                <w:tcW w:w="950" w:type="dxa"/>
                <w:gridSpan w:val="2"/>
              </w:tcPr>
            </w:tcPrChange>
          </w:tcPr>
          <w:p w14:paraId="334A6FEC" w14:textId="77777777" w:rsidR="00FE3836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 תווים</w:t>
            </w:r>
          </w:p>
        </w:tc>
        <w:tc>
          <w:tcPr>
            <w:tcW w:w="1011" w:type="dxa"/>
            <w:tcPrChange w:id="104" w:author="Langer, Hagai" w:date="2015-01-29T16:23:00Z">
              <w:tcPr>
                <w:tcW w:w="2129" w:type="dxa"/>
                <w:gridSpan w:val="2"/>
              </w:tcPr>
            </w:tcPrChange>
          </w:tcPr>
          <w:p w14:paraId="334A6FED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05" w:author="Langer, Hagai" w:date="2015-01-29T16:23:00Z">
              <w:tcPr>
                <w:tcW w:w="904" w:type="dxa"/>
                <w:gridSpan w:val="2"/>
              </w:tcPr>
            </w:tcPrChange>
          </w:tcPr>
          <w:p w14:paraId="334A6FEE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FE3836" w:rsidRPr="008E1E9B" w14:paraId="334A6FFA" w14:textId="77777777" w:rsidTr="006C4CFE">
        <w:tc>
          <w:tcPr>
            <w:tcW w:w="819" w:type="dxa"/>
            <w:tcPrChange w:id="106" w:author="Langer, Hagai" w:date="2015-01-29T16:23:00Z">
              <w:tcPr>
                <w:tcW w:w="819" w:type="dxa"/>
              </w:tcPr>
            </w:tcPrChange>
          </w:tcPr>
          <w:p w14:paraId="334A6FF0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טלפון נוסף</w:t>
            </w:r>
          </w:p>
        </w:tc>
        <w:tc>
          <w:tcPr>
            <w:tcW w:w="809" w:type="dxa"/>
            <w:tcPrChange w:id="107" w:author="Langer, Hagai" w:date="2015-01-29T16:23:00Z">
              <w:tcPr>
                <w:tcW w:w="728" w:type="dxa"/>
                <w:gridSpan w:val="2"/>
              </w:tcPr>
            </w:tcPrChange>
          </w:tcPr>
          <w:p w14:paraId="334A6FF1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108" w:author="Langer, Hagai" w:date="2015-01-29T16:23:00Z">
              <w:tcPr>
                <w:tcW w:w="957" w:type="dxa"/>
                <w:gridSpan w:val="2"/>
              </w:tcPr>
            </w:tcPrChange>
          </w:tcPr>
          <w:p w14:paraId="334A6FF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09" w:author="Langer, Hagai" w:date="2015-01-29T16:23:00Z">
              <w:tcPr>
                <w:tcW w:w="1105" w:type="dxa"/>
                <w:gridSpan w:val="2"/>
              </w:tcPr>
            </w:tcPrChange>
          </w:tcPr>
          <w:p w14:paraId="334A6FF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טלפון נוסף למטופל</w:t>
            </w:r>
          </w:p>
        </w:tc>
        <w:tc>
          <w:tcPr>
            <w:tcW w:w="837" w:type="dxa"/>
            <w:tcPrChange w:id="110" w:author="Langer, Hagai" w:date="2015-01-29T16:23:00Z">
              <w:tcPr>
                <w:tcW w:w="897" w:type="dxa"/>
                <w:gridSpan w:val="2"/>
              </w:tcPr>
            </w:tcPrChange>
          </w:tcPr>
          <w:p w14:paraId="334A6FF4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111" w:author="Langer, Hagai" w:date="2015-01-29T16:23:00Z">
              <w:tcPr>
                <w:tcW w:w="876" w:type="dxa"/>
                <w:gridSpan w:val="2"/>
              </w:tcPr>
            </w:tcPrChange>
          </w:tcPr>
          <w:p w14:paraId="334A6FF5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12" w:author="Langer, Hagai" w:date="2015-01-29T16:23:00Z">
              <w:tcPr>
                <w:tcW w:w="950" w:type="dxa"/>
                <w:gridSpan w:val="2"/>
              </w:tcPr>
            </w:tcPrChange>
          </w:tcPr>
          <w:p w14:paraId="334A6FF6" w14:textId="77777777" w:rsid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 תווים</w:t>
            </w:r>
          </w:p>
          <w:p w14:paraId="334A6FF7" w14:textId="77777777" w:rsidR="00FE3836" w:rsidRPr="00B01211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11" w:type="dxa"/>
            <w:tcPrChange w:id="113" w:author="Langer, Hagai" w:date="2015-01-29T16:23:00Z">
              <w:tcPr>
                <w:tcW w:w="2129" w:type="dxa"/>
                <w:gridSpan w:val="2"/>
              </w:tcPr>
            </w:tcPrChange>
          </w:tcPr>
          <w:p w14:paraId="334A6FF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14" w:author="Langer, Hagai" w:date="2015-01-29T16:23:00Z">
              <w:tcPr>
                <w:tcW w:w="904" w:type="dxa"/>
                <w:gridSpan w:val="2"/>
              </w:tcPr>
            </w:tcPrChange>
          </w:tcPr>
          <w:p w14:paraId="334A6FF9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</w:p>
        </w:tc>
      </w:tr>
      <w:tr w:rsidR="00FE3836" w:rsidRPr="008E1E9B" w14:paraId="334A7005" w14:textId="77777777" w:rsidTr="006C4CFE">
        <w:tc>
          <w:tcPr>
            <w:tcW w:w="819" w:type="dxa"/>
            <w:tcPrChange w:id="115" w:author="Langer, Hagai" w:date="2015-01-29T16:23:00Z">
              <w:tcPr>
                <w:tcW w:w="819" w:type="dxa"/>
              </w:tcPr>
            </w:tcPrChange>
          </w:tcPr>
          <w:p w14:paraId="334A6FFB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פרטי</w:t>
            </w:r>
          </w:p>
        </w:tc>
        <w:tc>
          <w:tcPr>
            <w:tcW w:w="809" w:type="dxa"/>
            <w:tcPrChange w:id="116" w:author="Langer, Hagai" w:date="2015-01-29T16:23:00Z">
              <w:tcPr>
                <w:tcW w:w="728" w:type="dxa"/>
                <w:gridSpan w:val="2"/>
              </w:tcPr>
            </w:tcPrChange>
          </w:tcPr>
          <w:p w14:paraId="334A6FFC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117" w:author="Langer, Hagai" w:date="2015-01-29T16:23:00Z">
              <w:tcPr>
                <w:tcW w:w="957" w:type="dxa"/>
                <w:gridSpan w:val="2"/>
              </w:tcPr>
            </w:tcPrChange>
          </w:tcPr>
          <w:p w14:paraId="334A6FFD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18" w:author="Langer, Hagai" w:date="2015-01-29T16:23:00Z">
              <w:tcPr>
                <w:tcW w:w="1105" w:type="dxa"/>
                <w:gridSpan w:val="2"/>
              </w:tcPr>
            </w:tcPrChange>
          </w:tcPr>
          <w:p w14:paraId="334A6FFE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שם פרטי של מפקד המטופל</w:t>
            </w:r>
          </w:p>
          <w:p w14:paraId="334A6FFF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119" w:author="Langer, Hagai" w:date="2015-01-29T16:23:00Z">
              <w:tcPr>
                <w:tcW w:w="897" w:type="dxa"/>
                <w:gridSpan w:val="2"/>
              </w:tcPr>
            </w:tcPrChange>
          </w:tcPr>
          <w:p w14:paraId="334A7000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120" w:author="Langer, Hagai" w:date="2015-01-29T16:23:00Z">
              <w:tcPr>
                <w:tcW w:w="876" w:type="dxa"/>
                <w:gridSpan w:val="2"/>
              </w:tcPr>
            </w:tcPrChange>
          </w:tcPr>
          <w:p w14:paraId="334A7001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21" w:author="Langer, Hagai" w:date="2015-01-29T16:23:00Z">
              <w:tcPr>
                <w:tcW w:w="950" w:type="dxa"/>
                <w:gridSpan w:val="2"/>
              </w:tcPr>
            </w:tcPrChange>
          </w:tcPr>
          <w:p w14:paraId="334A700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122" w:author="Langer, Hagai" w:date="2015-01-29T16:23:00Z">
              <w:tcPr>
                <w:tcW w:w="2129" w:type="dxa"/>
                <w:gridSpan w:val="2"/>
              </w:tcPr>
            </w:tcPrChange>
          </w:tcPr>
          <w:p w14:paraId="334A700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23" w:author="Langer, Hagai" w:date="2015-01-29T16:23:00Z">
              <w:tcPr>
                <w:tcW w:w="904" w:type="dxa"/>
                <w:gridSpan w:val="2"/>
              </w:tcPr>
            </w:tcPrChange>
          </w:tcPr>
          <w:p w14:paraId="334A7004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FE3836" w:rsidRPr="008E1E9B" w14:paraId="334A7010" w14:textId="77777777" w:rsidTr="006C4CFE">
        <w:tc>
          <w:tcPr>
            <w:tcW w:w="819" w:type="dxa"/>
            <w:tcPrChange w:id="124" w:author="Langer, Hagai" w:date="2015-01-29T16:23:00Z">
              <w:tcPr>
                <w:tcW w:w="819" w:type="dxa"/>
              </w:tcPr>
            </w:tcPrChange>
          </w:tcPr>
          <w:p w14:paraId="334A7006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משפחה</w:t>
            </w:r>
          </w:p>
        </w:tc>
        <w:tc>
          <w:tcPr>
            <w:tcW w:w="809" w:type="dxa"/>
            <w:tcPrChange w:id="125" w:author="Langer, Hagai" w:date="2015-01-29T16:23:00Z">
              <w:tcPr>
                <w:tcW w:w="728" w:type="dxa"/>
                <w:gridSpan w:val="2"/>
              </w:tcPr>
            </w:tcPrChange>
          </w:tcPr>
          <w:p w14:paraId="334A700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126" w:author="Langer, Hagai" w:date="2015-01-29T16:23:00Z">
              <w:tcPr>
                <w:tcW w:w="957" w:type="dxa"/>
                <w:gridSpan w:val="2"/>
              </w:tcPr>
            </w:tcPrChange>
          </w:tcPr>
          <w:p w14:paraId="334A700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27" w:author="Langer, Hagai" w:date="2015-01-29T16:23:00Z">
              <w:tcPr>
                <w:tcW w:w="1105" w:type="dxa"/>
                <w:gridSpan w:val="2"/>
              </w:tcPr>
            </w:tcPrChange>
          </w:tcPr>
          <w:p w14:paraId="334A7009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שם משפחה של מפקד המטופל</w:t>
            </w:r>
          </w:p>
          <w:p w14:paraId="334A700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128" w:author="Langer, Hagai" w:date="2015-01-29T16:23:00Z">
              <w:tcPr>
                <w:tcW w:w="897" w:type="dxa"/>
                <w:gridSpan w:val="2"/>
              </w:tcPr>
            </w:tcPrChange>
          </w:tcPr>
          <w:p w14:paraId="334A700B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129" w:author="Langer, Hagai" w:date="2015-01-29T16:23:00Z">
              <w:tcPr>
                <w:tcW w:w="876" w:type="dxa"/>
                <w:gridSpan w:val="2"/>
              </w:tcPr>
            </w:tcPrChange>
          </w:tcPr>
          <w:p w14:paraId="334A700C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30" w:author="Langer, Hagai" w:date="2015-01-29T16:23:00Z">
              <w:tcPr>
                <w:tcW w:w="950" w:type="dxa"/>
                <w:gridSpan w:val="2"/>
              </w:tcPr>
            </w:tcPrChange>
          </w:tcPr>
          <w:p w14:paraId="334A700D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131" w:author="Langer, Hagai" w:date="2015-01-29T16:23:00Z">
              <w:tcPr>
                <w:tcW w:w="2129" w:type="dxa"/>
                <w:gridSpan w:val="2"/>
              </w:tcPr>
            </w:tcPrChange>
          </w:tcPr>
          <w:p w14:paraId="334A700E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32" w:author="Langer, Hagai" w:date="2015-01-29T16:23:00Z">
              <w:tcPr>
                <w:tcW w:w="904" w:type="dxa"/>
                <w:gridSpan w:val="2"/>
              </w:tcPr>
            </w:tcPrChange>
          </w:tcPr>
          <w:p w14:paraId="334A700F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</w:tr>
      <w:tr w:rsidR="00FE3836" w:rsidRPr="008E1E9B" w14:paraId="334A701B" w14:textId="77777777" w:rsidTr="006C4CFE">
        <w:tc>
          <w:tcPr>
            <w:tcW w:w="819" w:type="dxa"/>
            <w:tcPrChange w:id="133" w:author="Langer, Hagai" w:date="2015-01-29T16:23:00Z">
              <w:tcPr>
                <w:tcW w:w="819" w:type="dxa"/>
              </w:tcPr>
            </w:tcPrChange>
          </w:tcPr>
          <w:p w14:paraId="334A7011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תפקיד</w:t>
            </w:r>
          </w:p>
        </w:tc>
        <w:tc>
          <w:tcPr>
            <w:tcW w:w="809" w:type="dxa"/>
            <w:tcPrChange w:id="134" w:author="Langer, Hagai" w:date="2015-01-29T16:23:00Z">
              <w:tcPr>
                <w:tcW w:w="728" w:type="dxa"/>
                <w:gridSpan w:val="2"/>
              </w:tcPr>
            </w:tcPrChange>
          </w:tcPr>
          <w:p w14:paraId="334A7012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135" w:author="Langer, Hagai" w:date="2015-01-29T16:23:00Z">
              <w:tcPr>
                <w:tcW w:w="957" w:type="dxa"/>
                <w:gridSpan w:val="2"/>
              </w:tcPr>
            </w:tcPrChange>
          </w:tcPr>
          <w:p w14:paraId="334A7013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36" w:author="Langer, Hagai" w:date="2015-01-29T16:23:00Z">
              <w:tcPr>
                <w:tcW w:w="1105" w:type="dxa"/>
                <w:gridSpan w:val="2"/>
              </w:tcPr>
            </w:tcPrChange>
          </w:tcPr>
          <w:p w14:paraId="334A7014" w14:textId="77777777" w:rsidR="00FE3836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של תפקיד מפקד המטופל</w:t>
            </w:r>
          </w:p>
          <w:p w14:paraId="334A7015" w14:textId="77777777" w:rsidR="007B3221" w:rsidRPr="009F0B6E" w:rsidRDefault="007B322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137" w:author="Langer, Hagai" w:date="2015-01-29T16:23:00Z">
              <w:tcPr>
                <w:tcW w:w="897" w:type="dxa"/>
                <w:gridSpan w:val="2"/>
              </w:tcPr>
            </w:tcPrChange>
          </w:tcPr>
          <w:p w14:paraId="334A7016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</w:t>
            </w:r>
          </w:p>
        </w:tc>
        <w:tc>
          <w:tcPr>
            <w:tcW w:w="1640" w:type="dxa"/>
            <w:tcPrChange w:id="138" w:author="Langer, Hagai" w:date="2015-01-29T16:23:00Z">
              <w:tcPr>
                <w:tcW w:w="876" w:type="dxa"/>
                <w:gridSpan w:val="2"/>
              </w:tcPr>
            </w:tcPrChange>
          </w:tcPr>
          <w:p w14:paraId="334A7017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39" w:author="Langer, Hagai" w:date="2015-01-29T16:23:00Z">
              <w:tcPr>
                <w:tcW w:w="950" w:type="dxa"/>
                <w:gridSpan w:val="2"/>
              </w:tcPr>
            </w:tcPrChange>
          </w:tcPr>
          <w:p w14:paraId="334A7018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140" w:author="Langer, Hagai" w:date="2015-01-29T16:23:00Z">
              <w:tcPr>
                <w:tcW w:w="2129" w:type="dxa"/>
                <w:gridSpan w:val="2"/>
              </w:tcPr>
            </w:tcPrChange>
          </w:tcPr>
          <w:p w14:paraId="334A7019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41" w:author="Langer, Hagai" w:date="2015-01-29T16:23:00Z">
              <w:tcPr>
                <w:tcW w:w="904" w:type="dxa"/>
                <w:gridSpan w:val="2"/>
              </w:tcPr>
            </w:tcPrChange>
          </w:tcPr>
          <w:p w14:paraId="334A701A" w14:textId="77777777" w:rsidR="00FE3836" w:rsidRPr="009F0B6E" w:rsidRDefault="00FE3836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</w:t>
            </w:r>
          </w:p>
        </w:tc>
      </w:tr>
      <w:tr w:rsidR="00B01211" w:rsidRPr="008E1E9B" w14:paraId="334A7026" w14:textId="77777777" w:rsidTr="006C4CFE">
        <w:tc>
          <w:tcPr>
            <w:tcW w:w="819" w:type="dxa"/>
            <w:tcPrChange w:id="142" w:author="Langer, Hagai" w:date="2015-01-29T16:23:00Z">
              <w:tcPr>
                <w:tcW w:w="819" w:type="dxa"/>
              </w:tcPr>
            </w:tcPrChange>
          </w:tcPr>
          <w:p w14:paraId="334A701C" w14:textId="77777777" w:rsid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טלפון</w:t>
            </w:r>
          </w:p>
        </w:tc>
        <w:tc>
          <w:tcPr>
            <w:tcW w:w="809" w:type="dxa"/>
            <w:tcPrChange w:id="143" w:author="Langer, Hagai" w:date="2015-01-29T16:23:00Z">
              <w:tcPr>
                <w:tcW w:w="728" w:type="dxa"/>
                <w:gridSpan w:val="2"/>
              </w:tcPr>
            </w:tcPrChange>
          </w:tcPr>
          <w:p w14:paraId="334A701D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69" w:type="dxa"/>
            <w:tcPrChange w:id="144" w:author="Langer, Hagai" w:date="2015-01-29T16:23:00Z">
              <w:tcPr>
                <w:tcW w:w="957" w:type="dxa"/>
                <w:gridSpan w:val="2"/>
              </w:tcPr>
            </w:tcPrChange>
          </w:tcPr>
          <w:p w14:paraId="334A701E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45" w:author="Langer, Hagai" w:date="2015-01-29T16:23:00Z">
              <w:tcPr>
                <w:tcW w:w="1105" w:type="dxa"/>
                <w:gridSpan w:val="2"/>
              </w:tcPr>
            </w:tcPrChange>
          </w:tcPr>
          <w:p w14:paraId="334A701F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 טלפון מפקד המטופל</w:t>
            </w:r>
          </w:p>
        </w:tc>
        <w:tc>
          <w:tcPr>
            <w:tcW w:w="837" w:type="dxa"/>
            <w:tcPrChange w:id="146" w:author="Langer, Hagai" w:date="2015-01-29T16:23:00Z">
              <w:tcPr>
                <w:tcW w:w="897" w:type="dxa"/>
                <w:gridSpan w:val="2"/>
              </w:tcPr>
            </w:tcPrChange>
          </w:tcPr>
          <w:p w14:paraId="334A7020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פרטי מטופל טבלת פרטי מטופל</w:t>
            </w:r>
          </w:p>
        </w:tc>
        <w:tc>
          <w:tcPr>
            <w:tcW w:w="1640" w:type="dxa"/>
            <w:tcPrChange w:id="147" w:author="Langer, Hagai" w:date="2015-01-29T16:23:00Z">
              <w:tcPr>
                <w:tcW w:w="876" w:type="dxa"/>
                <w:gridSpan w:val="2"/>
              </w:tcPr>
            </w:tcPrChange>
          </w:tcPr>
          <w:p w14:paraId="334A7021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48" w:author="Langer, Hagai" w:date="2015-01-29T16:23:00Z">
              <w:tcPr>
                <w:tcW w:w="950" w:type="dxa"/>
                <w:gridSpan w:val="2"/>
              </w:tcPr>
            </w:tcPrChange>
          </w:tcPr>
          <w:p w14:paraId="334A7022" w14:textId="77777777" w:rsid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 תווים</w:t>
            </w:r>
          </w:p>
          <w:p w14:paraId="334A7023" w14:textId="77777777" w:rsidR="00B01211" w:rsidRP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11" w:type="dxa"/>
            <w:tcPrChange w:id="149" w:author="Langer, Hagai" w:date="2015-01-29T16:23:00Z">
              <w:tcPr>
                <w:tcW w:w="2129" w:type="dxa"/>
                <w:gridSpan w:val="2"/>
              </w:tcPr>
            </w:tcPrChange>
          </w:tcPr>
          <w:p w14:paraId="334A7024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50" w:author="Langer, Hagai" w:date="2015-01-29T16:23:00Z">
              <w:tcPr>
                <w:tcW w:w="904" w:type="dxa"/>
                <w:gridSpan w:val="2"/>
              </w:tcPr>
            </w:tcPrChange>
          </w:tcPr>
          <w:p w14:paraId="334A7025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11</w:t>
            </w:r>
          </w:p>
        </w:tc>
      </w:tr>
      <w:tr w:rsidR="00B01211" w:rsidRPr="008E1E9B" w14:paraId="334A7031" w14:textId="77777777" w:rsidTr="006C4CFE">
        <w:tc>
          <w:tcPr>
            <w:tcW w:w="819" w:type="dxa"/>
            <w:tcPrChange w:id="151" w:author="Langer, Hagai" w:date="2015-01-29T16:23:00Z">
              <w:tcPr>
                <w:tcW w:w="819" w:type="dxa"/>
              </w:tcPr>
            </w:tcPrChange>
          </w:tcPr>
          <w:p w14:paraId="334A7027" w14:textId="77777777" w:rsid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יחידת משנה (ידנית)</w:t>
            </w:r>
          </w:p>
        </w:tc>
        <w:tc>
          <w:tcPr>
            <w:tcW w:w="809" w:type="dxa"/>
            <w:tcPrChange w:id="152" w:author="Langer, Hagai" w:date="2015-01-29T16:23:00Z">
              <w:tcPr>
                <w:tcW w:w="728" w:type="dxa"/>
                <w:gridSpan w:val="2"/>
              </w:tcPr>
            </w:tcPrChange>
          </w:tcPr>
          <w:p w14:paraId="334A7028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9" w:type="dxa"/>
            <w:tcPrChange w:id="153" w:author="Langer, Hagai" w:date="2015-01-29T16:23:00Z">
              <w:tcPr>
                <w:tcW w:w="957" w:type="dxa"/>
                <w:gridSpan w:val="2"/>
              </w:tcPr>
            </w:tcPrChange>
          </w:tcPr>
          <w:p w14:paraId="334A7029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05" w:type="dxa"/>
            <w:tcPrChange w:id="154" w:author="Langer, Hagai" w:date="2015-01-29T16:23:00Z">
              <w:tcPr>
                <w:tcW w:w="1105" w:type="dxa"/>
                <w:gridSpan w:val="2"/>
              </w:tcPr>
            </w:tcPrChange>
          </w:tcPr>
          <w:p w14:paraId="334A702A" w14:textId="77777777" w:rsidR="00B01211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הצגה/הזנה יחידת משנה של המטופל</w:t>
            </w:r>
          </w:p>
          <w:p w14:paraId="334A702B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בטקסט חופשי</w:t>
            </w:r>
          </w:p>
        </w:tc>
        <w:tc>
          <w:tcPr>
            <w:tcW w:w="837" w:type="dxa"/>
            <w:tcPrChange w:id="155" w:author="Langer, Hagai" w:date="2015-01-29T16:23:00Z">
              <w:tcPr>
                <w:tcW w:w="897" w:type="dxa"/>
                <w:gridSpan w:val="2"/>
              </w:tcPr>
            </w:tcPrChange>
          </w:tcPr>
          <w:p w14:paraId="334A702C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 טבלת פרטי מטופל</w:t>
            </w:r>
          </w:p>
        </w:tc>
        <w:tc>
          <w:tcPr>
            <w:tcW w:w="1640" w:type="dxa"/>
            <w:tcPrChange w:id="156" w:author="Langer, Hagai" w:date="2015-01-29T16:23:00Z">
              <w:tcPr>
                <w:tcW w:w="876" w:type="dxa"/>
                <w:gridSpan w:val="2"/>
              </w:tcPr>
            </w:tcPrChange>
          </w:tcPr>
          <w:p w14:paraId="334A702D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43" w:type="dxa"/>
            <w:tcPrChange w:id="157" w:author="Langer, Hagai" w:date="2015-01-29T16:23:00Z">
              <w:tcPr>
                <w:tcW w:w="950" w:type="dxa"/>
                <w:gridSpan w:val="2"/>
              </w:tcPr>
            </w:tcPrChange>
          </w:tcPr>
          <w:p w14:paraId="334A702E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011" w:type="dxa"/>
            <w:tcPrChange w:id="158" w:author="Langer, Hagai" w:date="2015-01-29T16:23:00Z">
              <w:tcPr>
                <w:tcW w:w="2129" w:type="dxa"/>
                <w:gridSpan w:val="2"/>
              </w:tcPr>
            </w:tcPrChange>
          </w:tcPr>
          <w:p w14:paraId="334A702F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2" w:type="dxa"/>
            <w:tcPrChange w:id="159" w:author="Langer, Hagai" w:date="2015-01-29T16:23:00Z">
              <w:tcPr>
                <w:tcW w:w="904" w:type="dxa"/>
                <w:gridSpan w:val="2"/>
              </w:tcPr>
            </w:tcPrChange>
          </w:tcPr>
          <w:p w14:paraId="334A7030" w14:textId="77777777" w:rsidR="00B01211" w:rsidRPr="009F0B6E" w:rsidRDefault="00B01211" w:rsidP="00B8350C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12</w:t>
            </w:r>
          </w:p>
        </w:tc>
      </w:tr>
      <w:tr w:rsidR="006C4CFE" w:rsidRPr="008E1E9B" w14:paraId="70094D7D" w14:textId="77777777" w:rsidTr="006C4CFE">
        <w:trPr>
          <w:ins w:id="160" w:author="Langer, Hagai" w:date="2015-01-29T16:23:00Z"/>
        </w:trPr>
        <w:tc>
          <w:tcPr>
            <w:tcW w:w="819" w:type="dxa"/>
            <w:tcPrChange w:id="161" w:author="Langer, Hagai" w:date="2015-01-29T16:23:00Z">
              <w:tcPr>
                <w:tcW w:w="819" w:type="dxa"/>
              </w:tcPr>
            </w:tcPrChange>
          </w:tcPr>
          <w:p w14:paraId="782A5B8D" w14:textId="64E1D924" w:rsidR="006C4CFE" w:rsidRDefault="006C4CFE" w:rsidP="006C4CFE">
            <w:pPr>
              <w:spacing w:line="360" w:lineRule="auto"/>
              <w:rPr>
                <w:ins w:id="162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63" w:author="Langer, Hagai" w:date="2015-01-29T16:23:00Z">
              <w:r>
                <w:rPr>
                  <w:rFonts w:ascii="Arial" w:hAnsi="Arial" w:cs="Arial"/>
                  <w:rtl/>
                </w:rPr>
                <w:t>תאריך ביצוע בפועל</w:t>
              </w:r>
            </w:ins>
          </w:p>
        </w:tc>
        <w:tc>
          <w:tcPr>
            <w:tcW w:w="809" w:type="dxa"/>
            <w:tcPrChange w:id="164" w:author="Langer, Hagai" w:date="2015-01-29T16:23:00Z">
              <w:tcPr>
                <w:tcW w:w="728" w:type="dxa"/>
                <w:gridSpan w:val="2"/>
              </w:tcPr>
            </w:tcPrChange>
          </w:tcPr>
          <w:p w14:paraId="0C072D0F" w14:textId="47543290" w:rsidR="006C4CFE" w:rsidRDefault="006C4CFE" w:rsidP="006C4CFE">
            <w:pPr>
              <w:spacing w:line="360" w:lineRule="auto"/>
              <w:rPr>
                <w:ins w:id="165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66" w:author="Langer, Hagai" w:date="2015-01-29T16:23:00Z">
              <w:r>
                <w:rPr>
                  <w:rFonts w:ascii="Arial" w:hAnsi="Arial" w:cs="Arial"/>
                  <w:rtl/>
                </w:rPr>
                <w:t>תאריך</w:t>
              </w:r>
            </w:ins>
          </w:p>
        </w:tc>
        <w:tc>
          <w:tcPr>
            <w:tcW w:w="869" w:type="dxa"/>
            <w:tcPrChange w:id="167" w:author="Langer, Hagai" w:date="2015-01-29T16:23:00Z">
              <w:tcPr>
                <w:tcW w:w="957" w:type="dxa"/>
                <w:gridSpan w:val="2"/>
              </w:tcPr>
            </w:tcPrChange>
          </w:tcPr>
          <w:p w14:paraId="0A583D3E" w14:textId="012DE364" w:rsidR="006C4CFE" w:rsidRDefault="0078669C" w:rsidP="006C4CFE">
            <w:pPr>
              <w:spacing w:line="360" w:lineRule="auto"/>
              <w:rPr>
                <w:ins w:id="168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69" w:author="Langer, Hagai" w:date="2015-03-25T09:42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05" w:type="dxa"/>
            <w:tcPrChange w:id="170" w:author="Langer, Hagai" w:date="2015-01-29T16:23:00Z">
              <w:tcPr>
                <w:tcW w:w="1105" w:type="dxa"/>
                <w:gridSpan w:val="2"/>
              </w:tcPr>
            </w:tcPrChange>
          </w:tcPr>
          <w:p w14:paraId="76322E1D" w14:textId="0B60DCAC" w:rsidR="006C4CFE" w:rsidRDefault="006C4CFE" w:rsidP="006C4CFE">
            <w:pPr>
              <w:spacing w:line="360" w:lineRule="auto"/>
              <w:rPr>
                <w:ins w:id="171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72" w:author="Langer, Hagai" w:date="2015-01-29T16:23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ולא מוצג למשתמש</w:t>
              </w:r>
            </w:ins>
          </w:p>
        </w:tc>
        <w:tc>
          <w:tcPr>
            <w:tcW w:w="837" w:type="dxa"/>
            <w:tcPrChange w:id="173" w:author="Langer, Hagai" w:date="2015-01-29T16:23:00Z">
              <w:tcPr>
                <w:tcW w:w="897" w:type="dxa"/>
                <w:gridSpan w:val="2"/>
              </w:tcPr>
            </w:tcPrChange>
          </w:tcPr>
          <w:p w14:paraId="7E201062" w14:textId="77777777" w:rsidR="006C4CFE" w:rsidRDefault="006C4CFE" w:rsidP="006C4CFE">
            <w:pPr>
              <w:spacing w:line="360" w:lineRule="auto"/>
              <w:rPr>
                <w:ins w:id="174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40" w:type="dxa"/>
            <w:tcPrChange w:id="175" w:author="Langer, Hagai" w:date="2015-01-29T16:23:00Z">
              <w:tcPr>
                <w:tcW w:w="876" w:type="dxa"/>
                <w:gridSpan w:val="2"/>
              </w:tcPr>
            </w:tcPrChange>
          </w:tcPr>
          <w:p w14:paraId="2F217790" w14:textId="1DFE5A20" w:rsidR="006C4CFE" w:rsidRPr="009F0B6E" w:rsidRDefault="006C4CFE" w:rsidP="006C4CFE">
            <w:pPr>
              <w:spacing w:line="360" w:lineRule="auto"/>
              <w:rPr>
                <w:ins w:id="176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77" w:author="Langer, Hagai" w:date="2015-01-29T16:23:00Z">
              <w:r w:rsidRPr="00E7550E">
                <w:rPr>
                  <w:rFonts w:cs="David"/>
                  <w:rtl/>
                  <w:lang w:eastAsia="he-IL"/>
                </w:rPr>
                <w:t>המערכת כברירת מחדל תזין לשדה את הערך משדה "תאריך המפגש" של מסך "פרטי מפגש" לאות</w:t>
              </w:r>
              <w:r>
                <w:rPr>
                  <w:rFonts w:cs="David" w:hint="cs"/>
                  <w:rtl/>
                  <w:lang w:eastAsia="he-IL"/>
                </w:rPr>
                <w:t>ו</w:t>
              </w:r>
              <w:r w:rsidRPr="00E7550E">
                <w:rPr>
                  <w:rFonts w:cs="David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מפגש</w:t>
              </w:r>
              <w:r w:rsidRPr="00E7550E">
                <w:rPr>
                  <w:rFonts w:cs="David"/>
                  <w:rtl/>
                  <w:lang w:eastAsia="he-IL"/>
                </w:rPr>
                <w:t xml:space="preserve">. 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שעה נוכחית.</w:t>
              </w:r>
            </w:ins>
          </w:p>
        </w:tc>
        <w:tc>
          <w:tcPr>
            <w:tcW w:w="1443" w:type="dxa"/>
            <w:tcPrChange w:id="178" w:author="Langer, Hagai" w:date="2015-01-29T16:23:00Z">
              <w:tcPr>
                <w:tcW w:w="950" w:type="dxa"/>
                <w:gridSpan w:val="2"/>
              </w:tcPr>
            </w:tcPrChange>
          </w:tcPr>
          <w:p w14:paraId="31F4A1CF" w14:textId="41D43479" w:rsidR="006C4CFE" w:rsidRDefault="006C4CFE" w:rsidP="006C4CFE">
            <w:pPr>
              <w:spacing w:line="360" w:lineRule="auto"/>
              <w:rPr>
                <w:ins w:id="179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ins w:id="180" w:author="Langer, Hagai" w:date="2015-01-29T16:23:00Z">
              <w:r>
                <w:lastRenderedPageBreak/>
                <w:t>dd</w:t>
              </w:r>
              <w:proofErr w:type="spellEnd"/>
              <w:r>
                <w:t>/mm/</w:t>
              </w:r>
              <w:proofErr w:type="spellStart"/>
              <w:r>
                <w:t>yyyy</w:t>
              </w:r>
              <w:proofErr w:type="spellEnd"/>
            </w:ins>
          </w:p>
        </w:tc>
        <w:tc>
          <w:tcPr>
            <w:tcW w:w="1011" w:type="dxa"/>
            <w:tcPrChange w:id="181" w:author="Langer, Hagai" w:date="2015-01-29T16:23:00Z">
              <w:tcPr>
                <w:tcW w:w="2129" w:type="dxa"/>
                <w:gridSpan w:val="2"/>
              </w:tcPr>
            </w:tcPrChange>
          </w:tcPr>
          <w:p w14:paraId="10F05B84" w14:textId="3475E95E" w:rsidR="006C4CFE" w:rsidRPr="009F0B6E" w:rsidRDefault="006C4CFE" w:rsidP="006C4CFE">
            <w:pPr>
              <w:spacing w:line="360" w:lineRule="auto"/>
              <w:rPr>
                <w:ins w:id="182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  <w:ins w:id="183" w:author="Langer, Hagai" w:date="2015-01-29T16:23:00Z">
              <w:r>
                <w:rPr>
                  <w:rStyle w:val="CommentReference"/>
                  <w:rtl/>
                </w:rPr>
                <w:commentReference w:id="184"/>
              </w:r>
            </w:ins>
          </w:p>
        </w:tc>
        <w:tc>
          <w:tcPr>
            <w:tcW w:w="832" w:type="dxa"/>
            <w:tcPrChange w:id="185" w:author="Langer, Hagai" w:date="2015-01-29T16:23:00Z">
              <w:tcPr>
                <w:tcW w:w="904" w:type="dxa"/>
                <w:gridSpan w:val="2"/>
              </w:tcPr>
            </w:tcPrChange>
          </w:tcPr>
          <w:p w14:paraId="6FF39E35" w14:textId="77777777" w:rsidR="006C4CFE" w:rsidRDefault="006C4CFE" w:rsidP="006C4CFE">
            <w:pPr>
              <w:spacing w:line="360" w:lineRule="auto"/>
              <w:rPr>
                <w:ins w:id="186" w:author="Langer, Hagai" w:date="2015-01-29T16:2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8582C" w:rsidRPr="008E1E9B" w14:paraId="1C1263FB" w14:textId="77777777" w:rsidTr="006C4CFE">
        <w:trPr>
          <w:ins w:id="187" w:author="Langer, Hagai" w:date="2015-03-24T16:45:00Z"/>
        </w:trPr>
        <w:tc>
          <w:tcPr>
            <w:tcW w:w="819" w:type="dxa"/>
          </w:tcPr>
          <w:p w14:paraId="1369062E" w14:textId="09CCAD77" w:rsidR="0018582C" w:rsidRDefault="0018582C" w:rsidP="0018582C">
            <w:pPr>
              <w:spacing w:line="360" w:lineRule="auto"/>
              <w:rPr>
                <w:ins w:id="188" w:author="Langer, Hagai" w:date="2015-03-24T16:45:00Z"/>
                <w:rFonts w:ascii="Arial" w:hAnsi="Arial" w:cs="Arial"/>
                <w:rtl/>
              </w:rPr>
            </w:pPr>
            <w:ins w:id="189" w:author="Langer, Hagai" w:date="2015-03-24T16:45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 שעת ביצוע בפועל</w:t>
              </w:r>
            </w:ins>
          </w:p>
        </w:tc>
        <w:tc>
          <w:tcPr>
            <w:tcW w:w="809" w:type="dxa"/>
          </w:tcPr>
          <w:p w14:paraId="3F1ECC55" w14:textId="0C275CB1" w:rsidR="0018582C" w:rsidRDefault="0018582C" w:rsidP="0018582C">
            <w:pPr>
              <w:spacing w:line="360" w:lineRule="auto"/>
              <w:rPr>
                <w:ins w:id="190" w:author="Langer, Hagai" w:date="2015-03-24T16:45:00Z"/>
                <w:rFonts w:ascii="Arial" w:hAnsi="Arial" w:cs="Arial"/>
                <w:rtl/>
              </w:rPr>
            </w:pPr>
            <w:ins w:id="191" w:author="Langer, Hagai" w:date="2015-03-24T16:45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69" w:type="dxa"/>
          </w:tcPr>
          <w:p w14:paraId="1B91A682" w14:textId="5D1B9717" w:rsidR="0018582C" w:rsidRDefault="0018582C" w:rsidP="0018582C">
            <w:pPr>
              <w:spacing w:line="360" w:lineRule="auto"/>
              <w:rPr>
                <w:ins w:id="192" w:author="Langer, Hagai" w:date="2015-03-24T16:45:00Z"/>
                <w:rFonts w:cs="David"/>
                <w:rtl/>
                <w:lang w:eastAsia="he-IL"/>
              </w:rPr>
            </w:pPr>
            <w:ins w:id="193" w:author="Langer, Hagai" w:date="2015-03-24T16:4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05" w:type="dxa"/>
          </w:tcPr>
          <w:p w14:paraId="3DAD8399" w14:textId="06802E51" w:rsidR="0018582C" w:rsidRDefault="0018582C" w:rsidP="0018582C">
            <w:pPr>
              <w:spacing w:line="360" w:lineRule="auto"/>
              <w:rPr>
                <w:ins w:id="194" w:author="Langer, Hagai" w:date="2015-03-24T16:45:00Z"/>
                <w:rFonts w:cs="David"/>
                <w:rtl/>
                <w:lang w:eastAsia="he-IL"/>
              </w:rPr>
            </w:pPr>
            <w:ins w:id="195" w:author="Langer, Hagai" w:date="2015-03-24T16:45:00Z">
              <w:r>
                <w:rPr>
                  <w:rFonts w:cs="David" w:hint="cs"/>
                  <w:rtl/>
                  <w:lang w:eastAsia="he-IL"/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837" w:type="dxa"/>
          </w:tcPr>
          <w:p w14:paraId="449E4B2A" w14:textId="77777777" w:rsidR="0018582C" w:rsidRDefault="0018582C" w:rsidP="0018582C">
            <w:pPr>
              <w:spacing w:line="360" w:lineRule="auto"/>
              <w:rPr>
                <w:ins w:id="196" w:author="Langer, Hagai" w:date="2015-03-24T16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40" w:type="dxa"/>
          </w:tcPr>
          <w:p w14:paraId="7E7D8E8C" w14:textId="77777777" w:rsidR="0018582C" w:rsidRDefault="0018582C" w:rsidP="0018582C">
            <w:pPr>
              <w:spacing w:line="360" w:lineRule="auto"/>
              <w:rPr>
                <w:ins w:id="197" w:author="Langer, Hagai" w:date="2015-03-24T16:45:00Z"/>
                <w:rFonts w:cs="David"/>
                <w:rtl/>
                <w:lang w:eastAsia="he-IL"/>
              </w:rPr>
            </w:pPr>
            <w:ins w:id="198" w:author="Langer, Hagai" w:date="2015-03-24T16:45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  <w:p w14:paraId="07B66826" w14:textId="31D288BF" w:rsidR="0018582C" w:rsidRPr="00E7550E" w:rsidRDefault="0018582C" w:rsidP="0018582C">
            <w:pPr>
              <w:spacing w:line="360" w:lineRule="auto"/>
              <w:rPr>
                <w:ins w:id="199" w:author="Langer, Hagai" w:date="2015-03-24T16:45:00Z"/>
                <w:rFonts w:cs="David"/>
                <w:rtl/>
                <w:lang w:eastAsia="he-IL"/>
              </w:rPr>
            </w:pPr>
            <w:ins w:id="200" w:author="Langer, Hagai" w:date="2015-03-24T16:45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שעה נוכחית.</w:t>
              </w:r>
            </w:ins>
          </w:p>
        </w:tc>
        <w:tc>
          <w:tcPr>
            <w:tcW w:w="1443" w:type="dxa"/>
          </w:tcPr>
          <w:p w14:paraId="7BC61DC4" w14:textId="23A95893" w:rsidR="0018582C" w:rsidRDefault="0018582C" w:rsidP="0018582C">
            <w:pPr>
              <w:spacing w:line="360" w:lineRule="auto"/>
              <w:rPr>
                <w:ins w:id="201" w:author="Langer, Hagai" w:date="2015-03-24T16:45:00Z"/>
              </w:rPr>
            </w:pPr>
            <w:ins w:id="202" w:author="Langer, Hagai" w:date="2015-03-24T16:45:00Z">
              <w:r>
                <w:rPr>
                  <w:rStyle w:val="CommentReference"/>
                  <w:rtl/>
                </w:rPr>
                <w:commentReference w:id="203"/>
              </w:r>
            </w:ins>
          </w:p>
        </w:tc>
        <w:tc>
          <w:tcPr>
            <w:tcW w:w="1011" w:type="dxa"/>
          </w:tcPr>
          <w:p w14:paraId="7A70EF98" w14:textId="77777777" w:rsidR="0018582C" w:rsidRDefault="0018582C" w:rsidP="0018582C">
            <w:pPr>
              <w:spacing w:line="360" w:lineRule="auto"/>
              <w:rPr>
                <w:ins w:id="204" w:author="Langer, Hagai" w:date="2015-03-24T16:45:00Z"/>
                <w:rStyle w:val="CommentReference"/>
                <w:rtl/>
              </w:rPr>
            </w:pPr>
          </w:p>
        </w:tc>
        <w:tc>
          <w:tcPr>
            <w:tcW w:w="832" w:type="dxa"/>
          </w:tcPr>
          <w:p w14:paraId="59A4A31D" w14:textId="77777777" w:rsidR="0018582C" w:rsidRDefault="0018582C" w:rsidP="0018582C">
            <w:pPr>
              <w:spacing w:line="360" w:lineRule="auto"/>
              <w:rPr>
                <w:ins w:id="205" w:author="Langer, Hagai" w:date="2015-03-24T16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8582C" w:rsidRPr="008E1E9B" w14:paraId="4848C438" w14:textId="77777777" w:rsidTr="006C4CFE">
        <w:trPr>
          <w:ins w:id="206" w:author="Langer, Hagai" w:date="2015-03-24T16:45:00Z"/>
        </w:trPr>
        <w:tc>
          <w:tcPr>
            <w:tcW w:w="819" w:type="dxa"/>
          </w:tcPr>
          <w:p w14:paraId="089262DD" w14:textId="4FE28A8B" w:rsidR="0018582C" w:rsidRDefault="0018582C" w:rsidP="0018582C">
            <w:pPr>
              <w:spacing w:line="360" w:lineRule="auto"/>
              <w:rPr>
                <w:ins w:id="207" w:author="Langer, Hagai" w:date="2015-03-24T16:45:00Z"/>
                <w:rFonts w:ascii="Arial" w:hAnsi="Arial" w:cs="Arial"/>
                <w:rtl/>
              </w:rPr>
            </w:pPr>
            <w:ins w:id="208" w:author="Langer, Hagai" w:date="2015-03-24T16:45:00Z">
              <w:r>
                <w:rPr>
                  <w:rFonts w:ascii="Arial" w:hAnsi="Arial" w:cs="Arial" w:hint="cs"/>
                  <w:rtl/>
                </w:rPr>
                <w:t>משתמש מתעד בפועל</w:t>
              </w:r>
            </w:ins>
          </w:p>
        </w:tc>
        <w:tc>
          <w:tcPr>
            <w:tcW w:w="809" w:type="dxa"/>
          </w:tcPr>
          <w:p w14:paraId="72E7611E" w14:textId="40E9D1FC" w:rsidR="0018582C" w:rsidRDefault="0018582C" w:rsidP="0018582C">
            <w:pPr>
              <w:spacing w:line="360" w:lineRule="auto"/>
              <w:rPr>
                <w:ins w:id="209" w:author="Langer, Hagai" w:date="2015-03-24T16:45:00Z"/>
                <w:rFonts w:ascii="Arial" w:hAnsi="Arial" w:cs="Arial"/>
                <w:rtl/>
              </w:rPr>
            </w:pPr>
            <w:ins w:id="210" w:author="Langer, Hagai" w:date="2015-03-24T16:45:00Z">
              <w:r>
                <w:rPr>
                  <w:rFonts w:ascii="Arial" w:hAnsi="Arial" w:cs="Arial" w:hint="cs"/>
                  <w:rtl/>
                </w:rPr>
                <w:t>טקסט</w:t>
              </w:r>
            </w:ins>
          </w:p>
        </w:tc>
        <w:tc>
          <w:tcPr>
            <w:tcW w:w="869" w:type="dxa"/>
          </w:tcPr>
          <w:p w14:paraId="3185BBE1" w14:textId="6719BA83" w:rsidR="0018582C" w:rsidRDefault="00F16A0B" w:rsidP="0018582C">
            <w:pPr>
              <w:spacing w:line="360" w:lineRule="auto"/>
              <w:rPr>
                <w:ins w:id="211" w:author="Langer, Hagai" w:date="2015-03-24T16:45:00Z"/>
                <w:rFonts w:cs="David"/>
                <w:rtl/>
                <w:lang w:eastAsia="he-IL"/>
              </w:rPr>
            </w:pPr>
            <w:ins w:id="212" w:author="Langer, Hagai" w:date="2015-03-25T09:42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05" w:type="dxa"/>
          </w:tcPr>
          <w:p w14:paraId="72856381" w14:textId="046FB7FF" w:rsidR="0018582C" w:rsidRDefault="0018582C" w:rsidP="0018582C">
            <w:pPr>
              <w:spacing w:line="360" w:lineRule="auto"/>
              <w:rPr>
                <w:ins w:id="213" w:author="Langer, Hagai" w:date="2015-03-24T16:45:00Z"/>
                <w:rFonts w:cs="David"/>
                <w:rtl/>
                <w:lang w:eastAsia="he-IL"/>
              </w:rPr>
            </w:pPr>
            <w:ins w:id="214" w:author="Langer, Hagai" w:date="2015-03-24T16:45:00Z">
              <w:r>
                <w:rPr>
                  <w:rFonts w:cs="David" w:hint="cs"/>
                  <w:rtl/>
                  <w:lang w:eastAsia="he-IL"/>
                </w:rPr>
                <w:t xml:space="preserve"> שדה זה הינו שדה של שם המשתמש שביצע  בפועל את המפגש ונשמר פנימית בנתוני המסמך ולא מוצג למשתמש</w:t>
              </w:r>
            </w:ins>
          </w:p>
        </w:tc>
        <w:tc>
          <w:tcPr>
            <w:tcW w:w="837" w:type="dxa"/>
          </w:tcPr>
          <w:p w14:paraId="0247319F" w14:textId="77777777" w:rsidR="0018582C" w:rsidRDefault="0018582C" w:rsidP="0018582C">
            <w:pPr>
              <w:spacing w:line="360" w:lineRule="auto"/>
              <w:rPr>
                <w:ins w:id="215" w:author="Langer, Hagai" w:date="2015-03-24T16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40" w:type="dxa"/>
          </w:tcPr>
          <w:p w14:paraId="4CF261BD" w14:textId="77777777" w:rsidR="0018582C" w:rsidRDefault="0018582C" w:rsidP="0018582C">
            <w:pPr>
              <w:spacing w:line="360" w:lineRule="auto"/>
              <w:rPr>
                <w:ins w:id="216" w:author="Langer, Hagai" w:date="2015-03-24T16:45:00Z"/>
                <w:rFonts w:cs="David"/>
                <w:rtl/>
                <w:lang w:eastAsia="he-IL"/>
              </w:rPr>
            </w:pPr>
            <w:ins w:id="217" w:author="Langer, Hagai" w:date="2015-03-24T16:45:00Z">
              <w:r>
                <w:rPr>
                  <w:rFonts w:cs="David" w:hint="cs"/>
                  <w:rtl/>
                  <w:lang w:eastAsia="he-IL"/>
                </w:rPr>
                <w:t xml:space="preserve">  המערכת כברירת מחדל תזין לשדה את הערך משדה "מבצע המפגש" של מסך "פרטי מפגש" (41).</w:t>
              </w:r>
            </w:ins>
          </w:p>
          <w:p w14:paraId="004747A7" w14:textId="099C8108" w:rsidR="0018582C" w:rsidRPr="00E7550E" w:rsidRDefault="0018582C" w:rsidP="0018582C">
            <w:pPr>
              <w:spacing w:line="360" w:lineRule="auto"/>
              <w:rPr>
                <w:ins w:id="218" w:author="Langer, Hagai" w:date="2015-03-24T16:45:00Z"/>
                <w:rFonts w:cs="David"/>
                <w:rtl/>
                <w:lang w:eastAsia="he-IL"/>
              </w:rPr>
            </w:pPr>
            <w:ins w:id="219" w:author="Langer, Hagai" w:date="2015-03-24T16:45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שם משתמש נוכחי.</w:t>
              </w:r>
              <w:r>
                <w:rPr>
                  <w:rStyle w:val="CommentReference"/>
                  <w:rtl/>
                </w:rPr>
                <w:commentReference w:id="220"/>
              </w:r>
            </w:ins>
          </w:p>
        </w:tc>
        <w:tc>
          <w:tcPr>
            <w:tcW w:w="1443" w:type="dxa"/>
          </w:tcPr>
          <w:p w14:paraId="49948F90" w14:textId="77777777" w:rsidR="0018582C" w:rsidRDefault="0018582C" w:rsidP="0018582C">
            <w:pPr>
              <w:spacing w:line="360" w:lineRule="auto"/>
              <w:rPr>
                <w:ins w:id="221" w:author="Langer, Hagai" w:date="2015-03-24T16:45:00Z"/>
              </w:rPr>
            </w:pPr>
          </w:p>
        </w:tc>
        <w:tc>
          <w:tcPr>
            <w:tcW w:w="1011" w:type="dxa"/>
          </w:tcPr>
          <w:p w14:paraId="63545322" w14:textId="77777777" w:rsidR="0018582C" w:rsidRDefault="0018582C" w:rsidP="0018582C">
            <w:pPr>
              <w:spacing w:line="360" w:lineRule="auto"/>
              <w:rPr>
                <w:ins w:id="222" w:author="Langer, Hagai" w:date="2015-03-24T16:45:00Z"/>
                <w:rStyle w:val="CommentReference"/>
                <w:rtl/>
              </w:rPr>
            </w:pPr>
          </w:p>
        </w:tc>
        <w:tc>
          <w:tcPr>
            <w:tcW w:w="832" w:type="dxa"/>
          </w:tcPr>
          <w:p w14:paraId="35062867" w14:textId="77777777" w:rsidR="0018582C" w:rsidRDefault="0018582C" w:rsidP="0018582C">
            <w:pPr>
              <w:spacing w:line="360" w:lineRule="auto"/>
              <w:rPr>
                <w:ins w:id="223" w:author="Langer, Hagai" w:date="2015-03-24T16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34A7032" w14:textId="77777777" w:rsidR="00243249" w:rsidRDefault="00243249" w:rsidP="00B8350C">
      <w:pPr>
        <w:spacing w:line="360" w:lineRule="auto"/>
        <w:rPr>
          <w:rtl/>
          <w:lang w:eastAsia="he-IL"/>
        </w:rPr>
      </w:pPr>
    </w:p>
    <w:p w14:paraId="334A7033" w14:textId="77777777" w:rsidR="00243249" w:rsidRDefault="00E60220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27842956" w14:textId="77777777" w:rsidR="00F400A8" w:rsidRPr="00004CC7" w:rsidDel="00F400A8" w:rsidRDefault="00004CC7" w:rsidP="00955F94">
      <w:pPr>
        <w:spacing w:line="360" w:lineRule="auto"/>
        <w:ind w:left="84" w:firstLine="720"/>
        <w:rPr>
          <w:ins w:id="224" w:author="Langer, Hagai" w:date="2015-03-25T11:58:00Z"/>
          <w:rFonts w:cs="David"/>
          <w:sz w:val="22"/>
          <w:szCs w:val="22"/>
          <w:rtl/>
          <w:lang w:eastAsia="he-IL"/>
        </w:rPr>
      </w:pPr>
      <w:del w:id="225" w:author="Langer, Hagai" w:date="2015-03-25T11:58:00Z">
        <w:r w:rsidRPr="00004CC7" w:rsidDel="00F400A8">
          <w:rPr>
            <w:rFonts w:cs="David" w:hint="cs"/>
            <w:sz w:val="22"/>
            <w:szCs w:val="22"/>
            <w:rtl/>
            <w:lang w:eastAsia="he-IL"/>
          </w:rPr>
          <w:delText>אין.</w:delText>
        </w:r>
      </w:del>
    </w:p>
    <w:tbl>
      <w:tblPr>
        <w:tblStyle w:val="TableGrid"/>
        <w:bidiVisual/>
        <w:tblW w:w="9822" w:type="dxa"/>
        <w:tblInd w:w="635" w:type="dxa"/>
        <w:tblLook w:val="04A0" w:firstRow="1" w:lastRow="0" w:firstColumn="1" w:lastColumn="0" w:noHBand="0" w:noVBand="1"/>
      </w:tblPr>
      <w:tblGrid>
        <w:gridCol w:w="1358"/>
        <w:gridCol w:w="5203"/>
        <w:gridCol w:w="1418"/>
        <w:gridCol w:w="1843"/>
        <w:tblGridChange w:id="226">
          <w:tblGrid>
            <w:gridCol w:w="1358"/>
            <w:gridCol w:w="5203"/>
            <w:gridCol w:w="1418"/>
            <w:gridCol w:w="1843"/>
          </w:tblGrid>
        </w:tblGridChange>
      </w:tblGrid>
      <w:tr w:rsidR="00F400A8" w:rsidRPr="008E1E9B" w14:paraId="0763FAB1" w14:textId="77777777" w:rsidTr="0060518D">
        <w:trPr>
          <w:trHeight w:val="247"/>
          <w:ins w:id="227" w:author="Langer, Hagai" w:date="2015-03-25T11:58:00Z"/>
        </w:trPr>
        <w:tc>
          <w:tcPr>
            <w:tcW w:w="0" w:type="auto"/>
          </w:tcPr>
          <w:p w14:paraId="14328024" w14:textId="77777777" w:rsidR="00F400A8" w:rsidRPr="008E1E9B" w:rsidRDefault="00F400A8" w:rsidP="0060518D">
            <w:pPr>
              <w:spacing w:line="360" w:lineRule="auto"/>
              <w:rPr>
                <w:ins w:id="228" w:author="Langer, Hagai" w:date="2015-03-25T11:58:00Z"/>
                <w:rFonts w:cs="David"/>
                <w:b/>
                <w:bCs/>
                <w:rtl/>
                <w:lang w:eastAsia="he-IL"/>
              </w:rPr>
            </w:pPr>
            <w:ins w:id="229" w:author="Langer, Hagai" w:date="2015-03-25T11:5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5203" w:type="dxa"/>
          </w:tcPr>
          <w:p w14:paraId="706AABE2" w14:textId="77777777" w:rsidR="00F400A8" w:rsidRPr="008E1E9B" w:rsidRDefault="00F400A8" w:rsidP="0060518D">
            <w:pPr>
              <w:spacing w:line="360" w:lineRule="auto"/>
              <w:rPr>
                <w:ins w:id="230" w:author="Langer, Hagai" w:date="2015-03-25T11:58:00Z"/>
                <w:rFonts w:cs="David"/>
                <w:b/>
                <w:bCs/>
                <w:rtl/>
                <w:lang w:eastAsia="he-IL"/>
              </w:rPr>
            </w:pPr>
            <w:ins w:id="231" w:author="Langer, Hagai" w:date="2015-03-25T11:5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418" w:type="dxa"/>
          </w:tcPr>
          <w:p w14:paraId="4750EFE4" w14:textId="77777777" w:rsidR="00F400A8" w:rsidRPr="008E1E9B" w:rsidRDefault="00F400A8" w:rsidP="0060518D">
            <w:pPr>
              <w:spacing w:line="360" w:lineRule="auto"/>
              <w:rPr>
                <w:ins w:id="232" w:author="Langer, Hagai" w:date="2015-03-25T11:58:00Z"/>
                <w:rFonts w:cs="David"/>
                <w:b/>
                <w:bCs/>
                <w:rtl/>
                <w:lang w:eastAsia="he-IL"/>
              </w:rPr>
            </w:pPr>
            <w:ins w:id="233" w:author="Langer, Hagai" w:date="2015-03-25T11:5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1843" w:type="dxa"/>
          </w:tcPr>
          <w:p w14:paraId="070FE229" w14:textId="77777777" w:rsidR="00F400A8" w:rsidRPr="008E1E9B" w:rsidRDefault="00F400A8" w:rsidP="0060518D">
            <w:pPr>
              <w:spacing w:line="360" w:lineRule="auto"/>
              <w:rPr>
                <w:ins w:id="234" w:author="Langer, Hagai" w:date="2015-03-25T11:58:00Z"/>
                <w:rFonts w:cs="David"/>
                <w:b/>
                <w:bCs/>
                <w:rtl/>
                <w:lang w:eastAsia="he-IL"/>
              </w:rPr>
            </w:pPr>
            <w:ins w:id="235" w:author="Langer, Hagai" w:date="2015-03-25T11:5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F400A8" w:rsidRPr="00CE6F6D" w14:paraId="4286AADE" w14:textId="77777777" w:rsidTr="0060518D">
        <w:trPr>
          <w:trHeight w:val="1032"/>
          <w:ins w:id="236" w:author="Langer, Hagai" w:date="2015-03-25T11:58:00Z"/>
        </w:trPr>
        <w:tc>
          <w:tcPr>
            <w:tcW w:w="0" w:type="auto"/>
          </w:tcPr>
          <w:p w14:paraId="219509D5" w14:textId="2BA377D7" w:rsidR="00F400A8" w:rsidRPr="00CE6F6D" w:rsidRDefault="00F400A8" w:rsidP="00F400A8">
            <w:pPr>
              <w:spacing w:line="360" w:lineRule="auto"/>
              <w:rPr>
                <w:ins w:id="237" w:author="Langer, Hagai" w:date="2015-03-25T11:58:00Z"/>
                <w:rFonts w:cs="David"/>
                <w:rtl/>
                <w:lang w:eastAsia="he-IL"/>
              </w:rPr>
            </w:pPr>
            <w:bookmarkStart w:id="238" w:name="_GoBack" w:colFirst="0" w:colLast="0"/>
            <w:ins w:id="239" w:author="Langer, Hagai" w:date="2015-03-25T11:58:00Z">
              <w:r>
                <w:rPr>
                  <w:rFonts w:cs="David" w:hint="cs"/>
                  <w:rtl/>
                  <w:lang w:eastAsia="he-IL"/>
                </w:rPr>
                <w:lastRenderedPageBreak/>
                <w:t>כפתור מפגש</w:t>
              </w:r>
            </w:ins>
          </w:p>
        </w:tc>
        <w:tc>
          <w:tcPr>
            <w:tcW w:w="5203" w:type="dxa"/>
          </w:tcPr>
          <w:p w14:paraId="39393B0A" w14:textId="77777777" w:rsidR="00F400A8" w:rsidRDefault="00F400A8" w:rsidP="00F400A8">
            <w:pPr>
              <w:spacing w:line="360" w:lineRule="auto"/>
              <w:rPr>
                <w:ins w:id="240" w:author="Langer, Hagai" w:date="2015-03-25T11:58:00Z"/>
                <w:rFonts w:cs="David"/>
                <w:rtl/>
                <w:lang w:eastAsia="he-IL"/>
              </w:rPr>
            </w:pPr>
            <w:ins w:id="241" w:author="Langer, Hagai" w:date="2015-03-25T11:58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639AB07E" w14:textId="77777777" w:rsidR="00F400A8" w:rsidRDefault="00F400A8" w:rsidP="00F400A8">
            <w:pPr>
              <w:spacing w:line="360" w:lineRule="auto"/>
              <w:rPr>
                <w:ins w:id="242" w:author="Langer, Hagai" w:date="2015-03-25T11:58:00Z"/>
                <w:rFonts w:cs="David"/>
                <w:rtl/>
                <w:lang w:eastAsia="he-IL"/>
              </w:rPr>
            </w:pPr>
            <w:ins w:id="243" w:author="Langer, Hagai" w:date="2015-03-25T11:58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4071C503" w14:textId="77777777" w:rsidR="00F400A8" w:rsidRDefault="00F400A8" w:rsidP="00F400A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244" w:author="Langer, Hagai" w:date="2015-03-25T11:58:00Z"/>
                <w:rFonts w:cs="David"/>
                <w:lang w:eastAsia="he-IL"/>
              </w:rPr>
            </w:pPr>
            <w:ins w:id="245" w:author="Langer, Hagai" w:date="2015-03-25T11:58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679FEBDD" w14:textId="77777777" w:rsidR="00F400A8" w:rsidRPr="008C321C" w:rsidRDefault="00F400A8" w:rsidP="00F400A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246" w:author="Langer, Hagai" w:date="2015-03-25T11:58:00Z"/>
                <w:rFonts w:cs="David"/>
                <w:lang w:eastAsia="he-IL"/>
              </w:rPr>
            </w:pPr>
            <w:ins w:id="247" w:author="Langer, Hagai" w:date="2015-03-25T11:58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7D286D13" w14:textId="77777777" w:rsidR="00F400A8" w:rsidRPr="00591C10" w:rsidRDefault="00F400A8" w:rsidP="00F400A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248" w:author="Langer, Hagai" w:date="2015-03-25T11:58:00Z"/>
                <w:rFonts w:cs="David"/>
                <w:lang w:eastAsia="he-IL"/>
              </w:rPr>
            </w:pPr>
            <w:ins w:id="249" w:author="Langer, Hagai" w:date="2015-03-25T11:58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12ED7268" w14:textId="77777777" w:rsidR="00F400A8" w:rsidRPr="00591C10" w:rsidRDefault="00F400A8" w:rsidP="00F400A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250" w:author="Langer, Hagai" w:date="2015-03-25T11:58:00Z"/>
                <w:rFonts w:cs="David"/>
                <w:lang w:eastAsia="he-IL"/>
              </w:rPr>
            </w:pPr>
            <w:ins w:id="251" w:author="Langer, Hagai" w:date="2015-03-25T11:58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36DEF5F7" w14:textId="77777777" w:rsidR="00F400A8" w:rsidRPr="00CE6F6D" w:rsidRDefault="00F400A8" w:rsidP="00F400A8">
            <w:pPr>
              <w:spacing w:line="360" w:lineRule="auto"/>
              <w:rPr>
                <w:ins w:id="252" w:author="Langer, Hagai" w:date="2015-03-25T11:58:00Z"/>
                <w:rFonts w:cs="David"/>
                <w:rtl/>
                <w:lang w:eastAsia="he-IL"/>
              </w:rPr>
            </w:pPr>
          </w:p>
        </w:tc>
        <w:tc>
          <w:tcPr>
            <w:tcW w:w="1418" w:type="dxa"/>
          </w:tcPr>
          <w:p w14:paraId="228EC94B" w14:textId="3A4AC70A" w:rsidR="00F400A8" w:rsidRPr="00CE6F6D" w:rsidRDefault="00F400A8" w:rsidP="00F400A8">
            <w:pPr>
              <w:spacing w:line="360" w:lineRule="auto"/>
              <w:rPr>
                <w:ins w:id="253" w:author="Langer, Hagai" w:date="2015-03-25T11:58:00Z"/>
                <w:rFonts w:cs="David"/>
                <w:rtl/>
                <w:lang w:eastAsia="he-IL"/>
              </w:rPr>
            </w:pPr>
            <w:ins w:id="254" w:author="Langer, Hagai" w:date="2015-03-25T11:58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1843" w:type="dxa"/>
          </w:tcPr>
          <w:p w14:paraId="01AE38D5" w14:textId="77777777" w:rsidR="00F400A8" w:rsidRPr="00591C10" w:rsidRDefault="00F400A8" w:rsidP="00F400A8">
            <w:pPr>
              <w:spacing w:line="360" w:lineRule="auto"/>
              <w:rPr>
                <w:ins w:id="255" w:author="Langer, Hagai" w:date="2015-03-25T11:58:00Z"/>
                <w:rFonts w:cs="David"/>
                <w:lang w:eastAsia="he-IL"/>
              </w:rPr>
            </w:pPr>
            <w:ins w:id="256" w:author="Langer, Hagai" w:date="2015-03-25T11:58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257"/>
              </w:r>
            </w:ins>
          </w:p>
          <w:p w14:paraId="05239E90" w14:textId="77777777" w:rsidR="00F400A8" w:rsidRPr="00CE6F6D" w:rsidRDefault="00F400A8" w:rsidP="00F400A8">
            <w:pPr>
              <w:spacing w:line="360" w:lineRule="auto"/>
              <w:rPr>
                <w:ins w:id="258" w:author="Langer, Hagai" w:date="2015-03-25T11:58:00Z"/>
                <w:rFonts w:cs="David"/>
                <w:rtl/>
                <w:lang w:eastAsia="he-IL"/>
              </w:rPr>
            </w:pPr>
          </w:p>
        </w:tc>
      </w:tr>
      <w:bookmarkEnd w:id="238"/>
    </w:tbl>
    <w:p w14:paraId="334A7034" w14:textId="3912F66B" w:rsidR="00243249" w:rsidRPr="00004CC7" w:rsidDel="00F400A8" w:rsidRDefault="00243249" w:rsidP="00955F94">
      <w:pPr>
        <w:spacing w:line="360" w:lineRule="auto"/>
        <w:ind w:left="84" w:firstLine="720"/>
        <w:rPr>
          <w:del w:id="259" w:author="Langer, Hagai" w:date="2015-03-25T11:58:00Z"/>
          <w:rFonts w:cs="David"/>
          <w:sz w:val="22"/>
          <w:szCs w:val="22"/>
          <w:rtl/>
          <w:lang w:eastAsia="he-IL"/>
        </w:rPr>
      </w:pPr>
    </w:p>
    <w:p w14:paraId="334A7035" w14:textId="77777777" w:rsidR="00243249" w:rsidRDefault="00154548" w:rsidP="00B8350C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1042F450" w14:textId="417D3203" w:rsidR="00C93A3F" w:rsidRPr="00F5681C" w:rsidRDefault="00F5681C" w:rsidP="00F5681C">
      <w:pPr>
        <w:spacing w:line="360" w:lineRule="auto"/>
        <w:ind w:left="84" w:firstLine="720"/>
        <w:rPr>
          <w:rFonts w:cs="David"/>
          <w:sz w:val="22"/>
          <w:szCs w:val="22"/>
          <w:rtl/>
          <w:lang w:eastAsia="he-IL"/>
        </w:rPr>
      </w:pPr>
      <w:r w:rsidRPr="00F5681C">
        <w:rPr>
          <w:rFonts w:cs="David" w:hint="cs"/>
          <w:sz w:val="22"/>
          <w:szCs w:val="22"/>
          <w:rtl/>
          <w:lang w:eastAsia="he-IL"/>
        </w:rPr>
        <w:t>אין.</w:t>
      </w:r>
    </w:p>
    <w:p w14:paraId="334A7057" w14:textId="77777777" w:rsidR="000E3766" w:rsidRDefault="00711F72" w:rsidP="00B8350C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334A7058" w14:textId="77777777" w:rsidR="000E3766" w:rsidRPr="000E3766" w:rsidRDefault="000E3766" w:rsidP="00955F94">
      <w:pPr>
        <w:spacing w:line="360" w:lineRule="auto"/>
        <w:ind w:left="720" w:firstLine="720"/>
        <w:rPr>
          <w:rFonts w:cs="David"/>
          <w:rtl/>
          <w:lang w:eastAsia="he-IL"/>
        </w:rPr>
      </w:pPr>
      <w:r w:rsidRPr="000E3766">
        <w:rPr>
          <w:rFonts w:cs="David" w:hint="cs"/>
          <w:rtl/>
          <w:lang w:eastAsia="he-IL"/>
        </w:rPr>
        <w:t>אין.</w:t>
      </w:r>
    </w:p>
    <w:sectPr w:rsidR="000E3766" w:rsidRPr="000E3766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2" w:author="Langer, Hagai" w:date="2015-03-01T17:32:00Z" w:initials="LH">
    <w:p w14:paraId="04477336" w14:textId="63ADE02D" w:rsidR="00724C4E" w:rsidRDefault="00724C4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184" w:author="Langer, Hagai" w:date="2015-01-29T16:17:00Z" w:initials="LH">
    <w:p w14:paraId="2A869A3C" w14:textId="77777777" w:rsidR="006C4CFE" w:rsidRDefault="006C4CFE" w:rsidP="003520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1103</w:t>
      </w:r>
    </w:p>
  </w:comment>
  <w:comment w:id="203" w:author="Langer, Hagai" w:date="2015-03-24T15:58:00Z" w:initials="LH">
    <w:p w14:paraId="32B7CA8E" w14:textId="77777777" w:rsidR="0018582C" w:rsidRDefault="0018582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</w:comment>
  <w:comment w:id="220" w:author="Langer, Hagai" w:date="2015-03-24T15:58:00Z" w:initials="LH">
    <w:p w14:paraId="540EBC90" w14:textId="77777777" w:rsidR="0018582C" w:rsidRDefault="0018582C" w:rsidP="00C31CA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  <w:p w14:paraId="5464C40B" w14:textId="77777777" w:rsidR="0018582C" w:rsidRDefault="0018582C">
      <w:pPr>
        <w:pStyle w:val="CommentText"/>
      </w:pPr>
    </w:p>
  </w:comment>
  <w:comment w:id="257" w:author="Langer, Hagai" w:date="2015-03-25T11:53:00Z" w:initials="LH">
    <w:p w14:paraId="13C7016C" w14:textId="77777777" w:rsidR="00F400A8" w:rsidRDefault="00F400A8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477336" w15:done="0"/>
  <w15:commentEx w15:paraId="2A869A3C" w15:done="0"/>
  <w15:commentEx w15:paraId="32B7CA8E" w15:done="0"/>
  <w15:commentEx w15:paraId="5464C40B" w15:done="0"/>
  <w15:commentEx w15:paraId="13C701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A7FF0" w14:textId="77777777" w:rsidR="008843E9" w:rsidRDefault="008843E9" w:rsidP="000275D4">
      <w:r>
        <w:separator/>
      </w:r>
    </w:p>
  </w:endnote>
  <w:endnote w:type="continuationSeparator" w:id="0">
    <w:p w14:paraId="224AADF8" w14:textId="77777777" w:rsidR="008843E9" w:rsidRDefault="008843E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A7065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34A7068" wp14:editId="334A7069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4A706A" wp14:editId="334A706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47CD0" w14:textId="77777777" w:rsidR="008843E9" w:rsidRDefault="008843E9" w:rsidP="000275D4">
      <w:r>
        <w:separator/>
      </w:r>
    </w:p>
  </w:footnote>
  <w:footnote w:type="continuationSeparator" w:id="0">
    <w:p w14:paraId="42CE5C55" w14:textId="77777777" w:rsidR="008843E9" w:rsidRDefault="008843E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A7063" w14:textId="77777777" w:rsidR="000275D4" w:rsidRPr="00262713" w:rsidRDefault="000275D4" w:rsidP="000D7CE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34A7066" wp14:editId="334A706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D7CEE">
      <w:rPr>
        <w:rFonts w:cs="David" w:hint="cs"/>
        <w:sz w:val="18"/>
        <w:szCs w:val="20"/>
        <w:rtl/>
        <w:lang w:eastAsia="he-IL"/>
      </w:rPr>
      <w:t>עדכון נתוני מטופל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34A7064" w14:textId="41A29891" w:rsidR="000275D4" w:rsidRPr="000275D4" w:rsidRDefault="009B449C" w:rsidP="00C247A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60" w:author="Langer, Hagai" w:date="2015-01-29T16:22:00Z">
      <w:r w:rsidR="000D7CEE" w:rsidDel="006C4CFE">
        <w:rPr>
          <w:rFonts w:cs="David" w:hint="cs"/>
          <w:sz w:val="18"/>
          <w:szCs w:val="20"/>
          <w:rtl/>
          <w:lang w:eastAsia="he-IL"/>
        </w:rPr>
        <w:delText>1.0</w:delText>
      </w:r>
    </w:del>
    <w:ins w:id="261" w:author="Langer, Hagai" w:date="2015-03-24T16:42:00Z">
      <w:r w:rsidR="00C247A1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0D7CEE">
      <w:rPr>
        <w:rFonts w:cs="David" w:hint="cs"/>
        <w:sz w:val="18"/>
        <w:szCs w:val="20"/>
        <w:rtl/>
        <w:lang w:eastAsia="he-IL"/>
      </w:rPr>
      <w:t xml:space="preserve"> </w:t>
    </w:r>
    <w:del w:id="262" w:author="Langer, Hagai" w:date="2015-01-29T16:22:00Z">
      <w:r w:rsidR="000D7CEE" w:rsidDel="006C4CFE">
        <w:rPr>
          <w:rFonts w:cs="David" w:hint="cs"/>
          <w:sz w:val="18"/>
          <w:szCs w:val="20"/>
          <w:rtl/>
          <w:lang w:eastAsia="he-IL"/>
        </w:rPr>
        <w:delText>28/09/2014</w:delText>
      </w:r>
    </w:del>
    <w:ins w:id="263" w:author="Langer, Hagai" w:date="2015-03-24T16:42:00Z">
      <w:r w:rsidR="00C247A1">
        <w:rPr>
          <w:rFonts w:cs="David" w:hint="cs"/>
          <w:sz w:val="18"/>
          <w:szCs w:val="20"/>
          <w:rtl/>
          <w:lang w:eastAsia="he-IL"/>
        </w:rPr>
        <w:t>24/03/2015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400A8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400A8">
      <w:rPr>
        <w:rFonts w:cs="David"/>
        <w:noProof/>
        <w:sz w:val="18"/>
        <w:szCs w:val="20"/>
        <w:rtl/>
        <w:lang w:eastAsia="he-IL"/>
      </w:rPr>
      <w:t>10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4CC7"/>
    <w:rsid w:val="0001204D"/>
    <w:rsid w:val="000275D4"/>
    <w:rsid w:val="000355DD"/>
    <w:rsid w:val="00042A59"/>
    <w:rsid w:val="00066381"/>
    <w:rsid w:val="00070CFF"/>
    <w:rsid w:val="00075CC9"/>
    <w:rsid w:val="00092AC9"/>
    <w:rsid w:val="000B1EF0"/>
    <w:rsid w:val="000B68A8"/>
    <w:rsid w:val="000C7771"/>
    <w:rsid w:val="000D7CEE"/>
    <w:rsid w:val="000E3766"/>
    <w:rsid w:val="001060E6"/>
    <w:rsid w:val="001503C2"/>
    <w:rsid w:val="00150585"/>
    <w:rsid w:val="001518EC"/>
    <w:rsid w:val="00154548"/>
    <w:rsid w:val="001552C0"/>
    <w:rsid w:val="00177991"/>
    <w:rsid w:val="0018582C"/>
    <w:rsid w:val="00196743"/>
    <w:rsid w:val="00197AAE"/>
    <w:rsid w:val="001A55ED"/>
    <w:rsid w:val="001D16C5"/>
    <w:rsid w:val="001E05BB"/>
    <w:rsid w:val="002126CE"/>
    <w:rsid w:val="0021374C"/>
    <w:rsid w:val="00243249"/>
    <w:rsid w:val="002A616F"/>
    <w:rsid w:val="002B1909"/>
    <w:rsid w:val="0030796C"/>
    <w:rsid w:val="0032012A"/>
    <w:rsid w:val="00320700"/>
    <w:rsid w:val="0032454F"/>
    <w:rsid w:val="003375FC"/>
    <w:rsid w:val="00350CBA"/>
    <w:rsid w:val="003602D5"/>
    <w:rsid w:val="003821A2"/>
    <w:rsid w:val="003B763A"/>
    <w:rsid w:val="003E4229"/>
    <w:rsid w:val="003E6CA8"/>
    <w:rsid w:val="004D1C18"/>
    <w:rsid w:val="004E288D"/>
    <w:rsid w:val="0052134D"/>
    <w:rsid w:val="00534A9D"/>
    <w:rsid w:val="005377B8"/>
    <w:rsid w:val="00575B45"/>
    <w:rsid w:val="005B68E5"/>
    <w:rsid w:val="005D031E"/>
    <w:rsid w:val="00605C8A"/>
    <w:rsid w:val="00634FF2"/>
    <w:rsid w:val="0065250A"/>
    <w:rsid w:val="00652D92"/>
    <w:rsid w:val="00676FE0"/>
    <w:rsid w:val="006C4CFE"/>
    <w:rsid w:val="006D3E19"/>
    <w:rsid w:val="00711F72"/>
    <w:rsid w:val="007204A7"/>
    <w:rsid w:val="00724C4E"/>
    <w:rsid w:val="007626C8"/>
    <w:rsid w:val="00764162"/>
    <w:rsid w:val="00774036"/>
    <w:rsid w:val="0077688B"/>
    <w:rsid w:val="00777100"/>
    <w:rsid w:val="0078669C"/>
    <w:rsid w:val="007A1935"/>
    <w:rsid w:val="007A2209"/>
    <w:rsid w:val="007A3D4D"/>
    <w:rsid w:val="007B3221"/>
    <w:rsid w:val="007B365C"/>
    <w:rsid w:val="007B5543"/>
    <w:rsid w:val="007E71C4"/>
    <w:rsid w:val="007E7D98"/>
    <w:rsid w:val="00801FB6"/>
    <w:rsid w:val="00804953"/>
    <w:rsid w:val="008100D1"/>
    <w:rsid w:val="00835447"/>
    <w:rsid w:val="0084605D"/>
    <w:rsid w:val="00850D1B"/>
    <w:rsid w:val="00861A61"/>
    <w:rsid w:val="00875DC1"/>
    <w:rsid w:val="00883EC3"/>
    <w:rsid w:val="008843E9"/>
    <w:rsid w:val="008A06B2"/>
    <w:rsid w:val="008B12E7"/>
    <w:rsid w:val="008D510E"/>
    <w:rsid w:val="008D5BE1"/>
    <w:rsid w:val="0090296E"/>
    <w:rsid w:val="00904A56"/>
    <w:rsid w:val="0091564A"/>
    <w:rsid w:val="00926EDA"/>
    <w:rsid w:val="00933511"/>
    <w:rsid w:val="0094205B"/>
    <w:rsid w:val="00951E92"/>
    <w:rsid w:val="009520C6"/>
    <w:rsid w:val="00955F94"/>
    <w:rsid w:val="00977F67"/>
    <w:rsid w:val="009B449C"/>
    <w:rsid w:val="009B5C27"/>
    <w:rsid w:val="009B7EA9"/>
    <w:rsid w:val="009C16A9"/>
    <w:rsid w:val="009F0B6E"/>
    <w:rsid w:val="009F30F3"/>
    <w:rsid w:val="009F78D2"/>
    <w:rsid w:val="00A41DB2"/>
    <w:rsid w:val="00A55A4D"/>
    <w:rsid w:val="00A621CE"/>
    <w:rsid w:val="00AC01EB"/>
    <w:rsid w:val="00AC3C3D"/>
    <w:rsid w:val="00AD53C8"/>
    <w:rsid w:val="00AE1A03"/>
    <w:rsid w:val="00AF7790"/>
    <w:rsid w:val="00B01211"/>
    <w:rsid w:val="00B054CA"/>
    <w:rsid w:val="00B10D71"/>
    <w:rsid w:val="00B11971"/>
    <w:rsid w:val="00B13F07"/>
    <w:rsid w:val="00B20226"/>
    <w:rsid w:val="00B276D5"/>
    <w:rsid w:val="00B36E80"/>
    <w:rsid w:val="00B53246"/>
    <w:rsid w:val="00B552ED"/>
    <w:rsid w:val="00B5736E"/>
    <w:rsid w:val="00B6528A"/>
    <w:rsid w:val="00B8350C"/>
    <w:rsid w:val="00B92255"/>
    <w:rsid w:val="00BB11EE"/>
    <w:rsid w:val="00C00140"/>
    <w:rsid w:val="00C07CC0"/>
    <w:rsid w:val="00C15472"/>
    <w:rsid w:val="00C247A1"/>
    <w:rsid w:val="00C25803"/>
    <w:rsid w:val="00C30CBD"/>
    <w:rsid w:val="00C41D51"/>
    <w:rsid w:val="00C6782C"/>
    <w:rsid w:val="00C81DBE"/>
    <w:rsid w:val="00C87B12"/>
    <w:rsid w:val="00C90894"/>
    <w:rsid w:val="00C93A3F"/>
    <w:rsid w:val="00CD600C"/>
    <w:rsid w:val="00CD64AA"/>
    <w:rsid w:val="00CE1C7D"/>
    <w:rsid w:val="00CF5EBB"/>
    <w:rsid w:val="00D13142"/>
    <w:rsid w:val="00D21E45"/>
    <w:rsid w:val="00D22708"/>
    <w:rsid w:val="00D34CF8"/>
    <w:rsid w:val="00D55FC5"/>
    <w:rsid w:val="00D93E3C"/>
    <w:rsid w:val="00DA0AE6"/>
    <w:rsid w:val="00DA3F68"/>
    <w:rsid w:val="00DE623F"/>
    <w:rsid w:val="00DE68B9"/>
    <w:rsid w:val="00DF3A81"/>
    <w:rsid w:val="00DF46F2"/>
    <w:rsid w:val="00E03335"/>
    <w:rsid w:val="00E10507"/>
    <w:rsid w:val="00E2016F"/>
    <w:rsid w:val="00E325FB"/>
    <w:rsid w:val="00E60220"/>
    <w:rsid w:val="00E80CE2"/>
    <w:rsid w:val="00E937AB"/>
    <w:rsid w:val="00EC2B28"/>
    <w:rsid w:val="00EC4F39"/>
    <w:rsid w:val="00ED3684"/>
    <w:rsid w:val="00EF3C5F"/>
    <w:rsid w:val="00F133AC"/>
    <w:rsid w:val="00F16A0B"/>
    <w:rsid w:val="00F31A29"/>
    <w:rsid w:val="00F400A8"/>
    <w:rsid w:val="00F5681C"/>
    <w:rsid w:val="00F619DD"/>
    <w:rsid w:val="00F704F5"/>
    <w:rsid w:val="00F72E74"/>
    <w:rsid w:val="00F759FF"/>
    <w:rsid w:val="00F85535"/>
    <w:rsid w:val="00F87787"/>
    <w:rsid w:val="00F92FC0"/>
    <w:rsid w:val="00FA06FB"/>
    <w:rsid w:val="00FB5492"/>
    <w:rsid w:val="00FD367F"/>
    <w:rsid w:val="00FE3836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A6F4D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4C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CF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4C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4C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4CF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C4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cid:image001.png@01D05442.B5996C90" TargetMode="Externa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651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48</cp:revision>
  <dcterms:created xsi:type="dcterms:W3CDTF">2014-09-28T14:19:00Z</dcterms:created>
  <dcterms:modified xsi:type="dcterms:W3CDTF">2015-03-25T09:59:00Z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