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714DF" w14:textId="77777777" w:rsidR="000275D4" w:rsidRDefault="000275D4" w:rsidP="00C346AB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C346AB">
        <w:rPr>
          <w:rFonts w:hint="cs"/>
          <w:rtl/>
        </w:rPr>
        <w:t>דוח</w:t>
      </w:r>
    </w:p>
    <w:p w14:paraId="74FC095B" w14:textId="77777777" w:rsidR="000B1EF0" w:rsidRDefault="007050E8" w:rsidP="007050E8">
      <w:pPr>
        <w:pStyle w:val="SubjectTitle"/>
        <w:rPr>
          <w:ins w:id="2" w:author="Saporta, Eyal" w:date="2014-10-28T08:36:00Z"/>
          <w:sz w:val="42"/>
          <w:szCs w:val="42"/>
          <w:rtl/>
        </w:rPr>
      </w:pPr>
      <w:r w:rsidRPr="007050E8">
        <w:rPr>
          <w:rFonts w:hint="cs"/>
          <w:sz w:val="42"/>
          <w:szCs w:val="42"/>
          <w:rtl/>
        </w:rPr>
        <w:t>א</w:t>
      </w:r>
      <w:r>
        <w:rPr>
          <w:rFonts w:hint="cs"/>
          <w:sz w:val="42"/>
          <w:szCs w:val="42"/>
          <w:rtl/>
        </w:rPr>
        <w:t>יתור מטופלים למעקב</w:t>
      </w:r>
    </w:p>
    <w:p w14:paraId="32691C70" w14:textId="54F30DDE" w:rsidR="00F40C15" w:rsidRPr="00F40C15" w:rsidRDefault="00F40C15" w:rsidP="00F40C15">
      <w:pPr>
        <w:pStyle w:val="SubjectTitle"/>
      </w:pPr>
      <w:ins w:id="3" w:author="Saporta, Eyal" w:date="2014-10-28T08:36:00Z">
        <w:r w:rsidRPr="00F40C15">
          <w:rPr>
            <w:rFonts w:hint="cs"/>
            <w:sz w:val="28"/>
            <w:szCs w:val="28"/>
            <w:rtl/>
          </w:rPr>
          <w:t>קוד תדפיס</w:t>
        </w:r>
      </w:ins>
      <w:ins w:id="4" w:author="Saporta, Eyal" w:date="2014-10-28T08:37:00Z">
        <w:r>
          <w:rPr>
            <w:rFonts w:hint="cs"/>
            <w:sz w:val="28"/>
            <w:szCs w:val="28"/>
            <w:rtl/>
          </w:rPr>
          <w:t>:</w:t>
        </w:r>
      </w:ins>
      <w:ins w:id="5" w:author="Saporta, Eyal" w:date="2014-10-28T08:36:00Z">
        <w:r w:rsidRPr="00F40C15">
          <w:rPr>
            <w:rFonts w:hint="cs"/>
            <w:sz w:val="28"/>
            <w:szCs w:val="28"/>
            <w:rtl/>
          </w:rPr>
          <w:t xml:space="preserve"> 23</w:t>
        </w:r>
      </w:ins>
    </w:p>
    <w:p w14:paraId="4408D205" w14:textId="77777777" w:rsidR="000275D4" w:rsidRPr="007A1935" w:rsidRDefault="000275D4" w:rsidP="007050E8">
      <w:pPr>
        <w:pStyle w:val="SubjectTitle"/>
        <w:rPr>
          <w:rtl/>
        </w:rPr>
      </w:pPr>
      <w:r w:rsidRPr="007A1935">
        <w:fldChar w:fldCharType="begin"/>
      </w:r>
      <w:r w:rsidRPr="007A1935">
        <w:instrText xml:space="preserve"> SUBJECT  \* MERGEFORMAT </w:instrText>
      </w:r>
      <w:r w:rsidRPr="007A1935">
        <w:fldChar w:fldCharType="end"/>
      </w:r>
    </w:p>
    <w:p w14:paraId="61F8BFD9" w14:textId="77777777" w:rsidR="000275D4" w:rsidRDefault="000275D4" w:rsidP="000275D4">
      <w:pPr>
        <w:pStyle w:val="SubjectTitle"/>
        <w:rPr>
          <w:rtl/>
        </w:rPr>
      </w:pPr>
    </w:p>
    <w:p w14:paraId="425B6409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09E7337D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117B9A5D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58600013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54F83A7C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6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6"/>
    </w:p>
    <w:p w14:paraId="78A7157F" w14:textId="77777777"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7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7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DC1615" w14:paraId="0A659445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C00761B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B88227B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334043CA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3D340501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7850FF4A" w14:textId="77777777" w:rsidTr="00334896">
        <w:trPr>
          <w:trHeight w:val="375"/>
        </w:trPr>
        <w:tc>
          <w:tcPr>
            <w:tcW w:w="1226" w:type="dxa"/>
          </w:tcPr>
          <w:p w14:paraId="197109A0" w14:textId="77777777" w:rsidR="009C16A9" w:rsidRPr="00DC1615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0" w:type="auto"/>
          </w:tcPr>
          <w:p w14:paraId="4520B78C" w14:textId="77777777"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29662374" w14:textId="77777777" w:rsidR="009C16A9" w:rsidRPr="00DC1615" w:rsidRDefault="007050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3205079C" w14:textId="77777777" w:rsidR="009C16A9" w:rsidRPr="00DC1615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1312D" w:rsidRPr="00DC1615" w14:paraId="0E2F3944" w14:textId="77777777" w:rsidTr="00334896">
        <w:trPr>
          <w:trHeight w:val="375"/>
        </w:trPr>
        <w:tc>
          <w:tcPr>
            <w:tcW w:w="1226" w:type="dxa"/>
          </w:tcPr>
          <w:p w14:paraId="25E87147" w14:textId="24B84279" w:rsidR="0061312D" w:rsidRPr="00DC1615" w:rsidRDefault="0061312D" w:rsidP="006131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0-26T12:0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14:paraId="1F061B7B" w14:textId="4BDADDD2" w:rsidR="0061312D" w:rsidRPr="00DC1615" w:rsidRDefault="0061312D" w:rsidP="006131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0-26T12:0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15152850" w14:textId="1366C909" w:rsidR="0061312D" w:rsidRPr="00DC1615" w:rsidRDefault="0061312D" w:rsidP="006131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0-26T12:0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4AF4955E" w14:textId="4067B0CE" w:rsidR="0061312D" w:rsidRPr="00DC1615" w:rsidRDefault="0061312D" w:rsidP="006131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0-26T12:08:00Z">
              <w:r>
                <w:rPr>
                  <w:rFonts w:cs="David" w:hint="cs"/>
                  <w:rtl/>
                  <w:lang w:eastAsia="he-IL"/>
                </w:rPr>
                <w:t>עדכון פרמטרים לשליפה</w:t>
              </w:r>
            </w:ins>
          </w:p>
        </w:tc>
      </w:tr>
      <w:tr w:rsidR="00B958D9" w:rsidRPr="00DC1615" w14:paraId="63766D56" w14:textId="77777777" w:rsidTr="00334896">
        <w:trPr>
          <w:trHeight w:val="390"/>
        </w:trPr>
        <w:tc>
          <w:tcPr>
            <w:tcW w:w="1226" w:type="dxa"/>
          </w:tcPr>
          <w:p w14:paraId="7EBA382C" w14:textId="4E3411EE" w:rsidR="00B958D9" w:rsidRPr="00DC1615" w:rsidRDefault="00B958D9" w:rsidP="00B958D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1-25T21:02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14:paraId="35BCC9ED" w14:textId="3EA0AD1B" w:rsidR="00B958D9" w:rsidRPr="00DC1615" w:rsidRDefault="00B958D9" w:rsidP="00B958D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porta, Eyal" w:date="2014-11-25T21:0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247B7C9A" w14:textId="176D850F" w:rsidR="00B958D9" w:rsidRPr="00DC1615" w:rsidRDefault="00B958D9" w:rsidP="00B958D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porta, Eyal" w:date="2014-11-25T21:02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60F96DFC" w14:textId="24A71687" w:rsidR="00B958D9" w:rsidRPr="00DC1615" w:rsidRDefault="00B958D9" w:rsidP="00B958D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porta, Eyal" w:date="2014-11-25T21:02:00Z">
              <w:r>
                <w:rPr>
                  <w:rFonts w:cs="David" w:hint="cs"/>
                  <w:rtl/>
                  <w:lang w:eastAsia="he-IL"/>
                </w:rPr>
                <w:t>עדכון פרמטרים לשליפה ועמודות לדוח</w:t>
              </w:r>
            </w:ins>
          </w:p>
        </w:tc>
      </w:tr>
      <w:tr w:rsidR="00AC480D" w:rsidRPr="00DC1615" w14:paraId="6F048960" w14:textId="77777777" w:rsidTr="00334896">
        <w:trPr>
          <w:trHeight w:val="390"/>
          <w:ins w:id="16" w:author="Saporta, Eyal" w:date="2015-03-01T17:31:00Z"/>
        </w:trPr>
        <w:tc>
          <w:tcPr>
            <w:tcW w:w="1226" w:type="dxa"/>
          </w:tcPr>
          <w:p w14:paraId="38C85424" w14:textId="63220A32" w:rsidR="00AC480D" w:rsidRDefault="00AC480D" w:rsidP="00B958D9">
            <w:pPr>
              <w:spacing w:before="100" w:after="40"/>
              <w:rPr>
                <w:ins w:id="17" w:author="Saporta, Eyal" w:date="2015-03-01T17:31:00Z"/>
                <w:rFonts w:cs="David" w:hint="cs"/>
                <w:rtl/>
                <w:lang w:eastAsia="he-IL"/>
              </w:rPr>
            </w:pPr>
            <w:ins w:id="18" w:author="Saporta, Eyal" w:date="2015-03-01T17:31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7850CB88" w14:textId="2BEE0AA4" w:rsidR="00AC480D" w:rsidRDefault="00AC480D" w:rsidP="00B958D9">
            <w:pPr>
              <w:spacing w:before="100" w:after="40"/>
              <w:rPr>
                <w:ins w:id="19" w:author="Saporta, Eyal" w:date="2015-03-01T17:31:00Z"/>
                <w:rFonts w:cs="David" w:hint="cs"/>
                <w:rtl/>
                <w:lang w:eastAsia="he-IL"/>
              </w:rPr>
            </w:pPr>
            <w:ins w:id="20" w:author="Saporta, Eyal" w:date="2015-03-01T17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4E9D142B" w14:textId="320F6863" w:rsidR="00AC480D" w:rsidRDefault="00AC480D" w:rsidP="00B958D9">
            <w:pPr>
              <w:spacing w:before="100" w:after="40"/>
              <w:rPr>
                <w:ins w:id="21" w:author="Saporta, Eyal" w:date="2015-03-01T17:31:00Z"/>
                <w:rFonts w:cs="David" w:hint="cs"/>
                <w:rtl/>
                <w:lang w:eastAsia="he-IL"/>
              </w:rPr>
            </w:pPr>
            <w:ins w:id="22" w:author="Saporta, Eyal" w:date="2015-03-01T17:3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7B1BA7E2" w14:textId="398F8F43" w:rsidR="00AC480D" w:rsidRDefault="00AC480D" w:rsidP="00B958D9">
            <w:pPr>
              <w:spacing w:before="100" w:after="40"/>
              <w:rPr>
                <w:ins w:id="23" w:author="Saporta, Eyal" w:date="2015-03-01T17:31:00Z"/>
                <w:rFonts w:cs="David" w:hint="cs"/>
                <w:rtl/>
                <w:lang w:eastAsia="he-IL"/>
              </w:rPr>
            </w:pPr>
            <w:ins w:id="24" w:author="Saporta, Eyal" w:date="2015-03-01T17:31:00Z">
              <w:r>
                <w:rPr>
                  <w:rFonts w:cs="David" w:hint="cs"/>
                  <w:rtl/>
                  <w:lang w:eastAsia="he-IL"/>
                </w:rPr>
                <w:t>עדכון פתיחת מסך ל</w:t>
              </w:r>
            </w:ins>
            <w:ins w:id="25" w:author="Saporta, Eyal" w:date="2015-03-01T17:32:00Z">
              <w:r>
                <w:rPr>
                  <w:rFonts w:cs="David" w:hint="cs"/>
                  <w:rtl/>
                  <w:lang w:eastAsia="he-IL"/>
                </w:rPr>
                <w:t xml:space="preserve">הוספת סיבת הכנסה למעקב </w:t>
              </w:r>
              <w:r w:rsidR="000C149D">
                <w:rPr>
                  <w:rFonts w:cs="David" w:hint="cs"/>
                  <w:rtl/>
                  <w:lang w:eastAsia="he-IL"/>
                </w:rPr>
                <w:t>בכפתור "הוספה למעקב".</w:t>
              </w:r>
            </w:ins>
          </w:p>
        </w:tc>
      </w:tr>
    </w:tbl>
    <w:p w14:paraId="7FCE7601" w14:textId="77777777"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E35B83" w14:paraId="375C83A0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3C7F6" w14:textId="77777777"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1E283" w14:textId="77777777"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0D423" w14:textId="77777777"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D997C" w14:textId="77777777"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14:paraId="3645925A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57B9" w14:textId="77777777" w:rsidR="00E35B83" w:rsidRPr="00E35B83" w:rsidRDefault="003F27FB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30/09/2014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713AC" w14:textId="77777777" w:rsidR="00E35B83" w:rsidRPr="00E35B83" w:rsidRDefault="003F27FB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A9151" w14:textId="77777777" w:rsidR="00E35B83" w:rsidRPr="00E35B83" w:rsidRDefault="003F27FB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4F23" w14:textId="77777777" w:rsidR="00E35B83" w:rsidRPr="00E35B83" w:rsidRDefault="003F27FB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E35B83" w:rsidRPr="00E35B83" w14:paraId="40456CEA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2E487" w14:textId="22597EBC" w:rsidR="00E35B83" w:rsidRPr="00E35B83" w:rsidRDefault="0061312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6" w:author="Saporta, Eyal" w:date="2014-10-26T12:0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2956" w14:textId="5E5FA540" w:rsidR="00E35B83" w:rsidRPr="00E35B83" w:rsidRDefault="0061312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7" w:author="Saporta, Eyal" w:date="2014-10-26T12:0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7F806" w14:textId="18907666" w:rsidR="00E35B83" w:rsidRPr="00E35B83" w:rsidRDefault="0061312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8" w:author="Saporta, Eyal" w:date="2014-10-26T12:0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13B4" w14:textId="64504752" w:rsidR="00E35B83" w:rsidRPr="00E35B83" w:rsidRDefault="0061312D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29" w:author="Saporta, Eyal" w:date="2014-10-26T12:07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B958D9" w:rsidRPr="00E35B83" w14:paraId="273430C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A8113" w14:textId="508503B0" w:rsidR="00B958D9" w:rsidRPr="00E35B83" w:rsidRDefault="00B958D9" w:rsidP="00B958D9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0" w:author="Saporta, Eyal" w:date="2014-11-25T21:02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8FD3" w14:textId="7560FEA0" w:rsidR="00B958D9" w:rsidRPr="00E35B83" w:rsidRDefault="00B958D9" w:rsidP="00B958D9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1" w:author="Saporta, Eyal" w:date="2014-11-25T21:02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3.0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85A4" w14:textId="5E287F6E" w:rsidR="00B958D9" w:rsidRPr="00E35B83" w:rsidRDefault="00B958D9" w:rsidP="00B958D9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2" w:author="Saporta, Eyal" w:date="2014-11-25T21:02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743EA" w14:textId="52AD86F6" w:rsidR="00B958D9" w:rsidRPr="00E35B83" w:rsidRDefault="00B958D9" w:rsidP="00B958D9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  <w:ins w:id="33" w:author="Saporta, Eyal" w:date="2014-11-25T21:02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</w:tbl>
    <w:p w14:paraId="020EDA45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22AD9DB" w14:textId="77777777"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5D8FC706" w14:textId="77777777"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342BFB08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32EA398" w14:textId="77777777" w:rsidR="005377B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7050E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55F5EDE0" w14:textId="77777777" w:rsidR="005377B8" w:rsidRPr="00BA56D6" w:rsidRDefault="007050E8" w:rsidP="00334896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איתור מטופלים למעקב.</w:t>
      </w:r>
    </w:p>
    <w:p w14:paraId="2EF3A9B5" w14:textId="77777777" w:rsidR="005377B8" w:rsidRDefault="005377B8" w:rsidP="007050E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7050E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הדוח</w:t>
      </w:r>
    </w:p>
    <w:p w14:paraId="17042A7B" w14:textId="77777777" w:rsidR="004D352F" w:rsidRDefault="007050E8" w:rsidP="00334896">
      <w:pPr>
        <w:ind w:left="237"/>
        <w:rPr>
          <w:ins w:id="34" w:author="Saporta, Eyal" w:date="2014-10-28T08:47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איתור קבוצת מטופלים לצורך הוספתם למעקב חריגים.</w:t>
      </w:r>
    </w:p>
    <w:p w14:paraId="1DDDBED6" w14:textId="2FDF15C0" w:rsidR="00545702" w:rsidRPr="00334896" w:rsidRDefault="00545702" w:rsidP="00334896">
      <w:pPr>
        <w:ind w:left="237"/>
        <w:rPr>
          <w:rFonts w:cs="David"/>
          <w:rtl/>
          <w:lang w:eastAsia="he-IL"/>
        </w:rPr>
      </w:pPr>
      <w:commentRangeStart w:id="35"/>
      <w:ins w:id="36" w:author="Saporta, Eyal" w:date="2014-10-28T08:47:00Z">
        <w:r>
          <w:rPr>
            <w:rFonts w:cs="David" w:hint="cs"/>
            <w:rtl/>
            <w:lang w:eastAsia="he-IL"/>
          </w:rPr>
          <w:t xml:space="preserve">קבוצת </w:t>
        </w:r>
      </w:ins>
      <w:commentRangeEnd w:id="35"/>
      <w:ins w:id="37" w:author="Saporta, Eyal" w:date="2014-10-28T08:48:00Z">
        <w:r w:rsidR="00305CA3">
          <w:rPr>
            <w:rStyle w:val="CommentReference"/>
            <w:rtl/>
          </w:rPr>
          <w:commentReference w:id="35"/>
        </w:r>
      </w:ins>
      <w:ins w:id="38" w:author="Saporta, Eyal" w:date="2014-10-28T08:47:00Z">
        <w:r>
          <w:rPr>
            <w:rFonts w:cs="David" w:hint="cs"/>
            <w:rtl/>
            <w:lang w:eastAsia="he-IL"/>
          </w:rPr>
          <w:t xml:space="preserve">אוכלוסיה </w:t>
        </w:r>
        <w:r>
          <w:rPr>
            <w:rFonts w:cs="David"/>
            <w:rtl/>
            <w:lang w:eastAsia="he-IL"/>
          </w:rPr>
          <w:t>–</w:t>
        </w:r>
        <w:r>
          <w:rPr>
            <w:rFonts w:cs="David" w:hint="cs"/>
            <w:rtl/>
            <w:lang w:eastAsia="he-IL"/>
          </w:rPr>
          <w:t xml:space="preserve"> רק מטופלים שאינם נמצאים כעת במעקב (גם שדה "מעקב חריגים רפואה" וגם שדה "מעקב חריגים ברה"ן"</w:t>
        </w:r>
      </w:ins>
      <w:ins w:id="39" w:author="Saporta, Eyal" w:date="2014-10-28T08:48:00Z">
        <w:r>
          <w:rPr>
            <w:rFonts w:cs="David" w:hint="cs"/>
            <w:rtl/>
            <w:lang w:eastAsia="he-IL"/>
          </w:rPr>
          <w:t xml:space="preserve"> ריקים).</w:t>
        </w:r>
      </w:ins>
    </w:p>
    <w:p w14:paraId="5EE4F6B2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0B2CFB50" w14:textId="77777777" w:rsidR="00736C8C" w:rsidRPr="00736C8C" w:rsidRDefault="00736C8C" w:rsidP="00736C8C">
      <w:pPr>
        <w:ind w:left="237"/>
        <w:rPr>
          <w:rFonts w:cs="David"/>
          <w:rtl/>
          <w:lang w:eastAsia="he-IL"/>
        </w:rPr>
      </w:pPr>
      <w:r w:rsidRPr="00736C8C">
        <w:rPr>
          <w:rFonts w:cs="David" w:hint="cs"/>
          <w:rtl/>
          <w:lang w:eastAsia="he-IL"/>
        </w:rPr>
        <w:t>תפריט דוחות.</w:t>
      </w:r>
    </w:p>
    <w:p w14:paraId="5BBED06F" w14:textId="77777777"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33E48379" w14:textId="77777777" w:rsidR="005D1DF0" w:rsidRPr="00736C8C" w:rsidRDefault="00736C8C" w:rsidP="00736C8C">
      <w:pPr>
        <w:ind w:left="237"/>
        <w:rPr>
          <w:rFonts w:cs="David"/>
          <w:lang w:eastAsia="he-IL"/>
        </w:rPr>
      </w:pPr>
      <w:r w:rsidRPr="00736C8C">
        <w:rPr>
          <w:rFonts w:cs="David" w:hint="cs"/>
          <w:rtl/>
          <w:lang w:eastAsia="he-IL"/>
        </w:rPr>
        <w:t>טבלת מטופלים.</w:t>
      </w:r>
    </w:p>
    <w:p w14:paraId="73FECC7F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8D89F7D" w14:textId="77777777" w:rsidR="004E288D" w:rsidRPr="00736C8C" w:rsidRDefault="00736C8C" w:rsidP="00736C8C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דוח </w:t>
      </w:r>
      <w:r>
        <w:rPr>
          <w:rFonts w:cs="David"/>
          <w:rtl/>
          <w:lang w:eastAsia="he-IL"/>
        </w:rPr>
        <w:t>–</w:t>
      </w:r>
      <w:r>
        <w:rPr>
          <w:rFonts w:cs="David" w:hint="cs"/>
          <w:rtl/>
          <w:lang w:eastAsia="he-IL"/>
        </w:rPr>
        <w:t xml:space="preserve"> לא רלוונטי</w:t>
      </w:r>
      <w:r w:rsidR="004E288D" w:rsidRPr="00E852F1">
        <w:rPr>
          <w:rFonts w:cs="David"/>
          <w:rtl/>
          <w:lang w:eastAsia="he-IL"/>
        </w:rPr>
        <w:br w:type="page"/>
      </w:r>
    </w:p>
    <w:p w14:paraId="530910A4" w14:textId="77777777" w:rsidR="00243249" w:rsidRPr="00C51D49" w:rsidRDefault="00B054CA" w:rsidP="00736C8C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736C8C">
        <w:rPr>
          <w:rFonts w:cs="David" w:hint="cs"/>
          <w:b/>
          <w:bCs/>
          <w:color w:val="auto"/>
          <w:sz w:val="32"/>
          <w:szCs w:val="32"/>
          <w:rtl/>
        </w:rPr>
        <w:t>הדוח</w:t>
      </w:r>
    </w:p>
    <w:p w14:paraId="3BCCAE24" w14:textId="77777777" w:rsidR="00243249" w:rsidRPr="005D1DF0" w:rsidRDefault="00736C8C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פרמטרים לשליפה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  <w:tblPrChange w:id="40" w:author="Saporta, Eyal" w:date="2014-11-25T20:58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554" w:type="dxa"/>
            <w:tblLook w:val="04A0" w:firstRow="1" w:lastRow="0" w:firstColumn="1" w:lastColumn="0" w:noHBand="0" w:noVBand="1"/>
          </w:tblPr>
        </w:tblPrChange>
      </w:tblPr>
      <w:tblGrid>
        <w:gridCol w:w="1181"/>
        <w:gridCol w:w="1154"/>
        <w:gridCol w:w="1447"/>
        <w:gridCol w:w="2193"/>
        <w:gridCol w:w="3579"/>
        <w:tblGridChange w:id="41">
          <w:tblGrid>
            <w:gridCol w:w="1068"/>
            <w:gridCol w:w="113"/>
            <w:gridCol w:w="1041"/>
            <w:gridCol w:w="113"/>
            <w:gridCol w:w="1348"/>
            <w:gridCol w:w="99"/>
            <w:gridCol w:w="2124"/>
            <w:gridCol w:w="69"/>
            <w:gridCol w:w="3579"/>
          </w:tblGrid>
        </w:tblGridChange>
      </w:tblGrid>
      <w:tr w:rsidR="00E13771" w:rsidRPr="008E1E9B" w14:paraId="7CF63FF7" w14:textId="77777777" w:rsidTr="00F27DC2">
        <w:tc>
          <w:tcPr>
            <w:tcW w:w="1068" w:type="dxa"/>
            <w:shd w:val="clear" w:color="auto" w:fill="F2F2F2" w:themeFill="background1" w:themeFillShade="F2"/>
            <w:tcPrChange w:id="42" w:author="Saporta, Eyal" w:date="2014-11-25T20:58:00Z">
              <w:tcPr>
                <w:tcW w:w="1073" w:type="dxa"/>
                <w:shd w:val="clear" w:color="auto" w:fill="F2F2F2" w:themeFill="background1" w:themeFillShade="F2"/>
              </w:tcPr>
            </w:tcPrChange>
          </w:tcPr>
          <w:p w14:paraId="53BF6FA6" w14:textId="77777777"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54" w:type="dxa"/>
            <w:shd w:val="clear" w:color="auto" w:fill="F2F2F2" w:themeFill="background1" w:themeFillShade="F2"/>
            <w:tcPrChange w:id="43" w:author="Saporta, Eyal" w:date="2014-11-25T20:58:00Z">
              <w:tcPr>
                <w:tcW w:w="926" w:type="dxa"/>
                <w:gridSpan w:val="2"/>
                <w:shd w:val="clear" w:color="auto" w:fill="F2F2F2" w:themeFill="background1" w:themeFillShade="F2"/>
              </w:tcPr>
            </w:tcPrChange>
          </w:tcPr>
          <w:p w14:paraId="4F266B84" w14:textId="77777777"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61" w:type="dxa"/>
            <w:shd w:val="clear" w:color="auto" w:fill="F2F2F2" w:themeFill="background1" w:themeFillShade="F2"/>
            <w:tcPrChange w:id="44" w:author="Saporta, Eyal" w:date="2014-11-25T20:58:00Z">
              <w:tcPr>
                <w:tcW w:w="1488" w:type="dxa"/>
                <w:gridSpan w:val="2"/>
                <w:shd w:val="clear" w:color="auto" w:fill="F2F2F2" w:themeFill="background1" w:themeFillShade="F2"/>
              </w:tcPr>
            </w:tcPrChange>
          </w:tcPr>
          <w:p w14:paraId="420B6CF0" w14:textId="77777777"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23" w:type="dxa"/>
            <w:shd w:val="clear" w:color="auto" w:fill="F2F2F2" w:themeFill="background1" w:themeFillShade="F2"/>
            <w:tcPrChange w:id="45" w:author="Saporta, Eyal" w:date="2014-11-25T20:58:00Z">
              <w:tcPr>
                <w:tcW w:w="2282" w:type="dxa"/>
                <w:gridSpan w:val="2"/>
                <w:shd w:val="clear" w:color="auto" w:fill="F2F2F2" w:themeFill="background1" w:themeFillShade="F2"/>
              </w:tcPr>
            </w:tcPrChange>
          </w:tcPr>
          <w:p w14:paraId="60F3B1E6" w14:textId="77777777"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648" w:type="dxa"/>
            <w:shd w:val="clear" w:color="auto" w:fill="F2F2F2" w:themeFill="background1" w:themeFillShade="F2"/>
            <w:tcPrChange w:id="46" w:author="Saporta, Eyal" w:date="2014-11-25T20:58:00Z">
              <w:tcPr>
                <w:tcW w:w="3785" w:type="dxa"/>
                <w:gridSpan w:val="2"/>
                <w:shd w:val="clear" w:color="auto" w:fill="F2F2F2" w:themeFill="background1" w:themeFillShade="F2"/>
              </w:tcPr>
            </w:tcPrChange>
          </w:tcPr>
          <w:p w14:paraId="2E09A3E0" w14:textId="77777777"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5C36A3" w:rsidRPr="008E1E9B" w14:paraId="010B9223" w14:textId="77777777" w:rsidTr="00F27DC2">
        <w:tc>
          <w:tcPr>
            <w:tcW w:w="1068" w:type="dxa"/>
          </w:tcPr>
          <w:p w14:paraId="65A3B878" w14:textId="77777777" w:rsidR="002A7253" w:rsidRDefault="00736C8C" w:rsidP="00736C8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D6BD3">
              <w:rPr>
                <w:rFonts w:cs="David" w:hint="cs"/>
                <w:rtl/>
              </w:rPr>
              <w:t>גיל</w:t>
            </w:r>
          </w:p>
        </w:tc>
        <w:tc>
          <w:tcPr>
            <w:tcW w:w="1154" w:type="dxa"/>
          </w:tcPr>
          <w:p w14:paraId="4DE9CC59" w14:textId="77777777" w:rsidR="002A7253" w:rsidRDefault="00065B1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61" w:type="dxa"/>
          </w:tcPr>
          <w:p w14:paraId="5C158CBF" w14:textId="77777777" w:rsidR="002A7253" w:rsidRDefault="00533075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223" w:type="dxa"/>
          </w:tcPr>
          <w:p w14:paraId="5504F224" w14:textId="77777777" w:rsidR="002A725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8" w:type="dxa"/>
          </w:tcPr>
          <w:p w14:paraId="633D3049" w14:textId="77777777" w:rsidR="002A725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386781AA" w14:textId="77777777" w:rsidTr="00F27DC2">
        <w:tc>
          <w:tcPr>
            <w:tcW w:w="1068" w:type="dxa"/>
          </w:tcPr>
          <w:p w14:paraId="3C423C8F" w14:textId="77777777" w:rsidR="002A7253" w:rsidRDefault="00736C8C" w:rsidP="00736C8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D6BD3">
              <w:rPr>
                <w:rFonts w:cs="David" w:hint="cs"/>
                <w:rtl/>
              </w:rPr>
              <w:t>מין</w:t>
            </w:r>
          </w:p>
        </w:tc>
        <w:tc>
          <w:tcPr>
            <w:tcW w:w="1154" w:type="dxa"/>
          </w:tcPr>
          <w:p w14:paraId="7C5FB719" w14:textId="77777777" w:rsidR="002A7253" w:rsidRDefault="00065B1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1" w:type="dxa"/>
          </w:tcPr>
          <w:p w14:paraId="0E543A1A" w14:textId="77777777" w:rsidR="002A7253" w:rsidRDefault="00533075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223" w:type="dxa"/>
          </w:tcPr>
          <w:p w14:paraId="61C8F6F5" w14:textId="77777777" w:rsidR="002A725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8" w:type="dxa"/>
          </w:tcPr>
          <w:p w14:paraId="25322A12" w14:textId="77777777" w:rsidR="002A725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7DBF9BBC" w14:textId="77777777" w:rsidTr="00F27DC2">
        <w:tc>
          <w:tcPr>
            <w:tcW w:w="1068" w:type="dxa"/>
          </w:tcPr>
          <w:p w14:paraId="4531A9C4" w14:textId="77777777" w:rsidR="00533075" w:rsidRPr="009D6BD3" w:rsidRDefault="00533075" w:rsidP="00533075">
            <w:pPr>
              <w:rPr>
                <w:rFonts w:cs="David"/>
                <w:rtl/>
              </w:rPr>
            </w:pPr>
            <w:r w:rsidRPr="009D6BD3">
              <w:rPr>
                <w:rFonts w:cs="David" w:hint="cs"/>
                <w:rtl/>
              </w:rPr>
              <w:t>יחידה</w:t>
            </w:r>
          </w:p>
        </w:tc>
        <w:tc>
          <w:tcPr>
            <w:tcW w:w="1154" w:type="dxa"/>
          </w:tcPr>
          <w:p w14:paraId="02A400F0" w14:textId="77777777" w:rsidR="00533075" w:rsidRDefault="00533075" w:rsidP="00533075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1" w:type="dxa"/>
          </w:tcPr>
          <w:p w14:paraId="1A65E77B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223" w:type="dxa"/>
          </w:tcPr>
          <w:p w14:paraId="0C52308B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יחידת</w:t>
            </w:r>
          </w:p>
        </w:tc>
        <w:tc>
          <w:tcPr>
            <w:tcW w:w="3648" w:type="dxa"/>
          </w:tcPr>
          <w:p w14:paraId="1817AB9C" w14:textId="77777777" w:rsidR="00533075" w:rsidRDefault="00533075" w:rsidP="00533075">
            <w:r w:rsidRPr="00691B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שדה </w:t>
            </w:r>
            <w:r w:rsidRPr="00691B46">
              <w:rPr>
                <w:rFonts w:cs="David"/>
                <w:sz w:val="22"/>
                <w:szCs w:val="22"/>
                <w:lang w:eastAsia="he-IL"/>
              </w:rPr>
              <w:t>F4</w:t>
            </w:r>
            <w:r w:rsidRPr="00691B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לחיפוש סטנדרטי</w:t>
            </w:r>
          </w:p>
        </w:tc>
      </w:tr>
      <w:tr w:rsidR="005C36A3" w:rsidRPr="008E1E9B" w14:paraId="0751E8A5" w14:textId="77777777" w:rsidTr="00F27DC2">
        <w:tc>
          <w:tcPr>
            <w:tcW w:w="1068" w:type="dxa"/>
          </w:tcPr>
          <w:p w14:paraId="21792D3E" w14:textId="77777777" w:rsidR="00533075" w:rsidRPr="009D6BD3" w:rsidRDefault="00533075" w:rsidP="00533075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1154" w:type="dxa"/>
          </w:tcPr>
          <w:p w14:paraId="38321CF9" w14:textId="77777777" w:rsidR="00533075" w:rsidRDefault="00533075" w:rsidP="00533075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1" w:type="dxa"/>
          </w:tcPr>
          <w:p w14:paraId="1D2D9601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223" w:type="dxa"/>
          </w:tcPr>
          <w:p w14:paraId="70A27EB3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יחידות</w:t>
            </w:r>
          </w:p>
        </w:tc>
        <w:tc>
          <w:tcPr>
            <w:tcW w:w="3648" w:type="dxa"/>
          </w:tcPr>
          <w:p w14:paraId="0C60E971" w14:textId="77777777" w:rsidR="00533075" w:rsidRDefault="00533075" w:rsidP="00533075">
            <w:r w:rsidRPr="00691B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שדה </w:t>
            </w:r>
            <w:r w:rsidRPr="00691B46">
              <w:rPr>
                <w:rFonts w:cs="David"/>
                <w:sz w:val="22"/>
                <w:szCs w:val="22"/>
                <w:lang w:eastAsia="he-IL"/>
              </w:rPr>
              <w:t>F4</w:t>
            </w:r>
            <w:r w:rsidRPr="00691B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לחיפוש סטנדרטי</w:t>
            </w:r>
          </w:p>
        </w:tc>
      </w:tr>
      <w:tr w:rsidR="005C36A3" w:rsidRPr="008E1E9B" w14:paraId="55D41807" w14:textId="77777777" w:rsidTr="00F27DC2">
        <w:tc>
          <w:tcPr>
            <w:tcW w:w="1068" w:type="dxa"/>
          </w:tcPr>
          <w:p w14:paraId="512889D8" w14:textId="77777777" w:rsidR="00533075" w:rsidRPr="009D6BD3" w:rsidRDefault="00533075" w:rsidP="00533075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מקצוע</w:t>
            </w:r>
            <w:r w:rsidRPr="009D6BD3">
              <w:rPr>
                <w:rFonts w:cs="David" w:hint="cs"/>
                <w:rtl/>
              </w:rPr>
              <w:t xml:space="preserve"> </w:t>
            </w:r>
          </w:p>
        </w:tc>
        <w:tc>
          <w:tcPr>
            <w:tcW w:w="1154" w:type="dxa"/>
          </w:tcPr>
          <w:p w14:paraId="5ECEE761" w14:textId="77777777" w:rsidR="00533075" w:rsidRDefault="00533075" w:rsidP="00533075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1" w:type="dxa"/>
          </w:tcPr>
          <w:p w14:paraId="56C0658F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מקצוע המטופל</w:t>
            </w:r>
          </w:p>
        </w:tc>
        <w:tc>
          <w:tcPr>
            <w:tcW w:w="2223" w:type="dxa"/>
          </w:tcPr>
          <w:p w14:paraId="2A3DF0CF" w14:textId="63D90508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8" w:type="dxa"/>
          </w:tcPr>
          <w:p w14:paraId="2E9B116C" w14:textId="60DF1A80" w:rsidR="00533075" w:rsidRDefault="00533075" w:rsidP="00533075"/>
        </w:tc>
      </w:tr>
      <w:tr w:rsidR="005C36A3" w:rsidRPr="008E1E9B" w14:paraId="5842244E" w14:textId="77777777" w:rsidTr="00F27DC2">
        <w:tc>
          <w:tcPr>
            <w:tcW w:w="1068" w:type="dxa"/>
          </w:tcPr>
          <w:p w14:paraId="00A718B4" w14:textId="77777777" w:rsidR="00533075" w:rsidRPr="009D6BD3" w:rsidRDefault="00533075" w:rsidP="00533075">
            <w:pPr>
              <w:rPr>
                <w:rFonts w:cs="David"/>
                <w:rtl/>
              </w:rPr>
            </w:pPr>
            <w:r w:rsidRPr="009D6BD3">
              <w:rPr>
                <w:rFonts w:cs="David" w:hint="cs"/>
                <w:rtl/>
              </w:rPr>
              <w:t>תפקיד</w:t>
            </w:r>
          </w:p>
        </w:tc>
        <w:tc>
          <w:tcPr>
            <w:tcW w:w="1154" w:type="dxa"/>
          </w:tcPr>
          <w:p w14:paraId="5AD39203" w14:textId="77777777" w:rsidR="00533075" w:rsidRDefault="00533075" w:rsidP="00533075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61" w:type="dxa"/>
          </w:tcPr>
          <w:p w14:paraId="54053664" w14:textId="77777777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תפקיד המטופל</w:t>
            </w:r>
          </w:p>
        </w:tc>
        <w:tc>
          <w:tcPr>
            <w:tcW w:w="2223" w:type="dxa"/>
          </w:tcPr>
          <w:p w14:paraId="711F47B8" w14:textId="17A2F008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8" w:type="dxa"/>
          </w:tcPr>
          <w:p w14:paraId="77EC0E8D" w14:textId="6A089829" w:rsidR="00533075" w:rsidRDefault="00533075" w:rsidP="0053307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752C6576" w14:textId="77777777" w:rsidTr="00F27DC2">
        <w:tc>
          <w:tcPr>
            <w:tcW w:w="1068" w:type="dxa"/>
          </w:tcPr>
          <w:p w14:paraId="0F74B800" w14:textId="1D7743EB" w:rsidR="00416F67" w:rsidRPr="009D6BD3" w:rsidRDefault="00416F67" w:rsidP="00416F67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אבחנה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</w:p>
        </w:tc>
        <w:tc>
          <w:tcPr>
            <w:tcW w:w="1154" w:type="dxa"/>
          </w:tcPr>
          <w:p w14:paraId="0BC3A3E8" w14:textId="3348CDA8" w:rsidR="00416F67" w:rsidRPr="00C832AC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47"/>
            <w:ins w:id="48" w:author="Saporta, Eyal" w:date="2014-10-26T12:04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  <w:commentRangeEnd w:id="47"/>
            <w:ins w:id="49" w:author="Saporta, Eyal" w:date="2014-10-26T12:06:00Z">
              <w:r w:rsidR="00DF2EF5">
                <w:rPr>
                  <w:rStyle w:val="CommentReference"/>
                  <w:rtl/>
                </w:rPr>
                <w:commentReference w:id="47"/>
              </w:r>
            </w:ins>
          </w:p>
        </w:tc>
        <w:tc>
          <w:tcPr>
            <w:tcW w:w="1461" w:type="dxa"/>
          </w:tcPr>
          <w:p w14:paraId="6B73AED4" w14:textId="7FE3DEB0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0" w:author="Saporta, Eyal" w:date="2014-11-25T2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אבחנה</w:t>
              </w:r>
            </w:ins>
          </w:p>
        </w:tc>
        <w:tc>
          <w:tcPr>
            <w:tcW w:w="2223" w:type="dxa"/>
          </w:tcPr>
          <w:p w14:paraId="5006FA05" w14:textId="79B186BB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1" w:author="Saporta, Eyal" w:date="2014-10-26T12:04:00Z">
              <w:r w:rsidRPr="00F71C2B">
                <w:rPr>
                  <w:rFonts w:cs="David" w:hint="cs"/>
                  <w:rtl/>
                  <w:lang w:eastAsia="he-IL"/>
                </w:rPr>
                <w:t>מטבלת אבחנות</w:t>
              </w:r>
            </w:ins>
          </w:p>
        </w:tc>
        <w:tc>
          <w:tcPr>
            <w:tcW w:w="3648" w:type="dxa"/>
          </w:tcPr>
          <w:p w14:paraId="36B26729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86E19" w:rsidRPr="008E1E9B" w14:paraId="6BF0AF25" w14:textId="77777777" w:rsidTr="00F27DC2">
        <w:trPr>
          <w:ins w:id="52" w:author="Saporta, Eyal" w:date="2014-11-25T20:48:00Z"/>
        </w:trPr>
        <w:tc>
          <w:tcPr>
            <w:tcW w:w="1068" w:type="dxa"/>
            <w:tcPrChange w:id="53" w:author="Saporta, Eyal" w:date="2014-11-25T20:58:00Z">
              <w:tcPr>
                <w:tcW w:w="1073" w:type="dxa"/>
              </w:tcPr>
            </w:tcPrChange>
          </w:tcPr>
          <w:p w14:paraId="3F1DB96B" w14:textId="30213AC3" w:rsidR="00B86E19" w:rsidRPr="00F71C2B" w:rsidRDefault="00B86E19" w:rsidP="00416F67">
            <w:pPr>
              <w:rPr>
                <w:ins w:id="54" w:author="Saporta, Eyal" w:date="2014-11-25T20:48:00Z"/>
                <w:rFonts w:cs="David"/>
                <w:rtl/>
                <w:lang w:eastAsia="he-IL"/>
              </w:rPr>
            </w:pPr>
            <w:ins w:id="55" w:author="Saporta, Eyal" w:date="2014-11-25T20:48:00Z">
              <w:r>
                <w:rPr>
                  <w:rFonts w:cs="David" w:hint="cs"/>
                  <w:rtl/>
                  <w:lang w:eastAsia="he-IL"/>
                </w:rPr>
                <w:t>אבחנה עיקרית</w:t>
              </w:r>
            </w:ins>
          </w:p>
        </w:tc>
        <w:tc>
          <w:tcPr>
            <w:tcW w:w="1154" w:type="dxa"/>
            <w:tcPrChange w:id="56" w:author="Saporta, Eyal" w:date="2014-11-25T20:58:00Z">
              <w:tcPr>
                <w:tcW w:w="926" w:type="dxa"/>
                <w:gridSpan w:val="2"/>
              </w:tcPr>
            </w:tcPrChange>
          </w:tcPr>
          <w:p w14:paraId="725F0D24" w14:textId="4C974054" w:rsidR="00B86E19" w:rsidRPr="00F71C2B" w:rsidRDefault="00B86E19" w:rsidP="00416F67">
            <w:pPr>
              <w:rPr>
                <w:ins w:id="57" w:author="Saporta, Eyal" w:date="2014-11-25T20:48:00Z"/>
                <w:rFonts w:cs="David"/>
                <w:rtl/>
                <w:lang w:eastAsia="he-IL"/>
              </w:rPr>
            </w:pPr>
            <w:ins w:id="58" w:author="Saporta, Eyal" w:date="2014-11-25T20:48:00Z">
              <w:r>
                <w:rPr>
                  <w:rFonts w:cs="David" w:hint="cs"/>
                  <w:rtl/>
                  <w:lang w:eastAsia="he-IL"/>
                </w:rPr>
                <w:t>צ'קבוקס</w:t>
              </w:r>
            </w:ins>
          </w:p>
        </w:tc>
        <w:tc>
          <w:tcPr>
            <w:tcW w:w="1461" w:type="dxa"/>
            <w:tcPrChange w:id="59" w:author="Saporta, Eyal" w:date="2014-11-25T20:58:00Z">
              <w:tcPr>
                <w:tcW w:w="1488" w:type="dxa"/>
                <w:gridSpan w:val="2"/>
              </w:tcPr>
            </w:tcPrChange>
          </w:tcPr>
          <w:p w14:paraId="43882506" w14:textId="555546F4" w:rsidR="00B86E19" w:rsidRDefault="00B86E19" w:rsidP="00416F67">
            <w:pPr>
              <w:rPr>
                <w:ins w:id="60" w:author="Saporta, Eyal" w:date="2014-11-25T20:48:00Z"/>
                <w:rFonts w:cs="David"/>
                <w:sz w:val="22"/>
                <w:szCs w:val="22"/>
                <w:rtl/>
                <w:lang w:eastAsia="he-IL"/>
              </w:rPr>
            </w:pPr>
            <w:ins w:id="61" w:author="Saporta, Eyal" w:date="2014-11-25T2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שליפת מטופל עם אבחנה עיקרית בלבד</w:t>
              </w:r>
            </w:ins>
          </w:p>
        </w:tc>
        <w:tc>
          <w:tcPr>
            <w:tcW w:w="2223" w:type="dxa"/>
            <w:tcPrChange w:id="62" w:author="Saporta, Eyal" w:date="2014-11-25T20:58:00Z">
              <w:tcPr>
                <w:tcW w:w="2282" w:type="dxa"/>
                <w:gridSpan w:val="2"/>
              </w:tcPr>
            </w:tcPrChange>
          </w:tcPr>
          <w:p w14:paraId="59013643" w14:textId="77777777" w:rsidR="00B86E19" w:rsidRPr="00F71C2B" w:rsidRDefault="00B86E19" w:rsidP="00416F67">
            <w:pPr>
              <w:rPr>
                <w:ins w:id="63" w:author="Saporta, Eyal" w:date="2014-11-25T20:48:00Z"/>
                <w:rFonts w:cs="David"/>
                <w:rtl/>
                <w:lang w:eastAsia="he-IL"/>
              </w:rPr>
            </w:pPr>
          </w:p>
        </w:tc>
        <w:tc>
          <w:tcPr>
            <w:tcW w:w="3648" w:type="dxa"/>
            <w:tcPrChange w:id="64" w:author="Saporta, Eyal" w:date="2014-11-25T20:58:00Z">
              <w:tcPr>
                <w:tcW w:w="3785" w:type="dxa"/>
                <w:gridSpan w:val="2"/>
              </w:tcPr>
            </w:tcPrChange>
          </w:tcPr>
          <w:p w14:paraId="1E8B9570" w14:textId="77777777" w:rsidR="00B86E19" w:rsidRDefault="00B86E19" w:rsidP="00416F67">
            <w:pPr>
              <w:rPr>
                <w:ins w:id="65" w:author="Saporta, Eyal" w:date="2014-11-25T20:4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5E029848" w14:textId="77777777" w:rsidTr="00F27DC2">
        <w:tc>
          <w:tcPr>
            <w:tcW w:w="1068" w:type="dxa"/>
          </w:tcPr>
          <w:p w14:paraId="10C02A2C" w14:textId="6DF2FA3F" w:rsidR="00416F67" w:rsidRPr="009D6BD3" w:rsidRDefault="00416F67" w:rsidP="00416F67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תרופה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</w:p>
        </w:tc>
        <w:tc>
          <w:tcPr>
            <w:tcW w:w="1154" w:type="dxa"/>
          </w:tcPr>
          <w:p w14:paraId="371EA031" w14:textId="5EDB992B" w:rsidR="00416F67" w:rsidRPr="00C832AC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6" w:author="Saporta, Eyal" w:date="2014-10-26T12:04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61" w:type="dxa"/>
          </w:tcPr>
          <w:p w14:paraId="2CF45936" w14:textId="38F44F09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7" w:author="Saporta, Eyal" w:date="2014-11-25T2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תרופה</w:t>
              </w:r>
            </w:ins>
          </w:p>
        </w:tc>
        <w:tc>
          <w:tcPr>
            <w:tcW w:w="2223" w:type="dxa"/>
          </w:tcPr>
          <w:p w14:paraId="350F2530" w14:textId="03299983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8" w:author="Saporta, Eyal" w:date="2014-10-26T12:04:00Z">
              <w:r w:rsidRPr="00F71C2B">
                <w:rPr>
                  <w:rFonts w:cs="David" w:hint="cs"/>
                  <w:rtl/>
                  <w:lang w:eastAsia="he-IL"/>
                </w:rPr>
                <w:t>מטבלת תרופות</w:t>
              </w:r>
            </w:ins>
          </w:p>
        </w:tc>
        <w:tc>
          <w:tcPr>
            <w:tcW w:w="3648" w:type="dxa"/>
          </w:tcPr>
          <w:p w14:paraId="21128199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34ABE590" w14:textId="77777777" w:rsidTr="00F27DC2">
        <w:tc>
          <w:tcPr>
            <w:tcW w:w="1068" w:type="dxa"/>
          </w:tcPr>
          <w:p w14:paraId="18A73DC6" w14:textId="01FB348F" w:rsidR="00416F67" w:rsidRPr="009D6BD3" w:rsidRDefault="00416F67" w:rsidP="00416F67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קוד שירות הפניה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</w:p>
        </w:tc>
        <w:tc>
          <w:tcPr>
            <w:tcW w:w="1154" w:type="dxa"/>
          </w:tcPr>
          <w:p w14:paraId="62F990B8" w14:textId="441583CF" w:rsidR="00416F67" w:rsidRPr="00C832AC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9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61" w:type="dxa"/>
          </w:tcPr>
          <w:p w14:paraId="1B31E11A" w14:textId="11B154B1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0" w:author="Saporta, Eyal" w:date="2014-11-25T2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שירות שהופנה</w:t>
              </w:r>
            </w:ins>
          </w:p>
        </w:tc>
        <w:tc>
          <w:tcPr>
            <w:tcW w:w="2223" w:type="dxa"/>
          </w:tcPr>
          <w:p w14:paraId="63955864" w14:textId="0E33D932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1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מטבלת שירותים</w:t>
              </w:r>
            </w:ins>
          </w:p>
        </w:tc>
        <w:tc>
          <w:tcPr>
            <w:tcW w:w="3648" w:type="dxa"/>
          </w:tcPr>
          <w:p w14:paraId="736CEC23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2568C2E9" w14:textId="77777777" w:rsidTr="00F27DC2">
        <w:tc>
          <w:tcPr>
            <w:tcW w:w="1068" w:type="dxa"/>
          </w:tcPr>
          <w:p w14:paraId="374712FD" w14:textId="75BF8F9C" w:rsidR="00416F67" w:rsidRPr="009D6BD3" w:rsidRDefault="00416F67" w:rsidP="00E43138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סוג שירות הפניה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</w:p>
        </w:tc>
        <w:tc>
          <w:tcPr>
            <w:tcW w:w="1154" w:type="dxa"/>
          </w:tcPr>
          <w:p w14:paraId="3CB044E8" w14:textId="51CE41B1" w:rsidR="00416F67" w:rsidRPr="00C832AC" w:rsidRDefault="00E43138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2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61" w:type="dxa"/>
          </w:tcPr>
          <w:p w14:paraId="51505FAE" w14:textId="4824B5B0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3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סוג השירות שהופנה</w:t>
              </w:r>
            </w:ins>
          </w:p>
        </w:tc>
        <w:tc>
          <w:tcPr>
            <w:tcW w:w="2223" w:type="dxa"/>
          </w:tcPr>
          <w:p w14:paraId="13738987" w14:textId="7829C6E1" w:rsidR="00416F67" w:rsidRDefault="00E43138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4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מטבלת סוגי שירות</w:t>
              </w:r>
            </w:ins>
          </w:p>
        </w:tc>
        <w:tc>
          <w:tcPr>
            <w:tcW w:w="3648" w:type="dxa"/>
          </w:tcPr>
          <w:p w14:paraId="526FC86C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29DC4F55" w14:textId="77777777" w:rsidTr="00F27DC2">
        <w:tc>
          <w:tcPr>
            <w:tcW w:w="1068" w:type="dxa"/>
          </w:tcPr>
          <w:p w14:paraId="74CD3412" w14:textId="2866C4AD" w:rsidR="00416F67" w:rsidRPr="009D6BD3" w:rsidRDefault="00416F67" w:rsidP="00C169D2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סטאטוס הפניה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</w:p>
        </w:tc>
        <w:tc>
          <w:tcPr>
            <w:tcW w:w="1154" w:type="dxa"/>
          </w:tcPr>
          <w:p w14:paraId="7F539DEE" w14:textId="4E2EFA40" w:rsidR="00416F67" w:rsidRPr="00C832AC" w:rsidRDefault="00C169D2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5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61" w:type="dxa"/>
          </w:tcPr>
          <w:p w14:paraId="45DEBC5B" w14:textId="1253CCFD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6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סטאטוס ההפניה</w:t>
              </w:r>
            </w:ins>
          </w:p>
        </w:tc>
        <w:tc>
          <w:tcPr>
            <w:tcW w:w="2223" w:type="dxa"/>
          </w:tcPr>
          <w:p w14:paraId="0CECC382" w14:textId="0B061097" w:rsidR="00416F67" w:rsidRDefault="00C169D2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7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מטבלת סטאטוסי הפניה</w:t>
              </w:r>
            </w:ins>
          </w:p>
        </w:tc>
        <w:tc>
          <w:tcPr>
            <w:tcW w:w="3648" w:type="dxa"/>
          </w:tcPr>
          <w:p w14:paraId="7214FA89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627E6DDB" w14:textId="77777777" w:rsidTr="00F27DC2">
        <w:tc>
          <w:tcPr>
            <w:tcW w:w="1068" w:type="dxa"/>
          </w:tcPr>
          <w:p w14:paraId="7C9FD44D" w14:textId="0425FDC9" w:rsidR="00DF2EF5" w:rsidRPr="009D6BD3" w:rsidRDefault="00416F67" w:rsidP="00DF2EF5">
            <w:pPr>
              <w:rPr>
                <w:rFonts w:cs="David"/>
                <w:rtl/>
                <w:lang w:eastAsia="he-IL"/>
              </w:rPr>
            </w:pPr>
            <w:r w:rsidRPr="00F71C2B">
              <w:rPr>
                <w:rFonts w:cs="David" w:hint="cs"/>
                <w:rtl/>
                <w:lang w:eastAsia="he-IL"/>
              </w:rPr>
              <w:t>הפניות ללא תור</w:t>
            </w:r>
          </w:p>
        </w:tc>
        <w:tc>
          <w:tcPr>
            <w:tcW w:w="1154" w:type="dxa"/>
          </w:tcPr>
          <w:p w14:paraId="1AA0894F" w14:textId="493071C4" w:rsidR="00416F67" w:rsidRPr="00C832AC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8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צ'קבוקס</w:t>
              </w:r>
            </w:ins>
          </w:p>
        </w:tc>
        <w:tc>
          <w:tcPr>
            <w:tcW w:w="1461" w:type="dxa"/>
          </w:tcPr>
          <w:p w14:paraId="1BC04E94" w14:textId="784768AF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79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הפניות ששדה "תור מתואם למימוש ההפניה" ריק</w:t>
              </w:r>
            </w:ins>
          </w:p>
        </w:tc>
        <w:tc>
          <w:tcPr>
            <w:tcW w:w="2223" w:type="dxa"/>
          </w:tcPr>
          <w:p w14:paraId="3B93440E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648" w:type="dxa"/>
          </w:tcPr>
          <w:p w14:paraId="1BA6A115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1E48CAD0" w14:textId="77777777" w:rsidTr="00F27DC2">
        <w:tc>
          <w:tcPr>
            <w:tcW w:w="1068" w:type="dxa"/>
          </w:tcPr>
          <w:p w14:paraId="18D851EC" w14:textId="23ADE015" w:rsidR="00416F67" w:rsidRPr="009D6BD3" w:rsidRDefault="00416F67" w:rsidP="00DF2EF5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  <w:lang w:eastAsia="he-IL"/>
              </w:rPr>
              <w:t xml:space="preserve">פרופיל מטופל </w:t>
            </w:r>
            <w:r w:rsidRPr="00F71C2B">
              <w:rPr>
                <w:rFonts w:cs="David"/>
                <w:rtl/>
                <w:lang w:eastAsia="he-IL"/>
              </w:rPr>
              <w:t>–</w:t>
            </w:r>
            <w:r w:rsidRPr="00F71C2B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154" w:type="dxa"/>
          </w:tcPr>
          <w:p w14:paraId="3DCB931E" w14:textId="45C93354" w:rsidR="00416F67" w:rsidRPr="00C832AC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0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1461" w:type="dxa"/>
          </w:tcPr>
          <w:p w14:paraId="45D7AB35" w14:textId="0A9F2248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1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פרופיל</w:t>
              </w:r>
            </w:ins>
          </w:p>
        </w:tc>
        <w:tc>
          <w:tcPr>
            <w:tcW w:w="2223" w:type="dxa"/>
          </w:tcPr>
          <w:p w14:paraId="7DCFEAC4" w14:textId="4A7272E0" w:rsidR="00416F67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2" w:author="Saporta, Eyal" w:date="2014-10-26T12:05:00Z">
              <w:r w:rsidRPr="00F71C2B">
                <w:rPr>
                  <w:rFonts w:cs="David" w:hint="cs"/>
                  <w:rtl/>
                  <w:lang w:eastAsia="he-IL"/>
                </w:rPr>
                <w:t>מטבלת פרופילים</w:t>
              </w:r>
            </w:ins>
          </w:p>
        </w:tc>
        <w:tc>
          <w:tcPr>
            <w:tcW w:w="3648" w:type="dxa"/>
          </w:tcPr>
          <w:p w14:paraId="2C6E4B3A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5F8F12A5" w14:textId="77777777" w:rsidTr="00F27DC2">
        <w:tc>
          <w:tcPr>
            <w:tcW w:w="1068" w:type="dxa"/>
          </w:tcPr>
          <w:p w14:paraId="1C021201" w14:textId="24438C30" w:rsidR="00416F67" w:rsidRPr="009D6BD3" w:rsidRDefault="00416F67" w:rsidP="00DF2EF5">
            <w:pPr>
              <w:rPr>
                <w:rFonts w:cs="David"/>
                <w:rtl/>
              </w:rPr>
            </w:pPr>
            <w:r w:rsidRPr="00F71C2B">
              <w:rPr>
                <w:rFonts w:cs="David" w:hint="cs"/>
                <w:rtl/>
              </w:rPr>
              <w:t xml:space="preserve">קוד סעיף </w:t>
            </w:r>
            <w:r w:rsidRPr="00F71C2B">
              <w:rPr>
                <w:rFonts w:cs="David"/>
                <w:rtl/>
              </w:rPr>
              <w:t xml:space="preserve"> </w:t>
            </w:r>
            <w:r w:rsidRPr="00F71C2B">
              <w:rPr>
                <w:rFonts w:cs="David" w:hint="cs"/>
                <w:rtl/>
              </w:rPr>
              <w:t xml:space="preserve">ליקוי </w:t>
            </w:r>
            <w:r w:rsidRPr="00F71C2B">
              <w:rPr>
                <w:rFonts w:cs="David"/>
                <w:rtl/>
              </w:rPr>
              <w:t>–</w:t>
            </w:r>
          </w:p>
        </w:tc>
        <w:tc>
          <w:tcPr>
            <w:tcW w:w="1154" w:type="dxa"/>
          </w:tcPr>
          <w:p w14:paraId="16797F57" w14:textId="1EC73F60" w:rsidR="00416F67" w:rsidRPr="00C832AC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3" w:author="Saporta, Eyal" w:date="2014-10-26T12:06:00Z">
              <w:r w:rsidRPr="00F71C2B"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</w:tcPr>
          <w:p w14:paraId="4E16F150" w14:textId="221BBE72" w:rsidR="00416F67" w:rsidRDefault="00B86E19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4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סעיף ליקוי</w:t>
              </w:r>
            </w:ins>
          </w:p>
        </w:tc>
        <w:tc>
          <w:tcPr>
            <w:tcW w:w="2223" w:type="dxa"/>
          </w:tcPr>
          <w:p w14:paraId="6134798E" w14:textId="74E5859B" w:rsidR="00416F67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5" w:author="Saporta, Eyal" w:date="2014-10-26T12:06:00Z">
              <w:r w:rsidRPr="00F71C2B">
                <w:rPr>
                  <w:rFonts w:cs="David" w:hint="cs"/>
                  <w:rtl/>
                </w:rPr>
                <w:t>מטבלת סעיפי ליקוי</w:t>
              </w:r>
            </w:ins>
          </w:p>
        </w:tc>
        <w:tc>
          <w:tcPr>
            <w:tcW w:w="3648" w:type="dxa"/>
          </w:tcPr>
          <w:p w14:paraId="35282137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C36A3" w:rsidRPr="008E1E9B" w14:paraId="209E25C8" w14:textId="77777777" w:rsidTr="00F27DC2">
        <w:tc>
          <w:tcPr>
            <w:tcW w:w="1068" w:type="dxa"/>
          </w:tcPr>
          <w:p w14:paraId="7976EC45" w14:textId="726A1C6F" w:rsidR="00416F67" w:rsidRPr="009D6BD3" w:rsidRDefault="00416F67" w:rsidP="00DF2EF5">
            <w:pPr>
              <w:rPr>
                <w:rFonts w:cs="David"/>
                <w:rtl/>
              </w:rPr>
            </w:pPr>
            <w:del w:id="86" w:author="Saporta, Eyal" w:date="2014-11-25T20:51:00Z">
              <w:r w:rsidRPr="00F71C2B" w:rsidDel="00067A8F">
                <w:rPr>
                  <w:rFonts w:cs="David" w:hint="cs"/>
                  <w:rtl/>
                </w:rPr>
                <w:delText xml:space="preserve">רגישות </w:delText>
              </w:r>
            </w:del>
            <w:ins w:id="87" w:author="Saporta, Eyal" w:date="2014-11-25T20:51:00Z">
              <w:r w:rsidR="00067A8F">
                <w:rPr>
                  <w:rFonts w:cs="David" w:hint="cs"/>
                  <w:rtl/>
                </w:rPr>
                <w:t>גורם סיכון</w:t>
              </w:r>
              <w:r w:rsidR="00067A8F" w:rsidRPr="00F71C2B">
                <w:rPr>
                  <w:rFonts w:cs="David" w:hint="cs"/>
                  <w:rtl/>
                </w:rPr>
                <w:t xml:space="preserve"> </w:t>
              </w:r>
            </w:ins>
            <w:r w:rsidRPr="00F71C2B">
              <w:rPr>
                <w:rFonts w:cs="David"/>
                <w:rtl/>
              </w:rPr>
              <w:t>–</w:t>
            </w:r>
          </w:p>
        </w:tc>
        <w:tc>
          <w:tcPr>
            <w:tcW w:w="1154" w:type="dxa"/>
          </w:tcPr>
          <w:p w14:paraId="625319DC" w14:textId="2D5F7998" w:rsidR="00416F67" w:rsidRPr="00C832AC" w:rsidRDefault="00DF2EF5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8" w:author="Saporta, Eyal" w:date="2014-10-26T12:06:00Z">
              <w:r w:rsidRPr="00F71C2B"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</w:tcPr>
          <w:p w14:paraId="2914046F" w14:textId="4596A3C2" w:rsidR="00416F67" w:rsidRDefault="00B86E19" w:rsidP="00067A8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89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בחירת </w:t>
              </w:r>
            </w:ins>
            <w:ins w:id="90" w:author="Saporta, Eyal" w:date="2014-11-25T20:51:00Z">
              <w:r w:rsidR="00067A8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גורם סיכון</w:t>
              </w:r>
            </w:ins>
          </w:p>
        </w:tc>
        <w:tc>
          <w:tcPr>
            <w:tcW w:w="2223" w:type="dxa"/>
          </w:tcPr>
          <w:p w14:paraId="7FFAE54C" w14:textId="681E431E" w:rsidR="00416F67" w:rsidRDefault="00DF2EF5" w:rsidP="00067A8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91" w:author="Saporta, Eyal" w:date="2014-10-26T12:06:00Z">
              <w:r w:rsidRPr="00F71C2B">
                <w:rPr>
                  <w:rFonts w:cs="David" w:hint="cs"/>
                  <w:rtl/>
                </w:rPr>
                <w:t xml:space="preserve">מטבלת גורמי סיכון </w:t>
              </w:r>
            </w:ins>
          </w:p>
        </w:tc>
        <w:tc>
          <w:tcPr>
            <w:tcW w:w="3648" w:type="dxa"/>
          </w:tcPr>
          <w:p w14:paraId="573B7FAE" w14:textId="77777777" w:rsidR="00416F67" w:rsidRDefault="00416F67" w:rsidP="00416F6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66B5B" w:rsidRPr="008E1E9B" w14:paraId="4285BCFE" w14:textId="77777777" w:rsidTr="00F27DC2">
        <w:trPr>
          <w:ins w:id="92" w:author="Saporta, Eyal" w:date="2014-11-25T20:44:00Z"/>
        </w:trPr>
        <w:tc>
          <w:tcPr>
            <w:tcW w:w="1068" w:type="dxa"/>
            <w:tcPrChange w:id="93" w:author="Saporta, Eyal" w:date="2014-11-25T20:58:00Z">
              <w:tcPr>
                <w:tcW w:w="1073" w:type="dxa"/>
              </w:tcPr>
            </w:tcPrChange>
          </w:tcPr>
          <w:p w14:paraId="437D3DB9" w14:textId="48466F1E" w:rsidR="00766B5B" w:rsidRPr="00F71C2B" w:rsidRDefault="00766B5B" w:rsidP="00DF2EF5">
            <w:pPr>
              <w:rPr>
                <w:ins w:id="94" w:author="Saporta, Eyal" w:date="2014-11-25T20:44:00Z"/>
                <w:rFonts w:cs="David"/>
                <w:rtl/>
              </w:rPr>
            </w:pPr>
            <w:commentRangeStart w:id="95"/>
            <w:ins w:id="96" w:author="Saporta, Eyal" w:date="2014-11-25T20:44:00Z">
              <w:r>
                <w:rPr>
                  <w:rFonts w:cs="David" w:hint="cs"/>
                  <w:rtl/>
                </w:rPr>
                <w:t>הוראה</w:t>
              </w:r>
            </w:ins>
            <w:commentRangeEnd w:id="95"/>
            <w:ins w:id="97" w:author="Saporta, Eyal" w:date="2014-11-25T21:01:00Z">
              <w:r w:rsidR="005C36A3">
                <w:rPr>
                  <w:rStyle w:val="CommentReference"/>
                  <w:rtl/>
                </w:rPr>
                <w:commentReference w:id="95"/>
              </w:r>
            </w:ins>
            <w:ins w:id="98" w:author="Saporta, Eyal" w:date="2014-11-25T20:44:00Z">
              <w:r>
                <w:rPr>
                  <w:rFonts w:cs="David" w:hint="cs"/>
                  <w:rtl/>
                </w:rPr>
                <w:t xml:space="preserve"> רפואית</w:t>
              </w:r>
            </w:ins>
          </w:p>
        </w:tc>
        <w:tc>
          <w:tcPr>
            <w:tcW w:w="1154" w:type="dxa"/>
            <w:tcPrChange w:id="99" w:author="Saporta, Eyal" w:date="2014-11-25T20:58:00Z">
              <w:tcPr>
                <w:tcW w:w="926" w:type="dxa"/>
                <w:gridSpan w:val="2"/>
              </w:tcPr>
            </w:tcPrChange>
          </w:tcPr>
          <w:p w14:paraId="36B5B108" w14:textId="5121B16E" w:rsidR="00766B5B" w:rsidRPr="00F71C2B" w:rsidRDefault="00766B5B" w:rsidP="00416F67">
            <w:pPr>
              <w:rPr>
                <w:ins w:id="100" w:author="Saporta, Eyal" w:date="2014-11-25T20:44:00Z"/>
                <w:rFonts w:cs="David"/>
                <w:rtl/>
              </w:rPr>
            </w:pPr>
            <w:ins w:id="101" w:author="Saporta, Eyal" w:date="2014-11-25T20:44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102" w:author="Saporta, Eyal" w:date="2014-11-25T20:58:00Z">
              <w:tcPr>
                <w:tcW w:w="1488" w:type="dxa"/>
                <w:gridSpan w:val="2"/>
              </w:tcPr>
            </w:tcPrChange>
          </w:tcPr>
          <w:p w14:paraId="73555D0A" w14:textId="50C127BB" w:rsidR="00766B5B" w:rsidRDefault="00B86E19" w:rsidP="00416F67">
            <w:pPr>
              <w:rPr>
                <w:ins w:id="103" w:author="Saporta, Eyal" w:date="2014-11-25T20:44:00Z"/>
                <w:rFonts w:cs="David"/>
                <w:sz w:val="22"/>
                <w:szCs w:val="22"/>
                <w:rtl/>
                <w:lang w:eastAsia="he-IL"/>
              </w:rPr>
            </w:pPr>
            <w:ins w:id="104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הוראה רפואית</w:t>
              </w:r>
            </w:ins>
          </w:p>
        </w:tc>
        <w:tc>
          <w:tcPr>
            <w:tcW w:w="2223" w:type="dxa"/>
            <w:tcPrChange w:id="105" w:author="Saporta, Eyal" w:date="2014-11-25T20:58:00Z">
              <w:tcPr>
                <w:tcW w:w="2282" w:type="dxa"/>
                <w:gridSpan w:val="2"/>
              </w:tcPr>
            </w:tcPrChange>
          </w:tcPr>
          <w:p w14:paraId="2CDF405F" w14:textId="74F95CF5" w:rsidR="00766B5B" w:rsidRPr="00F71C2B" w:rsidRDefault="00766B5B" w:rsidP="00416F67">
            <w:pPr>
              <w:rPr>
                <w:ins w:id="106" w:author="Saporta, Eyal" w:date="2014-11-25T20:44:00Z"/>
                <w:rFonts w:cs="David"/>
                <w:rtl/>
              </w:rPr>
            </w:pPr>
            <w:ins w:id="107" w:author="Saporta, Eyal" w:date="2014-11-25T20:44:00Z">
              <w:r>
                <w:rPr>
                  <w:rFonts w:cs="David" w:hint="cs"/>
                  <w:rtl/>
                </w:rPr>
                <w:t>מטבלת הוראות רפואיות</w:t>
              </w:r>
            </w:ins>
          </w:p>
        </w:tc>
        <w:tc>
          <w:tcPr>
            <w:tcW w:w="3648" w:type="dxa"/>
            <w:tcPrChange w:id="108" w:author="Saporta, Eyal" w:date="2014-11-25T20:58:00Z">
              <w:tcPr>
                <w:tcW w:w="3785" w:type="dxa"/>
                <w:gridSpan w:val="2"/>
              </w:tcPr>
            </w:tcPrChange>
          </w:tcPr>
          <w:p w14:paraId="0BB53A2E" w14:textId="77777777" w:rsidR="00766B5B" w:rsidRDefault="00766B5B" w:rsidP="00416F67">
            <w:pPr>
              <w:rPr>
                <w:ins w:id="109" w:author="Saporta, Eyal" w:date="2014-11-25T20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66B5B" w:rsidRPr="008E1E9B" w14:paraId="4F139BBC" w14:textId="77777777" w:rsidTr="00F27DC2">
        <w:trPr>
          <w:ins w:id="110" w:author="Saporta, Eyal" w:date="2014-11-25T20:44:00Z"/>
        </w:trPr>
        <w:tc>
          <w:tcPr>
            <w:tcW w:w="1068" w:type="dxa"/>
            <w:tcPrChange w:id="111" w:author="Saporta, Eyal" w:date="2014-11-25T20:58:00Z">
              <w:tcPr>
                <w:tcW w:w="1073" w:type="dxa"/>
              </w:tcPr>
            </w:tcPrChange>
          </w:tcPr>
          <w:p w14:paraId="0CF54AB5" w14:textId="51DAA713" w:rsidR="00766B5B" w:rsidRDefault="00766B5B" w:rsidP="00DF2EF5">
            <w:pPr>
              <w:rPr>
                <w:ins w:id="112" w:author="Saporta, Eyal" w:date="2014-11-25T20:44:00Z"/>
                <w:rFonts w:cs="David"/>
                <w:rtl/>
              </w:rPr>
            </w:pPr>
            <w:ins w:id="113" w:author="Saporta, Eyal" w:date="2014-11-25T20:45:00Z">
              <w:r>
                <w:rPr>
                  <w:rFonts w:cs="David" w:hint="cs"/>
                  <w:rtl/>
                </w:rPr>
                <w:t>אישור העסקה לתהליך</w:t>
              </w:r>
            </w:ins>
          </w:p>
        </w:tc>
        <w:tc>
          <w:tcPr>
            <w:tcW w:w="1154" w:type="dxa"/>
            <w:tcPrChange w:id="114" w:author="Saporta, Eyal" w:date="2014-11-25T20:58:00Z">
              <w:tcPr>
                <w:tcW w:w="926" w:type="dxa"/>
                <w:gridSpan w:val="2"/>
              </w:tcPr>
            </w:tcPrChange>
          </w:tcPr>
          <w:p w14:paraId="393FBC80" w14:textId="4C4861F0" w:rsidR="00766B5B" w:rsidRDefault="00766B5B" w:rsidP="00416F67">
            <w:pPr>
              <w:rPr>
                <w:ins w:id="115" w:author="Saporta, Eyal" w:date="2014-11-25T20:44:00Z"/>
                <w:rFonts w:cs="David"/>
                <w:rtl/>
              </w:rPr>
            </w:pPr>
            <w:ins w:id="116" w:author="Saporta, Eyal" w:date="2014-11-25T20:45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117" w:author="Saporta, Eyal" w:date="2014-11-25T20:58:00Z">
              <w:tcPr>
                <w:tcW w:w="1488" w:type="dxa"/>
                <w:gridSpan w:val="2"/>
              </w:tcPr>
            </w:tcPrChange>
          </w:tcPr>
          <w:p w14:paraId="5D2F3D8F" w14:textId="2564D609" w:rsidR="00766B5B" w:rsidRDefault="00B86E19" w:rsidP="00416F67">
            <w:pPr>
              <w:rPr>
                <w:ins w:id="118" w:author="Saporta, Eyal" w:date="2014-11-25T20:44:00Z"/>
                <w:rFonts w:cs="David"/>
                <w:sz w:val="22"/>
                <w:szCs w:val="22"/>
                <w:rtl/>
                <w:lang w:eastAsia="he-IL"/>
              </w:rPr>
            </w:pPr>
            <w:ins w:id="119" w:author="Saporta, Eyal" w:date="2014-11-25T20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תהליך שלגביו יש אישור העסקה למטופל</w:t>
              </w:r>
            </w:ins>
          </w:p>
        </w:tc>
        <w:tc>
          <w:tcPr>
            <w:tcW w:w="2223" w:type="dxa"/>
            <w:tcPrChange w:id="120" w:author="Saporta, Eyal" w:date="2014-11-25T20:58:00Z">
              <w:tcPr>
                <w:tcW w:w="2282" w:type="dxa"/>
                <w:gridSpan w:val="2"/>
              </w:tcPr>
            </w:tcPrChange>
          </w:tcPr>
          <w:p w14:paraId="78598697" w14:textId="67BD6AC1" w:rsidR="00766B5B" w:rsidRDefault="00766B5B" w:rsidP="00416F67">
            <w:pPr>
              <w:rPr>
                <w:ins w:id="121" w:author="Saporta, Eyal" w:date="2014-11-25T20:44:00Z"/>
                <w:rFonts w:cs="David"/>
                <w:rtl/>
              </w:rPr>
            </w:pPr>
            <w:ins w:id="122" w:author="Saporta, Eyal" w:date="2014-11-25T20:45:00Z">
              <w:r>
                <w:rPr>
                  <w:rFonts w:cs="David" w:hint="cs"/>
                  <w:rtl/>
                </w:rPr>
                <w:t xml:space="preserve">מטבלת </w:t>
              </w:r>
              <w:r w:rsidR="00B86E19">
                <w:rPr>
                  <w:rFonts w:cs="David" w:hint="cs"/>
                  <w:rtl/>
                </w:rPr>
                <w:t>תהליכי</w:t>
              </w:r>
            </w:ins>
            <w:ins w:id="123" w:author="Saporta, Eyal" w:date="2014-11-25T20:46:00Z">
              <w:r w:rsidR="00B86E19">
                <w:rPr>
                  <w:rFonts w:cs="David" w:hint="cs"/>
                  <w:rtl/>
                </w:rPr>
                <w:t xml:space="preserve"> העסקה</w:t>
              </w:r>
            </w:ins>
          </w:p>
        </w:tc>
        <w:tc>
          <w:tcPr>
            <w:tcW w:w="3648" w:type="dxa"/>
            <w:tcPrChange w:id="124" w:author="Saporta, Eyal" w:date="2014-11-25T20:58:00Z">
              <w:tcPr>
                <w:tcW w:w="3785" w:type="dxa"/>
                <w:gridSpan w:val="2"/>
              </w:tcPr>
            </w:tcPrChange>
          </w:tcPr>
          <w:p w14:paraId="1D8D416C" w14:textId="77777777" w:rsidR="00766B5B" w:rsidRDefault="00766B5B" w:rsidP="00416F67">
            <w:pPr>
              <w:rPr>
                <w:ins w:id="125" w:author="Saporta, Eyal" w:date="2014-11-25T20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86E19" w:rsidRPr="008E1E9B" w14:paraId="43FDB656" w14:textId="77777777" w:rsidTr="00F27DC2">
        <w:trPr>
          <w:ins w:id="126" w:author="Saporta, Eyal" w:date="2014-11-25T20:46:00Z"/>
        </w:trPr>
        <w:tc>
          <w:tcPr>
            <w:tcW w:w="1068" w:type="dxa"/>
            <w:tcPrChange w:id="127" w:author="Saporta, Eyal" w:date="2014-11-25T20:58:00Z">
              <w:tcPr>
                <w:tcW w:w="1073" w:type="dxa"/>
              </w:tcPr>
            </w:tcPrChange>
          </w:tcPr>
          <w:p w14:paraId="3B7241C7" w14:textId="2195CB1F" w:rsidR="00B86E19" w:rsidRDefault="00B86E19" w:rsidP="00DF2EF5">
            <w:pPr>
              <w:rPr>
                <w:ins w:id="128" w:author="Saporta, Eyal" w:date="2014-11-25T20:46:00Z"/>
                <w:rFonts w:cs="David"/>
                <w:rtl/>
              </w:rPr>
            </w:pPr>
            <w:ins w:id="129" w:author="Saporta, Eyal" w:date="2014-11-25T20:47:00Z">
              <w:r>
                <w:rPr>
                  <w:rFonts w:cs="David" w:hint="cs"/>
                  <w:rtl/>
                </w:rPr>
                <w:t>תאריך תור מתואם להפניה</w:t>
              </w:r>
            </w:ins>
          </w:p>
        </w:tc>
        <w:tc>
          <w:tcPr>
            <w:tcW w:w="1154" w:type="dxa"/>
            <w:tcPrChange w:id="130" w:author="Saporta, Eyal" w:date="2014-11-25T20:58:00Z">
              <w:tcPr>
                <w:tcW w:w="926" w:type="dxa"/>
                <w:gridSpan w:val="2"/>
              </w:tcPr>
            </w:tcPrChange>
          </w:tcPr>
          <w:p w14:paraId="295255DF" w14:textId="0A9E3437" w:rsidR="00B86E19" w:rsidRDefault="00B86E19" w:rsidP="00416F67">
            <w:pPr>
              <w:rPr>
                <w:ins w:id="131" w:author="Saporta, Eyal" w:date="2014-11-25T20:46:00Z"/>
                <w:rFonts w:cs="David"/>
                <w:rtl/>
              </w:rPr>
            </w:pPr>
            <w:ins w:id="132" w:author="Saporta, Eyal" w:date="2014-11-25T20:47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1461" w:type="dxa"/>
            <w:tcPrChange w:id="133" w:author="Saporta, Eyal" w:date="2014-11-25T20:58:00Z">
              <w:tcPr>
                <w:tcW w:w="1488" w:type="dxa"/>
                <w:gridSpan w:val="2"/>
              </w:tcPr>
            </w:tcPrChange>
          </w:tcPr>
          <w:p w14:paraId="56B51909" w14:textId="230F6139" w:rsidR="00B86E19" w:rsidRDefault="00B86E19" w:rsidP="00B86E19">
            <w:pPr>
              <w:rPr>
                <w:ins w:id="134" w:author="Saporta, Eyal" w:date="2014-11-25T20:46:00Z"/>
                <w:rFonts w:cs="David"/>
                <w:sz w:val="22"/>
                <w:szCs w:val="22"/>
                <w:rtl/>
                <w:lang w:eastAsia="he-IL"/>
              </w:rPr>
            </w:pPr>
            <w:ins w:id="135" w:author="Saporta, Eyal" w:date="2014-11-25T20:5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הפניות ששדה "תור מתואם למימוש ההפניה" שווה לערך שהוזן</w:t>
              </w:r>
            </w:ins>
          </w:p>
        </w:tc>
        <w:tc>
          <w:tcPr>
            <w:tcW w:w="2223" w:type="dxa"/>
            <w:tcPrChange w:id="136" w:author="Saporta, Eyal" w:date="2014-11-25T20:58:00Z">
              <w:tcPr>
                <w:tcW w:w="2282" w:type="dxa"/>
                <w:gridSpan w:val="2"/>
              </w:tcPr>
            </w:tcPrChange>
          </w:tcPr>
          <w:p w14:paraId="7C8E63FA" w14:textId="77777777" w:rsidR="00B86E19" w:rsidRDefault="00B86E19" w:rsidP="00416F67">
            <w:pPr>
              <w:rPr>
                <w:ins w:id="137" w:author="Saporta, Eyal" w:date="2014-11-25T20:46:00Z"/>
                <w:rFonts w:cs="David"/>
                <w:rtl/>
              </w:rPr>
            </w:pPr>
          </w:p>
        </w:tc>
        <w:tc>
          <w:tcPr>
            <w:tcW w:w="3648" w:type="dxa"/>
            <w:tcPrChange w:id="138" w:author="Saporta, Eyal" w:date="2014-11-25T20:58:00Z">
              <w:tcPr>
                <w:tcW w:w="3785" w:type="dxa"/>
                <w:gridSpan w:val="2"/>
              </w:tcPr>
            </w:tcPrChange>
          </w:tcPr>
          <w:p w14:paraId="7D9E7BBB" w14:textId="77777777" w:rsidR="00B86E19" w:rsidRDefault="00B86E19" w:rsidP="00416F67">
            <w:pPr>
              <w:rPr>
                <w:ins w:id="139" w:author="Saporta, Eyal" w:date="2014-11-25T20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86E19" w:rsidRPr="008E1E9B" w14:paraId="6E55BFF3" w14:textId="77777777" w:rsidTr="00F27DC2">
        <w:trPr>
          <w:ins w:id="140" w:author="Saporta, Eyal" w:date="2014-11-25T20:47:00Z"/>
        </w:trPr>
        <w:tc>
          <w:tcPr>
            <w:tcW w:w="1068" w:type="dxa"/>
            <w:tcPrChange w:id="141" w:author="Saporta, Eyal" w:date="2014-11-25T20:58:00Z">
              <w:tcPr>
                <w:tcW w:w="1073" w:type="dxa"/>
              </w:tcPr>
            </w:tcPrChange>
          </w:tcPr>
          <w:p w14:paraId="3E1DDE7D" w14:textId="66A67528" w:rsidR="00B86E19" w:rsidRDefault="008C3199" w:rsidP="00DF2EF5">
            <w:pPr>
              <w:rPr>
                <w:ins w:id="142" w:author="Saporta, Eyal" w:date="2014-11-25T20:47:00Z"/>
                <w:rFonts w:cs="David"/>
                <w:rtl/>
              </w:rPr>
            </w:pPr>
            <w:ins w:id="143" w:author="Saporta, Eyal" w:date="2014-11-25T20:51:00Z">
              <w:r>
                <w:rPr>
                  <w:rFonts w:cs="David" w:hint="cs"/>
                  <w:rtl/>
                </w:rPr>
                <w:t>חיסון</w:t>
              </w:r>
            </w:ins>
          </w:p>
        </w:tc>
        <w:tc>
          <w:tcPr>
            <w:tcW w:w="1154" w:type="dxa"/>
            <w:tcPrChange w:id="144" w:author="Saporta, Eyal" w:date="2014-11-25T20:58:00Z">
              <w:tcPr>
                <w:tcW w:w="926" w:type="dxa"/>
                <w:gridSpan w:val="2"/>
              </w:tcPr>
            </w:tcPrChange>
          </w:tcPr>
          <w:p w14:paraId="1AED4943" w14:textId="143FEB26" w:rsidR="00B86E19" w:rsidRDefault="00E1569D" w:rsidP="00416F67">
            <w:pPr>
              <w:rPr>
                <w:ins w:id="145" w:author="Saporta, Eyal" w:date="2014-11-25T20:47:00Z"/>
                <w:rFonts w:cs="David"/>
                <w:rtl/>
              </w:rPr>
            </w:pPr>
            <w:ins w:id="146" w:author="Saporta, Eyal" w:date="2014-11-25T20:51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147" w:author="Saporta, Eyal" w:date="2014-11-25T20:58:00Z">
              <w:tcPr>
                <w:tcW w:w="1488" w:type="dxa"/>
                <w:gridSpan w:val="2"/>
              </w:tcPr>
            </w:tcPrChange>
          </w:tcPr>
          <w:p w14:paraId="1C205FBE" w14:textId="19305BC9" w:rsidR="00B86E19" w:rsidRDefault="00E1569D" w:rsidP="00416F67">
            <w:pPr>
              <w:rPr>
                <w:ins w:id="148" w:author="Saporta, Eyal" w:date="2014-11-25T20:47:00Z"/>
                <w:rFonts w:cs="David"/>
                <w:sz w:val="22"/>
                <w:szCs w:val="22"/>
                <w:rtl/>
                <w:lang w:eastAsia="he-IL"/>
              </w:rPr>
            </w:pPr>
            <w:ins w:id="149" w:author="Saporta, Eyal" w:date="2014-11-25T20:5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חיסון</w:t>
              </w:r>
            </w:ins>
          </w:p>
        </w:tc>
        <w:tc>
          <w:tcPr>
            <w:tcW w:w="2223" w:type="dxa"/>
            <w:tcPrChange w:id="150" w:author="Saporta, Eyal" w:date="2014-11-25T20:58:00Z">
              <w:tcPr>
                <w:tcW w:w="2282" w:type="dxa"/>
                <w:gridSpan w:val="2"/>
              </w:tcPr>
            </w:tcPrChange>
          </w:tcPr>
          <w:p w14:paraId="2105ABAE" w14:textId="3045E297" w:rsidR="00B86E19" w:rsidRDefault="00E1569D" w:rsidP="00416F67">
            <w:pPr>
              <w:rPr>
                <w:ins w:id="151" w:author="Saporta, Eyal" w:date="2014-11-25T20:47:00Z"/>
                <w:rFonts w:cs="David"/>
                <w:rtl/>
              </w:rPr>
            </w:pPr>
            <w:ins w:id="152" w:author="Saporta, Eyal" w:date="2014-11-25T20:51:00Z">
              <w:r>
                <w:rPr>
                  <w:rFonts w:cs="David" w:hint="cs"/>
                  <w:rtl/>
                </w:rPr>
                <w:t xml:space="preserve">מטבלת </w:t>
              </w:r>
            </w:ins>
            <w:ins w:id="153" w:author="Saporta, Eyal" w:date="2014-11-25T20:52:00Z">
              <w:r>
                <w:rPr>
                  <w:rFonts w:cs="David" w:hint="cs"/>
                  <w:rtl/>
                </w:rPr>
                <w:t>תרופות (חיסונים בלבד)</w:t>
              </w:r>
            </w:ins>
          </w:p>
        </w:tc>
        <w:tc>
          <w:tcPr>
            <w:tcW w:w="3648" w:type="dxa"/>
            <w:tcPrChange w:id="154" w:author="Saporta, Eyal" w:date="2014-11-25T20:58:00Z">
              <w:tcPr>
                <w:tcW w:w="3785" w:type="dxa"/>
                <w:gridSpan w:val="2"/>
              </w:tcPr>
            </w:tcPrChange>
          </w:tcPr>
          <w:p w14:paraId="7197F9C4" w14:textId="77777777" w:rsidR="00B86E19" w:rsidRDefault="00B86E19" w:rsidP="00416F67">
            <w:pPr>
              <w:rPr>
                <w:ins w:id="155" w:author="Saporta, Eyal" w:date="2014-11-25T20:4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569D" w:rsidRPr="008E1E9B" w14:paraId="0A0C9046" w14:textId="77777777" w:rsidTr="00F27DC2">
        <w:trPr>
          <w:ins w:id="156" w:author="Saporta, Eyal" w:date="2014-11-25T20:52:00Z"/>
        </w:trPr>
        <w:tc>
          <w:tcPr>
            <w:tcW w:w="1068" w:type="dxa"/>
            <w:tcPrChange w:id="157" w:author="Saporta, Eyal" w:date="2014-11-25T20:58:00Z">
              <w:tcPr>
                <w:tcW w:w="1073" w:type="dxa"/>
              </w:tcPr>
            </w:tcPrChange>
          </w:tcPr>
          <w:p w14:paraId="0B5ED400" w14:textId="000B3D63" w:rsidR="00E1569D" w:rsidRDefault="00E1569D" w:rsidP="00DF2EF5">
            <w:pPr>
              <w:rPr>
                <w:ins w:id="158" w:author="Saporta, Eyal" w:date="2014-11-25T20:52:00Z"/>
                <w:rFonts w:cs="David"/>
                <w:rtl/>
              </w:rPr>
            </w:pPr>
            <w:ins w:id="159" w:author="Saporta, Eyal" w:date="2014-11-25T20:52:00Z">
              <w:r>
                <w:rPr>
                  <w:rFonts w:cs="David" w:hint="cs"/>
                  <w:rtl/>
                </w:rPr>
                <w:t>טיפול במרפאה</w:t>
              </w:r>
            </w:ins>
          </w:p>
        </w:tc>
        <w:tc>
          <w:tcPr>
            <w:tcW w:w="1154" w:type="dxa"/>
            <w:tcPrChange w:id="160" w:author="Saporta, Eyal" w:date="2014-11-25T20:58:00Z">
              <w:tcPr>
                <w:tcW w:w="926" w:type="dxa"/>
                <w:gridSpan w:val="2"/>
              </w:tcPr>
            </w:tcPrChange>
          </w:tcPr>
          <w:p w14:paraId="4FF7ACE9" w14:textId="4A3EA241" w:rsidR="00E1569D" w:rsidRDefault="00E1569D" w:rsidP="00416F67">
            <w:pPr>
              <w:rPr>
                <w:ins w:id="161" w:author="Saporta, Eyal" w:date="2014-11-25T20:52:00Z"/>
                <w:rFonts w:cs="David"/>
                <w:rtl/>
              </w:rPr>
            </w:pPr>
            <w:ins w:id="162" w:author="Saporta, Eyal" w:date="2014-11-25T20:52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163" w:author="Saporta, Eyal" w:date="2014-11-25T20:58:00Z">
              <w:tcPr>
                <w:tcW w:w="1488" w:type="dxa"/>
                <w:gridSpan w:val="2"/>
              </w:tcPr>
            </w:tcPrChange>
          </w:tcPr>
          <w:p w14:paraId="6BB1473A" w14:textId="36B1C9DA" w:rsidR="00E1569D" w:rsidRDefault="00E1569D" w:rsidP="00416F67">
            <w:pPr>
              <w:rPr>
                <w:ins w:id="164" w:author="Saporta, Eyal" w:date="2014-11-25T20:52:00Z"/>
                <w:rFonts w:cs="David"/>
                <w:sz w:val="22"/>
                <w:szCs w:val="22"/>
                <w:rtl/>
                <w:lang w:eastAsia="he-IL"/>
              </w:rPr>
            </w:pPr>
            <w:ins w:id="165" w:author="Saporta, Eyal" w:date="2014-11-25T20:5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טיפול</w:t>
              </w:r>
            </w:ins>
          </w:p>
        </w:tc>
        <w:tc>
          <w:tcPr>
            <w:tcW w:w="2223" w:type="dxa"/>
            <w:tcPrChange w:id="166" w:author="Saporta, Eyal" w:date="2014-11-25T20:58:00Z">
              <w:tcPr>
                <w:tcW w:w="2282" w:type="dxa"/>
                <w:gridSpan w:val="2"/>
              </w:tcPr>
            </w:tcPrChange>
          </w:tcPr>
          <w:p w14:paraId="0B065B15" w14:textId="64490459" w:rsidR="00E1569D" w:rsidRDefault="00E1569D" w:rsidP="00416F67">
            <w:pPr>
              <w:rPr>
                <w:ins w:id="167" w:author="Saporta, Eyal" w:date="2014-11-25T20:52:00Z"/>
                <w:rFonts w:cs="David"/>
                <w:rtl/>
              </w:rPr>
            </w:pPr>
            <w:ins w:id="168" w:author="Saporta, Eyal" w:date="2014-11-25T20:52:00Z">
              <w:r>
                <w:rPr>
                  <w:rFonts w:cs="David" w:hint="cs"/>
                  <w:rtl/>
                </w:rPr>
                <w:t>מטבלת טיפולים</w:t>
              </w:r>
            </w:ins>
          </w:p>
        </w:tc>
        <w:tc>
          <w:tcPr>
            <w:tcW w:w="3648" w:type="dxa"/>
            <w:tcPrChange w:id="169" w:author="Saporta, Eyal" w:date="2014-11-25T20:58:00Z">
              <w:tcPr>
                <w:tcW w:w="3785" w:type="dxa"/>
                <w:gridSpan w:val="2"/>
              </w:tcPr>
            </w:tcPrChange>
          </w:tcPr>
          <w:p w14:paraId="0DE0F465" w14:textId="77777777" w:rsidR="00E1569D" w:rsidRDefault="00E1569D" w:rsidP="00416F67">
            <w:pPr>
              <w:rPr>
                <w:ins w:id="170" w:author="Saporta, Eyal" w:date="2014-11-25T20:5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569D" w:rsidRPr="008E1E9B" w14:paraId="79E86C74" w14:textId="77777777" w:rsidTr="00F27DC2">
        <w:trPr>
          <w:ins w:id="171" w:author="Saporta, Eyal" w:date="2014-11-25T20:52:00Z"/>
        </w:trPr>
        <w:tc>
          <w:tcPr>
            <w:tcW w:w="1068" w:type="dxa"/>
            <w:tcPrChange w:id="172" w:author="Saporta, Eyal" w:date="2014-11-25T20:58:00Z">
              <w:tcPr>
                <w:tcW w:w="1073" w:type="dxa"/>
              </w:tcPr>
            </w:tcPrChange>
          </w:tcPr>
          <w:p w14:paraId="2918D7D8" w14:textId="64959354" w:rsidR="00E1569D" w:rsidRDefault="00E1569D" w:rsidP="00DF2EF5">
            <w:pPr>
              <w:rPr>
                <w:ins w:id="173" w:author="Saporta, Eyal" w:date="2014-11-25T20:52:00Z"/>
                <w:rFonts w:cs="David"/>
                <w:rtl/>
              </w:rPr>
            </w:pPr>
            <w:ins w:id="174" w:author="Saporta, Eyal" w:date="2014-11-25T20:52:00Z">
              <w:r>
                <w:rPr>
                  <w:rFonts w:cs="David" w:hint="cs"/>
                  <w:rtl/>
                </w:rPr>
                <w:t>מדדים</w:t>
              </w:r>
            </w:ins>
          </w:p>
        </w:tc>
        <w:tc>
          <w:tcPr>
            <w:tcW w:w="1154" w:type="dxa"/>
            <w:tcPrChange w:id="175" w:author="Saporta, Eyal" w:date="2014-11-25T20:58:00Z">
              <w:tcPr>
                <w:tcW w:w="926" w:type="dxa"/>
                <w:gridSpan w:val="2"/>
              </w:tcPr>
            </w:tcPrChange>
          </w:tcPr>
          <w:p w14:paraId="391D5329" w14:textId="5941DAA6" w:rsidR="00E1569D" w:rsidRDefault="00E1569D" w:rsidP="00416F67">
            <w:pPr>
              <w:rPr>
                <w:ins w:id="176" w:author="Saporta, Eyal" w:date="2014-11-25T20:52:00Z"/>
                <w:rFonts w:cs="David"/>
                <w:rtl/>
              </w:rPr>
            </w:pPr>
            <w:ins w:id="177" w:author="Saporta, Eyal" w:date="2014-11-25T20:52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178" w:author="Saporta, Eyal" w:date="2014-11-25T20:58:00Z">
              <w:tcPr>
                <w:tcW w:w="1488" w:type="dxa"/>
                <w:gridSpan w:val="2"/>
              </w:tcPr>
            </w:tcPrChange>
          </w:tcPr>
          <w:p w14:paraId="350C0FA1" w14:textId="6E840582" w:rsidR="00E1569D" w:rsidRDefault="00E1569D" w:rsidP="00416F67">
            <w:pPr>
              <w:rPr>
                <w:ins w:id="179" w:author="Saporta, Eyal" w:date="2014-11-25T20:52:00Z"/>
                <w:rFonts w:cs="David"/>
                <w:sz w:val="22"/>
                <w:szCs w:val="22"/>
                <w:rtl/>
                <w:lang w:eastAsia="he-IL"/>
              </w:rPr>
            </w:pPr>
            <w:ins w:id="180" w:author="Saporta, Eyal" w:date="2014-11-25T20:5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מדד</w:t>
              </w:r>
            </w:ins>
          </w:p>
        </w:tc>
        <w:tc>
          <w:tcPr>
            <w:tcW w:w="2223" w:type="dxa"/>
            <w:tcPrChange w:id="181" w:author="Saporta, Eyal" w:date="2014-11-25T20:58:00Z">
              <w:tcPr>
                <w:tcW w:w="2282" w:type="dxa"/>
                <w:gridSpan w:val="2"/>
              </w:tcPr>
            </w:tcPrChange>
          </w:tcPr>
          <w:p w14:paraId="2AC0751F" w14:textId="413FC13A" w:rsidR="00E1569D" w:rsidRDefault="00E1569D" w:rsidP="00416F67">
            <w:pPr>
              <w:rPr>
                <w:ins w:id="182" w:author="Saporta, Eyal" w:date="2014-11-25T20:52:00Z"/>
                <w:rFonts w:cs="David"/>
                <w:rtl/>
              </w:rPr>
            </w:pPr>
            <w:ins w:id="183" w:author="Saporta, Eyal" w:date="2014-11-25T20:53:00Z">
              <w:r>
                <w:rPr>
                  <w:rFonts w:cs="David" w:hint="cs"/>
                  <w:rtl/>
                </w:rPr>
                <w:t>מטבלת מדדים</w:t>
              </w:r>
            </w:ins>
          </w:p>
        </w:tc>
        <w:tc>
          <w:tcPr>
            <w:tcW w:w="3648" w:type="dxa"/>
            <w:tcPrChange w:id="184" w:author="Saporta, Eyal" w:date="2014-11-25T20:58:00Z">
              <w:tcPr>
                <w:tcW w:w="3785" w:type="dxa"/>
                <w:gridSpan w:val="2"/>
              </w:tcPr>
            </w:tcPrChange>
          </w:tcPr>
          <w:p w14:paraId="3459F3BD" w14:textId="77777777" w:rsidR="00E1569D" w:rsidRDefault="00E1569D" w:rsidP="00416F67">
            <w:pPr>
              <w:rPr>
                <w:ins w:id="185" w:author="Saporta, Eyal" w:date="2014-11-25T20:5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569D" w:rsidRPr="008E1E9B" w14:paraId="49C05F6C" w14:textId="77777777" w:rsidTr="00F27DC2">
        <w:trPr>
          <w:ins w:id="186" w:author="Saporta, Eyal" w:date="2014-11-25T20:53:00Z"/>
        </w:trPr>
        <w:tc>
          <w:tcPr>
            <w:tcW w:w="1068" w:type="dxa"/>
            <w:tcPrChange w:id="187" w:author="Saporta, Eyal" w:date="2014-11-25T20:58:00Z">
              <w:tcPr>
                <w:tcW w:w="1073" w:type="dxa"/>
              </w:tcPr>
            </w:tcPrChange>
          </w:tcPr>
          <w:p w14:paraId="1FEB4C6F" w14:textId="125C0F5F" w:rsidR="00E1569D" w:rsidRDefault="00E1569D" w:rsidP="00DF2EF5">
            <w:pPr>
              <w:rPr>
                <w:ins w:id="188" w:author="Saporta, Eyal" w:date="2014-11-25T20:53:00Z"/>
                <w:rFonts w:cs="David"/>
                <w:rtl/>
              </w:rPr>
            </w:pPr>
            <w:ins w:id="189" w:author="Saporta, Eyal" w:date="2014-11-25T20:53:00Z">
              <w:r>
                <w:rPr>
                  <w:rFonts w:cs="David" w:hint="cs"/>
                  <w:rtl/>
                </w:rPr>
                <w:t>ערך מדד</w:t>
              </w:r>
            </w:ins>
          </w:p>
        </w:tc>
        <w:tc>
          <w:tcPr>
            <w:tcW w:w="1154" w:type="dxa"/>
            <w:tcPrChange w:id="190" w:author="Saporta, Eyal" w:date="2014-11-25T20:58:00Z">
              <w:tcPr>
                <w:tcW w:w="926" w:type="dxa"/>
                <w:gridSpan w:val="2"/>
              </w:tcPr>
            </w:tcPrChange>
          </w:tcPr>
          <w:p w14:paraId="20DFFE77" w14:textId="3BE7BF52" w:rsidR="00E1569D" w:rsidRDefault="00E1569D" w:rsidP="00416F67">
            <w:pPr>
              <w:rPr>
                <w:ins w:id="191" w:author="Saporta, Eyal" w:date="2014-11-25T20:53:00Z"/>
                <w:rFonts w:cs="David"/>
                <w:rtl/>
              </w:rPr>
            </w:pPr>
            <w:ins w:id="192" w:author="Saporta, Eyal" w:date="2014-11-25T20:53:00Z">
              <w:r>
                <w:rPr>
                  <w:rFonts w:cs="David" w:hint="cs"/>
                  <w:rtl/>
                </w:rPr>
                <w:t>אלפה-נומרי</w:t>
              </w:r>
            </w:ins>
          </w:p>
        </w:tc>
        <w:tc>
          <w:tcPr>
            <w:tcW w:w="1461" w:type="dxa"/>
            <w:tcPrChange w:id="193" w:author="Saporta, Eyal" w:date="2014-11-25T20:58:00Z">
              <w:tcPr>
                <w:tcW w:w="1488" w:type="dxa"/>
                <w:gridSpan w:val="2"/>
              </w:tcPr>
            </w:tcPrChange>
          </w:tcPr>
          <w:p w14:paraId="4C31E14A" w14:textId="4ECCF30B" w:rsidR="00E1569D" w:rsidRDefault="00E1569D" w:rsidP="00416F67">
            <w:pPr>
              <w:rPr>
                <w:ins w:id="194" w:author="Saporta, Eyal" w:date="2014-11-25T20:53:00Z"/>
                <w:rFonts w:cs="David"/>
                <w:sz w:val="22"/>
                <w:szCs w:val="22"/>
                <w:rtl/>
                <w:lang w:eastAsia="he-IL"/>
              </w:rPr>
            </w:pPr>
            <w:ins w:id="195" w:author="Saporta, Eyal" w:date="2014-11-25T20:5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ערך מדד</w:t>
              </w:r>
            </w:ins>
          </w:p>
        </w:tc>
        <w:tc>
          <w:tcPr>
            <w:tcW w:w="2223" w:type="dxa"/>
            <w:tcPrChange w:id="196" w:author="Saporta, Eyal" w:date="2014-11-25T20:58:00Z">
              <w:tcPr>
                <w:tcW w:w="2282" w:type="dxa"/>
                <w:gridSpan w:val="2"/>
              </w:tcPr>
            </w:tcPrChange>
          </w:tcPr>
          <w:p w14:paraId="309CA75B" w14:textId="77777777" w:rsidR="00E1569D" w:rsidRDefault="00E1569D" w:rsidP="00416F67">
            <w:pPr>
              <w:rPr>
                <w:ins w:id="197" w:author="Saporta, Eyal" w:date="2014-11-25T20:53:00Z"/>
                <w:rFonts w:cs="David"/>
                <w:rtl/>
              </w:rPr>
            </w:pPr>
          </w:p>
        </w:tc>
        <w:tc>
          <w:tcPr>
            <w:tcW w:w="3648" w:type="dxa"/>
            <w:tcPrChange w:id="198" w:author="Saporta, Eyal" w:date="2014-11-25T20:58:00Z">
              <w:tcPr>
                <w:tcW w:w="3785" w:type="dxa"/>
                <w:gridSpan w:val="2"/>
              </w:tcPr>
            </w:tcPrChange>
          </w:tcPr>
          <w:p w14:paraId="04CD0EE0" w14:textId="77777777" w:rsidR="00E1569D" w:rsidRDefault="00E1569D" w:rsidP="00416F67">
            <w:pPr>
              <w:rPr>
                <w:ins w:id="199" w:author="Saporta, Eyal" w:date="2014-11-25T20:5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569D" w:rsidRPr="008E1E9B" w14:paraId="20C67173" w14:textId="77777777" w:rsidTr="00F27DC2">
        <w:trPr>
          <w:ins w:id="200" w:author="Saporta, Eyal" w:date="2014-11-25T20:53:00Z"/>
        </w:trPr>
        <w:tc>
          <w:tcPr>
            <w:tcW w:w="1068" w:type="dxa"/>
            <w:tcPrChange w:id="201" w:author="Saporta, Eyal" w:date="2014-11-25T20:58:00Z">
              <w:tcPr>
                <w:tcW w:w="1073" w:type="dxa"/>
              </w:tcPr>
            </w:tcPrChange>
          </w:tcPr>
          <w:p w14:paraId="3C7548D7" w14:textId="52B2B265" w:rsidR="00E1569D" w:rsidRDefault="00E1569D" w:rsidP="00DF2EF5">
            <w:pPr>
              <w:rPr>
                <w:ins w:id="202" w:author="Saporta, Eyal" w:date="2014-11-25T20:53:00Z"/>
                <w:rFonts w:cs="David"/>
                <w:rtl/>
              </w:rPr>
            </w:pPr>
            <w:ins w:id="203" w:author="Saporta, Eyal" w:date="2014-11-25T20:53:00Z">
              <w:r>
                <w:rPr>
                  <w:rFonts w:cs="David" w:hint="cs"/>
                  <w:rtl/>
                </w:rPr>
                <w:t>קה"ס</w:t>
              </w:r>
            </w:ins>
          </w:p>
        </w:tc>
        <w:tc>
          <w:tcPr>
            <w:tcW w:w="1154" w:type="dxa"/>
            <w:tcPrChange w:id="204" w:author="Saporta, Eyal" w:date="2014-11-25T20:58:00Z">
              <w:tcPr>
                <w:tcW w:w="926" w:type="dxa"/>
                <w:gridSpan w:val="2"/>
              </w:tcPr>
            </w:tcPrChange>
          </w:tcPr>
          <w:p w14:paraId="7A783931" w14:textId="17B8D3B5" w:rsidR="00E1569D" w:rsidRDefault="00E13771" w:rsidP="00416F67">
            <w:pPr>
              <w:rPr>
                <w:ins w:id="205" w:author="Saporta, Eyal" w:date="2014-11-25T20:53:00Z"/>
                <w:rFonts w:cs="David"/>
                <w:rtl/>
              </w:rPr>
            </w:pPr>
            <w:ins w:id="206" w:author="Saporta, Eyal" w:date="2014-11-25T20:55:00Z">
              <w:r>
                <w:rPr>
                  <w:rFonts w:cs="David" w:hint="cs"/>
                  <w:rtl/>
                </w:rPr>
                <w:t>נומרי</w:t>
              </w:r>
            </w:ins>
          </w:p>
        </w:tc>
        <w:tc>
          <w:tcPr>
            <w:tcW w:w="1461" w:type="dxa"/>
            <w:tcPrChange w:id="207" w:author="Saporta, Eyal" w:date="2014-11-25T20:58:00Z">
              <w:tcPr>
                <w:tcW w:w="1488" w:type="dxa"/>
                <w:gridSpan w:val="2"/>
              </w:tcPr>
            </w:tcPrChange>
          </w:tcPr>
          <w:p w14:paraId="71370BE0" w14:textId="7CF33608" w:rsidR="00E1569D" w:rsidRDefault="00E13771" w:rsidP="00416F67">
            <w:pPr>
              <w:rPr>
                <w:ins w:id="208" w:author="Saporta, Eyal" w:date="2014-11-25T20:53:00Z"/>
                <w:rFonts w:cs="David"/>
                <w:sz w:val="22"/>
                <w:szCs w:val="22"/>
                <w:rtl/>
                <w:lang w:eastAsia="he-IL"/>
              </w:rPr>
            </w:pPr>
            <w:ins w:id="209" w:author="Saporta, Eyal" w:date="2014-11-25T20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ערך קה"ס</w:t>
              </w:r>
            </w:ins>
          </w:p>
        </w:tc>
        <w:tc>
          <w:tcPr>
            <w:tcW w:w="2223" w:type="dxa"/>
            <w:tcPrChange w:id="210" w:author="Saporta, Eyal" w:date="2014-11-25T20:58:00Z">
              <w:tcPr>
                <w:tcW w:w="2282" w:type="dxa"/>
                <w:gridSpan w:val="2"/>
              </w:tcPr>
            </w:tcPrChange>
          </w:tcPr>
          <w:p w14:paraId="67CF92F9" w14:textId="77777777" w:rsidR="00E1569D" w:rsidRDefault="00E1569D" w:rsidP="00416F67">
            <w:pPr>
              <w:rPr>
                <w:ins w:id="211" w:author="Saporta, Eyal" w:date="2014-11-25T20:53:00Z"/>
                <w:rFonts w:cs="David"/>
                <w:rtl/>
              </w:rPr>
            </w:pPr>
          </w:p>
        </w:tc>
        <w:tc>
          <w:tcPr>
            <w:tcW w:w="3648" w:type="dxa"/>
            <w:tcPrChange w:id="212" w:author="Saporta, Eyal" w:date="2014-11-25T20:58:00Z">
              <w:tcPr>
                <w:tcW w:w="3785" w:type="dxa"/>
                <w:gridSpan w:val="2"/>
              </w:tcPr>
            </w:tcPrChange>
          </w:tcPr>
          <w:p w14:paraId="21464B60" w14:textId="77777777" w:rsidR="00E1569D" w:rsidRDefault="00E1569D" w:rsidP="00416F67">
            <w:pPr>
              <w:rPr>
                <w:ins w:id="213" w:author="Saporta, Eyal" w:date="2014-11-25T20:5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3771" w:rsidRPr="008E1E9B" w14:paraId="0C0DC091" w14:textId="77777777" w:rsidTr="00F27DC2">
        <w:trPr>
          <w:ins w:id="214" w:author="Saporta, Eyal" w:date="2014-11-25T20:55:00Z"/>
        </w:trPr>
        <w:tc>
          <w:tcPr>
            <w:tcW w:w="1068" w:type="dxa"/>
            <w:tcPrChange w:id="215" w:author="Saporta, Eyal" w:date="2014-11-25T20:58:00Z">
              <w:tcPr>
                <w:tcW w:w="1073" w:type="dxa"/>
              </w:tcPr>
            </w:tcPrChange>
          </w:tcPr>
          <w:p w14:paraId="49DFBBFA" w14:textId="71E44F49" w:rsidR="00E13771" w:rsidRDefault="00E13771" w:rsidP="00DF2EF5">
            <w:pPr>
              <w:rPr>
                <w:ins w:id="216" w:author="Saporta, Eyal" w:date="2014-11-25T20:55:00Z"/>
                <w:rFonts w:cs="David"/>
                <w:rtl/>
              </w:rPr>
            </w:pPr>
            <w:ins w:id="217" w:author="Saporta, Eyal" w:date="2014-11-25T20:55:00Z">
              <w:r>
                <w:rPr>
                  <w:rFonts w:cs="David" w:hint="cs"/>
                  <w:rtl/>
                </w:rPr>
                <w:lastRenderedPageBreak/>
                <w:t>תולדות משפחה</w:t>
              </w:r>
            </w:ins>
          </w:p>
        </w:tc>
        <w:tc>
          <w:tcPr>
            <w:tcW w:w="1154" w:type="dxa"/>
            <w:tcPrChange w:id="218" w:author="Saporta, Eyal" w:date="2014-11-25T20:58:00Z">
              <w:tcPr>
                <w:tcW w:w="926" w:type="dxa"/>
                <w:gridSpan w:val="2"/>
              </w:tcPr>
            </w:tcPrChange>
          </w:tcPr>
          <w:p w14:paraId="273B3F70" w14:textId="5EC28680" w:rsidR="00E13771" w:rsidRDefault="00E13771" w:rsidP="00416F67">
            <w:pPr>
              <w:rPr>
                <w:ins w:id="219" w:author="Saporta, Eyal" w:date="2014-11-25T20:55:00Z"/>
                <w:rFonts w:cs="David"/>
                <w:rtl/>
              </w:rPr>
            </w:pPr>
            <w:ins w:id="220" w:author="Saporta, Eyal" w:date="2014-11-25T20:55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221" w:author="Saporta, Eyal" w:date="2014-11-25T20:58:00Z">
              <w:tcPr>
                <w:tcW w:w="1488" w:type="dxa"/>
                <w:gridSpan w:val="2"/>
              </w:tcPr>
            </w:tcPrChange>
          </w:tcPr>
          <w:p w14:paraId="26FD6875" w14:textId="344B3CA4" w:rsidR="00E13771" w:rsidRDefault="00E13771" w:rsidP="00416F67">
            <w:pPr>
              <w:rPr>
                <w:ins w:id="222" w:author="Saporta, Eyal" w:date="2014-11-25T20:55:00Z"/>
                <w:rFonts w:cs="David"/>
                <w:sz w:val="22"/>
                <w:szCs w:val="22"/>
                <w:rtl/>
                <w:lang w:eastAsia="he-IL"/>
              </w:rPr>
            </w:pPr>
            <w:ins w:id="223" w:author="Saporta, Eyal" w:date="2014-11-25T20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אירוע</w:t>
              </w:r>
            </w:ins>
          </w:p>
        </w:tc>
        <w:tc>
          <w:tcPr>
            <w:tcW w:w="2223" w:type="dxa"/>
            <w:tcPrChange w:id="224" w:author="Saporta, Eyal" w:date="2014-11-25T20:58:00Z">
              <w:tcPr>
                <w:tcW w:w="2282" w:type="dxa"/>
                <w:gridSpan w:val="2"/>
              </w:tcPr>
            </w:tcPrChange>
          </w:tcPr>
          <w:p w14:paraId="629D0FE4" w14:textId="431D06CE" w:rsidR="00E13771" w:rsidRDefault="00E13771" w:rsidP="00E13771">
            <w:pPr>
              <w:rPr>
                <w:ins w:id="225" w:author="Saporta, Eyal" w:date="2014-11-25T20:55:00Z"/>
                <w:rFonts w:cs="David"/>
                <w:rtl/>
              </w:rPr>
            </w:pPr>
            <w:ins w:id="226" w:author="Saporta, Eyal" w:date="2014-11-25T20:55:00Z">
              <w:r>
                <w:rPr>
                  <w:rFonts w:cs="David" w:hint="cs"/>
                  <w:rtl/>
                </w:rPr>
                <w:t>מטבלת תולדות משפחה</w:t>
              </w:r>
            </w:ins>
          </w:p>
        </w:tc>
        <w:tc>
          <w:tcPr>
            <w:tcW w:w="3648" w:type="dxa"/>
            <w:tcPrChange w:id="227" w:author="Saporta, Eyal" w:date="2014-11-25T20:58:00Z">
              <w:tcPr>
                <w:tcW w:w="3785" w:type="dxa"/>
                <w:gridSpan w:val="2"/>
              </w:tcPr>
            </w:tcPrChange>
          </w:tcPr>
          <w:p w14:paraId="3E77914B" w14:textId="77777777" w:rsidR="00E13771" w:rsidRDefault="00E13771" w:rsidP="00416F67">
            <w:pPr>
              <w:rPr>
                <w:ins w:id="228" w:author="Saporta, Eyal" w:date="2014-11-25T20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3771" w:rsidRPr="008E1E9B" w14:paraId="735BAA9D" w14:textId="77777777" w:rsidTr="00F27DC2">
        <w:trPr>
          <w:ins w:id="229" w:author="Saporta, Eyal" w:date="2014-11-25T20:56:00Z"/>
        </w:trPr>
        <w:tc>
          <w:tcPr>
            <w:tcW w:w="1068" w:type="dxa"/>
            <w:tcPrChange w:id="230" w:author="Saporta, Eyal" w:date="2014-11-25T20:58:00Z">
              <w:tcPr>
                <w:tcW w:w="1073" w:type="dxa"/>
              </w:tcPr>
            </w:tcPrChange>
          </w:tcPr>
          <w:p w14:paraId="4B707B61" w14:textId="61AB4CBB" w:rsidR="00E13771" w:rsidRDefault="00E13771" w:rsidP="00DF2EF5">
            <w:pPr>
              <w:rPr>
                <w:ins w:id="231" w:author="Saporta, Eyal" w:date="2014-11-25T20:56:00Z"/>
                <w:rFonts w:cs="David"/>
                <w:rtl/>
              </w:rPr>
            </w:pPr>
            <w:ins w:id="232" w:author="Saporta, Eyal" w:date="2014-11-25T20:57:00Z">
              <w:r>
                <w:rPr>
                  <w:rFonts w:cs="David" w:hint="cs"/>
                  <w:rtl/>
                </w:rPr>
                <w:t>בדיקת</w:t>
              </w:r>
            </w:ins>
            <w:ins w:id="233" w:author="Saporta, Eyal" w:date="2014-11-25T20:56:00Z">
              <w:r>
                <w:rPr>
                  <w:rFonts w:cs="David" w:hint="cs"/>
                  <w:rtl/>
                </w:rPr>
                <w:t xml:space="preserve"> מעבדה</w:t>
              </w:r>
            </w:ins>
          </w:p>
        </w:tc>
        <w:tc>
          <w:tcPr>
            <w:tcW w:w="1154" w:type="dxa"/>
            <w:tcPrChange w:id="234" w:author="Saporta, Eyal" w:date="2014-11-25T20:58:00Z">
              <w:tcPr>
                <w:tcW w:w="926" w:type="dxa"/>
                <w:gridSpan w:val="2"/>
              </w:tcPr>
            </w:tcPrChange>
          </w:tcPr>
          <w:p w14:paraId="353A0604" w14:textId="2FDE8CBA" w:rsidR="00E13771" w:rsidRDefault="00E13771" w:rsidP="00416F67">
            <w:pPr>
              <w:rPr>
                <w:ins w:id="235" w:author="Saporta, Eyal" w:date="2014-11-25T20:56:00Z"/>
                <w:rFonts w:cs="David"/>
                <w:rtl/>
              </w:rPr>
            </w:pPr>
            <w:ins w:id="236" w:author="Saporta, Eyal" w:date="2014-11-25T20:57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61" w:type="dxa"/>
            <w:tcPrChange w:id="237" w:author="Saporta, Eyal" w:date="2014-11-25T20:58:00Z">
              <w:tcPr>
                <w:tcW w:w="1488" w:type="dxa"/>
                <w:gridSpan w:val="2"/>
              </w:tcPr>
            </w:tcPrChange>
          </w:tcPr>
          <w:p w14:paraId="0E058FC3" w14:textId="00A1D11E" w:rsidR="00E13771" w:rsidRDefault="00E13771" w:rsidP="00416F67">
            <w:pPr>
              <w:rPr>
                <w:ins w:id="238" w:author="Saporta, Eyal" w:date="2014-11-25T20:56:00Z"/>
                <w:rFonts w:cs="David"/>
                <w:sz w:val="22"/>
                <w:szCs w:val="22"/>
                <w:rtl/>
                <w:lang w:eastAsia="he-IL"/>
              </w:rPr>
            </w:pPr>
            <w:ins w:id="239" w:author="Saporta, Eyal" w:date="2014-11-25T20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בדיקת מעבדה</w:t>
              </w:r>
            </w:ins>
          </w:p>
        </w:tc>
        <w:tc>
          <w:tcPr>
            <w:tcW w:w="2223" w:type="dxa"/>
            <w:tcPrChange w:id="240" w:author="Saporta, Eyal" w:date="2014-11-25T20:58:00Z">
              <w:tcPr>
                <w:tcW w:w="2282" w:type="dxa"/>
                <w:gridSpan w:val="2"/>
              </w:tcPr>
            </w:tcPrChange>
          </w:tcPr>
          <w:p w14:paraId="0668EA2F" w14:textId="65E03F47" w:rsidR="00E13771" w:rsidRDefault="00E13771" w:rsidP="00E13771">
            <w:pPr>
              <w:rPr>
                <w:ins w:id="241" w:author="Saporta, Eyal" w:date="2014-11-25T20:56:00Z"/>
                <w:rFonts w:cs="David"/>
                <w:rtl/>
              </w:rPr>
            </w:pPr>
            <w:ins w:id="242" w:author="Saporta, Eyal" w:date="2014-11-25T20:57:00Z">
              <w:r>
                <w:rPr>
                  <w:rFonts w:cs="David" w:hint="cs"/>
                  <w:rtl/>
                </w:rPr>
                <w:t>מטבלת מעבדות</w:t>
              </w:r>
            </w:ins>
          </w:p>
        </w:tc>
        <w:tc>
          <w:tcPr>
            <w:tcW w:w="3648" w:type="dxa"/>
            <w:tcPrChange w:id="243" w:author="Saporta, Eyal" w:date="2014-11-25T20:58:00Z">
              <w:tcPr>
                <w:tcW w:w="3785" w:type="dxa"/>
                <w:gridSpan w:val="2"/>
              </w:tcPr>
            </w:tcPrChange>
          </w:tcPr>
          <w:p w14:paraId="01ECC559" w14:textId="77777777" w:rsidR="00E13771" w:rsidRDefault="00E13771" w:rsidP="00416F67">
            <w:pPr>
              <w:rPr>
                <w:ins w:id="244" w:author="Saporta, Eyal" w:date="2014-11-25T20:5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13771" w:rsidRPr="008E1E9B" w14:paraId="77BECC0C" w14:textId="77777777" w:rsidTr="00F27DC2">
        <w:trPr>
          <w:ins w:id="245" w:author="Saporta, Eyal" w:date="2014-11-25T20:57:00Z"/>
        </w:trPr>
        <w:tc>
          <w:tcPr>
            <w:tcW w:w="1068" w:type="dxa"/>
            <w:tcPrChange w:id="246" w:author="Saporta, Eyal" w:date="2014-11-25T20:58:00Z">
              <w:tcPr>
                <w:tcW w:w="1073" w:type="dxa"/>
              </w:tcPr>
            </w:tcPrChange>
          </w:tcPr>
          <w:p w14:paraId="603B3DD6" w14:textId="3831A2AE" w:rsidR="00E13771" w:rsidRDefault="00E13771" w:rsidP="00DF2EF5">
            <w:pPr>
              <w:rPr>
                <w:ins w:id="247" w:author="Saporta, Eyal" w:date="2014-11-25T20:57:00Z"/>
                <w:rFonts w:cs="David"/>
                <w:rtl/>
              </w:rPr>
            </w:pPr>
            <w:ins w:id="248" w:author="Saporta, Eyal" w:date="2014-11-25T20:57:00Z">
              <w:r>
                <w:rPr>
                  <w:rFonts w:cs="David" w:hint="cs"/>
                  <w:rtl/>
                </w:rPr>
                <w:t>תוצאת מעבדה</w:t>
              </w:r>
            </w:ins>
          </w:p>
        </w:tc>
        <w:tc>
          <w:tcPr>
            <w:tcW w:w="1154" w:type="dxa"/>
            <w:tcPrChange w:id="249" w:author="Saporta, Eyal" w:date="2014-11-25T20:58:00Z">
              <w:tcPr>
                <w:tcW w:w="926" w:type="dxa"/>
                <w:gridSpan w:val="2"/>
              </w:tcPr>
            </w:tcPrChange>
          </w:tcPr>
          <w:p w14:paraId="5BC02F8E" w14:textId="5F552204" w:rsidR="00E13771" w:rsidRDefault="00E13771" w:rsidP="00416F67">
            <w:pPr>
              <w:rPr>
                <w:ins w:id="250" w:author="Saporta, Eyal" w:date="2014-11-25T20:57:00Z"/>
                <w:rFonts w:cs="David"/>
                <w:rtl/>
              </w:rPr>
            </w:pPr>
            <w:ins w:id="251" w:author="Saporta, Eyal" w:date="2014-11-25T20:57:00Z">
              <w:r>
                <w:rPr>
                  <w:rFonts w:cs="David" w:hint="cs"/>
                  <w:rtl/>
                </w:rPr>
                <w:t>אלפה-נומרי</w:t>
              </w:r>
            </w:ins>
          </w:p>
        </w:tc>
        <w:tc>
          <w:tcPr>
            <w:tcW w:w="1461" w:type="dxa"/>
            <w:tcPrChange w:id="252" w:author="Saporta, Eyal" w:date="2014-11-25T20:58:00Z">
              <w:tcPr>
                <w:tcW w:w="1488" w:type="dxa"/>
                <w:gridSpan w:val="2"/>
              </w:tcPr>
            </w:tcPrChange>
          </w:tcPr>
          <w:p w14:paraId="76ED3B3E" w14:textId="029F29A9" w:rsidR="00E13771" w:rsidRDefault="00E13771" w:rsidP="00416F67">
            <w:pPr>
              <w:rPr>
                <w:ins w:id="253" w:author="Saporta, Eyal" w:date="2014-11-25T20:57:00Z"/>
                <w:rFonts w:cs="David"/>
                <w:sz w:val="22"/>
                <w:szCs w:val="22"/>
                <w:rtl/>
                <w:lang w:eastAsia="he-IL"/>
              </w:rPr>
            </w:pPr>
            <w:ins w:id="254" w:author="Saporta, Eyal" w:date="2014-11-25T20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ערך תוצאה</w:t>
              </w:r>
            </w:ins>
          </w:p>
        </w:tc>
        <w:tc>
          <w:tcPr>
            <w:tcW w:w="2223" w:type="dxa"/>
            <w:tcPrChange w:id="255" w:author="Saporta, Eyal" w:date="2014-11-25T20:58:00Z">
              <w:tcPr>
                <w:tcW w:w="2282" w:type="dxa"/>
                <w:gridSpan w:val="2"/>
              </w:tcPr>
            </w:tcPrChange>
          </w:tcPr>
          <w:p w14:paraId="06069F81" w14:textId="77777777" w:rsidR="00E13771" w:rsidRDefault="00E13771" w:rsidP="00E13771">
            <w:pPr>
              <w:rPr>
                <w:ins w:id="256" w:author="Saporta, Eyal" w:date="2014-11-25T20:57:00Z"/>
                <w:rFonts w:cs="David"/>
                <w:rtl/>
              </w:rPr>
            </w:pPr>
          </w:p>
        </w:tc>
        <w:tc>
          <w:tcPr>
            <w:tcW w:w="3648" w:type="dxa"/>
            <w:tcPrChange w:id="257" w:author="Saporta, Eyal" w:date="2014-11-25T20:58:00Z">
              <w:tcPr>
                <w:tcW w:w="3785" w:type="dxa"/>
                <w:gridSpan w:val="2"/>
              </w:tcPr>
            </w:tcPrChange>
          </w:tcPr>
          <w:p w14:paraId="4721D395" w14:textId="77777777" w:rsidR="00E13771" w:rsidRDefault="00E13771" w:rsidP="00416F67">
            <w:pPr>
              <w:rPr>
                <w:ins w:id="258" w:author="Saporta, Eyal" w:date="2014-11-25T20:5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27DC2" w:rsidRPr="008E1E9B" w14:paraId="5B140710" w14:textId="77777777" w:rsidTr="00F27DC2">
        <w:trPr>
          <w:ins w:id="259" w:author="Saporta, Eyal" w:date="2014-11-25T20:58:00Z"/>
        </w:trPr>
        <w:tc>
          <w:tcPr>
            <w:tcW w:w="1068" w:type="dxa"/>
          </w:tcPr>
          <w:p w14:paraId="46834411" w14:textId="7C4A820E" w:rsidR="00F27DC2" w:rsidRDefault="00F27DC2" w:rsidP="00DF2EF5">
            <w:pPr>
              <w:rPr>
                <w:ins w:id="260" w:author="Saporta, Eyal" w:date="2014-11-25T20:58:00Z"/>
                <w:rFonts w:cs="David"/>
                <w:rtl/>
              </w:rPr>
            </w:pPr>
            <w:ins w:id="261" w:author="Saporta, Eyal" w:date="2014-11-25T20:58:00Z">
              <w:r>
                <w:rPr>
                  <w:rFonts w:cs="David" w:hint="cs"/>
                  <w:rtl/>
                </w:rPr>
                <w:t>תאריך תוצאה מ</w:t>
              </w:r>
            </w:ins>
          </w:p>
        </w:tc>
        <w:tc>
          <w:tcPr>
            <w:tcW w:w="1154" w:type="dxa"/>
          </w:tcPr>
          <w:p w14:paraId="34D71286" w14:textId="516C5EC0" w:rsidR="00F27DC2" w:rsidRDefault="00F27DC2" w:rsidP="00416F67">
            <w:pPr>
              <w:rPr>
                <w:ins w:id="262" w:author="Saporta, Eyal" w:date="2014-11-25T20:58:00Z"/>
                <w:rFonts w:cs="David"/>
                <w:rtl/>
              </w:rPr>
            </w:pPr>
            <w:ins w:id="263" w:author="Saporta, Eyal" w:date="2014-11-25T20:58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1461" w:type="dxa"/>
          </w:tcPr>
          <w:p w14:paraId="39EE6A0F" w14:textId="3BAADD3F" w:rsidR="00F27DC2" w:rsidRDefault="00F27DC2" w:rsidP="00416F67">
            <w:pPr>
              <w:rPr>
                <w:ins w:id="264" w:author="Saporta, Eyal" w:date="2014-11-25T20:58:00Z"/>
                <w:rFonts w:cs="David"/>
                <w:sz w:val="22"/>
                <w:szCs w:val="22"/>
                <w:rtl/>
                <w:lang w:eastAsia="he-IL"/>
              </w:rPr>
            </w:pPr>
            <w:ins w:id="265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תוצאה</w:t>
              </w:r>
            </w:ins>
          </w:p>
        </w:tc>
        <w:tc>
          <w:tcPr>
            <w:tcW w:w="2223" w:type="dxa"/>
          </w:tcPr>
          <w:p w14:paraId="0A6790F4" w14:textId="77777777" w:rsidR="00F27DC2" w:rsidRDefault="00F27DC2" w:rsidP="00E13771">
            <w:pPr>
              <w:rPr>
                <w:ins w:id="266" w:author="Saporta, Eyal" w:date="2014-11-25T20:58:00Z"/>
                <w:rFonts w:cs="David"/>
                <w:rtl/>
              </w:rPr>
            </w:pPr>
          </w:p>
        </w:tc>
        <w:tc>
          <w:tcPr>
            <w:tcW w:w="3648" w:type="dxa"/>
          </w:tcPr>
          <w:p w14:paraId="42308967" w14:textId="77777777" w:rsidR="00F27DC2" w:rsidRDefault="00F27DC2" w:rsidP="00416F67">
            <w:pPr>
              <w:rPr>
                <w:ins w:id="267" w:author="Saporta, Eyal" w:date="2014-11-25T20:5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27DC2" w:rsidRPr="008E1E9B" w14:paraId="00A74606" w14:textId="77777777" w:rsidTr="00F27DC2">
        <w:trPr>
          <w:ins w:id="268" w:author="Saporta, Eyal" w:date="2014-11-25T20:59:00Z"/>
        </w:trPr>
        <w:tc>
          <w:tcPr>
            <w:tcW w:w="1068" w:type="dxa"/>
          </w:tcPr>
          <w:p w14:paraId="03B6ACDA" w14:textId="2D32DED6" w:rsidR="00F27DC2" w:rsidRDefault="00F27DC2" w:rsidP="00DF2EF5">
            <w:pPr>
              <w:rPr>
                <w:ins w:id="269" w:author="Saporta, Eyal" w:date="2014-11-25T20:59:00Z"/>
                <w:rFonts w:cs="David"/>
                <w:rtl/>
              </w:rPr>
            </w:pPr>
            <w:ins w:id="270" w:author="Saporta, Eyal" w:date="2014-11-25T20:59:00Z">
              <w:r>
                <w:rPr>
                  <w:rFonts w:cs="David" w:hint="cs"/>
                  <w:rtl/>
                </w:rPr>
                <w:t>תאריך תוצאה עד</w:t>
              </w:r>
            </w:ins>
          </w:p>
        </w:tc>
        <w:tc>
          <w:tcPr>
            <w:tcW w:w="1154" w:type="dxa"/>
          </w:tcPr>
          <w:p w14:paraId="1211D834" w14:textId="139B760C" w:rsidR="00F27DC2" w:rsidRDefault="00F27DC2" w:rsidP="00416F67">
            <w:pPr>
              <w:rPr>
                <w:ins w:id="271" w:author="Saporta, Eyal" w:date="2014-11-25T20:59:00Z"/>
                <w:rFonts w:cs="David"/>
                <w:rtl/>
              </w:rPr>
            </w:pPr>
            <w:ins w:id="272" w:author="Saporta, Eyal" w:date="2014-11-25T20:59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1461" w:type="dxa"/>
          </w:tcPr>
          <w:p w14:paraId="519FEE6C" w14:textId="4E8AD90B" w:rsidR="00F27DC2" w:rsidRDefault="00F27DC2" w:rsidP="00416F67">
            <w:pPr>
              <w:rPr>
                <w:ins w:id="273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274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תוצאה</w:t>
              </w:r>
            </w:ins>
          </w:p>
        </w:tc>
        <w:tc>
          <w:tcPr>
            <w:tcW w:w="2223" w:type="dxa"/>
          </w:tcPr>
          <w:p w14:paraId="7F8A9386" w14:textId="77777777" w:rsidR="00F27DC2" w:rsidRDefault="00F27DC2" w:rsidP="00E13771">
            <w:pPr>
              <w:rPr>
                <w:ins w:id="275" w:author="Saporta, Eyal" w:date="2014-11-25T20:59:00Z"/>
                <w:rFonts w:cs="David"/>
                <w:rtl/>
              </w:rPr>
            </w:pPr>
          </w:p>
        </w:tc>
        <w:tc>
          <w:tcPr>
            <w:tcW w:w="3648" w:type="dxa"/>
          </w:tcPr>
          <w:p w14:paraId="024A8A46" w14:textId="77777777" w:rsidR="00F27DC2" w:rsidRDefault="00F27DC2" w:rsidP="00416F67">
            <w:pPr>
              <w:rPr>
                <w:ins w:id="276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6422EAE" w14:textId="77777777" w:rsidR="00243249" w:rsidRDefault="00243249" w:rsidP="00243249">
      <w:pPr>
        <w:rPr>
          <w:rtl/>
          <w:lang w:eastAsia="he-IL"/>
        </w:rPr>
      </w:pPr>
    </w:p>
    <w:p w14:paraId="771916D8" w14:textId="77777777" w:rsidR="007B3C40" w:rsidRPr="005D1DF0" w:rsidRDefault="007B3C40" w:rsidP="007B3C4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שדות הפלט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54" w:type="dxa"/>
        <w:tblLook w:val="04A0" w:firstRow="1" w:lastRow="0" w:firstColumn="1" w:lastColumn="0" w:noHBand="0" w:noVBand="1"/>
      </w:tblPr>
      <w:tblGrid>
        <w:gridCol w:w="1181"/>
        <w:gridCol w:w="921"/>
        <w:gridCol w:w="1478"/>
        <w:gridCol w:w="2254"/>
        <w:gridCol w:w="3720"/>
      </w:tblGrid>
      <w:tr w:rsidR="007B3C40" w:rsidRPr="008E1E9B" w14:paraId="00F0FBBC" w14:textId="77777777" w:rsidTr="00F27DC2">
        <w:tc>
          <w:tcPr>
            <w:tcW w:w="1181" w:type="dxa"/>
            <w:shd w:val="clear" w:color="auto" w:fill="F2F2F2" w:themeFill="background1" w:themeFillShade="F2"/>
          </w:tcPr>
          <w:p w14:paraId="4BB6796B" w14:textId="77777777" w:rsidR="007B3C40" w:rsidRPr="008E1E9B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1" w:type="dxa"/>
            <w:shd w:val="clear" w:color="auto" w:fill="F2F2F2" w:themeFill="background1" w:themeFillShade="F2"/>
          </w:tcPr>
          <w:p w14:paraId="5E9CA8D0" w14:textId="77777777" w:rsidR="007B3C40" w:rsidRPr="008E1E9B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14:paraId="22A2BA23" w14:textId="77777777" w:rsidR="007B3C40" w:rsidRPr="008E1E9B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0ECD4436" w14:textId="77777777" w:rsidR="007B3C40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3720" w:type="dxa"/>
            <w:shd w:val="clear" w:color="auto" w:fill="F2F2F2" w:themeFill="background1" w:themeFillShade="F2"/>
          </w:tcPr>
          <w:p w14:paraId="4D6A9655" w14:textId="77777777" w:rsidR="007B3C40" w:rsidRDefault="007B3C40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7B3C40" w:rsidRPr="008E1E9B" w14:paraId="521B8C83" w14:textId="77777777" w:rsidTr="00F27DC2">
        <w:tc>
          <w:tcPr>
            <w:tcW w:w="1181" w:type="dxa"/>
          </w:tcPr>
          <w:p w14:paraId="4ECCA26D" w14:textId="77777777" w:rsidR="007B3C40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1" w:type="dxa"/>
          </w:tcPr>
          <w:p w14:paraId="7B1903C0" w14:textId="77777777" w:rsidR="007B3C40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0DD766E0" w14:textId="77777777" w:rsidR="007B3C40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 אישי של המטופל</w:t>
            </w:r>
          </w:p>
        </w:tc>
        <w:tc>
          <w:tcPr>
            <w:tcW w:w="2254" w:type="dxa"/>
          </w:tcPr>
          <w:p w14:paraId="3928AD34" w14:textId="77777777" w:rsidR="007B3C40" w:rsidRDefault="000342A8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6290587C" w14:textId="77777777" w:rsidR="007B3C40" w:rsidRDefault="007B3C40" w:rsidP="00356D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8E1E9B" w14:paraId="476D3F1B" w14:textId="77777777" w:rsidTr="00F27DC2">
        <w:tc>
          <w:tcPr>
            <w:tcW w:w="1181" w:type="dxa"/>
          </w:tcPr>
          <w:p w14:paraId="370EBFE8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1" w:type="dxa"/>
          </w:tcPr>
          <w:p w14:paraId="3AB9844B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3F7A84A8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פרטי + שם משפחה של המטופל</w:t>
            </w:r>
          </w:p>
        </w:tc>
        <w:tc>
          <w:tcPr>
            <w:tcW w:w="2254" w:type="dxa"/>
          </w:tcPr>
          <w:p w14:paraId="75D786E6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63DDFC21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342A8" w:rsidRPr="008E1E9B" w14:paraId="750139C4" w14:textId="77777777" w:rsidTr="00F27DC2">
        <w:tc>
          <w:tcPr>
            <w:tcW w:w="1181" w:type="dxa"/>
          </w:tcPr>
          <w:p w14:paraId="4188E2E8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D6BD3">
              <w:rPr>
                <w:rFonts w:cs="David" w:hint="cs"/>
                <w:rtl/>
              </w:rPr>
              <w:t>גיל</w:t>
            </w:r>
          </w:p>
        </w:tc>
        <w:tc>
          <w:tcPr>
            <w:tcW w:w="921" w:type="dxa"/>
          </w:tcPr>
          <w:p w14:paraId="064174B8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478" w:type="dxa"/>
          </w:tcPr>
          <w:p w14:paraId="03DC684C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254" w:type="dxa"/>
          </w:tcPr>
          <w:p w14:paraId="046E48E8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61A71C1A" w14:textId="77777777" w:rsidR="000342A8" w:rsidRDefault="000342A8" w:rsidP="000342A8"/>
        </w:tc>
      </w:tr>
      <w:tr w:rsidR="000342A8" w:rsidRPr="008E1E9B" w14:paraId="12044BC0" w14:textId="77777777" w:rsidTr="00F27DC2">
        <w:tc>
          <w:tcPr>
            <w:tcW w:w="1181" w:type="dxa"/>
          </w:tcPr>
          <w:p w14:paraId="4DC4A5AD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D6BD3">
              <w:rPr>
                <w:rFonts w:cs="David" w:hint="cs"/>
                <w:rtl/>
              </w:rPr>
              <w:t>מין</w:t>
            </w:r>
          </w:p>
        </w:tc>
        <w:tc>
          <w:tcPr>
            <w:tcW w:w="921" w:type="dxa"/>
          </w:tcPr>
          <w:p w14:paraId="361215CB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6121DE41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254" w:type="dxa"/>
          </w:tcPr>
          <w:p w14:paraId="4A5E980E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29BA6558" w14:textId="77777777" w:rsidR="000342A8" w:rsidRDefault="000342A8" w:rsidP="000342A8"/>
        </w:tc>
      </w:tr>
      <w:tr w:rsidR="000342A8" w:rsidRPr="008E1E9B" w14:paraId="5412620B" w14:textId="77777777" w:rsidTr="00F27DC2">
        <w:tc>
          <w:tcPr>
            <w:tcW w:w="1181" w:type="dxa"/>
          </w:tcPr>
          <w:p w14:paraId="0AB7F262" w14:textId="77777777" w:rsidR="000342A8" w:rsidRPr="009D6BD3" w:rsidRDefault="000342A8" w:rsidP="000342A8">
            <w:pPr>
              <w:rPr>
                <w:rFonts w:cs="David"/>
                <w:rtl/>
              </w:rPr>
            </w:pPr>
            <w:r w:rsidRPr="009D6BD3">
              <w:rPr>
                <w:rFonts w:cs="David" w:hint="cs"/>
                <w:rtl/>
              </w:rPr>
              <w:t>יחידה</w:t>
            </w:r>
          </w:p>
        </w:tc>
        <w:tc>
          <w:tcPr>
            <w:tcW w:w="921" w:type="dxa"/>
          </w:tcPr>
          <w:p w14:paraId="3423B8CC" w14:textId="77777777" w:rsidR="000342A8" w:rsidRDefault="000342A8" w:rsidP="000342A8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153919B2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היחידה בה מוצב המטופל</w:t>
            </w:r>
          </w:p>
        </w:tc>
        <w:tc>
          <w:tcPr>
            <w:tcW w:w="2254" w:type="dxa"/>
          </w:tcPr>
          <w:p w14:paraId="1726AFE0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3B9B6F39" w14:textId="77777777" w:rsidR="000342A8" w:rsidRDefault="000342A8" w:rsidP="000342A8"/>
        </w:tc>
      </w:tr>
      <w:tr w:rsidR="000342A8" w:rsidRPr="008E1E9B" w14:paraId="42DC846D" w14:textId="77777777" w:rsidTr="00F27DC2">
        <w:tc>
          <w:tcPr>
            <w:tcW w:w="1181" w:type="dxa"/>
          </w:tcPr>
          <w:p w14:paraId="158F62D6" w14:textId="77777777" w:rsidR="000342A8" w:rsidRPr="009D6BD3" w:rsidRDefault="000342A8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921" w:type="dxa"/>
          </w:tcPr>
          <w:p w14:paraId="0E6051CB" w14:textId="77777777" w:rsidR="000342A8" w:rsidRDefault="000342A8" w:rsidP="000342A8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2337E85E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בה מוצב המטופל</w:t>
            </w:r>
          </w:p>
        </w:tc>
        <w:tc>
          <w:tcPr>
            <w:tcW w:w="2254" w:type="dxa"/>
          </w:tcPr>
          <w:p w14:paraId="3A455CED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0707759A" w14:textId="77777777" w:rsidR="000342A8" w:rsidRDefault="000342A8" w:rsidP="000342A8"/>
        </w:tc>
      </w:tr>
      <w:tr w:rsidR="00705EC6" w:rsidRPr="008E1E9B" w14:paraId="560F8617" w14:textId="77777777" w:rsidTr="00F27DC2">
        <w:tc>
          <w:tcPr>
            <w:tcW w:w="1181" w:type="dxa"/>
          </w:tcPr>
          <w:p w14:paraId="50F78081" w14:textId="77777777" w:rsidR="00705EC6" w:rsidRDefault="00705EC6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יחידת משנה ידנית</w:t>
            </w:r>
          </w:p>
        </w:tc>
        <w:tc>
          <w:tcPr>
            <w:tcW w:w="921" w:type="dxa"/>
          </w:tcPr>
          <w:p w14:paraId="1D97B85B" w14:textId="77777777" w:rsidR="00705EC6" w:rsidRPr="00C832AC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47AD9852" w14:textId="77777777" w:rsidR="00705EC6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יחידת המשנה שעודכנה ידנית למטופל</w:t>
            </w:r>
          </w:p>
        </w:tc>
        <w:tc>
          <w:tcPr>
            <w:tcW w:w="2254" w:type="dxa"/>
          </w:tcPr>
          <w:p w14:paraId="672DD250" w14:textId="77777777" w:rsidR="00705EC6" w:rsidRPr="00EB6D5D" w:rsidRDefault="00705EC6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21336466" w14:textId="77777777" w:rsidR="00705EC6" w:rsidRDefault="00705EC6" w:rsidP="000342A8"/>
        </w:tc>
      </w:tr>
      <w:tr w:rsidR="000342A8" w:rsidRPr="008E1E9B" w14:paraId="45ED9468" w14:textId="77777777" w:rsidTr="00F27DC2">
        <w:tc>
          <w:tcPr>
            <w:tcW w:w="1181" w:type="dxa"/>
          </w:tcPr>
          <w:p w14:paraId="1B590D5B" w14:textId="77777777" w:rsidR="000342A8" w:rsidRPr="009D6BD3" w:rsidRDefault="000342A8" w:rsidP="000342A8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מקצוע</w:t>
            </w:r>
            <w:r w:rsidRPr="009D6BD3">
              <w:rPr>
                <w:rFonts w:cs="David" w:hint="cs"/>
                <w:rtl/>
              </w:rPr>
              <w:t xml:space="preserve"> </w:t>
            </w:r>
          </w:p>
        </w:tc>
        <w:tc>
          <w:tcPr>
            <w:tcW w:w="921" w:type="dxa"/>
          </w:tcPr>
          <w:p w14:paraId="5E2DAF7D" w14:textId="77777777" w:rsidR="000342A8" w:rsidRDefault="000342A8" w:rsidP="000342A8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0D414B97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מקצוע המטופל</w:t>
            </w:r>
          </w:p>
        </w:tc>
        <w:tc>
          <w:tcPr>
            <w:tcW w:w="2254" w:type="dxa"/>
          </w:tcPr>
          <w:p w14:paraId="02EAD4C9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24B94BC6" w14:textId="77777777" w:rsidR="000342A8" w:rsidRDefault="000342A8" w:rsidP="000342A8"/>
        </w:tc>
      </w:tr>
      <w:tr w:rsidR="000342A8" w:rsidRPr="008E1E9B" w14:paraId="70D7A220" w14:textId="77777777" w:rsidTr="00F27DC2">
        <w:tc>
          <w:tcPr>
            <w:tcW w:w="1181" w:type="dxa"/>
          </w:tcPr>
          <w:p w14:paraId="7D14936F" w14:textId="77777777" w:rsidR="000342A8" w:rsidRPr="009D6BD3" w:rsidRDefault="000342A8" w:rsidP="000342A8">
            <w:pPr>
              <w:rPr>
                <w:rFonts w:cs="David"/>
                <w:rtl/>
              </w:rPr>
            </w:pPr>
            <w:r w:rsidRPr="009D6BD3">
              <w:rPr>
                <w:rFonts w:cs="David" w:hint="cs"/>
                <w:rtl/>
              </w:rPr>
              <w:t>תפקיד</w:t>
            </w:r>
          </w:p>
        </w:tc>
        <w:tc>
          <w:tcPr>
            <w:tcW w:w="921" w:type="dxa"/>
          </w:tcPr>
          <w:p w14:paraId="47483083" w14:textId="77777777" w:rsidR="000342A8" w:rsidRDefault="000342A8" w:rsidP="000342A8">
            <w:r w:rsidRPr="00C832AC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478" w:type="dxa"/>
          </w:tcPr>
          <w:p w14:paraId="7CF58CB5" w14:textId="77777777" w:rsidR="000342A8" w:rsidRDefault="000342A8" w:rsidP="000342A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תפקיד המטופל</w:t>
            </w:r>
          </w:p>
        </w:tc>
        <w:tc>
          <w:tcPr>
            <w:tcW w:w="2254" w:type="dxa"/>
          </w:tcPr>
          <w:p w14:paraId="109E6E63" w14:textId="77777777" w:rsidR="000342A8" w:rsidRDefault="000342A8" w:rsidP="000342A8">
            <w:r w:rsidRPr="00EB6D5D">
              <w:rPr>
                <w:rFonts w:cs="David" w:hint="cs"/>
                <w:sz w:val="22"/>
                <w:szCs w:val="22"/>
                <w:rtl/>
                <w:lang w:eastAsia="he-IL"/>
              </w:rPr>
              <w:t>טבלת מטופלים</w:t>
            </w:r>
          </w:p>
        </w:tc>
        <w:tc>
          <w:tcPr>
            <w:tcW w:w="3720" w:type="dxa"/>
          </w:tcPr>
          <w:p w14:paraId="41089E88" w14:textId="77777777" w:rsidR="000342A8" w:rsidRDefault="000342A8" w:rsidP="000342A8"/>
        </w:tc>
      </w:tr>
      <w:tr w:rsidR="00BA0FA2" w:rsidRPr="008E1E9B" w14:paraId="56053705" w14:textId="77777777" w:rsidTr="00F27DC2">
        <w:trPr>
          <w:ins w:id="277" w:author="Saporta, Eyal" w:date="2014-10-28T08:39:00Z"/>
        </w:trPr>
        <w:tc>
          <w:tcPr>
            <w:tcW w:w="1181" w:type="dxa"/>
          </w:tcPr>
          <w:p w14:paraId="3422A1D1" w14:textId="7CC9993D" w:rsidR="00BA0FA2" w:rsidRPr="009D6BD3" w:rsidRDefault="00BA0FA2" w:rsidP="00BA0FA2">
            <w:pPr>
              <w:rPr>
                <w:ins w:id="278" w:author="Saporta, Eyal" w:date="2014-10-28T08:39:00Z"/>
                <w:rFonts w:cs="David"/>
                <w:rtl/>
              </w:rPr>
            </w:pPr>
            <w:commentRangeStart w:id="279"/>
            <w:ins w:id="280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>אבחנה</w:t>
              </w:r>
            </w:ins>
            <w:commentRangeEnd w:id="279"/>
            <w:ins w:id="281" w:author="Saporta, Eyal" w:date="2014-10-28T08:45:00Z">
              <w:r w:rsidR="00855C79">
                <w:rPr>
                  <w:rStyle w:val="CommentReference"/>
                  <w:rtl/>
                </w:rPr>
                <w:commentReference w:id="279"/>
              </w:r>
            </w:ins>
            <w:ins w:id="28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</w:ins>
          </w:p>
        </w:tc>
        <w:tc>
          <w:tcPr>
            <w:tcW w:w="921" w:type="dxa"/>
          </w:tcPr>
          <w:p w14:paraId="2FA69A01" w14:textId="118090B2" w:rsidR="00BA0FA2" w:rsidRPr="00C832AC" w:rsidRDefault="00BA0FA2" w:rsidP="00BA0FA2">
            <w:pPr>
              <w:rPr>
                <w:ins w:id="283" w:author="Saporta, Eyal" w:date="2014-10-28T08:39:00Z"/>
                <w:rFonts w:cs="David"/>
                <w:sz w:val="22"/>
                <w:szCs w:val="22"/>
                <w:rtl/>
                <w:lang w:eastAsia="he-IL"/>
              </w:rPr>
            </w:pPr>
            <w:ins w:id="284" w:author="Saporta, Eyal" w:date="2014-10-28T08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78" w:type="dxa"/>
          </w:tcPr>
          <w:p w14:paraId="256EF25B" w14:textId="3EA03E4C" w:rsidR="00BA0FA2" w:rsidRDefault="003437A2" w:rsidP="00BA0FA2">
            <w:pPr>
              <w:rPr>
                <w:ins w:id="285" w:author="Saporta, Eyal" w:date="2014-10-28T08:39:00Z"/>
                <w:rFonts w:cs="David"/>
                <w:sz w:val="22"/>
                <w:szCs w:val="22"/>
                <w:rtl/>
                <w:lang w:eastAsia="he-IL"/>
              </w:rPr>
            </w:pPr>
            <w:ins w:id="286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 אבחנה</w:t>
              </w:r>
            </w:ins>
          </w:p>
        </w:tc>
        <w:tc>
          <w:tcPr>
            <w:tcW w:w="2254" w:type="dxa"/>
          </w:tcPr>
          <w:p w14:paraId="2C54464E" w14:textId="3BB6EB4B" w:rsidR="00BA0FA2" w:rsidRPr="00EB6D5D" w:rsidRDefault="003437A2" w:rsidP="00BA0FA2">
            <w:pPr>
              <w:rPr>
                <w:ins w:id="287" w:author="Saporta, Eyal" w:date="2014-10-28T08:39:00Z"/>
                <w:rFonts w:cs="David"/>
                <w:sz w:val="22"/>
                <w:szCs w:val="22"/>
                <w:rtl/>
                <w:lang w:eastAsia="he-IL"/>
              </w:rPr>
            </w:pPr>
            <w:ins w:id="288" w:author="Saporta, Eyal" w:date="2014-10-28T08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אבחנות למטופל</w:t>
              </w:r>
            </w:ins>
          </w:p>
        </w:tc>
        <w:tc>
          <w:tcPr>
            <w:tcW w:w="3720" w:type="dxa"/>
          </w:tcPr>
          <w:p w14:paraId="3819EF7C" w14:textId="77777777" w:rsidR="00BA0FA2" w:rsidRDefault="00BA0FA2" w:rsidP="00BA0FA2">
            <w:pPr>
              <w:rPr>
                <w:ins w:id="289" w:author="Saporta, Eyal" w:date="2014-10-28T08:39:00Z"/>
              </w:rPr>
            </w:pPr>
          </w:p>
        </w:tc>
      </w:tr>
      <w:tr w:rsidR="00BA0FA2" w:rsidRPr="008E1E9B" w14:paraId="2409C02B" w14:textId="77777777" w:rsidTr="00F27DC2">
        <w:trPr>
          <w:ins w:id="290" w:author="Saporta, Eyal" w:date="2014-10-28T08:40:00Z"/>
        </w:trPr>
        <w:tc>
          <w:tcPr>
            <w:tcW w:w="1181" w:type="dxa"/>
          </w:tcPr>
          <w:p w14:paraId="5A3CF673" w14:textId="5D08B085" w:rsidR="00BA0FA2" w:rsidRPr="009D6BD3" w:rsidRDefault="00BA0FA2" w:rsidP="00BA0FA2">
            <w:pPr>
              <w:rPr>
                <w:ins w:id="291" w:author="Saporta, Eyal" w:date="2014-10-28T08:40:00Z"/>
                <w:rFonts w:cs="David"/>
                <w:rtl/>
              </w:rPr>
            </w:pPr>
            <w:ins w:id="29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תרופה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</w:ins>
          </w:p>
        </w:tc>
        <w:tc>
          <w:tcPr>
            <w:tcW w:w="921" w:type="dxa"/>
          </w:tcPr>
          <w:p w14:paraId="6FC76F6C" w14:textId="0C3BB4CA" w:rsidR="00BA0FA2" w:rsidRPr="00C832AC" w:rsidRDefault="00BA0FA2" w:rsidP="00BA0FA2">
            <w:pPr>
              <w:rPr>
                <w:ins w:id="29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294" w:author="Saporta, Eyal" w:date="2014-10-28T08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78" w:type="dxa"/>
          </w:tcPr>
          <w:p w14:paraId="510A6451" w14:textId="4768A642" w:rsidR="00BA0FA2" w:rsidRDefault="003437A2" w:rsidP="00BA0FA2">
            <w:pPr>
              <w:rPr>
                <w:ins w:id="29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296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 תרופה</w:t>
              </w:r>
            </w:ins>
          </w:p>
        </w:tc>
        <w:tc>
          <w:tcPr>
            <w:tcW w:w="2254" w:type="dxa"/>
          </w:tcPr>
          <w:p w14:paraId="16B7486D" w14:textId="48721D03" w:rsidR="00BA0FA2" w:rsidRPr="00EB6D5D" w:rsidRDefault="003437A2" w:rsidP="00BA0FA2">
            <w:pPr>
              <w:rPr>
                <w:ins w:id="29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298" w:author="Saporta, Eyal" w:date="2014-10-28T08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תרופות למטופל</w:t>
              </w:r>
            </w:ins>
          </w:p>
        </w:tc>
        <w:tc>
          <w:tcPr>
            <w:tcW w:w="3720" w:type="dxa"/>
          </w:tcPr>
          <w:p w14:paraId="10623EA3" w14:textId="77777777" w:rsidR="00BA0FA2" w:rsidRDefault="00BA0FA2" w:rsidP="00BA0FA2">
            <w:pPr>
              <w:rPr>
                <w:ins w:id="299" w:author="Saporta, Eyal" w:date="2014-10-28T08:40:00Z"/>
              </w:rPr>
            </w:pPr>
          </w:p>
        </w:tc>
      </w:tr>
      <w:tr w:rsidR="00BA0FA2" w:rsidRPr="008E1E9B" w14:paraId="11CFED83" w14:textId="77777777" w:rsidTr="00F27DC2">
        <w:trPr>
          <w:ins w:id="300" w:author="Saporta, Eyal" w:date="2014-10-28T08:40:00Z"/>
        </w:trPr>
        <w:tc>
          <w:tcPr>
            <w:tcW w:w="1181" w:type="dxa"/>
          </w:tcPr>
          <w:p w14:paraId="4E5284B1" w14:textId="3168C5CB" w:rsidR="00BA0FA2" w:rsidRPr="009D6BD3" w:rsidRDefault="00BA0FA2" w:rsidP="00BA0FA2">
            <w:pPr>
              <w:rPr>
                <w:ins w:id="301" w:author="Saporta, Eyal" w:date="2014-10-28T08:40:00Z"/>
                <w:rFonts w:cs="David"/>
                <w:rtl/>
              </w:rPr>
            </w:pPr>
            <w:ins w:id="30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קוד שירות הפניה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</w:ins>
          </w:p>
        </w:tc>
        <w:tc>
          <w:tcPr>
            <w:tcW w:w="921" w:type="dxa"/>
          </w:tcPr>
          <w:p w14:paraId="4EB94D52" w14:textId="55A6125C" w:rsidR="00BA0FA2" w:rsidRPr="00C832AC" w:rsidRDefault="00BA0FA2" w:rsidP="00BA0FA2">
            <w:pPr>
              <w:rPr>
                <w:ins w:id="30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04" w:author="Saporta, Eyal" w:date="2014-10-28T08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1478" w:type="dxa"/>
          </w:tcPr>
          <w:p w14:paraId="35D82685" w14:textId="03098203" w:rsidR="00BA0FA2" w:rsidRDefault="003437A2" w:rsidP="00BA0FA2">
            <w:pPr>
              <w:rPr>
                <w:ins w:id="30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06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קוד שירות מערכת</w:t>
              </w:r>
            </w:ins>
          </w:p>
        </w:tc>
        <w:tc>
          <w:tcPr>
            <w:tcW w:w="2254" w:type="dxa"/>
          </w:tcPr>
          <w:p w14:paraId="404A8D17" w14:textId="4E9F4CA4" w:rsidR="00BA0FA2" w:rsidRPr="00EB6D5D" w:rsidRDefault="001212FE" w:rsidP="00BA0FA2">
            <w:pPr>
              <w:rPr>
                <w:ins w:id="30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08" w:author="Saporta, Eyal" w:date="2014-10-28T08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הפניות</w:t>
              </w:r>
            </w:ins>
          </w:p>
        </w:tc>
        <w:tc>
          <w:tcPr>
            <w:tcW w:w="3720" w:type="dxa"/>
          </w:tcPr>
          <w:p w14:paraId="07137DDB" w14:textId="77777777" w:rsidR="00BA0FA2" w:rsidRDefault="00BA0FA2" w:rsidP="00BA0FA2">
            <w:pPr>
              <w:rPr>
                <w:ins w:id="309" w:author="Saporta, Eyal" w:date="2014-10-28T08:40:00Z"/>
              </w:rPr>
            </w:pPr>
          </w:p>
        </w:tc>
      </w:tr>
      <w:tr w:rsidR="00BA0FA2" w:rsidRPr="008E1E9B" w14:paraId="02E4B3FF" w14:textId="77777777" w:rsidTr="00F27DC2">
        <w:trPr>
          <w:ins w:id="310" w:author="Saporta, Eyal" w:date="2014-10-28T08:40:00Z"/>
        </w:trPr>
        <w:tc>
          <w:tcPr>
            <w:tcW w:w="1181" w:type="dxa"/>
          </w:tcPr>
          <w:p w14:paraId="392106D3" w14:textId="1B78D0AB" w:rsidR="00BA0FA2" w:rsidRPr="009D6BD3" w:rsidRDefault="00BA0FA2" w:rsidP="00BA0FA2">
            <w:pPr>
              <w:rPr>
                <w:ins w:id="311" w:author="Saporta, Eyal" w:date="2014-10-28T08:40:00Z"/>
                <w:rFonts w:cs="David"/>
                <w:rtl/>
              </w:rPr>
            </w:pPr>
            <w:ins w:id="31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סוג שירות הפניה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</w:ins>
          </w:p>
        </w:tc>
        <w:tc>
          <w:tcPr>
            <w:tcW w:w="921" w:type="dxa"/>
          </w:tcPr>
          <w:p w14:paraId="430F9961" w14:textId="5F1B38E0" w:rsidR="00BA0FA2" w:rsidRPr="00C832AC" w:rsidRDefault="00BA0FA2" w:rsidP="00BA0FA2">
            <w:pPr>
              <w:rPr>
                <w:ins w:id="31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14" w:author="Saporta, Eyal" w:date="2014-10-28T08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78" w:type="dxa"/>
          </w:tcPr>
          <w:p w14:paraId="487BF814" w14:textId="4785B1C8" w:rsidR="00BA0FA2" w:rsidRDefault="003437A2" w:rsidP="00BA0FA2">
            <w:pPr>
              <w:rPr>
                <w:ins w:id="31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16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השירות</w:t>
              </w:r>
            </w:ins>
          </w:p>
        </w:tc>
        <w:tc>
          <w:tcPr>
            <w:tcW w:w="2254" w:type="dxa"/>
          </w:tcPr>
          <w:p w14:paraId="56E8E8F0" w14:textId="504C0CF0" w:rsidR="00BA0FA2" w:rsidRPr="00EB6D5D" w:rsidRDefault="001212FE" w:rsidP="00BA0FA2">
            <w:pPr>
              <w:rPr>
                <w:ins w:id="31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18" w:author="Saporta, Eyal" w:date="2014-10-28T08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הפניות</w:t>
              </w:r>
            </w:ins>
          </w:p>
        </w:tc>
        <w:tc>
          <w:tcPr>
            <w:tcW w:w="3720" w:type="dxa"/>
          </w:tcPr>
          <w:p w14:paraId="403D1894" w14:textId="77777777" w:rsidR="00BA0FA2" w:rsidRDefault="00BA0FA2" w:rsidP="00BA0FA2">
            <w:pPr>
              <w:rPr>
                <w:ins w:id="319" w:author="Saporta, Eyal" w:date="2014-10-28T08:40:00Z"/>
              </w:rPr>
            </w:pPr>
          </w:p>
        </w:tc>
      </w:tr>
      <w:tr w:rsidR="00BA0FA2" w:rsidRPr="008E1E9B" w14:paraId="5D26493B" w14:textId="77777777" w:rsidTr="00F27DC2">
        <w:trPr>
          <w:ins w:id="320" w:author="Saporta, Eyal" w:date="2014-10-28T08:40:00Z"/>
        </w:trPr>
        <w:tc>
          <w:tcPr>
            <w:tcW w:w="1181" w:type="dxa"/>
          </w:tcPr>
          <w:p w14:paraId="3AF5332B" w14:textId="04E9F462" w:rsidR="00BA0FA2" w:rsidRPr="009D6BD3" w:rsidRDefault="00BA0FA2" w:rsidP="00BA0FA2">
            <w:pPr>
              <w:rPr>
                <w:ins w:id="321" w:author="Saporta, Eyal" w:date="2014-10-28T08:40:00Z"/>
                <w:rFonts w:cs="David"/>
                <w:rtl/>
              </w:rPr>
            </w:pPr>
            <w:ins w:id="32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סטאטוס הפניה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</w:ins>
          </w:p>
        </w:tc>
        <w:tc>
          <w:tcPr>
            <w:tcW w:w="921" w:type="dxa"/>
          </w:tcPr>
          <w:p w14:paraId="6BB8C3B2" w14:textId="6B34AA88" w:rsidR="00BA0FA2" w:rsidRPr="00C832AC" w:rsidRDefault="00BA0FA2" w:rsidP="00BA0FA2">
            <w:pPr>
              <w:rPr>
                <w:ins w:id="32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24" w:author="Saporta, Eyal" w:date="2014-10-28T08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78" w:type="dxa"/>
          </w:tcPr>
          <w:p w14:paraId="2A388405" w14:textId="4011B637" w:rsidR="00BA0FA2" w:rsidRDefault="003437A2" w:rsidP="00BA0FA2">
            <w:pPr>
              <w:rPr>
                <w:ins w:id="32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26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סטאטוס הפניה אחרון</w:t>
              </w:r>
            </w:ins>
          </w:p>
        </w:tc>
        <w:tc>
          <w:tcPr>
            <w:tcW w:w="2254" w:type="dxa"/>
          </w:tcPr>
          <w:p w14:paraId="552D6D23" w14:textId="68999665" w:rsidR="00BA0FA2" w:rsidRPr="00EB6D5D" w:rsidRDefault="001212FE" w:rsidP="00BA0FA2">
            <w:pPr>
              <w:rPr>
                <w:ins w:id="32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28" w:author="Saporta, Eyal" w:date="2014-10-28T08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הפניות</w:t>
              </w:r>
            </w:ins>
          </w:p>
        </w:tc>
        <w:tc>
          <w:tcPr>
            <w:tcW w:w="3720" w:type="dxa"/>
          </w:tcPr>
          <w:p w14:paraId="4AC0AFD5" w14:textId="77777777" w:rsidR="00BA0FA2" w:rsidRDefault="00BA0FA2" w:rsidP="00BA0FA2">
            <w:pPr>
              <w:rPr>
                <w:ins w:id="329" w:author="Saporta, Eyal" w:date="2014-10-28T08:40:00Z"/>
              </w:rPr>
            </w:pPr>
          </w:p>
        </w:tc>
      </w:tr>
      <w:tr w:rsidR="00BA0FA2" w:rsidRPr="008E1E9B" w14:paraId="35EE8CC7" w14:textId="77777777" w:rsidTr="00F27DC2">
        <w:trPr>
          <w:ins w:id="330" w:author="Saporta, Eyal" w:date="2014-10-28T08:40:00Z"/>
        </w:trPr>
        <w:tc>
          <w:tcPr>
            <w:tcW w:w="1181" w:type="dxa"/>
          </w:tcPr>
          <w:p w14:paraId="74C5981D" w14:textId="2843DC83" w:rsidR="00BA0FA2" w:rsidRPr="009D6BD3" w:rsidRDefault="00BA0FA2" w:rsidP="00BA0FA2">
            <w:pPr>
              <w:rPr>
                <w:ins w:id="331" w:author="Saporta, Eyal" w:date="2014-10-28T08:40:00Z"/>
                <w:rFonts w:cs="David"/>
                <w:rtl/>
              </w:rPr>
            </w:pPr>
            <w:ins w:id="332" w:author="Saporta, Eyal" w:date="2014-10-28T08:40:00Z">
              <w:r w:rsidRPr="00F71C2B">
                <w:rPr>
                  <w:rFonts w:cs="David" w:hint="cs"/>
                  <w:rtl/>
                  <w:lang w:eastAsia="he-IL"/>
                </w:rPr>
                <w:t xml:space="preserve">פרופיל מטופל </w:t>
              </w:r>
              <w:r w:rsidRPr="00F71C2B">
                <w:rPr>
                  <w:rFonts w:cs="David"/>
                  <w:rtl/>
                  <w:lang w:eastAsia="he-IL"/>
                </w:rPr>
                <w:t>–</w:t>
              </w:r>
              <w:r w:rsidRPr="00F71C2B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921" w:type="dxa"/>
          </w:tcPr>
          <w:p w14:paraId="5B698EB7" w14:textId="49FC9DAA" w:rsidR="00BA0FA2" w:rsidRPr="00C832AC" w:rsidRDefault="00BA0FA2" w:rsidP="00BA0FA2">
            <w:pPr>
              <w:rPr>
                <w:ins w:id="33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34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1478" w:type="dxa"/>
          </w:tcPr>
          <w:p w14:paraId="7B94D7D2" w14:textId="5B25F868" w:rsidR="00BA0FA2" w:rsidRDefault="001212FE" w:rsidP="00BA0FA2">
            <w:pPr>
              <w:rPr>
                <w:ins w:id="33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36" w:author="Saporta, Eyal" w:date="2014-10-28T08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2254" w:type="dxa"/>
          </w:tcPr>
          <w:p w14:paraId="18288F39" w14:textId="180A4365" w:rsidR="00BA0FA2" w:rsidRPr="00EB6D5D" w:rsidRDefault="001212FE" w:rsidP="00BA0FA2">
            <w:pPr>
              <w:rPr>
                <w:ins w:id="33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38" w:author="Saporta, Eyal" w:date="2014-10-28T08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פרופילים וסעיפי ליקוי</w:t>
              </w:r>
            </w:ins>
          </w:p>
        </w:tc>
        <w:tc>
          <w:tcPr>
            <w:tcW w:w="3720" w:type="dxa"/>
          </w:tcPr>
          <w:p w14:paraId="670B41F7" w14:textId="77777777" w:rsidR="00BA0FA2" w:rsidRDefault="00BA0FA2" w:rsidP="00BA0FA2">
            <w:pPr>
              <w:rPr>
                <w:ins w:id="339" w:author="Saporta, Eyal" w:date="2014-10-28T08:40:00Z"/>
              </w:rPr>
            </w:pPr>
          </w:p>
        </w:tc>
      </w:tr>
      <w:tr w:rsidR="00BA0FA2" w:rsidRPr="008E1E9B" w14:paraId="1FA7B9AF" w14:textId="77777777" w:rsidTr="00F27DC2">
        <w:trPr>
          <w:ins w:id="340" w:author="Saporta, Eyal" w:date="2014-10-28T08:40:00Z"/>
        </w:trPr>
        <w:tc>
          <w:tcPr>
            <w:tcW w:w="1181" w:type="dxa"/>
          </w:tcPr>
          <w:p w14:paraId="5C86E7A7" w14:textId="4E6F6302" w:rsidR="00BA0FA2" w:rsidRPr="009D6BD3" w:rsidRDefault="00BA0FA2" w:rsidP="00BA0FA2">
            <w:pPr>
              <w:rPr>
                <w:ins w:id="341" w:author="Saporta, Eyal" w:date="2014-10-28T08:40:00Z"/>
                <w:rFonts w:cs="David"/>
                <w:rtl/>
              </w:rPr>
            </w:pPr>
            <w:ins w:id="342" w:author="Saporta, Eyal" w:date="2014-10-28T08:40:00Z">
              <w:r w:rsidRPr="00F71C2B">
                <w:rPr>
                  <w:rFonts w:cs="David" w:hint="cs"/>
                  <w:rtl/>
                </w:rPr>
                <w:t xml:space="preserve">קוד סעיף </w:t>
              </w:r>
              <w:r w:rsidRPr="00F71C2B">
                <w:rPr>
                  <w:rFonts w:cs="David"/>
                  <w:rtl/>
                </w:rPr>
                <w:t xml:space="preserve"> </w:t>
              </w:r>
              <w:r w:rsidRPr="00F71C2B">
                <w:rPr>
                  <w:rFonts w:cs="David" w:hint="cs"/>
                  <w:rtl/>
                </w:rPr>
                <w:t xml:space="preserve">ליקוי </w:t>
              </w:r>
              <w:r w:rsidRPr="00F71C2B">
                <w:rPr>
                  <w:rFonts w:cs="David"/>
                  <w:rtl/>
                </w:rPr>
                <w:t>–</w:t>
              </w:r>
            </w:ins>
          </w:p>
        </w:tc>
        <w:tc>
          <w:tcPr>
            <w:tcW w:w="921" w:type="dxa"/>
          </w:tcPr>
          <w:p w14:paraId="3E71C9A2" w14:textId="7B397266" w:rsidR="00BA0FA2" w:rsidRPr="00C832AC" w:rsidRDefault="00BA0FA2" w:rsidP="00BA0FA2">
            <w:pPr>
              <w:rPr>
                <w:ins w:id="343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44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1478" w:type="dxa"/>
          </w:tcPr>
          <w:p w14:paraId="2E512F22" w14:textId="4EEEA405" w:rsidR="00BA0FA2" w:rsidRDefault="001212FE" w:rsidP="00BA0FA2">
            <w:pPr>
              <w:rPr>
                <w:ins w:id="345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46" w:author="Saporta, Eyal" w:date="2014-10-28T08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סעיף ליקוי</w:t>
              </w:r>
            </w:ins>
          </w:p>
        </w:tc>
        <w:tc>
          <w:tcPr>
            <w:tcW w:w="2254" w:type="dxa"/>
          </w:tcPr>
          <w:p w14:paraId="7B89F8AD" w14:textId="08A46356" w:rsidR="00BA0FA2" w:rsidRPr="00EB6D5D" w:rsidRDefault="001212FE" w:rsidP="00BA0FA2">
            <w:pPr>
              <w:rPr>
                <w:ins w:id="347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48" w:author="Saporta, Eyal" w:date="2014-10-28T08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פרופילים וסעיפי ליקוי</w:t>
              </w:r>
            </w:ins>
          </w:p>
        </w:tc>
        <w:tc>
          <w:tcPr>
            <w:tcW w:w="3720" w:type="dxa"/>
          </w:tcPr>
          <w:p w14:paraId="7715F011" w14:textId="77777777" w:rsidR="00BA0FA2" w:rsidRDefault="00BA0FA2" w:rsidP="00BA0FA2">
            <w:pPr>
              <w:rPr>
                <w:ins w:id="349" w:author="Saporta, Eyal" w:date="2014-10-28T08:40:00Z"/>
              </w:rPr>
            </w:pPr>
          </w:p>
        </w:tc>
      </w:tr>
      <w:tr w:rsidR="00BA0FA2" w:rsidRPr="008E1E9B" w14:paraId="40ADB040" w14:textId="77777777" w:rsidTr="00F27DC2">
        <w:trPr>
          <w:ins w:id="350" w:author="Saporta, Eyal" w:date="2014-10-28T08:40:00Z"/>
        </w:trPr>
        <w:tc>
          <w:tcPr>
            <w:tcW w:w="1181" w:type="dxa"/>
          </w:tcPr>
          <w:p w14:paraId="4241CB4B" w14:textId="0E67B23E" w:rsidR="00BA0FA2" w:rsidRPr="009D6BD3" w:rsidRDefault="00F27DC2" w:rsidP="00BA0FA2">
            <w:pPr>
              <w:rPr>
                <w:ins w:id="351" w:author="Saporta, Eyal" w:date="2014-10-28T08:40:00Z"/>
                <w:rFonts w:cs="David"/>
                <w:rtl/>
              </w:rPr>
            </w:pPr>
            <w:ins w:id="352" w:author="Saporta, Eyal" w:date="2014-11-25T20:59:00Z">
              <w:r>
                <w:rPr>
                  <w:rFonts w:cs="David" w:hint="cs"/>
                  <w:rtl/>
                </w:rPr>
                <w:t>גורם סיכון</w:t>
              </w:r>
            </w:ins>
            <w:ins w:id="353" w:author="Saporta, Eyal" w:date="2014-10-28T08:40:00Z">
              <w:r w:rsidR="00BA0FA2" w:rsidRPr="00F71C2B">
                <w:rPr>
                  <w:rFonts w:cs="David" w:hint="cs"/>
                  <w:rtl/>
                </w:rPr>
                <w:t xml:space="preserve"> </w:t>
              </w:r>
              <w:r w:rsidR="00BA0FA2" w:rsidRPr="00F71C2B">
                <w:rPr>
                  <w:rFonts w:cs="David"/>
                  <w:rtl/>
                </w:rPr>
                <w:t>–</w:t>
              </w:r>
            </w:ins>
          </w:p>
        </w:tc>
        <w:tc>
          <w:tcPr>
            <w:tcW w:w="921" w:type="dxa"/>
          </w:tcPr>
          <w:p w14:paraId="7120D87B" w14:textId="65E6A59E" w:rsidR="00BA0FA2" w:rsidRPr="00C832AC" w:rsidRDefault="00BA0FA2" w:rsidP="00BA0FA2">
            <w:pPr>
              <w:rPr>
                <w:ins w:id="354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55" w:author="Saporta, Eyal" w:date="2014-10-28T08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478" w:type="dxa"/>
          </w:tcPr>
          <w:p w14:paraId="141DD787" w14:textId="667CEEE1" w:rsidR="00BA0FA2" w:rsidRDefault="00F27DC2" w:rsidP="00BA0FA2">
            <w:pPr>
              <w:rPr>
                <w:ins w:id="356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  <w:ins w:id="357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 גורם סיכון</w:t>
              </w:r>
            </w:ins>
          </w:p>
        </w:tc>
        <w:tc>
          <w:tcPr>
            <w:tcW w:w="2254" w:type="dxa"/>
          </w:tcPr>
          <w:p w14:paraId="57E21ECC" w14:textId="314CB307" w:rsidR="00BA0FA2" w:rsidRPr="00EB6D5D" w:rsidRDefault="00BA0FA2" w:rsidP="00BA0FA2">
            <w:pPr>
              <w:rPr>
                <w:ins w:id="358" w:author="Saporta, Eyal" w:date="2014-10-28T08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18C46043" w14:textId="77777777" w:rsidR="00BA0FA2" w:rsidRDefault="00BA0FA2" w:rsidP="00BA0FA2">
            <w:pPr>
              <w:rPr>
                <w:ins w:id="359" w:author="Saporta, Eyal" w:date="2014-10-28T08:40:00Z"/>
              </w:rPr>
            </w:pPr>
          </w:p>
        </w:tc>
      </w:tr>
      <w:tr w:rsidR="00F27DC2" w:rsidRPr="008E1E9B" w14:paraId="5D0F0B77" w14:textId="77777777" w:rsidTr="00F27DC2">
        <w:trPr>
          <w:ins w:id="360" w:author="Saporta, Eyal" w:date="2014-11-25T20:59:00Z"/>
        </w:trPr>
        <w:tc>
          <w:tcPr>
            <w:tcW w:w="1181" w:type="dxa"/>
          </w:tcPr>
          <w:p w14:paraId="694F0E99" w14:textId="7569E7F1" w:rsidR="00F27DC2" w:rsidRPr="00F71C2B" w:rsidRDefault="00F27DC2" w:rsidP="00F27DC2">
            <w:pPr>
              <w:rPr>
                <w:ins w:id="361" w:author="Saporta, Eyal" w:date="2014-11-25T20:59:00Z"/>
                <w:rFonts w:cs="David"/>
                <w:rtl/>
              </w:rPr>
            </w:pPr>
            <w:commentRangeStart w:id="362"/>
            <w:ins w:id="363" w:author="Saporta, Eyal" w:date="2014-11-25T20:59:00Z">
              <w:r>
                <w:rPr>
                  <w:rFonts w:cs="David" w:hint="cs"/>
                  <w:rtl/>
                </w:rPr>
                <w:t>הוראה</w:t>
              </w:r>
            </w:ins>
            <w:commentRangeEnd w:id="362"/>
            <w:ins w:id="364" w:author="Saporta, Eyal" w:date="2014-11-25T21:01:00Z">
              <w:r w:rsidR="005C36A3">
                <w:rPr>
                  <w:rStyle w:val="CommentReference"/>
                  <w:rtl/>
                </w:rPr>
                <w:commentReference w:id="362"/>
              </w:r>
            </w:ins>
            <w:ins w:id="365" w:author="Saporta, Eyal" w:date="2014-11-25T20:59:00Z">
              <w:r>
                <w:rPr>
                  <w:rFonts w:cs="David" w:hint="cs"/>
                  <w:rtl/>
                </w:rPr>
                <w:t xml:space="preserve"> רפואית</w:t>
              </w:r>
            </w:ins>
          </w:p>
        </w:tc>
        <w:tc>
          <w:tcPr>
            <w:tcW w:w="921" w:type="dxa"/>
          </w:tcPr>
          <w:p w14:paraId="18EFFB65" w14:textId="7AF3F57E" w:rsidR="00F27DC2" w:rsidRDefault="00F27DC2" w:rsidP="00F27DC2">
            <w:pPr>
              <w:rPr>
                <w:ins w:id="366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36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498C162D" w14:textId="21A55D16" w:rsidR="00F27DC2" w:rsidRDefault="00F27DC2" w:rsidP="00F27DC2">
            <w:pPr>
              <w:rPr>
                <w:ins w:id="36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36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37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הוראה רפואית</w:t>
              </w:r>
            </w:ins>
          </w:p>
        </w:tc>
        <w:tc>
          <w:tcPr>
            <w:tcW w:w="2254" w:type="dxa"/>
          </w:tcPr>
          <w:p w14:paraId="1E3B96F0" w14:textId="77777777" w:rsidR="00F27DC2" w:rsidRDefault="00F27DC2" w:rsidP="00F27DC2">
            <w:pPr>
              <w:rPr>
                <w:ins w:id="37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6F1A3FD0" w14:textId="77777777" w:rsidR="00F27DC2" w:rsidRDefault="00F27DC2" w:rsidP="00F27DC2">
            <w:pPr>
              <w:rPr>
                <w:ins w:id="372" w:author="Saporta, Eyal" w:date="2014-11-25T20:59:00Z"/>
              </w:rPr>
            </w:pPr>
          </w:p>
        </w:tc>
      </w:tr>
      <w:tr w:rsidR="00F27DC2" w:rsidRPr="008E1E9B" w14:paraId="47B268E6" w14:textId="77777777" w:rsidTr="00F27DC2">
        <w:trPr>
          <w:ins w:id="373" w:author="Saporta, Eyal" w:date="2014-11-25T20:59:00Z"/>
        </w:trPr>
        <w:tc>
          <w:tcPr>
            <w:tcW w:w="1181" w:type="dxa"/>
          </w:tcPr>
          <w:p w14:paraId="729C7595" w14:textId="226F1E57" w:rsidR="00F27DC2" w:rsidRDefault="00F27DC2" w:rsidP="00F27DC2">
            <w:pPr>
              <w:rPr>
                <w:ins w:id="374" w:author="Saporta, Eyal" w:date="2014-11-25T20:59:00Z"/>
                <w:rFonts w:cs="David"/>
                <w:rtl/>
              </w:rPr>
            </w:pPr>
            <w:ins w:id="375" w:author="Saporta, Eyal" w:date="2014-11-25T20:59:00Z">
              <w:r>
                <w:rPr>
                  <w:rFonts w:cs="David" w:hint="cs"/>
                  <w:rtl/>
                </w:rPr>
                <w:t>אישור העסקה לתהליך</w:t>
              </w:r>
            </w:ins>
          </w:p>
        </w:tc>
        <w:tc>
          <w:tcPr>
            <w:tcW w:w="921" w:type="dxa"/>
          </w:tcPr>
          <w:p w14:paraId="7757C8AA" w14:textId="1BEBC0D5" w:rsidR="00F27DC2" w:rsidRDefault="00F27DC2" w:rsidP="00F27DC2">
            <w:pPr>
              <w:rPr>
                <w:ins w:id="376" w:author="Saporta, Eyal" w:date="2014-11-25T20:59:00Z"/>
                <w:rFonts w:cs="David"/>
                <w:rtl/>
              </w:rPr>
            </w:pPr>
            <w:ins w:id="37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7DBA258E" w14:textId="7DF0D0CB" w:rsidR="00F27DC2" w:rsidRDefault="00F27DC2" w:rsidP="00F27DC2">
            <w:pPr>
              <w:rPr>
                <w:ins w:id="37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37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38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תהליך שלגביו יש אישור העסקה למטופל</w:t>
              </w:r>
            </w:ins>
          </w:p>
        </w:tc>
        <w:tc>
          <w:tcPr>
            <w:tcW w:w="2254" w:type="dxa"/>
          </w:tcPr>
          <w:p w14:paraId="693FA5E7" w14:textId="77777777" w:rsidR="00F27DC2" w:rsidRDefault="00F27DC2" w:rsidP="00F27DC2">
            <w:pPr>
              <w:rPr>
                <w:ins w:id="38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49CC8FB8" w14:textId="77777777" w:rsidR="00F27DC2" w:rsidRDefault="00F27DC2" w:rsidP="00F27DC2">
            <w:pPr>
              <w:rPr>
                <w:ins w:id="382" w:author="Saporta, Eyal" w:date="2014-11-25T20:59:00Z"/>
              </w:rPr>
            </w:pPr>
          </w:p>
        </w:tc>
      </w:tr>
      <w:tr w:rsidR="00F27DC2" w:rsidRPr="008E1E9B" w14:paraId="4E9E9581" w14:textId="77777777" w:rsidTr="00F27DC2">
        <w:trPr>
          <w:ins w:id="383" w:author="Saporta, Eyal" w:date="2014-11-25T20:59:00Z"/>
        </w:trPr>
        <w:tc>
          <w:tcPr>
            <w:tcW w:w="1181" w:type="dxa"/>
          </w:tcPr>
          <w:p w14:paraId="2A67339A" w14:textId="34DA5B18" w:rsidR="00F27DC2" w:rsidRDefault="00F27DC2" w:rsidP="00F27DC2">
            <w:pPr>
              <w:rPr>
                <w:ins w:id="384" w:author="Saporta, Eyal" w:date="2014-11-25T20:59:00Z"/>
                <w:rFonts w:cs="David"/>
                <w:rtl/>
              </w:rPr>
            </w:pPr>
            <w:ins w:id="385" w:author="Saporta, Eyal" w:date="2014-11-25T20:59:00Z">
              <w:r>
                <w:rPr>
                  <w:rFonts w:cs="David" w:hint="cs"/>
                  <w:rtl/>
                </w:rPr>
                <w:t>תאריך תור מתואם להפניה</w:t>
              </w:r>
            </w:ins>
          </w:p>
        </w:tc>
        <w:tc>
          <w:tcPr>
            <w:tcW w:w="921" w:type="dxa"/>
          </w:tcPr>
          <w:p w14:paraId="54336A5E" w14:textId="37E56A68" w:rsidR="00F27DC2" w:rsidRDefault="00F27DC2" w:rsidP="00F27DC2">
            <w:pPr>
              <w:rPr>
                <w:ins w:id="386" w:author="Saporta, Eyal" w:date="2014-11-25T20:59:00Z"/>
                <w:rFonts w:cs="David"/>
                <w:rtl/>
              </w:rPr>
            </w:pPr>
            <w:ins w:id="387" w:author="Saporta, Eyal" w:date="2014-11-25T20:59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1478" w:type="dxa"/>
          </w:tcPr>
          <w:p w14:paraId="538486AB" w14:textId="4DB22B9B" w:rsidR="00F27DC2" w:rsidRDefault="00F27DC2" w:rsidP="00F27DC2">
            <w:pPr>
              <w:rPr>
                <w:ins w:id="38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38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"</w:t>
              </w:r>
            </w:ins>
            <w:ins w:id="39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תור מתואם למימוש ההפניה"</w:t>
              </w:r>
            </w:ins>
          </w:p>
        </w:tc>
        <w:tc>
          <w:tcPr>
            <w:tcW w:w="2254" w:type="dxa"/>
          </w:tcPr>
          <w:p w14:paraId="1E2F24E4" w14:textId="77777777" w:rsidR="00F27DC2" w:rsidRDefault="00F27DC2" w:rsidP="00F27DC2">
            <w:pPr>
              <w:rPr>
                <w:ins w:id="39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11A6FF58" w14:textId="77777777" w:rsidR="00F27DC2" w:rsidRDefault="00F27DC2" w:rsidP="00F27DC2">
            <w:pPr>
              <w:rPr>
                <w:ins w:id="392" w:author="Saporta, Eyal" w:date="2014-11-25T20:59:00Z"/>
              </w:rPr>
            </w:pPr>
          </w:p>
        </w:tc>
      </w:tr>
      <w:tr w:rsidR="00F27DC2" w:rsidRPr="008E1E9B" w14:paraId="00479749" w14:textId="77777777" w:rsidTr="00F27DC2">
        <w:trPr>
          <w:ins w:id="393" w:author="Saporta, Eyal" w:date="2014-11-25T20:59:00Z"/>
        </w:trPr>
        <w:tc>
          <w:tcPr>
            <w:tcW w:w="1181" w:type="dxa"/>
          </w:tcPr>
          <w:p w14:paraId="575615C4" w14:textId="55837B9F" w:rsidR="00F27DC2" w:rsidRDefault="00F27DC2" w:rsidP="00F27DC2">
            <w:pPr>
              <w:rPr>
                <w:ins w:id="394" w:author="Saporta, Eyal" w:date="2014-11-25T20:59:00Z"/>
                <w:rFonts w:cs="David"/>
                <w:rtl/>
              </w:rPr>
            </w:pPr>
            <w:ins w:id="395" w:author="Saporta, Eyal" w:date="2014-11-25T20:59:00Z">
              <w:r>
                <w:rPr>
                  <w:rFonts w:cs="David" w:hint="cs"/>
                  <w:rtl/>
                </w:rPr>
                <w:t>חיסון</w:t>
              </w:r>
            </w:ins>
          </w:p>
        </w:tc>
        <w:tc>
          <w:tcPr>
            <w:tcW w:w="921" w:type="dxa"/>
          </w:tcPr>
          <w:p w14:paraId="1C8DF1B9" w14:textId="302A7422" w:rsidR="00F27DC2" w:rsidRDefault="00F27DC2" w:rsidP="00F27DC2">
            <w:pPr>
              <w:rPr>
                <w:ins w:id="396" w:author="Saporta, Eyal" w:date="2014-11-25T20:59:00Z"/>
                <w:rFonts w:cs="David"/>
                <w:rtl/>
              </w:rPr>
            </w:pPr>
            <w:ins w:id="39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0C7F00CE" w14:textId="417A2DA1" w:rsidR="00F27DC2" w:rsidRDefault="00F27DC2" w:rsidP="00F27DC2">
            <w:pPr>
              <w:rPr>
                <w:ins w:id="39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39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40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חיסון</w:t>
              </w:r>
            </w:ins>
          </w:p>
        </w:tc>
        <w:tc>
          <w:tcPr>
            <w:tcW w:w="2254" w:type="dxa"/>
          </w:tcPr>
          <w:p w14:paraId="7F4E93F5" w14:textId="77777777" w:rsidR="00F27DC2" w:rsidRDefault="00F27DC2" w:rsidP="00F27DC2">
            <w:pPr>
              <w:rPr>
                <w:ins w:id="40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048F15E5" w14:textId="77777777" w:rsidR="00F27DC2" w:rsidRDefault="00F27DC2" w:rsidP="00F27DC2">
            <w:pPr>
              <w:rPr>
                <w:ins w:id="402" w:author="Saporta, Eyal" w:date="2014-11-25T20:59:00Z"/>
              </w:rPr>
            </w:pPr>
          </w:p>
        </w:tc>
      </w:tr>
      <w:tr w:rsidR="00F27DC2" w:rsidRPr="008E1E9B" w14:paraId="7B684E08" w14:textId="77777777" w:rsidTr="00F27DC2">
        <w:trPr>
          <w:ins w:id="403" w:author="Saporta, Eyal" w:date="2014-11-25T20:59:00Z"/>
        </w:trPr>
        <w:tc>
          <w:tcPr>
            <w:tcW w:w="1181" w:type="dxa"/>
          </w:tcPr>
          <w:p w14:paraId="37C7838D" w14:textId="6B868B95" w:rsidR="00F27DC2" w:rsidRDefault="00F27DC2" w:rsidP="00F27DC2">
            <w:pPr>
              <w:rPr>
                <w:ins w:id="404" w:author="Saporta, Eyal" w:date="2014-11-25T20:59:00Z"/>
                <w:rFonts w:cs="David"/>
                <w:rtl/>
              </w:rPr>
            </w:pPr>
            <w:ins w:id="405" w:author="Saporta, Eyal" w:date="2014-11-25T20:59:00Z">
              <w:r>
                <w:rPr>
                  <w:rFonts w:cs="David" w:hint="cs"/>
                  <w:rtl/>
                </w:rPr>
                <w:lastRenderedPageBreak/>
                <w:t>טיפול במרפאה</w:t>
              </w:r>
            </w:ins>
          </w:p>
        </w:tc>
        <w:tc>
          <w:tcPr>
            <w:tcW w:w="921" w:type="dxa"/>
          </w:tcPr>
          <w:p w14:paraId="7C0E7F07" w14:textId="23A5BBA8" w:rsidR="00F27DC2" w:rsidRDefault="00F27DC2" w:rsidP="00F27DC2">
            <w:pPr>
              <w:rPr>
                <w:ins w:id="406" w:author="Saporta, Eyal" w:date="2014-11-25T20:59:00Z"/>
                <w:rFonts w:cs="David"/>
                <w:rtl/>
              </w:rPr>
            </w:pPr>
            <w:ins w:id="40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532C2255" w14:textId="312E3A62" w:rsidR="00F27DC2" w:rsidRDefault="00F27DC2" w:rsidP="00F27DC2">
            <w:pPr>
              <w:rPr>
                <w:ins w:id="40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40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41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טיפול</w:t>
              </w:r>
            </w:ins>
          </w:p>
        </w:tc>
        <w:tc>
          <w:tcPr>
            <w:tcW w:w="2254" w:type="dxa"/>
          </w:tcPr>
          <w:p w14:paraId="5F2DFB35" w14:textId="77777777" w:rsidR="00F27DC2" w:rsidRDefault="00F27DC2" w:rsidP="00F27DC2">
            <w:pPr>
              <w:rPr>
                <w:ins w:id="41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020B026A" w14:textId="77777777" w:rsidR="00F27DC2" w:rsidRDefault="00F27DC2" w:rsidP="00F27DC2">
            <w:pPr>
              <w:rPr>
                <w:ins w:id="412" w:author="Saporta, Eyal" w:date="2014-11-25T20:59:00Z"/>
              </w:rPr>
            </w:pPr>
          </w:p>
        </w:tc>
      </w:tr>
      <w:tr w:rsidR="00F27DC2" w:rsidRPr="008E1E9B" w14:paraId="5BEDC464" w14:textId="77777777" w:rsidTr="00F27DC2">
        <w:trPr>
          <w:ins w:id="413" w:author="Saporta, Eyal" w:date="2014-11-25T20:59:00Z"/>
        </w:trPr>
        <w:tc>
          <w:tcPr>
            <w:tcW w:w="1181" w:type="dxa"/>
          </w:tcPr>
          <w:p w14:paraId="11495B0A" w14:textId="4B94103C" w:rsidR="00F27DC2" w:rsidRDefault="00F27DC2" w:rsidP="00F27DC2">
            <w:pPr>
              <w:rPr>
                <w:ins w:id="414" w:author="Saporta, Eyal" w:date="2014-11-25T20:59:00Z"/>
                <w:rFonts w:cs="David"/>
                <w:rtl/>
              </w:rPr>
            </w:pPr>
            <w:ins w:id="415" w:author="Saporta, Eyal" w:date="2014-11-25T20:59:00Z">
              <w:r>
                <w:rPr>
                  <w:rFonts w:cs="David" w:hint="cs"/>
                  <w:rtl/>
                </w:rPr>
                <w:t>מדדים</w:t>
              </w:r>
            </w:ins>
          </w:p>
        </w:tc>
        <w:tc>
          <w:tcPr>
            <w:tcW w:w="921" w:type="dxa"/>
          </w:tcPr>
          <w:p w14:paraId="4636410F" w14:textId="0A3FBAD2" w:rsidR="00F27DC2" w:rsidRDefault="00F27DC2" w:rsidP="00F27DC2">
            <w:pPr>
              <w:rPr>
                <w:ins w:id="416" w:author="Saporta, Eyal" w:date="2014-11-25T20:59:00Z"/>
                <w:rFonts w:cs="David"/>
                <w:rtl/>
              </w:rPr>
            </w:pPr>
            <w:ins w:id="41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2A6ABFA8" w14:textId="6483F1D3" w:rsidR="00F27DC2" w:rsidRDefault="00F27DC2" w:rsidP="00F27DC2">
            <w:pPr>
              <w:rPr>
                <w:ins w:id="41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419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42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מדד</w:t>
              </w:r>
            </w:ins>
            <w:ins w:id="421" w:author="Saporta, Eyal" w:date="2014-11-25T2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+ערך</w:t>
              </w:r>
            </w:ins>
          </w:p>
        </w:tc>
        <w:tc>
          <w:tcPr>
            <w:tcW w:w="2254" w:type="dxa"/>
          </w:tcPr>
          <w:p w14:paraId="5C475663" w14:textId="77777777" w:rsidR="00F27DC2" w:rsidRDefault="00F27DC2" w:rsidP="00F27DC2">
            <w:pPr>
              <w:rPr>
                <w:ins w:id="422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37CA034F" w14:textId="77777777" w:rsidR="00F27DC2" w:rsidRDefault="00F27DC2" w:rsidP="00F27DC2">
            <w:pPr>
              <w:rPr>
                <w:ins w:id="423" w:author="Saporta, Eyal" w:date="2014-11-25T20:59:00Z"/>
              </w:rPr>
            </w:pPr>
          </w:p>
        </w:tc>
      </w:tr>
      <w:tr w:rsidR="00F27DC2" w:rsidRPr="008E1E9B" w14:paraId="111F02A7" w14:textId="77777777" w:rsidTr="00F27DC2">
        <w:trPr>
          <w:ins w:id="424" w:author="Saporta, Eyal" w:date="2014-11-25T20:59:00Z"/>
        </w:trPr>
        <w:tc>
          <w:tcPr>
            <w:tcW w:w="1181" w:type="dxa"/>
          </w:tcPr>
          <w:p w14:paraId="1BC13863" w14:textId="6DB58A2C" w:rsidR="00F27DC2" w:rsidRDefault="00F27DC2" w:rsidP="00F27DC2">
            <w:pPr>
              <w:rPr>
                <w:ins w:id="425" w:author="Saporta, Eyal" w:date="2014-11-25T20:59:00Z"/>
                <w:rFonts w:cs="David"/>
                <w:rtl/>
              </w:rPr>
            </w:pPr>
            <w:ins w:id="426" w:author="Saporta, Eyal" w:date="2014-11-25T20:59:00Z">
              <w:r>
                <w:rPr>
                  <w:rFonts w:cs="David" w:hint="cs"/>
                  <w:rtl/>
                </w:rPr>
                <w:t>קה"ס</w:t>
              </w:r>
            </w:ins>
          </w:p>
        </w:tc>
        <w:tc>
          <w:tcPr>
            <w:tcW w:w="921" w:type="dxa"/>
          </w:tcPr>
          <w:p w14:paraId="5E9CE76F" w14:textId="6882B218" w:rsidR="00F27DC2" w:rsidRDefault="00F27DC2" w:rsidP="00F27DC2">
            <w:pPr>
              <w:rPr>
                <w:ins w:id="427" w:author="Saporta, Eyal" w:date="2014-11-25T20:59:00Z"/>
                <w:rFonts w:cs="David"/>
                <w:rtl/>
              </w:rPr>
            </w:pPr>
            <w:ins w:id="428" w:author="Saporta, Eyal" w:date="2014-11-25T20:59:00Z">
              <w:r>
                <w:rPr>
                  <w:rFonts w:cs="David" w:hint="cs"/>
                  <w:rtl/>
                </w:rPr>
                <w:t>נומרי</w:t>
              </w:r>
            </w:ins>
          </w:p>
        </w:tc>
        <w:tc>
          <w:tcPr>
            <w:tcW w:w="1478" w:type="dxa"/>
          </w:tcPr>
          <w:p w14:paraId="44677EE1" w14:textId="40727BCE" w:rsidR="00F27DC2" w:rsidRDefault="00F27DC2" w:rsidP="00F27DC2">
            <w:pPr>
              <w:rPr>
                <w:ins w:id="429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43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ערך קה"ס</w:t>
              </w:r>
            </w:ins>
          </w:p>
        </w:tc>
        <w:tc>
          <w:tcPr>
            <w:tcW w:w="2254" w:type="dxa"/>
          </w:tcPr>
          <w:p w14:paraId="517B4EF6" w14:textId="77777777" w:rsidR="00F27DC2" w:rsidRDefault="00F27DC2" w:rsidP="00F27DC2">
            <w:pPr>
              <w:rPr>
                <w:ins w:id="43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02910950" w14:textId="77777777" w:rsidR="00F27DC2" w:rsidRDefault="00F27DC2" w:rsidP="00F27DC2">
            <w:pPr>
              <w:rPr>
                <w:ins w:id="432" w:author="Saporta, Eyal" w:date="2014-11-25T20:59:00Z"/>
              </w:rPr>
            </w:pPr>
          </w:p>
        </w:tc>
      </w:tr>
      <w:tr w:rsidR="00F27DC2" w:rsidRPr="008E1E9B" w14:paraId="70780541" w14:textId="77777777" w:rsidTr="00F27DC2">
        <w:trPr>
          <w:ins w:id="433" w:author="Saporta, Eyal" w:date="2014-11-25T20:59:00Z"/>
        </w:trPr>
        <w:tc>
          <w:tcPr>
            <w:tcW w:w="1181" w:type="dxa"/>
          </w:tcPr>
          <w:p w14:paraId="69D7BE8A" w14:textId="476E9170" w:rsidR="00F27DC2" w:rsidRDefault="00F27DC2" w:rsidP="00F27DC2">
            <w:pPr>
              <w:rPr>
                <w:ins w:id="434" w:author="Saporta, Eyal" w:date="2014-11-25T20:59:00Z"/>
                <w:rFonts w:cs="David"/>
                <w:rtl/>
              </w:rPr>
            </w:pPr>
            <w:ins w:id="435" w:author="Saporta, Eyal" w:date="2014-11-25T20:59:00Z">
              <w:r>
                <w:rPr>
                  <w:rFonts w:cs="David" w:hint="cs"/>
                  <w:rtl/>
                </w:rPr>
                <w:t>תולדות משפחה</w:t>
              </w:r>
            </w:ins>
          </w:p>
        </w:tc>
        <w:tc>
          <w:tcPr>
            <w:tcW w:w="921" w:type="dxa"/>
          </w:tcPr>
          <w:p w14:paraId="14B59D43" w14:textId="77CE5538" w:rsidR="00F27DC2" w:rsidRDefault="00F27DC2" w:rsidP="00F27DC2">
            <w:pPr>
              <w:rPr>
                <w:ins w:id="436" w:author="Saporta, Eyal" w:date="2014-11-25T20:59:00Z"/>
                <w:rFonts w:cs="David"/>
                <w:rtl/>
              </w:rPr>
            </w:pPr>
            <w:ins w:id="43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165EC0C0" w14:textId="2FE7ACB6" w:rsidR="00F27DC2" w:rsidRDefault="00F27DC2" w:rsidP="00F27DC2">
            <w:pPr>
              <w:rPr>
                <w:ins w:id="43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439" w:author="Saporta, Eyal" w:date="2014-11-25T21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44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אירוע</w:t>
              </w:r>
            </w:ins>
          </w:p>
        </w:tc>
        <w:tc>
          <w:tcPr>
            <w:tcW w:w="2254" w:type="dxa"/>
          </w:tcPr>
          <w:p w14:paraId="4C153C13" w14:textId="77777777" w:rsidR="00F27DC2" w:rsidRDefault="00F27DC2" w:rsidP="00F27DC2">
            <w:pPr>
              <w:rPr>
                <w:ins w:id="441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65AE72D3" w14:textId="77777777" w:rsidR="00F27DC2" w:rsidRDefault="00F27DC2" w:rsidP="00F27DC2">
            <w:pPr>
              <w:rPr>
                <w:ins w:id="442" w:author="Saporta, Eyal" w:date="2014-11-25T20:59:00Z"/>
              </w:rPr>
            </w:pPr>
          </w:p>
        </w:tc>
      </w:tr>
      <w:tr w:rsidR="00F27DC2" w:rsidRPr="008E1E9B" w14:paraId="47325EE2" w14:textId="77777777" w:rsidTr="00F27DC2">
        <w:trPr>
          <w:ins w:id="443" w:author="Saporta, Eyal" w:date="2014-11-25T20:59:00Z"/>
        </w:trPr>
        <w:tc>
          <w:tcPr>
            <w:tcW w:w="1181" w:type="dxa"/>
          </w:tcPr>
          <w:p w14:paraId="1AF3D8DB" w14:textId="726EE8A7" w:rsidR="00F27DC2" w:rsidRDefault="00F27DC2" w:rsidP="00F27DC2">
            <w:pPr>
              <w:rPr>
                <w:ins w:id="444" w:author="Saporta, Eyal" w:date="2014-11-25T20:59:00Z"/>
                <w:rFonts w:cs="David"/>
                <w:rtl/>
              </w:rPr>
            </w:pPr>
            <w:ins w:id="445" w:author="Saporta, Eyal" w:date="2014-11-25T20:59:00Z">
              <w:r>
                <w:rPr>
                  <w:rFonts w:cs="David" w:hint="cs"/>
                  <w:rtl/>
                </w:rPr>
                <w:t>בדיקת מעבדה</w:t>
              </w:r>
            </w:ins>
          </w:p>
        </w:tc>
        <w:tc>
          <w:tcPr>
            <w:tcW w:w="921" w:type="dxa"/>
          </w:tcPr>
          <w:p w14:paraId="17D31803" w14:textId="23E045BB" w:rsidR="00F27DC2" w:rsidRDefault="00F27DC2" w:rsidP="00F27DC2">
            <w:pPr>
              <w:rPr>
                <w:ins w:id="446" w:author="Saporta, Eyal" w:date="2014-11-25T20:59:00Z"/>
                <w:rFonts w:cs="David"/>
                <w:rtl/>
              </w:rPr>
            </w:pPr>
            <w:ins w:id="447" w:author="Saporta, Eyal" w:date="2014-11-25T20:59:00Z">
              <w:r>
                <w:rPr>
                  <w:rFonts w:cs="David" w:hint="cs"/>
                  <w:rtl/>
                </w:rPr>
                <w:t>בחירה</w:t>
              </w:r>
            </w:ins>
          </w:p>
        </w:tc>
        <w:tc>
          <w:tcPr>
            <w:tcW w:w="1478" w:type="dxa"/>
          </w:tcPr>
          <w:p w14:paraId="184CE563" w14:textId="19E51BB8" w:rsidR="00F27DC2" w:rsidRDefault="00F27DC2" w:rsidP="00F27DC2">
            <w:pPr>
              <w:rPr>
                <w:ins w:id="448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  <w:ins w:id="449" w:author="Saporta, Eyal" w:date="2014-11-25T21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שם</w:t>
              </w:r>
            </w:ins>
            <w:ins w:id="450" w:author="Saporta, Eyal" w:date="2014-11-25T2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בדיקת מעבדה</w:t>
              </w:r>
            </w:ins>
            <w:ins w:id="451" w:author="Saporta, Eyal" w:date="2014-11-25T21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+ערך תוצאה+תאריך תוצאה</w:t>
              </w:r>
            </w:ins>
          </w:p>
        </w:tc>
        <w:tc>
          <w:tcPr>
            <w:tcW w:w="2254" w:type="dxa"/>
          </w:tcPr>
          <w:p w14:paraId="5908C694" w14:textId="77777777" w:rsidR="00F27DC2" w:rsidRDefault="00F27DC2" w:rsidP="00F27DC2">
            <w:pPr>
              <w:rPr>
                <w:ins w:id="452" w:author="Saporta, Eyal" w:date="2014-11-25T20:5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720" w:type="dxa"/>
          </w:tcPr>
          <w:p w14:paraId="40B6FDC6" w14:textId="77777777" w:rsidR="00F27DC2" w:rsidRDefault="00F27DC2" w:rsidP="00F27DC2">
            <w:pPr>
              <w:rPr>
                <w:ins w:id="453" w:author="Saporta, Eyal" w:date="2014-11-25T20:59:00Z"/>
              </w:rPr>
            </w:pPr>
          </w:p>
        </w:tc>
      </w:tr>
    </w:tbl>
    <w:p w14:paraId="1758808A" w14:textId="77777777" w:rsidR="007B3C40" w:rsidRDefault="007B3C40" w:rsidP="00243249">
      <w:pPr>
        <w:rPr>
          <w:rtl/>
          <w:lang w:eastAsia="he-IL"/>
        </w:rPr>
      </w:pPr>
    </w:p>
    <w:p w14:paraId="70F9AE41" w14:textId="77777777" w:rsidR="00D25A6E" w:rsidRDefault="00D25A6E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כפתורים בדוח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28"/>
        <w:gridCol w:w="1776"/>
        <w:gridCol w:w="3260"/>
        <w:gridCol w:w="2552"/>
      </w:tblGrid>
      <w:tr w:rsidR="00F642E7" w:rsidRPr="00B60E16" w14:paraId="046E0A5F" w14:textId="77777777" w:rsidTr="00356DE3">
        <w:tc>
          <w:tcPr>
            <w:tcW w:w="0" w:type="auto"/>
          </w:tcPr>
          <w:p w14:paraId="515E9E68" w14:textId="77777777" w:rsidR="00F642E7" w:rsidRPr="00B60E16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9C504D4" w14:textId="77777777" w:rsidR="00F642E7" w:rsidRPr="00B60E16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E70BAD2" w14:textId="77777777" w:rsidR="00F642E7" w:rsidRPr="00B60E16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E6C9FB0" w14:textId="77777777" w:rsidR="00F642E7" w:rsidRPr="00B60E16" w:rsidRDefault="00F642E7" w:rsidP="00356DE3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F642E7" w:rsidRPr="00B60E16" w14:paraId="32342569" w14:textId="77777777" w:rsidTr="00356DE3">
        <w:tc>
          <w:tcPr>
            <w:tcW w:w="0" w:type="auto"/>
          </w:tcPr>
          <w:p w14:paraId="1FE81008" w14:textId="77777777" w:rsidR="00F642E7" w:rsidRPr="00B60E16" w:rsidRDefault="00AC5A39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הוספה למעקב</w:t>
            </w:r>
          </w:p>
        </w:tc>
        <w:tc>
          <w:tcPr>
            <w:tcW w:w="1652" w:type="dxa"/>
          </w:tcPr>
          <w:p w14:paraId="7F1E1511" w14:textId="77777777" w:rsidR="00F642E7" w:rsidRPr="00B60E16" w:rsidRDefault="00345098" w:rsidP="00356DE3">
            <w:pPr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F98F5BA" wp14:editId="16A762C6">
                  <wp:extent cx="990600" cy="600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CCE9B96" w14:textId="77777777" w:rsidR="00F642E7" w:rsidRDefault="004A3B26" w:rsidP="004A3B26">
            <w:pPr>
              <w:rPr>
                <w:ins w:id="454" w:author="Saporta, Eyal" w:date="2015-03-01T17:28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המערכת תסמן את שדה "מעקב רפואה" או "מעקב ברה"ן" בהתאם לבחירת המשתמש. </w:t>
            </w:r>
          </w:p>
          <w:p w14:paraId="7C9E003A" w14:textId="3CDD15D8" w:rsidR="00AC480D" w:rsidRPr="00B60E16" w:rsidRDefault="00AC480D" w:rsidP="00AC480D">
            <w:pPr>
              <w:rPr>
                <w:rFonts w:cs="David"/>
                <w:rtl/>
                <w:lang w:eastAsia="he-IL"/>
              </w:rPr>
            </w:pPr>
            <w:commentRangeStart w:id="455"/>
            <w:ins w:id="456" w:author="Saporta, Eyal" w:date="2015-03-01T17:28:00Z">
              <w:r>
                <w:rPr>
                  <w:rFonts w:cs="David" w:hint="cs"/>
                  <w:rtl/>
                  <w:lang w:eastAsia="he-IL"/>
                </w:rPr>
                <w:t>בנוסף</w:t>
              </w:r>
            </w:ins>
            <w:commentRangeEnd w:id="455"/>
            <w:ins w:id="457" w:author="Saporta, Eyal" w:date="2015-03-01T17:31:00Z">
              <w:r>
                <w:rPr>
                  <w:rStyle w:val="CommentReference"/>
                  <w:rtl/>
                </w:rPr>
                <w:commentReference w:id="455"/>
              </w:r>
            </w:ins>
            <w:ins w:id="458" w:author="Saporta, Eyal" w:date="2015-03-01T17:2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59" w:author="Saporta, Eyal" w:date="2015-03-01T17:30:00Z">
              <w:r>
                <w:rPr>
                  <w:rFonts w:cs="David" w:hint="cs"/>
                  <w:rtl/>
                  <w:lang w:eastAsia="he-IL"/>
                </w:rPr>
                <w:t xml:space="preserve">יפתח מסך </w:t>
              </w:r>
            </w:ins>
            <w:ins w:id="460" w:author="Saporta, Eyal" w:date="2015-03-01T17:2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61" w:author="Saporta, Eyal" w:date="2015-03-01T17:30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462" w:author="Saporta, Eyal" w:date="2015-03-01T17:28:00Z">
              <w:r>
                <w:rPr>
                  <w:rFonts w:cs="David" w:hint="cs"/>
                  <w:rtl/>
                  <w:lang w:eastAsia="he-IL"/>
                </w:rPr>
                <w:t>הכנסה למעקב</w:t>
              </w:r>
            </w:ins>
            <w:ins w:id="463" w:author="Saporta, Eyal" w:date="2015-03-01T17:30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464" w:author="Saporta, Eyal" w:date="2015-03-01T17:28:00Z">
              <w:r>
                <w:rPr>
                  <w:rFonts w:cs="David" w:hint="cs"/>
                  <w:rtl/>
                  <w:lang w:eastAsia="he-IL"/>
                </w:rPr>
                <w:t xml:space="preserve"> (</w:t>
              </w:r>
            </w:ins>
            <w:ins w:id="465" w:author="Saporta, Eyal" w:date="2015-03-01T17:30:00Z">
              <w:r>
                <w:rPr>
                  <w:rFonts w:cs="David" w:hint="cs"/>
                  <w:rtl/>
                  <w:lang w:eastAsia="he-IL"/>
                </w:rPr>
                <w:t>ראה אפיון המסך במסמך "אפיון מסך תיק רפואי")</w:t>
              </w:r>
            </w:ins>
            <w:ins w:id="466" w:author="Saporta, Eyal" w:date="2015-03-01T17:31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60482410" w14:textId="77777777" w:rsidR="00F642E7" w:rsidRPr="00B60E16" w:rsidRDefault="004A3B26" w:rsidP="00356D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מעקב חריגים</w:t>
            </w:r>
          </w:p>
        </w:tc>
      </w:tr>
    </w:tbl>
    <w:p w14:paraId="557DAA56" w14:textId="77777777" w:rsidR="00243249" w:rsidRPr="00911E3F" w:rsidRDefault="00154548" w:rsidP="00D25A6E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51C95166" w14:textId="01097CF5" w:rsidR="00E35B83" w:rsidRDefault="01097CF5" w:rsidP="00DF3DB3">
      <w:pPr>
        <w:ind w:left="720"/>
        <w:rPr>
          <w:rFonts w:cs="David"/>
          <w:rtl/>
          <w:lang w:eastAsia="he-IL"/>
        </w:rPr>
      </w:pPr>
      <w:r w:rsidRPr="01097CF5">
        <w:rPr>
          <w:rFonts w:ascii="David" w:eastAsia="David" w:hAnsi="David" w:cs="David"/>
          <w:sz w:val="22"/>
          <w:szCs w:val="22"/>
          <w:rtl/>
          <w:lang w:eastAsia="he-IL"/>
        </w:rPr>
        <w:t>בהתאם לפרופיל המשתמש</w:t>
      </w:r>
      <w:r w:rsidR="00B068C0" w:rsidRPr="00DF3DB3">
        <w:rPr>
          <w:rFonts w:cs="David" w:hint="cs"/>
          <w:lang w:eastAsia="he-IL"/>
        </w:rPr>
        <w:t>.</w:t>
      </w:r>
    </w:p>
    <w:p w14:paraId="074385FB" w14:textId="77777777" w:rsidR="00E35B83" w:rsidRPr="00E35B83" w:rsidRDefault="00E35B83" w:rsidP="00E35B83">
      <w:pPr>
        <w:rPr>
          <w:rFonts w:cs="David"/>
          <w:rtl/>
          <w:lang w:eastAsia="he-IL"/>
        </w:rPr>
      </w:pPr>
    </w:p>
    <w:p w14:paraId="7F39FF1D" w14:textId="77777777" w:rsidR="00243249" w:rsidRPr="00874BD0" w:rsidRDefault="00874BD0" w:rsidP="00D25A6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2DCCE234" w14:textId="77777777" w:rsidR="00196743" w:rsidRPr="006A3E66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9C1D6F">
        <w:rPr>
          <w:rFonts w:cs="David" w:hint="cs"/>
          <w:rtl/>
          <w:lang w:eastAsia="he-IL"/>
        </w:rPr>
        <w:t>אין.</w:t>
      </w:r>
    </w:p>
    <w:sectPr w:rsidR="00196743" w:rsidRPr="006A3E66" w:rsidSect="00634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5" w:author="Saporta, Eyal" w:date="2014-10-28T08:48:00Z" w:initials="SE">
    <w:p w14:paraId="1A51ED94" w14:textId="0A38211F" w:rsidR="00305CA3" w:rsidRDefault="00305C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1319</w:t>
      </w:r>
    </w:p>
  </w:comment>
  <w:comment w:id="47" w:author="Saporta, Eyal" w:date="2014-10-26T12:06:00Z" w:initials="SE">
    <w:p w14:paraId="2D03EA0C" w14:textId="305123EF" w:rsidR="00DF2EF5" w:rsidRDefault="00DF2EF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עודכנו שדות בהתאם להערת לקוח 795</w:t>
      </w:r>
    </w:p>
  </w:comment>
  <w:comment w:id="95" w:author="Saporta, Eyal" w:date="2014-11-25T21:01:00Z" w:initials="SE">
    <w:p w14:paraId="3D929D34" w14:textId="7E6E54A8" w:rsidR="005C36A3" w:rsidRDefault="005C36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1316</w:t>
      </w:r>
    </w:p>
  </w:comment>
  <w:comment w:id="279" w:author="Saporta, Eyal" w:date="2014-10-28T08:45:00Z" w:initials="SE">
    <w:p w14:paraId="5D27CB7B" w14:textId="7760F21D" w:rsidR="00855C79" w:rsidRDefault="00855C7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795</w:t>
      </w:r>
    </w:p>
  </w:comment>
  <w:comment w:id="362" w:author="Saporta, Eyal" w:date="2014-11-25T21:01:00Z" w:initials="SE">
    <w:p w14:paraId="69B29F79" w14:textId="347C2580" w:rsidR="005C36A3" w:rsidRDefault="005C36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1316</w:t>
      </w:r>
    </w:p>
  </w:comment>
  <w:comment w:id="455" w:author="Saporta, Eyal" w:date="2015-03-01T17:31:00Z" w:initials="SE">
    <w:p w14:paraId="4311C3F9" w14:textId="0E079ED8" w:rsidR="00AC480D" w:rsidRDefault="00AC48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796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51ED94" w15:done="0"/>
  <w15:commentEx w15:paraId="2D03EA0C" w15:done="0"/>
  <w15:commentEx w15:paraId="3D929D34" w15:done="0"/>
  <w15:commentEx w15:paraId="5D27CB7B" w15:done="0"/>
  <w15:commentEx w15:paraId="69B29F79" w15:done="0"/>
  <w15:commentEx w15:paraId="4311C3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337AA" w14:textId="77777777" w:rsidR="0037302A" w:rsidRDefault="0037302A" w:rsidP="000275D4">
      <w:r>
        <w:separator/>
      </w:r>
    </w:p>
  </w:endnote>
  <w:endnote w:type="continuationSeparator" w:id="0">
    <w:p w14:paraId="1D8A4C09" w14:textId="77777777" w:rsidR="0037302A" w:rsidRDefault="0037302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82C83" w14:textId="77777777" w:rsidR="000C149D" w:rsidRDefault="000C14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58AB3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91714DF">
            <v:line w14:anchorId="4FFF386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23BCC" w14:textId="77777777" w:rsidR="000C149D" w:rsidRDefault="000C14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F9835" w14:textId="77777777" w:rsidR="0037302A" w:rsidRDefault="0037302A" w:rsidP="000275D4">
      <w:r>
        <w:separator/>
      </w:r>
    </w:p>
  </w:footnote>
  <w:footnote w:type="continuationSeparator" w:id="0">
    <w:p w14:paraId="17EBCF29" w14:textId="77777777" w:rsidR="0037302A" w:rsidRDefault="0037302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88B2" w14:textId="77777777" w:rsidR="000C149D" w:rsidRDefault="000C14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6C866" w14:textId="77777777" w:rsidR="000275D4" w:rsidRPr="00262713" w:rsidRDefault="000275D4" w:rsidP="007050E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14FA2413" wp14:editId="5B46AD9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7050E8">
      <w:rPr>
        <w:rFonts w:cs="David" w:hint="cs"/>
        <w:sz w:val="18"/>
        <w:szCs w:val="20"/>
        <w:rtl/>
        <w:lang w:eastAsia="he-IL"/>
      </w:rPr>
      <w:t>דוח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7050E8" w:rsidRPr="007050E8">
      <w:rPr>
        <w:rFonts w:cs="David" w:hint="cs"/>
        <w:sz w:val="18"/>
        <w:szCs w:val="20"/>
        <w:rtl/>
        <w:lang w:eastAsia="he-IL"/>
      </w:rPr>
      <w:t xml:space="preserve">איתור מטופלים למעקב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40F63BF" w14:textId="5C3126E2" w:rsidR="000275D4" w:rsidRPr="000275D4" w:rsidRDefault="009B449C" w:rsidP="000C149D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467" w:author="Saporta, Eyal" w:date="2014-10-26T12:07:00Z">
      <w:r w:rsidR="007050E8" w:rsidDel="00283977">
        <w:rPr>
          <w:rFonts w:cs="David"/>
          <w:sz w:val="18"/>
          <w:szCs w:val="20"/>
          <w:lang w:eastAsia="he-IL"/>
        </w:rPr>
        <w:delText>1</w:delText>
      </w:r>
    </w:del>
    <w:ins w:id="468" w:author="Saporta, Eyal" w:date="2015-03-01T17:32:00Z">
      <w:r w:rsidR="000C149D">
        <w:rPr>
          <w:rFonts w:cs="David"/>
          <w:sz w:val="18"/>
          <w:szCs w:val="20"/>
          <w:lang w:eastAsia="he-IL"/>
        </w:rPr>
        <w:t>4</w:t>
      </w:r>
    </w:ins>
    <w:bookmarkStart w:id="469" w:name="_GoBack"/>
    <w:bookmarkEnd w:id="469"/>
    <w:r w:rsidR="007050E8">
      <w:rPr>
        <w:rFonts w:cs="David"/>
        <w:sz w:val="18"/>
        <w:szCs w:val="20"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470" w:author="Saporta, Eyal" w:date="2014-11-25T21:03:00Z">
      <w:r w:rsidR="007050E8" w:rsidDel="007A63D2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del w:id="471" w:author="Saporta, Eyal" w:date="2014-10-26T12:07:00Z">
      <w:r w:rsidR="007050E8" w:rsidDel="00283977">
        <w:rPr>
          <w:rFonts w:cs="David" w:hint="cs"/>
          <w:sz w:val="18"/>
          <w:szCs w:val="20"/>
          <w:rtl/>
          <w:lang w:eastAsia="he-IL"/>
        </w:rPr>
        <w:delText>28/09/2014</w:delText>
      </w:r>
    </w:del>
    <w:ins w:id="472" w:author="Saporta, Eyal" w:date="2015-03-01T17:31:00Z">
      <w:r w:rsidR="00AC480D">
        <w:rPr>
          <w:rFonts w:cs="David" w:hint="cs"/>
          <w:sz w:val="18"/>
          <w:szCs w:val="20"/>
          <w:rtl/>
          <w:lang w:eastAsia="he-IL"/>
        </w:rPr>
        <w:t>01/03/2015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C149D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C149D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9710C" w14:textId="77777777" w:rsidR="000C149D" w:rsidRDefault="000C14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A2069F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57777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46"/>
    <w:rsid w:val="00000009"/>
    <w:rsid w:val="0001204D"/>
    <w:rsid w:val="0002245E"/>
    <w:rsid w:val="0002491C"/>
    <w:rsid w:val="000275D4"/>
    <w:rsid w:val="000342A8"/>
    <w:rsid w:val="000355DD"/>
    <w:rsid w:val="00035C6E"/>
    <w:rsid w:val="000405E2"/>
    <w:rsid w:val="00042A59"/>
    <w:rsid w:val="00043418"/>
    <w:rsid w:val="00044B32"/>
    <w:rsid w:val="00062C00"/>
    <w:rsid w:val="00065B14"/>
    <w:rsid w:val="00066381"/>
    <w:rsid w:val="00067A8F"/>
    <w:rsid w:val="000704D5"/>
    <w:rsid w:val="00070CFF"/>
    <w:rsid w:val="00092AC9"/>
    <w:rsid w:val="00095DAE"/>
    <w:rsid w:val="000B1EF0"/>
    <w:rsid w:val="000B68A8"/>
    <w:rsid w:val="000C149D"/>
    <w:rsid w:val="000C7771"/>
    <w:rsid w:val="000D7F4F"/>
    <w:rsid w:val="001060E6"/>
    <w:rsid w:val="001212FE"/>
    <w:rsid w:val="001332A2"/>
    <w:rsid w:val="001339E2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D16C5"/>
    <w:rsid w:val="001E05BB"/>
    <w:rsid w:val="001E13A4"/>
    <w:rsid w:val="001E1B90"/>
    <w:rsid w:val="00243249"/>
    <w:rsid w:val="00274E0A"/>
    <w:rsid w:val="00283977"/>
    <w:rsid w:val="0028737B"/>
    <w:rsid w:val="002A7253"/>
    <w:rsid w:val="002A7628"/>
    <w:rsid w:val="002B1909"/>
    <w:rsid w:val="002C008D"/>
    <w:rsid w:val="002C18D8"/>
    <w:rsid w:val="002D60AA"/>
    <w:rsid w:val="0030086B"/>
    <w:rsid w:val="00305CA3"/>
    <w:rsid w:val="0030796C"/>
    <w:rsid w:val="00321AD6"/>
    <w:rsid w:val="0032454F"/>
    <w:rsid w:val="00331A00"/>
    <w:rsid w:val="00334896"/>
    <w:rsid w:val="0033688B"/>
    <w:rsid w:val="003375FC"/>
    <w:rsid w:val="003437A2"/>
    <w:rsid w:val="003438DA"/>
    <w:rsid w:val="00345098"/>
    <w:rsid w:val="00350CBA"/>
    <w:rsid w:val="0035473B"/>
    <w:rsid w:val="0037302A"/>
    <w:rsid w:val="003821A2"/>
    <w:rsid w:val="003B11B8"/>
    <w:rsid w:val="003D414D"/>
    <w:rsid w:val="003E6CA8"/>
    <w:rsid w:val="003F27FB"/>
    <w:rsid w:val="004059F9"/>
    <w:rsid w:val="00416F67"/>
    <w:rsid w:val="00422305"/>
    <w:rsid w:val="0043758F"/>
    <w:rsid w:val="004458B2"/>
    <w:rsid w:val="00493043"/>
    <w:rsid w:val="004A3B26"/>
    <w:rsid w:val="004D1C18"/>
    <w:rsid w:val="004D352F"/>
    <w:rsid w:val="004E288D"/>
    <w:rsid w:val="00500B96"/>
    <w:rsid w:val="005130C3"/>
    <w:rsid w:val="005141C7"/>
    <w:rsid w:val="00516E1F"/>
    <w:rsid w:val="0052134D"/>
    <w:rsid w:val="00531780"/>
    <w:rsid w:val="00533075"/>
    <w:rsid w:val="00534A9D"/>
    <w:rsid w:val="005377B8"/>
    <w:rsid w:val="00545702"/>
    <w:rsid w:val="00552BA2"/>
    <w:rsid w:val="0057592C"/>
    <w:rsid w:val="00575B45"/>
    <w:rsid w:val="005844AD"/>
    <w:rsid w:val="005928F1"/>
    <w:rsid w:val="005C36A3"/>
    <w:rsid w:val="005D031E"/>
    <w:rsid w:val="005D1DF0"/>
    <w:rsid w:val="00605C8A"/>
    <w:rsid w:val="00607D29"/>
    <w:rsid w:val="0061312D"/>
    <w:rsid w:val="0063165D"/>
    <w:rsid w:val="00634FF2"/>
    <w:rsid w:val="006466CF"/>
    <w:rsid w:val="00646D98"/>
    <w:rsid w:val="00650732"/>
    <w:rsid w:val="0065250A"/>
    <w:rsid w:val="00652D92"/>
    <w:rsid w:val="006A3A1F"/>
    <w:rsid w:val="006A3E66"/>
    <w:rsid w:val="006B6FBB"/>
    <w:rsid w:val="006D193B"/>
    <w:rsid w:val="006D3E19"/>
    <w:rsid w:val="006E0D46"/>
    <w:rsid w:val="006E1421"/>
    <w:rsid w:val="006F3862"/>
    <w:rsid w:val="007050E8"/>
    <w:rsid w:val="00705EC6"/>
    <w:rsid w:val="00711F72"/>
    <w:rsid w:val="007204A7"/>
    <w:rsid w:val="00736C8C"/>
    <w:rsid w:val="007479E5"/>
    <w:rsid w:val="007626C8"/>
    <w:rsid w:val="00766B5B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A63D2"/>
    <w:rsid w:val="007B365C"/>
    <w:rsid w:val="007B3C40"/>
    <w:rsid w:val="007B5543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407E2"/>
    <w:rsid w:val="00841B91"/>
    <w:rsid w:val="00855C79"/>
    <w:rsid w:val="00861A1F"/>
    <w:rsid w:val="00861A61"/>
    <w:rsid w:val="00863833"/>
    <w:rsid w:val="00874BD0"/>
    <w:rsid w:val="00875DC1"/>
    <w:rsid w:val="008800F9"/>
    <w:rsid w:val="008A06B2"/>
    <w:rsid w:val="008A5C9D"/>
    <w:rsid w:val="008B12E7"/>
    <w:rsid w:val="008C3199"/>
    <w:rsid w:val="008D510E"/>
    <w:rsid w:val="008E1F3C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964A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41DB2"/>
    <w:rsid w:val="00A41DF1"/>
    <w:rsid w:val="00A55A4D"/>
    <w:rsid w:val="00A702EF"/>
    <w:rsid w:val="00A96088"/>
    <w:rsid w:val="00A9702F"/>
    <w:rsid w:val="00AA635D"/>
    <w:rsid w:val="00AB7218"/>
    <w:rsid w:val="00AC002C"/>
    <w:rsid w:val="00AC01EB"/>
    <w:rsid w:val="00AC480D"/>
    <w:rsid w:val="00AC5A39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86E19"/>
    <w:rsid w:val="00B902E6"/>
    <w:rsid w:val="00B958D9"/>
    <w:rsid w:val="00BA0E3E"/>
    <w:rsid w:val="00BA0FA2"/>
    <w:rsid w:val="00BA1B81"/>
    <w:rsid w:val="00BA56D6"/>
    <w:rsid w:val="00BE60DA"/>
    <w:rsid w:val="00BF05DC"/>
    <w:rsid w:val="00C067E5"/>
    <w:rsid w:val="00C169D2"/>
    <w:rsid w:val="00C2550F"/>
    <w:rsid w:val="00C276E6"/>
    <w:rsid w:val="00C30CBD"/>
    <w:rsid w:val="00C326CB"/>
    <w:rsid w:val="00C346AB"/>
    <w:rsid w:val="00C41D51"/>
    <w:rsid w:val="00C5136C"/>
    <w:rsid w:val="00C51D49"/>
    <w:rsid w:val="00C6494D"/>
    <w:rsid w:val="00C6782C"/>
    <w:rsid w:val="00C81DBE"/>
    <w:rsid w:val="00C9251B"/>
    <w:rsid w:val="00CB6445"/>
    <w:rsid w:val="00CB713C"/>
    <w:rsid w:val="00CD600C"/>
    <w:rsid w:val="00CD64AA"/>
    <w:rsid w:val="00CE2E9D"/>
    <w:rsid w:val="00CF5EBB"/>
    <w:rsid w:val="00D13142"/>
    <w:rsid w:val="00D22708"/>
    <w:rsid w:val="00D25A6E"/>
    <w:rsid w:val="00D3358E"/>
    <w:rsid w:val="00D33737"/>
    <w:rsid w:val="00D55FC5"/>
    <w:rsid w:val="00D615C9"/>
    <w:rsid w:val="00D63746"/>
    <w:rsid w:val="00D672FE"/>
    <w:rsid w:val="00D93E3C"/>
    <w:rsid w:val="00D96701"/>
    <w:rsid w:val="00DA0AE6"/>
    <w:rsid w:val="00DA3F68"/>
    <w:rsid w:val="00DC6693"/>
    <w:rsid w:val="00DC6E67"/>
    <w:rsid w:val="00DE68B9"/>
    <w:rsid w:val="00DF2B66"/>
    <w:rsid w:val="00DF2EF5"/>
    <w:rsid w:val="00DF3A81"/>
    <w:rsid w:val="00DF3DB3"/>
    <w:rsid w:val="00DF5D1A"/>
    <w:rsid w:val="00DF759E"/>
    <w:rsid w:val="00E03335"/>
    <w:rsid w:val="00E051B4"/>
    <w:rsid w:val="00E10507"/>
    <w:rsid w:val="00E13771"/>
    <w:rsid w:val="00E1569D"/>
    <w:rsid w:val="00E2016F"/>
    <w:rsid w:val="00E27E91"/>
    <w:rsid w:val="00E31F1F"/>
    <w:rsid w:val="00E325FB"/>
    <w:rsid w:val="00E35B83"/>
    <w:rsid w:val="00E43138"/>
    <w:rsid w:val="00E56881"/>
    <w:rsid w:val="00E60220"/>
    <w:rsid w:val="00E80CE2"/>
    <w:rsid w:val="00E852F1"/>
    <w:rsid w:val="00E87397"/>
    <w:rsid w:val="00E937AB"/>
    <w:rsid w:val="00EA5A46"/>
    <w:rsid w:val="00EC2B28"/>
    <w:rsid w:val="00EC4F39"/>
    <w:rsid w:val="00EE3330"/>
    <w:rsid w:val="00EE3836"/>
    <w:rsid w:val="00EF3C5F"/>
    <w:rsid w:val="00F133AC"/>
    <w:rsid w:val="00F16C71"/>
    <w:rsid w:val="00F27DC2"/>
    <w:rsid w:val="00F40C15"/>
    <w:rsid w:val="00F619DD"/>
    <w:rsid w:val="00F642E7"/>
    <w:rsid w:val="00F66766"/>
    <w:rsid w:val="00F704F5"/>
    <w:rsid w:val="00F747B1"/>
    <w:rsid w:val="00F759FF"/>
    <w:rsid w:val="00F85535"/>
    <w:rsid w:val="00F87787"/>
    <w:rsid w:val="00F92E5B"/>
    <w:rsid w:val="00FA06FB"/>
    <w:rsid w:val="00FB5492"/>
    <w:rsid w:val="00FF689E"/>
    <w:rsid w:val="00FF7EB0"/>
    <w:rsid w:val="0109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09F2A"/>
  <w15:docId w15:val="{6D682B86-1702-45FF-A21A-130EC4D8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2E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E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EF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EF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B83C2B-11AD-4405-B7E2-B0955A48E942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24FE38-D50C-4457-8EA4-604F29FD1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0BDF7-68AB-47A4-8C2A-CFBA47747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42</TotalTime>
  <Pages>6</Pages>
  <Words>654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Eyal Saporta</dc:creator>
  <cp:lastModifiedBy>Saporta, Eyal</cp:lastModifiedBy>
  <cp:revision>31</cp:revision>
  <dcterms:created xsi:type="dcterms:W3CDTF">2014-09-28T10:43:00Z</dcterms:created>
  <dcterms:modified xsi:type="dcterms:W3CDTF">2015-03-01T15:32:00Z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