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1C" w:rsidRPr="008A331C" w:rsidRDefault="008A331C" w:rsidP="000644F7">
      <w:pPr>
        <w:spacing w:line="360" w:lineRule="auto"/>
        <w:jc w:val="center"/>
        <w:rPr>
          <w:rFonts w:cs="David"/>
          <w:sz w:val="28"/>
          <w:szCs w:val="28"/>
          <w:rtl/>
        </w:rPr>
      </w:pPr>
      <w:r w:rsidRPr="008A331C">
        <w:rPr>
          <w:rFonts w:cs="David" w:hint="cs"/>
          <w:b/>
          <w:bCs/>
          <w:sz w:val="28"/>
          <w:szCs w:val="28"/>
          <w:u w:val="single"/>
          <w:rtl/>
        </w:rPr>
        <w:t>משכי הכנה לסימולציה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5"/>
        <w:gridCol w:w="1672"/>
        <w:gridCol w:w="2590"/>
        <w:gridCol w:w="2239"/>
      </w:tblGrid>
      <w:tr w:rsidR="00F575CC" w:rsidRPr="008A331C" w:rsidTr="00F575CC">
        <w:tc>
          <w:tcPr>
            <w:tcW w:w="1795" w:type="dxa"/>
            <w:shd w:val="clear" w:color="auto" w:fill="FFFF00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תאריך</w:t>
            </w:r>
          </w:p>
        </w:tc>
        <w:tc>
          <w:tcPr>
            <w:tcW w:w="1672" w:type="dxa"/>
            <w:shd w:val="clear" w:color="auto" w:fill="FFFF00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מספר משכים</w:t>
            </w:r>
          </w:p>
        </w:tc>
        <w:tc>
          <w:tcPr>
            <w:tcW w:w="2590" w:type="dxa"/>
            <w:shd w:val="clear" w:color="auto" w:fill="FFFF00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הערות</w:t>
            </w:r>
          </w:p>
        </w:tc>
        <w:tc>
          <w:tcPr>
            <w:tcW w:w="2239" w:type="dxa"/>
            <w:shd w:val="clear" w:color="auto" w:fill="FFFF00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 w:hint="cs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תוכן מוצע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20.1</w:t>
            </w:r>
          </w:p>
        </w:tc>
        <w:tc>
          <w:tcPr>
            <w:tcW w:w="1672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הכנה לסיור יו"ש</w:t>
            </w:r>
          </w:p>
        </w:tc>
        <w:tc>
          <w:tcPr>
            <w:tcW w:w="2239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 w:hint="cs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  <w:shd w:val="clear" w:color="auto" w:fill="auto"/>
          </w:tcPr>
          <w:p w:rsidR="00F575CC" w:rsidRPr="0004554D" w:rsidRDefault="00F575CC" w:rsidP="00C618DD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20.1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C618DD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C618DD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F575CC" w:rsidRPr="0004554D" w:rsidRDefault="00EC5E89" w:rsidP="008B771A">
            <w:pPr>
              <w:spacing w:line="360" w:lineRule="auto"/>
              <w:rPr>
                <w:rFonts w:cs="David" w:hint="cs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 xml:space="preserve">יחסי </w:t>
            </w:r>
            <w:r w:rsidRPr="0004554D">
              <w:rPr>
                <w:rFonts w:cs="David"/>
                <w:sz w:val="26"/>
                <w:szCs w:val="26"/>
                <w:rtl/>
              </w:rPr>
              <w:t>סונה</w:t>
            </w:r>
            <w:r w:rsidRPr="0004554D">
              <w:rPr>
                <w:rFonts w:cs="David" w:hint="cs"/>
                <w:sz w:val="26"/>
                <w:szCs w:val="26"/>
                <w:rtl/>
              </w:rPr>
              <w:t xml:space="preserve">-שיעה - </w:t>
            </w:r>
            <w:r w:rsidRPr="0004554D">
              <w:rPr>
                <w:rFonts w:cs="David"/>
                <w:sz w:val="26"/>
                <w:szCs w:val="26"/>
                <w:rtl/>
              </w:rPr>
              <w:t>פרופ' מאיר ליטבק</w:t>
            </w:r>
            <w:r w:rsidRPr="0004554D">
              <w:rPr>
                <w:rFonts w:cs="David" w:hint="cs"/>
                <w:sz w:val="26"/>
                <w:szCs w:val="26"/>
                <w:rtl/>
              </w:rPr>
              <w:t>?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20.1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F575CC" w:rsidRPr="0004554D" w:rsidRDefault="00EC5E89" w:rsidP="00A5524B">
            <w:pPr>
              <w:spacing w:line="360" w:lineRule="auto"/>
              <w:rPr>
                <w:rFonts w:cs="David" w:hint="cs"/>
                <w:sz w:val="26"/>
                <w:szCs w:val="26"/>
                <w:rtl/>
              </w:rPr>
            </w:pPr>
            <w:r w:rsidRPr="00E14CA1">
              <w:rPr>
                <w:rFonts w:cs="David"/>
                <w:sz w:val="26"/>
                <w:szCs w:val="26"/>
                <w:rtl/>
              </w:rPr>
              <w:t xml:space="preserve">פלשתינאים – מיכאל </w:t>
            </w:r>
            <w:proofErr w:type="spellStart"/>
            <w:r w:rsidRPr="00E14CA1">
              <w:rPr>
                <w:rFonts w:cs="David"/>
                <w:sz w:val="26"/>
                <w:szCs w:val="26"/>
                <w:rtl/>
              </w:rPr>
              <w:t>מילשטיין</w:t>
            </w:r>
            <w:proofErr w:type="spellEnd"/>
          </w:p>
        </w:tc>
      </w:tr>
      <w:tr w:rsidR="00F575CC" w:rsidRPr="008A331C" w:rsidTr="00F575CC">
        <w:tc>
          <w:tcPr>
            <w:tcW w:w="1795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21.1</w:t>
            </w:r>
          </w:p>
        </w:tc>
        <w:tc>
          <w:tcPr>
            <w:tcW w:w="1672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הכנה לסיור יו"ש (שאול אריאלי)</w:t>
            </w:r>
          </w:p>
        </w:tc>
        <w:tc>
          <w:tcPr>
            <w:tcW w:w="2239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 w:hint="cs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26.1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F575CC" w:rsidRPr="0004554D" w:rsidRDefault="00EC5E89" w:rsidP="00167932">
            <w:pPr>
              <w:spacing w:line="360" w:lineRule="auto"/>
              <w:rPr>
                <w:rFonts w:cs="David" w:hint="cs"/>
                <w:sz w:val="26"/>
                <w:szCs w:val="26"/>
                <w:rtl/>
              </w:rPr>
            </w:pPr>
            <w:r w:rsidRPr="00E14CA1">
              <w:rPr>
                <w:rFonts w:cs="David"/>
                <w:sz w:val="26"/>
                <w:szCs w:val="26"/>
                <w:rtl/>
              </w:rPr>
              <w:t>מצרים – דוד גוברין?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26.1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F575CC" w:rsidRPr="0004554D" w:rsidRDefault="00EC5E89" w:rsidP="00E14CA1">
            <w:pPr>
              <w:spacing w:line="360" w:lineRule="auto"/>
              <w:rPr>
                <w:rFonts w:cs="David" w:hint="cs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חמאס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2.2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E14CA1" w:rsidRPr="00E14CA1" w:rsidRDefault="00E14CA1" w:rsidP="00E14CA1">
            <w:pPr>
              <w:rPr>
                <w:rFonts w:cs="David"/>
                <w:sz w:val="26"/>
                <w:szCs w:val="26"/>
              </w:rPr>
            </w:pPr>
          </w:p>
          <w:p w:rsidR="00F575CC" w:rsidRPr="0004554D" w:rsidRDefault="00EC5E89" w:rsidP="00EC5E89">
            <w:pPr>
              <w:spacing w:line="360" w:lineRule="auto"/>
              <w:rPr>
                <w:rFonts w:cs="David" w:hint="cs"/>
                <w:sz w:val="26"/>
                <w:szCs w:val="26"/>
                <w:rtl/>
              </w:rPr>
            </w:pPr>
            <w:bookmarkStart w:id="0" w:name="_GoBack"/>
            <w:bookmarkEnd w:id="0"/>
            <w:r>
              <w:rPr>
                <w:rFonts w:cs="David" w:hint="cs"/>
                <w:sz w:val="26"/>
                <w:szCs w:val="26"/>
                <w:rtl/>
              </w:rPr>
              <w:t>ירדן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3.2</w:t>
            </w:r>
          </w:p>
        </w:tc>
        <w:tc>
          <w:tcPr>
            <w:tcW w:w="1672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הכנה לסיור ירושלים וקו התפר</w:t>
            </w:r>
          </w:p>
        </w:tc>
        <w:tc>
          <w:tcPr>
            <w:tcW w:w="2239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 w:hint="cs"/>
                <w:sz w:val="26"/>
                <w:szCs w:val="26"/>
                <w:rtl/>
              </w:rPr>
            </w:pPr>
          </w:p>
        </w:tc>
      </w:tr>
      <w:tr w:rsidR="00F575CC" w:rsidRPr="008A331C" w:rsidTr="00E14CA1">
        <w:tc>
          <w:tcPr>
            <w:tcW w:w="1795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3.2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  <w:shd w:val="clear" w:color="auto" w:fill="auto"/>
          </w:tcPr>
          <w:p w:rsidR="00F575CC" w:rsidRPr="0004554D" w:rsidRDefault="00EC5E89" w:rsidP="00EC5E89">
            <w:pPr>
              <w:spacing w:line="360" w:lineRule="auto"/>
              <w:rPr>
                <w:rFonts w:cs="David" w:hint="cs"/>
                <w:sz w:val="26"/>
                <w:szCs w:val="26"/>
                <w:rtl/>
              </w:rPr>
            </w:pPr>
            <w:r w:rsidRPr="00EC5E89">
              <w:rPr>
                <w:rFonts w:cs="David" w:hint="cs"/>
                <w:sz w:val="26"/>
                <w:szCs w:val="26"/>
                <w:rtl/>
              </w:rPr>
              <w:t>ארה"ב והנושא הפלשתינאי</w:t>
            </w:r>
          </w:p>
        </w:tc>
      </w:tr>
      <w:tr w:rsidR="00F575CC" w:rsidRPr="008A331C" w:rsidTr="00E14CA1">
        <w:tc>
          <w:tcPr>
            <w:tcW w:w="1795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3.2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  <w:shd w:val="clear" w:color="auto" w:fill="auto"/>
          </w:tcPr>
          <w:p w:rsidR="00F575CC" w:rsidRPr="0004554D" w:rsidRDefault="001240A8" w:rsidP="001240A8">
            <w:pPr>
              <w:spacing w:line="360" w:lineRule="auto"/>
              <w:rPr>
                <w:rFonts w:cs="David" w:hint="cs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רוסיה </w:t>
            </w:r>
            <w:proofErr w:type="spellStart"/>
            <w:r>
              <w:rPr>
                <w:rFonts w:cs="David" w:hint="cs"/>
                <w:sz w:val="26"/>
                <w:szCs w:val="26"/>
                <w:rtl/>
              </w:rPr>
              <w:t>והמזה"ת</w:t>
            </w:r>
            <w:proofErr w:type="spellEnd"/>
            <w:r>
              <w:rPr>
                <w:rFonts w:cs="David" w:hint="cs"/>
                <w:sz w:val="26"/>
                <w:szCs w:val="26"/>
                <w:rtl/>
              </w:rPr>
              <w:t>, בדגש על הפלשתינאים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4.2</w:t>
            </w:r>
          </w:p>
        </w:tc>
        <w:tc>
          <w:tcPr>
            <w:tcW w:w="1672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הכנה לסיור בקעה</w:t>
            </w:r>
          </w:p>
        </w:tc>
        <w:tc>
          <w:tcPr>
            <w:tcW w:w="2239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 w:hint="cs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8.2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F575CC" w:rsidRPr="0004554D" w:rsidRDefault="00E05515" w:rsidP="00E05515">
            <w:pPr>
              <w:spacing w:line="360" w:lineRule="auto"/>
              <w:rPr>
                <w:rFonts w:cs="David" w:hint="cs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יום עיון טורקיה, כולל הרצאה של דורון אברהמי על כלכלת טורקיה</w:t>
            </w: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9.2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720086" w:rsidRPr="00EC5E89" w:rsidRDefault="00720086" w:rsidP="00720086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EC5E89">
              <w:rPr>
                <w:rFonts w:cs="David" w:hint="cs"/>
                <w:sz w:val="26"/>
                <w:szCs w:val="26"/>
                <w:rtl/>
              </w:rPr>
              <w:t>המפרציות</w:t>
            </w:r>
            <w:proofErr w:type="spellEnd"/>
            <w:r w:rsidRPr="00EC5E89">
              <w:rPr>
                <w:rFonts w:cs="David" w:hint="cs"/>
                <w:sz w:val="26"/>
                <w:szCs w:val="26"/>
                <w:rtl/>
              </w:rPr>
              <w:t xml:space="preserve"> והנושא הפלשתינאי</w:t>
            </w:r>
          </w:p>
          <w:p w:rsidR="00EC5E89" w:rsidRPr="00EC5E89" w:rsidRDefault="00EC5E89" w:rsidP="00720086">
            <w:pPr>
              <w:spacing w:line="360" w:lineRule="auto"/>
              <w:rPr>
                <w:rFonts w:cs="David"/>
                <w:sz w:val="26"/>
                <w:szCs w:val="26"/>
                <w:highlight w:val="yellow"/>
                <w:rtl/>
              </w:rPr>
            </w:pPr>
          </w:p>
          <w:p w:rsidR="00EC5E89" w:rsidRPr="00EC5E89" w:rsidRDefault="00EC5E89" w:rsidP="00720086">
            <w:pPr>
              <w:spacing w:line="360" w:lineRule="auto"/>
              <w:rPr>
                <w:rFonts w:cs="David"/>
                <w:sz w:val="26"/>
                <w:szCs w:val="26"/>
                <w:highlight w:val="yellow"/>
                <w:rtl/>
              </w:rPr>
            </w:pPr>
            <w:r w:rsidRPr="00EC5E89">
              <w:rPr>
                <w:rFonts w:cs="David"/>
                <w:sz w:val="26"/>
                <w:szCs w:val="26"/>
                <w:highlight w:val="yellow"/>
                <w:rtl/>
              </w:rPr>
              <w:t xml:space="preserve">תמורות במזה"ת – עמוס גלעד/פרופ' אשר </w:t>
            </w:r>
            <w:proofErr w:type="spellStart"/>
            <w:r w:rsidRPr="00EC5E89">
              <w:rPr>
                <w:rFonts w:cs="David"/>
                <w:sz w:val="26"/>
                <w:szCs w:val="26"/>
                <w:highlight w:val="yellow"/>
                <w:rtl/>
              </w:rPr>
              <w:t>ססר</w:t>
            </w:r>
            <w:proofErr w:type="spellEnd"/>
          </w:p>
          <w:p w:rsidR="00EC5E89" w:rsidRPr="00EC5E89" w:rsidRDefault="00EC5E89" w:rsidP="00720086">
            <w:pPr>
              <w:spacing w:line="360" w:lineRule="auto"/>
              <w:rPr>
                <w:rFonts w:cs="David"/>
                <w:sz w:val="26"/>
                <w:szCs w:val="26"/>
                <w:highlight w:val="yellow"/>
                <w:rtl/>
              </w:rPr>
            </w:pPr>
          </w:p>
          <w:p w:rsidR="00EC5E89" w:rsidRPr="00EC5E89" w:rsidRDefault="00EC5E89" w:rsidP="00720086">
            <w:pPr>
              <w:spacing w:line="360" w:lineRule="auto"/>
              <w:rPr>
                <w:rFonts w:cs="David" w:hint="cs"/>
                <w:sz w:val="26"/>
                <w:szCs w:val="26"/>
                <w:highlight w:val="yellow"/>
                <w:rtl/>
              </w:rPr>
            </w:pPr>
            <w:r w:rsidRPr="00EC5E89">
              <w:rPr>
                <w:rFonts w:cs="David"/>
                <w:sz w:val="26"/>
                <w:szCs w:val="26"/>
                <w:highlight w:val="yellow"/>
                <w:rtl/>
              </w:rPr>
              <w:t>עשור לאביב הערבי – ד"ר מירה צורף</w:t>
            </w: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lastRenderedPageBreak/>
              <w:t xml:space="preserve">סך </w:t>
            </w:r>
            <w:proofErr w:type="spellStart"/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הכל</w:t>
            </w:r>
            <w:proofErr w:type="spellEnd"/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 טעינה (ללא הכנות לסיורים)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39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15.2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3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עבודה בקבוצות</w:t>
            </w:r>
          </w:p>
        </w:tc>
        <w:tc>
          <w:tcPr>
            <w:tcW w:w="2239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 w:hint="cs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21.2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עבודה בקבוצות</w:t>
            </w:r>
          </w:p>
        </w:tc>
        <w:tc>
          <w:tcPr>
            <w:tcW w:w="2239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 w:hint="cs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22.2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עבודה בקבוצות</w:t>
            </w:r>
          </w:p>
        </w:tc>
        <w:tc>
          <w:tcPr>
            <w:tcW w:w="2239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 w:hint="cs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סך </w:t>
            </w:r>
            <w:proofErr w:type="spellStart"/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הכל</w:t>
            </w:r>
            <w:proofErr w:type="spellEnd"/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 עבודה בקבוצות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2239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</w:tbl>
    <w:p w:rsidR="008A331C" w:rsidRDefault="008A331C"/>
    <w:sectPr w:rsidR="008A331C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6E6E"/>
    <w:multiLevelType w:val="hybridMultilevel"/>
    <w:tmpl w:val="9692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064C"/>
    <w:multiLevelType w:val="hybridMultilevel"/>
    <w:tmpl w:val="EB607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87BA2"/>
    <w:multiLevelType w:val="hybridMultilevel"/>
    <w:tmpl w:val="558EAEC0"/>
    <w:lvl w:ilvl="0" w:tplc="49E6645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1C"/>
    <w:rsid w:val="0004554D"/>
    <w:rsid w:val="000644F7"/>
    <w:rsid w:val="000A373A"/>
    <w:rsid w:val="001240A8"/>
    <w:rsid w:val="00151C0E"/>
    <w:rsid w:val="00167932"/>
    <w:rsid w:val="0033237E"/>
    <w:rsid w:val="00720086"/>
    <w:rsid w:val="008A017B"/>
    <w:rsid w:val="008A331C"/>
    <w:rsid w:val="008B771A"/>
    <w:rsid w:val="009D7EFF"/>
    <w:rsid w:val="00A35BA3"/>
    <w:rsid w:val="00A5524B"/>
    <w:rsid w:val="00A924C4"/>
    <w:rsid w:val="00C618DD"/>
    <w:rsid w:val="00E05515"/>
    <w:rsid w:val="00E14CA1"/>
    <w:rsid w:val="00EC5E89"/>
    <w:rsid w:val="00F5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4810"/>
  <w15:chartTrackingRefBased/>
  <w15:docId w15:val="{48881F38-8B9B-4296-92C0-6C20CFC2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71A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124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20</cp:revision>
  <dcterms:created xsi:type="dcterms:W3CDTF">2020-11-26T10:41:00Z</dcterms:created>
  <dcterms:modified xsi:type="dcterms:W3CDTF">2020-11-26T10:54:00Z</dcterms:modified>
</cp:coreProperties>
</file>