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24346" w14:textId="77777777" w:rsidR="00A24235" w:rsidRPr="0055033D" w:rsidRDefault="00A24235" w:rsidP="00FC5595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הערכת </w:t>
      </w:r>
      <w:r w:rsidR="00FE44AF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העונה </w:t>
      </w:r>
      <w:r w:rsidR="00D261A8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ה</w:t>
      </w:r>
      <w:r w:rsidR="007A7DC9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ישראלית</w:t>
      </w:r>
      <w:r w:rsidR="00D261A8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D6DE0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– חלק </w:t>
      </w:r>
      <w:r w:rsidR="00FC5595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שני </w:t>
      </w:r>
    </w:p>
    <w:p w14:paraId="598D9825" w14:textId="77777777" w:rsidR="00DF5FCB" w:rsidRDefault="00DF5FCB" w:rsidP="00CC616D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88D828B" w14:textId="7D87B091" w:rsidR="005440EA" w:rsidRPr="0055033D" w:rsidRDefault="005440EA" w:rsidP="00CC616D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קורס </w:t>
      </w:r>
      <w:r w:rsidR="00CC616D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גישות ואסכולות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(ד"ר </w:t>
      </w:r>
      <w:r w:rsidR="00CC616D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דורון נבות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)</w:t>
      </w:r>
    </w:p>
    <w:tbl>
      <w:tblPr>
        <w:tblStyle w:val="TableGrid"/>
        <w:bidiVisual/>
        <w:tblW w:w="0" w:type="auto"/>
        <w:tblInd w:w="113" w:type="dxa"/>
        <w:tblLook w:val="04A0" w:firstRow="1" w:lastRow="0" w:firstColumn="1" w:lastColumn="0" w:noHBand="0" w:noVBand="1"/>
      </w:tblPr>
      <w:tblGrid>
        <w:gridCol w:w="2556"/>
        <w:gridCol w:w="1441"/>
        <w:gridCol w:w="1477"/>
        <w:gridCol w:w="1441"/>
        <w:gridCol w:w="1268"/>
      </w:tblGrid>
      <w:tr w:rsidR="00653D36" w:rsidRPr="0055033D" w14:paraId="6EA0C2B4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5575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42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172643A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E953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18B2F058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159F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5B392A56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FA36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653D36" w:rsidRPr="0055033D" w14:paraId="0C7852DC" w14:textId="77777777" w:rsidTr="00D52898"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A7279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באיזו מידה ...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641D5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187E88" w:rsidRPr="0055033D" w14:paraId="4ADC400D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8A86" w14:textId="08E2363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הקנה כלי חשיבה וניתוח בנושא?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3742" w14:textId="0B9A409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AD21" w14:textId="7CD2DEA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8FC7" w14:textId="09963F0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F07" w14:textId="600649C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22ADB0F8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0AC3" w14:textId="21B6A98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3C517" w14:textId="31DCA5D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CCB5" w14:textId="5E3F842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354A" w14:textId="356914E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232F" w14:textId="7FF9242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187E88" w:rsidRPr="0055033D" w14:paraId="3666EDFB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AED56" w14:textId="694739D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אתגר מחשבתית?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4E1" w14:textId="302A447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204C" w14:textId="1CA1E73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DE52A" w14:textId="7AE9D9B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6921" w14:textId="7C12429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AC42E3F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8B9B" w14:textId="6C82E71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התייחס לסוגיות אקטואליות (מתן דוגמאות והקשרים לתקופתנו)?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6F7C" w14:textId="7A31E02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A809" w14:textId="7B08B66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3FC1" w14:textId="0654ABF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B937" w14:textId="545C3D0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DE1E62A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1ABB" w14:textId="74E82C1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לימד בצורה מעניינת?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1245E" w14:textId="7FF9650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F8FA" w14:textId="75D84EE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5C98" w14:textId="6BBABFA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521E4" w14:textId="7E29EC4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0BCC96FA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1B33" w14:textId="3DA0B67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היה קשוב לשאלות ולהתייחסויות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407A" w14:textId="5F70495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7711" w14:textId="71BB181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38C7B" w14:textId="31977FF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69%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14B90" w14:textId="1C14484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187E88" w:rsidRPr="0055033D" w14:paraId="2FA62099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7355" w14:textId="54EA73C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חומרי הקריאה סייעו להבנת הנושא?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7972" w14:textId="512470D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43%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BDAA" w14:textId="7E0A3E7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05E3" w14:textId="6A0B9BA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BB37" w14:textId="5A5EF42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</w:tr>
      <w:tr w:rsidR="00187E88" w:rsidRPr="0055033D" w14:paraId="084D8AD9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87E2" w14:textId="254D642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התרגילונים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תרמו להבנת החומר הנלמד?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E82E" w14:textId="07C9C65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08F4" w14:textId="62CA3A8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1CC1" w14:textId="0334988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0715" w14:textId="13CD199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13A11439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CEBC" w14:textId="2FCFCB9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ממליץ שהקורס ילמד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במב״ל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F203" w14:textId="3E5B6A7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56B3" w14:textId="540FE89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4E34C" w14:textId="015BAE4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C563" w14:textId="353961B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</w:tbl>
    <w:p w14:paraId="0B61E419" w14:textId="77777777" w:rsidR="00653D36" w:rsidRPr="0055033D" w:rsidRDefault="00653D36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6EBE681" w14:textId="77777777" w:rsidR="00D7239F" w:rsidRPr="0055033D" w:rsidRDefault="00D7239F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02D85FE" w14:textId="63F55FC8" w:rsidR="00D7239F" w:rsidRDefault="00D7239F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7686B99" w14:textId="58E87EC5" w:rsidR="00DF5FCB" w:rsidRDefault="00DF5FCB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A542301" w14:textId="77777777" w:rsidR="00DF5FCB" w:rsidRDefault="00DF5FCB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BA65B3C" w14:textId="77777777" w:rsidR="007A12FF" w:rsidRPr="0055033D" w:rsidRDefault="007A12FF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998A1A6" w14:textId="3A7A7C05" w:rsidR="005440EA" w:rsidRPr="0055033D" w:rsidRDefault="005440EA" w:rsidP="005440EA">
      <w:pPr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</w:t>
      </w:r>
      <w:r w:rsidR="007A12F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מרכזיים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לשימור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br/>
      </w:r>
    </w:p>
    <w:p w14:paraId="3352E078" w14:textId="1EFF1E7C" w:rsidR="00DF5FCB" w:rsidRPr="007A12FF" w:rsidRDefault="00DF5FCB" w:rsidP="007A12FF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7A12FF">
        <w:rPr>
          <w:rFonts w:ascii="David" w:hAnsi="David" w:cs="David" w:hint="cs"/>
          <w:b/>
          <w:bCs/>
          <w:sz w:val="28"/>
          <w:szCs w:val="28"/>
          <w:rtl/>
        </w:rPr>
        <w:t>המרצה</w:t>
      </w:r>
      <w:r w:rsidRPr="007A12FF">
        <w:rPr>
          <w:rFonts w:ascii="David" w:hAnsi="David" w:cs="David" w:hint="cs"/>
          <w:sz w:val="28"/>
          <w:szCs w:val="28"/>
          <w:rtl/>
        </w:rPr>
        <w:t xml:space="preserve">  - </w:t>
      </w:r>
      <w:r w:rsidR="007A12FF" w:rsidRPr="007A12FF">
        <w:rPr>
          <w:rFonts w:ascii="David" w:hAnsi="David" w:cs="David" w:hint="cs"/>
          <w:sz w:val="28"/>
          <w:szCs w:val="28"/>
          <w:rtl/>
        </w:rPr>
        <w:t>"</w:t>
      </w:r>
      <w:r w:rsidRPr="007A12FF">
        <w:rPr>
          <w:rFonts w:ascii="David" w:hAnsi="David" w:cs="David" w:hint="cs"/>
          <w:sz w:val="28"/>
          <w:szCs w:val="28"/>
          <w:rtl/>
        </w:rPr>
        <w:t>דורון הי</w:t>
      </w:r>
      <w:r w:rsidR="007A12FF" w:rsidRPr="007A12FF">
        <w:rPr>
          <w:rFonts w:ascii="David" w:hAnsi="David" w:cs="David" w:hint="cs"/>
          <w:sz w:val="28"/>
          <w:szCs w:val="28"/>
          <w:rtl/>
        </w:rPr>
        <w:t>ה סבלני והסביר בפירוט רב החומר</w:t>
      </w:r>
      <w:r w:rsidR="007A12FF" w:rsidRPr="007A12FF">
        <w:rPr>
          <w:rFonts w:ascii="David" w:hAnsi="David" w:cs="David"/>
          <w:sz w:val="28"/>
          <w:szCs w:val="28"/>
        </w:rPr>
        <w:t>;</w:t>
      </w:r>
      <w:r w:rsidR="007A12FF" w:rsidRPr="007A12FF">
        <w:rPr>
          <w:rFonts w:ascii="David" w:hAnsi="David" w:cs="David" w:hint="cs"/>
          <w:sz w:val="28"/>
          <w:szCs w:val="28"/>
          <w:rtl/>
        </w:rPr>
        <w:t xml:space="preserve"> </w:t>
      </w:r>
      <w:r w:rsidRPr="007A12FF">
        <w:rPr>
          <w:rFonts w:ascii="David" w:hAnsi="David" w:cs="David" w:hint="cs"/>
          <w:sz w:val="28"/>
          <w:szCs w:val="28"/>
          <w:rtl/>
        </w:rPr>
        <w:t>מרצה שמכיר את החומר היטב קורס שנותן כלים חשובים</w:t>
      </w:r>
      <w:r w:rsidR="007A12FF" w:rsidRPr="007A12FF">
        <w:rPr>
          <w:rFonts w:ascii="David" w:hAnsi="David" w:cs="David"/>
          <w:sz w:val="28"/>
          <w:szCs w:val="28"/>
        </w:rPr>
        <w:t>;</w:t>
      </w:r>
      <w:r w:rsidR="007A12FF" w:rsidRPr="007A12FF">
        <w:rPr>
          <w:rFonts w:ascii="David" w:hAnsi="David" w:cs="David" w:hint="cs"/>
          <w:sz w:val="28"/>
          <w:szCs w:val="28"/>
          <w:rtl/>
        </w:rPr>
        <w:t xml:space="preserve"> </w:t>
      </w:r>
      <w:r w:rsidRPr="007A12FF">
        <w:rPr>
          <w:rFonts w:ascii="David" w:hAnsi="David" w:cs="David" w:hint="cs"/>
          <w:sz w:val="28"/>
          <w:szCs w:val="28"/>
          <w:rtl/>
        </w:rPr>
        <w:t xml:space="preserve">דורון מעביר את ההרצאות באופן </w:t>
      </w:r>
      <w:r w:rsidR="007A12FF" w:rsidRPr="007A12FF">
        <w:rPr>
          <w:rFonts w:ascii="David" w:hAnsi="David" w:cs="David" w:hint="cs"/>
          <w:sz w:val="28"/>
          <w:szCs w:val="28"/>
          <w:rtl/>
        </w:rPr>
        <w:t>מעניין ורהוט</w:t>
      </w:r>
      <w:r w:rsidR="007A12FF" w:rsidRPr="007A12FF">
        <w:rPr>
          <w:rFonts w:ascii="David" w:hAnsi="David" w:cs="David"/>
          <w:sz w:val="28"/>
          <w:szCs w:val="28"/>
        </w:rPr>
        <w:t>;</w:t>
      </w:r>
      <w:r w:rsidR="007A12FF" w:rsidRPr="007A12FF">
        <w:rPr>
          <w:rFonts w:ascii="David" w:hAnsi="David" w:cs="David" w:hint="cs"/>
          <w:sz w:val="28"/>
          <w:szCs w:val="28"/>
          <w:rtl/>
        </w:rPr>
        <w:t xml:space="preserve"> </w:t>
      </w:r>
      <w:r w:rsidRPr="007A12FF">
        <w:rPr>
          <w:rFonts w:ascii="David" w:hAnsi="David" w:cs="David" w:hint="cs"/>
          <w:sz w:val="28"/>
          <w:szCs w:val="28"/>
          <w:rtl/>
        </w:rPr>
        <w:t>חומר קשה, ולא תמיד מעניין במיוחד שמועבר באופן נהדר</w:t>
      </w:r>
      <w:r w:rsidR="007A12FF" w:rsidRPr="007A12FF">
        <w:rPr>
          <w:rFonts w:ascii="David" w:hAnsi="David" w:cs="David"/>
          <w:sz w:val="28"/>
          <w:szCs w:val="28"/>
        </w:rPr>
        <w:t xml:space="preserve">  ;</w:t>
      </w:r>
      <w:r w:rsidRPr="007A12FF">
        <w:rPr>
          <w:rFonts w:ascii="David" w:hAnsi="David" w:cs="David" w:hint="cs"/>
          <w:sz w:val="28"/>
          <w:szCs w:val="28"/>
          <w:rtl/>
        </w:rPr>
        <w:t>העברת החומר של המרצה</w:t>
      </w:r>
      <w:r w:rsidR="007A12FF" w:rsidRPr="007A12FF">
        <w:rPr>
          <w:rFonts w:ascii="David" w:hAnsi="David" w:cs="David"/>
          <w:sz w:val="28"/>
          <w:szCs w:val="28"/>
        </w:rPr>
        <w:t>;</w:t>
      </w:r>
      <w:r w:rsidR="007A12FF" w:rsidRPr="007A12FF">
        <w:rPr>
          <w:rFonts w:ascii="David" w:hAnsi="David" w:cs="David"/>
          <w:sz w:val="28"/>
          <w:szCs w:val="28"/>
          <w:rtl/>
        </w:rPr>
        <w:br/>
      </w:r>
      <w:r w:rsidR="007A12FF" w:rsidRPr="007A12FF">
        <w:rPr>
          <w:rFonts w:ascii="David" w:hAnsi="David" w:cs="David" w:hint="cs"/>
          <w:sz w:val="28"/>
          <w:szCs w:val="28"/>
        </w:rPr>
        <w:t>The professor has the ability to connect the theory with the reality</w:t>
      </w:r>
      <w:r w:rsidR="007A12FF" w:rsidRPr="007A12FF">
        <w:rPr>
          <w:rFonts w:ascii="David" w:hAnsi="David" w:cs="David" w:hint="cs"/>
          <w:sz w:val="28"/>
          <w:szCs w:val="28"/>
          <w:rtl/>
        </w:rPr>
        <w:t>".</w:t>
      </w:r>
    </w:p>
    <w:p w14:paraId="42E4DE05" w14:textId="351212B4" w:rsidR="007A12FF" w:rsidRPr="007A12FF" w:rsidRDefault="007A12FF" w:rsidP="007A12FF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proofErr w:type="spellStart"/>
      <w:r w:rsidRPr="007A12FF">
        <w:rPr>
          <w:rFonts w:ascii="David" w:hAnsi="David" w:cs="David" w:hint="cs"/>
          <w:b/>
          <w:bCs/>
          <w:sz w:val="28"/>
          <w:szCs w:val="28"/>
          <w:rtl/>
        </w:rPr>
        <w:t>התרגילונים</w:t>
      </w:r>
      <w:proofErr w:type="spellEnd"/>
      <w:r w:rsidRPr="007A12FF">
        <w:rPr>
          <w:rFonts w:ascii="David" w:hAnsi="David" w:cs="David" w:hint="cs"/>
          <w:b/>
          <w:bCs/>
          <w:sz w:val="28"/>
          <w:szCs w:val="28"/>
          <w:rtl/>
        </w:rPr>
        <w:t xml:space="preserve">  - </w:t>
      </w:r>
      <w:r w:rsidR="00697F5E">
        <w:rPr>
          <w:rFonts w:ascii="David" w:hAnsi="David" w:cs="David" w:hint="cs"/>
          <w:sz w:val="28"/>
          <w:szCs w:val="28"/>
          <w:rtl/>
        </w:rPr>
        <w:t>"</w:t>
      </w:r>
      <w:r w:rsidRPr="007A12FF">
        <w:rPr>
          <w:rFonts w:ascii="David" w:hAnsi="David" w:cs="David" w:hint="cs"/>
          <w:sz w:val="28"/>
          <w:szCs w:val="28"/>
          <w:rtl/>
        </w:rPr>
        <w:t>השינוי במהלך הקורס והמעבר לתרגילים היה חיובי</w:t>
      </w:r>
      <w:r w:rsidRPr="007A12FF">
        <w:rPr>
          <w:rFonts w:ascii="David" w:hAnsi="David" w:cs="David"/>
          <w:sz w:val="28"/>
          <w:szCs w:val="28"/>
        </w:rPr>
        <w:t>;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06C7449" w14:textId="7702E1A8" w:rsidR="007A12FF" w:rsidRDefault="007A12FF" w:rsidP="00697F5E">
      <w:pPr>
        <w:pStyle w:val="ListParagraph"/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שימור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התרגילונים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, השיח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הצוותי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והשיחה במליאה</w:t>
      </w:r>
      <w:r>
        <w:rPr>
          <w:rFonts w:ascii="David" w:hAnsi="David" w:cs="David"/>
          <w:sz w:val="28"/>
          <w:szCs w:val="28"/>
        </w:rPr>
        <w:t>;</w:t>
      </w:r>
      <w:r w:rsidR="00697F5E">
        <w:rPr>
          <w:rFonts w:ascii="David" w:hAnsi="David" w:cs="David" w:hint="cs"/>
          <w:sz w:val="28"/>
          <w:szCs w:val="28"/>
          <w:rtl/>
        </w:rPr>
        <w:t xml:space="preserve"> </w:t>
      </w:r>
      <w:r w:rsidRPr="00DE6D21">
        <w:rPr>
          <w:rFonts w:ascii="David" w:hAnsi="David" w:cs="David" w:hint="cs"/>
          <w:sz w:val="28"/>
          <w:szCs w:val="28"/>
          <w:rtl/>
        </w:rPr>
        <w:t xml:space="preserve">להרבות </w:t>
      </w:r>
      <w:proofErr w:type="spellStart"/>
      <w:r w:rsidRPr="00DE6D21">
        <w:rPr>
          <w:rFonts w:ascii="David" w:hAnsi="David" w:cs="David" w:hint="cs"/>
          <w:sz w:val="28"/>
          <w:szCs w:val="28"/>
          <w:rtl/>
        </w:rPr>
        <w:t>בתרגילונים</w:t>
      </w:r>
      <w:proofErr w:type="spellEnd"/>
      <w:r w:rsidRPr="00DE6D21">
        <w:rPr>
          <w:rFonts w:ascii="David" w:hAnsi="David" w:cs="David" w:hint="cs"/>
          <w:sz w:val="28"/>
          <w:szCs w:val="28"/>
          <w:rtl/>
        </w:rPr>
        <w:t xml:space="preserve"> להבנת החומר הנלמד</w:t>
      </w:r>
      <w:r>
        <w:rPr>
          <w:rFonts w:ascii="David" w:hAnsi="David" w:cs="David"/>
          <w:sz w:val="28"/>
          <w:szCs w:val="28"/>
        </w:rPr>
        <w:t>;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DE6D21">
        <w:rPr>
          <w:rFonts w:ascii="David" w:hAnsi="David" w:cs="David" w:hint="cs"/>
          <w:sz w:val="28"/>
          <w:szCs w:val="28"/>
          <w:rtl/>
        </w:rPr>
        <w:t xml:space="preserve">השינוי והמעבר </w:t>
      </w:r>
      <w:proofErr w:type="spellStart"/>
      <w:r w:rsidRPr="00DE6D21">
        <w:rPr>
          <w:rFonts w:ascii="David" w:hAnsi="David" w:cs="David" w:hint="cs"/>
          <w:sz w:val="28"/>
          <w:szCs w:val="28"/>
          <w:rtl/>
        </w:rPr>
        <w:t>לתרגילונים</w:t>
      </w:r>
      <w:proofErr w:type="spellEnd"/>
      <w:r>
        <w:rPr>
          <w:rFonts w:ascii="David" w:hAnsi="David" w:cs="David"/>
          <w:sz w:val="28"/>
          <w:szCs w:val="28"/>
        </w:rPr>
        <w:t>;</w:t>
      </w:r>
      <w:r w:rsidRPr="00DE6D21">
        <w:rPr>
          <w:rFonts w:ascii="David" w:hAnsi="David" w:cs="David" w:hint="cs"/>
          <w:sz w:val="28"/>
          <w:szCs w:val="28"/>
          <w:rtl/>
        </w:rPr>
        <w:t xml:space="preserve">ברגע שהתחילו </w:t>
      </w:r>
      <w:proofErr w:type="spellStart"/>
      <w:r w:rsidRPr="00DE6D21">
        <w:rPr>
          <w:rFonts w:ascii="David" w:hAnsi="David" w:cs="David" w:hint="cs"/>
          <w:sz w:val="28"/>
          <w:szCs w:val="28"/>
          <w:rtl/>
        </w:rPr>
        <w:t>התרגילונים</w:t>
      </w:r>
      <w:proofErr w:type="spellEnd"/>
      <w:r w:rsidRPr="00DE6D21">
        <w:rPr>
          <w:rFonts w:ascii="David" w:hAnsi="David" w:cs="David" w:hint="cs"/>
          <w:sz w:val="28"/>
          <w:szCs w:val="28"/>
          <w:rtl/>
        </w:rPr>
        <w:t xml:space="preserve"> הנושאים התחילו להיות מעניינים יותר</w:t>
      </w:r>
      <w:r>
        <w:rPr>
          <w:rFonts w:ascii="David" w:hAnsi="David" w:cs="David"/>
          <w:sz w:val="28"/>
          <w:szCs w:val="28"/>
        </w:rPr>
        <w:t>;</w:t>
      </w:r>
      <w:r w:rsidRPr="00DE6D21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5716C6DE" w14:textId="0BB60417" w:rsidR="007A12FF" w:rsidRDefault="007A12FF" w:rsidP="007A12FF">
      <w:pPr>
        <w:pStyle w:val="ListParagraph"/>
        <w:spacing w:line="360" w:lineRule="auto"/>
        <w:rPr>
          <w:rFonts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Exercise conducted to better understand the approach</w:t>
      </w:r>
      <w:r>
        <w:rPr>
          <w:rFonts w:cs="David"/>
          <w:sz w:val="28"/>
          <w:szCs w:val="28"/>
        </w:rPr>
        <w:t>;</w:t>
      </w:r>
    </w:p>
    <w:p w14:paraId="35CB8182" w14:textId="1164560A" w:rsidR="007A12FF" w:rsidRDefault="00697F5E" w:rsidP="007A12FF">
      <w:pPr>
        <w:pStyle w:val="ListParagraph"/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</w:rPr>
        <w:t>"</w:t>
      </w:r>
      <w:r w:rsidR="007A12FF" w:rsidRPr="0055033D">
        <w:rPr>
          <w:rFonts w:ascii="David" w:hAnsi="David" w:cs="David" w:hint="cs"/>
          <w:sz w:val="28"/>
          <w:szCs w:val="28"/>
        </w:rPr>
        <w:t>The class assignments contribute very much to my understanding</w:t>
      </w:r>
    </w:p>
    <w:p w14:paraId="69139554" w14:textId="5E7E81AE" w:rsidR="007A12FF" w:rsidRPr="007A12FF" w:rsidRDefault="00DF5FCB" w:rsidP="00697F5E">
      <w:pPr>
        <w:pStyle w:val="ListParagraph"/>
        <w:numPr>
          <w:ilvl w:val="0"/>
          <w:numId w:val="32"/>
        </w:numPr>
        <w:spacing w:line="360" w:lineRule="auto"/>
        <w:ind w:left="651" w:hanging="283"/>
        <w:rPr>
          <w:rFonts w:ascii="David" w:hAnsi="David" w:cs="David"/>
          <w:sz w:val="28"/>
          <w:szCs w:val="28"/>
        </w:rPr>
      </w:pPr>
      <w:r w:rsidRPr="007A12FF">
        <w:rPr>
          <w:rFonts w:ascii="David" w:hAnsi="David" w:cs="David" w:hint="cs"/>
          <w:b/>
          <w:bCs/>
          <w:sz w:val="28"/>
          <w:szCs w:val="28"/>
          <w:rtl/>
        </w:rPr>
        <w:t>התוכן</w:t>
      </w:r>
      <w:r w:rsidR="007A12FF" w:rsidRPr="007A12F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7F5E">
        <w:rPr>
          <w:rFonts w:ascii="David" w:hAnsi="David" w:cs="David"/>
          <w:b/>
          <w:bCs/>
          <w:sz w:val="28"/>
          <w:szCs w:val="28"/>
          <w:rtl/>
        </w:rPr>
        <w:t>–</w:t>
      </w:r>
      <w:r w:rsidR="007A12FF" w:rsidRPr="007A12F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7F5E">
        <w:rPr>
          <w:rFonts w:ascii="David" w:hAnsi="David" w:cs="David" w:hint="cs"/>
          <w:sz w:val="28"/>
          <w:szCs w:val="28"/>
          <w:rtl/>
        </w:rPr>
        <w:t>"</w:t>
      </w:r>
      <w:r w:rsidR="00D7239F" w:rsidRPr="007A12FF">
        <w:rPr>
          <w:rFonts w:ascii="David" w:hAnsi="David" w:cs="David" w:hint="cs"/>
          <w:sz w:val="28"/>
          <w:szCs w:val="28"/>
          <w:rtl/>
        </w:rPr>
        <w:t>החיבור לאקטואליה</w:t>
      </w:r>
      <w:r w:rsidR="007A12FF" w:rsidRPr="007A12FF">
        <w:rPr>
          <w:rFonts w:ascii="David" w:hAnsi="David" w:cs="David"/>
          <w:sz w:val="28"/>
          <w:szCs w:val="28"/>
        </w:rPr>
        <w:t>;</w:t>
      </w:r>
      <w:r w:rsidR="007A12FF" w:rsidRPr="007A12FF">
        <w:rPr>
          <w:rFonts w:ascii="David" w:hAnsi="David" w:cs="David" w:hint="cs"/>
          <w:sz w:val="28"/>
          <w:szCs w:val="28"/>
          <w:rtl/>
        </w:rPr>
        <w:t xml:space="preserve"> </w:t>
      </w:r>
      <w:r w:rsidRPr="007A12FF">
        <w:rPr>
          <w:rFonts w:ascii="David" w:hAnsi="David" w:cs="David" w:hint="cs"/>
          <w:sz w:val="28"/>
          <w:szCs w:val="28"/>
          <w:rtl/>
        </w:rPr>
        <w:t>קורס מאוד רלוונטי, מעניין וחשוב לרמה של בכירים</w:t>
      </w:r>
      <w:r w:rsidR="00697F5E">
        <w:rPr>
          <w:rFonts w:ascii="David" w:hAnsi="David" w:cs="David"/>
          <w:sz w:val="28"/>
          <w:szCs w:val="28"/>
        </w:rPr>
        <w:t>;</w:t>
      </w:r>
      <w:r w:rsid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7A12FF" w:rsidRPr="007A12FF">
        <w:rPr>
          <w:rFonts w:ascii="David" w:hAnsi="David" w:cs="David" w:hint="cs"/>
          <w:sz w:val="28"/>
          <w:szCs w:val="28"/>
        </w:rPr>
        <w:t>the historical overview of approaches was very interesting</w:t>
      </w:r>
      <w:r w:rsidR="00697F5E">
        <w:rPr>
          <w:rFonts w:ascii="David" w:hAnsi="David" w:cs="David" w:hint="cs"/>
          <w:sz w:val="28"/>
          <w:szCs w:val="28"/>
          <w:rtl/>
        </w:rPr>
        <w:t>"</w:t>
      </w:r>
    </w:p>
    <w:p w14:paraId="5D8B0C8F" w14:textId="77777777" w:rsidR="00DF5FCB" w:rsidRPr="007A12FF" w:rsidRDefault="00DF5FCB" w:rsidP="00DF5FCB">
      <w:pPr>
        <w:pStyle w:val="ListParagraph"/>
        <w:rPr>
          <w:rFonts w:ascii="David" w:hAnsi="David" w:cs="David" w:hint="cs"/>
          <w:sz w:val="28"/>
          <w:szCs w:val="28"/>
        </w:rPr>
      </w:pPr>
    </w:p>
    <w:p w14:paraId="363A11A9" w14:textId="2B5045DF" w:rsidR="00D7239F" w:rsidRPr="0055033D" w:rsidRDefault="005440EA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</w:t>
      </w:r>
      <w:r w:rsidR="00D7239F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ר</w:t>
      </w:r>
    </w:p>
    <w:p w14:paraId="2B715F85" w14:textId="691DF92E" w:rsidR="005511E2" w:rsidRPr="00697F5E" w:rsidRDefault="005511E2" w:rsidP="003610BC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11E2">
        <w:rPr>
          <w:rFonts w:ascii="David" w:hAnsi="David" w:cs="David" w:hint="cs"/>
          <w:b/>
          <w:bCs/>
          <w:sz w:val="28"/>
          <w:szCs w:val="28"/>
          <w:rtl/>
        </w:rPr>
        <w:t>חומרי הקריאה</w:t>
      </w:r>
      <w:r w:rsidR="00697F5E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97F5E">
        <w:rPr>
          <w:rFonts w:ascii="David" w:hAnsi="David" w:cs="David"/>
          <w:b/>
          <w:bCs/>
          <w:sz w:val="28"/>
          <w:szCs w:val="28"/>
          <w:rtl/>
        </w:rPr>
        <w:t>–</w:t>
      </w:r>
      <w:r w:rsidR="00697F5E">
        <w:rPr>
          <w:rFonts w:ascii="David" w:hAnsi="David" w:cs="David" w:hint="cs"/>
          <w:b/>
          <w:bCs/>
          <w:sz w:val="28"/>
          <w:szCs w:val="28"/>
          <w:rtl/>
        </w:rPr>
        <w:t xml:space="preserve"> "</w:t>
      </w:r>
      <w:r w:rsidR="00D7239F" w:rsidRPr="00697F5E">
        <w:rPr>
          <w:rFonts w:ascii="David" w:hAnsi="David" w:cs="David" w:hint="cs"/>
          <w:sz w:val="28"/>
          <w:szCs w:val="28"/>
          <w:rtl/>
        </w:rPr>
        <w:t>המאמרים כתובים נורא</w:t>
      </w:r>
      <w:r w:rsidR="00697F5E">
        <w:rPr>
          <w:rFonts w:ascii="David" w:hAnsi="David" w:cs="David"/>
          <w:sz w:val="28"/>
          <w:szCs w:val="28"/>
        </w:rPr>
        <w:t>;</w:t>
      </w:r>
      <w:r w:rsid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 w:rsidRPr="0055033D">
        <w:rPr>
          <w:rFonts w:ascii="David" w:hAnsi="David" w:cs="David" w:hint="cs"/>
          <w:sz w:val="28"/>
          <w:szCs w:val="28"/>
          <w:rtl/>
        </w:rPr>
        <w:t>שינוי חומרי הקריאה לברורים יותר</w:t>
      </w:r>
      <w:r w:rsidR="00697F5E">
        <w:rPr>
          <w:rFonts w:ascii="David" w:hAnsi="David" w:cs="David"/>
          <w:sz w:val="28"/>
          <w:szCs w:val="28"/>
        </w:rPr>
        <w:t>;</w:t>
      </w:r>
      <w:r w:rsidRPr="00697F5E">
        <w:rPr>
          <w:rFonts w:ascii="David" w:hAnsi="David" w:cs="David" w:hint="cs"/>
          <w:sz w:val="28"/>
          <w:szCs w:val="28"/>
        </w:rPr>
        <w:t xml:space="preserve">Reading material to support what explained in class </w:t>
      </w:r>
    </w:p>
    <w:p w14:paraId="424DD57E" w14:textId="77777777" w:rsidR="00697F5E" w:rsidRPr="00697F5E" w:rsidRDefault="00697F5E" w:rsidP="003610BC">
      <w:pPr>
        <w:bidi w:val="0"/>
        <w:spacing w:line="360" w:lineRule="auto"/>
        <w:ind w:left="360"/>
        <w:rPr>
          <w:rFonts w:ascii="David" w:hAnsi="David" w:cs="David"/>
          <w:sz w:val="28"/>
          <w:szCs w:val="28"/>
        </w:rPr>
      </w:pPr>
      <w:r w:rsidRPr="00697F5E">
        <w:rPr>
          <w:rFonts w:ascii="David" w:hAnsi="David" w:cs="David" w:hint="cs"/>
          <w:sz w:val="28"/>
          <w:szCs w:val="28"/>
        </w:rPr>
        <w:t>At the very beginning you should provide material about the principles of all the approaches in order to easier for the participants to understand them</w:t>
      </w:r>
    </w:p>
    <w:p w14:paraId="5023075E" w14:textId="14C6745C" w:rsidR="005511E2" w:rsidRPr="00697F5E" w:rsidRDefault="005511E2" w:rsidP="003610BC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697F5E">
        <w:rPr>
          <w:rFonts w:ascii="David" w:hAnsi="David" w:cs="David" w:hint="cs"/>
          <w:b/>
          <w:bCs/>
          <w:sz w:val="28"/>
          <w:szCs w:val="28"/>
          <w:rtl/>
        </w:rPr>
        <w:t>הנגש</w:t>
      </w:r>
      <w:r w:rsidR="00697F5E">
        <w:rPr>
          <w:rFonts w:ascii="David" w:hAnsi="David" w:cs="David" w:hint="cs"/>
          <w:b/>
          <w:bCs/>
          <w:sz w:val="28"/>
          <w:szCs w:val="28"/>
          <w:rtl/>
        </w:rPr>
        <w:t>ה סדורה של</w:t>
      </w:r>
      <w:r w:rsidRPr="00697F5E">
        <w:rPr>
          <w:rFonts w:ascii="David" w:hAnsi="David" w:cs="David" w:hint="cs"/>
          <w:b/>
          <w:bCs/>
          <w:sz w:val="28"/>
          <w:szCs w:val="28"/>
          <w:rtl/>
        </w:rPr>
        <w:t xml:space="preserve"> הידע</w:t>
      </w:r>
      <w:r w:rsidRP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 w:rsidRPr="00697F5E">
        <w:rPr>
          <w:rFonts w:ascii="David" w:hAnsi="David" w:cs="David"/>
          <w:sz w:val="28"/>
          <w:szCs w:val="28"/>
          <w:rtl/>
        </w:rPr>
        <w:t>–</w:t>
      </w:r>
      <w:r w:rsidRP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 w:rsidRPr="00697F5E">
        <w:rPr>
          <w:rFonts w:ascii="David" w:hAnsi="David" w:cs="David" w:hint="cs"/>
          <w:sz w:val="28"/>
          <w:szCs w:val="28"/>
          <w:rtl/>
        </w:rPr>
        <w:t>"</w:t>
      </w:r>
      <w:r w:rsidR="00D7239F" w:rsidRPr="00697F5E">
        <w:rPr>
          <w:rFonts w:ascii="David" w:hAnsi="David" w:cs="David" w:hint="cs"/>
          <w:sz w:val="28"/>
          <w:szCs w:val="28"/>
          <w:rtl/>
        </w:rPr>
        <w:t>הצגה</w:t>
      </w:r>
      <w:r w:rsidR="00697F5E" w:rsidRPr="00697F5E">
        <w:rPr>
          <w:rFonts w:ascii="David" w:hAnsi="David" w:cs="David" w:hint="cs"/>
          <w:sz w:val="28"/>
          <w:szCs w:val="28"/>
          <w:rtl/>
        </w:rPr>
        <w:t xml:space="preserve"> יותר מסודרת - עזרים/מצגת/טבלה</w:t>
      </w:r>
      <w:r w:rsidR="00697F5E" w:rsidRPr="00697F5E">
        <w:rPr>
          <w:rFonts w:ascii="David" w:hAnsi="David" w:cs="David"/>
          <w:sz w:val="28"/>
          <w:szCs w:val="28"/>
        </w:rPr>
        <w:t>;</w:t>
      </w:r>
      <w:r w:rsidR="00697F5E" w:rsidRPr="00697F5E">
        <w:rPr>
          <w:rFonts w:ascii="David" w:hAnsi="David" w:cs="David" w:hint="cs"/>
          <w:sz w:val="28"/>
          <w:szCs w:val="28"/>
          <w:rtl/>
        </w:rPr>
        <w:t xml:space="preserve"> </w:t>
      </w:r>
      <w:r w:rsidRPr="00697F5E">
        <w:rPr>
          <w:rFonts w:ascii="David" w:hAnsi="David" w:cs="David" w:hint="cs"/>
          <w:sz w:val="28"/>
          <w:szCs w:val="28"/>
          <w:rtl/>
        </w:rPr>
        <w:t>ללמד עם מצגות או משהו, השי</w:t>
      </w:r>
      <w:r w:rsidR="00697F5E">
        <w:rPr>
          <w:rFonts w:ascii="David" w:hAnsi="David" w:cs="David" w:hint="cs"/>
          <w:sz w:val="28"/>
          <w:szCs w:val="28"/>
          <w:rtl/>
        </w:rPr>
        <w:t>עורים הראשונים היו מפוזרים מאוד</w:t>
      </w:r>
      <w:r w:rsidR="00697F5E">
        <w:rPr>
          <w:rFonts w:ascii="David" w:hAnsi="David" w:cs="David"/>
          <w:sz w:val="28"/>
          <w:szCs w:val="28"/>
        </w:rPr>
        <w:t>;</w:t>
      </w:r>
    </w:p>
    <w:p w14:paraId="3E60C180" w14:textId="01495E55" w:rsidR="00697F5E" w:rsidRPr="00697F5E" w:rsidRDefault="005511E2" w:rsidP="003610BC">
      <w:pPr>
        <w:pStyle w:val="ListParagraph"/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המעבר הראשוני על הגישות השונות צריך להיות קצת איטי יותר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Pr="0055033D">
        <w:rPr>
          <w:rFonts w:ascii="David" w:hAnsi="David" w:cs="David" w:hint="cs"/>
          <w:sz w:val="28"/>
          <w:szCs w:val="28"/>
          <w:rtl/>
        </w:rPr>
        <w:t>הגישות השונות צריכות להיות מוסברות בחומר כתוב מסודר</w:t>
      </w:r>
      <w:r w:rsidR="00697F5E">
        <w:rPr>
          <w:rFonts w:ascii="David" w:hAnsi="David" w:cs="David"/>
          <w:sz w:val="28"/>
          <w:szCs w:val="28"/>
        </w:rPr>
        <w:t>;</w:t>
      </w:r>
      <w:r w:rsid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 w:rsidRPr="0055033D">
        <w:rPr>
          <w:rFonts w:ascii="David" w:hAnsi="David" w:cs="David" w:hint="cs"/>
          <w:sz w:val="28"/>
          <w:szCs w:val="28"/>
          <w:rtl/>
        </w:rPr>
        <w:t>גיוון עזרי ההוראה - מצגת או סרטונים מדי פעם</w:t>
      </w:r>
      <w:r w:rsidR="00697F5E">
        <w:rPr>
          <w:rFonts w:ascii="David" w:hAnsi="David" w:cs="David"/>
          <w:sz w:val="28"/>
          <w:szCs w:val="28"/>
        </w:rPr>
        <w:t>;</w:t>
      </w:r>
      <w:r w:rsid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 w:rsidRPr="00697F5E">
        <w:rPr>
          <w:rFonts w:ascii="David" w:hAnsi="David" w:cs="David" w:hint="cs"/>
          <w:sz w:val="28"/>
          <w:szCs w:val="28"/>
          <w:rtl/>
        </w:rPr>
        <w:t xml:space="preserve">אחרי כל תיאוריה כדאי לעשות קטע לניתוח כפי שבוצע </w:t>
      </w:r>
      <w:proofErr w:type="spellStart"/>
      <w:r w:rsidR="00697F5E" w:rsidRPr="00697F5E">
        <w:rPr>
          <w:rFonts w:ascii="David" w:hAnsi="David" w:cs="David" w:hint="cs"/>
          <w:sz w:val="28"/>
          <w:szCs w:val="28"/>
          <w:rtl/>
        </w:rPr>
        <w:t>בתרגלונים</w:t>
      </w:r>
      <w:proofErr w:type="spellEnd"/>
      <w:r w:rsidR="00697F5E" w:rsidRPr="00697F5E">
        <w:rPr>
          <w:rFonts w:ascii="David" w:hAnsi="David" w:cs="David" w:hint="cs"/>
          <w:sz w:val="28"/>
          <w:szCs w:val="28"/>
          <w:rtl/>
        </w:rPr>
        <w:t xml:space="preserve"> האחרונים</w:t>
      </w:r>
      <w:r w:rsidR="00697F5E">
        <w:rPr>
          <w:rFonts w:ascii="David" w:hAnsi="David" w:cs="David"/>
          <w:sz w:val="28"/>
          <w:szCs w:val="28"/>
        </w:rPr>
        <w:t>;</w:t>
      </w:r>
      <w:r w:rsid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 w:rsidRPr="0055033D">
        <w:rPr>
          <w:rFonts w:ascii="David" w:hAnsi="David" w:cs="David" w:hint="cs"/>
          <w:sz w:val="28"/>
          <w:szCs w:val="28"/>
          <w:rtl/>
        </w:rPr>
        <w:t xml:space="preserve">הנושא של הקורס היה מעניין, אולם לימוד תיאוריה אחר תיאוריה </w:t>
      </w:r>
      <w:r w:rsidR="00697F5E">
        <w:rPr>
          <w:rFonts w:ascii="David" w:hAnsi="David" w:cs="David" w:hint="cs"/>
          <w:sz w:val="28"/>
          <w:szCs w:val="28"/>
          <w:rtl/>
        </w:rPr>
        <w:t>א</w:t>
      </w:r>
      <w:r w:rsidR="00697F5E" w:rsidRPr="0055033D">
        <w:rPr>
          <w:rFonts w:ascii="David" w:hAnsi="David" w:cs="David" w:hint="cs"/>
          <w:sz w:val="28"/>
          <w:szCs w:val="28"/>
          <w:rtl/>
        </w:rPr>
        <w:t>ינה דרך טובה ביותר להעברת הנושא</w:t>
      </w:r>
    </w:p>
    <w:p w14:paraId="75E54C4A" w14:textId="0FD7CC60" w:rsidR="00697F5E" w:rsidRPr="00697F5E" w:rsidRDefault="005511E2" w:rsidP="003610BC">
      <w:pPr>
        <w:bidi w:val="0"/>
        <w:spacing w:line="360" w:lineRule="auto"/>
        <w:ind w:left="360"/>
        <w:rPr>
          <w:rFonts w:ascii="David" w:hAnsi="David" w:cs="David"/>
          <w:sz w:val="28"/>
          <w:szCs w:val="28"/>
        </w:rPr>
      </w:pPr>
      <w:r w:rsidRPr="00697F5E">
        <w:rPr>
          <w:rFonts w:ascii="David" w:hAnsi="David" w:cs="David" w:hint="cs"/>
          <w:sz w:val="28"/>
          <w:szCs w:val="28"/>
        </w:rPr>
        <w:t xml:space="preserve">It would be beneficial to use some slides when discussing/introducing the different approaches.  Most of us have taken very little political </w:t>
      </w:r>
      <w:r w:rsidRPr="00697F5E">
        <w:rPr>
          <w:rFonts w:ascii="David" w:hAnsi="David" w:cs="David" w:hint="cs"/>
          <w:sz w:val="28"/>
          <w:szCs w:val="28"/>
        </w:rPr>
        <w:lastRenderedPageBreak/>
        <w:t>science courses and when we did it was over 25 years ago.  I know it is a Master's level course but some more emphasis on the fundamentals of each approach with slides would be helpful</w:t>
      </w:r>
      <w:r w:rsidR="00697F5E">
        <w:rPr>
          <w:rFonts w:ascii="David" w:hAnsi="David" w:cs="David"/>
          <w:sz w:val="28"/>
          <w:szCs w:val="28"/>
        </w:rPr>
        <w:t xml:space="preserve">; </w:t>
      </w:r>
      <w:proofErr w:type="gramStart"/>
      <w:r w:rsidR="00697F5E" w:rsidRPr="00697F5E">
        <w:rPr>
          <w:rFonts w:ascii="David" w:hAnsi="David" w:cs="David" w:hint="cs"/>
          <w:sz w:val="28"/>
          <w:szCs w:val="28"/>
        </w:rPr>
        <w:t>Some</w:t>
      </w:r>
      <w:proofErr w:type="gramEnd"/>
      <w:r w:rsidR="00697F5E" w:rsidRPr="00697F5E">
        <w:rPr>
          <w:rFonts w:ascii="David" w:hAnsi="David" w:cs="David" w:hint="cs"/>
          <w:sz w:val="28"/>
          <w:szCs w:val="28"/>
        </w:rPr>
        <w:t xml:space="preserve"> slides would be helpful</w:t>
      </w:r>
      <w:r w:rsidR="00697F5E">
        <w:rPr>
          <w:rFonts w:ascii="David" w:hAnsi="David" w:cs="David"/>
          <w:sz w:val="28"/>
          <w:szCs w:val="28"/>
        </w:rPr>
        <w:t>.</w:t>
      </w:r>
      <w:r w:rsidR="00697F5E" w:rsidRPr="00697F5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067910E9" w14:textId="1D264B66" w:rsidR="00D7239F" w:rsidRPr="003610BC" w:rsidRDefault="005511E2" w:rsidP="003610BC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697F5E">
        <w:rPr>
          <w:rFonts w:ascii="David" w:hAnsi="David" w:cs="David" w:hint="cs"/>
          <w:b/>
          <w:bCs/>
          <w:sz w:val="28"/>
          <w:szCs w:val="28"/>
          <w:rtl/>
        </w:rPr>
        <w:t>הממשק בין המרצה ללומדים</w:t>
      </w:r>
      <w:r w:rsidRP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>
        <w:rPr>
          <w:rFonts w:ascii="David" w:hAnsi="David" w:cs="David"/>
          <w:sz w:val="28"/>
          <w:szCs w:val="28"/>
          <w:rtl/>
        </w:rPr>
        <w:t>–</w:t>
      </w:r>
      <w:r w:rsidRPr="00697F5E">
        <w:rPr>
          <w:rFonts w:ascii="David" w:hAnsi="David" w:cs="David" w:hint="cs"/>
          <w:sz w:val="28"/>
          <w:szCs w:val="28"/>
          <w:rtl/>
        </w:rPr>
        <w:t xml:space="preserve"> </w:t>
      </w:r>
      <w:r w:rsidR="00697F5E">
        <w:rPr>
          <w:rFonts w:ascii="David" w:hAnsi="David" w:cs="David" w:hint="cs"/>
          <w:sz w:val="28"/>
          <w:szCs w:val="28"/>
          <w:rtl/>
        </w:rPr>
        <w:t>"</w:t>
      </w:r>
      <w:r w:rsidR="00D7239F" w:rsidRPr="00697F5E">
        <w:rPr>
          <w:rFonts w:ascii="David" w:hAnsi="David" w:cs="David" w:hint="cs"/>
          <w:sz w:val="28"/>
          <w:szCs w:val="28"/>
          <w:rtl/>
        </w:rPr>
        <w:t>גישה של המרצה כלפי המליאה אינה עניינית באופן שאינו ראוי לאנשים</w:t>
      </w:r>
      <w:r w:rsidR="00697F5E" w:rsidRPr="00697F5E">
        <w:rPr>
          <w:rFonts w:ascii="David" w:hAnsi="David" w:cs="David"/>
          <w:sz w:val="28"/>
          <w:szCs w:val="28"/>
        </w:rPr>
        <w:t>;</w:t>
      </w:r>
      <w:r w:rsidR="00697F5E" w:rsidRPr="00697F5E">
        <w:rPr>
          <w:rFonts w:ascii="David" w:hAnsi="David" w:cs="David" w:hint="cs"/>
          <w:sz w:val="28"/>
          <w:szCs w:val="28"/>
          <w:rtl/>
        </w:rPr>
        <w:t xml:space="preserve"> </w:t>
      </w:r>
      <w:r w:rsidRPr="00697F5E">
        <w:rPr>
          <w:rFonts w:ascii="David" w:hAnsi="David" w:cs="David" w:hint="cs"/>
          <w:sz w:val="28"/>
          <w:szCs w:val="28"/>
          <w:rtl/>
        </w:rPr>
        <w:t>אישיותו של דורון...לא נכון להתעמת</w:t>
      </w:r>
      <w:r w:rsidR="00697F5E" w:rsidRPr="00697F5E">
        <w:rPr>
          <w:rFonts w:ascii="David" w:hAnsi="David" w:cs="David" w:hint="cs"/>
          <w:sz w:val="28"/>
          <w:szCs w:val="28"/>
          <w:rtl/>
        </w:rPr>
        <w:t xml:space="preserve"> עם</w:t>
      </w:r>
      <w:r w:rsidRPr="00697F5E">
        <w:rPr>
          <w:rFonts w:ascii="David" w:hAnsi="David" w:cs="David" w:hint="cs"/>
          <w:sz w:val="28"/>
          <w:szCs w:val="28"/>
          <w:rtl/>
        </w:rPr>
        <w:t xml:space="preserve"> ביקורת</w:t>
      </w:r>
      <w:r w:rsidR="00697F5E" w:rsidRPr="00697F5E">
        <w:rPr>
          <w:rFonts w:ascii="David" w:hAnsi="David" w:cs="David"/>
          <w:sz w:val="28"/>
          <w:szCs w:val="28"/>
        </w:rPr>
        <w:t>;</w:t>
      </w:r>
      <w:r w:rsidR="00697F5E">
        <w:rPr>
          <w:rFonts w:ascii="David" w:hAnsi="David" w:cs="David" w:hint="cs"/>
          <w:sz w:val="28"/>
          <w:szCs w:val="28"/>
          <w:rtl/>
        </w:rPr>
        <w:t xml:space="preserve"> </w:t>
      </w:r>
      <w:r w:rsidRPr="00697F5E">
        <w:rPr>
          <w:rFonts w:ascii="David" w:hAnsi="David" w:cs="David" w:hint="cs"/>
          <w:sz w:val="28"/>
          <w:szCs w:val="28"/>
          <w:rtl/>
        </w:rPr>
        <w:t>קשב רב יותר להע</w:t>
      </w:r>
      <w:r w:rsidR="00697F5E">
        <w:rPr>
          <w:rFonts w:ascii="David" w:hAnsi="David" w:cs="David" w:hint="cs"/>
          <w:sz w:val="28"/>
          <w:szCs w:val="28"/>
          <w:rtl/>
        </w:rPr>
        <w:t>רות המשתתפים יסייע להעמקת ההבנה</w:t>
      </w:r>
      <w:r w:rsidR="003610BC">
        <w:rPr>
          <w:rFonts w:ascii="David" w:hAnsi="David" w:cs="David"/>
          <w:sz w:val="28"/>
          <w:szCs w:val="28"/>
        </w:rPr>
        <w:t>;</w:t>
      </w:r>
      <w:r w:rsidR="003610BC">
        <w:rPr>
          <w:rFonts w:ascii="David" w:hAnsi="David" w:cs="David" w:hint="cs"/>
          <w:sz w:val="28"/>
          <w:szCs w:val="28"/>
          <w:rtl/>
        </w:rPr>
        <w:t xml:space="preserve"> </w:t>
      </w:r>
      <w:r w:rsidR="00D7239F" w:rsidRPr="003610BC">
        <w:rPr>
          <w:rFonts w:ascii="David" w:hAnsi="David" w:cs="David" w:hint="cs"/>
          <w:sz w:val="28"/>
          <w:szCs w:val="28"/>
          <w:rtl/>
        </w:rPr>
        <w:t>לא קיבלתי ממנו שום כלי פרקטי</w:t>
      </w:r>
      <w:r w:rsidR="003610BC">
        <w:rPr>
          <w:rFonts w:ascii="David" w:hAnsi="David" w:cs="David" w:hint="cs"/>
          <w:sz w:val="28"/>
          <w:szCs w:val="28"/>
          <w:rtl/>
        </w:rPr>
        <w:t>".</w:t>
      </w:r>
    </w:p>
    <w:p w14:paraId="541F3BA0" w14:textId="77777777" w:rsidR="005511E2" w:rsidRPr="0055033D" w:rsidRDefault="005511E2" w:rsidP="005511E2">
      <w:pPr>
        <w:pStyle w:val="ListParagraph"/>
        <w:rPr>
          <w:rFonts w:ascii="David" w:hAnsi="David" w:cs="David"/>
          <w:sz w:val="28"/>
          <w:szCs w:val="28"/>
        </w:rPr>
      </w:pPr>
    </w:p>
    <w:p w14:paraId="29726040" w14:textId="77777777" w:rsidR="000A7083" w:rsidRDefault="000A7083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4395CFE3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65551C64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0D2F1BDF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634CF0EF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9C3E023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0A7A53FE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1F4F05F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CB62FB8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451A36C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AF7508E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CDA4E32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5DF6C2AF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5E978A6A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6A5F25A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574F4B79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80F46A3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D15A15A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61DBADC5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43A6419F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5C304F8B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44687F15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7E01E92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6C01ADFD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77CB2EE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25E91D38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7B12AF21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6D57143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566DCF3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2637264D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2CC53183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24094AC1" w14:textId="77777777" w:rsidR="003610BC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138591A0" w14:textId="77777777" w:rsidR="003610BC" w:rsidRPr="0055033D" w:rsidRDefault="003610BC" w:rsidP="000A7083">
      <w:pPr>
        <w:pStyle w:val="ListParagraph"/>
        <w:rPr>
          <w:rFonts w:ascii="David" w:hAnsi="David" w:cs="David"/>
          <w:sz w:val="28"/>
          <w:szCs w:val="28"/>
          <w:rtl/>
        </w:rPr>
      </w:pPr>
    </w:p>
    <w:p w14:paraId="35091AF4" w14:textId="4195570D" w:rsidR="007539A8" w:rsidRPr="0055033D" w:rsidRDefault="007539A8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קורס בחירה - משפט ציבורי (פרופ' אמנון רייכמן)</w:t>
      </w:r>
    </w:p>
    <w:p w14:paraId="395BE566" w14:textId="1A685898" w:rsidR="007539A8" w:rsidRPr="0055033D" w:rsidRDefault="007539A8" w:rsidP="007539A8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13" w:type="dxa"/>
        <w:tblLook w:val="04A0" w:firstRow="1" w:lastRow="0" w:firstColumn="1" w:lastColumn="0" w:noHBand="0" w:noVBand="1"/>
      </w:tblPr>
      <w:tblGrid>
        <w:gridCol w:w="2593"/>
        <w:gridCol w:w="1467"/>
        <w:gridCol w:w="1500"/>
        <w:gridCol w:w="1467"/>
      </w:tblGrid>
      <w:tr w:rsidR="000A7083" w:rsidRPr="0055033D" w14:paraId="72370880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5DF0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7889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5655EA06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C23F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46CBAB1A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D17A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72C3DE4E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0A7083" w:rsidRPr="0055033D" w14:paraId="710A131B" w14:textId="77777777" w:rsidTr="00D52898">
        <w:tc>
          <w:tcPr>
            <w:tcW w:w="7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E0AF0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באיזו מידה ...</w:t>
            </w:r>
          </w:p>
        </w:tc>
      </w:tr>
      <w:tr w:rsidR="000A7083" w:rsidRPr="0055033D" w14:paraId="1F6BBD69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BF111" w14:textId="09F0DE0E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הקנה כלי חשיבה וניתוח בנושא?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DABD" w14:textId="686D029B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35C07" w14:textId="4B21B7DA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4A70" w14:textId="273F6710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</w:tr>
      <w:tr w:rsidR="000A7083" w:rsidRPr="0055033D" w14:paraId="7FAB19EB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E3206" w14:textId="7777777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197" w14:textId="7347708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7DA7" w14:textId="33AC38EA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3A73" w14:textId="150A113A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87%</w:t>
            </w:r>
          </w:p>
        </w:tc>
      </w:tr>
      <w:tr w:rsidR="000A7083" w:rsidRPr="0055033D" w14:paraId="140C1931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4262" w14:textId="78837542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אתגר מחשבתית?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86BC" w14:textId="793B64C5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ED208" w14:textId="6C54BD62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60CA" w14:textId="2D8B5385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93%</w:t>
            </w:r>
          </w:p>
        </w:tc>
      </w:tr>
      <w:tr w:rsidR="000A7083" w:rsidRPr="0055033D" w14:paraId="7828A352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2081" w14:textId="66364B54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התייחס לסוגיות אקטואליות (מתן דוגמאות והקשרים לתקופתנו)?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B514" w14:textId="57F58625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58D4A" w14:textId="7BFC65DB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4599" w14:textId="5224150A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93%</w:t>
            </w:r>
          </w:p>
        </w:tc>
      </w:tr>
      <w:tr w:rsidR="000A7083" w:rsidRPr="0055033D" w14:paraId="02556ABB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E8988" w14:textId="0453653E" w:rsidR="000A7083" w:rsidRPr="0055033D" w:rsidRDefault="000A7083" w:rsidP="009773B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לימד בצורה מעניינת?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347" w14:textId="2D46AF48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61B5" w14:textId="4220A123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5191" w14:textId="3FFA0EB1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87%</w:t>
            </w:r>
          </w:p>
        </w:tc>
      </w:tr>
      <w:tr w:rsidR="000A7083" w:rsidRPr="0055033D" w14:paraId="7140DF61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13030" w14:textId="05AFFF75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היה קשוב לשאלות ולהתייחסויות?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949A" w14:textId="2FE79D7A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BB8C1" w14:textId="639125FD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91AA" w14:textId="526B3E7D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93%</w:t>
            </w:r>
          </w:p>
        </w:tc>
      </w:tr>
      <w:tr w:rsidR="000A7083" w:rsidRPr="0055033D" w14:paraId="10A94D9F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D268" w14:textId="4BE7E353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חומרי הקריאה סייעו להבנת הנושא?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B40B" w14:textId="4CF47D69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B41B" w14:textId="5A7BFDC9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4CCC" w14:textId="61C3DD49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93%</w:t>
            </w:r>
          </w:p>
        </w:tc>
      </w:tr>
      <w:tr w:rsidR="000A7083" w:rsidRPr="0055033D" w14:paraId="13D04334" w14:textId="77777777" w:rsidTr="00D52898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C3D" w14:textId="6E8106B3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ממליץ שהקורס ילמד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6DA" w14:textId="3EBD1347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A591B" w14:textId="76996886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92777" w14:textId="764BE5CC" w:rsidR="000A7083" w:rsidRPr="0055033D" w:rsidRDefault="000A7083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93%</w:t>
            </w:r>
          </w:p>
        </w:tc>
      </w:tr>
    </w:tbl>
    <w:p w14:paraId="64EA3057" w14:textId="77777777" w:rsidR="007539A8" w:rsidRPr="0055033D" w:rsidRDefault="007539A8" w:rsidP="007539A8">
      <w:pPr>
        <w:rPr>
          <w:rFonts w:ascii="David" w:hAnsi="David" w:cs="David"/>
          <w:sz w:val="28"/>
          <w:szCs w:val="28"/>
        </w:rPr>
      </w:pPr>
    </w:p>
    <w:p w14:paraId="789D3C19" w14:textId="77777777" w:rsidR="00D7239F" w:rsidRPr="0055033D" w:rsidRDefault="00D7239F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A38B666" w14:textId="77777777" w:rsidR="00D7239F" w:rsidRPr="0055033D" w:rsidRDefault="00D7239F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6EFB719" w14:textId="77777777" w:rsidR="00D7239F" w:rsidRDefault="00D7239F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B08351B" w14:textId="77777777" w:rsidR="005405B1" w:rsidRDefault="005405B1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4EA0AA0" w14:textId="77777777" w:rsidR="005405B1" w:rsidRDefault="005405B1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1A67058" w14:textId="77777777" w:rsidR="005405B1" w:rsidRPr="0055033D" w:rsidRDefault="005405B1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CE02C0" w14:textId="77777777" w:rsidR="00D7239F" w:rsidRPr="0055033D" w:rsidRDefault="00D7239F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74D57B8" w14:textId="3F76F8E1" w:rsidR="007539A8" w:rsidRPr="0055033D" w:rsidRDefault="007539A8" w:rsidP="007539A8">
      <w:pPr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br/>
      </w:r>
    </w:p>
    <w:p w14:paraId="5B1746DF" w14:textId="2AB8C85D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מעולה, איכותי וברמה. תורם בראש ובראשונה ברמה הערכית והבסיס הנורמטיבי. מועבר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>.</w:t>
      </w:r>
    </w:p>
    <w:p w14:paraId="49528C7C" w14:textId="67D1D404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טוב מאוד </w:t>
      </w:r>
    </w:p>
    <w:p w14:paraId="2F2DA7F3" w14:textId="44B151A8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ממליץ שכולם ילמדו, אמנון היה קשוב ומסור מאוד ללמידה ולקורס</w:t>
      </w:r>
    </w:p>
    <w:p w14:paraId="269A0A1B" w14:textId="56969A02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חובה מרצה מדהים וחומרים חשובים ביותר</w:t>
      </w:r>
    </w:p>
    <w:p w14:paraId="6FAF0794" w14:textId="3E12E0D5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חובה</w:t>
      </w:r>
    </w:p>
    <w:p w14:paraId="5013E14A" w14:textId="46F2BA68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מומלץ כקורס חובה</w:t>
      </w:r>
    </w:p>
    <w:p w14:paraId="6CADEAFE" w14:textId="6E019ABB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לא לשנות כלום</w:t>
      </w:r>
    </w:p>
    <w:p w14:paraId="0663143D" w14:textId="466FE1DE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, המרצה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>- קשוב, אקטואלי ומלמד ב</w:t>
      </w:r>
      <w:r w:rsidRPr="0055033D">
        <w:rPr>
          <w:rFonts w:ascii="David" w:hAnsi="David" w:cs="David" w:hint="cs"/>
          <w:sz w:val="28"/>
          <w:szCs w:val="28"/>
        </w:rPr>
        <w:t>level</w:t>
      </w:r>
      <w:r w:rsidRPr="0055033D">
        <w:rPr>
          <w:rFonts w:ascii="David" w:hAnsi="David" w:cs="David" w:hint="cs"/>
          <w:sz w:val="28"/>
          <w:szCs w:val="28"/>
          <w:rtl/>
        </w:rPr>
        <w:t xml:space="preserve"> המתאים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למב״ל.בעיני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קורס חובה- הייתי שוקל לקצר ולוותר על חלק מהתכנים ובאותו פרק זמן לקיים שני קורסים</w:t>
      </w:r>
    </w:p>
    <w:p w14:paraId="00836783" w14:textId="5D8B297A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מעולה וחשוב.  המטלות מאתגרות ותורמות להבנת החומר  </w:t>
      </w:r>
    </w:p>
    <w:p w14:paraId="4C26CC5A" w14:textId="77777777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חשוב לשמר את הקורס כבחירה, שיח וחומר הקריאה </w:t>
      </w:r>
    </w:p>
    <w:p w14:paraId="5236B231" w14:textId="077A88A5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>מרצה בחסד עליון! מצוין!!!</w:t>
      </w:r>
    </w:p>
    <w:p w14:paraId="194DFD03" w14:textId="77777777" w:rsidR="00D7239F" w:rsidRPr="0055033D" w:rsidRDefault="00D7239F" w:rsidP="005405B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D2AE6B7" w14:textId="0DEB5CA6" w:rsidR="007539A8" w:rsidRPr="0055033D" w:rsidRDefault="007539A8" w:rsidP="005405B1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479E961C" w14:textId="137B8206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להעשיר עם מרצה אורח </w:t>
      </w:r>
    </w:p>
    <w:p w14:paraId="4CC9DBEB" w14:textId="77777777" w:rsidR="00D7239F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יש לצמצם מספר עבודות בדומה לקורס גישות ואסכולות אפשר לבצע מספר תרגילים בכיתה ועבודה מסכמת אחת</w:t>
      </w:r>
    </w:p>
    <w:p w14:paraId="6074B476" w14:textId="7706A347" w:rsidR="00653D36" w:rsidRPr="0055033D" w:rsidRDefault="00D7239F" w:rsidP="005405B1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>מטלות מורכבות..</w:t>
      </w:r>
    </w:p>
    <w:p w14:paraId="2F8CDB10" w14:textId="77777777" w:rsidR="00653D36" w:rsidRPr="0055033D" w:rsidRDefault="00653D36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C5CB4C8" w14:textId="77777777" w:rsidR="00653D36" w:rsidRPr="0055033D" w:rsidRDefault="00653D36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B007446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FAE6A0D" w14:textId="2081652E" w:rsidR="00D7239F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F13467E" w14:textId="7E7AFDCA" w:rsidR="000A7083" w:rsidRDefault="000A7083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F6732EE" w14:textId="77777777" w:rsidR="000A7083" w:rsidRPr="0055033D" w:rsidRDefault="000A7083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B2BE56E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17AD336" w14:textId="136012C3" w:rsidR="007539A8" w:rsidRPr="0055033D" w:rsidRDefault="007539A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קורס בחירה - החברה (ד"ר אביעד רובין)</w:t>
      </w:r>
    </w:p>
    <w:p w14:paraId="5EBAEC9B" w14:textId="77777777" w:rsidR="00D52898" w:rsidRPr="0055033D" w:rsidRDefault="00D5289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653D36" w:rsidRPr="0055033D" w14:paraId="28D29187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FAE8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5BD1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25529FA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85FD8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35C1BD68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3BF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CDE85D6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61D2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653D36" w:rsidRPr="0055033D" w14:paraId="0FD8D5BD" w14:textId="77777777" w:rsidTr="00D52898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25B286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באיזו מידה ...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E874A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187E88" w:rsidRPr="0055033D" w14:paraId="63D4C8E4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C5B73" w14:textId="4413DA4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הקנה כלי חשיבה וניתוח בנושא?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0F8F" w14:textId="49275DD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D769" w14:textId="75B6DB4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B7BA" w14:textId="6E8BA21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33995" w14:textId="2FC8AB7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21F5CCEB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BC2C5" w14:textId="6120AD6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היה מאורגן ומובנה?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E7A5" w14:textId="5A34CEC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263F5" w14:textId="3E7B354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17EA0" w14:textId="782E6E2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AB0C" w14:textId="219787F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382B742D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319E0" w14:textId="48A9220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אתגר מחשבתית?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A3A7" w14:textId="2EC7D48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7327B" w14:textId="2BBF8D6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8796A" w14:textId="4AAD551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85%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C474" w14:textId="502360F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144A40B0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BA9C" w14:textId="1B8ADFF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הקורס התייחס לסוגיות אקטואליות (מתן דוגמאות והקשרים לתקופתנו)?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F1D4" w14:textId="3A78CC9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EEF" w14:textId="762AB9A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B426" w14:textId="08B7944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E0107" w14:textId="5F4EFAA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4C1E8788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05CED" w14:textId="71589335" w:rsidR="00187E88" w:rsidRPr="0055033D" w:rsidRDefault="00187E88" w:rsidP="009773B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לימד בצורה מעניינת?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EAC1" w14:textId="44CA67F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54A" w14:textId="1BBEE19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564A" w14:textId="72CBDE9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4FFE" w14:textId="0C8F662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3F30C398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5874" w14:textId="53D21A8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היה קשוב לשאלות ולהתייחסויות?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3121" w14:textId="744E30D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BAC5" w14:textId="76B3B58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6F41B" w14:textId="6748537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6FCD" w14:textId="5CB6B81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1A00A78E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79EE" w14:textId="3E50D88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חומרי הקריאה סייעו להבנת הנושא?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E85E3" w14:textId="68C175F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AEB" w14:textId="60D676B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20F7" w14:textId="1E9628D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642C" w14:textId="01A9CDC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07F403C0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8B593" w14:textId="3E9090C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הדיון בכיתה תרם להבנת מורכבות החברה הישראלית?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8AB8" w14:textId="6A48D11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5ECE" w14:textId="068A523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9D3E4" w14:textId="0381251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8E25" w14:textId="0C7952D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85A1B89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94F2" w14:textId="309DFA5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מטלת הצגת חומרי הקריאה שלך ושל המשתתפים האחרים תרמה להבנת הסוגיות?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DD1B" w14:textId="256B569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42CE" w14:textId="21E50AC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7A52F" w14:textId="6ADBA28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FFCC" w14:textId="06F5EE6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51AA0A24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07ED" w14:textId="379AB2E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מטלת סיכום הקורס סייעה לך להעמקה בסוגיה שבחרת ולהבנת הסוגיות שבחרו עמיתיך לקורס?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9DF7F" w14:textId="23C7C07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E128" w14:textId="412F169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8317" w14:textId="46820FF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CEBC" w14:textId="06AA8B2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335C4E9D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15D8" w14:textId="74C1CFD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ממליץ שהקורס ילמד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B678" w14:textId="57A8777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983" w14:textId="74FCAB9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27BE" w14:textId="1C50582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83DC" w14:textId="51530AA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44B5EC61" w14:textId="77777777" w:rsidR="007539A8" w:rsidRPr="0055033D" w:rsidRDefault="007539A8" w:rsidP="007539A8">
      <w:pPr>
        <w:rPr>
          <w:rFonts w:ascii="David" w:hAnsi="David" w:cs="David"/>
          <w:sz w:val="28"/>
          <w:szCs w:val="28"/>
        </w:rPr>
      </w:pPr>
    </w:p>
    <w:p w14:paraId="45AF5B68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0CD348B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2894078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6CA84D9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98473BF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DB19D62" w14:textId="77777777" w:rsidR="00D7239F" w:rsidRPr="0055033D" w:rsidRDefault="00D7239F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23A1976" w14:textId="0ADA23EC" w:rsidR="007539A8" w:rsidRPr="0055033D" w:rsidRDefault="008733F5" w:rsidP="00653D36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</w:p>
    <w:p w14:paraId="497DB8F3" w14:textId="7AA16BE8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הדינמ</w:t>
      </w:r>
      <w:r w:rsidR="00C928F8">
        <w:rPr>
          <w:rFonts w:ascii="David" w:hAnsi="David" w:cs="David" w:hint="cs"/>
          <w:sz w:val="28"/>
          <w:szCs w:val="28"/>
          <w:rtl/>
        </w:rPr>
        <w:t>י</w:t>
      </w:r>
      <w:r w:rsidRPr="0055033D">
        <w:rPr>
          <w:rFonts w:ascii="David" w:hAnsi="David" w:cs="David" w:hint="cs"/>
          <w:sz w:val="28"/>
          <w:szCs w:val="28"/>
          <w:rtl/>
        </w:rPr>
        <w:t>קה וניהול השיעור ע</w:t>
      </w:r>
      <w:r w:rsidR="005405B1">
        <w:rPr>
          <w:rFonts w:ascii="David" w:hAnsi="David" w:cs="David" w:hint="cs"/>
          <w:sz w:val="28"/>
          <w:szCs w:val="28"/>
          <w:rtl/>
        </w:rPr>
        <w:t>"</w:t>
      </w:r>
      <w:r w:rsidRPr="0055033D">
        <w:rPr>
          <w:rFonts w:ascii="David" w:hAnsi="David" w:cs="David" w:hint="cs"/>
          <w:sz w:val="28"/>
          <w:szCs w:val="28"/>
          <w:rtl/>
        </w:rPr>
        <w:t xml:space="preserve">י אביעד </w:t>
      </w:r>
    </w:p>
    <w:p w14:paraId="192FEBD4" w14:textId="005BB424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>; מועבר בצורה עניינית ומקצועית</w:t>
      </w:r>
    </w:p>
    <w:p w14:paraId="139CC743" w14:textId="5887F130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אחלה קורס , שיתוף החניכים תרם מאוד</w:t>
      </w:r>
    </w:p>
    <w:p w14:paraId="00448E70" w14:textId="5EA7D692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מעולה, למידת בכירים על האתגרים המורכבים בחברה הישראלית</w:t>
      </w:r>
    </w:p>
    <w:p w14:paraId="5A05D92B" w14:textId="450AB611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אופן העברת הקורס. </w:t>
      </w:r>
    </w:p>
    <w:p w14:paraId="2D693810" w14:textId="77777777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מעניין חשוב מאד לבין לאומיים</w:t>
      </w:r>
    </w:p>
    <w:p w14:paraId="51047315" w14:textId="3703C1F0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As was structured was fine</w:t>
      </w:r>
      <w:r w:rsidRPr="0055033D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32BFBDC7" w14:textId="77777777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, מרצה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>, מטלות תורמות</w:t>
      </w:r>
    </w:p>
    <w:p w14:paraId="378DFDC7" w14:textId="406D9CCA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להמשיך בקורס במתכונת הנוכחית</w:t>
      </w:r>
    </w:p>
    <w:p w14:paraId="3F984D2A" w14:textId="77777777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מוצלח מאוד. לשמר את הפורמט כפי שהוא</w:t>
      </w:r>
    </w:p>
    <w:p w14:paraId="50D52152" w14:textId="77777777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מצוין וחשוב להמשיך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איתו</w:t>
      </w:r>
      <w:proofErr w:type="spellEnd"/>
    </w:p>
    <w:p w14:paraId="1B6C2833" w14:textId="77777777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מעניין ובנוי טוב מאוד להשתתפות המשתתפים בקורס</w:t>
      </w:r>
    </w:p>
    <w:p w14:paraId="1F4EE51A" w14:textId="77777777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The participants presentation of the reading material</w:t>
      </w:r>
    </w:p>
    <w:p w14:paraId="5F7E42F6" w14:textId="3A32E07A" w:rsidR="00D7239F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Overall content was good along</w:t>
      </w:r>
      <w:r w:rsidR="005405B1">
        <w:rPr>
          <w:rFonts w:ascii="David" w:hAnsi="David" w:cs="David"/>
          <w:sz w:val="28"/>
          <w:szCs w:val="28"/>
        </w:rPr>
        <w:t xml:space="preserve"> </w:t>
      </w:r>
      <w:r w:rsidRPr="0055033D">
        <w:rPr>
          <w:rFonts w:ascii="David" w:hAnsi="David" w:cs="David" w:hint="cs"/>
          <w:sz w:val="28"/>
          <w:szCs w:val="28"/>
        </w:rPr>
        <w:t>with the format</w:t>
      </w:r>
    </w:p>
    <w:p w14:paraId="7D2E276B" w14:textId="77777777" w:rsidR="005405B1" w:rsidRPr="0055033D" w:rsidRDefault="005405B1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one of the two group projects should be preserved</w:t>
      </w:r>
    </w:p>
    <w:p w14:paraId="1A850C1B" w14:textId="6EAB3C3D" w:rsidR="005405B1" w:rsidRDefault="005405B1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All the topics were relevant</w:t>
      </w:r>
    </w:p>
    <w:p w14:paraId="7EDE2FA5" w14:textId="2CD6C1AE" w:rsidR="00C928F8" w:rsidRPr="0055033D" w:rsidRDefault="00C928F8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</w:rPr>
        <w:t>The course was an excellent contribution to a broader understanding of Israeli society and a good preparation for my next assignment</w:t>
      </w:r>
    </w:p>
    <w:p w14:paraId="59EF7DA3" w14:textId="30E05898" w:rsidR="007539A8" w:rsidRPr="0055033D" w:rsidRDefault="007539A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77B0AF64" w14:textId="1A4CD449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אין צורך בשתי מטלות</w:t>
      </w:r>
    </w:p>
    <w:p w14:paraId="48CA40D3" w14:textId="4D449E9B" w:rsidR="00D7239F" w:rsidRPr="0055033D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ממליץ להוסיף סיור. </w:t>
      </w:r>
    </w:p>
    <w:p w14:paraId="7DB553EF" w14:textId="5082A43B" w:rsidR="00D7239F" w:rsidRDefault="00D7239F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לדעתי מספיק הצגת נושא </w:t>
      </w:r>
      <w:r w:rsidR="00C928F8">
        <w:rPr>
          <w:rFonts w:ascii="David" w:hAnsi="David" w:cs="David" w:hint="cs"/>
          <w:sz w:val="28"/>
          <w:szCs w:val="28"/>
          <w:rtl/>
        </w:rPr>
        <w:t>אחד</w:t>
      </w:r>
      <w:r w:rsidRPr="0055033D">
        <w:rPr>
          <w:rFonts w:ascii="David" w:hAnsi="David" w:cs="David" w:hint="cs"/>
          <w:sz w:val="28"/>
          <w:szCs w:val="28"/>
          <w:rtl/>
        </w:rPr>
        <w:t xml:space="preserve"> וכן ממליץ לארגן סיור בחברה הישראלית לחקר הסוגיות</w:t>
      </w:r>
    </w:p>
    <w:p w14:paraId="021A5E44" w14:textId="489F0ED3" w:rsidR="00C928F8" w:rsidRPr="0055033D" w:rsidRDefault="00C928F8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לא מעמיק. המרצה לא מעביר מספיק ידע בצורה מבנית</w:t>
      </w:r>
    </w:p>
    <w:p w14:paraId="10E85196" w14:textId="77777777" w:rsidR="00C928F8" w:rsidRPr="0055033D" w:rsidRDefault="00C928F8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 xml:space="preserve">instead of a second group project, we should take a field trip to gain </w:t>
      </w:r>
      <w:proofErr w:type="spellStart"/>
      <w:r w:rsidRPr="0055033D">
        <w:rPr>
          <w:rFonts w:ascii="David" w:hAnsi="David" w:cs="David" w:hint="cs"/>
          <w:sz w:val="28"/>
          <w:szCs w:val="28"/>
        </w:rPr>
        <w:t>first hand</w:t>
      </w:r>
      <w:proofErr w:type="spellEnd"/>
      <w:r w:rsidRPr="0055033D">
        <w:rPr>
          <w:rFonts w:ascii="David" w:hAnsi="David" w:cs="David" w:hint="cs"/>
          <w:sz w:val="28"/>
          <w:szCs w:val="28"/>
        </w:rPr>
        <w:t xml:space="preserve"> experience with an aspect of Israeli society</w:t>
      </w:r>
    </w:p>
    <w:p w14:paraId="3850DAD8" w14:textId="3B8E950D" w:rsidR="00C928F8" w:rsidRPr="0055033D" w:rsidRDefault="00C928F8" w:rsidP="008733F5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</w:rPr>
        <w:t>A little more on the Israeli-Palestinian relationship and Israeli Arabs</w:t>
      </w:r>
    </w:p>
    <w:p w14:paraId="45CEF294" w14:textId="67F2FD75" w:rsidR="007539A8" w:rsidRPr="0055033D" w:rsidRDefault="007539A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סמינר בחירה - רפואה </w:t>
      </w:r>
      <w:proofErr w:type="spellStart"/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ובטל"ם</w:t>
      </w:r>
      <w:proofErr w:type="spellEnd"/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פרופ' אלדד קטורזה</w:t>
      </w:r>
    </w:p>
    <w:p w14:paraId="2F3CFA73" w14:textId="46C40D6C" w:rsidR="007539A8" w:rsidRPr="0055033D" w:rsidRDefault="007539A8" w:rsidP="007539A8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653D36" w:rsidRPr="0055033D" w14:paraId="384771CE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0BB0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C34CE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D62A2D1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D1FEA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2E8E34BE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239C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E84CF31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D7B7D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653D36" w:rsidRPr="0055033D" w14:paraId="21287606" w14:textId="77777777" w:rsidTr="00D52898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E5CE5E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באיזו מידה ...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2AC085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187E88" w:rsidRPr="0055033D" w14:paraId="1A932EC7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9780" w14:textId="4B102B2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הקנה כלי חשיבה וניתוח בנושא?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E2BD" w14:textId="0B66494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5350" w14:textId="5A22B88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F80F" w14:textId="288BBD2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22AE" w14:textId="385691F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D6D5678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394C" w14:textId="1C7174E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היה מאורגן ומובנה?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EA82" w14:textId="5AC6498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528" w14:textId="2B0B521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F7C1" w14:textId="3521DAE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9A5B" w14:textId="43EB2A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EB1EA4C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B2964" w14:textId="4653EB0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אתגר מחשבתית?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F951A" w14:textId="4D86F22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F3FD" w14:textId="62D1319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202D" w14:textId="7787143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5483" w14:textId="11829F8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208AE6E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551A" w14:textId="1C6C5B6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התייחס לסוגיות אקטואליות (מתן דוגמאות והקשרים לתקופתנו)?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AB12" w14:textId="09FAD67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CF92" w14:textId="2335F47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DB72" w14:textId="0AE05D8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8239" w14:textId="4C34207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4C143FA6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971E" w14:textId="6E1442E0" w:rsidR="00187E88" w:rsidRPr="0055033D" w:rsidRDefault="00187E88" w:rsidP="009773B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לימד בצורה מעניינת?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159F" w14:textId="166DC8C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1F52" w14:textId="09C725B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437" w14:textId="5A123ED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1137" w14:textId="3872369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7E3A9618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6E2" w14:textId="690BFCA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היה קשוב לשאלות ולהתייחסויות?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154D" w14:textId="10A4D26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B05B6" w14:textId="1E28EFA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FAF" w14:textId="237E5D3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DAE0" w14:textId="41C9E8E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7AC99B4F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04F1" w14:textId="0BE9422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חומרי הקריאה סייעו להבנת הנושא?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34C85" w14:textId="79F7F5E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249" w14:textId="38A1638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770" w14:textId="227500C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F6104" w14:textId="7DAA882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5248B30F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82322" w14:textId="16D7A19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ממליץ </w:t>
            </w:r>
            <w:r w:rsidR="000A7083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</w:t>
            </w: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הסמינר ילמד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587" w14:textId="12357E0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4C09" w14:textId="292FDDB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CAD64" w14:textId="2C5A21F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B10A" w14:textId="18D5715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1B508047" w14:textId="77777777" w:rsidR="00653D36" w:rsidRPr="0055033D" w:rsidRDefault="00653D36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C4CAB6D" w14:textId="2F284097" w:rsidR="00653D36" w:rsidRPr="0055033D" w:rsidRDefault="00653D36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642BD18" w14:textId="395D0C33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A9C922" w14:textId="2995F791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94743D3" w14:textId="3E01E0CD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919E8B8" w14:textId="2201C94A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993EBAF" w14:textId="7AC55D35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095A2C8" w14:textId="0792951F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6F7E29" w14:textId="5947BD34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0324EF8" w14:textId="150C3E70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1C406F6" w14:textId="284BCEA8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F43BAD9" w14:textId="64642365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187E88" w:rsidRPr="0055033D" w14:paraId="588C88DE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7BE8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lastRenderedPageBreak/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4B65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68DB52E8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79BB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D32C08A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6486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794A1BDA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7CB9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187E88" w:rsidRPr="0055033D" w14:paraId="43D4FAD1" w14:textId="77777777" w:rsidTr="00D52898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6B8750" w14:textId="1F96441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הערך את התרומה המקצועית של המרצים הבאים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32D9AA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187E88" w:rsidRPr="0055033D" w14:paraId="3D96B0D0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F645" w14:textId="31F76E6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פרופ' אלדד קטורזה - מפגש פתיחה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A6D0" w14:textId="5F0357C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22B2" w14:textId="3F8341C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FC27" w14:textId="208AB4B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95%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36D0" w14:textId="5473FB2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</w:tr>
      <w:tr w:rsidR="00187E88" w:rsidRPr="0055033D" w14:paraId="0A9872FF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00F0" w14:textId="4CABC69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פרופ' ארנון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אפק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 - מערכת הבריאות בישראל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EE2C" w14:textId="7D916CD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F8E9" w14:textId="57FF8FF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BDE9" w14:textId="064ED09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877C" w14:textId="23ABA49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13395135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0570A" w14:textId="28FFFFC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פרופ' אייל לשם - מגיפות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C929" w14:textId="49A818D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2262" w14:textId="113DD88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C013" w14:textId="3F1F477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74C4" w14:textId="4733F71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4BEE75EA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151B" w14:textId="5B5AE61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ד"ר עמית הופרט - כלים אנליטיים להבנת מגיפות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5EC9" w14:textId="536258D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424C7" w14:textId="5A92215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29%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C560" w14:textId="6E9D0A0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59%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E0F9" w14:textId="579D8D9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09EC1FA9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E7A76" w14:textId="7DBC8C93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פרופ' אלחנן בראון - אסונות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BC4A" w14:textId="23BE3C4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17EF" w14:textId="31866FD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F661" w14:textId="11CC5CE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B6D0" w14:textId="6F6A6D6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F1BA594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3E8E" w14:textId="07C1005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ד"ר יורם קליין - טראומה ורפואת חירום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536" w14:textId="60F2DCF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BA79" w14:textId="6014729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9657" w14:textId="0B7D93F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14E0B" w14:textId="6BA1C3D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0D11E959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C17B4" w14:textId="5B25A79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ד"ר מורן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בודס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 - מערך הטראומה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0E75" w14:textId="37E304E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95F1" w14:textId="1B3F8D5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06B4" w14:textId="701E661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2485" w14:textId="593FB3F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12EF1FC6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A572" w14:textId="3F362BB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ד"ר אייל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צימליכמן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 - חדשנות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D0A" w14:textId="7BE7A6FA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EC13" w14:textId="00FDB10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4B4C" w14:textId="1F7CCB6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9DDE" w14:textId="11933BC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35C777B7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2650" w14:textId="0DD3DCE9" w:rsidR="00187E88" w:rsidRPr="0055033D" w:rsidRDefault="00187E88" w:rsidP="00D52898">
            <w:pPr>
              <w:spacing w:line="360" w:lineRule="auto"/>
              <w:jc w:val="center"/>
              <w:rPr>
                <w:rStyle w:val="chart-likert-control-legend-label"/>
                <w:rFonts w:ascii="David" w:hAnsi="David" w:cs="David"/>
                <w:color w:val="333333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</w:t>
            </w: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רופ׳ יצחק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קרייס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– מפגש סיכום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C950" w14:textId="58692A1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4D0" w14:textId="55802F3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780E" w14:textId="31A079B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786A" w14:textId="746A63C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4686B78D" w14:textId="0679A6D3" w:rsidR="00187E88" w:rsidRPr="0055033D" w:rsidRDefault="00187E88" w:rsidP="007539A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187E88" w:rsidRPr="0055033D" w14:paraId="3E31002F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A63EE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87AD9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5BBDCB6B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B9FD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5DB8EAE3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E75A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221315DA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1D6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187E88" w:rsidRPr="0055033D" w14:paraId="008BDE63" w14:textId="77777777" w:rsidTr="00D52898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0E50F" w14:textId="6D56D4E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הערך את איכות ההוראה של המרצים הבאים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0766B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187E88" w:rsidRPr="0055033D" w14:paraId="53D8991B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2494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פרופ' אלדד קטורזה - מפגש פתיחה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067A" w14:textId="16A0C36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4AF3" w14:textId="0C7C5EB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3F85" w14:textId="501455F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92E1" w14:textId="24EA414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409F746B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672B5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פרופ' ארנון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אפק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 - מערכת הבריאות בישראל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51AF" w14:textId="5E982E5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8ECC" w14:textId="2EB19CF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1B59" w14:textId="143F8E9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0D43" w14:textId="78269BE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6FEF4D95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205BD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פרופ' אייל לשם - מגיפות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E778" w14:textId="2D98A57E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CF31" w14:textId="447C9BB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7A86" w14:textId="38AE57B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41391" w14:textId="16A5B12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581610F9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037E7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ד"ר עמית הופרט - כלים אנליטיים להבנת מגיפות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6C9D" w14:textId="5871EFD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98C1" w14:textId="0F2B397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F628" w14:textId="6D9B4FC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65%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58C2" w14:textId="58A8DA5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0E42C31F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FC18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פרופ' אלחנן בראון - אסונות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042D" w14:textId="118C346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1BEC" w14:textId="4C98174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12%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203F4" w14:textId="7172ED69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6B9A" w14:textId="74940370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4FFAEDD7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3D60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ד"ר יורם קליין - טראומה ורפואת חירום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FCB" w14:textId="6D54E70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D95E" w14:textId="6D2F135D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D746" w14:textId="4206B65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5006" w14:textId="168D320C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2D312636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2E04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ד"ר מורן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בודס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 - מערך הטראומה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3249" w14:textId="41C5AA0F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E467" w14:textId="5719E806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AA4" w14:textId="17E72192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3A65" w14:textId="18FFAD64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4BB40435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A036" w14:textId="7777777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ד"ר אייל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צימליכמן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 xml:space="preserve"> - חדשנות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131B" w14:textId="23AB9685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C454" w14:textId="08BA20D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3BC55" w14:textId="678ABE9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DF6D" w14:textId="50BF2CB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187E88" w:rsidRPr="0055033D" w14:paraId="3EB76D36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427" w14:textId="77777777" w:rsidR="00187E88" w:rsidRPr="0055033D" w:rsidRDefault="00187E88" w:rsidP="00D52898">
            <w:pPr>
              <w:spacing w:line="360" w:lineRule="auto"/>
              <w:jc w:val="center"/>
              <w:rPr>
                <w:rStyle w:val="chart-likert-control-legend-label"/>
                <w:rFonts w:ascii="David" w:hAnsi="David" w:cs="David"/>
                <w:color w:val="333333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color w:val="333333"/>
                <w:sz w:val="28"/>
                <w:szCs w:val="28"/>
                <w:rtl/>
              </w:rPr>
              <w:t>פ</w:t>
            </w: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רופ׳ יצחק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קרייס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– מפגש סיכום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7ABBC" w14:textId="5123D567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436E4" w14:textId="66BEB798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AC2BC" w14:textId="3D9620A1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9483" w14:textId="436E953B" w:rsidR="00187E88" w:rsidRPr="0055033D" w:rsidRDefault="00187E88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493A2CA5" w14:textId="77777777" w:rsidR="00F9133B" w:rsidRDefault="00F9133B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89635C4" w14:textId="77777777" w:rsidR="00A478BE" w:rsidRDefault="00A478BE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00FF9BE" w14:textId="7121DCFC" w:rsidR="007539A8" w:rsidRPr="0055033D" w:rsidRDefault="00A478BE" w:rsidP="00A478BE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</w:p>
    <w:p w14:paraId="164A2926" w14:textId="4832FDD8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הגיוון ורוחב היריעה</w:t>
      </w:r>
    </w:p>
    <w:p w14:paraId="1F118206" w14:textId="7FCD3F0E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</w:p>
    <w:p w14:paraId="47CCD46E" w14:textId="16227E9E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, עם הקשר אקטואלי , תכנים ומרצים שניכר כי נבחרו בקפידה</w:t>
      </w:r>
    </w:p>
    <w:p w14:paraId="1423DB02" w14:textId="4C687E95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נושאים מעניינים מאד</w:t>
      </w:r>
    </w:p>
    <w:p w14:paraId="4263B13F" w14:textId="016FD1A2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, ברמה המותאמת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למב״ל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, מאפשר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זוית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חשובה ומעניינת לתחום בטחון לאומי ובהקשר הקורונה- היה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מצויין.קטורזה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- מעולה, ראוי לכל המחמאות </w:t>
      </w:r>
    </w:p>
    <w:p w14:paraId="0593A524" w14:textId="77777777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חשוב מאוד נותן פרספקטיבה על אחד מעמודי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הבטל״מ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במדינת ישראל</w:t>
      </w:r>
    </w:p>
    <w:p w14:paraId="1EBD0A58" w14:textId="650507F1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מעניין וחשוב. </w:t>
      </w:r>
    </w:p>
    <w:p w14:paraId="0460CA4F" w14:textId="55429687" w:rsidR="00D7239F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The course structure is very good. No change</w:t>
      </w:r>
    </w:p>
    <w:p w14:paraId="26528E51" w14:textId="77777777" w:rsidR="00A478BE" w:rsidRPr="0055033D" w:rsidRDefault="00A478BE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Very interesting all the course</w:t>
      </w:r>
      <w:r w:rsidRPr="0055033D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D80192D" w14:textId="77777777" w:rsidR="00A478BE" w:rsidRPr="0055033D" w:rsidRDefault="00A478BE" w:rsidP="00A478BE">
      <w:pPr>
        <w:pStyle w:val="ListParagraph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001E024" w14:textId="3B27B24C" w:rsidR="007539A8" w:rsidRPr="0055033D" w:rsidRDefault="007539A8" w:rsidP="00A478BE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6B567A63" w14:textId="389E85F5" w:rsidR="00A478BE" w:rsidRPr="0055033D" w:rsidRDefault="00A478BE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רמת המרצים לא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היתה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אחידה. חשוב ליצור חוט מקשר בין כל ההרצאות על מנת לקבל הבנה טובה יותר של מערכת הבריאות. חשוב לדבר יו</w:t>
      </w:r>
      <w:r>
        <w:rPr>
          <w:rFonts w:ascii="David" w:hAnsi="David" w:cs="David" w:hint="cs"/>
          <w:sz w:val="28"/>
          <w:szCs w:val="28"/>
          <w:rtl/>
        </w:rPr>
        <w:t>ת</w:t>
      </w:r>
      <w:r w:rsidRPr="0055033D">
        <w:rPr>
          <w:rFonts w:ascii="David" w:hAnsi="David" w:cs="David" w:hint="cs"/>
          <w:sz w:val="28"/>
          <w:szCs w:val="28"/>
          <w:rtl/>
        </w:rPr>
        <w:t>ר על מדיניות. הקורונה והשלכותיה לא קיבלו התייחסות מספיקה</w:t>
      </w:r>
    </w:p>
    <w:p w14:paraId="48F22670" w14:textId="0EBDA721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ישנם מרצים שפחות עוברים מסך</w:t>
      </w:r>
    </w:p>
    <w:p w14:paraId="5D9BB852" w14:textId="335FBA42" w:rsidR="00D7239F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נכון לשלב בקורס הרצאה אחת לפחות של מישהו מתחום הבריאות בפריפריה לצד נציג משרד הבריאות</w:t>
      </w:r>
    </w:p>
    <w:p w14:paraId="0A3F6135" w14:textId="77777777" w:rsidR="00A478BE" w:rsidRPr="0055033D" w:rsidRDefault="00A478BE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המשך בנושא חקר הנתונים היה בעייתי בשל חוסר ההתאמה של המרצה. המרצה בתחום האסונות גם לא היה קשוב וניתן לשנות את הנושא של המשך למשהו יותר אקטואלי</w:t>
      </w:r>
    </w:p>
    <w:p w14:paraId="292AF9AD" w14:textId="77777777" w:rsidR="00A478BE" w:rsidRDefault="00A478BE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A478BE">
        <w:rPr>
          <w:rFonts w:ascii="David" w:hAnsi="David" w:cs="David" w:hint="cs"/>
          <w:sz w:val="28"/>
          <w:szCs w:val="28"/>
        </w:rPr>
        <w:t>Analytics in management could be looked for policy formulation. Like for example how it could be used for enforcing or exiting lockdowns during covid19</w:t>
      </w:r>
    </w:p>
    <w:p w14:paraId="70B91CE3" w14:textId="77777777" w:rsidR="00A478BE" w:rsidRPr="00A478BE" w:rsidRDefault="00A478BE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A478BE">
        <w:rPr>
          <w:rFonts w:ascii="David" w:hAnsi="David" w:cs="David" w:hint="cs"/>
          <w:sz w:val="28"/>
          <w:szCs w:val="28"/>
        </w:rPr>
        <w:t>Some more information on how technology connects the remote areas of Israel and how it can help improve healthcare to the remote communities</w:t>
      </w:r>
    </w:p>
    <w:p w14:paraId="13E2FA38" w14:textId="77777777" w:rsidR="00A478BE" w:rsidRPr="0055033D" w:rsidRDefault="00A478BE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lastRenderedPageBreak/>
        <w:t>סיורים חיצוניים</w:t>
      </w:r>
    </w:p>
    <w:p w14:paraId="60AD8C30" w14:textId="77777777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חלק מהנושאים היו פחות קשורים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לבטל״מ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והועברו באופן מהיר. </w:t>
      </w:r>
    </w:p>
    <w:p w14:paraId="6C438B0D" w14:textId="7DBC341A" w:rsidR="00D7239F" w:rsidRPr="0055033D" w:rsidRDefault="00D7239F" w:rsidP="00A478BE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קיום הסיור בשיבא... הנסיבות לביטול ברורות</w:t>
      </w:r>
    </w:p>
    <w:p w14:paraId="71C1A8FA" w14:textId="77777777" w:rsidR="00D7239F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B059F5D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1BF5F24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5B1D64C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27702F1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AB8AF84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A323E3C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48A511F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956FD7C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947551E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09915ED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BEAD726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B4CB388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890435F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755A9E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E2247B3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42571E0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B8E5BAA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F5F78EE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CAEF2CB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EA50F4A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D4876E8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00660C5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FBB5224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04AEA1E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5048633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99D0B67" w14:textId="77777777" w:rsidR="00A478BE" w:rsidRDefault="00A478BE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3009B66" w14:textId="228F627A" w:rsidR="00440A0B" w:rsidRPr="0055033D" w:rsidRDefault="00440A0B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סמינר בחירה - אנרגיה ד"ר עילי </w:t>
      </w:r>
      <w:proofErr w:type="spellStart"/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רטיג</w:t>
      </w:r>
      <w:proofErr w:type="spellEnd"/>
    </w:p>
    <w:p w14:paraId="6956551E" w14:textId="2E2B4E09" w:rsidR="00440A0B" w:rsidRPr="0055033D" w:rsidRDefault="00440A0B" w:rsidP="00440A0B">
      <w:pPr>
        <w:rPr>
          <w:rFonts w:ascii="David" w:hAnsi="David" w:cs="David"/>
          <w:sz w:val="28"/>
          <w:szCs w:val="28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653D36" w:rsidRPr="0055033D" w14:paraId="739A994D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1796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B853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4B37121B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E7A5D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1869127C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EA94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891E6D6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8CFD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653D36" w:rsidRPr="0055033D" w14:paraId="749D68E9" w14:textId="77777777" w:rsidTr="00D52898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8258C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באיזו מידה ...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52807" w14:textId="77777777" w:rsidR="00653D36" w:rsidRPr="0055033D" w:rsidRDefault="00653D36" w:rsidP="00D52898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3B4FCB" w:rsidRPr="0055033D" w14:paraId="57827BE9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0B7" w14:textId="0E9AB832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הקנה כלי חשיבה וניתוח בנושא?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5FDF" w14:textId="66E0DC39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2F495" w14:textId="0BEB9A35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DAA8" w14:textId="34FED1FC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59C4" w14:textId="2B0F0AEE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011531F2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6CF7" w14:textId="65E19355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היה מאורגן ומובנה?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918F8" w14:textId="0EDD2582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C8C0" w14:textId="4ACFE955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1B62" w14:textId="55BDF3B3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849D5" w14:textId="3AE63813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7F2877D9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C1EB" w14:textId="6098FF39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אתגר מחשבתית?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2645" w14:textId="42B36913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5F880" w14:textId="6E8EA6FC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B16F9" w14:textId="7E76C05B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D2B72" w14:textId="1D6BE4AD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038A05BB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AABF4" w14:textId="68841C39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התייחס לסוגיות אקטואליות (מתן דוגמאות והקשרים לתקופתנו)?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DAD" w14:textId="1566523A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FE1C" w14:textId="255A5A21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7753" w14:textId="3D70E184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8E70" w14:textId="3EBDD988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4B6E54B5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A7C65" w14:textId="6E6719BD" w:rsidR="003B4FCB" w:rsidRPr="0055033D" w:rsidRDefault="003B4FCB" w:rsidP="009773B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לימד בצורה מעניינת?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2800" w14:textId="3A3D1AE5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64C4" w14:textId="33E419F0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61BD" w14:textId="05681736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3B6C" w14:textId="49249080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62C8E932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47F9D" w14:textId="206EFF9F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היה קשוב לשאלות ולהתייחסויות?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E66" w14:textId="1AC8690D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8C43" w14:textId="1572D671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50B" w14:textId="719961CC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B6C1" w14:textId="2449CA85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101AF5C2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71042" w14:textId="5D51394C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חומרי הקריאה סייעו להבנת הנושא?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9FCD" w14:textId="3DEB0A16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3D8F" w14:textId="7CEEC98D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878BB" w14:textId="6FB72513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81%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796D" w14:textId="601637AC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795D975C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DEED" w14:textId="2CAA284A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האורח מר שאול צמח תרם להבנת נושא הסמינר?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26EF" w14:textId="4F629F5E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5439E" w14:textId="1588C9D8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BEFE" w14:textId="3BB41E23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F1C4" w14:textId="07F5072D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2381310E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C0A1" w14:textId="48D2907E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המרצה האורחת גב' מירב צפרי-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אודיז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(על אנרגיה גרעינית וישראל) תרמה להבנת נושא הסמינר?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B875" w14:textId="5E20F062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1D6D" w14:textId="30B2D1CB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590" w14:textId="57272BB1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AA2C" w14:textId="14C40211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3B4FCB" w:rsidRPr="0055033D" w14:paraId="5A3F8C5F" w14:textId="77777777" w:rsidTr="00D52898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309E9" w14:textId="50FE1C9F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אתה ממליץ הסמינר ילמד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13F8" w14:textId="3E8FF4B5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199D" w14:textId="33AB95E0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7414" w14:textId="58A18F36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E727" w14:textId="48FFE67B" w:rsidR="003B4FCB" w:rsidRPr="0055033D" w:rsidRDefault="003B4FCB" w:rsidP="00D52898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7F717952" w14:textId="77777777" w:rsidR="00653D36" w:rsidRPr="0055033D" w:rsidRDefault="00653D36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808AA35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F88E07E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66E3F73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A296646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F6D2CAC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4A0C294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7C49B37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8D2AF0A" w14:textId="77777777" w:rsidR="00D7239F" w:rsidRPr="0055033D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0401D40" w14:textId="1293CA9B" w:rsidR="00440A0B" w:rsidRPr="0055033D" w:rsidRDefault="00440A0B" w:rsidP="009773B7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br/>
      </w:r>
    </w:p>
    <w:p w14:paraId="7180C5AD" w14:textId="3F527953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מעולה, מחבר בצורה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מצויינת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בין תחום האנרגיה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לבטחון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הלאומי ולראייה אסטרטגית. כל הכבוד לעילי !</w:t>
      </w:r>
    </w:p>
    <w:p w14:paraId="673F1690" w14:textId="4D87D07A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מצוין, חייב להיות לכלל המליאה</w:t>
      </w:r>
    </w:p>
    <w:p w14:paraId="7A517C2F" w14:textId="77777777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מעולה, חובה לשנה הבאה, גם הרצאות האורחים תרמו מאוד</w:t>
      </w:r>
    </w:p>
    <w:p w14:paraId="2E387A64" w14:textId="69ED610B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a great course overall</w:t>
      </w:r>
    </w:p>
    <w:p w14:paraId="5A0E9CB3" w14:textId="4C5E331B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קורס מעולה שווה לשקול להפוך לחובה</w:t>
      </w:r>
    </w:p>
    <w:p w14:paraId="40FD34B7" w14:textId="2AD7CCA8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>, מושקע, מעניין ותורם מאוד</w:t>
      </w:r>
    </w:p>
    <w:p w14:paraId="1079B865" w14:textId="211F5153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קורס מעולה על נושא חשוב מאוד להבנת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הבטלמ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. מרצה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. ממליצה ללמד במליאה בשנה הבאה </w:t>
      </w:r>
    </w:p>
    <w:p w14:paraId="2B3DAF35" w14:textId="4B3AC840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The professor he was amazing he had the ability to convey the message</w:t>
      </w:r>
    </w:p>
    <w:p w14:paraId="1422AA42" w14:textId="51B7984A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מרצה מאוד מתאים לקהל היעד, קשוב, כריזמטי, עם ידע רחב מאוד </w:t>
      </w:r>
      <w:r w:rsidR="009773B7">
        <w:rPr>
          <w:rFonts w:ascii="David" w:hAnsi="David" w:cs="David" w:hint="cs"/>
          <w:sz w:val="28"/>
          <w:szCs w:val="28"/>
          <w:rtl/>
        </w:rPr>
        <w:t>והבנת</w:t>
      </w:r>
      <w:r w:rsidRPr="0055033D">
        <w:rPr>
          <w:rFonts w:ascii="David" w:hAnsi="David" w:cs="David" w:hint="cs"/>
          <w:sz w:val="28"/>
          <w:szCs w:val="28"/>
          <w:rtl/>
        </w:rPr>
        <w:t xml:space="preserve"> ביטחון לאומי</w:t>
      </w:r>
    </w:p>
    <w:p w14:paraId="0C33E943" w14:textId="4300D864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מרצה מעולה. הקורס בנוי מתודית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</w:p>
    <w:p w14:paraId="4AD065F6" w14:textId="3E885A46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>נהדר</w:t>
      </w:r>
    </w:p>
    <w:p w14:paraId="1753FC2E" w14:textId="77777777" w:rsidR="00D7239F" w:rsidRPr="0055033D" w:rsidRDefault="00D7239F" w:rsidP="009773B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2297317" w14:textId="793AE3E1" w:rsidR="00D7239F" w:rsidRPr="0055033D" w:rsidRDefault="00440A0B" w:rsidP="009773B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63452A5E" w14:textId="77777777" w:rsidR="00D7239F" w:rsidRPr="0055033D" w:rsidRDefault="00D7239F" w:rsidP="009773B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</w:rPr>
      </w:pPr>
    </w:p>
    <w:p w14:paraId="6752391C" w14:textId="1F8BDC09" w:rsidR="00D7239F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לדעתי אפשר היה להוסיף שיעור על איך כותבים נייר מדיניות עם הצגת עבודות סופיות בכיתה</w:t>
      </w:r>
    </w:p>
    <w:p w14:paraId="72972825" w14:textId="5865D59D" w:rsidR="00653D36" w:rsidRPr="0055033D" w:rsidRDefault="00D7239F" w:rsidP="009773B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>צריך לשלב בקורס סיור בהקשר הגז</w:t>
      </w:r>
    </w:p>
    <w:p w14:paraId="1AA373BA" w14:textId="77777777" w:rsidR="00653D36" w:rsidRPr="0055033D" w:rsidRDefault="00653D36" w:rsidP="009773B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2056E17" w14:textId="77777777" w:rsidR="00653D36" w:rsidRPr="0055033D" w:rsidRDefault="00653D36" w:rsidP="009773B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7EC10E0" w14:textId="77777777" w:rsidR="00653D36" w:rsidRPr="0055033D" w:rsidRDefault="00653D36" w:rsidP="009773B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0750DB6" w14:textId="77777777" w:rsidR="00653D36" w:rsidRPr="0055033D" w:rsidRDefault="00653D36" w:rsidP="009773B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9ACE6F8" w14:textId="1ED61657" w:rsidR="00440A0B" w:rsidRPr="0055033D" w:rsidRDefault="00440A0B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סמינר בחירה - חברה ישראלית ד"ר נרי הורוביץ</w:t>
      </w:r>
    </w:p>
    <w:p w14:paraId="506BFD85" w14:textId="77777777" w:rsidR="00653D36" w:rsidRPr="0055033D" w:rsidRDefault="00653D36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8357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</w:tblGrid>
      <w:tr w:rsidR="009773B7" w:rsidRPr="0055033D" w14:paraId="19FCC5B3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458F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70B2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52705F2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856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51DE8C29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D08B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4A54418F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</w:tr>
      <w:tr w:rsidR="009773B7" w:rsidRPr="0055033D" w14:paraId="68C20F99" w14:textId="77777777" w:rsidTr="009773B7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391C01" w14:textId="77777777" w:rsidR="009773B7" w:rsidRPr="0055033D" w:rsidRDefault="009773B7" w:rsidP="003B4FC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color w:val="000000"/>
                <w:sz w:val="28"/>
                <w:szCs w:val="28"/>
                <w:rtl/>
              </w:rPr>
              <w:t>באיזו מידה ...</w:t>
            </w:r>
          </w:p>
        </w:tc>
      </w:tr>
      <w:tr w:rsidR="009773B7" w:rsidRPr="0055033D" w14:paraId="60FBDA63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DD4548" w14:textId="63A98612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הסמינר הקנה כלי חשיבה וניתוח בנושא?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B7E027" w14:textId="0070277E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F21E4" w14:textId="63EEA444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640D0F" w14:textId="61D9105C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9773B7" w:rsidRPr="0055033D" w14:paraId="3208F6E7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F5E4A7" w14:textId="22351A08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הסמינר היה מאורגן ומובנה?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1A898" w14:textId="7C5900B8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BDA575" w14:textId="55C40200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17C54" w14:textId="64D74976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9773B7" w:rsidRPr="0055033D" w14:paraId="0FFBBBBC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4CF2A" w14:textId="76EFE518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הסמינר אתגר מחשבתית?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C5087" w14:textId="24912A9C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A35D1" w14:textId="0A49FFAB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F669F" w14:textId="2186FD2F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</w:tr>
      <w:tr w:rsidR="009773B7" w:rsidRPr="0055033D" w14:paraId="2678D024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5DCACD" w14:textId="41866539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הסמינר התייחס לסוגיות אקטואליות (מתן דוגמאות והקשרים לתקופתנו)?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39FA74" w14:textId="0EB46D73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A2821" w14:textId="7B4223E2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25AB9" w14:textId="271FAB5D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773B7" w:rsidRPr="0055033D" w14:paraId="24529F14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D5BB4A" w14:textId="67B03827" w:rsidR="009773B7" w:rsidRPr="0055033D" w:rsidRDefault="009773B7" w:rsidP="009773B7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המרצה לימד בצורה מעניינת?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7EC0ED" w14:textId="3BFA9393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C2308" w14:textId="64AC03E1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98C911" w14:textId="2C9C5323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9773B7" w:rsidRPr="0055033D" w14:paraId="73B82D14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D84BB" w14:textId="61FC3305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המרצה היה קשוב לשאלות ולהתייחסויות?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C9B1D4" w14:textId="0A829076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7FF30" w14:textId="4DECBE55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5A0F1" w14:textId="0E4E96F4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9773B7" w:rsidRPr="0055033D" w14:paraId="390E7E01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656E4" w14:textId="234949C1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חומרי הקריאה סייעו להבנת הנושא?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6822" w14:textId="755B97C2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7AB35" w14:textId="55D9EB94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BFD556" w14:textId="242F8195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  <w:tr w:rsidR="009773B7" w:rsidRPr="0055033D" w14:paraId="7FAD37EC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04C5E6" w14:textId="70A9DFBA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תרם סיור ירושלים?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90B14" w14:textId="65767436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AE849" w14:textId="0C551DA0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E398C" w14:textId="385E4D14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9773B7" w:rsidRPr="0055033D" w14:paraId="5D883FEA" w14:textId="77777777" w:rsidTr="009773B7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475172" w14:textId="48C1E774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אתה ממליץ הסמינר ילמד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במב"ל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בשנה הבאה?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C4DDE" w14:textId="1F8734FD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4141E" w14:textId="21089971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17%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548DE7" w14:textId="61F33B1F" w:rsidR="009773B7" w:rsidRPr="0055033D" w:rsidRDefault="009773B7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</w:tbl>
    <w:p w14:paraId="27250777" w14:textId="77777777" w:rsidR="00440A0B" w:rsidRPr="0055033D" w:rsidRDefault="00440A0B" w:rsidP="00440A0B">
      <w:pPr>
        <w:rPr>
          <w:rFonts w:ascii="David" w:hAnsi="David" w:cs="David"/>
          <w:sz w:val="28"/>
          <w:szCs w:val="28"/>
        </w:rPr>
      </w:pPr>
    </w:p>
    <w:p w14:paraId="529C35CC" w14:textId="73C7268E" w:rsidR="00440A0B" w:rsidRPr="0055033D" w:rsidRDefault="00440A0B" w:rsidP="00440A0B">
      <w:pPr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לשימור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br/>
      </w:r>
    </w:p>
    <w:p w14:paraId="78645B76" w14:textId="2087D376" w:rsidR="00D7239F" w:rsidRPr="0055033D" w:rsidRDefault="00D7239F" w:rsidP="00D7239F">
      <w:pPr>
        <w:pStyle w:val="ListParagraph"/>
        <w:numPr>
          <w:ilvl w:val="0"/>
          <w:numId w:val="30"/>
        </w:numPr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מרצה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מרתקקקק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, הארד דיסק של ידע </w:t>
      </w:r>
    </w:p>
    <w:p w14:paraId="41775D0E" w14:textId="35C80165" w:rsidR="00D7239F" w:rsidRPr="0055033D" w:rsidRDefault="00D7239F" w:rsidP="00D7239F">
      <w:pPr>
        <w:pStyle w:val="ListParagraph"/>
        <w:numPr>
          <w:ilvl w:val="0"/>
          <w:numId w:val="30"/>
        </w:numPr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נרי מעניין מאוד ומגוון. חוויה ללמוד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איתו</w:t>
      </w:r>
      <w:proofErr w:type="spellEnd"/>
    </w:p>
    <w:p w14:paraId="3A1F1D95" w14:textId="1B39BBED" w:rsidR="00D7239F" w:rsidRPr="0055033D" w:rsidRDefault="00D7239F" w:rsidP="00D7239F">
      <w:pPr>
        <w:pStyle w:val="ListParagraph"/>
        <w:numPr>
          <w:ilvl w:val="0"/>
          <w:numId w:val="30"/>
        </w:numPr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מרצה מצוין!! ממליצה שיעביר עוד קורסים וסיורים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במבל</w:t>
      </w:r>
      <w:proofErr w:type="spellEnd"/>
    </w:p>
    <w:p w14:paraId="3CB610DF" w14:textId="0039689E" w:rsidR="00D7239F" w:rsidRDefault="00D7239F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FD95871" w14:textId="77777777" w:rsidR="00F13694" w:rsidRPr="0055033D" w:rsidRDefault="00F13694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DC8BD95" w14:textId="33D31FD0" w:rsidR="00440A0B" w:rsidRPr="0055033D" w:rsidRDefault="00440A0B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  <w:r w:rsidR="00D7239F"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– אין.</w:t>
      </w:r>
    </w:p>
    <w:p w14:paraId="291DDB3E" w14:textId="3B56F246" w:rsidR="00440A0B" w:rsidRPr="0055033D" w:rsidRDefault="00440A0B" w:rsidP="00440A0B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E1A0A26" w14:textId="77777777" w:rsidR="00440A0B" w:rsidRPr="0055033D" w:rsidRDefault="00440A0B" w:rsidP="00871C20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BC84318" w14:textId="77777777" w:rsidR="00653D36" w:rsidRPr="0055033D" w:rsidRDefault="00653D36" w:rsidP="00871C20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5F2392F" w14:textId="77777777" w:rsidR="00653D36" w:rsidRPr="0055033D" w:rsidRDefault="00653D36" w:rsidP="00871C20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2254D1A" w14:textId="77777777" w:rsidR="00D7239F" w:rsidRPr="0055033D" w:rsidRDefault="00D7239F" w:rsidP="00871C20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8044B04" w14:textId="45784614" w:rsidR="00871C20" w:rsidRPr="0055033D" w:rsidRDefault="00871C20" w:rsidP="00871C20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לימודי אסטרטגיה</w:t>
      </w:r>
    </w:p>
    <w:p w14:paraId="359105D5" w14:textId="17998C2E" w:rsidR="00653D36" w:rsidRPr="0055033D" w:rsidRDefault="00653D36" w:rsidP="00871C20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653D36" w:rsidRPr="0055033D" w14:paraId="6474ABCB" w14:textId="77777777" w:rsidTr="00653D36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697F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EF98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5AFA9ED7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8B6D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56DAEF7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EF74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6C38180B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5535" w14:textId="77777777" w:rsidR="00653D36" w:rsidRPr="0055033D" w:rsidRDefault="00653D36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653D36" w:rsidRPr="0055033D" w14:paraId="5D7E1755" w14:textId="77777777" w:rsidTr="003B4FCB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EF66E8" w14:textId="408A0E74" w:rsidR="00653D36" w:rsidRPr="0055033D" w:rsidRDefault="00653D36" w:rsidP="00653D3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הערך את תרומת </w:t>
            </w:r>
            <w:proofErr w:type="spellStart"/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התרגילונים</w:t>
            </w:r>
            <w:proofErr w:type="spellEnd"/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הבאים: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BC27" w14:textId="77777777" w:rsidR="00653D36" w:rsidRPr="0055033D" w:rsidRDefault="00653D36" w:rsidP="00653D36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223F" w:rsidRPr="0055033D" w14:paraId="04586D8F" w14:textId="77777777" w:rsidTr="000A7083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1F8C3" w14:textId="7C79FE0D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דיזלגייט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1255B" w14:textId="6BE10A05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C31010" w14:textId="46463B15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C2741" w14:textId="5BD4DF41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AC29A" w14:textId="744BDA3A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097346D9" w14:textId="77777777" w:rsidTr="000A7083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B1BC" w14:textId="74C79A0D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אלימות במשפחה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24846" w14:textId="1E85745A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B6A23" w14:textId="607C09A5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37%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43B035" w14:textId="1A740236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61%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CBC5E2" w14:textId="73A2951B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7F5CF039" w14:textId="77777777" w:rsidTr="000A7083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E55" w14:textId="7E989A65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לגיטמציה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6D9A8" w14:textId="0D75D753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C8AD0A" w14:textId="2996CE34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33C82" w14:textId="2FE03C3B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554C4C" w14:textId="0E7A9C0F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0253BD91" w14:textId="4CA42A72" w:rsidR="00187E88" w:rsidRPr="0055033D" w:rsidRDefault="00187E88" w:rsidP="00187E88">
      <w:pPr>
        <w:tabs>
          <w:tab w:val="left" w:pos="1037"/>
        </w:tabs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0FD4509" w14:textId="77777777" w:rsidR="0055033D" w:rsidRPr="0055033D" w:rsidRDefault="0055033D" w:rsidP="00187E88">
      <w:pPr>
        <w:tabs>
          <w:tab w:val="left" w:pos="1037"/>
        </w:tabs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221" w:type="dxa"/>
        <w:tblInd w:w="-791" w:type="dxa"/>
        <w:tblLook w:val="04A0" w:firstRow="1" w:lastRow="0" w:firstColumn="1" w:lastColumn="0" w:noHBand="0" w:noVBand="1"/>
      </w:tblPr>
      <w:tblGrid>
        <w:gridCol w:w="5504"/>
        <w:gridCol w:w="974"/>
        <w:gridCol w:w="945"/>
        <w:gridCol w:w="888"/>
        <w:gridCol w:w="946"/>
        <w:gridCol w:w="950"/>
        <w:gridCol w:w="14"/>
      </w:tblGrid>
      <w:tr w:rsidR="0055033D" w:rsidRPr="0055033D" w14:paraId="049BA640" w14:textId="77777777" w:rsidTr="00253691">
        <w:trPr>
          <w:gridAfter w:val="1"/>
          <w:wAfter w:w="14" w:type="dxa"/>
          <w:trHeight w:val="859"/>
        </w:trPr>
        <w:tc>
          <w:tcPr>
            <w:tcW w:w="5504" w:type="dxa"/>
            <w:vAlign w:val="center"/>
          </w:tcPr>
          <w:p w14:paraId="663189E2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74" w:type="dxa"/>
            <w:vAlign w:val="center"/>
          </w:tcPr>
          <w:p w14:paraId="15839718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1</w:t>
            </w:r>
          </w:p>
        </w:tc>
        <w:tc>
          <w:tcPr>
            <w:tcW w:w="945" w:type="dxa"/>
            <w:vAlign w:val="center"/>
          </w:tcPr>
          <w:p w14:paraId="74482E16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2</w:t>
            </w:r>
          </w:p>
        </w:tc>
        <w:tc>
          <w:tcPr>
            <w:tcW w:w="888" w:type="dxa"/>
            <w:vAlign w:val="center"/>
          </w:tcPr>
          <w:p w14:paraId="101CEEF1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3</w:t>
            </w:r>
          </w:p>
        </w:tc>
        <w:tc>
          <w:tcPr>
            <w:tcW w:w="946" w:type="dxa"/>
            <w:vAlign w:val="center"/>
          </w:tcPr>
          <w:p w14:paraId="41074B39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4</w:t>
            </w:r>
          </w:p>
        </w:tc>
        <w:tc>
          <w:tcPr>
            <w:tcW w:w="950" w:type="dxa"/>
            <w:vAlign w:val="center"/>
          </w:tcPr>
          <w:p w14:paraId="4FDDA1F9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קורסי</w:t>
            </w:r>
          </w:p>
        </w:tc>
      </w:tr>
      <w:tr w:rsidR="0055033D" w:rsidRPr="0055033D" w14:paraId="24683914" w14:textId="77777777" w:rsidTr="00253691">
        <w:trPr>
          <w:trHeight w:val="716"/>
        </w:trPr>
        <w:tc>
          <w:tcPr>
            <w:tcW w:w="10221" w:type="dxa"/>
            <w:gridSpan w:val="7"/>
            <w:vAlign w:val="center"/>
          </w:tcPr>
          <w:p w14:paraId="6245A217" w14:textId="728F82DC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הערך את תרומת </w:t>
            </w:r>
            <w:proofErr w:type="spellStart"/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התרגילונים</w:t>
            </w:r>
            <w:proofErr w:type="spellEnd"/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 הבאים:</w:t>
            </w:r>
          </w:p>
        </w:tc>
      </w:tr>
      <w:tr w:rsidR="0055033D" w:rsidRPr="0055033D" w14:paraId="66F9602B" w14:textId="77777777" w:rsidTr="00253691">
        <w:trPr>
          <w:gridAfter w:val="1"/>
          <w:wAfter w:w="14" w:type="dxa"/>
          <w:trHeight w:val="354"/>
        </w:trPr>
        <w:tc>
          <w:tcPr>
            <w:tcW w:w="5504" w:type="dxa"/>
            <w:vAlign w:val="center"/>
          </w:tcPr>
          <w:p w14:paraId="4D627D3F" w14:textId="5D199A79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דיזלגייט</w:t>
            </w:r>
            <w:proofErr w:type="spellEnd"/>
          </w:p>
        </w:tc>
        <w:tc>
          <w:tcPr>
            <w:tcW w:w="974" w:type="dxa"/>
            <w:vAlign w:val="center"/>
          </w:tcPr>
          <w:p w14:paraId="566BB094" w14:textId="18AE58E3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945" w:type="dxa"/>
            <w:vAlign w:val="center"/>
          </w:tcPr>
          <w:p w14:paraId="7C61FDAC" w14:textId="2987C9BA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888" w:type="dxa"/>
            <w:vAlign w:val="center"/>
          </w:tcPr>
          <w:p w14:paraId="564D9C81" w14:textId="51E1C78C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946" w:type="dxa"/>
            <w:vAlign w:val="center"/>
          </w:tcPr>
          <w:p w14:paraId="7A79E5CA" w14:textId="6EDAAA8B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950" w:type="dxa"/>
            <w:vAlign w:val="center"/>
          </w:tcPr>
          <w:p w14:paraId="317169EC" w14:textId="1FF1E2BB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84%</w:t>
            </w:r>
          </w:p>
        </w:tc>
      </w:tr>
      <w:tr w:rsidR="0055033D" w:rsidRPr="0055033D" w14:paraId="15ACF8AB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07EB3EDF" w14:textId="774EDC30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אלימות במשפחה</w:t>
            </w:r>
          </w:p>
        </w:tc>
        <w:tc>
          <w:tcPr>
            <w:tcW w:w="974" w:type="dxa"/>
            <w:vAlign w:val="center"/>
          </w:tcPr>
          <w:p w14:paraId="66D79E0B" w14:textId="4760CDB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45" w:type="dxa"/>
            <w:vAlign w:val="center"/>
          </w:tcPr>
          <w:p w14:paraId="78D6EC33" w14:textId="61C46BAB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888" w:type="dxa"/>
            <w:vAlign w:val="center"/>
          </w:tcPr>
          <w:p w14:paraId="6830696B" w14:textId="4A07FF2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64%</w:t>
            </w:r>
          </w:p>
        </w:tc>
        <w:tc>
          <w:tcPr>
            <w:tcW w:w="946" w:type="dxa"/>
            <w:vAlign w:val="center"/>
          </w:tcPr>
          <w:p w14:paraId="244928AE" w14:textId="7C8F44C5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950" w:type="dxa"/>
            <w:vAlign w:val="center"/>
          </w:tcPr>
          <w:p w14:paraId="25AA69E3" w14:textId="4F0A87CF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61%</w:t>
            </w:r>
          </w:p>
        </w:tc>
      </w:tr>
      <w:tr w:rsidR="0055033D" w:rsidRPr="0055033D" w14:paraId="75BB039C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27CC6B60" w14:textId="069C3460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לגיטמציה</w:t>
            </w:r>
            <w:proofErr w:type="spellEnd"/>
          </w:p>
        </w:tc>
        <w:tc>
          <w:tcPr>
            <w:tcW w:w="974" w:type="dxa"/>
            <w:vAlign w:val="center"/>
          </w:tcPr>
          <w:p w14:paraId="683FFEA4" w14:textId="173BEA0B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45" w:type="dxa"/>
            <w:vAlign w:val="center"/>
          </w:tcPr>
          <w:p w14:paraId="7A18BF54" w14:textId="214697E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57%</w:t>
            </w:r>
          </w:p>
        </w:tc>
        <w:tc>
          <w:tcPr>
            <w:tcW w:w="888" w:type="dxa"/>
            <w:vAlign w:val="center"/>
          </w:tcPr>
          <w:p w14:paraId="2270ECFB" w14:textId="62E76DA9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6" w:type="dxa"/>
            <w:vAlign w:val="center"/>
          </w:tcPr>
          <w:p w14:paraId="61402F93" w14:textId="7E058175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40%</w:t>
            </w:r>
          </w:p>
        </w:tc>
        <w:tc>
          <w:tcPr>
            <w:tcW w:w="950" w:type="dxa"/>
            <w:vAlign w:val="center"/>
          </w:tcPr>
          <w:p w14:paraId="766E04CC" w14:textId="0E826B38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</w:tr>
    </w:tbl>
    <w:p w14:paraId="39346D72" w14:textId="2B578808" w:rsidR="0055033D" w:rsidRPr="0055033D" w:rsidRDefault="0055033D" w:rsidP="00187E88">
      <w:pPr>
        <w:tabs>
          <w:tab w:val="left" w:pos="1037"/>
        </w:tabs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80A57AC" w14:textId="77777777" w:rsidR="0055033D" w:rsidRPr="0055033D" w:rsidRDefault="0055033D" w:rsidP="00187E88">
      <w:pPr>
        <w:tabs>
          <w:tab w:val="left" w:pos="1037"/>
        </w:tabs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187E88" w:rsidRPr="0055033D" w14:paraId="6757D489" w14:textId="77777777" w:rsidTr="003B4FCB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F78D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7F4B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76081405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F15D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5DC45D8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6C3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5F8C08FD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BF62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187E88" w:rsidRPr="0055033D" w14:paraId="1CA83121" w14:textId="77777777" w:rsidTr="003B4FCB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8185FB" w14:textId="7149CEE1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 xml:space="preserve">הערך את התרומה המקצועית של ההרצאות הבאות : 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FDAB7A" w14:textId="77777777" w:rsidR="00187E88" w:rsidRPr="0055033D" w:rsidRDefault="00187E88" w:rsidP="003B4FCB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223F" w:rsidRPr="0055033D" w14:paraId="53736466" w14:textId="77777777" w:rsidTr="000A7083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6F3D" w14:textId="2C0B321B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סמאח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סלימה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אלימות במשפחה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57677" w14:textId="7945F7FD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5E7E16" w14:textId="349E8F63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D714" w14:textId="1D2C59B7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97%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A2DFE1" w14:textId="7B07FF9C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24E09147" w14:textId="77777777" w:rsidTr="000A7083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F7699" w14:textId="661024B7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פנינה שרביט-ברוך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לגיטמציה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D58161" w14:textId="1FFB9104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1501C" w14:textId="720C4105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46%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FB3556" w14:textId="105098C1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51%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3A050D" w14:textId="622FC16D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084C51FB" w14:textId="77777777" w:rsidTr="000A7083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0431" w14:textId="5D840045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שיעורי מפקד המכללות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7BCDE" w14:textId="23BE1E91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56E2A" w14:textId="629BDF18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13%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FE8BE" w14:textId="46510F7A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0B6A9" w14:textId="541D4C72" w:rsidR="0022223F" w:rsidRPr="0055033D" w:rsidRDefault="0022223F" w:rsidP="0022223F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6108D234" w14:textId="2A74ED28" w:rsidR="0055033D" w:rsidRDefault="0055033D" w:rsidP="009031B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A825404" w14:textId="77777777" w:rsidR="00FD5383" w:rsidRPr="0055033D" w:rsidRDefault="00FD5383" w:rsidP="009031B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2BAF052" w14:textId="77777777" w:rsidR="0055033D" w:rsidRPr="0055033D" w:rsidRDefault="0055033D" w:rsidP="009031BE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221" w:type="dxa"/>
        <w:tblInd w:w="-791" w:type="dxa"/>
        <w:tblLook w:val="04A0" w:firstRow="1" w:lastRow="0" w:firstColumn="1" w:lastColumn="0" w:noHBand="0" w:noVBand="1"/>
      </w:tblPr>
      <w:tblGrid>
        <w:gridCol w:w="5504"/>
        <w:gridCol w:w="974"/>
        <w:gridCol w:w="945"/>
        <w:gridCol w:w="888"/>
        <w:gridCol w:w="946"/>
        <w:gridCol w:w="950"/>
        <w:gridCol w:w="14"/>
      </w:tblGrid>
      <w:tr w:rsidR="0055033D" w:rsidRPr="0055033D" w14:paraId="4DC2D3CB" w14:textId="77777777" w:rsidTr="00253691">
        <w:trPr>
          <w:gridAfter w:val="1"/>
          <w:wAfter w:w="14" w:type="dxa"/>
          <w:trHeight w:val="859"/>
        </w:trPr>
        <w:tc>
          <w:tcPr>
            <w:tcW w:w="5504" w:type="dxa"/>
            <w:vAlign w:val="center"/>
          </w:tcPr>
          <w:p w14:paraId="6659EB8A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lastRenderedPageBreak/>
              <w:t>השאלה</w:t>
            </w:r>
          </w:p>
        </w:tc>
        <w:tc>
          <w:tcPr>
            <w:tcW w:w="974" w:type="dxa"/>
            <w:vAlign w:val="center"/>
          </w:tcPr>
          <w:p w14:paraId="22ADEEC4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1</w:t>
            </w:r>
          </w:p>
        </w:tc>
        <w:tc>
          <w:tcPr>
            <w:tcW w:w="945" w:type="dxa"/>
            <w:vAlign w:val="center"/>
          </w:tcPr>
          <w:p w14:paraId="05ADA2AF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2</w:t>
            </w:r>
          </w:p>
        </w:tc>
        <w:tc>
          <w:tcPr>
            <w:tcW w:w="888" w:type="dxa"/>
            <w:vAlign w:val="center"/>
          </w:tcPr>
          <w:p w14:paraId="7146C001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3</w:t>
            </w:r>
          </w:p>
        </w:tc>
        <w:tc>
          <w:tcPr>
            <w:tcW w:w="946" w:type="dxa"/>
            <w:vAlign w:val="center"/>
          </w:tcPr>
          <w:p w14:paraId="4240DB8D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4</w:t>
            </w:r>
          </w:p>
        </w:tc>
        <w:tc>
          <w:tcPr>
            <w:tcW w:w="950" w:type="dxa"/>
            <w:vAlign w:val="center"/>
          </w:tcPr>
          <w:p w14:paraId="4D338D5C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קורסי</w:t>
            </w:r>
          </w:p>
        </w:tc>
      </w:tr>
      <w:tr w:rsidR="0055033D" w:rsidRPr="0055033D" w14:paraId="385936D6" w14:textId="77777777" w:rsidTr="00253691">
        <w:trPr>
          <w:trHeight w:val="716"/>
        </w:trPr>
        <w:tc>
          <w:tcPr>
            <w:tcW w:w="10221" w:type="dxa"/>
            <w:gridSpan w:val="7"/>
            <w:vAlign w:val="center"/>
          </w:tcPr>
          <w:p w14:paraId="4643F6A0" w14:textId="2401C281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ההרצאות הבאות :</w:t>
            </w:r>
          </w:p>
        </w:tc>
      </w:tr>
      <w:tr w:rsidR="0055033D" w:rsidRPr="0055033D" w14:paraId="192767AC" w14:textId="77777777" w:rsidTr="00253691">
        <w:trPr>
          <w:gridAfter w:val="1"/>
          <w:wAfter w:w="14" w:type="dxa"/>
          <w:trHeight w:val="354"/>
        </w:trPr>
        <w:tc>
          <w:tcPr>
            <w:tcW w:w="5504" w:type="dxa"/>
            <w:vAlign w:val="center"/>
          </w:tcPr>
          <w:p w14:paraId="519979FF" w14:textId="77777777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סמאח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סלימה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אלימות במשפחה</w:t>
            </w:r>
          </w:p>
        </w:tc>
        <w:tc>
          <w:tcPr>
            <w:tcW w:w="974" w:type="dxa"/>
            <w:vAlign w:val="center"/>
          </w:tcPr>
          <w:p w14:paraId="07EA05B4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5" w:type="dxa"/>
            <w:vAlign w:val="center"/>
          </w:tcPr>
          <w:p w14:paraId="37E98A9B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88" w:type="dxa"/>
            <w:vAlign w:val="center"/>
          </w:tcPr>
          <w:p w14:paraId="15772956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6" w:type="dxa"/>
            <w:vAlign w:val="center"/>
          </w:tcPr>
          <w:p w14:paraId="17799798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950" w:type="dxa"/>
            <w:vAlign w:val="center"/>
          </w:tcPr>
          <w:p w14:paraId="2EB96368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97%</w:t>
            </w:r>
          </w:p>
        </w:tc>
      </w:tr>
      <w:tr w:rsidR="0055033D" w:rsidRPr="0055033D" w14:paraId="74321E5F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17C0F1A0" w14:textId="77777777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פנינה שרביט-ברוך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לגיטמציה</w:t>
            </w:r>
            <w:proofErr w:type="spellEnd"/>
          </w:p>
        </w:tc>
        <w:tc>
          <w:tcPr>
            <w:tcW w:w="974" w:type="dxa"/>
            <w:vAlign w:val="center"/>
          </w:tcPr>
          <w:p w14:paraId="60024D2E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38%</w:t>
            </w:r>
          </w:p>
        </w:tc>
        <w:tc>
          <w:tcPr>
            <w:tcW w:w="945" w:type="dxa"/>
            <w:vAlign w:val="center"/>
          </w:tcPr>
          <w:p w14:paraId="5357D78B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888" w:type="dxa"/>
            <w:vAlign w:val="center"/>
          </w:tcPr>
          <w:p w14:paraId="6BF4D6AC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946" w:type="dxa"/>
            <w:vAlign w:val="center"/>
          </w:tcPr>
          <w:p w14:paraId="2ADC62E5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950" w:type="dxa"/>
            <w:vAlign w:val="center"/>
          </w:tcPr>
          <w:p w14:paraId="63CABFEF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51%</w:t>
            </w:r>
          </w:p>
        </w:tc>
      </w:tr>
      <w:tr w:rsidR="0055033D" w:rsidRPr="0055033D" w14:paraId="0E50A71D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41C40797" w14:textId="77777777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שיעורי מפקד המכללות</w:t>
            </w:r>
          </w:p>
        </w:tc>
        <w:tc>
          <w:tcPr>
            <w:tcW w:w="974" w:type="dxa"/>
            <w:vAlign w:val="center"/>
          </w:tcPr>
          <w:p w14:paraId="1864070C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945" w:type="dxa"/>
            <w:vAlign w:val="center"/>
          </w:tcPr>
          <w:p w14:paraId="506F0D02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88" w:type="dxa"/>
            <w:vAlign w:val="center"/>
          </w:tcPr>
          <w:p w14:paraId="4F52E1AA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946" w:type="dxa"/>
            <w:vAlign w:val="center"/>
          </w:tcPr>
          <w:p w14:paraId="39A80BBA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950" w:type="dxa"/>
            <w:vAlign w:val="center"/>
          </w:tcPr>
          <w:p w14:paraId="7ED6B7A8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</w:tr>
    </w:tbl>
    <w:p w14:paraId="7E6D5D42" w14:textId="35690DC6" w:rsidR="00187E88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187E88" w:rsidRPr="0055033D" w14:paraId="5C6040AC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7F0C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DDBA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333C17D7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62D5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69BB430B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7E9A4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5A9B20F4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0B75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187E88" w:rsidRPr="0055033D" w14:paraId="2DAB49FD" w14:textId="77777777" w:rsidTr="00253691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9DF706" w14:textId="35C6BB0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ההעברה של ההרצאות הבאות 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A9AA4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223F" w:rsidRPr="0055033D" w14:paraId="347E9D85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4288" w14:textId="77777777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סמאח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סלימה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אלימות במשפחה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F2A28" w14:textId="5C6831D5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16B4" w14:textId="2A4CEC1A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A686" w14:textId="7DF815EB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1FD3" w14:textId="5B34B284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47DFC9F8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D62C" w14:textId="77777777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פנינה שרביט-ברוך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לגיטמציה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548A" w14:textId="1F0BE40D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E0408" w14:textId="6194D29A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6ED7" w14:textId="7790C875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EFF8" w14:textId="75C22FBE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00765ADE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416DE" w14:textId="77777777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שיעורי מפקד המכללות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3272" w14:textId="028E92AF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F331" w14:textId="6FE22D7E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65FC" w14:textId="13F08921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43D74" w14:textId="021D5362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36EB5242" w14:textId="70340CC9" w:rsidR="00187E88" w:rsidRPr="0055033D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7DB6B0A" w14:textId="77777777" w:rsidR="0055033D" w:rsidRPr="0055033D" w:rsidRDefault="0055033D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221" w:type="dxa"/>
        <w:tblInd w:w="-791" w:type="dxa"/>
        <w:tblLook w:val="04A0" w:firstRow="1" w:lastRow="0" w:firstColumn="1" w:lastColumn="0" w:noHBand="0" w:noVBand="1"/>
      </w:tblPr>
      <w:tblGrid>
        <w:gridCol w:w="5504"/>
        <w:gridCol w:w="974"/>
        <w:gridCol w:w="945"/>
        <w:gridCol w:w="888"/>
        <w:gridCol w:w="946"/>
        <w:gridCol w:w="950"/>
        <w:gridCol w:w="14"/>
      </w:tblGrid>
      <w:tr w:rsidR="0055033D" w:rsidRPr="0055033D" w14:paraId="27CA648A" w14:textId="77777777" w:rsidTr="00253691">
        <w:trPr>
          <w:gridAfter w:val="1"/>
          <w:wAfter w:w="14" w:type="dxa"/>
          <w:trHeight w:val="859"/>
        </w:trPr>
        <w:tc>
          <w:tcPr>
            <w:tcW w:w="5504" w:type="dxa"/>
            <w:vAlign w:val="center"/>
          </w:tcPr>
          <w:p w14:paraId="30393540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74" w:type="dxa"/>
            <w:vAlign w:val="center"/>
          </w:tcPr>
          <w:p w14:paraId="1DBCA115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1</w:t>
            </w:r>
          </w:p>
        </w:tc>
        <w:tc>
          <w:tcPr>
            <w:tcW w:w="945" w:type="dxa"/>
            <w:vAlign w:val="center"/>
          </w:tcPr>
          <w:p w14:paraId="687C6B62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2</w:t>
            </w:r>
          </w:p>
        </w:tc>
        <w:tc>
          <w:tcPr>
            <w:tcW w:w="888" w:type="dxa"/>
            <w:vAlign w:val="center"/>
          </w:tcPr>
          <w:p w14:paraId="083076C1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3</w:t>
            </w:r>
          </w:p>
        </w:tc>
        <w:tc>
          <w:tcPr>
            <w:tcW w:w="946" w:type="dxa"/>
            <w:vAlign w:val="center"/>
          </w:tcPr>
          <w:p w14:paraId="46489005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4</w:t>
            </w:r>
          </w:p>
        </w:tc>
        <w:tc>
          <w:tcPr>
            <w:tcW w:w="950" w:type="dxa"/>
            <w:vAlign w:val="center"/>
          </w:tcPr>
          <w:p w14:paraId="68C9FBB6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קורסי</w:t>
            </w:r>
          </w:p>
        </w:tc>
      </w:tr>
      <w:tr w:rsidR="0055033D" w:rsidRPr="0055033D" w14:paraId="30F98CC0" w14:textId="77777777" w:rsidTr="00253691">
        <w:trPr>
          <w:trHeight w:val="716"/>
        </w:trPr>
        <w:tc>
          <w:tcPr>
            <w:tcW w:w="10221" w:type="dxa"/>
            <w:gridSpan w:val="7"/>
            <w:vAlign w:val="center"/>
          </w:tcPr>
          <w:p w14:paraId="1A7FB96F" w14:textId="620D5D72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ההעברה של ההרצאות הבאות :</w:t>
            </w:r>
          </w:p>
        </w:tc>
      </w:tr>
      <w:tr w:rsidR="0055033D" w:rsidRPr="0055033D" w14:paraId="41F63A98" w14:textId="77777777" w:rsidTr="00253691">
        <w:trPr>
          <w:gridAfter w:val="1"/>
          <w:wAfter w:w="14" w:type="dxa"/>
          <w:trHeight w:val="354"/>
        </w:trPr>
        <w:tc>
          <w:tcPr>
            <w:tcW w:w="5504" w:type="dxa"/>
            <w:vAlign w:val="center"/>
          </w:tcPr>
          <w:p w14:paraId="709968C8" w14:textId="77777777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סמאח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סלימה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אלימות במשפחה</w:t>
            </w:r>
          </w:p>
        </w:tc>
        <w:tc>
          <w:tcPr>
            <w:tcW w:w="974" w:type="dxa"/>
            <w:vAlign w:val="center"/>
          </w:tcPr>
          <w:p w14:paraId="4855A1FD" w14:textId="49ADA475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5" w:type="dxa"/>
            <w:vAlign w:val="center"/>
          </w:tcPr>
          <w:p w14:paraId="18343EF4" w14:textId="602A735A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88" w:type="dxa"/>
            <w:vAlign w:val="center"/>
          </w:tcPr>
          <w:p w14:paraId="275FDA87" w14:textId="06328E9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946" w:type="dxa"/>
            <w:vAlign w:val="center"/>
          </w:tcPr>
          <w:p w14:paraId="234F3640" w14:textId="51AD789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950" w:type="dxa"/>
            <w:vAlign w:val="center"/>
          </w:tcPr>
          <w:p w14:paraId="30E0FA7C" w14:textId="6F2CB651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</w:tr>
      <w:tr w:rsidR="0055033D" w:rsidRPr="0055033D" w14:paraId="6C84CF7C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1E32A101" w14:textId="77777777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הגב' פנינה שרביט-ברוך כהכנה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לתרגילון</w:t>
            </w:r>
            <w:proofErr w:type="spellEnd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לגיטמציה</w:t>
            </w:r>
            <w:proofErr w:type="spellEnd"/>
          </w:p>
        </w:tc>
        <w:tc>
          <w:tcPr>
            <w:tcW w:w="974" w:type="dxa"/>
            <w:vAlign w:val="center"/>
          </w:tcPr>
          <w:p w14:paraId="1757574B" w14:textId="4395BEF5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945" w:type="dxa"/>
            <w:vAlign w:val="center"/>
          </w:tcPr>
          <w:p w14:paraId="0CBC8701" w14:textId="396936FE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88" w:type="dxa"/>
            <w:vAlign w:val="center"/>
          </w:tcPr>
          <w:p w14:paraId="3793F207" w14:textId="1464021E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946" w:type="dxa"/>
            <w:vAlign w:val="center"/>
          </w:tcPr>
          <w:p w14:paraId="41B8C704" w14:textId="54EE033A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75%</w:t>
            </w:r>
          </w:p>
        </w:tc>
        <w:tc>
          <w:tcPr>
            <w:tcW w:w="950" w:type="dxa"/>
            <w:vAlign w:val="center"/>
          </w:tcPr>
          <w:p w14:paraId="68B7C170" w14:textId="48261E5C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</w:tr>
      <w:tr w:rsidR="0055033D" w:rsidRPr="0055033D" w14:paraId="56DFB002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3E18B42B" w14:textId="77777777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Style w:val="chart-likert-control-legend-label"/>
                <w:rFonts w:ascii="David" w:hAnsi="David" w:cs="David" w:hint="cs"/>
                <w:sz w:val="28"/>
                <w:szCs w:val="28"/>
                <w:rtl/>
              </w:rPr>
              <w:t>שיעורי מפקד המכללות</w:t>
            </w:r>
          </w:p>
        </w:tc>
        <w:tc>
          <w:tcPr>
            <w:tcW w:w="974" w:type="dxa"/>
            <w:vAlign w:val="center"/>
          </w:tcPr>
          <w:p w14:paraId="54C4B3A8" w14:textId="150F353F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945" w:type="dxa"/>
            <w:vAlign w:val="center"/>
          </w:tcPr>
          <w:p w14:paraId="192D0C4D" w14:textId="0ACBA43C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88" w:type="dxa"/>
            <w:vAlign w:val="center"/>
          </w:tcPr>
          <w:p w14:paraId="703D9866" w14:textId="593354B8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82%</w:t>
            </w:r>
          </w:p>
        </w:tc>
        <w:tc>
          <w:tcPr>
            <w:tcW w:w="946" w:type="dxa"/>
            <w:vAlign w:val="center"/>
          </w:tcPr>
          <w:p w14:paraId="060C6443" w14:textId="1642D7D0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50" w:type="dxa"/>
            <w:vAlign w:val="center"/>
          </w:tcPr>
          <w:p w14:paraId="246F24B3" w14:textId="3C7E7E94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</w:tr>
    </w:tbl>
    <w:p w14:paraId="3E365EB3" w14:textId="54956453" w:rsidR="00187E88" w:rsidRPr="0055033D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7D668FF" w14:textId="77777777" w:rsidR="0055033D" w:rsidRPr="0055033D" w:rsidRDefault="0055033D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8A4CF17" w14:textId="77777777" w:rsidR="0055033D" w:rsidRPr="0055033D" w:rsidRDefault="0055033D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36A485D" w14:textId="77777777" w:rsidR="0055033D" w:rsidRPr="0055033D" w:rsidRDefault="0055033D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7372800" w14:textId="77777777" w:rsidR="0055033D" w:rsidRPr="0055033D" w:rsidRDefault="0055033D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3097996" w14:textId="77777777" w:rsidR="0055033D" w:rsidRPr="0055033D" w:rsidRDefault="0055033D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D5A117B" w14:textId="77777777" w:rsidR="0055033D" w:rsidRPr="0055033D" w:rsidRDefault="0055033D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2FC1A99" w14:textId="7D7F387D" w:rsidR="00187E88" w:rsidRPr="0055033D" w:rsidRDefault="00323627" w:rsidP="00323627">
      <w:pPr>
        <w:spacing w:line="360" w:lineRule="auto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</w:p>
    <w:p w14:paraId="3A84F6E2" w14:textId="42B9B206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מגוון סוגיות</w:t>
      </w:r>
    </w:p>
    <w:p w14:paraId="26BDFAC5" w14:textId="77777777" w:rsidR="00F60D73" w:rsidRPr="0055033D" w:rsidRDefault="00F60D73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נושאים מעניינים</w:t>
      </w:r>
    </w:p>
    <w:p w14:paraId="70625343" w14:textId="77777777" w:rsidR="00F60D73" w:rsidRDefault="00F60D73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מ</w:t>
      </w:r>
      <w:r>
        <w:rPr>
          <w:rFonts w:ascii="David" w:hAnsi="David" w:cs="David" w:hint="cs"/>
          <w:sz w:val="28"/>
          <w:szCs w:val="28"/>
          <w:rtl/>
        </w:rPr>
        <w:t>גוון</w:t>
      </w:r>
      <w:r w:rsidRPr="0055033D">
        <w:rPr>
          <w:rFonts w:ascii="David" w:hAnsi="David" w:cs="David" w:hint="cs"/>
          <w:sz w:val="28"/>
          <w:szCs w:val="28"/>
          <w:rtl/>
        </w:rPr>
        <w:t xml:space="preserve"> טוב של הרצאות בהתאם לסוגים השונים. </w:t>
      </w:r>
    </w:p>
    <w:p w14:paraId="468177F1" w14:textId="56E9DA75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הערכה רבה לפתיחות של האלוף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וירוב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והנכונות לשתף אותנו בראייה שלו ובאופן שבו התמודד עם סוגיות אסטרטגיות.</w:t>
      </w:r>
    </w:p>
    <w:p w14:paraId="5A0A374C" w14:textId="75714CB9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שיעורי מפקד המכללות מועילים ומעוררי מחשבה. דיזל דייט היה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</w:t>
      </w:r>
      <w:proofErr w:type="spellEnd"/>
    </w:p>
    <w:p w14:paraId="1E891B9B" w14:textId="49709313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השיעורים עם האלוף טובים פעמיים: גם בהקשר הכללי לתפיסה וגם בהקשר הצבאי לאנשי הצבא.</w:t>
      </w:r>
    </w:p>
    <w:p w14:paraId="0CF4CBD9" w14:textId="7A07443F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מעניין מאוד</w:t>
      </w:r>
      <w:r w:rsidR="00323627">
        <w:rPr>
          <w:rFonts w:ascii="David" w:hAnsi="David" w:cs="David" w:hint="cs"/>
          <w:sz w:val="28"/>
          <w:szCs w:val="28"/>
          <w:rtl/>
        </w:rPr>
        <w:t>,</w:t>
      </w:r>
      <w:r w:rsidRPr="0055033D">
        <w:rPr>
          <w:rFonts w:ascii="David" w:hAnsi="David" w:cs="David" w:hint="cs"/>
          <w:sz w:val="28"/>
          <w:szCs w:val="28"/>
          <w:rtl/>
        </w:rPr>
        <w:t xml:space="preserve"> חשוב מאוד לכלל הארגונים </w:t>
      </w:r>
    </w:p>
    <w:p w14:paraId="360066F7" w14:textId="65CCC125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הנושא פותח את החשיבה ונותן כלים, ויש לתרגל אותו מקצה לקצה</w:t>
      </w:r>
    </w:p>
    <w:p w14:paraId="1B828643" w14:textId="487ADF48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>תרגולים מגוונים וטובים</w:t>
      </w:r>
    </w:p>
    <w:p w14:paraId="449D89A9" w14:textId="77777777" w:rsidR="00D7239F" w:rsidRPr="0055033D" w:rsidRDefault="00D7239F" w:rsidP="0032362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23694EE" w14:textId="14A71830" w:rsidR="00187E88" w:rsidRPr="0055033D" w:rsidRDefault="00187E88" w:rsidP="00323627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3E903DF1" w14:textId="77777777" w:rsidR="00323627" w:rsidRPr="0055033D" w:rsidRDefault="00323627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הרצאות של מפקד המכללות באסטרטגיה צריכות להיות כמבוא לקורס האסטרטגיה, יש לשלב בזמן התרגיל מומחי תוכן קבועים, לבצע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מו״ם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בין הקבוצות ולא בתוך הקבוצות </w:t>
      </w:r>
    </w:p>
    <w:p w14:paraId="249A7C9F" w14:textId="37B7034C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הצמדות לתהליך העיצוב אינה מוסיפה כמו כן 3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תרגילונים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מלאה ומיותר</w:t>
      </w:r>
    </w:p>
    <w:p w14:paraId="44701E00" w14:textId="788FD9A4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סימולציה על לגיטימציה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היתה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פחות משמעותית מהיתר</w:t>
      </w:r>
    </w:p>
    <w:p w14:paraId="1C3BB333" w14:textId="77777777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סימולציות </w:t>
      </w:r>
    </w:p>
    <w:p w14:paraId="1B4D7A1D" w14:textId="376EEC35" w:rsidR="00D7239F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ניתן לשקול במסגרת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התרגילונים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לחלק את הנושא לתתי צוותים כדי לתרגל את כל המתודולוגיה </w:t>
      </w:r>
    </w:p>
    <w:p w14:paraId="7AF5F7A7" w14:textId="219FA2BF" w:rsidR="00187E88" w:rsidRPr="0055033D" w:rsidRDefault="00D7239F" w:rsidP="00323627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>ללמד עוד שיטות ניתוח</w:t>
      </w:r>
    </w:p>
    <w:p w14:paraId="0728C786" w14:textId="77777777" w:rsidR="00187E88" w:rsidRPr="0055033D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960B743" w14:textId="77777777" w:rsidR="00187E88" w:rsidRPr="0055033D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2253D78" w14:textId="77777777" w:rsidR="00187E88" w:rsidRPr="0055033D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3389EED" w14:textId="77777777" w:rsidR="00187E88" w:rsidRPr="0055033D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111EFB2" w14:textId="77777777" w:rsidR="00187E88" w:rsidRPr="0055033D" w:rsidRDefault="00187E88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B0535FB" w14:textId="256A2F2A" w:rsidR="009031BE" w:rsidRPr="0055033D" w:rsidRDefault="009031BE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סיור דרום </w:t>
      </w:r>
    </w:p>
    <w:p w14:paraId="1E051829" w14:textId="77777777" w:rsidR="00653D36" w:rsidRPr="0055033D" w:rsidRDefault="00653D36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653D36" w:rsidRPr="0055033D" w14:paraId="77E21FCA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A78C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985A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16CB7D27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0D73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1949A4CF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5D3C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0EB99DF1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E38C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653D36" w:rsidRPr="0055033D" w14:paraId="380B4F72" w14:textId="77777777" w:rsidTr="00253691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A6F7D" w14:textId="5F412AA1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 ...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3D692" w14:textId="77777777" w:rsidR="00653D36" w:rsidRPr="0055033D" w:rsidRDefault="00653D36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223F" w:rsidRPr="0055033D" w14:paraId="3040508C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88EE" w14:textId="79A13809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הסיור השיג את מטרותיו?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D500" w14:textId="6121CA28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1FDD" w14:textId="2D13ED7D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4A55" w14:textId="129966F1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86%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9232" w14:textId="33493648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625F865A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D02B" w14:textId="65FB3C99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תרמה הרצאתו של מר בני בגין בהכנה לסיור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DC23" w14:textId="0C72120F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EE60" w14:textId="134A576D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B38A" w14:textId="36CFE474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A86BB" w14:textId="0E6790EF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2DA84737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B4E6" w14:textId="77A4171F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תרמה הרצאתו של ר׳ 890 בהכנה לסיור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CA86" w14:textId="362FD7BF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50E6" w14:textId="647499B2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2F58" w14:textId="68391D4D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07C1" w14:textId="7225F26E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2B3A581A" w14:textId="581E8C2E" w:rsidR="00653D36" w:rsidRDefault="00653D36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6F4B048" w14:textId="77777777" w:rsidR="0055033D" w:rsidRPr="0055033D" w:rsidRDefault="0055033D" w:rsidP="00653D36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221" w:type="dxa"/>
        <w:tblInd w:w="-791" w:type="dxa"/>
        <w:tblLook w:val="04A0" w:firstRow="1" w:lastRow="0" w:firstColumn="1" w:lastColumn="0" w:noHBand="0" w:noVBand="1"/>
      </w:tblPr>
      <w:tblGrid>
        <w:gridCol w:w="5504"/>
        <w:gridCol w:w="974"/>
        <w:gridCol w:w="945"/>
        <w:gridCol w:w="888"/>
        <w:gridCol w:w="946"/>
        <w:gridCol w:w="950"/>
        <w:gridCol w:w="14"/>
      </w:tblGrid>
      <w:tr w:rsidR="0055033D" w:rsidRPr="0055033D" w14:paraId="013B0A96" w14:textId="77777777" w:rsidTr="00253691">
        <w:trPr>
          <w:gridAfter w:val="1"/>
          <w:wAfter w:w="14" w:type="dxa"/>
          <w:trHeight w:val="859"/>
        </w:trPr>
        <w:tc>
          <w:tcPr>
            <w:tcW w:w="5504" w:type="dxa"/>
            <w:vAlign w:val="center"/>
          </w:tcPr>
          <w:p w14:paraId="5DA2D2A0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74" w:type="dxa"/>
            <w:vAlign w:val="center"/>
          </w:tcPr>
          <w:p w14:paraId="4A772ADA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1</w:t>
            </w:r>
          </w:p>
        </w:tc>
        <w:tc>
          <w:tcPr>
            <w:tcW w:w="945" w:type="dxa"/>
            <w:vAlign w:val="center"/>
          </w:tcPr>
          <w:p w14:paraId="58B3C828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2</w:t>
            </w:r>
          </w:p>
        </w:tc>
        <w:tc>
          <w:tcPr>
            <w:tcW w:w="888" w:type="dxa"/>
            <w:vAlign w:val="center"/>
          </w:tcPr>
          <w:p w14:paraId="04129401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3</w:t>
            </w:r>
          </w:p>
        </w:tc>
        <w:tc>
          <w:tcPr>
            <w:tcW w:w="946" w:type="dxa"/>
            <w:vAlign w:val="center"/>
          </w:tcPr>
          <w:p w14:paraId="57C4AC4D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4</w:t>
            </w:r>
          </w:p>
        </w:tc>
        <w:tc>
          <w:tcPr>
            <w:tcW w:w="950" w:type="dxa"/>
            <w:vAlign w:val="center"/>
          </w:tcPr>
          <w:p w14:paraId="2F12D9D2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קורסי</w:t>
            </w:r>
          </w:p>
        </w:tc>
      </w:tr>
      <w:tr w:rsidR="0055033D" w:rsidRPr="0055033D" w14:paraId="30FD0A72" w14:textId="77777777" w:rsidTr="00253691">
        <w:trPr>
          <w:trHeight w:val="716"/>
        </w:trPr>
        <w:tc>
          <w:tcPr>
            <w:tcW w:w="10221" w:type="dxa"/>
            <w:gridSpan w:val="7"/>
            <w:vAlign w:val="center"/>
          </w:tcPr>
          <w:p w14:paraId="5111BFEF" w14:textId="5267415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 ...</w:t>
            </w:r>
          </w:p>
        </w:tc>
      </w:tr>
      <w:tr w:rsidR="0055033D" w:rsidRPr="0055033D" w14:paraId="7F4F65A8" w14:textId="77777777" w:rsidTr="00253691">
        <w:trPr>
          <w:gridAfter w:val="1"/>
          <w:wAfter w:w="14" w:type="dxa"/>
          <w:trHeight w:val="354"/>
        </w:trPr>
        <w:tc>
          <w:tcPr>
            <w:tcW w:w="5504" w:type="dxa"/>
            <w:vAlign w:val="center"/>
          </w:tcPr>
          <w:p w14:paraId="76867574" w14:textId="24525D13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הסיור השיג את מטרותיו?</w:t>
            </w:r>
          </w:p>
        </w:tc>
        <w:tc>
          <w:tcPr>
            <w:tcW w:w="974" w:type="dxa"/>
            <w:vAlign w:val="center"/>
          </w:tcPr>
          <w:p w14:paraId="1F54CC44" w14:textId="76E1F28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945" w:type="dxa"/>
            <w:vAlign w:val="center"/>
          </w:tcPr>
          <w:p w14:paraId="132D208D" w14:textId="108A407A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888" w:type="dxa"/>
            <w:vAlign w:val="center"/>
          </w:tcPr>
          <w:p w14:paraId="45467E84" w14:textId="5AB7871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6" w:type="dxa"/>
            <w:vAlign w:val="center"/>
          </w:tcPr>
          <w:p w14:paraId="3C7057C2" w14:textId="467496C0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50" w:type="dxa"/>
            <w:vAlign w:val="center"/>
          </w:tcPr>
          <w:p w14:paraId="3CE38418" w14:textId="7566188D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86%</w:t>
            </w:r>
          </w:p>
        </w:tc>
      </w:tr>
      <w:tr w:rsidR="0055033D" w:rsidRPr="0055033D" w14:paraId="74F08CC2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23FBCF2D" w14:textId="79B1444C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תרמה הרצאתו של מר בני בגין בהכנה לסיור</w:t>
            </w:r>
          </w:p>
        </w:tc>
        <w:tc>
          <w:tcPr>
            <w:tcW w:w="974" w:type="dxa"/>
            <w:vAlign w:val="center"/>
          </w:tcPr>
          <w:p w14:paraId="0E47AF9E" w14:textId="7984134A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5" w:type="dxa"/>
            <w:vAlign w:val="center"/>
          </w:tcPr>
          <w:p w14:paraId="6F28F1B3" w14:textId="1AE3A71F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888" w:type="dxa"/>
            <w:vAlign w:val="center"/>
          </w:tcPr>
          <w:p w14:paraId="10CD4DCD" w14:textId="4F74AE75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91%</w:t>
            </w:r>
          </w:p>
        </w:tc>
        <w:tc>
          <w:tcPr>
            <w:tcW w:w="946" w:type="dxa"/>
            <w:vAlign w:val="center"/>
          </w:tcPr>
          <w:p w14:paraId="2F2E68FF" w14:textId="4F1BACA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950" w:type="dxa"/>
            <w:vAlign w:val="center"/>
          </w:tcPr>
          <w:p w14:paraId="227EC8F8" w14:textId="7493E782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</w:tr>
      <w:tr w:rsidR="0055033D" w:rsidRPr="0055033D" w14:paraId="0C908ED1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4B54F74C" w14:textId="37F165C3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תרמה הרצאתו של ר׳ 890 בהכנה לסיור</w:t>
            </w:r>
          </w:p>
        </w:tc>
        <w:tc>
          <w:tcPr>
            <w:tcW w:w="974" w:type="dxa"/>
            <w:vAlign w:val="center"/>
          </w:tcPr>
          <w:p w14:paraId="159FEC2A" w14:textId="5B95132C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5" w:type="dxa"/>
            <w:vAlign w:val="center"/>
          </w:tcPr>
          <w:p w14:paraId="3333BAA9" w14:textId="788B4305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888" w:type="dxa"/>
            <w:vAlign w:val="center"/>
          </w:tcPr>
          <w:p w14:paraId="628CB019" w14:textId="69F6B392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91%</w:t>
            </w:r>
          </w:p>
        </w:tc>
        <w:tc>
          <w:tcPr>
            <w:tcW w:w="946" w:type="dxa"/>
            <w:vAlign w:val="center"/>
          </w:tcPr>
          <w:p w14:paraId="4A4C8C98" w14:textId="05188EAD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950" w:type="dxa"/>
            <w:vAlign w:val="center"/>
          </w:tcPr>
          <w:p w14:paraId="75BA7111" w14:textId="4535D463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92%</w:t>
            </w:r>
          </w:p>
        </w:tc>
      </w:tr>
    </w:tbl>
    <w:p w14:paraId="40696F5D" w14:textId="77777777" w:rsidR="005440EA" w:rsidRPr="0055033D" w:rsidRDefault="005440EA" w:rsidP="005440E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9E751E6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B70B4E0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B43A202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1CB090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600CDA8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FCAC971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17ED5D6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9870E5D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5F69568E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219CD8F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392CDBF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F6E5E25" w14:textId="77777777" w:rsidR="0055033D" w:rsidRDefault="0055033D" w:rsidP="007A7DC9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A7E1085" w14:textId="58DF5B74" w:rsidR="00D7239F" w:rsidRPr="0055033D" w:rsidRDefault="007A7DC9" w:rsidP="00137ECA">
      <w:p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br/>
      </w:r>
      <w:r w:rsidR="00D7239F" w:rsidRPr="0055033D">
        <w:rPr>
          <w:rFonts w:ascii="David" w:hAnsi="David" w:cs="David" w:hint="cs"/>
          <w:sz w:val="28"/>
          <w:szCs w:val="28"/>
          <w:rtl/>
        </w:rPr>
        <w:t>סיור מעולה</w:t>
      </w:r>
    </w:p>
    <w:p w14:paraId="7048FE98" w14:textId="6ACE7054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פיצול קבוצות</w:t>
      </w:r>
    </w:p>
    <w:p w14:paraId="3B5BFFDC" w14:textId="77777777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התמקדות נכונה בנושאים חברתיים. חוויות שטח טובה</w:t>
      </w:r>
    </w:p>
    <w:p w14:paraId="77859FAC" w14:textId="4A504C45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מאורגן למופת (צוות 3 (:</w:t>
      </w:r>
    </w:p>
    <w:p w14:paraId="5C4B8C28" w14:textId="77777777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סיור חשוב מאוד תוכנן נכון לאור מגבלות הקורונה</w:t>
      </w:r>
    </w:p>
    <w:p w14:paraId="732E3E73" w14:textId="678E2AEE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ההרצאות הסיור היו טובים ומעניינים</w:t>
      </w:r>
    </w:p>
    <w:p w14:paraId="47214AA3" w14:textId="336D69D8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 xml:space="preserve">Lecture by </w:t>
      </w:r>
      <w:proofErr w:type="spellStart"/>
      <w:r w:rsidRPr="0055033D">
        <w:rPr>
          <w:rFonts w:ascii="David" w:hAnsi="David" w:cs="David" w:hint="cs"/>
          <w:sz w:val="28"/>
          <w:szCs w:val="28"/>
        </w:rPr>
        <w:t>Mr</w:t>
      </w:r>
      <w:proofErr w:type="spellEnd"/>
      <w:r w:rsidRPr="0055033D">
        <w:rPr>
          <w:rFonts w:ascii="David" w:hAnsi="David" w:cs="David" w:hint="cs"/>
          <w:sz w:val="28"/>
          <w:szCs w:val="28"/>
        </w:rPr>
        <w:t xml:space="preserve"> Benny Begin and Professor </w:t>
      </w:r>
      <w:proofErr w:type="spellStart"/>
      <w:r w:rsidRPr="0055033D">
        <w:rPr>
          <w:rFonts w:ascii="David" w:hAnsi="David" w:cs="David" w:hint="cs"/>
          <w:sz w:val="28"/>
          <w:szCs w:val="28"/>
        </w:rPr>
        <w:t>Youssi</w:t>
      </w:r>
      <w:proofErr w:type="spellEnd"/>
      <w:r w:rsidRPr="0055033D">
        <w:rPr>
          <w:rFonts w:ascii="David" w:hAnsi="David" w:cs="David" w:hint="cs"/>
          <w:sz w:val="28"/>
          <w:szCs w:val="28"/>
        </w:rPr>
        <w:t xml:space="preserve"> Ben </w:t>
      </w:r>
      <w:proofErr w:type="spellStart"/>
      <w:r w:rsidRPr="0055033D">
        <w:rPr>
          <w:rFonts w:ascii="David" w:hAnsi="David" w:cs="David" w:hint="cs"/>
          <w:sz w:val="28"/>
          <w:szCs w:val="28"/>
        </w:rPr>
        <w:t>Artzi</w:t>
      </w:r>
      <w:proofErr w:type="spellEnd"/>
    </w:p>
    <w:p w14:paraId="03F415B5" w14:textId="63392CB9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>סיור מעניין עם תכנים מגוונים</w:t>
      </w:r>
    </w:p>
    <w:p w14:paraId="4BDB0D6B" w14:textId="18E0AA74" w:rsidR="00D7239F" w:rsidRDefault="00D7239F" w:rsidP="00137EC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8DE32E2" w14:textId="45543DFE" w:rsidR="007A7DC9" w:rsidRPr="0055033D" w:rsidRDefault="007A7DC9" w:rsidP="00137EC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5921A254" w14:textId="54692BB4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הלימה יותר ברורה לשאלת המחקר. היעדר פגישות עם תושבים/אזרחים מקומיים.</w:t>
      </w:r>
    </w:p>
    <w:p w14:paraId="4E26C021" w14:textId="48C76BBB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בני בגין איש יקר אבל ממליץ להביא מישהו עדכני יותר</w:t>
      </w:r>
    </w:p>
    <w:p w14:paraId="4CF7D56E" w14:textId="51CE3901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היה חסר לשמוע אזרחים בעיירות פיתוח</w:t>
      </w:r>
    </w:p>
    <w:p w14:paraId="69D2D3E2" w14:textId="31A2F21C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חוסר במפגשים בב״ש , ירוחם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וכו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- בשל הקורונה. פגע בקבלת התמונה הרחבה</w:t>
      </w:r>
    </w:p>
    <w:p w14:paraId="3C25177E" w14:textId="05519818" w:rsidR="00D7239F" w:rsidRPr="0055033D" w:rsidRDefault="00D7239F" w:rsidP="00137ECA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  <w:rtl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למידה בין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צוותית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חסרה</w:t>
      </w:r>
    </w:p>
    <w:p w14:paraId="7DF2F2DF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A892FF9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89B1076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81BFF27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1B5BD12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614184B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3E293EB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7DD8D98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E4FED06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A15B433" w14:textId="77777777" w:rsidR="0055033D" w:rsidRDefault="0055033D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8651A9A" w14:textId="1B44D114" w:rsidR="00E770AA" w:rsidRPr="0055033D" w:rsidRDefault="00E770AA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סיור יו"ש </w:t>
      </w:r>
    </w:p>
    <w:p w14:paraId="2636A16D" w14:textId="18DBA47F" w:rsidR="00187E88" w:rsidRPr="0055033D" w:rsidRDefault="00187E88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187E88" w:rsidRPr="0055033D" w14:paraId="015526ED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C867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44B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5573F905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24AF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74FD2EAE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B2A3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5975E092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1436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187E88" w:rsidRPr="0055033D" w14:paraId="7A34F302" w14:textId="77777777" w:rsidTr="00253691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2F444" w14:textId="6A23D37D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 ...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1A7F3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223F" w:rsidRPr="0055033D" w14:paraId="4D5578F2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9CD8" w14:textId="26FCBB40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הסיור השיג את מטרותיו?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F3E5" w14:textId="33E30A2C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6179" w14:textId="22E71703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18%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2B29" w14:textId="10BCB50C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76%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9352" w14:textId="17CB3B45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14571D64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B2AE" w14:textId="1C88AB77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הכנה לסיור - תרומת הרצאתו של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מאו"ג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איו"ש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A417" w14:textId="1D616C8E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C8E4" w14:textId="18C59A3B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B80E" w14:textId="61D5171D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DA36" w14:textId="4D1B3EFD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19A60BED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3BA6" w14:textId="7B7554BF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הכנה לסיור - תרומת הרצאתו של </w:t>
            </w: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ד"ר חליל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שקאקי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04397" w14:textId="294C55E4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F475" w14:textId="7087C778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2F67" w14:textId="23FC36EA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79%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68D9" w14:textId="1DD36D47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22223F" w:rsidRPr="0055033D" w14:paraId="1158FEF1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22DF3" w14:textId="17D29B86" w:rsidR="0022223F" w:rsidRPr="0055033D" w:rsidRDefault="0022223F" w:rsidP="00253691">
            <w:pPr>
              <w:shd w:val="clear" w:color="auto" w:fill="FFFFFF"/>
              <w:spacing w:before="100" w:beforeAutospacing="1" w:after="100" w:afterAutospacing="1"/>
              <w:ind w:right="225"/>
              <w:jc w:val="center"/>
              <w:rPr>
                <w:rFonts w:ascii="David" w:eastAsia="Times New Roman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הכנה לסיור - תרומת הרצאתו של </w:t>
            </w: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מר אריק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בומבינג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90AE" w14:textId="5313EE18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02F0A" w14:textId="3EA1FC7D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6594" w14:textId="67602538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71%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BB86" w14:textId="6E80BF11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7B0F0FA9" w14:textId="77777777" w:rsidR="00E770AA" w:rsidRPr="0055033D" w:rsidRDefault="00E770AA" w:rsidP="00E770AA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6F9FC4F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tbl>
      <w:tblPr>
        <w:tblStyle w:val="TableGrid"/>
        <w:bidiVisual/>
        <w:tblW w:w="10221" w:type="dxa"/>
        <w:tblInd w:w="-791" w:type="dxa"/>
        <w:tblLook w:val="04A0" w:firstRow="1" w:lastRow="0" w:firstColumn="1" w:lastColumn="0" w:noHBand="0" w:noVBand="1"/>
      </w:tblPr>
      <w:tblGrid>
        <w:gridCol w:w="5504"/>
        <w:gridCol w:w="974"/>
        <w:gridCol w:w="945"/>
        <w:gridCol w:w="888"/>
        <w:gridCol w:w="946"/>
        <w:gridCol w:w="950"/>
        <w:gridCol w:w="14"/>
      </w:tblGrid>
      <w:tr w:rsidR="0055033D" w:rsidRPr="0055033D" w14:paraId="2376C5FD" w14:textId="77777777" w:rsidTr="00253691">
        <w:trPr>
          <w:gridAfter w:val="1"/>
          <w:wAfter w:w="14" w:type="dxa"/>
          <w:trHeight w:val="859"/>
        </w:trPr>
        <w:tc>
          <w:tcPr>
            <w:tcW w:w="5504" w:type="dxa"/>
            <w:vAlign w:val="center"/>
          </w:tcPr>
          <w:p w14:paraId="5FB909D4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השאלה</w:t>
            </w:r>
          </w:p>
        </w:tc>
        <w:tc>
          <w:tcPr>
            <w:tcW w:w="974" w:type="dxa"/>
            <w:vAlign w:val="center"/>
          </w:tcPr>
          <w:p w14:paraId="58BAF157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1</w:t>
            </w:r>
          </w:p>
        </w:tc>
        <w:tc>
          <w:tcPr>
            <w:tcW w:w="945" w:type="dxa"/>
            <w:vAlign w:val="center"/>
          </w:tcPr>
          <w:p w14:paraId="16C982F4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2</w:t>
            </w:r>
          </w:p>
        </w:tc>
        <w:tc>
          <w:tcPr>
            <w:tcW w:w="888" w:type="dxa"/>
            <w:vAlign w:val="center"/>
          </w:tcPr>
          <w:p w14:paraId="4BB19724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3</w:t>
            </w:r>
          </w:p>
        </w:tc>
        <w:tc>
          <w:tcPr>
            <w:tcW w:w="946" w:type="dxa"/>
            <w:vAlign w:val="center"/>
          </w:tcPr>
          <w:p w14:paraId="77002B5F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צוות 4</w:t>
            </w:r>
          </w:p>
        </w:tc>
        <w:tc>
          <w:tcPr>
            <w:tcW w:w="950" w:type="dxa"/>
            <w:vAlign w:val="center"/>
          </w:tcPr>
          <w:p w14:paraId="5C8CDFE9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קורסי</w:t>
            </w:r>
          </w:p>
        </w:tc>
      </w:tr>
      <w:tr w:rsidR="0055033D" w:rsidRPr="0055033D" w14:paraId="0361736D" w14:textId="77777777" w:rsidTr="00253691">
        <w:trPr>
          <w:trHeight w:val="716"/>
        </w:trPr>
        <w:tc>
          <w:tcPr>
            <w:tcW w:w="10221" w:type="dxa"/>
            <w:gridSpan w:val="7"/>
            <w:vAlign w:val="center"/>
          </w:tcPr>
          <w:p w14:paraId="1E96344F" w14:textId="7777777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באיזו מידה ...</w:t>
            </w:r>
          </w:p>
        </w:tc>
      </w:tr>
      <w:tr w:rsidR="0055033D" w:rsidRPr="0055033D" w14:paraId="03B762B8" w14:textId="77777777" w:rsidTr="00253691">
        <w:trPr>
          <w:gridAfter w:val="1"/>
          <w:wAfter w:w="14" w:type="dxa"/>
          <w:trHeight w:val="354"/>
        </w:trPr>
        <w:tc>
          <w:tcPr>
            <w:tcW w:w="5504" w:type="dxa"/>
            <w:vAlign w:val="center"/>
          </w:tcPr>
          <w:p w14:paraId="4C95BCF7" w14:textId="2C82230A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הסיור השיג את מטרותיו?</w:t>
            </w:r>
          </w:p>
        </w:tc>
        <w:tc>
          <w:tcPr>
            <w:tcW w:w="974" w:type="dxa"/>
            <w:vAlign w:val="center"/>
          </w:tcPr>
          <w:p w14:paraId="277F3B8E" w14:textId="27359C9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90%</w:t>
            </w:r>
          </w:p>
        </w:tc>
        <w:tc>
          <w:tcPr>
            <w:tcW w:w="945" w:type="dxa"/>
            <w:vAlign w:val="center"/>
          </w:tcPr>
          <w:p w14:paraId="571C78AC" w14:textId="7A032802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888" w:type="dxa"/>
            <w:vAlign w:val="center"/>
          </w:tcPr>
          <w:p w14:paraId="7A4E4043" w14:textId="612D01C2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60%</w:t>
            </w:r>
          </w:p>
        </w:tc>
        <w:tc>
          <w:tcPr>
            <w:tcW w:w="946" w:type="dxa"/>
            <w:vAlign w:val="center"/>
          </w:tcPr>
          <w:p w14:paraId="27044C1E" w14:textId="7A11FBB4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50" w:type="dxa"/>
            <w:vAlign w:val="center"/>
          </w:tcPr>
          <w:p w14:paraId="6AE8E573" w14:textId="499391D5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76%</w:t>
            </w:r>
          </w:p>
        </w:tc>
      </w:tr>
      <w:tr w:rsidR="0055033D" w:rsidRPr="0055033D" w14:paraId="3DE388D7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2D52DCB9" w14:textId="310900BA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הכנה לסיור - תרומת הרצאתו של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מאו"ג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איו"ש</w:t>
            </w:r>
            <w:proofErr w:type="spellEnd"/>
          </w:p>
        </w:tc>
        <w:tc>
          <w:tcPr>
            <w:tcW w:w="974" w:type="dxa"/>
            <w:vAlign w:val="center"/>
          </w:tcPr>
          <w:p w14:paraId="5EEA81AB" w14:textId="05D9BC03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80%</w:t>
            </w:r>
          </w:p>
        </w:tc>
        <w:tc>
          <w:tcPr>
            <w:tcW w:w="945" w:type="dxa"/>
            <w:vAlign w:val="center"/>
          </w:tcPr>
          <w:p w14:paraId="657D5C81" w14:textId="7C56ECFA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88%</w:t>
            </w:r>
          </w:p>
        </w:tc>
        <w:tc>
          <w:tcPr>
            <w:tcW w:w="888" w:type="dxa"/>
            <w:vAlign w:val="center"/>
          </w:tcPr>
          <w:p w14:paraId="1552A379" w14:textId="594EED19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44%</w:t>
            </w:r>
          </w:p>
        </w:tc>
        <w:tc>
          <w:tcPr>
            <w:tcW w:w="946" w:type="dxa"/>
            <w:vAlign w:val="center"/>
          </w:tcPr>
          <w:p w14:paraId="1E560DEF" w14:textId="1E11986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950" w:type="dxa"/>
            <w:vAlign w:val="center"/>
          </w:tcPr>
          <w:p w14:paraId="66614D68" w14:textId="2084CB7F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</w:tr>
      <w:tr w:rsidR="0055033D" w:rsidRPr="0055033D" w14:paraId="63FBB246" w14:textId="77777777" w:rsidTr="00253691">
        <w:trPr>
          <w:gridAfter w:val="1"/>
          <w:wAfter w:w="14" w:type="dxa"/>
          <w:trHeight w:val="379"/>
        </w:trPr>
        <w:tc>
          <w:tcPr>
            <w:tcW w:w="5504" w:type="dxa"/>
            <w:vAlign w:val="center"/>
          </w:tcPr>
          <w:p w14:paraId="5D0575D2" w14:textId="26D590E1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הכנה לסיור - תרומת הרצאתו של </w:t>
            </w: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ד"ר חליל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שקאקי</w:t>
            </w:r>
            <w:proofErr w:type="spellEnd"/>
          </w:p>
        </w:tc>
        <w:tc>
          <w:tcPr>
            <w:tcW w:w="974" w:type="dxa"/>
            <w:vAlign w:val="center"/>
          </w:tcPr>
          <w:p w14:paraId="3585F1B3" w14:textId="3716169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5" w:type="dxa"/>
            <w:vAlign w:val="center"/>
          </w:tcPr>
          <w:p w14:paraId="6E9635E5" w14:textId="31FE8A62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78%</w:t>
            </w:r>
          </w:p>
        </w:tc>
        <w:tc>
          <w:tcPr>
            <w:tcW w:w="888" w:type="dxa"/>
            <w:vAlign w:val="center"/>
          </w:tcPr>
          <w:p w14:paraId="139E722D" w14:textId="2B1D17A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946" w:type="dxa"/>
            <w:vAlign w:val="center"/>
          </w:tcPr>
          <w:p w14:paraId="408EF60C" w14:textId="0D68E74C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70%</w:t>
            </w:r>
          </w:p>
        </w:tc>
        <w:tc>
          <w:tcPr>
            <w:tcW w:w="950" w:type="dxa"/>
            <w:vAlign w:val="center"/>
          </w:tcPr>
          <w:p w14:paraId="4782120F" w14:textId="5CAC4EED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79%</w:t>
            </w:r>
          </w:p>
        </w:tc>
      </w:tr>
      <w:tr w:rsidR="0055033D" w:rsidRPr="0055033D" w14:paraId="5BA9F964" w14:textId="77777777" w:rsidTr="00253691">
        <w:trPr>
          <w:gridAfter w:val="1"/>
          <w:wAfter w:w="14" w:type="dxa"/>
          <w:trHeight w:val="354"/>
        </w:trPr>
        <w:tc>
          <w:tcPr>
            <w:tcW w:w="5504" w:type="dxa"/>
            <w:vAlign w:val="center"/>
          </w:tcPr>
          <w:p w14:paraId="49F305B0" w14:textId="1EDC4314" w:rsidR="0055033D" w:rsidRPr="0055033D" w:rsidRDefault="0055033D" w:rsidP="00253691">
            <w:pPr>
              <w:jc w:val="center"/>
              <w:rPr>
                <w:rFonts w:ascii="David" w:eastAsia="Calibri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הכנה לסיור - תרומת הרצאתו של </w:t>
            </w: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 xml:space="preserve"> </w:t>
            </w: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מר אריק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בומבינג</w:t>
            </w:r>
            <w:proofErr w:type="spellEnd"/>
          </w:p>
        </w:tc>
        <w:tc>
          <w:tcPr>
            <w:tcW w:w="974" w:type="dxa"/>
            <w:vAlign w:val="center"/>
          </w:tcPr>
          <w:p w14:paraId="0B2E1E1D" w14:textId="554D25E6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945" w:type="dxa"/>
            <w:vAlign w:val="center"/>
          </w:tcPr>
          <w:p w14:paraId="0345E49A" w14:textId="0E545EE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67%</w:t>
            </w:r>
          </w:p>
        </w:tc>
        <w:tc>
          <w:tcPr>
            <w:tcW w:w="888" w:type="dxa"/>
            <w:vAlign w:val="center"/>
          </w:tcPr>
          <w:p w14:paraId="2B5FA5EA" w14:textId="3034E9FD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946" w:type="dxa"/>
            <w:vAlign w:val="center"/>
          </w:tcPr>
          <w:p w14:paraId="0F6CBDCE" w14:textId="45C9032C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63%</w:t>
            </w:r>
          </w:p>
        </w:tc>
        <w:tc>
          <w:tcPr>
            <w:tcW w:w="950" w:type="dxa"/>
            <w:vAlign w:val="center"/>
          </w:tcPr>
          <w:p w14:paraId="59BA505E" w14:textId="43A81157" w:rsidR="0055033D" w:rsidRPr="0055033D" w:rsidRDefault="0055033D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71%</w:t>
            </w:r>
          </w:p>
        </w:tc>
      </w:tr>
    </w:tbl>
    <w:p w14:paraId="6D18CE72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47B3846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815467D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D827AC0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A99D3F6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DA26B83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B7A3694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36BDE05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4E02A30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0C0B8A4A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C27C605" w14:textId="77777777" w:rsidR="00F27F71" w:rsidRPr="0055033D" w:rsidRDefault="00F27F71" w:rsidP="00D7239F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21A1423" w14:textId="3A16E73B" w:rsidR="00D7239F" w:rsidRPr="0055033D" w:rsidRDefault="006B7602" w:rsidP="00D7239F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נושאים לשימור</w:t>
      </w:r>
    </w:p>
    <w:p w14:paraId="03792F60" w14:textId="162F7308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סיור מצוין והכנה מצוינת</w:t>
      </w:r>
    </w:p>
    <w:p w14:paraId="32103AC2" w14:textId="218084AE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טעינה טובה מאד ומותאמת לשאלת המחקר הביקור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ברואבי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והפגישה עם מר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אלמצרי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היו חשובים מאד.</w:t>
      </w:r>
    </w:p>
    <w:p w14:paraId="33AAFD1E" w14:textId="77777777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סיור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מצויין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>. הביא טוב לידי ביטוי את הנרטיב הפלסטיני</w:t>
      </w:r>
    </w:p>
    <w:p w14:paraId="41BD3D2B" w14:textId="77777777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>well organized nothing particular to improve</w:t>
      </w:r>
    </w:p>
    <w:p w14:paraId="6683B099" w14:textId="7CECEFCC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סיור מעניין, מאורגן היטב.</w:t>
      </w:r>
    </w:p>
    <w:p w14:paraId="651AD29E" w14:textId="77777777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סיור חשוב לא כל כך ענה על שאלת המחקר </w:t>
      </w:r>
    </w:p>
    <w:p w14:paraId="44A572FB" w14:textId="511F0A69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 xml:space="preserve">ההכנה </w:t>
      </w:r>
      <w:proofErr w:type="spellStart"/>
      <w:r w:rsidRPr="0055033D">
        <w:rPr>
          <w:rFonts w:ascii="David" w:hAnsi="David" w:cs="David" w:hint="cs"/>
          <w:sz w:val="28"/>
          <w:szCs w:val="28"/>
          <w:rtl/>
        </w:rPr>
        <w:t>היצה</w:t>
      </w:r>
      <w:proofErr w:type="spellEnd"/>
      <w:r w:rsidRPr="0055033D">
        <w:rPr>
          <w:rFonts w:ascii="David" w:hAnsi="David" w:cs="David" w:hint="cs"/>
          <w:sz w:val="28"/>
          <w:szCs w:val="28"/>
          <w:rtl/>
        </w:rPr>
        <w:t xml:space="preserve"> טובה והסיור בנוי בצורה טובה מאוד</w:t>
      </w:r>
    </w:p>
    <w:p w14:paraId="1A38EA51" w14:textId="77777777" w:rsidR="00D7239F" w:rsidRPr="0055033D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</w:rPr>
        <w:t xml:space="preserve">Professor Ben </w:t>
      </w:r>
      <w:proofErr w:type="spellStart"/>
      <w:r w:rsidRPr="0055033D">
        <w:rPr>
          <w:rFonts w:ascii="David" w:hAnsi="David" w:cs="David" w:hint="cs"/>
          <w:sz w:val="28"/>
          <w:szCs w:val="28"/>
        </w:rPr>
        <w:t>Artzi</w:t>
      </w:r>
      <w:proofErr w:type="spellEnd"/>
      <w:r w:rsidRPr="0055033D">
        <w:rPr>
          <w:rFonts w:ascii="David" w:hAnsi="David" w:cs="David" w:hint="cs"/>
          <w:sz w:val="28"/>
          <w:szCs w:val="28"/>
        </w:rPr>
        <w:t xml:space="preserve"> and </w:t>
      </w:r>
      <w:proofErr w:type="spellStart"/>
      <w:r w:rsidRPr="0055033D">
        <w:rPr>
          <w:rFonts w:ascii="David" w:hAnsi="David" w:cs="David" w:hint="cs"/>
          <w:sz w:val="28"/>
          <w:szCs w:val="28"/>
        </w:rPr>
        <w:t>Dr</w:t>
      </w:r>
      <w:proofErr w:type="spellEnd"/>
      <w:r w:rsidRPr="0055033D">
        <w:rPr>
          <w:rFonts w:ascii="David" w:hAnsi="David" w:cs="David" w:hint="cs"/>
          <w:sz w:val="28"/>
          <w:szCs w:val="28"/>
        </w:rPr>
        <w:t xml:space="preserve"> Khalil </w:t>
      </w:r>
      <w:proofErr w:type="spellStart"/>
      <w:r w:rsidRPr="0055033D">
        <w:rPr>
          <w:rFonts w:ascii="David" w:hAnsi="David" w:cs="David" w:hint="cs"/>
          <w:sz w:val="28"/>
          <w:szCs w:val="28"/>
        </w:rPr>
        <w:t>Shikaki</w:t>
      </w:r>
      <w:proofErr w:type="spellEnd"/>
    </w:p>
    <w:p w14:paraId="2FCE3526" w14:textId="1481E4D1" w:rsidR="00D7239F" w:rsidRDefault="00D7239F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sz w:val="28"/>
          <w:szCs w:val="28"/>
        </w:rPr>
      </w:pPr>
      <w:r w:rsidRPr="0055033D">
        <w:rPr>
          <w:rFonts w:ascii="David" w:hAnsi="David" w:cs="David" w:hint="cs"/>
          <w:sz w:val="28"/>
          <w:szCs w:val="28"/>
          <w:rtl/>
        </w:rPr>
        <w:t>איזון נכון בין נושאי ביטחון וכלכלה, בחירת המרצים מתאימים</w:t>
      </w:r>
    </w:p>
    <w:p w14:paraId="77F9652B" w14:textId="77777777" w:rsidR="006B7602" w:rsidRPr="0055033D" w:rsidRDefault="006B7602" w:rsidP="006B7602">
      <w:pPr>
        <w:pStyle w:val="ListParagraph"/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E3B9DD6" w14:textId="344D1E10" w:rsidR="002E79B3" w:rsidRPr="0055033D" w:rsidRDefault="00E770AA" w:rsidP="006B7602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לשיפור</w:t>
      </w:r>
    </w:p>
    <w:p w14:paraId="7F74A5CC" w14:textId="77777777" w:rsidR="006B7602" w:rsidRPr="0055033D" w:rsidRDefault="006B7602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55033D">
        <w:rPr>
          <w:rFonts w:ascii="David" w:hAnsi="David" w:cs="David" w:hint="cs"/>
          <w:color w:val="000000"/>
          <w:sz w:val="28"/>
          <w:szCs w:val="28"/>
          <w:rtl/>
        </w:rPr>
        <w:t>הטעינה, הסיור (ובכלל) מבוססות על שיחות עם אנשים בעלי פרספקטיבה אחידה על הסוגיה הפלסטינית. ממליץ לוודא שמתקיים איזון בין מגוון הפרספקטיבות המוגשות כ</w:t>
      </w:r>
      <w:r>
        <w:rPr>
          <w:rFonts w:ascii="David" w:hAnsi="David" w:cs="David" w:hint="cs"/>
          <w:color w:val="000000"/>
          <w:sz w:val="28"/>
          <w:szCs w:val="28"/>
          <w:rtl/>
        </w:rPr>
        <w:t>ד</w:t>
      </w:r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י לשפר את איכות הלמידה. </w:t>
      </w:r>
    </w:p>
    <w:p w14:paraId="0E77CD95" w14:textId="77777777" w:rsidR="006B7602" w:rsidRPr="0055033D" w:rsidRDefault="006B7602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ביחס לשאלת המחקר- פספוס </w:t>
      </w:r>
      <w:proofErr w:type="spellStart"/>
      <w:r w:rsidRPr="0055033D">
        <w:rPr>
          <w:rFonts w:ascii="David" w:hAnsi="David" w:cs="David" w:hint="cs"/>
          <w:color w:val="000000"/>
          <w:sz w:val="28"/>
          <w:szCs w:val="28"/>
          <w:rtl/>
        </w:rPr>
        <w:t>מסויים</w:t>
      </w:r>
      <w:proofErr w:type="spellEnd"/>
      <w:r w:rsidRPr="0055033D">
        <w:rPr>
          <w:rFonts w:ascii="David" w:hAnsi="David" w:cs="David" w:hint="cs"/>
          <w:color w:val="000000"/>
          <w:sz w:val="28"/>
          <w:szCs w:val="28"/>
          <w:rtl/>
        </w:rPr>
        <w:t>.</w:t>
      </w:r>
    </w:p>
    <w:p w14:paraId="464DA9C9" w14:textId="77777777" w:rsidR="006B7602" w:rsidRDefault="006B7602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55033D">
        <w:rPr>
          <w:rFonts w:ascii="David" w:hAnsi="David" w:cs="David" w:hint="cs"/>
          <w:color w:val="000000"/>
          <w:sz w:val="28"/>
          <w:szCs w:val="28"/>
        </w:rPr>
        <w:t xml:space="preserve">Great to see firsthand the West Bank.  It is challenging to answer research questions on short trips, the experience is sometimes more important than the academic </w:t>
      </w:r>
      <w:proofErr w:type="spellStart"/>
      <w:r w:rsidRPr="0055033D">
        <w:rPr>
          <w:rFonts w:ascii="David" w:hAnsi="David" w:cs="David" w:hint="cs"/>
          <w:color w:val="000000"/>
          <w:sz w:val="28"/>
          <w:szCs w:val="28"/>
        </w:rPr>
        <w:t>rigour</w:t>
      </w:r>
      <w:proofErr w:type="spellEnd"/>
    </w:p>
    <w:p w14:paraId="2324ED83" w14:textId="5B0BF38B" w:rsidR="00F27F71" w:rsidRPr="006B7602" w:rsidRDefault="00F27F71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6B7602">
        <w:rPr>
          <w:rFonts w:ascii="David" w:hAnsi="David" w:cs="David" w:hint="cs"/>
          <w:color w:val="000000"/>
          <w:sz w:val="28"/>
          <w:szCs w:val="28"/>
          <w:rtl/>
        </w:rPr>
        <w:t>פגישה עם הציבור/נוער.</w:t>
      </w:r>
    </w:p>
    <w:p w14:paraId="377DADA9" w14:textId="77777777" w:rsidR="006B7602" w:rsidRPr="0055033D" w:rsidRDefault="006B7602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  <w:rtl/>
        </w:rPr>
      </w:pPr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נדרש לאפשר במה להנהגה או אישיות מההתיישבות להציג את חזונם ( ראש מועצה או </w:t>
      </w:r>
      <w:proofErr w:type="spellStart"/>
      <w:r>
        <w:rPr>
          <w:rFonts w:ascii="David" w:hAnsi="David" w:cs="David" w:hint="cs"/>
          <w:color w:val="000000"/>
          <w:sz w:val="28"/>
          <w:szCs w:val="28"/>
          <w:rtl/>
        </w:rPr>
        <w:t>ז</w:t>
      </w:r>
      <w:r w:rsidRPr="0055033D">
        <w:rPr>
          <w:rFonts w:ascii="David" w:hAnsi="David" w:cs="David" w:hint="cs"/>
          <w:color w:val="000000"/>
          <w:sz w:val="28"/>
          <w:szCs w:val="28"/>
          <w:rtl/>
        </w:rPr>
        <w:t>מביש</w:t>
      </w:r>
      <w:proofErr w:type="spellEnd"/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 לדוגמא)</w:t>
      </w:r>
      <w:r>
        <w:rPr>
          <w:rFonts w:ascii="David" w:hAnsi="David" w:cs="David" w:hint="cs"/>
          <w:color w:val="000000"/>
          <w:sz w:val="28"/>
          <w:szCs w:val="28"/>
          <w:rtl/>
        </w:rPr>
        <w:t xml:space="preserve"> </w:t>
      </w:r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צריך למצוא דובר מתאים לצעירים </w:t>
      </w:r>
      <w:proofErr w:type="spellStart"/>
      <w:r w:rsidRPr="0055033D">
        <w:rPr>
          <w:rFonts w:ascii="David" w:hAnsi="David" w:cs="David" w:hint="cs"/>
          <w:color w:val="000000"/>
          <w:sz w:val="28"/>
          <w:szCs w:val="28"/>
          <w:rtl/>
        </w:rPr>
        <w:t>הפלסטנים</w:t>
      </w:r>
      <w:proofErr w:type="spellEnd"/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 זו תופעה בלמידה עם השפעה עתידית קריטית</w:t>
      </w:r>
    </w:p>
    <w:p w14:paraId="753E428D" w14:textId="20594F69" w:rsidR="00F27F71" w:rsidRPr="0055033D" w:rsidRDefault="00F27F71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55033D">
        <w:rPr>
          <w:rFonts w:ascii="David" w:hAnsi="David" w:cs="David" w:hint="cs"/>
          <w:color w:val="000000"/>
          <w:sz w:val="28"/>
          <w:szCs w:val="28"/>
          <w:rtl/>
        </w:rPr>
        <w:t>היה מקום לשמוע פלסטינים מהרחוב</w:t>
      </w:r>
    </w:p>
    <w:p w14:paraId="1DEAE645" w14:textId="227BE15B" w:rsidR="00F27F71" w:rsidRPr="0055033D" w:rsidRDefault="00F27F71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לשלב פלסטינים מהרחוב הייתה תחושה שהשמיעו לנו מה שרצינו </w:t>
      </w:r>
    </w:p>
    <w:p w14:paraId="17F5CE00" w14:textId="30B1DAAF" w:rsidR="00F27F71" w:rsidRPr="0055033D" w:rsidRDefault="00F27F71" w:rsidP="006B7602">
      <w:pPr>
        <w:pStyle w:val="ListParagraph"/>
        <w:numPr>
          <w:ilvl w:val="0"/>
          <w:numId w:val="30"/>
        </w:numPr>
        <w:spacing w:line="360" w:lineRule="auto"/>
        <w:rPr>
          <w:rFonts w:ascii="David" w:hAnsi="David" w:cs="David"/>
          <w:color w:val="000000"/>
          <w:sz w:val="28"/>
          <w:szCs w:val="28"/>
        </w:rPr>
      </w:pPr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להביא את </w:t>
      </w:r>
      <w:proofErr w:type="spellStart"/>
      <w:r w:rsidRPr="0055033D">
        <w:rPr>
          <w:rFonts w:ascii="David" w:hAnsi="David" w:cs="David" w:hint="cs"/>
          <w:color w:val="000000"/>
          <w:sz w:val="28"/>
          <w:szCs w:val="28"/>
          <w:rtl/>
        </w:rPr>
        <w:t>רסאן</w:t>
      </w:r>
      <w:proofErr w:type="spellEnd"/>
      <w:r w:rsidRPr="0055033D">
        <w:rPr>
          <w:rFonts w:ascii="David" w:hAnsi="David" w:cs="David" w:hint="cs"/>
          <w:color w:val="000000"/>
          <w:sz w:val="28"/>
          <w:szCs w:val="28"/>
          <w:rtl/>
        </w:rPr>
        <w:t xml:space="preserve"> לטעינה </w:t>
      </w:r>
      <w:proofErr w:type="spellStart"/>
      <w:r w:rsidRPr="0055033D">
        <w:rPr>
          <w:rFonts w:ascii="David" w:hAnsi="David" w:cs="David" w:hint="cs"/>
          <w:color w:val="000000"/>
          <w:sz w:val="28"/>
          <w:szCs w:val="28"/>
          <w:rtl/>
        </w:rPr>
        <w:t>במב״ל</w:t>
      </w:r>
      <w:proofErr w:type="spellEnd"/>
      <w:r w:rsidRPr="0055033D">
        <w:rPr>
          <w:rFonts w:ascii="David" w:hAnsi="David" w:cs="David" w:hint="cs"/>
          <w:color w:val="000000"/>
          <w:sz w:val="28"/>
          <w:szCs w:val="28"/>
          <w:rtl/>
        </w:rPr>
        <w:t>, לאפשר מספר מסלולים ולא רק סיור בחברון</w:t>
      </w:r>
    </w:p>
    <w:p w14:paraId="6B4EFD35" w14:textId="77777777" w:rsidR="00187E88" w:rsidRPr="0055033D" w:rsidRDefault="00187E88" w:rsidP="009442A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p w14:paraId="398378FD" w14:textId="024AF806" w:rsidR="009442A9" w:rsidRPr="0055033D" w:rsidRDefault="009442A9" w:rsidP="009442A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  <w:r w:rsidRPr="0055033D">
        <w:rPr>
          <w:rFonts w:ascii="David" w:hAnsi="David" w:cs="David" w:hint="cs"/>
          <w:b/>
          <w:bCs/>
          <w:color w:val="000000"/>
          <w:sz w:val="28"/>
          <w:szCs w:val="28"/>
          <w:rtl/>
        </w:rPr>
        <w:lastRenderedPageBreak/>
        <w:t xml:space="preserve">הערכת המרצים האורחים </w:t>
      </w:r>
      <w:r w:rsidRPr="0055033D">
        <w:rPr>
          <w:rFonts w:ascii="David" w:hAnsi="David" w:cs="David" w:hint="cs"/>
          <w:b/>
          <w:bCs/>
          <w:color w:val="000000"/>
          <w:sz w:val="28"/>
          <w:szCs w:val="28"/>
          <w:rtl/>
        </w:rPr>
        <w:br/>
      </w:r>
    </w:p>
    <w:p w14:paraId="4FC49FB5" w14:textId="77777777" w:rsidR="00187E88" w:rsidRPr="0055033D" w:rsidRDefault="00187E88" w:rsidP="00187E88">
      <w:pPr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55033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יו"ש </w:t>
      </w: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187E88" w:rsidRPr="0055033D" w14:paraId="7A813B1F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5A07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9709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21C4FB9A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19CA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01EB21DE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F0011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07324B6C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1E0A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187E88" w:rsidRPr="0055033D" w14:paraId="71BAD533" w14:textId="77777777" w:rsidTr="00253691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C61E21" w14:textId="46B659DC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התרומה המקצועית של המרצים הבאים 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EBA39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223F" w:rsidRPr="0055033D" w14:paraId="69B1AE8D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0415" w14:textId="4370943B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מר דניאל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ארדרייך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– סמנכ"ל סודה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סטרים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6B87" w14:textId="4B58DF2F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0E1FA" w14:textId="0D581A6A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24%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F5AE" w14:textId="1DF74163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73%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0773" w14:textId="1B5171B3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83%</w:t>
            </w:r>
          </w:p>
        </w:tc>
      </w:tr>
      <w:tr w:rsidR="0022223F" w:rsidRPr="0055033D" w14:paraId="198D809F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4704" w14:textId="50F374D3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מר זהר פלטי – ראש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אבט"ם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3E99" w14:textId="3B620F25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D1466" w14:textId="605C84C5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47C53" w14:textId="360BAA72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5758" w14:textId="4623D2EB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7E6DA7A0" w14:textId="235775B6" w:rsidR="00187E88" w:rsidRPr="0055033D" w:rsidRDefault="00187E88" w:rsidP="009442A9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</w:p>
    <w:tbl>
      <w:tblPr>
        <w:tblStyle w:val="TableGrid"/>
        <w:bidiVisual/>
        <w:tblW w:w="9626" w:type="dxa"/>
        <w:tblInd w:w="-693" w:type="dxa"/>
        <w:tblLook w:val="04A0" w:firstRow="1" w:lastRow="0" w:firstColumn="1" w:lastColumn="0" w:noHBand="0" w:noVBand="1"/>
      </w:tblPr>
      <w:tblGrid>
        <w:gridCol w:w="3923"/>
        <w:gridCol w:w="1467"/>
        <w:gridCol w:w="1500"/>
        <w:gridCol w:w="1467"/>
        <w:gridCol w:w="1269"/>
      </w:tblGrid>
      <w:tr w:rsidR="00187E88" w:rsidRPr="0055033D" w14:paraId="43366221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D2D03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השאלה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A3AE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1-2</w:t>
            </w:r>
          </w:p>
          <w:p w14:paraId="69483103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נמוכה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2206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3</w:t>
            </w:r>
          </w:p>
          <w:p w14:paraId="6E5F032A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בינונית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4AEF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4-5</w:t>
            </w:r>
          </w:p>
          <w:p w14:paraId="558C8339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גבוהה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F7BA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sz w:val="28"/>
                <w:szCs w:val="28"/>
                <w:rtl/>
              </w:rPr>
              <w:t>משתתפים בינ״ל 4-5</w:t>
            </w:r>
          </w:p>
        </w:tc>
      </w:tr>
      <w:tr w:rsidR="00187E88" w:rsidRPr="0055033D" w14:paraId="6AFE182C" w14:textId="77777777" w:rsidTr="00253691">
        <w:tc>
          <w:tcPr>
            <w:tcW w:w="83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5F5160" w14:textId="3374D781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b/>
                <w:bCs/>
                <w:sz w:val="28"/>
                <w:szCs w:val="28"/>
                <w:rtl/>
              </w:rPr>
              <w:t>הערך את איכות ההוראה של המרצים הבאים :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18AFF" w14:textId="77777777" w:rsidR="00187E88" w:rsidRPr="0055033D" w:rsidRDefault="00187E88" w:rsidP="00253691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color w:val="000000"/>
                <w:sz w:val="28"/>
                <w:szCs w:val="28"/>
                <w:rtl/>
              </w:rPr>
            </w:pPr>
          </w:p>
        </w:tc>
      </w:tr>
      <w:tr w:rsidR="0022223F" w:rsidRPr="0055033D" w14:paraId="5E387750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25163" w14:textId="60DBFFEA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מר דניאל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ארדרייך</w:t>
            </w:r>
            <w:proofErr w:type="spellEnd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 – סמנכ"ל סודה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סטרים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111D" w14:textId="03B96ED0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3%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70AF" w14:textId="62F10647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B9AD" w14:textId="09E73787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84%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4DBFF" w14:textId="5C7F25C3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  <w:tr w:rsidR="0022223F" w:rsidRPr="0055033D" w14:paraId="3FDD685F" w14:textId="77777777" w:rsidTr="00253691"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62250" w14:textId="72F59DE1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 xml:space="preserve">מר זהר פלטי – ראש </w:t>
            </w:r>
            <w:proofErr w:type="spellStart"/>
            <w:r w:rsidRPr="0055033D">
              <w:rPr>
                <w:rFonts w:ascii="David" w:hAnsi="David" w:cs="David" w:hint="cs"/>
                <w:color w:val="000000"/>
                <w:sz w:val="28"/>
                <w:szCs w:val="28"/>
                <w:rtl/>
              </w:rPr>
              <w:t>אבט"ם</w:t>
            </w:r>
            <w:proofErr w:type="spellEnd"/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F2045" w14:textId="54E3D1FB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0%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BC4D" w14:textId="42473FB2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11%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A985" w14:textId="7A3252C6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89%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1B18" w14:textId="152C87D8" w:rsidR="0022223F" w:rsidRPr="0055033D" w:rsidRDefault="0022223F" w:rsidP="00253691">
            <w:pPr>
              <w:spacing w:line="36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55033D">
              <w:rPr>
                <w:rFonts w:ascii="David" w:hAnsi="David" w:cs="David" w:hint="cs"/>
                <w:color w:val="000000"/>
                <w:sz w:val="28"/>
                <w:szCs w:val="28"/>
              </w:rPr>
              <w:t>100%</w:t>
            </w:r>
          </w:p>
        </w:tc>
      </w:tr>
    </w:tbl>
    <w:p w14:paraId="43B9CB2C" w14:textId="77777777" w:rsidR="0055033D" w:rsidRPr="0055033D" w:rsidRDefault="0055033D" w:rsidP="006B7602">
      <w:pPr>
        <w:rPr>
          <w:rFonts w:ascii="David" w:hAnsi="David" w:cs="David"/>
          <w:b/>
          <w:bCs/>
          <w:color w:val="000000"/>
          <w:sz w:val="28"/>
          <w:szCs w:val="28"/>
          <w:rtl/>
        </w:rPr>
      </w:pPr>
      <w:bookmarkStart w:id="0" w:name="_GoBack"/>
      <w:bookmarkEnd w:id="0"/>
    </w:p>
    <w:sectPr w:rsidR="0055033D" w:rsidRPr="0055033D" w:rsidSect="00301969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A6A0F" w14:textId="77777777" w:rsidR="00AB335A" w:rsidRDefault="00AB335A" w:rsidP="002A3C3A">
      <w:pPr>
        <w:spacing w:after="0" w:line="240" w:lineRule="auto"/>
      </w:pPr>
      <w:r>
        <w:separator/>
      </w:r>
    </w:p>
  </w:endnote>
  <w:endnote w:type="continuationSeparator" w:id="0">
    <w:p w14:paraId="0440F95F" w14:textId="77777777" w:rsidR="00AB335A" w:rsidRDefault="00AB335A" w:rsidP="002A3C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9DF43A" w14:textId="77777777" w:rsidR="00AB335A" w:rsidRDefault="00AB335A" w:rsidP="002A3C3A">
      <w:pPr>
        <w:spacing w:after="0" w:line="240" w:lineRule="auto"/>
      </w:pPr>
      <w:r>
        <w:separator/>
      </w:r>
    </w:p>
  </w:footnote>
  <w:footnote w:type="continuationSeparator" w:id="0">
    <w:p w14:paraId="63A7C956" w14:textId="77777777" w:rsidR="00AB335A" w:rsidRDefault="00AB335A" w:rsidP="002A3C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787169"/>
      <w:docPartObj>
        <w:docPartGallery w:val="Page Numbers (Top of Page)"/>
        <w:docPartUnique/>
      </w:docPartObj>
    </w:sdtPr>
    <w:sdtContent>
      <w:p w14:paraId="7F8278A3" w14:textId="33970ACD" w:rsidR="005511E2" w:rsidRDefault="005511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7602">
          <w:rPr>
            <w:noProof/>
            <w:rtl/>
          </w:rPr>
          <w:t>22</w:t>
        </w:r>
        <w:r>
          <w:rPr>
            <w:noProof/>
          </w:rPr>
          <w:fldChar w:fldCharType="end"/>
        </w:r>
      </w:p>
    </w:sdtContent>
  </w:sdt>
  <w:p w14:paraId="4B5AFED3" w14:textId="77777777" w:rsidR="005511E2" w:rsidRDefault="005511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26066"/>
    <w:multiLevelType w:val="hybridMultilevel"/>
    <w:tmpl w:val="C9568AC8"/>
    <w:lvl w:ilvl="0" w:tplc="04090013">
      <w:start w:val="1"/>
      <w:numFmt w:val="hebrew1"/>
      <w:lvlText w:val="%1."/>
      <w:lvlJc w:val="center"/>
      <w:pPr>
        <w:ind w:left="1513" w:hanging="360"/>
      </w:pPr>
    </w:lvl>
    <w:lvl w:ilvl="1" w:tplc="04090019" w:tentative="1">
      <w:start w:val="1"/>
      <w:numFmt w:val="lowerLetter"/>
      <w:lvlText w:val="%2."/>
      <w:lvlJc w:val="left"/>
      <w:pPr>
        <w:ind w:left="2233" w:hanging="360"/>
      </w:pPr>
    </w:lvl>
    <w:lvl w:ilvl="2" w:tplc="0409001B" w:tentative="1">
      <w:start w:val="1"/>
      <w:numFmt w:val="lowerRoman"/>
      <w:lvlText w:val="%3."/>
      <w:lvlJc w:val="right"/>
      <w:pPr>
        <w:ind w:left="2953" w:hanging="180"/>
      </w:pPr>
    </w:lvl>
    <w:lvl w:ilvl="3" w:tplc="0409000F" w:tentative="1">
      <w:start w:val="1"/>
      <w:numFmt w:val="decimal"/>
      <w:lvlText w:val="%4."/>
      <w:lvlJc w:val="left"/>
      <w:pPr>
        <w:ind w:left="3673" w:hanging="360"/>
      </w:pPr>
    </w:lvl>
    <w:lvl w:ilvl="4" w:tplc="04090019" w:tentative="1">
      <w:start w:val="1"/>
      <w:numFmt w:val="lowerLetter"/>
      <w:lvlText w:val="%5."/>
      <w:lvlJc w:val="left"/>
      <w:pPr>
        <w:ind w:left="4393" w:hanging="360"/>
      </w:pPr>
    </w:lvl>
    <w:lvl w:ilvl="5" w:tplc="0409001B" w:tentative="1">
      <w:start w:val="1"/>
      <w:numFmt w:val="lowerRoman"/>
      <w:lvlText w:val="%6."/>
      <w:lvlJc w:val="right"/>
      <w:pPr>
        <w:ind w:left="5113" w:hanging="180"/>
      </w:pPr>
    </w:lvl>
    <w:lvl w:ilvl="6" w:tplc="0409000F" w:tentative="1">
      <w:start w:val="1"/>
      <w:numFmt w:val="decimal"/>
      <w:lvlText w:val="%7."/>
      <w:lvlJc w:val="left"/>
      <w:pPr>
        <w:ind w:left="5833" w:hanging="360"/>
      </w:pPr>
    </w:lvl>
    <w:lvl w:ilvl="7" w:tplc="04090019" w:tentative="1">
      <w:start w:val="1"/>
      <w:numFmt w:val="lowerLetter"/>
      <w:lvlText w:val="%8."/>
      <w:lvlJc w:val="left"/>
      <w:pPr>
        <w:ind w:left="6553" w:hanging="360"/>
      </w:pPr>
    </w:lvl>
    <w:lvl w:ilvl="8" w:tplc="0409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1" w15:restartNumberingAfterBreak="0">
    <w:nsid w:val="048E7839"/>
    <w:multiLevelType w:val="hybridMultilevel"/>
    <w:tmpl w:val="E9FA99D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861CF"/>
    <w:multiLevelType w:val="hybridMultilevel"/>
    <w:tmpl w:val="F69C5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40D6B"/>
    <w:multiLevelType w:val="multilevel"/>
    <w:tmpl w:val="D92E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A1E3C"/>
    <w:multiLevelType w:val="hybridMultilevel"/>
    <w:tmpl w:val="6EF635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E20E9"/>
    <w:multiLevelType w:val="hybridMultilevel"/>
    <w:tmpl w:val="2182B8E2"/>
    <w:lvl w:ilvl="0" w:tplc="E38ADA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61BAF"/>
    <w:multiLevelType w:val="hybridMultilevel"/>
    <w:tmpl w:val="1A769058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835E8"/>
    <w:multiLevelType w:val="hybridMultilevel"/>
    <w:tmpl w:val="69C06764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8" w15:restartNumberingAfterBreak="0">
    <w:nsid w:val="1A2529E7"/>
    <w:multiLevelType w:val="hybridMultilevel"/>
    <w:tmpl w:val="5262F98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13DD1"/>
    <w:multiLevelType w:val="hybridMultilevel"/>
    <w:tmpl w:val="D61A4E68"/>
    <w:lvl w:ilvl="0" w:tplc="1966C302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79547F"/>
    <w:multiLevelType w:val="hybridMultilevel"/>
    <w:tmpl w:val="F8B84978"/>
    <w:lvl w:ilvl="0" w:tplc="082A75D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F2B33"/>
    <w:multiLevelType w:val="hybridMultilevel"/>
    <w:tmpl w:val="DE001FB0"/>
    <w:lvl w:ilvl="0" w:tplc="04090013">
      <w:start w:val="1"/>
      <w:numFmt w:val="hebrew1"/>
      <w:lvlText w:val="%1."/>
      <w:lvlJc w:val="center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D5838D1"/>
    <w:multiLevelType w:val="hybridMultilevel"/>
    <w:tmpl w:val="6CE4CD4A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424AD"/>
    <w:multiLevelType w:val="hybridMultilevel"/>
    <w:tmpl w:val="F760BB10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C15FC"/>
    <w:multiLevelType w:val="hybridMultilevel"/>
    <w:tmpl w:val="0EECD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D0526"/>
    <w:multiLevelType w:val="hybridMultilevel"/>
    <w:tmpl w:val="3F8A0566"/>
    <w:lvl w:ilvl="0" w:tplc="04090013">
      <w:start w:val="1"/>
      <w:numFmt w:val="hebrew1"/>
      <w:lvlText w:val="%1."/>
      <w:lvlJc w:val="center"/>
      <w:pPr>
        <w:ind w:left="1153" w:hanging="360"/>
      </w:pPr>
    </w:lvl>
    <w:lvl w:ilvl="1" w:tplc="04090019" w:tentative="1">
      <w:start w:val="1"/>
      <w:numFmt w:val="lowerLetter"/>
      <w:lvlText w:val="%2."/>
      <w:lvlJc w:val="left"/>
      <w:pPr>
        <w:ind w:left="1873" w:hanging="360"/>
      </w:pPr>
    </w:lvl>
    <w:lvl w:ilvl="2" w:tplc="0409001B" w:tentative="1">
      <w:start w:val="1"/>
      <w:numFmt w:val="lowerRoman"/>
      <w:lvlText w:val="%3."/>
      <w:lvlJc w:val="right"/>
      <w:pPr>
        <w:ind w:left="2593" w:hanging="180"/>
      </w:pPr>
    </w:lvl>
    <w:lvl w:ilvl="3" w:tplc="0409000F" w:tentative="1">
      <w:start w:val="1"/>
      <w:numFmt w:val="decimal"/>
      <w:lvlText w:val="%4."/>
      <w:lvlJc w:val="left"/>
      <w:pPr>
        <w:ind w:left="3313" w:hanging="360"/>
      </w:pPr>
    </w:lvl>
    <w:lvl w:ilvl="4" w:tplc="04090019" w:tentative="1">
      <w:start w:val="1"/>
      <w:numFmt w:val="lowerLetter"/>
      <w:lvlText w:val="%5."/>
      <w:lvlJc w:val="left"/>
      <w:pPr>
        <w:ind w:left="4033" w:hanging="360"/>
      </w:pPr>
    </w:lvl>
    <w:lvl w:ilvl="5" w:tplc="0409001B" w:tentative="1">
      <w:start w:val="1"/>
      <w:numFmt w:val="lowerRoman"/>
      <w:lvlText w:val="%6."/>
      <w:lvlJc w:val="right"/>
      <w:pPr>
        <w:ind w:left="4753" w:hanging="180"/>
      </w:pPr>
    </w:lvl>
    <w:lvl w:ilvl="6" w:tplc="0409000F" w:tentative="1">
      <w:start w:val="1"/>
      <w:numFmt w:val="decimal"/>
      <w:lvlText w:val="%7."/>
      <w:lvlJc w:val="left"/>
      <w:pPr>
        <w:ind w:left="5473" w:hanging="360"/>
      </w:pPr>
    </w:lvl>
    <w:lvl w:ilvl="7" w:tplc="04090019" w:tentative="1">
      <w:start w:val="1"/>
      <w:numFmt w:val="lowerLetter"/>
      <w:lvlText w:val="%8."/>
      <w:lvlJc w:val="left"/>
      <w:pPr>
        <w:ind w:left="6193" w:hanging="360"/>
      </w:pPr>
    </w:lvl>
    <w:lvl w:ilvl="8" w:tplc="0409001B" w:tentative="1">
      <w:start w:val="1"/>
      <w:numFmt w:val="lowerRoman"/>
      <w:lvlText w:val="%9."/>
      <w:lvlJc w:val="right"/>
      <w:pPr>
        <w:ind w:left="6913" w:hanging="180"/>
      </w:pPr>
    </w:lvl>
  </w:abstractNum>
  <w:abstractNum w:abstractNumId="16" w15:restartNumberingAfterBreak="0">
    <w:nsid w:val="420D353B"/>
    <w:multiLevelType w:val="hybridMultilevel"/>
    <w:tmpl w:val="ADB80C6C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E0E64"/>
    <w:multiLevelType w:val="hybridMultilevel"/>
    <w:tmpl w:val="06E288B8"/>
    <w:lvl w:ilvl="0" w:tplc="3EA4A47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B57A2"/>
    <w:multiLevelType w:val="hybridMultilevel"/>
    <w:tmpl w:val="7A1AD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382589F"/>
    <w:multiLevelType w:val="hybridMultilevel"/>
    <w:tmpl w:val="0A98E44A"/>
    <w:lvl w:ilvl="0" w:tplc="E38ADA3E"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5B126B3"/>
    <w:multiLevelType w:val="hybridMultilevel"/>
    <w:tmpl w:val="1C180ED4"/>
    <w:lvl w:ilvl="0" w:tplc="F2A2C340">
      <w:start w:val="1"/>
      <w:numFmt w:val="hebrew1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618E4"/>
    <w:multiLevelType w:val="multilevel"/>
    <w:tmpl w:val="82FEAAD8"/>
    <w:lvl w:ilvl="0">
      <w:start w:val="1"/>
      <w:numFmt w:val="hebrew1"/>
      <w:lvlText w:val="%1."/>
      <w:lvlJc w:val="center"/>
      <w:pPr>
        <w:ind w:left="360" w:hanging="360"/>
      </w:p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hebrew1"/>
      <w:lvlText w:val="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22" w15:restartNumberingAfterBreak="0">
    <w:nsid w:val="6091586F"/>
    <w:multiLevelType w:val="hybridMultilevel"/>
    <w:tmpl w:val="8194884E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AE5ADD"/>
    <w:multiLevelType w:val="hybridMultilevel"/>
    <w:tmpl w:val="8648E946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F0746"/>
    <w:multiLevelType w:val="hybridMultilevel"/>
    <w:tmpl w:val="1AC67852"/>
    <w:lvl w:ilvl="0" w:tplc="9E78E4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E61F87"/>
    <w:multiLevelType w:val="hybridMultilevel"/>
    <w:tmpl w:val="914A6606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02C02"/>
    <w:multiLevelType w:val="hybridMultilevel"/>
    <w:tmpl w:val="243A4ED4"/>
    <w:lvl w:ilvl="0" w:tplc="0409000F">
      <w:start w:val="1"/>
      <w:numFmt w:val="decimal"/>
      <w:lvlText w:val="%1."/>
      <w:lvlJc w:val="left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7" w15:restartNumberingAfterBreak="0">
    <w:nsid w:val="6EF20B3E"/>
    <w:multiLevelType w:val="hybridMultilevel"/>
    <w:tmpl w:val="F9086A78"/>
    <w:lvl w:ilvl="0" w:tplc="04090013">
      <w:start w:val="1"/>
      <w:numFmt w:val="hebrew1"/>
      <w:lvlText w:val="%1."/>
      <w:lvlJc w:val="center"/>
      <w:pPr>
        <w:ind w:left="1229" w:hanging="360"/>
      </w:p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28" w15:restartNumberingAfterBreak="0">
    <w:nsid w:val="739D1C00"/>
    <w:multiLevelType w:val="multilevel"/>
    <w:tmpl w:val="D92E6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5E0CE8"/>
    <w:multiLevelType w:val="hybridMultilevel"/>
    <w:tmpl w:val="B7FCD2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DC00660"/>
    <w:multiLevelType w:val="hybridMultilevel"/>
    <w:tmpl w:val="2F30C132"/>
    <w:lvl w:ilvl="0" w:tplc="2416A7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17"/>
  </w:num>
  <w:num w:numId="4">
    <w:abstractNumId w:val="9"/>
  </w:num>
  <w:num w:numId="5">
    <w:abstractNumId w:val="20"/>
  </w:num>
  <w:num w:numId="6">
    <w:abstractNumId w:val="26"/>
  </w:num>
  <w:num w:numId="7">
    <w:abstractNumId w:val="1"/>
  </w:num>
  <w:num w:numId="8">
    <w:abstractNumId w:val="13"/>
  </w:num>
  <w:num w:numId="9">
    <w:abstractNumId w:val="4"/>
  </w:num>
  <w:num w:numId="10">
    <w:abstractNumId w:val="6"/>
  </w:num>
  <w:num w:numId="11">
    <w:abstractNumId w:val="27"/>
  </w:num>
  <w:num w:numId="12">
    <w:abstractNumId w:val="7"/>
  </w:num>
  <w:num w:numId="13">
    <w:abstractNumId w:val="22"/>
  </w:num>
  <w:num w:numId="14">
    <w:abstractNumId w:val="16"/>
  </w:num>
  <w:num w:numId="15">
    <w:abstractNumId w:val="21"/>
  </w:num>
  <w:num w:numId="16">
    <w:abstractNumId w:val="25"/>
  </w:num>
  <w:num w:numId="17">
    <w:abstractNumId w:val="0"/>
  </w:num>
  <w:num w:numId="18">
    <w:abstractNumId w:val="8"/>
  </w:num>
  <w:num w:numId="19">
    <w:abstractNumId w:val="11"/>
  </w:num>
  <w:num w:numId="20">
    <w:abstractNumId w:val="30"/>
  </w:num>
  <w:num w:numId="21">
    <w:abstractNumId w:val="15"/>
  </w:num>
  <w:num w:numId="22">
    <w:abstractNumId w:val="12"/>
  </w:num>
  <w:num w:numId="23">
    <w:abstractNumId w:val="29"/>
  </w:num>
  <w:num w:numId="24">
    <w:abstractNumId w:val="23"/>
  </w:num>
  <w:num w:numId="25">
    <w:abstractNumId w:val="14"/>
  </w:num>
  <w:num w:numId="26">
    <w:abstractNumId w:val="2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3"/>
  </w:num>
  <w:num w:numId="30">
    <w:abstractNumId w:val="5"/>
  </w:num>
  <w:num w:numId="31">
    <w:abstractNumId w:val="19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A00"/>
    <w:rsid w:val="00001294"/>
    <w:rsid w:val="00027887"/>
    <w:rsid w:val="000418E4"/>
    <w:rsid w:val="000671D6"/>
    <w:rsid w:val="00071F6B"/>
    <w:rsid w:val="00074832"/>
    <w:rsid w:val="0009106B"/>
    <w:rsid w:val="000A4BB2"/>
    <w:rsid w:val="000A7083"/>
    <w:rsid w:val="000B4D1C"/>
    <w:rsid w:val="000B60E9"/>
    <w:rsid w:val="000C3524"/>
    <w:rsid w:val="000D2432"/>
    <w:rsid w:val="000D5361"/>
    <w:rsid w:val="001043F5"/>
    <w:rsid w:val="0011114F"/>
    <w:rsid w:val="00113CC1"/>
    <w:rsid w:val="00122B1E"/>
    <w:rsid w:val="0013603C"/>
    <w:rsid w:val="00137ECA"/>
    <w:rsid w:val="00141880"/>
    <w:rsid w:val="001434C4"/>
    <w:rsid w:val="0015100E"/>
    <w:rsid w:val="001558B9"/>
    <w:rsid w:val="00166B56"/>
    <w:rsid w:val="00176D8E"/>
    <w:rsid w:val="001850B5"/>
    <w:rsid w:val="00187E88"/>
    <w:rsid w:val="0019098C"/>
    <w:rsid w:val="001950D0"/>
    <w:rsid w:val="001A01C7"/>
    <w:rsid w:val="001B22D0"/>
    <w:rsid w:val="001C338F"/>
    <w:rsid w:val="001C6BC0"/>
    <w:rsid w:val="001D65DB"/>
    <w:rsid w:val="001F72F0"/>
    <w:rsid w:val="001F7C46"/>
    <w:rsid w:val="001F7CBE"/>
    <w:rsid w:val="00212870"/>
    <w:rsid w:val="00213D62"/>
    <w:rsid w:val="00216351"/>
    <w:rsid w:val="00220878"/>
    <w:rsid w:val="0022223F"/>
    <w:rsid w:val="00226F38"/>
    <w:rsid w:val="00233C2A"/>
    <w:rsid w:val="00253691"/>
    <w:rsid w:val="00264A20"/>
    <w:rsid w:val="00264E7B"/>
    <w:rsid w:val="00276052"/>
    <w:rsid w:val="0027666B"/>
    <w:rsid w:val="0027699D"/>
    <w:rsid w:val="00280B50"/>
    <w:rsid w:val="00281DDE"/>
    <w:rsid w:val="00293901"/>
    <w:rsid w:val="002A3C3A"/>
    <w:rsid w:val="002C5110"/>
    <w:rsid w:val="002E4DAB"/>
    <w:rsid w:val="002E79B3"/>
    <w:rsid w:val="002F1D78"/>
    <w:rsid w:val="002F4015"/>
    <w:rsid w:val="002F4DC3"/>
    <w:rsid w:val="003003DA"/>
    <w:rsid w:val="00301969"/>
    <w:rsid w:val="003107CF"/>
    <w:rsid w:val="00311B3D"/>
    <w:rsid w:val="00323627"/>
    <w:rsid w:val="00330CBE"/>
    <w:rsid w:val="00330DF0"/>
    <w:rsid w:val="00335022"/>
    <w:rsid w:val="0034536F"/>
    <w:rsid w:val="003610BC"/>
    <w:rsid w:val="00392042"/>
    <w:rsid w:val="0039727A"/>
    <w:rsid w:val="003A46CC"/>
    <w:rsid w:val="003A7B34"/>
    <w:rsid w:val="003B3105"/>
    <w:rsid w:val="003B4FCB"/>
    <w:rsid w:val="003B6803"/>
    <w:rsid w:val="003C3E4B"/>
    <w:rsid w:val="003D33DE"/>
    <w:rsid w:val="003E3493"/>
    <w:rsid w:val="003E6AE7"/>
    <w:rsid w:val="003E6D70"/>
    <w:rsid w:val="00401425"/>
    <w:rsid w:val="00410783"/>
    <w:rsid w:val="00436712"/>
    <w:rsid w:val="00440A0B"/>
    <w:rsid w:val="00441A69"/>
    <w:rsid w:val="00446ED2"/>
    <w:rsid w:val="00452FA9"/>
    <w:rsid w:val="00471129"/>
    <w:rsid w:val="00472EE5"/>
    <w:rsid w:val="00474C39"/>
    <w:rsid w:val="00481254"/>
    <w:rsid w:val="004910F1"/>
    <w:rsid w:val="004A07E3"/>
    <w:rsid w:val="004B44E4"/>
    <w:rsid w:val="004D74B3"/>
    <w:rsid w:val="004E72B8"/>
    <w:rsid w:val="004F6408"/>
    <w:rsid w:val="00502164"/>
    <w:rsid w:val="0051097B"/>
    <w:rsid w:val="005123B7"/>
    <w:rsid w:val="00515377"/>
    <w:rsid w:val="005170AD"/>
    <w:rsid w:val="00521262"/>
    <w:rsid w:val="00536F75"/>
    <w:rsid w:val="005405B1"/>
    <w:rsid w:val="005440EA"/>
    <w:rsid w:val="00544587"/>
    <w:rsid w:val="0055033D"/>
    <w:rsid w:val="005511E2"/>
    <w:rsid w:val="0056431C"/>
    <w:rsid w:val="005675DE"/>
    <w:rsid w:val="0057577B"/>
    <w:rsid w:val="00583CA4"/>
    <w:rsid w:val="00584D7F"/>
    <w:rsid w:val="00585EBE"/>
    <w:rsid w:val="00586880"/>
    <w:rsid w:val="00597BFE"/>
    <w:rsid w:val="005A0147"/>
    <w:rsid w:val="005A6454"/>
    <w:rsid w:val="005A6623"/>
    <w:rsid w:val="005A7BB6"/>
    <w:rsid w:val="005B173B"/>
    <w:rsid w:val="005C38FD"/>
    <w:rsid w:val="005D4330"/>
    <w:rsid w:val="005D577E"/>
    <w:rsid w:val="005E3AB3"/>
    <w:rsid w:val="005E66B5"/>
    <w:rsid w:val="005F4982"/>
    <w:rsid w:val="00600594"/>
    <w:rsid w:val="00600648"/>
    <w:rsid w:val="006045A4"/>
    <w:rsid w:val="006046D2"/>
    <w:rsid w:val="006215DE"/>
    <w:rsid w:val="006230C6"/>
    <w:rsid w:val="0063238B"/>
    <w:rsid w:val="00642078"/>
    <w:rsid w:val="00645F64"/>
    <w:rsid w:val="0064676D"/>
    <w:rsid w:val="00651E06"/>
    <w:rsid w:val="00653D36"/>
    <w:rsid w:val="00655E86"/>
    <w:rsid w:val="00656A40"/>
    <w:rsid w:val="006753B4"/>
    <w:rsid w:val="00682B8C"/>
    <w:rsid w:val="00685AF9"/>
    <w:rsid w:val="00696F59"/>
    <w:rsid w:val="00697F5E"/>
    <w:rsid w:val="006A65D4"/>
    <w:rsid w:val="006B4F74"/>
    <w:rsid w:val="006B7602"/>
    <w:rsid w:val="006C54A3"/>
    <w:rsid w:val="006C7E14"/>
    <w:rsid w:val="006D6BEC"/>
    <w:rsid w:val="006F4F04"/>
    <w:rsid w:val="007014B7"/>
    <w:rsid w:val="007025FB"/>
    <w:rsid w:val="00723FC2"/>
    <w:rsid w:val="007332C5"/>
    <w:rsid w:val="00733FDE"/>
    <w:rsid w:val="007355B1"/>
    <w:rsid w:val="007414FF"/>
    <w:rsid w:val="00741C14"/>
    <w:rsid w:val="007539A8"/>
    <w:rsid w:val="00753AB6"/>
    <w:rsid w:val="007558F8"/>
    <w:rsid w:val="00765D20"/>
    <w:rsid w:val="007903E5"/>
    <w:rsid w:val="0079756B"/>
    <w:rsid w:val="007A12FF"/>
    <w:rsid w:val="007A7DC9"/>
    <w:rsid w:val="007B0031"/>
    <w:rsid w:val="007D2A58"/>
    <w:rsid w:val="007D5027"/>
    <w:rsid w:val="007F54E5"/>
    <w:rsid w:val="007F7092"/>
    <w:rsid w:val="00805891"/>
    <w:rsid w:val="0082207F"/>
    <w:rsid w:val="0082655F"/>
    <w:rsid w:val="00841EB4"/>
    <w:rsid w:val="00844BCC"/>
    <w:rsid w:val="0085631E"/>
    <w:rsid w:val="00862ABD"/>
    <w:rsid w:val="00865463"/>
    <w:rsid w:val="00871C20"/>
    <w:rsid w:val="00872430"/>
    <w:rsid w:val="008733F5"/>
    <w:rsid w:val="00874A9F"/>
    <w:rsid w:val="00874C02"/>
    <w:rsid w:val="00884439"/>
    <w:rsid w:val="0088767F"/>
    <w:rsid w:val="008C5B3C"/>
    <w:rsid w:val="008D224A"/>
    <w:rsid w:val="008E0435"/>
    <w:rsid w:val="008E155E"/>
    <w:rsid w:val="008E2A27"/>
    <w:rsid w:val="008F62F6"/>
    <w:rsid w:val="009031BE"/>
    <w:rsid w:val="009038DF"/>
    <w:rsid w:val="00905667"/>
    <w:rsid w:val="00906924"/>
    <w:rsid w:val="00910739"/>
    <w:rsid w:val="00912792"/>
    <w:rsid w:val="00915023"/>
    <w:rsid w:val="0091667B"/>
    <w:rsid w:val="0092625E"/>
    <w:rsid w:val="00927081"/>
    <w:rsid w:val="009442A9"/>
    <w:rsid w:val="0095097D"/>
    <w:rsid w:val="0096051D"/>
    <w:rsid w:val="009663C7"/>
    <w:rsid w:val="00973D49"/>
    <w:rsid w:val="009749FD"/>
    <w:rsid w:val="009773B7"/>
    <w:rsid w:val="009956BD"/>
    <w:rsid w:val="009A0CD4"/>
    <w:rsid w:val="009A0CD5"/>
    <w:rsid w:val="009A4DAA"/>
    <w:rsid w:val="009B1D23"/>
    <w:rsid w:val="009B6017"/>
    <w:rsid w:val="009D34DC"/>
    <w:rsid w:val="009D3BA7"/>
    <w:rsid w:val="009D6DE0"/>
    <w:rsid w:val="009E1F3A"/>
    <w:rsid w:val="009E230A"/>
    <w:rsid w:val="009E3D94"/>
    <w:rsid w:val="009F22E7"/>
    <w:rsid w:val="00A00A5C"/>
    <w:rsid w:val="00A00B7C"/>
    <w:rsid w:val="00A108ED"/>
    <w:rsid w:val="00A13B51"/>
    <w:rsid w:val="00A24235"/>
    <w:rsid w:val="00A265C8"/>
    <w:rsid w:val="00A308AE"/>
    <w:rsid w:val="00A36539"/>
    <w:rsid w:val="00A44B6C"/>
    <w:rsid w:val="00A478BE"/>
    <w:rsid w:val="00A53170"/>
    <w:rsid w:val="00A6215A"/>
    <w:rsid w:val="00A80D29"/>
    <w:rsid w:val="00A91B54"/>
    <w:rsid w:val="00A922CC"/>
    <w:rsid w:val="00AA365D"/>
    <w:rsid w:val="00AB335A"/>
    <w:rsid w:val="00AC0BD4"/>
    <w:rsid w:val="00AC0FA8"/>
    <w:rsid w:val="00AC1741"/>
    <w:rsid w:val="00AC5226"/>
    <w:rsid w:val="00AD5EFD"/>
    <w:rsid w:val="00AD70B0"/>
    <w:rsid w:val="00AE0273"/>
    <w:rsid w:val="00AE239F"/>
    <w:rsid w:val="00AF07C5"/>
    <w:rsid w:val="00B016D0"/>
    <w:rsid w:val="00B03E9E"/>
    <w:rsid w:val="00B26708"/>
    <w:rsid w:val="00B4180D"/>
    <w:rsid w:val="00B44E03"/>
    <w:rsid w:val="00B6095D"/>
    <w:rsid w:val="00B61646"/>
    <w:rsid w:val="00B648F5"/>
    <w:rsid w:val="00B9263D"/>
    <w:rsid w:val="00BC0B76"/>
    <w:rsid w:val="00BC2D2B"/>
    <w:rsid w:val="00BD01C9"/>
    <w:rsid w:val="00BE1D5C"/>
    <w:rsid w:val="00C13E43"/>
    <w:rsid w:val="00C21257"/>
    <w:rsid w:val="00C215A9"/>
    <w:rsid w:val="00C448B1"/>
    <w:rsid w:val="00C704AD"/>
    <w:rsid w:val="00C74718"/>
    <w:rsid w:val="00C75E80"/>
    <w:rsid w:val="00C77EE2"/>
    <w:rsid w:val="00C85026"/>
    <w:rsid w:val="00C91F2F"/>
    <w:rsid w:val="00C928F8"/>
    <w:rsid w:val="00C94C9B"/>
    <w:rsid w:val="00C96751"/>
    <w:rsid w:val="00CC616D"/>
    <w:rsid w:val="00CE2F72"/>
    <w:rsid w:val="00CF1177"/>
    <w:rsid w:val="00CF1833"/>
    <w:rsid w:val="00D261A8"/>
    <w:rsid w:val="00D33DD2"/>
    <w:rsid w:val="00D41820"/>
    <w:rsid w:val="00D45E01"/>
    <w:rsid w:val="00D52898"/>
    <w:rsid w:val="00D5382A"/>
    <w:rsid w:val="00D555DD"/>
    <w:rsid w:val="00D5791E"/>
    <w:rsid w:val="00D62F48"/>
    <w:rsid w:val="00D6683C"/>
    <w:rsid w:val="00D7239F"/>
    <w:rsid w:val="00D82698"/>
    <w:rsid w:val="00D93478"/>
    <w:rsid w:val="00D947CA"/>
    <w:rsid w:val="00DA0020"/>
    <w:rsid w:val="00DA264A"/>
    <w:rsid w:val="00DA3AAB"/>
    <w:rsid w:val="00DB3F1C"/>
    <w:rsid w:val="00DC45EB"/>
    <w:rsid w:val="00DC4DA0"/>
    <w:rsid w:val="00DD3358"/>
    <w:rsid w:val="00DD35C7"/>
    <w:rsid w:val="00DD54F4"/>
    <w:rsid w:val="00DD7371"/>
    <w:rsid w:val="00DE1175"/>
    <w:rsid w:val="00DE31A3"/>
    <w:rsid w:val="00DE6D21"/>
    <w:rsid w:val="00DF5FCB"/>
    <w:rsid w:val="00E143A2"/>
    <w:rsid w:val="00E1660E"/>
    <w:rsid w:val="00E26A77"/>
    <w:rsid w:val="00E43A67"/>
    <w:rsid w:val="00E4621B"/>
    <w:rsid w:val="00E53EF5"/>
    <w:rsid w:val="00E541A9"/>
    <w:rsid w:val="00E57F36"/>
    <w:rsid w:val="00E60719"/>
    <w:rsid w:val="00E60835"/>
    <w:rsid w:val="00E62111"/>
    <w:rsid w:val="00E651A1"/>
    <w:rsid w:val="00E712AA"/>
    <w:rsid w:val="00E770AA"/>
    <w:rsid w:val="00E90E61"/>
    <w:rsid w:val="00E93A8C"/>
    <w:rsid w:val="00EA21AB"/>
    <w:rsid w:val="00EA6915"/>
    <w:rsid w:val="00EB1839"/>
    <w:rsid w:val="00ED5FB0"/>
    <w:rsid w:val="00ED7F1F"/>
    <w:rsid w:val="00EF7A94"/>
    <w:rsid w:val="00F01183"/>
    <w:rsid w:val="00F13694"/>
    <w:rsid w:val="00F25DC8"/>
    <w:rsid w:val="00F27F71"/>
    <w:rsid w:val="00F363B8"/>
    <w:rsid w:val="00F36C36"/>
    <w:rsid w:val="00F43006"/>
    <w:rsid w:val="00F539A4"/>
    <w:rsid w:val="00F60D73"/>
    <w:rsid w:val="00F65443"/>
    <w:rsid w:val="00F65A8F"/>
    <w:rsid w:val="00F7374C"/>
    <w:rsid w:val="00F7385F"/>
    <w:rsid w:val="00F9098A"/>
    <w:rsid w:val="00F9133B"/>
    <w:rsid w:val="00F94E37"/>
    <w:rsid w:val="00F95F96"/>
    <w:rsid w:val="00FA753E"/>
    <w:rsid w:val="00FB0E52"/>
    <w:rsid w:val="00FB4892"/>
    <w:rsid w:val="00FC2A00"/>
    <w:rsid w:val="00FC5595"/>
    <w:rsid w:val="00FD5383"/>
    <w:rsid w:val="00FE44AF"/>
    <w:rsid w:val="00FE4AA1"/>
    <w:rsid w:val="00FE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9CF99"/>
  <w15:docId w15:val="{E00B64C7-DED5-4B4A-A41B-B5EF0FFEB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5E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C3A"/>
  </w:style>
  <w:style w:type="paragraph" w:styleId="Footer">
    <w:name w:val="footer"/>
    <w:basedOn w:val="Normal"/>
    <w:link w:val="FooterChar"/>
    <w:uiPriority w:val="99"/>
    <w:unhideWhenUsed/>
    <w:rsid w:val="002A3C3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C3A"/>
  </w:style>
  <w:style w:type="paragraph" w:styleId="BalloonText">
    <w:name w:val="Balloon Text"/>
    <w:basedOn w:val="Normal"/>
    <w:link w:val="BalloonTextChar"/>
    <w:uiPriority w:val="99"/>
    <w:semiHidden/>
    <w:unhideWhenUsed/>
    <w:rsid w:val="001434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4C4"/>
    <w:rPr>
      <w:rFonts w:ascii="Tahoma" w:hAnsi="Tahoma" w:cs="Tahoma"/>
      <w:sz w:val="18"/>
      <w:szCs w:val="18"/>
    </w:rPr>
  </w:style>
  <w:style w:type="character" w:customStyle="1" w:styleId="chart-likert-control-legend-label">
    <w:name w:val="chart-likert-control-legend-label"/>
    <w:basedOn w:val="DefaultParagraphFont"/>
    <w:rsid w:val="00187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71E22-B7E1-4C96-811A-1D8E80EE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22</Pages>
  <Words>2715</Words>
  <Characters>13577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 Darya</dc:creator>
  <cp:keywords/>
  <dc:description/>
  <cp:lastModifiedBy>rom liraz</cp:lastModifiedBy>
  <cp:revision>13</cp:revision>
  <dcterms:created xsi:type="dcterms:W3CDTF">2021-03-01T12:48:00Z</dcterms:created>
  <dcterms:modified xsi:type="dcterms:W3CDTF">2021-03-01T17:04:00Z</dcterms:modified>
</cp:coreProperties>
</file>