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92" w:rsidRPr="00C522C2" w:rsidRDefault="00103892" w:rsidP="00103892">
      <w:pPr>
        <w:jc w:val="center"/>
        <w:rPr>
          <w:rFonts w:hint="cs"/>
          <w:b/>
          <w:bCs/>
          <w:sz w:val="28"/>
          <w:szCs w:val="28"/>
          <w:rtl/>
        </w:rPr>
      </w:pPr>
      <w:r w:rsidRPr="00C522C2">
        <w:rPr>
          <w:rFonts w:hint="cs"/>
          <w:b/>
          <w:bCs/>
          <w:sz w:val="28"/>
          <w:szCs w:val="28"/>
          <w:rtl/>
        </w:rPr>
        <w:t xml:space="preserve">מפגש סגל </w:t>
      </w:r>
      <w:r w:rsidRPr="00C522C2">
        <w:rPr>
          <w:b/>
          <w:bCs/>
          <w:sz w:val="28"/>
          <w:szCs w:val="28"/>
          <w:rtl/>
        </w:rPr>
        <w:t>–</w:t>
      </w:r>
      <w:r w:rsidRPr="00C522C2">
        <w:rPr>
          <w:rFonts w:hint="cs"/>
          <w:b/>
          <w:bCs/>
          <w:sz w:val="28"/>
          <w:szCs w:val="28"/>
          <w:rtl/>
        </w:rPr>
        <w:t xml:space="preserve"> 20.11.16 </w:t>
      </w:r>
      <w:r w:rsidRPr="00C522C2">
        <w:rPr>
          <w:b/>
          <w:bCs/>
          <w:sz w:val="28"/>
          <w:szCs w:val="28"/>
          <w:rtl/>
        </w:rPr>
        <w:t>–</w:t>
      </w:r>
      <w:r w:rsidRPr="00C522C2">
        <w:rPr>
          <w:rFonts w:hint="cs"/>
          <w:b/>
          <w:bCs/>
          <w:sz w:val="28"/>
          <w:szCs w:val="28"/>
          <w:rtl/>
        </w:rPr>
        <w:t xml:space="preserve"> התנסות מס'  1</w:t>
      </w:r>
    </w:p>
    <w:p w:rsidR="00103892" w:rsidRDefault="00103892" w:rsidP="00103892">
      <w:pPr>
        <w:rPr>
          <w:rFonts w:hint="cs"/>
          <w:sz w:val="28"/>
          <w:szCs w:val="28"/>
          <w:rtl/>
        </w:rPr>
      </w:pPr>
    </w:p>
    <w:p w:rsidR="00103892" w:rsidRPr="00C522C2" w:rsidRDefault="00103892" w:rsidP="00103892">
      <w:pPr>
        <w:rPr>
          <w:rFonts w:hint="cs"/>
          <w:b/>
          <w:bCs/>
          <w:sz w:val="28"/>
          <w:szCs w:val="28"/>
          <w:rtl/>
        </w:rPr>
      </w:pPr>
      <w:r w:rsidRPr="00C522C2">
        <w:rPr>
          <w:rFonts w:hint="cs"/>
          <w:b/>
          <w:bCs/>
          <w:sz w:val="28"/>
          <w:szCs w:val="28"/>
          <w:rtl/>
        </w:rPr>
        <w:t>סוגיות</w:t>
      </w:r>
      <w:r w:rsidR="00711A5B">
        <w:rPr>
          <w:rFonts w:hint="cs"/>
          <w:b/>
          <w:bCs/>
          <w:sz w:val="28"/>
          <w:szCs w:val="28"/>
          <w:rtl/>
        </w:rPr>
        <w:t xml:space="preserve"> לדיון</w:t>
      </w:r>
      <w:r w:rsidRPr="00C522C2">
        <w:rPr>
          <w:rFonts w:hint="cs"/>
          <w:b/>
          <w:bCs/>
          <w:sz w:val="28"/>
          <w:szCs w:val="28"/>
          <w:rtl/>
        </w:rPr>
        <w:t>: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מבנה הצוותים</w:t>
      </w:r>
      <w:r w:rsidR="00C740CD">
        <w:rPr>
          <w:rFonts w:hint="cs"/>
          <w:sz w:val="28"/>
          <w:szCs w:val="28"/>
          <w:rtl/>
        </w:rPr>
        <w:t xml:space="preserve"> והמדריכים</w:t>
      </w:r>
    </w:p>
    <w:p w:rsidR="00C740CD" w:rsidRDefault="00C740CD" w:rsidP="00711A5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מינוי מובילים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הצגה </w:t>
      </w:r>
      <w:r w:rsidR="00711A5B">
        <w:rPr>
          <w:rFonts w:hint="cs"/>
          <w:sz w:val="28"/>
          <w:szCs w:val="28"/>
          <w:rtl/>
        </w:rPr>
        <w:t xml:space="preserve">במליאה </w:t>
      </w:r>
      <w:r>
        <w:rPr>
          <w:rFonts w:hint="cs"/>
          <w:sz w:val="28"/>
          <w:szCs w:val="28"/>
          <w:rtl/>
        </w:rPr>
        <w:t>בסוף?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סיווג התרגיל</w:t>
      </w:r>
      <w:r w:rsidR="00711A5B">
        <w:rPr>
          <w:rFonts w:hint="cs"/>
          <w:sz w:val="28"/>
          <w:szCs w:val="28"/>
          <w:rtl/>
        </w:rPr>
        <w:t xml:space="preserve">  והשתתפות הבינ"ל</w:t>
      </w:r>
    </w:p>
    <w:p w:rsidR="00103892" w:rsidRDefault="00103892" w:rsidP="00711A5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הכנה</w:t>
      </w:r>
      <w:r w:rsidR="00711A5B">
        <w:rPr>
          <w:rFonts w:hint="cs"/>
          <w:sz w:val="28"/>
          <w:szCs w:val="28"/>
          <w:rtl/>
        </w:rPr>
        <w:t xml:space="preserve"> </w:t>
      </w:r>
      <w:r w:rsidR="00711A5B">
        <w:rPr>
          <w:sz w:val="28"/>
          <w:szCs w:val="28"/>
          <w:rtl/>
        </w:rPr>
        <w:t>–</w:t>
      </w:r>
      <w:r w:rsidR="00711A5B">
        <w:rPr>
          <w:rFonts w:hint="cs"/>
          <w:sz w:val="28"/>
          <w:szCs w:val="28"/>
          <w:rtl/>
        </w:rPr>
        <w:t xml:space="preserve"> מרצים, חומרים, </w:t>
      </w:r>
      <w:r w:rsidR="00C522C2">
        <w:rPr>
          <w:rFonts w:hint="cs"/>
          <w:sz w:val="28"/>
          <w:szCs w:val="28"/>
          <w:rtl/>
        </w:rPr>
        <w:t xml:space="preserve">בתיה עוזיאל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מה לתת מראש (לדוגמא </w:t>
      </w:r>
      <w:proofErr w:type="spellStart"/>
      <w:r>
        <w:rPr>
          <w:rFonts w:hint="cs"/>
          <w:sz w:val="28"/>
          <w:szCs w:val="28"/>
          <w:rtl/>
        </w:rPr>
        <w:t>גניאולוגיה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התרחיש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נקודת הסיום (רגע לפני פעילות ישראלית?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האם עדיין אפשרי?)</w:t>
      </w:r>
    </w:p>
    <w:p w:rsidR="00C43637" w:rsidRDefault="00C43637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לאן צפוי שנגיע במתודולוגיה (רעיון מערכתי ראשוני?)</w:t>
      </w:r>
    </w:p>
    <w:p w:rsidR="00C740CD" w:rsidRDefault="00C740CD" w:rsidP="00711A5B">
      <w:pPr>
        <w:ind w:left="720"/>
        <w:rPr>
          <w:rFonts w:hint="cs"/>
          <w:sz w:val="28"/>
          <w:szCs w:val="28"/>
          <w:rtl/>
        </w:rPr>
      </w:pPr>
    </w:p>
    <w:p w:rsidR="00711A5B" w:rsidRDefault="00711A5B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ניהול עבודת הקבוצה</w:t>
      </w:r>
    </w:p>
    <w:p w:rsidR="00711A5B" w:rsidRDefault="00711A5B" w:rsidP="00711A5B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תפקיד המדריך</w:t>
      </w:r>
    </w:p>
    <w:p w:rsidR="00711A5B" w:rsidRDefault="00711A5B" w:rsidP="00711A5B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מי מלווה -  מומחי תוכן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אנשי דדו?</w:t>
      </w:r>
    </w:p>
    <w:p w:rsidR="00E52B5D" w:rsidRDefault="00E52B5D" w:rsidP="00711A5B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איפה לחלק לתתי קבוצות</w:t>
      </w:r>
    </w:p>
    <w:p w:rsidR="00711A5B" w:rsidRDefault="00711A5B" w:rsidP="00711A5B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צוות אדום בתוך הצוותים?</w:t>
      </w:r>
    </w:p>
    <w:p w:rsidR="00103892" w:rsidRDefault="00103892">
      <w:pPr>
        <w:jc w:val="center"/>
        <w:rPr>
          <w:rFonts w:hint="cs"/>
          <w:sz w:val="28"/>
          <w:szCs w:val="28"/>
          <w:rtl/>
        </w:rPr>
      </w:pPr>
    </w:p>
    <w:p w:rsidR="00103892" w:rsidRPr="00C522C2" w:rsidRDefault="00103892" w:rsidP="00103892">
      <w:pPr>
        <w:rPr>
          <w:rFonts w:hint="cs"/>
          <w:b/>
          <w:bCs/>
          <w:sz w:val="28"/>
          <w:szCs w:val="28"/>
          <w:rtl/>
        </w:rPr>
      </w:pPr>
      <w:r w:rsidRPr="00C522C2">
        <w:rPr>
          <w:rFonts w:hint="cs"/>
          <w:b/>
          <w:bCs/>
          <w:sz w:val="28"/>
          <w:szCs w:val="28"/>
          <w:rtl/>
        </w:rPr>
        <w:t>הכנה:</w:t>
      </w:r>
    </w:p>
    <w:p w:rsidR="00103892" w:rsidRDefault="00103892" w:rsidP="00711A5B">
      <w:pPr>
        <w:rPr>
          <w:rFonts w:hint="cs"/>
          <w:sz w:val="28"/>
          <w:szCs w:val="28"/>
          <w:rtl/>
        </w:rPr>
      </w:pPr>
      <w:r w:rsidRPr="00711A5B">
        <w:rPr>
          <w:rFonts w:hint="cs"/>
          <w:sz w:val="28"/>
          <w:szCs w:val="28"/>
          <w:u w:val="single"/>
          <w:rtl/>
        </w:rPr>
        <w:t>מרצים</w:t>
      </w:r>
      <w:r>
        <w:rPr>
          <w:rFonts w:hint="cs"/>
          <w:sz w:val="28"/>
          <w:szCs w:val="28"/>
          <w:rtl/>
        </w:rPr>
        <w:t xml:space="preserve"> (משך אחד...)</w:t>
      </w:r>
      <w:r w:rsidR="00711A5B">
        <w:rPr>
          <w:rFonts w:hint="cs"/>
          <w:sz w:val="28"/>
          <w:szCs w:val="28"/>
          <w:rtl/>
        </w:rPr>
        <w:t xml:space="preserve"> </w:t>
      </w:r>
      <w:r w:rsidR="00711A5B">
        <w:rPr>
          <w:sz w:val="28"/>
          <w:szCs w:val="28"/>
          <w:rtl/>
        </w:rPr>
        <w:t>–</w:t>
      </w:r>
      <w:r w:rsidR="00711A5B">
        <w:rPr>
          <w:rFonts w:hint="cs"/>
          <w:sz w:val="28"/>
          <w:szCs w:val="28"/>
          <w:rtl/>
        </w:rPr>
        <w:t xml:space="preserve"> כבר קיבלו את איילת, מפקד האוגדה, המח"ט, מפקד </w:t>
      </w:r>
      <w:proofErr w:type="spellStart"/>
      <w:r w:rsidR="00711A5B">
        <w:rPr>
          <w:rFonts w:hint="cs"/>
          <w:sz w:val="28"/>
          <w:szCs w:val="28"/>
          <w:rtl/>
        </w:rPr>
        <w:t>זי"ס</w:t>
      </w:r>
      <w:proofErr w:type="spellEnd"/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יהודה הכהן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מאיר מלכה</w:t>
      </w:r>
    </w:p>
    <w:p w:rsidR="00103892" w:rsidRDefault="00103892" w:rsidP="001316F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גורם נוסף</w:t>
      </w:r>
      <w:r w:rsidR="00711A5B">
        <w:rPr>
          <w:rFonts w:hint="cs"/>
          <w:sz w:val="28"/>
          <w:szCs w:val="28"/>
          <w:rtl/>
        </w:rPr>
        <w:t>? (אמ"ן, פולקה</w:t>
      </w:r>
      <w:r w:rsidR="001316F2">
        <w:rPr>
          <w:rFonts w:hint="cs"/>
          <w:sz w:val="28"/>
          <w:szCs w:val="28"/>
          <w:rtl/>
        </w:rPr>
        <w:t>/</w:t>
      </w:r>
      <w:proofErr w:type="spellStart"/>
      <w:r w:rsidR="001316F2">
        <w:rPr>
          <w:rFonts w:hint="cs"/>
          <w:sz w:val="28"/>
          <w:szCs w:val="28"/>
          <w:rtl/>
        </w:rPr>
        <w:t>סלפיה</w:t>
      </w:r>
      <w:proofErr w:type="spellEnd"/>
      <w:r w:rsidR="00711A5B">
        <w:rPr>
          <w:rFonts w:hint="cs"/>
          <w:sz w:val="28"/>
          <w:szCs w:val="28"/>
          <w:rtl/>
        </w:rPr>
        <w:t xml:space="preserve">, </w:t>
      </w:r>
      <w:r w:rsidR="001316F2">
        <w:rPr>
          <w:rFonts w:hint="cs"/>
          <w:sz w:val="28"/>
          <w:szCs w:val="28"/>
          <w:rtl/>
        </w:rPr>
        <w:t>שב"כ/שבטים)</w:t>
      </w:r>
    </w:p>
    <w:p w:rsidR="00103892" w:rsidRPr="00711A5B" w:rsidRDefault="00103892" w:rsidP="00103892">
      <w:pPr>
        <w:rPr>
          <w:rFonts w:hint="cs"/>
          <w:sz w:val="28"/>
          <w:szCs w:val="28"/>
          <w:u w:val="single"/>
          <w:rtl/>
        </w:rPr>
      </w:pPr>
      <w:r w:rsidRPr="00711A5B">
        <w:rPr>
          <w:rFonts w:hint="cs"/>
          <w:sz w:val="28"/>
          <w:szCs w:val="28"/>
          <w:u w:val="single"/>
          <w:rtl/>
        </w:rPr>
        <w:lastRenderedPageBreak/>
        <w:t>חומרי קריאה:</w:t>
      </w:r>
    </w:p>
    <w:p w:rsidR="00103892" w:rsidRDefault="00103892" w:rsidP="00711A5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מתי</w:t>
      </w:r>
      <w:r w:rsidR="00711A5B">
        <w:rPr>
          <w:rFonts w:hint="cs"/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>האם לחלק עבודה מראש</w:t>
      </w:r>
      <w:r w:rsidR="00711A5B">
        <w:rPr>
          <w:rFonts w:hint="cs"/>
          <w:sz w:val="28"/>
          <w:szCs w:val="28"/>
          <w:rtl/>
        </w:rPr>
        <w:t>)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עומס</w:t>
      </w:r>
    </w:p>
    <w:p w:rsidR="00103892" w:rsidRDefault="00711A5B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איזה חומרים</w:t>
      </w:r>
      <w:r w:rsidR="000E3A1D">
        <w:rPr>
          <w:rFonts w:hint="cs"/>
          <w:sz w:val="28"/>
          <w:szCs w:val="28"/>
          <w:rtl/>
        </w:rPr>
        <w:t>?</w:t>
      </w:r>
    </w:p>
    <w:p w:rsidR="000E3A1D" w:rsidRDefault="000E3A1D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האם לחלק תרחיש מראש?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חומרים באנגלית לבינ"ל</w:t>
      </w:r>
    </w:p>
    <w:p w:rsidR="00103892" w:rsidRPr="00C522C2" w:rsidRDefault="00103892" w:rsidP="00103892">
      <w:pPr>
        <w:rPr>
          <w:rFonts w:hint="cs"/>
          <w:b/>
          <w:bCs/>
          <w:sz w:val="28"/>
          <w:szCs w:val="28"/>
          <w:rtl/>
        </w:rPr>
      </w:pPr>
      <w:r w:rsidRPr="00C522C2">
        <w:rPr>
          <w:rFonts w:hint="cs"/>
          <w:b/>
          <w:bCs/>
          <w:sz w:val="28"/>
          <w:szCs w:val="28"/>
          <w:rtl/>
        </w:rPr>
        <w:t>לטיפול: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עדכון תרחיש (איום על מיצרי טיראן שמערב ירדנים) 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תרגום תרחיש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</w:p>
    <w:p w:rsidR="00103892" w:rsidRPr="00C522C2" w:rsidRDefault="00103892" w:rsidP="00103892">
      <w:pPr>
        <w:rPr>
          <w:rFonts w:hint="cs"/>
          <w:b/>
          <w:bCs/>
          <w:sz w:val="28"/>
          <w:szCs w:val="28"/>
          <w:rtl/>
        </w:rPr>
      </w:pPr>
      <w:r w:rsidRPr="00C522C2">
        <w:rPr>
          <w:rFonts w:hint="cs"/>
          <w:b/>
          <w:bCs/>
          <w:sz w:val="28"/>
          <w:szCs w:val="28"/>
          <w:rtl/>
        </w:rPr>
        <w:t>שאלות במתודולוגיה: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מתי דנים באינטרסים</w:t>
      </w:r>
      <w:r w:rsidR="00711A5B">
        <w:rPr>
          <w:rFonts w:hint="cs"/>
          <w:sz w:val="28"/>
          <w:szCs w:val="28"/>
          <w:rtl/>
        </w:rPr>
        <w:t>?</w:t>
      </w:r>
    </w:p>
    <w:p w:rsidR="00C740CD" w:rsidRDefault="00C740CD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מתי נותנים תפיסה נוכחית?</w:t>
      </w:r>
      <w:r w:rsidR="00E52B5D">
        <w:rPr>
          <w:rFonts w:hint="cs"/>
          <w:sz w:val="28"/>
          <w:szCs w:val="28"/>
          <w:rtl/>
        </w:rPr>
        <w:t xml:space="preserve"> לא כדאי מיד בהתחלה?</w:t>
      </w:r>
      <w:r w:rsidR="00B75D2A">
        <w:rPr>
          <w:rFonts w:hint="cs"/>
          <w:sz w:val="28"/>
          <w:szCs w:val="28"/>
          <w:rtl/>
        </w:rPr>
        <w:t xml:space="preserve"> (כמו שמופיע במצגת של דנה)</w:t>
      </w:r>
    </w:p>
    <w:p w:rsidR="00E52B5D" w:rsidRDefault="00E52B5D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כל אחד עושה </w:t>
      </w:r>
      <w:proofErr w:type="spellStart"/>
      <w:r>
        <w:rPr>
          <w:rFonts w:hint="cs"/>
          <w:sz w:val="28"/>
          <w:szCs w:val="28"/>
          <w:rtl/>
        </w:rPr>
        <w:t>גניאולוגיה</w:t>
      </w:r>
      <w:proofErr w:type="spellEnd"/>
      <w:r>
        <w:rPr>
          <w:rFonts w:hint="cs"/>
          <w:sz w:val="28"/>
          <w:szCs w:val="28"/>
          <w:rtl/>
        </w:rPr>
        <w:t xml:space="preserve"> אחרת?</w:t>
      </w:r>
    </w:p>
    <w:p w:rsidR="00C740CD" w:rsidRDefault="000E3A1D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</w:t>
      </w:r>
      <w:r w:rsidR="00C740CD">
        <w:rPr>
          <w:rFonts w:hint="cs"/>
          <w:sz w:val="28"/>
          <w:szCs w:val="28"/>
          <w:rtl/>
        </w:rPr>
        <w:t xml:space="preserve"> בין הבניית למידה לארגון למידה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מהו התוצר הנדרש מהשלב הראשון?</w:t>
      </w:r>
    </w:p>
    <w:p w:rsidR="008F7F80" w:rsidRDefault="008F7F80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מתי דנים במערכת רצויה?</w:t>
      </w:r>
    </w:p>
    <w:p w:rsidR="00E52B5D" w:rsidRDefault="00E52B5D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איפה ניתחנו את המערכת היריבה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עושים עם הפיגוע</w:t>
      </w:r>
      <w:r w:rsidR="00711A5B">
        <w:rPr>
          <w:rFonts w:hint="cs"/>
          <w:sz w:val="28"/>
          <w:szCs w:val="28"/>
          <w:rtl/>
        </w:rPr>
        <w:t>?</w:t>
      </w:r>
    </w:p>
    <w:p w:rsidR="00C740CD" w:rsidRDefault="00C740CD" w:rsidP="00103892">
      <w:pPr>
        <w:ind w:left="720"/>
        <w:rPr>
          <w:rFonts w:hint="cs"/>
          <w:sz w:val="28"/>
          <w:szCs w:val="28"/>
          <w:rtl/>
        </w:rPr>
      </w:pPr>
    </w:p>
    <w:p w:rsidR="00C740CD" w:rsidRPr="000A12EB" w:rsidRDefault="00C740CD" w:rsidP="00C740CD">
      <w:pPr>
        <w:rPr>
          <w:rFonts w:hint="cs"/>
          <w:b/>
          <w:bCs/>
          <w:sz w:val="28"/>
          <w:szCs w:val="28"/>
          <w:rtl/>
        </w:rPr>
      </w:pPr>
      <w:r w:rsidRPr="000A12EB">
        <w:rPr>
          <w:rFonts w:hint="cs"/>
          <w:b/>
          <w:bCs/>
          <w:sz w:val="28"/>
          <w:szCs w:val="28"/>
          <w:rtl/>
        </w:rPr>
        <w:t>הערות על מתודולוגיה</w:t>
      </w:r>
    </w:p>
    <w:p w:rsidR="00C740CD" w:rsidRDefault="00C740CD" w:rsidP="00C740CD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בשלב הראשון עזר נושאים ושחקנים</w:t>
      </w:r>
    </w:p>
    <w:p w:rsidR="00C740CD" w:rsidRDefault="00E52B5D" w:rsidP="00C740CD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לנסח היסט במשפט אחד</w:t>
      </w:r>
    </w:p>
    <w:p w:rsidR="00E52B5D" w:rsidRDefault="00E52B5D" w:rsidP="00711A5B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לא התעסקנו עם גבולות </w:t>
      </w:r>
      <w:r w:rsidR="00711A5B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מערכת והמערכה</w:t>
      </w:r>
    </w:p>
    <w:p w:rsidR="00C522C2" w:rsidRDefault="00C522C2" w:rsidP="00103892">
      <w:pPr>
        <w:ind w:left="720"/>
        <w:rPr>
          <w:rFonts w:hint="cs"/>
          <w:sz w:val="28"/>
          <w:szCs w:val="28"/>
          <w:rtl/>
        </w:rPr>
      </w:pPr>
    </w:p>
    <w:p w:rsidR="00C522C2" w:rsidRPr="00C522C2" w:rsidRDefault="00C522C2" w:rsidP="00C522C2">
      <w:pPr>
        <w:rPr>
          <w:rFonts w:hint="cs"/>
          <w:b/>
          <w:bCs/>
          <w:sz w:val="28"/>
          <w:szCs w:val="28"/>
          <w:rtl/>
        </w:rPr>
      </w:pPr>
      <w:r w:rsidRPr="00C522C2">
        <w:rPr>
          <w:rFonts w:hint="cs"/>
          <w:b/>
          <w:bCs/>
          <w:sz w:val="28"/>
          <w:szCs w:val="28"/>
          <w:rtl/>
        </w:rPr>
        <w:lastRenderedPageBreak/>
        <w:t>לוגיסטיקה</w:t>
      </w:r>
    </w:p>
    <w:p w:rsidR="00C522C2" w:rsidRDefault="00C522C2" w:rsidP="00C522C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מחשבים ומקרנים</w:t>
      </w:r>
    </w:p>
    <w:p w:rsidR="00C522C2" w:rsidRPr="00C522C2" w:rsidRDefault="00C522C2" w:rsidP="00C522C2">
      <w:pPr>
        <w:pStyle w:val="a3"/>
        <w:numPr>
          <w:ilvl w:val="0"/>
          <w:numId w:val="1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עזרים נוספים</w:t>
      </w:r>
    </w:p>
    <w:p w:rsidR="00103892" w:rsidRPr="00C740CD" w:rsidRDefault="00C740CD" w:rsidP="00C740CD">
      <w:pPr>
        <w:rPr>
          <w:rFonts w:hint="cs"/>
          <w:b/>
          <w:bCs/>
          <w:sz w:val="28"/>
          <w:szCs w:val="28"/>
          <w:rtl/>
        </w:rPr>
      </w:pPr>
      <w:r w:rsidRPr="00C740CD">
        <w:rPr>
          <w:rFonts w:hint="cs"/>
          <w:b/>
          <w:bCs/>
          <w:sz w:val="28"/>
          <w:szCs w:val="28"/>
          <w:rtl/>
        </w:rPr>
        <w:t>כללי</w:t>
      </w:r>
    </w:p>
    <w:p w:rsidR="00C740CD" w:rsidRDefault="00C740CD" w:rsidP="00C740CD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למנות רשם</w:t>
      </w:r>
    </w:p>
    <w:p w:rsidR="00C740CD" w:rsidRPr="00711A5B" w:rsidRDefault="000A12EB" w:rsidP="008F7F80">
      <w:pPr>
        <w:jc w:val="center"/>
        <w:rPr>
          <w:rFonts w:hint="cs"/>
          <w:b/>
          <w:bCs/>
          <w:sz w:val="28"/>
          <w:szCs w:val="28"/>
          <w:rtl/>
        </w:rPr>
      </w:pPr>
      <w:r w:rsidRPr="00711A5B">
        <w:rPr>
          <w:rFonts w:hint="cs"/>
          <w:b/>
          <w:bCs/>
          <w:sz w:val="28"/>
          <w:szCs w:val="28"/>
          <w:rtl/>
        </w:rPr>
        <w:t>לו"ז פנימי</w:t>
      </w:r>
    </w:p>
    <w:p w:rsidR="000A12EB" w:rsidRPr="00711A5B" w:rsidRDefault="000A12EB" w:rsidP="000A12EB">
      <w:pPr>
        <w:rPr>
          <w:rFonts w:hint="cs"/>
          <w:sz w:val="28"/>
          <w:szCs w:val="28"/>
          <w:u w:val="single"/>
          <w:rtl/>
        </w:rPr>
      </w:pPr>
      <w:r w:rsidRPr="00711A5B">
        <w:rPr>
          <w:rFonts w:hint="cs"/>
          <w:sz w:val="28"/>
          <w:szCs w:val="28"/>
          <w:u w:val="single"/>
          <w:rtl/>
        </w:rPr>
        <w:t>משך הכנה</w:t>
      </w:r>
    </w:p>
    <w:p w:rsidR="000A12EB" w:rsidRDefault="000A12EB" w:rsidP="000A12EB">
      <w:pPr>
        <w:ind w:left="720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גגגגגג</w:t>
      </w:r>
      <w:proofErr w:type="spellEnd"/>
    </w:p>
    <w:p w:rsidR="000A12EB" w:rsidRPr="008F7F80" w:rsidRDefault="000A12EB" w:rsidP="000A12EB">
      <w:pPr>
        <w:rPr>
          <w:rFonts w:hint="cs"/>
          <w:b/>
          <w:bCs/>
          <w:sz w:val="28"/>
          <w:szCs w:val="28"/>
          <w:rtl/>
        </w:rPr>
      </w:pPr>
      <w:r w:rsidRPr="008F7F80">
        <w:rPr>
          <w:rFonts w:hint="cs"/>
          <w:b/>
          <w:bCs/>
          <w:sz w:val="28"/>
          <w:szCs w:val="28"/>
          <w:rtl/>
        </w:rPr>
        <w:t>יום א'</w:t>
      </w:r>
    </w:p>
    <w:p w:rsidR="000A12EB" w:rsidRPr="008F7F80" w:rsidRDefault="000A12EB" w:rsidP="000A12EB">
      <w:pPr>
        <w:rPr>
          <w:rFonts w:hint="cs"/>
          <w:sz w:val="28"/>
          <w:szCs w:val="28"/>
          <w:u w:val="single"/>
          <w:rtl/>
        </w:rPr>
      </w:pPr>
      <w:r w:rsidRPr="008F7F80">
        <w:rPr>
          <w:rFonts w:hint="cs"/>
          <w:sz w:val="28"/>
          <w:szCs w:val="28"/>
          <w:u w:val="single"/>
          <w:rtl/>
        </w:rPr>
        <w:t>בוקר</w:t>
      </w:r>
    </w:p>
    <w:p w:rsidR="000A12EB" w:rsidRDefault="000A12EB" w:rsidP="000A12E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הבניית למידה</w:t>
      </w:r>
    </w:p>
    <w:p w:rsidR="008F7F80" w:rsidRDefault="008F7F80" w:rsidP="008F7F80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באיזה שאלות נעסוק</w:t>
      </w:r>
    </w:p>
    <w:p w:rsidR="008F7F80" w:rsidRDefault="008F7F80" w:rsidP="008F7F80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איך נלמד</w:t>
      </w:r>
    </w:p>
    <w:p w:rsidR="000A12EB" w:rsidRDefault="000A12EB" w:rsidP="008F7F80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זיהוי שחקנים ונושאים</w:t>
      </w:r>
    </w:p>
    <w:p w:rsidR="00E52B5D" w:rsidRDefault="00E52B5D" w:rsidP="008F7F80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מאיזה נקודות מבט כדאי להסתכל?</w:t>
      </w:r>
    </w:p>
    <w:p w:rsidR="00E52B5D" w:rsidRDefault="00E52B5D" w:rsidP="00E52B5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איזה מומחים וחומרים יעזרו לנו?</w:t>
      </w:r>
    </w:p>
    <w:p w:rsidR="00E52B5D" w:rsidRDefault="00E52B5D" w:rsidP="00E52B5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איזה מקרי יחוס יכולים לעזור לנו?</w:t>
      </w:r>
    </w:p>
    <w:p w:rsidR="00E52B5D" w:rsidRDefault="00E52B5D" w:rsidP="0072499F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אילו אתגרי למיד</w:t>
      </w:r>
      <w:r w:rsidR="0072499F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 עומדים בפנינו</w:t>
      </w:r>
    </w:p>
    <w:p w:rsidR="000A12EB" w:rsidRPr="008F7F80" w:rsidRDefault="000A12EB" w:rsidP="000A12EB">
      <w:pPr>
        <w:rPr>
          <w:rFonts w:hint="cs"/>
          <w:sz w:val="28"/>
          <w:szCs w:val="28"/>
          <w:u w:val="single"/>
          <w:rtl/>
        </w:rPr>
      </w:pPr>
      <w:r w:rsidRPr="008F7F80">
        <w:rPr>
          <w:rFonts w:hint="cs"/>
          <w:sz w:val="28"/>
          <w:szCs w:val="28"/>
          <w:u w:val="single"/>
          <w:rtl/>
        </w:rPr>
        <w:t>אחה"צ</w:t>
      </w:r>
    </w:p>
    <w:p w:rsidR="00E52B5D" w:rsidRDefault="00E52B5D" w:rsidP="000A12E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המערכת המתהווה</w:t>
      </w:r>
    </w:p>
    <w:p w:rsidR="000A12EB" w:rsidRDefault="000A12EB" w:rsidP="00E52B5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יצירת מפה עשירה</w:t>
      </w:r>
      <w:r w:rsidR="008F7F80">
        <w:rPr>
          <w:rFonts w:hint="cs"/>
          <w:sz w:val="28"/>
          <w:szCs w:val="28"/>
          <w:rtl/>
        </w:rPr>
        <w:t xml:space="preserve"> </w:t>
      </w:r>
      <w:r w:rsidR="008F7F80">
        <w:rPr>
          <w:sz w:val="28"/>
          <w:szCs w:val="28"/>
          <w:rtl/>
        </w:rPr>
        <w:t>–</w:t>
      </w:r>
      <w:r w:rsidR="008F7F80">
        <w:rPr>
          <w:rFonts w:hint="cs"/>
          <w:sz w:val="28"/>
          <w:szCs w:val="28"/>
          <w:rtl/>
        </w:rPr>
        <w:t xml:space="preserve"> מה קורה עכשיו, הסבר למציאות</w:t>
      </w:r>
    </w:p>
    <w:p w:rsidR="00E52B5D" w:rsidRDefault="00E52B5D" w:rsidP="00E52B5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כיצד ניתן לצייר אותה?</w:t>
      </w:r>
    </w:p>
    <w:p w:rsidR="00E52B5D" w:rsidRDefault="00E52B5D" w:rsidP="000E3A1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ניתן להגי</w:t>
      </w:r>
      <w:r w:rsidR="00711A5B">
        <w:rPr>
          <w:rFonts w:hint="cs"/>
          <w:sz w:val="28"/>
          <w:szCs w:val="28"/>
          <w:rtl/>
        </w:rPr>
        <w:t xml:space="preserve">ד </w:t>
      </w:r>
      <w:r>
        <w:rPr>
          <w:rFonts w:hint="cs"/>
          <w:sz w:val="28"/>
          <w:szCs w:val="28"/>
          <w:rtl/>
        </w:rPr>
        <w:t>על השחקנים וקשרי הגומלים ביניהם?</w:t>
      </w:r>
      <w:r w:rsidR="000E3A1D">
        <w:rPr>
          <w:rFonts w:hint="cs"/>
          <w:sz w:val="28"/>
          <w:szCs w:val="28"/>
          <w:rtl/>
        </w:rPr>
        <w:t xml:space="preserve"> מה המתחים ביניהם?</w:t>
      </w:r>
    </w:p>
    <w:p w:rsidR="000E3A1D" w:rsidRDefault="000E3A1D" w:rsidP="000E3A1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המגמות העיקריות בסביבה?</w:t>
      </w:r>
    </w:p>
    <w:p w:rsidR="000E3A1D" w:rsidRDefault="000E3A1D" w:rsidP="00711A5B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מהם האינטרסים שלנו בהקשר המתהווה (??)</w:t>
      </w:r>
    </w:p>
    <w:p w:rsidR="000E3A1D" w:rsidRDefault="000E3A1D" w:rsidP="00711A5B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ניתוח המערכת היריבה</w:t>
      </w:r>
    </w:p>
    <w:p w:rsidR="0072499F" w:rsidRDefault="0072499F" w:rsidP="000A12EB">
      <w:pPr>
        <w:rPr>
          <w:rFonts w:hint="cs"/>
          <w:b/>
          <w:bCs/>
          <w:sz w:val="28"/>
          <w:szCs w:val="28"/>
          <w:rtl/>
        </w:rPr>
      </w:pPr>
    </w:p>
    <w:p w:rsidR="00711A5B" w:rsidRDefault="00711A5B" w:rsidP="000A12EB">
      <w:pPr>
        <w:rPr>
          <w:rFonts w:hint="cs"/>
          <w:b/>
          <w:bCs/>
          <w:sz w:val="28"/>
          <w:szCs w:val="28"/>
          <w:rtl/>
        </w:rPr>
      </w:pPr>
    </w:p>
    <w:p w:rsidR="00711A5B" w:rsidRDefault="00711A5B" w:rsidP="000A12EB">
      <w:pPr>
        <w:rPr>
          <w:rFonts w:hint="cs"/>
          <w:b/>
          <w:bCs/>
          <w:sz w:val="28"/>
          <w:szCs w:val="28"/>
          <w:rtl/>
        </w:rPr>
      </w:pPr>
    </w:p>
    <w:p w:rsidR="000A12EB" w:rsidRPr="008F7F80" w:rsidRDefault="000A12EB" w:rsidP="000A12EB">
      <w:pPr>
        <w:rPr>
          <w:rFonts w:hint="cs"/>
          <w:b/>
          <w:bCs/>
          <w:sz w:val="28"/>
          <w:szCs w:val="28"/>
          <w:rtl/>
        </w:rPr>
      </w:pPr>
      <w:r w:rsidRPr="008F7F80">
        <w:rPr>
          <w:rFonts w:hint="cs"/>
          <w:b/>
          <w:bCs/>
          <w:sz w:val="28"/>
          <w:szCs w:val="28"/>
          <w:rtl/>
        </w:rPr>
        <w:t>יום ב'</w:t>
      </w:r>
    </w:p>
    <w:p w:rsidR="000A12EB" w:rsidRPr="008F7F80" w:rsidRDefault="000A12EB" w:rsidP="000A12EB">
      <w:pPr>
        <w:rPr>
          <w:rFonts w:hint="cs"/>
          <w:sz w:val="28"/>
          <w:szCs w:val="28"/>
          <w:u w:val="single"/>
          <w:rtl/>
        </w:rPr>
      </w:pPr>
      <w:r w:rsidRPr="008F7F80">
        <w:rPr>
          <w:rFonts w:hint="cs"/>
          <w:sz w:val="28"/>
          <w:szCs w:val="28"/>
          <w:u w:val="single"/>
          <w:rtl/>
        </w:rPr>
        <w:t>בוקר</w:t>
      </w:r>
    </w:p>
    <w:p w:rsidR="008F7F80" w:rsidRDefault="008F7F80" w:rsidP="000A12EB">
      <w:pPr>
        <w:ind w:left="720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גניאולוגיה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איך עוצבה התפיסה הקיימת שלנו</w:t>
      </w:r>
    </w:p>
    <w:p w:rsidR="000A12EB" w:rsidRDefault="000A12EB" w:rsidP="000A12E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ניסוח היסט</w:t>
      </w:r>
    </w:p>
    <w:p w:rsidR="000A12EB" w:rsidRPr="008F7F80" w:rsidRDefault="000A12EB" w:rsidP="000A12EB">
      <w:pPr>
        <w:rPr>
          <w:rFonts w:hint="cs"/>
          <w:sz w:val="28"/>
          <w:szCs w:val="28"/>
          <w:u w:val="single"/>
          <w:rtl/>
        </w:rPr>
      </w:pPr>
      <w:r w:rsidRPr="008F7F80">
        <w:rPr>
          <w:rFonts w:hint="cs"/>
          <w:sz w:val="28"/>
          <w:szCs w:val="28"/>
          <w:u w:val="single"/>
          <w:rtl/>
        </w:rPr>
        <w:t>אחה"צ</w:t>
      </w:r>
    </w:p>
    <w:p w:rsidR="0072499F" w:rsidRDefault="0072499F" w:rsidP="000A12E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איך נראית </w:t>
      </w:r>
      <w:proofErr w:type="spellStart"/>
      <w:r>
        <w:rPr>
          <w:rFonts w:hint="cs"/>
          <w:sz w:val="28"/>
          <w:szCs w:val="28"/>
          <w:rtl/>
        </w:rPr>
        <w:t>המערת</w:t>
      </w:r>
      <w:proofErr w:type="spellEnd"/>
      <w:r>
        <w:rPr>
          <w:rFonts w:hint="cs"/>
          <w:sz w:val="28"/>
          <w:szCs w:val="28"/>
          <w:rtl/>
        </w:rPr>
        <w:t xml:space="preserve"> הרצויה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מהם האינטרסים שלנו?</w:t>
      </w:r>
    </w:p>
    <w:p w:rsidR="000A12EB" w:rsidRDefault="0072499F" w:rsidP="000A12E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איזה </w:t>
      </w:r>
      <w:r w:rsidR="000A12EB">
        <w:rPr>
          <w:rFonts w:hint="cs"/>
          <w:sz w:val="28"/>
          <w:szCs w:val="28"/>
          <w:rtl/>
        </w:rPr>
        <w:t>פוטנציאלים</w:t>
      </w:r>
      <w:r>
        <w:rPr>
          <w:rFonts w:hint="cs"/>
          <w:sz w:val="28"/>
          <w:szCs w:val="28"/>
          <w:rtl/>
        </w:rPr>
        <w:t xml:space="preserve"> ניתן לזהות</w:t>
      </w:r>
    </w:p>
    <w:p w:rsidR="00B82F59" w:rsidRDefault="00B82F59" w:rsidP="000A12E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מהם מרכזי הכבוד ונקודות התורפה של המערכת היריבה</w:t>
      </w:r>
    </w:p>
    <w:p w:rsidR="000A12EB" w:rsidRDefault="000A12EB" w:rsidP="000A12E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רעיון מערכתי ראשוני</w:t>
      </w:r>
    </w:p>
    <w:p w:rsidR="00711A5B" w:rsidRDefault="00711A5B" w:rsidP="000A12E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הצגה במליאה</w:t>
      </w:r>
    </w:p>
    <w:p w:rsidR="000A12EB" w:rsidRDefault="000A12EB" w:rsidP="000A12EB">
      <w:pPr>
        <w:ind w:left="720"/>
        <w:rPr>
          <w:rFonts w:hint="cs"/>
          <w:sz w:val="28"/>
          <w:szCs w:val="28"/>
          <w:rtl/>
        </w:rPr>
      </w:pPr>
    </w:p>
    <w:p w:rsidR="000A12EB" w:rsidRPr="000A12EB" w:rsidRDefault="000A12EB" w:rsidP="000A12EB">
      <w:pPr>
        <w:ind w:left="720"/>
        <w:rPr>
          <w:sz w:val="28"/>
          <w:szCs w:val="28"/>
        </w:rPr>
      </w:pPr>
    </w:p>
    <w:p w:rsidR="000A12EB" w:rsidRPr="000A12EB" w:rsidRDefault="000A12EB">
      <w:pPr>
        <w:rPr>
          <w:sz w:val="28"/>
          <w:szCs w:val="28"/>
        </w:rPr>
      </w:pPr>
    </w:p>
    <w:sectPr w:rsidR="000A12EB" w:rsidRPr="000A12EB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4D5"/>
    <w:multiLevelType w:val="hybridMultilevel"/>
    <w:tmpl w:val="87D8E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00297"/>
    <w:multiLevelType w:val="hybridMultilevel"/>
    <w:tmpl w:val="F2EA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23980"/>
    <w:multiLevelType w:val="hybridMultilevel"/>
    <w:tmpl w:val="5A2A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03892"/>
    <w:rsid w:val="000A12EB"/>
    <w:rsid w:val="000E3A1D"/>
    <w:rsid w:val="00103892"/>
    <w:rsid w:val="001316F2"/>
    <w:rsid w:val="00711A5B"/>
    <w:rsid w:val="0072499F"/>
    <w:rsid w:val="007E1B5C"/>
    <w:rsid w:val="008F7F80"/>
    <w:rsid w:val="00B700B8"/>
    <w:rsid w:val="00B75D2A"/>
    <w:rsid w:val="00B82F59"/>
    <w:rsid w:val="00C43637"/>
    <w:rsid w:val="00C522C2"/>
    <w:rsid w:val="00C740CD"/>
    <w:rsid w:val="00E5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312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9</cp:revision>
  <dcterms:created xsi:type="dcterms:W3CDTF">2016-11-18T05:00:00Z</dcterms:created>
  <dcterms:modified xsi:type="dcterms:W3CDTF">2016-11-19T05:52:00Z</dcterms:modified>
</cp:coreProperties>
</file>