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321" w:rsidRPr="006D3321" w:rsidRDefault="006D3321" w:rsidP="00631DAF">
      <w:pPr>
        <w:spacing w:line="360" w:lineRule="auto"/>
        <w:ind w:right="-1418"/>
        <w:rPr>
          <w:rFonts w:cs="David"/>
          <w:noProof/>
          <w:color w:val="0000FF"/>
          <w:sz w:val="96"/>
          <w:szCs w:val="96"/>
          <w:rtl/>
        </w:rPr>
      </w:pPr>
      <w:r>
        <w:rPr>
          <w:rFonts w:cs="David"/>
          <w:noProof/>
          <w:color w:val="0000FF"/>
          <w:sz w:val="96"/>
          <w:szCs w:val="96"/>
          <w:rtl/>
        </w:rPr>
        <w:drawing>
          <wp:anchor distT="0" distB="0" distL="114300" distR="114300" simplePos="0" relativeHeight="251661312" behindDoc="0" locked="0" layoutInCell="1" allowOverlap="1">
            <wp:simplePos x="0" y="0"/>
            <wp:positionH relativeFrom="page">
              <wp:posOffset>5314950</wp:posOffset>
            </wp:positionH>
            <wp:positionV relativeFrom="paragraph">
              <wp:posOffset>-371475</wp:posOffset>
            </wp:positionV>
            <wp:extent cx="635635" cy="796925"/>
            <wp:effectExtent l="0" t="0" r="0" b="3175"/>
            <wp:wrapNone/>
            <wp:docPr id="13" name="תמונה 13"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descr="מבל נקי"/>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635" cy="796925"/>
                    </a:xfrm>
                    <a:prstGeom prst="rect">
                      <a:avLst/>
                    </a:prstGeom>
                    <a:noFill/>
                    <a:ln>
                      <a:noFill/>
                    </a:ln>
                  </pic:spPr>
                </pic:pic>
              </a:graphicData>
            </a:graphic>
          </wp:anchor>
        </w:drawing>
      </w:r>
      <w:r w:rsidR="00467442">
        <w:rPr>
          <w:rFonts w:cs="David"/>
          <w:noProof/>
          <w:color w:val="0000FF"/>
          <w:sz w:val="96"/>
          <w:szCs w:val="96"/>
          <w:rtl/>
        </w:rPr>
        <mc:AlternateContent>
          <mc:Choice Requires="wpg">
            <w:drawing>
              <wp:anchor distT="0" distB="0" distL="114300" distR="114300" simplePos="0" relativeHeight="251660288" behindDoc="0" locked="0" layoutInCell="1" allowOverlap="1">
                <wp:simplePos x="0" y="0"/>
                <wp:positionH relativeFrom="margin">
                  <wp:posOffset>-942975</wp:posOffset>
                </wp:positionH>
                <wp:positionV relativeFrom="margin">
                  <wp:posOffset>-243840</wp:posOffset>
                </wp:positionV>
                <wp:extent cx="6976745" cy="326390"/>
                <wp:effectExtent l="0" t="0" r="14605" b="16510"/>
                <wp:wrapNone/>
                <wp:docPr id="10" name="קבוצה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11" name="Freeform 12"/>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2" name="Freeform 13"/>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729A1F" id="קבוצה 10" o:spid="_x0000_s1026" style="position:absolute;left:0;text-align:left;margin-left:-74.25pt;margin-top:-19.2pt;width:549.35pt;height:25.7pt;z-index:251660288;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">
                <v:shape id="Freeform 12"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arL4A&#10;AADbAAAADwAAAGRycy9kb3ducmV2LnhtbERPy6rCMBDdC/5DGMGdphWUSzWKiIILRbQudDc0Y1ts&#10;JqWJWv/eCMLdzeE8Z7ZoTSWe1LjSsoJ4GIEgzqwuOVdwTjeDPxDOI2usLJOCNzlYzLudGSbavvhI&#10;z5PPRQhhl6CCwvs6kdJlBRl0Q1sTB+5mG4M+wCaXusFXCDeVHEXRRBosOTQUWNOqoOx+ehgF4wPV&#10;dofXtd/i/n0ex+kaL6lS/V67nILw1Pp/8c+91WF+DN9fwgFy/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P82qy+AAAA2wAAAA8AAAAAAAAAAAAAAAAAmAIAAGRycy9kb3ducmV2&#10;LnhtbFBLBQYAAAAABAAEAPUAAACDAw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13"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5E270A&#10;AADbAAAADwAAAGRycy9kb3ducmV2LnhtbERPTwsBQRS/K99hesqNWYq0DEmUA4l14PbaeXY3O2+2&#10;ncH69kYpt/fr9/fNFo0pxZNqV1hWMOhHIIhTqwvOFJyTTW8CwnlkjaVlUvAmB4t5uzXDWNsXH+l5&#10;8pkIIexiVJB7X8VSujQng65vK+LA3Wxt0AdYZ1LX+ArhppTDKBpLgwWHhhwrWuWU3k8Po2B0oMru&#10;8Lr2W9y/z6NBssZLolS30yynIDw1/i/+ubc6zB/C95dw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y5E270AAADbAAAADwAAAAAAAAAAAAAAAACYAgAAZHJzL2Rvd25yZXYu&#10;eG1sUEsFBgAAAAAEAAQA9QAAAIIDA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6D3321" w:rsidRPr="006D3321" w:rsidRDefault="006D3321" w:rsidP="00631DAF">
      <w:pPr>
        <w:spacing w:line="360" w:lineRule="auto"/>
        <w:jc w:val="center"/>
        <w:rPr>
          <w:rFonts w:cs="David"/>
          <w:b/>
          <w:bCs/>
          <w:noProof/>
          <w:color w:val="0000FF"/>
          <w:sz w:val="96"/>
          <w:szCs w:val="96"/>
          <w:rtl/>
        </w:rPr>
      </w:pPr>
      <w:r w:rsidRPr="006D3321">
        <w:rPr>
          <w:rFonts w:cs="David" w:hint="cs"/>
          <w:b/>
          <w:bCs/>
          <w:noProof/>
          <w:color w:val="0000FF"/>
          <w:sz w:val="96"/>
          <w:szCs w:val="96"/>
          <w:rtl/>
        </w:rPr>
        <w:t>המכללה לביטחון לאומי</w:t>
      </w:r>
    </w:p>
    <w:p w:rsidR="006D3321" w:rsidRDefault="006D3321" w:rsidP="00631DAF">
      <w:pPr>
        <w:spacing w:line="360" w:lineRule="auto"/>
        <w:ind w:right="-1418"/>
        <w:jc w:val="center"/>
        <w:rPr>
          <w:rFonts w:cs="David"/>
          <w:b/>
          <w:bCs/>
          <w:noProof/>
          <w:color w:val="0000FF"/>
          <w:sz w:val="72"/>
          <w:szCs w:val="72"/>
          <w:rtl/>
        </w:rPr>
      </w:pPr>
    </w:p>
    <w:p w:rsidR="006D3321" w:rsidRPr="006D3321" w:rsidRDefault="006D3321" w:rsidP="00631DAF">
      <w:pPr>
        <w:spacing w:line="360" w:lineRule="auto"/>
        <w:jc w:val="center"/>
        <w:rPr>
          <w:rFonts w:cs="David"/>
          <w:b/>
          <w:bCs/>
          <w:noProof/>
          <w:color w:val="0000FF"/>
          <w:sz w:val="72"/>
          <w:szCs w:val="72"/>
          <w:rtl/>
        </w:rPr>
      </w:pPr>
      <w:r w:rsidRPr="00D9198E">
        <w:rPr>
          <w:rFonts w:cs="David" w:hint="cs"/>
          <w:b/>
          <w:bCs/>
          <w:noProof/>
          <w:color w:val="0000FF"/>
          <w:sz w:val="72"/>
          <w:szCs w:val="72"/>
          <w:rtl/>
        </w:rPr>
        <w:t>מחזור מ"</w:t>
      </w:r>
      <w:r>
        <w:rPr>
          <w:rFonts w:cs="David" w:hint="cs"/>
          <w:b/>
          <w:bCs/>
          <w:noProof/>
          <w:color w:val="0000FF"/>
          <w:sz w:val="72"/>
          <w:szCs w:val="72"/>
          <w:rtl/>
        </w:rPr>
        <w:t>ד</w:t>
      </w:r>
      <w:r w:rsidRPr="00D9198E">
        <w:rPr>
          <w:rFonts w:cs="David" w:hint="cs"/>
          <w:b/>
          <w:bCs/>
          <w:noProof/>
          <w:color w:val="0000FF"/>
          <w:sz w:val="72"/>
          <w:szCs w:val="72"/>
          <w:rtl/>
        </w:rPr>
        <w:t>,   201</w:t>
      </w:r>
      <w:r>
        <w:rPr>
          <w:rFonts w:cs="David" w:hint="cs"/>
          <w:b/>
          <w:bCs/>
          <w:noProof/>
          <w:color w:val="0000FF"/>
          <w:sz w:val="72"/>
          <w:szCs w:val="72"/>
          <w:rtl/>
        </w:rPr>
        <w:t>7</w:t>
      </w:r>
      <w:r w:rsidRPr="00D9198E">
        <w:rPr>
          <w:rFonts w:cs="David" w:hint="cs"/>
          <w:b/>
          <w:bCs/>
          <w:noProof/>
          <w:color w:val="0000FF"/>
          <w:sz w:val="72"/>
          <w:szCs w:val="72"/>
          <w:rtl/>
        </w:rPr>
        <w:t>-201</w:t>
      </w:r>
      <w:r>
        <w:rPr>
          <w:rFonts w:cs="David" w:hint="cs"/>
          <w:b/>
          <w:bCs/>
          <w:noProof/>
          <w:color w:val="0000FF"/>
          <w:sz w:val="72"/>
          <w:szCs w:val="72"/>
          <w:rtl/>
        </w:rPr>
        <w:t>6</w:t>
      </w:r>
    </w:p>
    <w:p w:rsidR="006D3321" w:rsidRDefault="006D3321" w:rsidP="00631DAF">
      <w:pPr>
        <w:pStyle w:val="af6"/>
        <w:spacing w:line="360" w:lineRule="auto"/>
        <w:ind w:right="-426"/>
        <w:jc w:val="center"/>
        <w:rPr>
          <w:noProof/>
          <w:color w:val="0000FF"/>
          <w:sz w:val="72"/>
          <w:szCs w:val="72"/>
          <w:rtl/>
        </w:rPr>
      </w:pPr>
    </w:p>
    <w:p w:rsidR="006D3321" w:rsidRDefault="00EF4FC2" w:rsidP="00631DAF">
      <w:pPr>
        <w:pStyle w:val="af6"/>
        <w:spacing w:line="360" w:lineRule="auto"/>
        <w:ind w:right="-426"/>
        <w:jc w:val="center"/>
        <w:rPr>
          <w:noProof/>
          <w:color w:val="0000FF"/>
          <w:sz w:val="72"/>
          <w:szCs w:val="72"/>
          <w:rtl/>
        </w:rPr>
      </w:pPr>
      <w:r>
        <w:rPr>
          <w:rFonts w:hint="cs"/>
          <w:noProof/>
          <w:color w:val="0000FF"/>
          <w:sz w:val="72"/>
          <w:szCs w:val="72"/>
          <w:rtl/>
        </w:rPr>
        <w:t>דוח מסכם "מסע אישי" בהוסטל נתן</w:t>
      </w:r>
      <w:r w:rsidR="004E5646" w:rsidRPr="004E5646">
        <w:rPr>
          <w:noProof/>
          <w:color w:val="0000FF"/>
          <w:sz w:val="72"/>
          <w:szCs w:val="72"/>
          <w:rtl/>
        </w:rPr>
        <w:t>–</w:t>
      </w:r>
      <w:r>
        <w:rPr>
          <w:rFonts w:hint="cs"/>
          <w:noProof/>
          <w:color w:val="0000FF"/>
          <w:sz w:val="72"/>
          <w:szCs w:val="72"/>
          <w:rtl/>
        </w:rPr>
        <w:t xml:space="preserve"> במסגרת הציר החברתי</w:t>
      </w:r>
    </w:p>
    <w:p w:rsidR="004E5646" w:rsidRDefault="00DD4D59" w:rsidP="00631DAF">
      <w:pPr>
        <w:pStyle w:val="af6"/>
        <w:spacing w:line="360" w:lineRule="auto"/>
        <w:ind w:right="-426"/>
        <w:jc w:val="center"/>
        <w:rPr>
          <w:noProof/>
          <w:color w:val="0000FF"/>
          <w:sz w:val="72"/>
          <w:szCs w:val="72"/>
          <w:rtl/>
        </w:rPr>
      </w:pPr>
      <w:r>
        <w:rPr>
          <w:rFonts w:hint="cs"/>
          <w:noProof/>
          <w:color w:val="0000FF"/>
          <w:sz w:val="72"/>
          <w:szCs w:val="72"/>
          <w:rtl/>
        </w:rPr>
        <w:t>מגישה: סא"ל יעל גרוסמן</w:t>
      </w:r>
    </w:p>
    <w:p w:rsidR="006D3321" w:rsidRPr="004E5646" w:rsidRDefault="00356151" w:rsidP="00631DAF">
      <w:pPr>
        <w:pStyle w:val="af6"/>
        <w:spacing w:line="360" w:lineRule="auto"/>
        <w:jc w:val="center"/>
        <w:rPr>
          <w:noProof/>
          <w:color w:val="0000FF"/>
          <w:sz w:val="68"/>
          <w:szCs w:val="68"/>
          <w:rtl/>
        </w:rPr>
      </w:pPr>
      <w:r>
        <w:rPr>
          <w:rFonts w:hint="cs"/>
          <w:noProof/>
          <w:color w:val="0000FF"/>
          <w:sz w:val="68"/>
          <w:szCs w:val="68"/>
          <w:rtl/>
        </w:rPr>
        <w:t>21</w:t>
      </w:r>
      <w:r w:rsidR="006D3321" w:rsidRPr="004E5646">
        <w:rPr>
          <w:rFonts w:hint="cs"/>
          <w:noProof/>
          <w:color w:val="0000FF"/>
          <w:sz w:val="68"/>
          <w:szCs w:val="68"/>
          <w:rtl/>
        </w:rPr>
        <w:t xml:space="preserve">  </w:t>
      </w:r>
      <w:r w:rsidR="00EF4FC2">
        <w:rPr>
          <w:rFonts w:hint="cs"/>
          <w:noProof/>
          <w:color w:val="0000FF"/>
          <w:sz w:val="68"/>
          <w:szCs w:val="68"/>
          <w:rtl/>
        </w:rPr>
        <w:t>בדצמבר</w:t>
      </w:r>
      <w:r w:rsidR="006D3321" w:rsidRPr="004E5646">
        <w:rPr>
          <w:rFonts w:hint="cs"/>
          <w:noProof/>
          <w:color w:val="0000FF"/>
          <w:sz w:val="68"/>
          <w:szCs w:val="68"/>
          <w:rtl/>
        </w:rPr>
        <w:t xml:space="preserve">  2016</w:t>
      </w:r>
    </w:p>
    <w:p w:rsidR="006D3321" w:rsidRPr="00C1793E" w:rsidRDefault="00356151" w:rsidP="00631DAF">
      <w:pPr>
        <w:pStyle w:val="af6"/>
        <w:spacing w:line="360" w:lineRule="auto"/>
        <w:jc w:val="center"/>
        <w:rPr>
          <w:noProof/>
          <w:color w:val="0000FF"/>
          <w:sz w:val="56"/>
          <w:szCs w:val="56"/>
          <w:rtl/>
        </w:rPr>
      </w:pPr>
      <w:r>
        <w:rPr>
          <w:rFonts w:hint="cs"/>
          <w:noProof/>
          <w:color w:val="0000FF"/>
          <w:sz w:val="56"/>
          <w:szCs w:val="56"/>
          <w:rtl/>
        </w:rPr>
        <w:t>כ"א</w:t>
      </w:r>
      <w:r w:rsidR="006D3321" w:rsidRPr="001723DA">
        <w:rPr>
          <w:rFonts w:hint="cs"/>
          <w:noProof/>
          <w:color w:val="0000FF"/>
          <w:sz w:val="56"/>
          <w:szCs w:val="56"/>
          <w:rtl/>
        </w:rPr>
        <w:t xml:space="preserve"> </w:t>
      </w:r>
      <w:r w:rsidR="00EF4FC2" w:rsidRPr="001723DA">
        <w:rPr>
          <w:rFonts w:hint="cs"/>
          <w:noProof/>
          <w:color w:val="0000FF"/>
          <w:sz w:val="56"/>
          <w:szCs w:val="56"/>
          <w:rtl/>
        </w:rPr>
        <w:t>בכיסלו</w:t>
      </w:r>
      <w:r w:rsidR="006D3321" w:rsidRPr="001723DA">
        <w:rPr>
          <w:rFonts w:hint="cs"/>
          <w:noProof/>
          <w:color w:val="0000FF"/>
          <w:sz w:val="56"/>
          <w:szCs w:val="56"/>
          <w:rtl/>
        </w:rPr>
        <w:t xml:space="preserve"> תשע"</w:t>
      </w:r>
      <w:r w:rsidR="004E5646" w:rsidRPr="001723DA">
        <w:rPr>
          <w:rFonts w:hint="cs"/>
          <w:noProof/>
          <w:color w:val="0000FF"/>
          <w:sz w:val="56"/>
          <w:szCs w:val="56"/>
          <w:rtl/>
        </w:rPr>
        <w:t>ז</w:t>
      </w:r>
    </w:p>
    <w:p w:rsidR="00A44486" w:rsidRDefault="006D3321" w:rsidP="001723DA">
      <w:pPr>
        <w:pStyle w:val="af6"/>
        <w:spacing w:line="360" w:lineRule="auto"/>
        <w:ind w:right="-426"/>
        <w:rPr>
          <w:rFonts w:asciiTheme="minorBidi" w:hAnsiTheme="minorBidi"/>
          <w:b w:val="0"/>
          <w:bCs w:val="0"/>
          <w:sz w:val="28"/>
          <w:szCs w:val="28"/>
        </w:rPr>
      </w:pPr>
      <w:r>
        <w:rPr>
          <w:rFonts w:hint="cs"/>
          <w:noProof/>
          <w:color w:val="0000FF"/>
          <w:sz w:val="72"/>
          <w:szCs w:val="72"/>
          <w:rtl/>
        </w:rPr>
        <w:tab/>
      </w:r>
      <w:r>
        <w:rPr>
          <w:rFonts w:hint="cs"/>
          <w:noProof/>
          <w:color w:val="0000FF"/>
          <w:sz w:val="72"/>
          <w:szCs w:val="72"/>
          <w:rtl/>
        </w:rPr>
        <w:tab/>
      </w:r>
      <w:r>
        <w:rPr>
          <w:rFonts w:hint="cs"/>
          <w:noProof/>
          <w:color w:val="0000FF"/>
          <w:sz w:val="72"/>
          <w:szCs w:val="72"/>
          <w:rtl/>
        </w:rPr>
        <w:tab/>
      </w:r>
      <w:r>
        <w:rPr>
          <w:rFonts w:hint="cs"/>
          <w:noProof/>
          <w:color w:val="0000FF"/>
          <w:sz w:val="72"/>
          <w:szCs w:val="72"/>
          <w:rtl/>
        </w:rPr>
        <w:tab/>
      </w:r>
      <w:r w:rsidR="00467442">
        <w:rPr>
          <w:rFonts w:asciiTheme="minorBidi" w:hAnsiTheme="minorBidi" w:cstheme="minorBidi"/>
          <w:noProof/>
          <w:sz w:val="52"/>
          <w:szCs w:val="52"/>
        </w:rPr>
        <mc:AlternateContent>
          <mc:Choice Requires="wpg">
            <w:drawing>
              <wp:anchor distT="0" distB="0" distL="114300" distR="114300" simplePos="0" relativeHeight="251659264" behindDoc="0" locked="0" layoutInCell="1" allowOverlap="1">
                <wp:simplePos x="0" y="0"/>
                <wp:positionH relativeFrom="margin">
                  <wp:posOffset>-824865</wp:posOffset>
                </wp:positionH>
                <wp:positionV relativeFrom="margin">
                  <wp:posOffset>8734425</wp:posOffset>
                </wp:positionV>
                <wp:extent cx="6986270" cy="496570"/>
                <wp:effectExtent l="0" t="0" r="24130" b="17780"/>
                <wp:wrapNone/>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3"/>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4"/>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5"/>
                        <wpg:cNvGrpSpPr>
                          <a:grpSpLocks/>
                        </wpg:cNvGrpSpPr>
                        <wpg:grpSpPr bwMode="auto">
                          <a:xfrm>
                            <a:off x="3105" y="0"/>
                            <a:ext cx="1729" cy="20000"/>
                            <a:chOff x="0" y="0"/>
                            <a:chExt cx="20000" cy="20000"/>
                          </a:xfrm>
                        </wpg:grpSpPr>
                        <wps:wsp>
                          <wps:cNvPr id="5" name="Freeform 6"/>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7"/>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A4B56E1" id="קבוצה 1" o:spid="_x0000_s1026" style="position:absolute;left:0;text-align:left;margin-left:-64.95pt;margin-top:687.75pt;width:550.1pt;height:39.1pt;z-index:251659264;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">
                <v:shape id="Freeform 3" o:spid="_x0000_s1027"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s58MA&#10;AADaAAAADwAAAGRycy9kb3ducmV2LnhtbESP0WrCQBRE3wv+w3KFvohutCA1ukpIKRWEStUPuGSv&#10;STR7N+yuJv59Vyj0cZiZM8xq05tG3Mn52rKC6SQBQVxYXXOp4HT8HL+D8AFZY2OZFDzIw2Y9eFlh&#10;qm3HP3Q/hFJECPsUFVQhtKmUvqjIoJ/Yljh6Z+sMhihdKbXDLsJNI2dJMpcGa44LFbaUV1RcDzej&#10;4KNJsu1t9JZdvlx+3X3vc+wWD6Veh322BBGoD//hv/ZWK5jB8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s58MAAADaAAAADwAAAAAAAAAAAAAAAACYAgAAZHJzL2Rv&#10;d25yZXYueG1sUEsFBgAAAAAEAAQA9QAAAIgD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4" o:spid="_x0000_s1028"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DceMEA&#10;AADaAAAADwAAAGRycy9kb3ducmV2LnhtbESPQYvCMBSE74L/ITzBm6YqLks1ioiCB0W29bDeHs2z&#10;LTYvpYla/70RBI/DzHzDzJetqcSdGldaVjAaRiCIM6tLzhWc0u3gF4TzyBory6TgSQ6Wi25njrG2&#10;D/6je+JzESDsYlRQeF/HUrqsIINuaGvi4F1sY9AH2eRSN/gIcFPJcRT9SIMlh4UCa1oXlF2Tm1Ew&#10;PVJt93je+B0enqfpKN3gf6pUv9euZiA8tf4b/rR3WsEE3lfCD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w3HjBAAAA2gAAAA8AAAAAAAAAAAAAAAAAmAIAAGRycy9kb3du&#10;cmV2LnhtbFBLBQYAAAAABAAEAPUAAACGAw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5" o:spid="_x0000_s1029"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6" o:spid="_x0000_s1030" style="position:absolute;width:16356;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V0k8QA&#10;AADaAAAADwAAAGRycy9kb3ducmV2LnhtbESP3WrCQBSE7wu+w3KE3hTdWLFo6iohpSgIFn8e4JA9&#10;TaLZs2F3NfHtu4VCL4eZ+YZZrnvTiDs5X1tWMBknIIgLq2suFZxPn6M5CB+QNTaWScGDPKxXg6cl&#10;ptp2fKD7MZQiQtinqKAKoU2l9EVFBv3YtsTR+7bOYIjSlVI77CLcNPI1Sd6kwZrjQoUt5RUV1+PN&#10;KPhokmx7e5lml43Lr7v9V47d4qHU87DP3kEE6sN/+K+91Qpm8Hsl3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ldJPEAAAA2gAAAA8AAAAAAAAAAAAAAAAAmAIAAGRycy9k&#10;b3ducmV2LnhtbFBLBQYAAAAABAAEAPUAAACJAw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7" o:spid="_x0000_s1031" style="position:absolute;left:3632;top:5831;width:16368;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fq5MQA&#10;AADaAAAADwAAAGRycy9kb3ducmV2LnhtbESP3WrCQBSE74W+w3IKvSm6aQui0VVCRCoUKv48wCF7&#10;TFKzZ8PuauLbdwXBy2FmvmHmy9404krO15YVfIwSEMSF1TWXCo6H9XACwgdkjY1lUnAjD8vFy2CO&#10;qbYd7+i6D6WIEPYpKqhCaFMpfVGRQT+yLXH0TtYZDFG6UmqHXYSbRn4myVgarDkuVNhSXlFx3l+M&#10;glWTZJvL+1f29+3y88/vNsduelPq7bXPZiAC9eEZfrQ3WsEY7lfiD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36uTEAAAA2gAAAA8AAAAAAAAAAAAAAAAAmAIAAGRycy9k&#10;b3ducmV2LnhtbFBLBQYAAAAABAAEAPUAAACJAw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A44486">
        <w:rPr>
          <w:rFonts w:asciiTheme="minorBidi" w:hAnsiTheme="minorBidi"/>
          <w:sz w:val="28"/>
          <w:szCs w:val="28"/>
          <w:rtl/>
        </w:rPr>
        <w:br w:type="page"/>
      </w:r>
    </w:p>
    <w:p w:rsidR="00E20017" w:rsidRPr="00DE3D28" w:rsidRDefault="0085647D" w:rsidP="00631DAF">
      <w:pPr>
        <w:pStyle w:val="af6"/>
        <w:spacing w:line="360" w:lineRule="auto"/>
        <w:ind w:right="-426"/>
        <w:jc w:val="left"/>
        <w:rPr>
          <w:rFonts w:asciiTheme="minorBidi" w:hAnsiTheme="minorBidi" w:hint="cs"/>
          <w:color w:val="0000FF"/>
          <w:sz w:val="28"/>
          <w:szCs w:val="28"/>
          <w:rtl/>
        </w:rPr>
      </w:pPr>
      <w:r w:rsidRPr="00DE3D28">
        <w:rPr>
          <w:rFonts w:asciiTheme="minorBidi" w:hAnsiTheme="minorBidi" w:hint="cs"/>
          <w:sz w:val="28"/>
          <w:szCs w:val="28"/>
          <w:rtl/>
        </w:rPr>
        <w:lastRenderedPageBreak/>
        <w:t>מבוא:</w:t>
      </w:r>
    </w:p>
    <w:p w:rsidR="00D437E0" w:rsidRPr="00DE3D28" w:rsidRDefault="00236E30" w:rsidP="001723DA">
      <w:pPr>
        <w:pStyle w:val="af6"/>
        <w:spacing w:line="360" w:lineRule="auto"/>
        <w:ind w:right="-426"/>
        <w:rPr>
          <w:rFonts w:asciiTheme="minorBidi" w:hAnsiTheme="minorBidi"/>
          <w:b w:val="0"/>
          <w:bCs w:val="0"/>
          <w:sz w:val="28"/>
          <w:szCs w:val="28"/>
          <w:rtl/>
        </w:rPr>
      </w:pPr>
      <w:r w:rsidRPr="00DE3D28">
        <w:rPr>
          <w:rFonts w:asciiTheme="minorBidi" w:hAnsiTheme="minorBidi" w:hint="cs"/>
          <w:b w:val="0"/>
          <w:bCs w:val="0"/>
          <w:sz w:val="28"/>
          <w:szCs w:val="28"/>
          <w:rtl/>
        </w:rPr>
        <w:t xml:space="preserve">פעילות המסע האישי בוצעה </w:t>
      </w:r>
      <w:r w:rsidR="001723DA">
        <w:rPr>
          <w:rFonts w:asciiTheme="minorBidi" w:hAnsiTheme="minorBidi" w:hint="cs"/>
          <w:b w:val="0"/>
          <w:bCs w:val="0"/>
          <w:sz w:val="28"/>
          <w:szCs w:val="28"/>
          <w:rtl/>
        </w:rPr>
        <w:t>יחד</w:t>
      </w:r>
      <w:r w:rsidRPr="00DE3D28">
        <w:rPr>
          <w:rFonts w:asciiTheme="minorBidi" w:hAnsiTheme="minorBidi" w:hint="cs"/>
          <w:b w:val="0"/>
          <w:bCs w:val="0"/>
          <w:sz w:val="28"/>
          <w:szCs w:val="28"/>
          <w:rtl/>
        </w:rPr>
        <w:t xml:space="preserve"> עם חברי לקורס, סגן אלוף ווי האו מצבא סינגפור</w:t>
      </w:r>
      <w:r w:rsidR="00D437E0" w:rsidRPr="00DE3D28">
        <w:rPr>
          <w:rFonts w:asciiTheme="minorBidi" w:hAnsiTheme="minorBidi" w:hint="cs"/>
          <w:b w:val="0"/>
          <w:bCs w:val="0"/>
          <w:sz w:val="28"/>
          <w:szCs w:val="28"/>
          <w:rtl/>
        </w:rPr>
        <w:t xml:space="preserve">. בארבעה בדצמבר הצטרפנו למנהלת הוסטל נתן בעיר רמת גן, ליום חוויתי בו נחשפנו להיבטים ה"קשים" </w:t>
      </w:r>
      <w:proofErr w:type="spellStart"/>
      <w:r w:rsidR="00D437E0" w:rsidRPr="00DE3D28">
        <w:rPr>
          <w:rFonts w:asciiTheme="minorBidi" w:hAnsiTheme="minorBidi" w:hint="cs"/>
          <w:b w:val="0"/>
          <w:bCs w:val="0"/>
          <w:sz w:val="28"/>
          <w:szCs w:val="28"/>
          <w:rtl/>
        </w:rPr>
        <w:t>וה"רכים</w:t>
      </w:r>
      <w:proofErr w:type="spellEnd"/>
      <w:r w:rsidR="00D437E0" w:rsidRPr="00DE3D28">
        <w:rPr>
          <w:rFonts w:asciiTheme="minorBidi" w:hAnsiTheme="minorBidi" w:hint="cs"/>
          <w:b w:val="0"/>
          <w:bCs w:val="0"/>
          <w:sz w:val="28"/>
          <w:szCs w:val="28"/>
          <w:rtl/>
        </w:rPr>
        <w:t>" של האינטגרציה של אנשים פגועי נפש בחברה הישראלית. מפגש זה החל בפתיחת היום בהוסטל</w:t>
      </w:r>
      <w:r w:rsidR="005F13F2">
        <w:rPr>
          <w:rFonts w:asciiTheme="minorBidi" w:hAnsiTheme="minorBidi" w:hint="cs"/>
          <w:b w:val="0"/>
          <w:bCs w:val="0"/>
          <w:sz w:val="28"/>
          <w:szCs w:val="28"/>
          <w:rtl/>
        </w:rPr>
        <w:t xml:space="preserve"> נתן</w:t>
      </w:r>
      <w:r w:rsidR="00D437E0" w:rsidRPr="00DE3D28">
        <w:rPr>
          <w:rFonts w:asciiTheme="minorBidi" w:hAnsiTheme="minorBidi" w:hint="cs"/>
          <w:b w:val="0"/>
          <w:bCs w:val="0"/>
          <w:sz w:val="28"/>
          <w:szCs w:val="28"/>
          <w:rtl/>
        </w:rPr>
        <w:t xml:space="preserve"> ולמעשה הסתיים לאחר מפגש סוף יום ופתיחת שבוע עם דיירי ההוסטל והצוות המטפל.</w:t>
      </w:r>
    </w:p>
    <w:p w:rsidR="00E64D0E" w:rsidRPr="00DE3D28" w:rsidRDefault="00E64D0E" w:rsidP="00631DAF">
      <w:pPr>
        <w:pStyle w:val="af6"/>
        <w:spacing w:line="360" w:lineRule="auto"/>
        <w:ind w:right="-426"/>
        <w:rPr>
          <w:rFonts w:asciiTheme="minorBidi" w:hAnsiTheme="minorBidi"/>
          <w:sz w:val="28"/>
          <w:szCs w:val="28"/>
          <w:rtl/>
        </w:rPr>
      </w:pPr>
      <w:r w:rsidRPr="00DE3D28">
        <w:rPr>
          <w:rFonts w:asciiTheme="minorBidi" w:hAnsiTheme="minorBidi" w:hint="cs"/>
          <w:sz w:val="28"/>
          <w:szCs w:val="28"/>
          <w:rtl/>
        </w:rPr>
        <w:t>רקע על תחום בריאות הנפש וחברת נתן:</w:t>
      </w:r>
    </w:p>
    <w:p w:rsidR="0060350A" w:rsidRPr="00DE3D28" w:rsidRDefault="00864863" w:rsidP="00C52921">
      <w:pPr>
        <w:pStyle w:val="af6"/>
        <w:spacing w:line="360" w:lineRule="auto"/>
        <w:ind w:right="-426"/>
        <w:rPr>
          <w:rFonts w:asciiTheme="minorBidi" w:hAnsiTheme="minorBidi"/>
          <w:b w:val="0"/>
          <w:bCs w:val="0"/>
          <w:sz w:val="28"/>
          <w:szCs w:val="28"/>
          <w:rtl/>
        </w:rPr>
      </w:pPr>
      <w:r w:rsidRPr="00DE3D28">
        <w:rPr>
          <w:rFonts w:asciiTheme="minorBidi" w:hAnsiTheme="minorBidi" w:hint="cs"/>
          <w:b w:val="0"/>
          <w:bCs w:val="0"/>
          <w:sz w:val="28"/>
          <w:szCs w:val="28"/>
          <w:rtl/>
        </w:rPr>
        <w:t xml:space="preserve">חברת נתן היא חברת </w:t>
      </w:r>
      <w:r w:rsidR="00D437E0" w:rsidRPr="00DE3D28">
        <w:rPr>
          <w:rFonts w:asciiTheme="minorBidi" w:hAnsiTheme="minorBidi" w:hint="cs"/>
          <w:b w:val="0"/>
          <w:bCs w:val="0"/>
          <w:sz w:val="28"/>
          <w:szCs w:val="28"/>
          <w:rtl/>
        </w:rPr>
        <w:t>סיעוד מהגדולות במדינה, אשר מתמחה בטיפול בקשישים, מענה סיעודי</w:t>
      </w:r>
      <w:r w:rsidRPr="00DE3D28">
        <w:rPr>
          <w:rFonts w:asciiTheme="minorBidi" w:hAnsiTheme="minorBidi" w:hint="cs"/>
          <w:b w:val="0"/>
          <w:bCs w:val="0"/>
          <w:sz w:val="28"/>
          <w:szCs w:val="28"/>
          <w:rtl/>
        </w:rPr>
        <w:t xml:space="preserve">, ייעוץ לבתי אבות </w:t>
      </w:r>
      <w:r w:rsidR="00D437E0" w:rsidRPr="00DE3D28">
        <w:rPr>
          <w:rFonts w:asciiTheme="minorBidi" w:hAnsiTheme="minorBidi" w:hint="cs"/>
          <w:b w:val="0"/>
          <w:bCs w:val="0"/>
          <w:sz w:val="28"/>
          <w:szCs w:val="28"/>
          <w:rtl/>
        </w:rPr>
        <w:t xml:space="preserve">וכן </w:t>
      </w:r>
      <w:r w:rsidR="00E64D0E" w:rsidRPr="00DE3D28">
        <w:rPr>
          <w:rFonts w:asciiTheme="minorBidi" w:hAnsiTheme="minorBidi" w:hint="cs"/>
          <w:b w:val="0"/>
          <w:bCs w:val="0"/>
          <w:sz w:val="28"/>
          <w:szCs w:val="28"/>
          <w:rtl/>
        </w:rPr>
        <w:t xml:space="preserve">טיפול בתחום </w:t>
      </w:r>
      <w:r w:rsidRPr="00DE3D28">
        <w:rPr>
          <w:rFonts w:asciiTheme="minorBidi" w:hAnsiTheme="minorBidi" w:hint="cs"/>
          <w:b w:val="0"/>
          <w:bCs w:val="0"/>
          <w:sz w:val="28"/>
          <w:szCs w:val="28"/>
          <w:rtl/>
        </w:rPr>
        <w:t>שיקום ובריאות הנפש.</w:t>
      </w:r>
      <w:r w:rsidR="00E64D0E" w:rsidRPr="00DE3D28">
        <w:rPr>
          <w:rFonts w:asciiTheme="minorBidi" w:hAnsiTheme="minorBidi" w:hint="cs"/>
          <w:b w:val="0"/>
          <w:bCs w:val="0"/>
          <w:sz w:val="28"/>
          <w:szCs w:val="28"/>
          <w:rtl/>
        </w:rPr>
        <w:t xml:space="preserve"> </w:t>
      </w:r>
      <w:r w:rsidRPr="00DE3D28">
        <w:rPr>
          <w:rFonts w:asciiTheme="minorBidi" w:hAnsiTheme="minorBidi" w:hint="cs"/>
          <w:b w:val="0"/>
          <w:bCs w:val="0"/>
          <w:sz w:val="28"/>
          <w:szCs w:val="28"/>
          <w:rtl/>
        </w:rPr>
        <w:t xml:space="preserve">בתחום </w:t>
      </w:r>
      <w:r w:rsidR="00E64D0E" w:rsidRPr="00DE3D28">
        <w:rPr>
          <w:rFonts w:asciiTheme="minorBidi" w:hAnsiTheme="minorBidi" w:hint="cs"/>
          <w:b w:val="0"/>
          <w:bCs w:val="0"/>
          <w:sz w:val="28"/>
          <w:szCs w:val="28"/>
          <w:rtl/>
        </w:rPr>
        <w:t>זה</w:t>
      </w:r>
      <w:r w:rsidRPr="00DE3D28">
        <w:rPr>
          <w:rFonts w:asciiTheme="minorBidi" w:hAnsiTheme="minorBidi" w:hint="cs"/>
          <w:b w:val="0"/>
          <w:bCs w:val="0"/>
          <w:sz w:val="28"/>
          <w:szCs w:val="28"/>
          <w:rtl/>
        </w:rPr>
        <w:t xml:space="preserve"> מתמחה החברה </w:t>
      </w:r>
      <w:r w:rsidRPr="00DE3D28">
        <w:rPr>
          <w:rFonts w:asciiTheme="minorBidi" w:hAnsiTheme="minorBidi"/>
          <w:b w:val="0"/>
          <w:bCs w:val="0"/>
          <w:sz w:val="28"/>
          <w:szCs w:val="28"/>
          <w:rtl/>
        </w:rPr>
        <w:t>בהפעלת שירותי שיקום בקהילה עבור אנשים המתמודדים עם מגבלה נפשית</w:t>
      </w:r>
      <w:r w:rsidR="0060350A" w:rsidRPr="00DE3D28">
        <w:rPr>
          <w:rFonts w:asciiTheme="minorBidi" w:hAnsiTheme="minorBidi" w:hint="cs"/>
          <w:b w:val="0"/>
          <w:bCs w:val="0"/>
          <w:sz w:val="28"/>
          <w:szCs w:val="28"/>
          <w:rtl/>
        </w:rPr>
        <w:t xml:space="preserve">. </w:t>
      </w:r>
      <w:r w:rsidR="00C52921">
        <w:rPr>
          <w:rFonts w:asciiTheme="minorBidi" w:hAnsiTheme="minorBidi" w:hint="cs"/>
          <w:b w:val="0"/>
          <w:bCs w:val="0"/>
          <w:sz w:val="28"/>
          <w:szCs w:val="28"/>
          <w:rtl/>
        </w:rPr>
        <w:t>החברה מספקת מענה ב</w:t>
      </w:r>
      <w:r w:rsidR="00E64D0E" w:rsidRPr="00DE3D28">
        <w:rPr>
          <w:rFonts w:asciiTheme="minorBidi" w:hAnsiTheme="minorBidi" w:hint="cs"/>
          <w:b w:val="0"/>
          <w:bCs w:val="0"/>
          <w:sz w:val="28"/>
          <w:szCs w:val="28"/>
          <w:rtl/>
        </w:rPr>
        <w:t>שלוש רמות</w:t>
      </w:r>
      <w:r w:rsidR="0060350A" w:rsidRPr="00DE3D28">
        <w:rPr>
          <w:rFonts w:asciiTheme="minorBidi" w:hAnsiTheme="minorBidi" w:hint="cs"/>
          <w:b w:val="0"/>
          <w:bCs w:val="0"/>
          <w:sz w:val="28"/>
          <w:szCs w:val="28"/>
          <w:rtl/>
        </w:rPr>
        <w:t xml:space="preserve"> סיוע</w:t>
      </w:r>
      <w:r w:rsidR="00C52921">
        <w:rPr>
          <w:rFonts w:asciiTheme="minorBidi" w:hAnsiTheme="minorBidi" w:hint="cs"/>
          <w:b w:val="0"/>
          <w:bCs w:val="0"/>
          <w:sz w:val="28"/>
          <w:szCs w:val="28"/>
          <w:rtl/>
        </w:rPr>
        <w:t xml:space="preserve"> (בדומה לחברות פרטיות אחרות)</w:t>
      </w:r>
      <w:r w:rsidR="00E64D0E" w:rsidRPr="00DE3D28">
        <w:rPr>
          <w:rFonts w:asciiTheme="minorBidi" w:hAnsiTheme="minorBidi" w:hint="cs"/>
          <w:b w:val="0"/>
          <w:bCs w:val="0"/>
          <w:sz w:val="28"/>
          <w:szCs w:val="28"/>
          <w:rtl/>
        </w:rPr>
        <w:t>:</w:t>
      </w:r>
    </w:p>
    <w:p w:rsidR="0060350A" w:rsidRPr="00DE3D28" w:rsidRDefault="0060350A" w:rsidP="00631DAF">
      <w:pPr>
        <w:pStyle w:val="af6"/>
        <w:spacing w:line="360" w:lineRule="auto"/>
        <w:ind w:right="-426"/>
        <w:rPr>
          <w:rFonts w:asciiTheme="minorBidi" w:hAnsiTheme="minorBidi"/>
          <w:b w:val="0"/>
          <w:bCs w:val="0"/>
          <w:sz w:val="28"/>
          <w:szCs w:val="28"/>
          <w:rtl/>
        </w:rPr>
      </w:pPr>
      <w:r w:rsidRPr="00DE3D28">
        <w:rPr>
          <w:rFonts w:asciiTheme="minorBidi" w:hAnsiTheme="minorBidi" w:hint="cs"/>
          <w:b w:val="0"/>
          <w:bCs w:val="0"/>
          <w:sz w:val="28"/>
          <w:szCs w:val="28"/>
          <w:rtl/>
        </w:rPr>
        <w:t>-</w:t>
      </w:r>
      <w:r w:rsidR="00E64D0E" w:rsidRPr="00DE3D28">
        <w:rPr>
          <w:rFonts w:asciiTheme="minorBidi" w:hAnsiTheme="minorBidi" w:hint="cs"/>
          <w:b w:val="0"/>
          <w:bCs w:val="0"/>
          <w:sz w:val="28"/>
          <w:szCs w:val="28"/>
          <w:rtl/>
        </w:rPr>
        <w:t xml:space="preserve"> הוסטל דירו</w:t>
      </w:r>
      <w:r w:rsidR="006E1377">
        <w:rPr>
          <w:rFonts w:asciiTheme="minorBidi" w:hAnsiTheme="minorBidi" w:hint="cs"/>
          <w:b w:val="0"/>
          <w:bCs w:val="0"/>
          <w:sz w:val="28"/>
          <w:szCs w:val="28"/>
          <w:rtl/>
        </w:rPr>
        <w:t>ת המספק מענה לצרכי הקיום הבסיסים</w:t>
      </w:r>
      <w:r w:rsidR="00E64D0E" w:rsidRPr="00DE3D28">
        <w:rPr>
          <w:rFonts w:asciiTheme="minorBidi" w:hAnsiTheme="minorBidi" w:hint="cs"/>
          <w:b w:val="0"/>
          <w:bCs w:val="0"/>
          <w:sz w:val="28"/>
          <w:szCs w:val="28"/>
          <w:rtl/>
        </w:rPr>
        <w:t>: דיור, מזון, ליווי סוציאלי ואף סיוע תרופתי במידת הצורך</w:t>
      </w:r>
      <w:r w:rsidRPr="00DE3D28">
        <w:rPr>
          <w:rFonts w:asciiTheme="minorBidi" w:hAnsiTheme="minorBidi" w:hint="cs"/>
          <w:b w:val="0"/>
          <w:bCs w:val="0"/>
          <w:sz w:val="28"/>
          <w:szCs w:val="28"/>
          <w:rtl/>
        </w:rPr>
        <w:t>.</w:t>
      </w:r>
    </w:p>
    <w:p w:rsidR="0060350A" w:rsidRPr="00DE3D28" w:rsidRDefault="0060350A" w:rsidP="00631DAF">
      <w:pPr>
        <w:pStyle w:val="af6"/>
        <w:spacing w:line="360" w:lineRule="auto"/>
        <w:ind w:right="-426"/>
        <w:rPr>
          <w:rFonts w:asciiTheme="minorBidi" w:hAnsiTheme="minorBidi"/>
          <w:b w:val="0"/>
          <w:bCs w:val="0"/>
          <w:sz w:val="28"/>
          <w:szCs w:val="28"/>
          <w:rtl/>
        </w:rPr>
      </w:pPr>
      <w:r w:rsidRPr="00DE3D28">
        <w:rPr>
          <w:rFonts w:asciiTheme="minorBidi" w:hAnsiTheme="minorBidi" w:hint="cs"/>
          <w:b w:val="0"/>
          <w:bCs w:val="0"/>
          <w:sz w:val="28"/>
          <w:szCs w:val="28"/>
          <w:rtl/>
        </w:rPr>
        <w:t xml:space="preserve">- </w:t>
      </w:r>
      <w:r w:rsidR="00E64D0E" w:rsidRPr="00DE3D28">
        <w:rPr>
          <w:rFonts w:asciiTheme="minorBidi" w:hAnsiTheme="minorBidi" w:hint="cs"/>
          <w:b w:val="0"/>
          <w:bCs w:val="0"/>
          <w:sz w:val="28"/>
          <w:szCs w:val="28"/>
          <w:rtl/>
        </w:rPr>
        <w:t xml:space="preserve"> דיור מוגן קבוצתי המספק מענה דיור וליווי סוציאלי מצומצם יותר לאור כשירות הפרט ויכולתו להתקיים באופן עצמאי יחסית בשילוב שותפים לד</w:t>
      </w:r>
      <w:r w:rsidR="00C52921">
        <w:rPr>
          <w:rFonts w:asciiTheme="minorBidi" w:hAnsiTheme="minorBidi" w:hint="cs"/>
          <w:b w:val="0"/>
          <w:bCs w:val="0"/>
          <w:sz w:val="28"/>
          <w:szCs w:val="28"/>
          <w:rtl/>
        </w:rPr>
        <w:t>ירה.</w:t>
      </w:r>
    </w:p>
    <w:p w:rsidR="00234806" w:rsidRPr="00DE3D28" w:rsidRDefault="0060350A" w:rsidP="00C52921">
      <w:pPr>
        <w:pStyle w:val="af6"/>
        <w:spacing w:line="360" w:lineRule="auto"/>
        <w:ind w:right="-426"/>
        <w:rPr>
          <w:rFonts w:asciiTheme="minorBidi" w:hAnsiTheme="minorBidi"/>
          <w:b w:val="0"/>
          <w:bCs w:val="0"/>
          <w:sz w:val="28"/>
          <w:szCs w:val="28"/>
          <w:rtl/>
        </w:rPr>
      </w:pPr>
      <w:r w:rsidRPr="00DE3D28">
        <w:rPr>
          <w:rFonts w:asciiTheme="minorBidi" w:hAnsiTheme="minorBidi" w:hint="cs"/>
          <w:b w:val="0"/>
          <w:bCs w:val="0"/>
          <w:sz w:val="28"/>
          <w:szCs w:val="28"/>
          <w:rtl/>
        </w:rPr>
        <w:t xml:space="preserve">- </w:t>
      </w:r>
      <w:r w:rsidR="00E64D0E" w:rsidRPr="00DE3D28">
        <w:rPr>
          <w:rFonts w:asciiTheme="minorBidi" w:hAnsiTheme="minorBidi" w:hint="cs"/>
          <w:b w:val="0"/>
          <w:bCs w:val="0"/>
          <w:sz w:val="28"/>
          <w:szCs w:val="28"/>
          <w:rtl/>
        </w:rPr>
        <w:t xml:space="preserve">ליווי סוציאלי מצומצם יותר </w:t>
      </w:r>
      <w:r w:rsidR="00C52921">
        <w:rPr>
          <w:rFonts w:asciiTheme="minorBidi" w:hAnsiTheme="minorBidi" w:hint="cs"/>
          <w:b w:val="0"/>
          <w:bCs w:val="0"/>
          <w:sz w:val="28"/>
          <w:szCs w:val="28"/>
          <w:rtl/>
        </w:rPr>
        <w:t xml:space="preserve">במקרה שהפרט מתגורר בביתו הפרטי, </w:t>
      </w:r>
      <w:r w:rsidR="00234806" w:rsidRPr="00DE3D28">
        <w:rPr>
          <w:rFonts w:asciiTheme="minorBidi" w:hAnsiTheme="minorBidi" w:hint="cs"/>
          <w:b w:val="0"/>
          <w:bCs w:val="0"/>
          <w:sz w:val="28"/>
          <w:szCs w:val="28"/>
          <w:rtl/>
        </w:rPr>
        <w:t xml:space="preserve">התומך </w:t>
      </w:r>
      <w:r w:rsidRPr="00DE3D28">
        <w:rPr>
          <w:rFonts w:asciiTheme="minorBidi" w:hAnsiTheme="minorBidi" w:hint="cs"/>
          <w:b w:val="0"/>
          <w:bCs w:val="0"/>
          <w:sz w:val="28"/>
          <w:szCs w:val="28"/>
          <w:rtl/>
        </w:rPr>
        <w:t>ב</w:t>
      </w:r>
      <w:r w:rsidR="00234806" w:rsidRPr="00DE3D28">
        <w:rPr>
          <w:rFonts w:asciiTheme="minorBidi" w:hAnsiTheme="minorBidi" w:hint="cs"/>
          <w:b w:val="0"/>
          <w:bCs w:val="0"/>
          <w:sz w:val="28"/>
          <w:szCs w:val="28"/>
          <w:rtl/>
        </w:rPr>
        <w:t xml:space="preserve">השתלבות </w:t>
      </w:r>
      <w:r w:rsidR="00C52921" w:rsidRPr="00DE3D28">
        <w:rPr>
          <w:rFonts w:asciiTheme="minorBidi" w:hAnsiTheme="minorBidi" w:hint="cs"/>
          <w:b w:val="0"/>
          <w:bCs w:val="0"/>
          <w:sz w:val="28"/>
          <w:szCs w:val="28"/>
          <w:rtl/>
        </w:rPr>
        <w:t>באוכלוסיי</w:t>
      </w:r>
      <w:r w:rsidR="00C52921" w:rsidRPr="00DE3D28">
        <w:rPr>
          <w:rFonts w:asciiTheme="minorBidi" w:hAnsiTheme="minorBidi" w:hint="eastAsia"/>
          <w:b w:val="0"/>
          <w:bCs w:val="0"/>
          <w:sz w:val="28"/>
          <w:szCs w:val="28"/>
          <w:rtl/>
        </w:rPr>
        <w:t>ה</w:t>
      </w:r>
      <w:r w:rsidR="00234806" w:rsidRPr="00DE3D28">
        <w:rPr>
          <w:rFonts w:asciiTheme="minorBidi" w:hAnsiTheme="minorBidi" w:hint="cs"/>
          <w:b w:val="0"/>
          <w:bCs w:val="0"/>
          <w:sz w:val="28"/>
          <w:szCs w:val="28"/>
          <w:rtl/>
        </w:rPr>
        <w:t xml:space="preserve"> הסובבת</w:t>
      </w:r>
      <w:r w:rsidRPr="00DE3D28">
        <w:rPr>
          <w:rFonts w:asciiTheme="minorBidi" w:hAnsiTheme="minorBidi" w:hint="cs"/>
          <w:b w:val="0"/>
          <w:bCs w:val="0"/>
          <w:sz w:val="28"/>
          <w:szCs w:val="28"/>
          <w:rtl/>
        </w:rPr>
        <w:t xml:space="preserve"> וזאת כאמור במצב של עצמאות מלאה</w:t>
      </w:r>
      <w:r w:rsidR="00234806" w:rsidRPr="00DE3D28">
        <w:rPr>
          <w:rFonts w:asciiTheme="minorBidi" w:hAnsiTheme="minorBidi" w:hint="cs"/>
          <w:b w:val="0"/>
          <w:bCs w:val="0"/>
          <w:sz w:val="28"/>
          <w:szCs w:val="28"/>
          <w:rtl/>
        </w:rPr>
        <w:t>.</w:t>
      </w:r>
    </w:p>
    <w:p w:rsidR="00234806" w:rsidRPr="00DE3D28" w:rsidRDefault="00DD4D59" w:rsidP="00631DAF">
      <w:pPr>
        <w:pStyle w:val="af6"/>
        <w:spacing w:line="360" w:lineRule="auto"/>
        <w:ind w:right="-426"/>
        <w:rPr>
          <w:rFonts w:asciiTheme="minorBidi" w:hAnsiTheme="minorBidi"/>
          <w:b w:val="0"/>
          <w:bCs w:val="0"/>
          <w:sz w:val="28"/>
          <w:szCs w:val="28"/>
          <w:rtl/>
        </w:rPr>
      </w:pPr>
      <w:r>
        <w:rPr>
          <w:rFonts w:asciiTheme="minorBidi" w:hAnsiTheme="minorBidi" w:hint="cs"/>
          <w:b w:val="0"/>
          <w:bCs w:val="0"/>
          <w:sz w:val="28"/>
          <w:szCs w:val="28"/>
          <w:rtl/>
        </w:rPr>
        <w:t>הרעיון המסדר ומטרת החברה -</w:t>
      </w:r>
      <w:r w:rsidR="0060350A" w:rsidRPr="00DE3D28">
        <w:rPr>
          <w:rFonts w:asciiTheme="minorBidi" w:hAnsiTheme="minorBidi" w:hint="cs"/>
          <w:b w:val="0"/>
          <w:bCs w:val="0"/>
          <w:sz w:val="28"/>
          <w:szCs w:val="28"/>
          <w:rtl/>
        </w:rPr>
        <w:t xml:space="preserve"> לייצר </w:t>
      </w:r>
      <w:r w:rsidR="0060350A" w:rsidRPr="00C52921">
        <w:rPr>
          <w:rFonts w:asciiTheme="minorBidi" w:hAnsiTheme="minorBidi" w:hint="cs"/>
          <w:sz w:val="28"/>
          <w:szCs w:val="28"/>
          <w:rtl/>
        </w:rPr>
        <w:t>סביבה טבעית</w:t>
      </w:r>
      <w:r w:rsidR="0060350A" w:rsidRPr="00DE3D28">
        <w:rPr>
          <w:rFonts w:asciiTheme="minorBidi" w:hAnsiTheme="minorBidi" w:hint="cs"/>
          <w:b w:val="0"/>
          <w:bCs w:val="0"/>
          <w:sz w:val="28"/>
          <w:szCs w:val="28"/>
          <w:rtl/>
        </w:rPr>
        <w:t xml:space="preserve"> ככל הניתן המאפשרת השתלבות בחברה ברמה המותאמת לפרט.</w:t>
      </w:r>
    </w:p>
    <w:p w:rsidR="00424A25" w:rsidRPr="00DE3D28" w:rsidRDefault="00424A25" w:rsidP="006E1377">
      <w:pPr>
        <w:pStyle w:val="af6"/>
        <w:spacing w:line="360" w:lineRule="auto"/>
        <w:ind w:right="-426"/>
        <w:rPr>
          <w:rFonts w:asciiTheme="minorBidi" w:hAnsiTheme="minorBidi"/>
          <w:b w:val="0"/>
          <w:bCs w:val="0"/>
          <w:sz w:val="28"/>
          <w:szCs w:val="28"/>
          <w:rtl/>
        </w:rPr>
      </w:pPr>
      <w:r w:rsidRPr="00DE3D28">
        <w:rPr>
          <w:rFonts w:asciiTheme="minorBidi" w:hAnsiTheme="minorBidi" w:hint="cs"/>
          <w:b w:val="0"/>
          <w:bCs w:val="0"/>
          <w:sz w:val="28"/>
          <w:szCs w:val="28"/>
          <w:rtl/>
        </w:rPr>
        <w:t xml:space="preserve">חברת נתן </w:t>
      </w:r>
      <w:r w:rsidR="006E1377">
        <w:rPr>
          <w:rFonts w:asciiTheme="minorBidi" w:hAnsiTheme="minorBidi" w:hint="cs"/>
          <w:b w:val="0"/>
          <w:bCs w:val="0"/>
          <w:sz w:val="28"/>
          <w:szCs w:val="28"/>
          <w:rtl/>
        </w:rPr>
        <w:t>פועלת מתוקף</w:t>
      </w:r>
      <w:r w:rsidRPr="00DE3D28">
        <w:rPr>
          <w:rFonts w:asciiTheme="minorBidi" w:hAnsiTheme="minorBidi" w:hint="cs"/>
          <w:b w:val="0"/>
          <w:bCs w:val="0"/>
          <w:sz w:val="28"/>
          <w:szCs w:val="28"/>
          <w:rtl/>
        </w:rPr>
        <w:t xml:space="preserve"> חוק ביט</w:t>
      </w:r>
      <w:r w:rsidR="00BD21E0">
        <w:rPr>
          <w:rFonts w:asciiTheme="minorBidi" w:hAnsiTheme="minorBidi" w:hint="cs"/>
          <w:b w:val="0"/>
          <w:bCs w:val="0"/>
          <w:sz w:val="28"/>
          <w:szCs w:val="28"/>
          <w:rtl/>
        </w:rPr>
        <w:t xml:space="preserve">וח בריאות ממלכתי משנת </w:t>
      </w:r>
      <w:r w:rsidR="00C52921">
        <w:rPr>
          <w:rFonts w:asciiTheme="minorBidi" w:hAnsiTheme="minorBidi" w:hint="cs"/>
          <w:b w:val="0"/>
          <w:bCs w:val="0"/>
          <w:sz w:val="28"/>
          <w:szCs w:val="28"/>
          <w:rtl/>
        </w:rPr>
        <w:t>1994</w:t>
      </w:r>
      <w:r w:rsidR="00BD21E0">
        <w:rPr>
          <w:rFonts w:asciiTheme="minorBidi" w:hAnsiTheme="minorBidi" w:hint="cs"/>
          <w:b w:val="0"/>
          <w:bCs w:val="0"/>
          <w:sz w:val="28"/>
          <w:szCs w:val="28"/>
          <w:rtl/>
        </w:rPr>
        <w:t xml:space="preserve">, </w:t>
      </w:r>
      <w:r w:rsidRPr="00DE3D28">
        <w:rPr>
          <w:rFonts w:asciiTheme="minorBidi" w:hAnsiTheme="minorBidi" w:hint="cs"/>
          <w:b w:val="0"/>
          <w:bCs w:val="0"/>
          <w:sz w:val="28"/>
          <w:szCs w:val="28"/>
          <w:rtl/>
        </w:rPr>
        <w:t xml:space="preserve">אשר למעשה </w:t>
      </w:r>
      <w:r w:rsidR="00C52921" w:rsidRPr="00C52921">
        <w:rPr>
          <w:rFonts w:asciiTheme="minorBidi" w:hAnsiTheme="minorBidi"/>
          <w:b w:val="0"/>
          <w:bCs w:val="0"/>
          <w:sz w:val="28"/>
          <w:szCs w:val="28"/>
          <w:rtl/>
        </w:rPr>
        <w:t>מאפשר לכל תושב מדינת ישראל לקבל שירותי בריאות ממלכתיים באמצעות אחת מקופות החולים. החוק מסדיר את זכויות התושבים, סל שירותי הבריאות, הביטוח המשלים וההתנהלות מול קופות החולים</w:t>
      </w:r>
      <w:r w:rsidR="00C52921" w:rsidRPr="00C52921">
        <w:rPr>
          <w:rFonts w:asciiTheme="minorBidi" w:hAnsiTheme="minorBidi"/>
          <w:b w:val="0"/>
          <w:bCs w:val="0"/>
          <w:sz w:val="28"/>
          <w:szCs w:val="28"/>
        </w:rPr>
        <w:t>.</w:t>
      </w:r>
      <w:r w:rsidR="00C52921">
        <w:rPr>
          <w:rFonts w:asciiTheme="minorBidi" w:hAnsiTheme="minorBidi" w:hint="cs"/>
          <w:b w:val="0"/>
          <w:bCs w:val="0"/>
          <w:sz w:val="28"/>
          <w:szCs w:val="28"/>
          <w:rtl/>
        </w:rPr>
        <w:t xml:space="preserve"> </w:t>
      </w:r>
      <w:r w:rsidR="0060350A" w:rsidRPr="00DE3D28">
        <w:rPr>
          <w:rFonts w:asciiTheme="minorBidi" w:hAnsiTheme="minorBidi" w:hint="cs"/>
          <w:b w:val="0"/>
          <w:bCs w:val="0"/>
          <w:sz w:val="28"/>
          <w:szCs w:val="28"/>
          <w:rtl/>
        </w:rPr>
        <w:t>חשוב להדגיש כי</w:t>
      </w:r>
      <w:r w:rsidR="00234806" w:rsidRPr="00DE3D28">
        <w:rPr>
          <w:rFonts w:asciiTheme="minorBidi" w:hAnsiTheme="minorBidi" w:hint="cs"/>
          <w:b w:val="0"/>
          <w:bCs w:val="0"/>
          <w:sz w:val="28"/>
          <w:szCs w:val="28"/>
          <w:rtl/>
        </w:rPr>
        <w:t xml:space="preserve"> תחום בריאות הנפש שולב </w:t>
      </w:r>
      <w:r w:rsidR="0060350A" w:rsidRPr="00DE3D28">
        <w:rPr>
          <w:rFonts w:asciiTheme="minorBidi" w:hAnsiTheme="minorBidi" w:hint="cs"/>
          <w:b w:val="0"/>
          <w:bCs w:val="0"/>
          <w:sz w:val="28"/>
          <w:szCs w:val="28"/>
          <w:rtl/>
        </w:rPr>
        <w:t xml:space="preserve">בצורה פורמלית בשלב אוחר, כאשר בפועל החל </w:t>
      </w:r>
      <w:r w:rsidR="00234806" w:rsidRPr="00DE3D28">
        <w:rPr>
          <w:rFonts w:asciiTheme="minorBidi" w:hAnsiTheme="minorBidi" w:hint="cs"/>
          <w:b w:val="0"/>
          <w:bCs w:val="0"/>
          <w:sz w:val="28"/>
          <w:szCs w:val="28"/>
          <w:rtl/>
        </w:rPr>
        <w:t xml:space="preserve">תהליך הפרטה </w:t>
      </w:r>
      <w:r w:rsidR="00E01D2D" w:rsidRPr="00DE3D28">
        <w:rPr>
          <w:rFonts w:asciiTheme="minorBidi" w:hAnsiTheme="minorBidi" w:hint="cs"/>
          <w:b w:val="0"/>
          <w:bCs w:val="0"/>
          <w:sz w:val="28"/>
          <w:szCs w:val="28"/>
          <w:rtl/>
        </w:rPr>
        <w:t xml:space="preserve">של תחום בריאות הנפש </w:t>
      </w:r>
      <w:r w:rsidR="00C52921">
        <w:rPr>
          <w:rFonts w:asciiTheme="minorBidi" w:hAnsiTheme="minorBidi" w:hint="cs"/>
          <w:b w:val="0"/>
          <w:bCs w:val="0"/>
          <w:sz w:val="28"/>
          <w:szCs w:val="28"/>
          <w:rtl/>
        </w:rPr>
        <w:t>כבר בר</w:t>
      </w:r>
      <w:r w:rsidR="00E01D2D" w:rsidRPr="00DE3D28">
        <w:rPr>
          <w:rFonts w:asciiTheme="minorBidi" w:hAnsiTheme="minorBidi" w:hint="cs"/>
          <w:b w:val="0"/>
          <w:bCs w:val="0"/>
          <w:sz w:val="28"/>
          <w:szCs w:val="28"/>
          <w:rtl/>
        </w:rPr>
        <w:t>אשית שנות ה-2000.</w:t>
      </w:r>
      <w:r w:rsidR="00234806" w:rsidRPr="00DE3D28">
        <w:rPr>
          <w:rFonts w:asciiTheme="minorBidi" w:hAnsiTheme="minorBidi" w:hint="cs"/>
          <w:b w:val="0"/>
          <w:bCs w:val="0"/>
          <w:sz w:val="28"/>
          <w:szCs w:val="28"/>
          <w:rtl/>
        </w:rPr>
        <w:t xml:space="preserve"> התהליך הוסדר עם אישורו של </w:t>
      </w:r>
      <w:r w:rsidRPr="00DE3D28">
        <w:rPr>
          <w:rFonts w:asciiTheme="minorBidi" w:hAnsiTheme="minorBidi"/>
          <w:b w:val="0"/>
          <w:bCs w:val="0"/>
          <w:sz w:val="28"/>
          <w:szCs w:val="28"/>
          <w:rtl/>
        </w:rPr>
        <w:t xml:space="preserve">צו ממשלתי </w:t>
      </w:r>
      <w:r w:rsidR="00E01D2D" w:rsidRPr="00DE3D28">
        <w:rPr>
          <w:rFonts w:asciiTheme="minorBidi" w:hAnsiTheme="minorBidi" w:hint="cs"/>
          <w:b w:val="0"/>
          <w:bCs w:val="0"/>
          <w:sz w:val="28"/>
          <w:szCs w:val="28"/>
          <w:rtl/>
        </w:rPr>
        <w:t xml:space="preserve">שהורה על </w:t>
      </w:r>
      <w:r w:rsidRPr="00DE3D28">
        <w:rPr>
          <w:rFonts w:asciiTheme="minorBidi" w:hAnsiTheme="minorBidi"/>
          <w:b w:val="0"/>
          <w:bCs w:val="0"/>
          <w:sz w:val="28"/>
          <w:szCs w:val="28"/>
          <w:rtl/>
        </w:rPr>
        <w:t xml:space="preserve">העברת האחריות </w:t>
      </w:r>
      <w:proofErr w:type="spellStart"/>
      <w:r w:rsidRPr="00DE3D28">
        <w:rPr>
          <w:rFonts w:asciiTheme="minorBidi" w:hAnsiTheme="minorBidi"/>
          <w:b w:val="0"/>
          <w:bCs w:val="0"/>
          <w:sz w:val="28"/>
          <w:szCs w:val="28"/>
          <w:rtl/>
        </w:rPr>
        <w:t>הביטוחית</w:t>
      </w:r>
      <w:proofErr w:type="spellEnd"/>
      <w:r w:rsidRPr="00DE3D28">
        <w:rPr>
          <w:rFonts w:asciiTheme="minorBidi" w:hAnsiTheme="minorBidi"/>
          <w:b w:val="0"/>
          <w:bCs w:val="0"/>
          <w:sz w:val="28"/>
          <w:szCs w:val="28"/>
          <w:rtl/>
        </w:rPr>
        <w:t xml:space="preserve"> על שירותי בריאות הנפש לקופות החולים, </w:t>
      </w:r>
      <w:r w:rsidR="00E01D2D" w:rsidRPr="00DE3D28">
        <w:rPr>
          <w:rFonts w:asciiTheme="minorBidi" w:hAnsiTheme="minorBidi" w:hint="cs"/>
          <w:b w:val="0"/>
          <w:bCs w:val="0"/>
          <w:sz w:val="28"/>
          <w:szCs w:val="28"/>
          <w:rtl/>
        </w:rPr>
        <w:t>ובכך הושלם המהלך של</w:t>
      </w:r>
      <w:r w:rsidR="00234806" w:rsidRPr="00DE3D28">
        <w:rPr>
          <w:rFonts w:asciiTheme="minorBidi" w:hAnsiTheme="minorBidi" w:hint="cs"/>
          <w:b w:val="0"/>
          <w:bCs w:val="0"/>
          <w:sz w:val="28"/>
          <w:szCs w:val="28"/>
          <w:rtl/>
        </w:rPr>
        <w:t xml:space="preserve"> איחוד </w:t>
      </w:r>
      <w:r w:rsidR="00E01D2D" w:rsidRPr="00DE3D28">
        <w:rPr>
          <w:rFonts w:asciiTheme="minorBidi" w:hAnsiTheme="minorBidi" w:hint="cs"/>
          <w:b w:val="0"/>
          <w:bCs w:val="0"/>
          <w:sz w:val="28"/>
          <w:szCs w:val="28"/>
          <w:rtl/>
        </w:rPr>
        <w:t>תחומי</w:t>
      </w:r>
      <w:r w:rsidR="00234806" w:rsidRPr="00DE3D28">
        <w:rPr>
          <w:rFonts w:asciiTheme="minorBidi" w:hAnsiTheme="minorBidi" w:hint="cs"/>
          <w:b w:val="0"/>
          <w:bCs w:val="0"/>
          <w:sz w:val="28"/>
          <w:szCs w:val="28"/>
          <w:rtl/>
        </w:rPr>
        <w:t xml:space="preserve"> רפואת הנפש ורפואת הגוף </w:t>
      </w:r>
      <w:r w:rsidR="0060350A" w:rsidRPr="00DE3D28">
        <w:rPr>
          <w:rFonts w:asciiTheme="minorBidi" w:hAnsiTheme="minorBidi" w:hint="cs"/>
          <w:b w:val="0"/>
          <w:bCs w:val="0"/>
          <w:sz w:val="28"/>
          <w:szCs w:val="28"/>
          <w:rtl/>
        </w:rPr>
        <w:t xml:space="preserve">תחת קופות </w:t>
      </w:r>
      <w:r w:rsidR="00C52921">
        <w:rPr>
          <w:rFonts w:asciiTheme="minorBidi" w:hAnsiTheme="minorBidi" w:hint="cs"/>
          <w:b w:val="0"/>
          <w:bCs w:val="0"/>
          <w:sz w:val="28"/>
          <w:szCs w:val="28"/>
          <w:rtl/>
        </w:rPr>
        <w:t>החולים</w:t>
      </w:r>
      <w:r w:rsidR="00E01D2D" w:rsidRPr="00DE3D28">
        <w:rPr>
          <w:rFonts w:asciiTheme="minorBidi" w:hAnsiTheme="minorBidi" w:hint="cs"/>
          <w:b w:val="0"/>
          <w:bCs w:val="0"/>
          <w:sz w:val="28"/>
          <w:szCs w:val="28"/>
          <w:rtl/>
        </w:rPr>
        <w:t>.</w:t>
      </w:r>
    </w:p>
    <w:p w:rsidR="00424A25" w:rsidRDefault="00E01D2D" w:rsidP="006E1377">
      <w:pPr>
        <w:pStyle w:val="af6"/>
        <w:spacing w:line="360" w:lineRule="auto"/>
        <w:ind w:right="-426"/>
        <w:rPr>
          <w:rFonts w:asciiTheme="minorBidi" w:hAnsiTheme="minorBidi"/>
          <w:b w:val="0"/>
          <w:bCs w:val="0"/>
          <w:sz w:val="28"/>
          <w:szCs w:val="28"/>
          <w:rtl/>
        </w:rPr>
      </w:pPr>
      <w:r w:rsidRPr="00DE3D28">
        <w:rPr>
          <w:rFonts w:asciiTheme="minorBidi" w:hAnsiTheme="minorBidi" w:hint="cs"/>
          <w:b w:val="0"/>
          <w:bCs w:val="0"/>
          <w:sz w:val="28"/>
          <w:szCs w:val="28"/>
          <w:rtl/>
        </w:rPr>
        <w:t>הרפורמה שהונהגה הובילה ל</w:t>
      </w:r>
      <w:r w:rsidR="0060350A" w:rsidRPr="00DE3D28">
        <w:rPr>
          <w:rFonts w:asciiTheme="minorBidi" w:hAnsiTheme="minorBidi" w:hint="cs"/>
          <w:b w:val="0"/>
          <w:bCs w:val="0"/>
          <w:sz w:val="28"/>
          <w:szCs w:val="28"/>
          <w:rtl/>
        </w:rPr>
        <w:t>הפר</w:t>
      </w:r>
      <w:r w:rsidR="00FB492B">
        <w:rPr>
          <w:rFonts w:asciiTheme="minorBidi" w:hAnsiTheme="minorBidi" w:hint="cs"/>
          <w:b w:val="0"/>
          <w:bCs w:val="0"/>
          <w:sz w:val="28"/>
          <w:szCs w:val="28"/>
          <w:rtl/>
        </w:rPr>
        <w:t>טת השירותים לקופות החולים וכן</w:t>
      </w:r>
      <w:r w:rsidR="0060350A" w:rsidRPr="00DE3D28">
        <w:rPr>
          <w:rFonts w:asciiTheme="minorBidi" w:hAnsiTheme="minorBidi" w:hint="cs"/>
          <w:b w:val="0"/>
          <w:bCs w:val="0"/>
          <w:sz w:val="28"/>
          <w:szCs w:val="28"/>
          <w:rtl/>
        </w:rPr>
        <w:t xml:space="preserve"> </w:t>
      </w:r>
      <w:r w:rsidRPr="00DE3D28">
        <w:rPr>
          <w:rFonts w:asciiTheme="minorBidi" w:hAnsiTheme="minorBidi" w:hint="cs"/>
          <w:b w:val="0"/>
          <w:bCs w:val="0"/>
          <w:sz w:val="28"/>
          <w:szCs w:val="28"/>
          <w:rtl/>
        </w:rPr>
        <w:t>ל</w:t>
      </w:r>
      <w:r w:rsidR="0060350A" w:rsidRPr="00DE3D28">
        <w:rPr>
          <w:rFonts w:asciiTheme="minorBidi" w:hAnsiTheme="minorBidi" w:hint="cs"/>
          <w:b w:val="0"/>
          <w:bCs w:val="0"/>
          <w:sz w:val="28"/>
          <w:szCs w:val="28"/>
          <w:rtl/>
        </w:rPr>
        <w:t>גופים נוספים המספקים מענה חלופי לבתי חולים ומוסדות ל"חולי נפש"</w:t>
      </w:r>
      <w:r w:rsidR="00424A25" w:rsidRPr="00DE3D28">
        <w:rPr>
          <w:rFonts w:asciiTheme="minorBidi" w:hAnsiTheme="minorBidi"/>
          <w:b w:val="0"/>
          <w:bCs w:val="0"/>
          <w:sz w:val="28"/>
          <w:szCs w:val="28"/>
          <w:rtl/>
        </w:rPr>
        <w:t xml:space="preserve"> </w:t>
      </w:r>
      <w:r w:rsidRPr="00DE3D28">
        <w:rPr>
          <w:rFonts w:asciiTheme="minorBidi" w:hAnsiTheme="minorBidi" w:hint="cs"/>
          <w:b w:val="0"/>
          <w:bCs w:val="0"/>
          <w:sz w:val="28"/>
          <w:szCs w:val="28"/>
          <w:rtl/>
        </w:rPr>
        <w:t xml:space="preserve">(כפי שהיכרנו בעבר) </w:t>
      </w:r>
      <w:r w:rsidR="00BD21E0">
        <w:rPr>
          <w:rFonts w:asciiTheme="minorBidi" w:hAnsiTheme="minorBidi" w:hint="cs"/>
          <w:b w:val="0"/>
          <w:bCs w:val="0"/>
          <w:sz w:val="28"/>
          <w:szCs w:val="28"/>
          <w:rtl/>
        </w:rPr>
        <w:t xml:space="preserve">מתוך רצון </w:t>
      </w:r>
      <w:r w:rsidR="00424A25" w:rsidRPr="00DE3D28">
        <w:rPr>
          <w:rFonts w:asciiTheme="minorBidi" w:hAnsiTheme="minorBidi"/>
          <w:b w:val="0"/>
          <w:bCs w:val="0"/>
          <w:sz w:val="28"/>
          <w:szCs w:val="28"/>
          <w:rtl/>
        </w:rPr>
        <w:t>להגדיל את איכות, זמינות ונגישות שירותי בריאות הנפש בישראל</w:t>
      </w:r>
      <w:r w:rsidRPr="00DE3D28">
        <w:rPr>
          <w:rFonts w:asciiTheme="minorBidi" w:hAnsiTheme="minorBidi" w:hint="cs"/>
          <w:b w:val="0"/>
          <w:bCs w:val="0"/>
          <w:sz w:val="28"/>
          <w:szCs w:val="28"/>
          <w:rtl/>
        </w:rPr>
        <w:t xml:space="preserve"> וזאת בעלות מינימאלית או לעיתים אף בחינם ותוך הגדרת אחריות המימון על קופות החולים.</w:t>
      </w:r>
      <w:r w:rsidR="00BD21E0">
        <w:rPr>
          <w:rFonts w:asciiTheme="minorBidi" w:hAnsiTheme="minorBidi" w:hint="cs"/>
          <w:sz w:val="28"/>
          <w:szCs w:val="28"/>
          <w:rtl/>
        </w:rPr>
        <w:t xml:space="preserve"> </w:t>
      </w:r>
      <w:r w:rsidR="00BD21E0" w:rsidRPr="00BD21E0">
        <w:rPr>
          <w:rFonts w:asciiTheme="minorBidi" w:hAnsiTheme="minorBidi" w:hint="cs"/>
          <w:b w:val="0"/>
          <w:bCs w:val="0"/>
          <w:sz w:val="28"/>
          <w:szCs w:val="28"/>
          <w:rtl/>
        </w:rPr>
        <w:t xml:space="preserve">לתהליך זה מטרות חברתיות כדוגמת </w:t>
      </w:r>
      <w:r w:rsidRPr="00BD21E0">
        <w:rPr>
          <w:rFonts w:asciiTheme="minorBidi" w:hAnsiTheme="minorBidi" w:hint="cs"/>
          <w:b w:val="0"/>
          <w:bCs w:val="0"/>
          <w:sz w:val="28"/>
          <w:szCs w:val="28"/>
          <w:rtl/>
        </w:rPr>
        <w:t>צמצום הסטיגמה הרווחת בחברה בנושא ההתמודד</w:t>
      </w:r>
      <w:r w:rsidRPr="00DE3D28">
        <w:rPr>
          <w:rFonts w:asciiTheme="minorBidi" w:hAnsiTheme="minorBidi" w:hint="cs"/>
          <w:b w:val="0"/>
          <w:bCs w:val="0"/>
          <w:sz w:val="28"/>
          <w:szCs w:val="28"/>
          <w:rtl/>
        </w:rPr>
        <w:t xml:space="preserve">ות עם </w:t>
      </w:r>
      <w:r w:rsidR="00DD4D59">
        <w:rPr>
          <w:rFonts w:asciiTheme="minorBidi" w:hAnsiTheme="minorBidi" w:hint="cs"/>
          <w:b w:val="0"/>
          <w:bCs w:val="0"/>
          <w:sz w:val="28"/>
          <w:szCs w:val="28"/>
          <w:rtl/>
        </w:rPr>
        <w:t>פגועי נפש</w:t>
      </w:r>
      <w:r w:rsidRPr="00DE3D28">
        <w:rPr>
          <w:rFonts w:asciiTheme="minorBidi" w:hAnsiTheme="minorBidi" w:hint="cs"/>
          <w:b w:val="0"/>
          <w:bCs w:val="0"/>
          <w:sz w:val="28"/>
          <w:szCs w:val="28"/>
          <w:rtl/>
        </w:rPr>
        <w:t xml:space="preserve"> </w:t>
      </w:r>
      <w:r w:rsidRPr="00DE3D28">
        <w:rPr>
          <w:rFonts w:asciiTheme="minorBidi" w:hAnsiTheme="minorBidi" w:hint="cs"/>
          <w:b w:val="0"/>
          <w:bCs w:val="0"/>
          <w:sz w:val="28"/>
          <w:szCs w:val="28"/>
          <w:rtl/>
        </w:rPr>
        <w:lastRenderedPageBreak/>
        <w:t>ובהתא</w:t>
      </w:r>
      <w:r w:rsidR="00DE3D28">
        <w:rPr>
          <w:rFonts w:asciiTheme="minorBidi" w:hAnsiTheme="minorBidi" w:hint="cs"/>
          <w:b w:val="0"/>
          <w:bCs w:val="0"/>
          <w:sz w:val="28"/>
          <w:szCs w:val="28"/>
          <w:rtl/>
        </w:rPr>
        <w:t>מ</w:t>
      </w:r>
      <w:r w:rsidRPr="00DE3D28">
        <w:rPr>
          <w:rFonts w:asciiTheme="minorBidi" w:hAnsiTheme="minorBidi" w:hint="cs"/>
          <w:b w:val="0"/>
          <w:bCs w:val="0"/>
          <w:sz w:val="28"/>
          <w:szCs w:val="28"/>
          <w:rtl/>
        </w:rPr>
        <w:t>ה</w:t>
      </w:r>
      <w:r w:rsidR="00DE3D28">
        <w:rPr>
          <w:rFonts w:asciiTheme="minorBidi" w:hAnsiTheme="minorBidi" w:hint="cs"/>
          <w:b w:val="0"/>
          <w:bCs w:val="0"/>
          <w:sz w:val="28"/>
          <w:szCs w:val="28"/>
          <w:rtl/>
        </w:rPr>
        <w:t xml:space="preserve"> צמצום</w:t>
      </w:r>
      <w:r w:rsidRPr="00DE3D28">
        <w:rPr>
          <w:rFonts w:asciiTheme="minorBidi" w:hAnsiTheme="minorBidi" w:hint="cs"/>
          <w:b w:val="0"/>
          <w:bCs w:val="0"/>
          <w:sz w:val="28"/>
          <w:szCs w:val="28"/>
          <w:rtl/>
        </w:rPr>
        <w:t xml:space="preserve"> התיוג המבוצע לאוכלוס</w:t>
      </w:r>
      <w:r w:rsidR="00BD21E0">
        <w:rPr>
          <w:rFonts w:asciiTheme="minorBidi" w:hAnsiTheme="minorBidi" w:hint="cs"/>
          <w:b w:val="0"/>
          <w:bCs w:val="0"/>
          <w:sz w:val="28"/>
          <w:szCs w:val="28"/>
          <w:rtl/>
        </w:rPr>
        <w:t>י</w:t>
      </w:r>
      <w:r w:rsidRPr="00DE3D28">
        <w:rPr>
          <w:rFonts w:asciiTheme="minorBidi" w:hAnsiTheme="minorBidi" w:hint="cs"/>
          <w:b w:val="0"/>
          <w:bCs w:val="0"/>
          <w:sz w:val="28"/>
          <w:szCs w:val="28"/>
          <w:rtl/>
        </w:rPr>
        <w:t>יה</w:t>
      </w:r>
      <w:r w:rsidR="00356151">
        <w:rPr>
          <w:rFonts w:asciiTheme="minorBidi" w:hAnsiTheme="minorBidi" w:hint="cs"/>
          <w:b w:val="0"/>
          <w:bCs w:val="0"/>
          <w:sz w:val="28"/>
          <w:szCs w:val="28"/>
          <w:rtl/>
        </w:rPr>
        <w:t xml:space="preserve"> זו ו</w:t>
      </w:r>
      <w:r w:rsidR="006E1377">
        <w:rPr>
          <w:rFonts w:asciiTheme="minorBidi" w:hAnsiTheme="minorBidi" w:hint="cs"/>
          <w:b w:val="0"/>
          <w:bCs w:val="0"/>
          <w:sz w:val="28"/>
          <w:szCs w:val="28"/>
          <w:rtl/>
        </w:rPr>
        <w:t>כן</w:t>
      </w:r>
      <w:r w:rsidR="00DE3D28">
        <w:rPr>
          <w:rFonts w:asciiTheme="minorBidi" w:hAnsiTheme="minorBidi" w:hint="cs"/>
          <w:b w:val="0"/>
          <w:bCs w:val="0"/>
          <w:sz w:val="28"/>
          <w:szCs w:val="28"/>
          <w:rtl/>
        </w:rPr>
        <w:t xml:space="preserve"> </w:t>
      </w:r>
      <w:r w:rsidR="00BD21E0">
        <w:rPr>
          <w:rFonts w:asciiTheme="minorBidi" w:hAnsiTheme="minorBidi" w:hint="cs"/>
          <w:b w:val="0"/>
          <w:bCs w:val="0"/>
          <w:sz w:val="28"/>
          <w:szCs w:val="28"/>
          <w:rtl/>
        </w:rPr>
        <w:t xml:space="preserve">חיזוק המודעות הציבורית והנגישות הציבורית </w:t>
      </w:r>
      <w:r w:rsidR="00DE3D28">
        <w:rPr>
          <w:rFonts w:asciiTheme="minorBidi" w:hAnsiTheme="minorBidi" w:hint="cs"/>
          <w:b w:val="0"/>
          <w:bCs w:val="0"/>
          <w:sz w:val="28"/>
          <w:szCs w:val="28"/>
          <w:rtl/>
        </w:rPr>
        <w:t xml:space="preserve">לצורך </w:t>
      </w:r>
      <w:r w:rsidRPr="00DE3D28">
        <w:rPr>
          <w:rFonts w:asciiTheme="minorBidi" w:hAnsiTheme="minorBidi" w:hint="cs"/>
          <w:b w:val="0"/>
          <w:bCs w:val="0"/>
          <w:sz w:val="28"/>
          <w:szCs w:val="28"/>
          <w:rtl/>
        </w:rPr>
        <w:t>הקלה בהשתתפות בקהילה.</w:t>
      </w:r>
    </w:p>
    <w:p w:rsidR="00DE3D28" w:rsidRDefault="00DE3D28" w:rsidP="009B7C3A">
      <w:pPr>
        <w:pStyle w:val="af6"/>
        <w:spacing w:line="360" w:lineRule="auto"/>
        <w:ind w:right="-426"/>
        <w:rPr>
          <w:rFonts w:asciiTheme="minorBidi" w:hAnsiTheme="minorBidi"/>
          <w:b w:val="0"/>
          <w:bCs w:val="0"/>
          <w:sz w:val="28"/>
          <w:szCs w:val="28"/>
          <w:rtl/>
        </w:rPr>
      </w:pPr>
      <w:r>
        <w:rPr>
          <w:rFonts w:asciiTheme="minorBidi" w:hAnsiTheme="minorBidi" w:hint="cs"/>
          <w:b w:val="0"/>
          <w:bCs w:val="0"/>
          <w:sz w:val="28"/>
          <w:szCs w:val="28"/>
          <w:rtl/>
        </w:rPr>
        <w:t xml:space="preserve">סל השירותים המוצע במסגרת הרפורמה כולל מס' מרכיבים: דיור, תעסוקה, השכלה, </w:t>
      </w:r>
      <w:r w:rsidR="007E7494">
        <w:rPr>
          <w:rFonts w:asciiTheme="minorBidi" w:hAnsiTheme="minorBidi" w:hint="cs"/>
          <w:b w:val="0"/>
          <w:bCs w:val="0"/>
          <w:sz w:val="28"/>
          <w:szCs w:val="28"/>
          <w:rtl/>
        </w:rPr>
        <w:t>מענה לשעות פנאי, טיפולי שיניים</w:t>
      </w:r>
      <w:r>
        <w:rPr>
          <w:rFonts w:asciiTheme="minorBidi" w:hAnsiTheme="minorBidi" w:hint="cs"/>
          <w:b w:val="0"/>
          <w:bCs w:val="0"/>
          <w:sz w:val="28"/>
          <w:szCs w:val="28"/>
          <w:rtl/>
        </w:rPr>
        <w:t xml:space="preserve"> </w:t>
      </w:r>
      <w:r w:rsidR="007E7494">
        <w:rPr>
          <w:rFonts w:asciiTheme="minorBidi" w:hAnsiTheme="minorBidi" w:hint="cs"/>
          <w:b w:val="0"/>
          <w:bCs w:val="0"/>
          <w:sz w:val="28"/>
          <w:szCs w:val="28"/>
          <w:rtl/>
        </w:rPr>
        <w:t>ו</w:t>
      </w:r>
      <w:r>
        <w:rPr>
          <w:rFonts w:asciiTheme="minorBidi" w:hAnsiTheme="minorBidi" w:hint="cs"/>
          <w:b w:val="0"/>
          <w:bCs w:val="0"/>
          <w:sz w:val="28"/>
          <w:szCs w:val="28"/>
          <w:rtl/>
        </w:rPr>
        <w:t xml:space="preserve">קבוצות תמיכה למשפחות. למעשה כל </w:t>
      </w:r>
      <w:r w:rsidR="00B33D71">
        <w:rPr>
          <w:rFonts w:asciiTheme="minorBidi" w:hAnsiTheme="minorBidi" w:hint="cs"/>
          <w:b w:val="0"/>
          <w:bCs w:val="0"/>
          <w:sz w:val="28"/>
          <w:szCs w:val="28"/>
          <w:rtl/>
        </w:rPr>
        <w:t>מטופל רשאי לבחור את תמהיל הסל, בהתאם לזכאות המוכרת לו (לאחר תהליך אבחון רפואי) ובמידת הצורך והרצון לשנותו באופן המותאם להתקדמותו האישית.</w:t>
      </w:r>
    </w:p>
    <w:p w:rsidR="00BD21E0" w:rsidRDefault="00BD21E0" w:rsidP="00DD4D59">
      <w:pPr>
        <w:pStyle w:val="af6"/>
        <w:spacing w:line="360" w:lineRule="auto"/>
        <w:ind w:right="-426"/>
        <w:rPr>
          <w:rFonts w:asciiTheme="minorBidi" w:hAnsiTheme="minorBidi"/>
          <w:b w:val="0"/>
          <w:bCs w:val="0"/>
          <w:sz w:val="28"/>
          <w:szCs w:val="28"/>
          <w:rtl/>
        </w:rPr>
      </w:pPr>
      <w:r w:rsidRPr="007E7494">
        <w:rPr>
          <w:rFonts w:asciiTheme="minorBidi" w:hAnsiTheme="minorBidi" w:hint="cs"/>
          <w:sz w:val="28"/>
          <w:szCs w:val="28"/>
          <w:rtl/>
        </w:rPr>
        <w:t>הוסטל נתן</w:t>
      </w:r>
      <w:r>
        <w:rPr>
          <w:rFonts w:asciiTheme="minorBidi" w:hAnsiTheme="minorBidi" w:hint="cs"/>
          <w:b w:val="0"/>
          <w:bCs w:val="0"/>
          <w:sz w:val="28"/>
          <w:szCs w:val="28"/>
          <w:rtl/>
        </w:rPr>
        <w:t xml:space="preserve"> פועל בעיר רמת גן מזה כארבע עשרה שנים ולמעשה מתמחה בשיקום אנשים בעלי הפרעות נפשיות תחת קורת גג </w:t>
      </w:r>
      <w:r w:rsidR="007E7494">
        <w:rPr>
          <w:rFonts w:asciiTheme="minorBidi" w:hAnsiTheme="minorBidi" w:hint="cs"/>
          <w:b w:val="0"/>
          <w:bCs w:val="0"/>
          <w:sz w:val="28"/>
          <w:szCs w:val="28"/>
          <w:rtl/>
        </w:rPr>
        <w:t xml:space="preserve">אחת </w:t>
      </w:r>
      <w:r>
        <w:rPr>
          <w:rFonts w:asciiTheme="minorBidi" w:hAnsiTheme="minorBidi" w:hint="cs"/>
          <w:b w:val="0"/>
          <w:bCs w:val="0"/>
          <w:sz w:val="28"/>
          <w:szCs w:val="28"/>
          <w:rtl/>
        </w:rPr>
        <w:t xml:space="preserve">ובליווי צמוד של </w:t>
      </w:r>
      <w:r w:rsidR="007E7494">
        <w:rPr>
          <w:rFonts w:asciiTheme="minorBidi" w:hAnsiTheme="minorBidi" w:hint="cs"/>
          <w:b w:val="0"/>
          <w:bCs w:val="0"/>
          <w:sz w:val="28"/>
          <w:szCs w:val="28"/>
          <w:rtl/>
        </w:rPr>
        <w:t>סגל</w:t>
      </w:r>
      <w:r>
        <w:rPr>
          <w:rFonts w:asciiTheme="minorBidi" w:hAnsiTheme="minorBidi" w:hint="cs"/>
          <w:b w:val="0"/>
          <w:bCs w:val="0"/>
          <w:sz w:val="28"/>
          <w:szCs w:val="28"/>
          <w:rtl/>
        </w:rPr>
        <w:t xml:space="preserve"> ההוסטל כפי שיפורט בהמשך. מדיניות ההוסטל היא למעשה </w:t>
      </w:r>
      <w:r w:rsidR="007E7494">
        <w:rPr>
          <w:rFonts w:asciiTheme="minorBidi" w:hAnsiTheme="minorBidi" w:hint="cs"/>
          <w:b w:val="0"/>
          <w:bCs w:val="0"/>
          <w:sz w:val="28"/>
          <w:szCs w:val="28"/>
          <w:rtl/>
        </w:rPr>
        <w:t xml:space="preserve">להביא </w:t>
      </w:r>
      <w:r>
        <w:rPr>
          <w:rFonts w:asciiTheme="minorBidi" w:hAnsiTheme="minorBidi" w:hint="cs"/>
          <w:b w:val="0"/>
          <w:bCs w:val="0"/>
          <w:sz w:val="28"/>
          <w:szCs w:val="28"/>
          <w:rtl/>
        </w:rPr>
        <w:t>לכדי סיגול הרגלים חברתיים בסיסיים ודחיפה לעצמאות ואחריות נרחבת ככל שניתן של הדיירים, כאשר אחד מכללי היסוד הוא להביא את כלל הדיירים לכדי מסגרת חיים סדורה הכוללת מקום עבודה (פרטי או מותאם), השתלבות בתעסוקת הפנאי בחסות ההוסטל או חיצוני</w:t>
      </w:r>
      <w:r w:rsidR="00356151">
        <w:rPr>
          <w:rFonts w:asciiTheme="minorBidi" w:hAnsiTheme="minorBidi" w:hint="cs"/>
          <w:b w:val="0"/>
          <w:bCs w:val="0"/>
          <w:sz w:val="28"/>
          <w:szCs w:val="28"/>
          <w:rtl/>
        </w:rPr>
        <w:t>ת</w:t>
      </w:r>
      <w:r>
        <w:rPr>
          <w:rFonts w:asciiTheme="minorBidi" w:hAnsiTheme="minorBidi" w:hint="cs"/>
          <w:b w:val="0"/>
          <w:bCs w:val="0"/>
          <w:sz w:val="28"/>
          <w:szCs w:val="28"/>
          <w:rtl/>
        </w:rPr>
        <w:t xml:space="preserve"> להוסטל</w:t>
      </w:r>
      <w:r w:rsidR="008449F0">
        <w:rPr>
          <w:rFonts w:asciiTheme="minorBidi" w:hAnsiTheme="minorBidi" w:hint="cs"/>
          <w:b w:val="0"/>
          <w:bCs w:val="0"/>
          <w:sz w:val="28"/>
          <w:szCs w:val="28"/>
          <w:rtl/>
        </w:rPr>
        <w:t xml:space="preserve"> לרב</w:t>
      </w:r>
      <w:r w:rsidR="00DD4D59">
        <w:rPr>
          <w:rFonts w:asciiTheme="minorBidi" w:hAnsiTheme="minorBidi" w:hint="cs"/>
          <w:b w:val="0"/>
          <w:bCs w:val="0"/>
          <w:sz w:val="28"/>
          <w:szCs w:val="28"/>
          <w:rtl/>
        </w:rPr>
        <w:t>ו</w:t>
      </w:r>
      <w:r w:rsidR="008449F0">
        <w:rPr>
          <w:rFonts w:asciiTheme="minorBidi" w:hAnsiTheme="minorBidi" w:hint="cs"/>
          <w:b w:val="0"/>
          <w:bCs w:val="0"/>
          <w:sz w:val="28"/>
          <w:szCs w:val="28"/>
          <w:rtl/>
        </w:rPr>
        <w:t xml:space="preserve">ת פעילויות בישול, וכן עצמאות מלאה ככל שניתן במימוש הטיפול התרופתי והרפואי הדרוש </w:t>
      </w:r>
      <w:r w:rsidR="00DD4D59">
        <w:rPr>
          <w:rFonts w:asciiTheme="minorBidi" w:hAnsiTheme="minorBidi" w:hint="cs"/>
          <w:b w:val="0"/>
          <w:bCs w:val="0"/>
          <w:sz w:val="28"/>
          <w:szCs w:val="28"/>
          <w:rtl/>
        </w:rPr>
        <w:t>להם</w:t>
      </w:r>
      <w:r w:rsidR="008449F0">
        <w:rPr>
          <w:rFonts w:asciiTheme="minorBidi" w:hAnsiTheme="minorBidi" w:hint="cs"/>
          <w:b w:val="0"/>
          <w:bCs w:val="0"/>
          <w:sz w:val="28"/>
          <w:szCs w:val="28"/>
          <w:rtl/>
        </w:rPr>
        <w:t>.</w:t>
      </w:r>
    </w:p>
    <w:p w:rsidR="008449F0" w:rsidRPr="00DE3D28" w:rsidRDefault="008449F0" w:rsidP="000955CA">
      <w:pPr>
        <w:pStyle w:val="af6"/>
        <w:spacing w:line="360" w:lineRule="auto"/>
        <w:ind w:right="-426"/>
        <w:rPr>
          <w:rFonts w:asciiTheme="minorBidi" w:hAnsiTheme="minorBidi"/>
          <w:b w:val="0"/>
          <w:bCs w:val="0"/>
          <w:sz w:val="28"/>
          <w:szCs w:val="28"/>
          <w:rtl/>
        </w:rPr>
      </w:pPr>
      <w:r>
        <w:rPr>
          <w:rFonts w:asciiTheme="minorBidi" w:hAnsiTheme="minorBidi" w:hint="cs"/>
          <w:b w:val="0"/>
          <w:bCs w:val="0"/>
          <w:sz w:val="28"/>
          <w:szCs w:val="28"/>
          <w:rtl/>
        </w:rPr>
        <w:t>אחת לשנה מתקיימת ועדה להערכת מצב הדיירים ובמסגרתה למעש</w:t>
      </w:r>
      <w:r w:rsidR="00DD4D59">
        <w:rPr>
          <w:rFonts w:asciiTheme="minorBidi" w:hAnsiTheme="minorBidi" w:hint="cs"/>
          <w:b w:val="0"/>
          <w:bCs w:val="0"/>
          <w:sz w:val="28"/>
          <w:szCs w:val="28"/>
          <w:rtl/>
        </w:rPr>
        <w:t>ה</w:t>
      </w:r>
      <w:r>
        <w:rPr>
          <w:rFonts w:asciiTheme="minorBidi" w:hAnsiTheme="minorBidi" w:hint="cs"/>
          <w:b w:val="0"/>
          <w:bCs w:val="0"/>
          <w:sz w:val="28"/>
          <w:szCs w:val="28"/>
          <w:rtl/>
        </w:rPr>
        <w:t xml:space="preserve"> משולבים כל סגל התומכים של ההוסטל, בני המשפחה, הרופא</w:t>
      </w:r>
      <w:r w:rsidR="007E7494">
        <w:rPr>
          <w:rFonts w:asciiTheme="minorBidi" w:hAnsiTheme="minorBidi" w:hint="cs"/>
          <w:b w:val="0"/>
          <w:bCs w:val="0"/>
          <w:sz w:val="28"/>
          <w:szCs w:val="28"/>
          <w:rtl/>
        </w:rPr>
        <w:t>,</w:t>
      </w:r>
      <w:r>
        <w:rPr>
          <w:rFonts w:asciiTheme="minorBidi" w:hAnsiTheme="minorBidi" w:hint="cs"/>
          <w:b w:val="0"/>
          <w:bCs w:val="0"/>
          <w:sz w:val="28"/>
          <w:szCs w:val="28"/>
          <w:rtl/>
        </w:rPr>
        <w:t xml:space="preserve"> </w:t>
      </w:r>
      <w:r w:rsidR="00FD1914">
        <w:rPr>
          <w:rFonts w:asciiTheme="minorBidi" w:hAnsiTheme="minorBidi" w:hint="cs"/>
          <w:b w:val="0"/>
          <w:bCs w:val="0"/>
          <w:sz w:val="28"/>
          <w:szCs w:val="28"/>
          <w:rtl/>
        </w:rPr>
        <w:t xml:space="preserve">הדייר </w:t>
      </w:r>
      <w:r>
        <w:rPr>
          <w:rFonts w:asciiTheme="minorBidi" w:hAnsiTheme="minorBidi" w:hint="cs"/>
          <w:b w:val="0"/>
          <w:bCs w:val="0"/>
          <w:sz w:val="28"/>
          <w:szCs w:val="28"/>
          <w:rtl/>
        </w:rPr>
        <w:t xml:space="preserve">וכמובן כל מי שרלוונטי </w:t>
      </w:r>
      <w:r w:rsidR="00FD1914">
        <w:rPr>
          <w:rFonts w:asciiTheme="minorBidi" w:hAnsiTheme="minorBidi" w:hint="cs"/>
          <w:b w:val="0"/>
          <w:bCs w:val="0"/>
          <w:sz w:val="28"/>
          <w:szCs w:val="28"/>
          <w:rtl/>
        </w:rPr>
        <w:t xml:space="preserve">לדייר </w:t>
      </w:r>
      <w:r>
        <w:rPr>
          <w:rFonts w:asciiTheme="minorBidi" w:hAnsiTheme="minorBidi" w:hint="cs"/>
          <w:b w:val="0"/>
          <w:bCs w:val="0"/>
          <w:sz w:val="28"/>
          <w:szCs w:val="28"/>
          <w:rtl/>
        </w:rPr>
        <w:t>וזאת על מנת לתקף את מצבו הנפשי ובמידת הצורך להתאים א</w:t>
      </w:r>
      <w:r w:rsidR="000955CA">
        <w:rPr>
          <w:rFonts w:asciiTheme="minorBidi" w:hAnsiTheme="minorBidi" w:hint="cs"/>
          <w:b w:val="0"/>
          <w:bCs w:val="0"/>
          <w:sz w:val="28"/>
          <w:szCs w:val="28"/>
          <w:rtl/>
        </w:rPr>
        <w:t>ת ת</w:t>
      </w:r>
      <w:r w:rsidR="007E7494">
        <w:rPr>
          <w:rFonts w:asciiTheme="minorBidi" w:hAnsiTheme="minorBidi" w:hint="cs"/>
          <w:b w:val="0"/>
          <w:bCs w:val="0"/>
          <w:sz w:val="28"/>
          <w:szCs w:val="28"/>
          <w:rtl/>
        </w:rPr>
        <w:t>כנית הטיפול וסל המשאבים הדרוש</w:t>
      </w:r>
      <w:r>
        <w:rPr>
          <w:rFonts w:asciiTheme="minorBidi" w:hAnsiTheme="minorBidi" w:hint="cs"/>
          <w:b w:val="0"/>
          <w:bCs w:val="0"/>
          <w:sz w:val="28"/>
          <w:szCs w:val="28"/>
          <w:rtl/>
        </w:rPr>
        <w:t xml:space="preserve"> לו</w:t>
      </w:r>
      <w:r w:rsidR="007E7494">
        <w:rPr>
          <w:rFonts w:asciiTheme="minorBidi" w:hAnsiTheme="minorBidi" w:hint="cs"/>
          <w:b w:val="0"/>
          <w:bCs w:val="0"/>
          <w:sz w:val="28"/>
          <w:szCs w:val="28"/>
          <w:rtl/>
        </w:rPr>
        <w:t>.</w:t>
      </w:r>
      <w:r w:rsidR="000955CA">
        <w:rPr>
          <w:rFonts w:asciiTheme="minorBidi" w:hAnsiTheme="minorBidi" w:hint="cs"/>
          <w:b w:val="0"/>
          <w:bCs w:val="0"/>
          <w:sz w:val="28"/>
          <w:szCs w:val="28"/>
          <w:rtl/>
        </w:rPr>
        <w:t xml:space="preserve"> כמו כן אחת לשנה מתקיים סקר שביעות רצון של דיירי ההוסטל ממסגרות השיקום (תעסוקה, דיור ופנאי) על מנת לקבל מדד נוסף לגבי מידת שביעות הרצון ובדיקת תאימות התכנית לפרט.</w:t>
      </w:r>
    </w:p>
    <w:p w:rsidR="00864863" w:rsidRDefault="00424A25" w:rsidP="00631DAF">
      <w:pPr>
        <w:pStyle w:val="af6"/>
        <w:spacing w:line="360" w:lineRule="auto"/>
        <w:ind w:right="-426"/>
        <w:rPr>
          <w:rFonts w:asciiTheme="minorBidi" w:hAnsiTheme="minorBidi"/>
          <w:sz w:val="28"/>
          <w:szCs w:val="28"/>
          <w:rtl/>
        </w:rPr>
      </w:pPr>
      <w:r w:rsidRPr="00424A25">
        <w:rPr>
          <w:rFonts w:asciiTheme="minorBidi" w:hAnsiTheme="minorBidi"/>
          <w:sz w:val="28"/>
          <w:szCs w:val="28"/>
          <w:rtl/>
        </w:rPr>
        <w:t> </w:t>
      </w:r>
      <w:r w:rsidR="00DE3D28">
        <w:rPr>
          <w:rFonts w:asciiTheme="minorBidi" w:hAnsiTheme="minorBidi" w:hint="cs"/>
          <w:sz w:val="28"/>
          <w:szCs w:val="28"/>
          <w:rtl/>
        </w:rPr>
        <w:t>המפגש האישי</w:t>
      </w:r>
    </w:p>
    <w:p w:rsidR="00B525A3" w:rsidRDefault="00DE3D28" w:rsidP="009B7C3A">
      <w:pPr>
        <w:pStyle w:val="af6"/>
        <w:spacing w:line="360" w:lineRule="auto"/>
        <w:ind w:right="-426"/>
        <w:rPr>
          <w:rFonts w:asciiTheme="minorBidi" w:hAnsiTheme="minorBidi"/>
          <w:b w:val="0"/>
          <w:bCs w:val="0"/>
          <w:sz w:val="28"/>
          <w:szCs w:val="28"/>
          <w:rtl/>
        </w:rPr>
      </w:pPr>
      <w:r>
        <w:rPr>
          <w:rFonts w:asciiTheme="minorBidi" w:hAnsiTheme="minorBidi" w:hint="cs"/>
          <w:b w:val="0"/>
          <w:bCs w:val="0"/>
          <w:sz w:val="28"/>
          <w:szCs w:val="28"/>
          <w:rtl/>
        </w:rPr>
        <w:t xml:space="preserve">פתחנו את היום במפגש עם מנהלת ההוסטל, הגברת מרב אבירן, אשר סקרה בפנינו את הרקע והעיסוק בתחום בריאות הנפש במדינת ישראל. בהמשך, הציגה בפנינו </w:t>
      </w:r>
      <w:r w:rsidR="009B7C3A">
        <w:rPr>
          <w:rFonts w:asciiTheme="minorBidi" w:hAnsiTheme="minorBidi" w:hint="cs"/>
          <w:b w:val="0"/>
          <w:bCs w:val="0"/>
          <w:sz w:val="28"/>
          <w:szCs w:val="28"/>
          <w:rtl/>
        </w:rPr>
        <w:t>מנהלת ההוסטל</w:t>
      </w:r>
      <w:r>
        <w:rPr>
          <w:rFonts w:asciiTheme="minorBidi" w:hAnsiTheme="minorBidi" w:hint="cs"/>
          <w:b w:val="0"/>
          <w:bCs w:val="0"/>
          <w:sz w:val="28"/>
          <w:szCs w:val="28"/>
          <w:rtl/>
        </w:rPr>
        <w:t xml:space="preserve"> את מבנה ההוסטל הכולל שבע דירות בהן מתגוררים שלושים דיירים, כל דירה מלווה ע"י שני מדריכים ועובד סוציאלי</w:t>
      </w:r>
      <w:r w:rsidR="007E7494">
        <w:rPr>
          <w:rFonts w:asciiTheme="minorBidi" w:hAnsiTheme="minorBidi" w:hint="cs"/>
          <w:b w:val="0"/>
          <w:bCs w:val="0"/>
          <w:sz w:val="28"/>
          <w:szCs w:val="28"/>
          <w:rtl/>
        </w:rPr>
        <w:t>, מנקים, מדריכי</w:t>
      </w:r>
      <w:r w:rsidR="00FD1914">
        <w:rPr>
          <w:rFonts w:asciiTheme="minorBidi" w:hAnsiTheme="minorBidi" w:hint="cs"/>
          <w:b w:val="0"/>
          <w:bCs w:val="0"/>
          <w:sz w:val="28"/>
          <w:szCs w:val="28"/>
          <w:rtl/>
        </w:rPr>
        <w:t>ם</w:t>
      </w:r>
      <w:r w:rsidR="007E7494">
        <w:rPr>
          <w:rFonts w:asciiTheme="minorBidi" w:hAnsiTheme="minorBidi" w:hint="cs"/>
          <w:b w:val="0"/>
          <w:bCs w:val="0"/>
          <w:sz w:val="28"/>
          <w:szCs w:val="28"/>
          <w:rtl/>
        </w:rPr>
        <w:t xml:space="preserve"> </w:t>
      </w:r>
      <w:r w:rsidR="00FD1914">
        <w:rPr>
          <w:rFonts w:asciiTheme="minorBidi" w:hAnsiTheme="minorBidi" w:hint="cs"/>
          <w:b w:val="0"/>
          <w:bCs w:val="0"/>
          <w:sz w:val="28"/>
          <w:szCs w:val="28"/>
          <w:rtl/>
        </w:rPr>
        <w:t xml:space="preserve">שיקומיים </w:t>
      </w:r>
      <w:r w:rsidR="007E7494">
        <w:rPr>
          <w:rFonts w:asciiTheme="minorBidi" w:hAnsiTheme="minorBidi" w:hint="cs"/>
          <w:b w:val="0"/>
          <w:bCs w:val="0"/>
          <w:sz w:val="28"/>
          <w:szCs w:val="28"/>
          <w:rtl/>
        </w:rPr>
        <w:t>כדוגמ</w:t>
      </w:r>
      <w:r w:rsidR="00B33D71">
        <w:rPr>
          <w:rFonts w:asciiTheme="minorBidi" w:hAnsiTheme="minorBidi" w:hint="cs"/>
          <w:b w:val="0"/>
          <w:bCs w:val="0"/>
          <w:sz w:val="28"/>
          <w:szCs w:val="28"/>
          <w:rtl/>
        </w:rPr>
        <w:t>ת מדריכת בישול שאף מסייעת לחלק מהדיירים הפחות עצמאיים</w:t>
      </w:r>
      <w:r w:rsidR="00FD1914">
        <w:rPr>
          <w:rFonts w:asciiTheme="minorBidi" w:hAnsiTheme="minorBidi" w:hint="cs"/>
          <w:b w:val="0"/>
          <w:bCs w:val="0"/>
          <w:sz w:val="28"/>
          <w:szCs w:val="28"/>
          <w:rtl/>
        </w:rPr>
        <w:t>,</w:t>
      </w:r>
      <w:r w:rsidR="00B33D71">
        <w:rPr>
          <w:rFonts w:asciiTheme="minorBidi" w:hAnsiTheme="minorBidi" w:hint="cs"/>
          <w:b w:val="0"/>
          <w:bCs w:val="0"/>
          <w:sz w:val="28"/>
          <w:szCs w:val="28"/>
          <w:rtl/>
        </w:rPr>
        <w:t xml:space="preserve"> אח רפואי שמלווה את ההוסטל </w:t>
      </w:r>
      <w:r w:rsidR="007E7494">
        <w:rPr>
          <w:rFonts w:asciiTheme="minorBidi" w:hAnsiTheme="minorBidi" w:hint="cs"/>
          <w:b w:val="0"/>
          <w:bCs w:val="0"/>
          <w:sz w:val="28"/>
          <w:szCs w:val="28"/>
          <w:rtl/>
        </w:rPr>
        <w:t>במסגרת חד- שבועית</w:t>
      </w:r>
      <w:r w:rsidR="00FD1914">
        <w:rPr>
          <w:rFonts w:asciiTheme="minorBidi" w:hAnsiTheme="minorBidi" w:hint="cs"/>
          <w:b w:val="0"/>
          <w:bCs w:val="0"/>
          <w:sz w:val="28"/>
          <w:szCs w:val="28"/>
          <w:rtl/>
        </w:rPr>
        <w:t xml:space="preserve"> ופסיכיאטרית שמגיע</w:t>
      </w:r>
      <w:r w:rsidR="001C4314">
        <w:rPr>
          <w:rFonts w:asciiTheme="minorBidi" w:hAnsiTheme="minorBidi" w:hint="cs"/>
          <w:b w:val="0"/>
          <w:bCs w:val="0"/>
          <w:sz w:val="28"/>
          <w:szCs w:val="28"/>
          <w:rtl/>
        </w:rPr>
        <w:t>ה</w:t>
      </w:r>
      <w:r w:rsidR="00FD1914">
        <w:rPr>
          <w:rFonts w:asciiTheme="minorBidi" w:hAnsiTheme="minorBidi" w:hint="cs"/>
          <w:b w:val="0"/>
          <w:bCs w:val="0"/>
          <w:sz w:val="28"/>
          <w:szCs w:val="28"/>
          <w:rtl/>
        </w:rPr>
        <w:t xml:space="preserve"> פעמיים בחודש ל</w:t>
      </w:r>
      <w:r w:rsidR="001C4314">
        <w:rPr>
          <w:rFonts w:asciiTheme="minorBidi" w:hAnsiTheme="minorBidi" w:hint="cs"/>
          <w:b w:val="0"/>
          <w:bCs w:val="0"/>
          <w:sz w:val="28"/>
          <w:szCs w:val="28"/>
          <w:rtl/>
        </w:rPr>
        <w:t xml:space="preserve">צורך </w:t>
      </w:r>
      <w:r w:rsidR="00FD1914">
        <w:rPr>
          <w:rFonts w:asciiTheme="minorBidi" w:hAnsiTheme="minorBidi" w:hint="cs"/>
          <w:b w:val="0"/>
          <w:bCs w:val="0"/>
          <w:sz w:val="28"/>
          <w:szCs w:val="28"/>
          <w:rtl/>
        </w:rPr>
        <w:t>מתן יעוץ לצוות</w:t>
      </w:r>
      <w:r w:rsidR="00B33D71">
        <w:rPr>
          <w:rFonts w:asciiTheme="minorBidi" w:hAnsiTheme="minorBidi" w:hint="cs"/>
          <w:b w:val="0"/>
          <w:bCs w:val="0"/>
          <w:sz w:val="28"/>
          <w:szCs w:val="28"/>
          <w:rtl/>
        </w:rPr>
        <w:t>.</w:t>
      </w:r>
      <w:r w:rsidR="00B809F7">
        <w:rPr>
          <w:rFonts w:asciiTheme="minorBidi" w:hAnsiTheme="minorBidi" w:hint="cs"/>
          <w:b w:val="0"/>
          <w:bCs w:val="0"/>
          <w:sz w:val="28"/>
          <w:szCs w:val="28"/>
          <w:rtl/>
        </w:rPr>
        <w:t xml:space="preserve"> </w:t>
      </w:r>
    </w:p>
    <w:p w:rsidR="00B525A3" w:rsidRDefault="00B525A3" w:rsidP="00356151">
      <w:pPr>
        <w:pStyle w:val="af6"/>
        <w:spacing w:line="360" w:lineRule="auto"/>
        <w:ind w:right="-426"/>
        <w:rPr>
          <w:rFonts w:asciiTheme="minorBidi" w:hAnsiTheme="minorBidi"/>
          <w:b w:val="0"/>
          <w:bCs w:val="0"/>
          <w:sz w:val="28"/>
          <w:szCs w:val="28"/>
          <w:rtl/>
        </w:rPr>
      </w:pPr>
      <w:r>
        <w:rPr>
          <w:rFonts w:asciiTheme="minorBidi" w:hAnsiTheme="minorBidi" w:hint="cs"/>
          <w:b w:val="0"/>
          <w:bCs w:val="0"/>
          <w:sz w:val="28"/>
          <w:szCs w:val="28"/>
          <w:rtl/>
        </w:rPr>
        <w:t xml:space="preserve">צוות ההוסטל מהווה </w:t>
      </w:r>
      <w:r w:rsidR="00356151">
        <w:rPr>
          <w:rFonts w:asciiTheme="minorBidi" w:hAnsiTheme="minorBidi" w:hint="cs"/>
          <w:b w:val="0"/>
          <w:bCs w:val="0"/>
          <w:sz w:val="28"/>
          <w:szCs w:val="28"/>
          <w:rtl/>
        </w:rPr>
        <w:t>הלכה למעשה</w:t>
      </w:r>
      <w:r>
        <w:rPr>
          <w:rFonts w:asciiTheme="minorBidi" w:hAnsiTheme="minorBidi" w:hint="cs"/>
          <w:b w:val="0"/>
          <w:bCs w:val="0"/>
          <w:sz w:val="28"/>
          <w:szCs w:val="28"/>
          <w:rtl/>
        </w:rPr>
        <w:t xml:space="preserve"> המעטפת התומכת עבור הדיירים, ובהתאם לכך ה</w:t>
      </w:r>
      <w:r w:rsidR="00356151">
        <w:rPr>
          <w:rFonts w:asciiTheme="minorBidi" w:hAnsiTheme="minorBidi" w:hint="cs"/>
          <w:b w:val="0"/>
          <w:bCs w:val="0"/>
          <w:sz w:val="28"/>
          <w:szCs w:val="28"/>
          <w:rtl/>
        </w:rPr>
        <w:t xml:space="preserve">התנהלות השוטפת מולם הינה פתוחה, </w:t>
      </w:r>
      <w:r>
        <w:rPr>
          <w:rFonts w:asciiTheme="minorBidi" w:hAnsiTheme="minorBidi" w:hint="cs"/>
          <w:b w:val="0"/>
          <w:bCs w:val="0"/>
          <w:sz w:val="28"/>
          <w:szCs w:val="28"/>
          <w:rtl/>
        </w:rPr>
        <w:t>ישירה,</w:t>
      </w:r>
      <w:r w:rsidR="00356151">
        <w:rPr>
          <w:rFonts w:asciiTheme="minorBidi" w:hAnsiTheme="minorBidi" w:hint="cs"/>
          <w:b w:val="0"/>
          <w:bCs w:val="0"/>
          <w:sz w:val="28"/>
          <w:szCs w:val="28"/>
          <w:rtl/>
        </w:rPr>
        <w:t xml:space="preserve"> מכבדת </w:t>
      </w:r>
      <w:proofErr w:type="spellStart"/>
      <w:r w:rsidR="00356151">
        <w:rPr>
          <w:rFonts w:asciiTheme="minorBidi" w:hAnsiTheme="minorBidi" w:hint="cs"/>
          <w:b w:val="0"/>
          <w:bCs w:val="0"/>
          <w:sz w:val="28"/>
          <w:szCs w:val="28"/>
          <w:rtl/>
        </w:rPr>
        <w:t>וב</w:t>
      </w:r>
      <w:r>
        <w:rPr>
          <w:rFonts w:asciiTheme="minorBidi" w:hAnsiTheme="minorBidi" w:hint="cs"/>
          <w:b w:val="0"/>
          <w:bCs w:val="0"/>
          <w:sz w:val="28"/>
          <w:szCs w:val="28"/>
          <w:rtl/>
        </w:rPr>
        <w:t>"בגובה</w:t>
      </w:r>
      <w:proofErr w:type="spellEnd"/>
      <w:r>
        <w:rPr>
          <w:rFonts w:asciiTheme="minorBidi" w:hAnsiTheme="minorBidi" w:hint="cs"/>
          <w:b w:val="0"/>
          <w:bCs w:val="0"/>
          <w:sz w:val="28"/>
          <w:szCs w:val="28"/>
          <w:rtl/>
        </w:rPr>
        <w:t xml:space="preserve"> העיניים". </w:t>
      </w:r>
      <w:r w:rsidR="00356151">
        <w:rPr>
          <w:rFonts w:asciiTheme="minorBidi" w:hAnsiTheme="minorBidi" w:hint="cs"/>
          <w:b w:val="0"/>
          <w:bCs w:val="0"/>
          <w:sz w:val="28"/>
          <w:szCs w:val="28"/>
          <w:rtl/>
        </w:rPr>
        <w:t xml:space="preserve">ההוסטל על צוותו ודייריו מהווה </w:t>
      </w:r>
      <w:r>
        <w:rPr>
          <w:rFonts w:asciiTheme="minorBidi" w:hAnsiTheme="minorBidi" w:hint="cs"/>
          <w:b w:val="0"/>
          <w:bCs w:val="0"/>
          <w:sz w:val="28"/>
          <w:szCs w:val="28"/>
          <w:rtl/>
        </w:rPr>
        <w:t xml:space="preserve">מרכז "העולם" עבור הדיירים וככזה לכל חבר בצוות יש השפעה מכרעת וייחודית על חייהן של "הנפשות המעט אבודות" הדרות </w:t>
      </w:r>
      <w:r w:rsidR="00356151">
        <w:rPr>
          <w:rFonts w:asciiTheme="minorBidi" w:hAnsiTheme="minorBidi" w:hint="cs"/>
          <w:b w:val="0"/>
          <w:bCs w:val="0"/>
          <w:sz w:val="28"/>
          <w:szCs w:val="28"/>
          <w:rtl/>
        </w:rPr>
        <w:t xml:space="preserve">יחד </w:t>
      </w:r>
      <w:r>
        <w:rPr>
          <w:rFonts w:asciiTheme="minorBidi" w:hAnsiTheme="minorBidi" w:hint="cs"/>
          <w:b w:val="0"/>
          <w:bCs w:val="0"/>
          <w:sz w:val="28"/>
          <w:szCs w:val="28"/>
          <w:rtl/>
        </w:rPr>
        <w:t>תחת קורת גג אחת.</w:t>
      </w:r>
    </w:p>
    <w:p w:rsidR="00DE3D28" w:rsidRDefault="00B809F7" w:rsidP="006E1377">
      <w:pPr>
        <w:pStyle w:val="af6"/>
        <w:spacing w:line="360" w:lineRule="auto"/>
        <w:ind w:right="-426"/>
        <w:rPr>
          <w:rFonts w:asciiTheme="minorBidi" w:hAnsiTheme="minorBidi"/>
          <w:b w:val="0"/>
          <w:bCs w:val="0"/>
          <w:sz w:val="28"/>
          <w:szCs w:val="28"/>
          <w:rtl/>
        </w:rPr>
      </w:pPr>
      <w:r>
        <w:rPr>
          <w:rFonts w:asciiTheme="minorBidi" w:hAnsiTheme="minorBidi" w:hint="cs"/>
          <w:b w:val="0"/>
          <w:bCs w:val="0"/>
          <w:sz w:val="28"/>
          <w:szCs w:val="28"/>
          <w:rtl/>
        </w:rPr>
        <w:lastRenderedPageBreak/>
        <w:t>מדיניות</w:t>
      </w:r>
      <w:r w:rsidR="00B525A3">
        <w:rPr>
          <w:rFonts w:asciiTheme="minorBidi" w:hAnsiTheme="minorBidi" w:hint="cs"/>
          <w:b w:val="0"/>
          <w:bCs w:val="0"/>
          <w:sz w:val="28"/>
          <w:szCs w:val="28"/>
          <w:rtl/>
        </w:rPr>
        <w:t xml:space="preserve"> ההוסטל </w:t>
      </w:r>
      <w:r w:rsidR="006E1377">
        <w:rPr>
          <w:rFonts w:asciiTheme="minorBidi" w:hAnsiTheme="minorBidi" w:hint="cs"/>
          <w:b w:val="0"/>
          <w:bCs w:val="0"/>
          <w:sz w:val="28"/>
          <w:szCs w:val="28"/>
          <w:rtl/>
        </w:rPr>
        <w:t>מכווינה</w:t>
      </w:r>
      <w:r w:rsidR="00B525A3">
        <w:rPr>
          <w:rFonts w:asciiTheme="minorBidi" w:hAnsiTheme="minorBidi" w:hint="cs"/>
          <w:b w:val="0"/>
          <w:bCs w:val="0"/>
          <w:sz w:val="28"/>
          <w:szCs w:val="28"/>
          <w:rtl/>
        </w:rPr>
        <w:t xml:space="preserve"> לכך</w:t>
      </w:r>
      <w:r>
        <w:rPr>
          <w:rFonts w:asciiTheme="minorBidi" w:hAnsiTheme="minorBidi" w:hint="cs"/>
          <w:b w:val="0"/>
          <w:bCs w:val="0"/>
          <w:sz w:val="28"/>
          <w:szCs w:val="28"/>
          <w:rtl/>
        </w:rPr>
        <w:t xml:space="preserve"> </w:t>
      </w:r>
      <w:r w:rsidR="00B525A3">
        <w:rPr>
          <w:rFonts w:asciiTheme="minorBidi" w:hAnsiTheme="minorBidi" w:hint="cs"/>
          <w:b w:val="0"/>
          <w:bCs w:val="0"/>
          <w:sz w:val="28"/>
          <w:szCs w:val="28"/>
          <w:rtl/>
        </w:rPr>
        <w:t>ש</w:t>
      </w:r>
      <w:r>
        <w:rPr>
          <w:rFonts w:asciiTheme="minorBidi" w:hAnsiTheme="minorBidi" w:hint="cs"/>
          <w:b w:val="0"/>
          <w:bCs w:val="0"/>
          <w:sz w:val="28"/>
          <w:szCs w:val="28"/>
          <w:rtl/>
        </w:rPr>
        <w:t xml:space="preserve">כל דייר </w:t>
      </w:r>
      <w:r w:rsidR="00B525A3">
        <w:rPr>
          <w:rFonts w:asciiTheme="minorBidi" w:hAnsiTheme="minorBidi" w:hint="cs"/>
          <w:b w:val="0"/>
          <w:bCs w:val="0"/>
          <w:sz w:val="28"/>
          <w:szCs w:val="28"/>
          <w:rtl/>
        </w:rPr>
        <w:t>י</w:t>
      </w:r>
      <w:r>
        <w:rPr>
          <w:rFonts w:asciiTheme="minorBidi" w:hAnsiTheme="minorBidi" w:hint="cs"/>
          <w:b w:val="0"/>
          <w:bCs w:val="0"/>
          <w:sz w:val="28"/>
          <w:szCs w:val="28"/>
          <w:rtl/>
        </w:rPr>
        <w:t xml:space="preserve">עבוד במסגרת מותאמת או </w:t>
      </w:r>
      <w:r w:rsidR="006E1377">
        <w:rPr>
          <w:rFonts w:asciiTheme="minorBidi" w:hAnsiTheme="minorBidi" w:hint="cs"/>
          <w:b w:val="0"/>
          <w:bCs w:val="0"/>
          <w:sz w:val="28"/>
          <w:szCs w:val="28"/>
          <w:rtl/>
        </w:rPr>
        <w:t>פרטית</w:t>
      </w:r>
      <w:r>
        <w:rPr>
          <w:rFonts w:asciiTheme="minorBidi" w:hAnsiTheme="minorBidi" w:hint="cs"/>
          <w:b w:val="0"/>
          <w:bCs w:val="0"/>
          <w:sz w:val="28"/>
          <w:szCs w:val="28"/>
          <w:rtl/>
        </w:rPr>
        <w:t>, זאת כחלק מיצירת סביבה טבעית ולקיחת אחריות על החיים לצורך השתלבות טובה יותר ונרחבת בחברה הישראלית.</w:t>
      </w:r>
    </w:p>
    <w:p w:rsidR="00B33D71" w:rsidRPr="00DE3D28" w:rsidRDefault="00B33D71" w:rsidP="00B525A3">
      <w:pPr>
        <w:pStyle w:val="af6"/>
        <w:spacing w:line="360" w:lineRule="auto"/>
        <w:ind w:right="-426"/>
        <w:rPr>
          <w:rFonts w:asciiTheme="minorBidi" w:hAnsiTheme="minorBidi"/>
          <w:b w:val="0"/>
          <w:bCs w:val="0"/>
          <w:sz w:val="28"/>
          <w:szCs w:val="28"/>
          <w:rtl/>
        </w:rPr>
      </w:pPr>
      <w:r>
        <w:rPr>
          <w:rFonts w:asciiTheme="minorBidi" w:hAnsiTheme="minorBidi" w:hint="cs"/>
          <w:b w:val="0"/>
          <w:bCs w:val="0"/>
          <w:sz w:val="28"/>
          <w:szCs w:val="28"/>
          <w:rtl/>
        </w:rPr>
        <w:t>לאחר ההסבר והניסיון להתחבר לעולם שפחות היינו חשופים אליו (</w:t>
      </w:r>
      <w:r w:rsidR="00DD4D59">
        <w:rPr>
          <w:rFonts w:asciiTheme="minorBidi" w:hAnsiTheme="minorBidi" w:hint="cs"/>
          <w:b w:val="0"/>
          <w:bCs w:val="0"/>
          <w:sz w:val="28"/>
          <w:szCs w:val="28"/>
          <w:rtl/>
        </w:rPr>
        <w:t xml:space="preserve">על אף </w:t>
      </w:r>
      <w:r w:rsidR="007E7494">
        <w:rPr>
          <w:rFonts w:asciiTheme="minorBidi" w:hAnsiTheme="minorBidi" w:hint="cs"/>
          <w:b w:val="0"/>
          <w:bCs w:val="0"/>
          <w:sz w:val="28"/>
          <w:szCs w:val="28"/>
          <w:rtl/>
        </w:rPr>
        <w:t>הרפורמה בתחום בריאות הנפש בישראל ש"דוחפת"</w:t>
      </w:r>
      <w:r>
        <w:rPr>
          <w:rFonts w:asciiTheme="minorBidi" w:hAnsiTheme="minorBidi" w:hint="cs"/>
          <w:b w:val="0"/>
          <w:bCs w:val="0"/>
          <w:sz w:val="28"/>
          <w:szCs w:val="28"/>
          <w:rtl/>
        </w:rPr>
        <w:t xml:space="preserve"> </w:t>
      </w:r>
      <w:r w:rsidR="00B525A3">
        <w:rPr>
          <w:rFonts w:asciiTheme="minorBidi" w:hAnsiTheme="minorBidi" w:hint="cs"/>
          <w:b w:val="0"/>
          <w:bCs w:val="0"/>
          <w:sz w:val="28"/>
          <w:szCs w:val="28"/>
          <w:rtl/>
        </w:rPr>
        <w:t xml:space="preserve">להשתלבות טובה </w:t>
      </w:r>
      <w:r>
        <w:rPr>
          <w:rFonts w:asciiTheme="minorBidi" w:hAnsiTheme="minorBidi" w:hint="cs"/>
          <w:b w:val="0"/>
          <w:bCs w:val="0"/>
          <w:sz w:val="28"/>
          <w:szCs w:val="28"/>
          <w:rtl/>
        </w:rPr>
        <w:t>יותר בחברה הישראלית), ההבנה הטובה יותר של סוג האוכלוסי</w:t>
      </w:r>
      <w:r w:rsidR="007E7494">
        <w:rPr>
          <w:rFonts w:asciiTheme="minorBidi" w:hAnsiTheme="minorBidi" w:hint="cs"/>
          <w:b w:val="0"/>
          <w:bCs w:val="0"/>
          <w:sz w:val="28"/>
          <w:szCs w:val="28"/>
          <w:rtl/>
        </w:rPr>
        <w:t>י</w:t>
      </w:r>
      <w:r>
        <w:rPr>
          <w:rFonts w:asciiTheme="minorBidi" w:hAnsiTheme="minorBidi" w:hint="cs"/>
          <w:b w:val="0"/>
          <w:bCs w:val="0"/>
          <w:sz w:val="28"/>
          <w:szCs w:val="28"/>
          <w:rtl/>
        </w:rPr>
        <w:t>ה המתגוררת בהוסטל, והיכרות בסיסית עם המדיניות והכלים העומדים לרשות צוות ההוסטל על מנת לייצר סביבה טבעית, חמה ומאפשרת, יצאנו לפגוש את הדיירים שנכחו בחדריהם (חלקם היו בא</w:t>
      </w:r>
      <w:r w:rsidR="007E7494">
        <w:rPr>
          <w:rFonts w:asciiTheme="minorBidi" w:hAnsiTheme="minorBidi" w:hint="cs"/>
          <w:b w:val="0"/>
          <w:bCs w:val="0"/>
          <w:sz w:val="28"/>
          <w:szCs w:val="28"/>
          <w:rtl/>
        </w:rPr>
        <w:t>ו</w:t>
      </w:r>
      <w:r>
        <w:rPr>
          <w:rFonts w:asciiTheme="minorBidi" w:hAnsiTheme="minorBidi" w:hint="cs"/>
          <w:b w:val="0"/>
          <w:bCs w:val="0"/>
          <w:sz w:val="28"/>
          <w:szCs w:val="28"/>
          <w:rtl/>
        </w:rPr>
        <w:t xml:space="preserve">תה עת בעבודה או </w:t>
      </w:r>
      <w:r w:rsidR="006E1377">
        <w:rPr>
          <w:rFonts w:asciiTheme="minorBidi" w:hAnsiTheme="minorBidi" w:hint="cs"/>
          <w:b w:val="0"/>
          <w:bCs w:val="0"/>
          <w:sz w:val="28"/>
          <w:szCs w:val="28"/>
          <w:rtl/>
        </w:rPr>
        <w:t xml:space="preserve">בדיוק </w:t>
      </w:r>
      <w:r>
        <w:rPr>
          <w:rFonts w:asciiTheme="minorBidi" w:hAnsiTheme="minorBidi" w:hint="cs"/>
          <w:b w:val="0"/>
          <w:bCs w:val="0"/>
          <w:sz w:val="28"/>
          <w:szCs w:val="28"/>
          <w:rtl/>
        </w:rPr>
        <w:t>שבו ממנה)</w:t>
      </w:r>
      <w:r w:rsidR="00CA6CE2">
        <w:rPr>
          <w:rFonts w:asciiTheme="minorBidi" w:hAnsiTheme="minorBidi" w:hint="cs"/>
          <w:b w:val="0"/>
          <w:bCs w:val="0"/>
          <w:sz w:val="28"/>
          <w:szCs w:val="28"/>
          <w:rtl/>
        </w:rPr>
        <w:t>.</w:t>
      </w:r>
    </w:p>
    <w:p w:rsidR="000154A9" w:rsidRDefault="00B809F7" w:rsidP="002A3CDE">
      <w:pPr>
        <w:pStyle w:val="af6"/>
        <w:tabs>
          <w:tab w:val="left" w:pos="1885"/>
        </w:tabs>
        <w:spacing w:line="360" w:lineRule="auto"/>
        <w:ind w:right="-426"/>
        <w:rPr>
          <w:rFonts w:asciiTheme="minorBidi" w:hAnsiTheme="minorBidi"/>
          <w:b w:val="0"/>
          <w:bCs w:val="0"/>
          <w:sz w:val="28"/>
          <w:szCs w:val="28"/>
          <w:rtl/>
        </w:rPr>
      </w:pPr>
      <w:r w:rsidRPr="00631DAF">
        <w:rPr>
          <w:rFonts w:asciiTheme="minorBidi" w:hAnsiTheme="minorBidi" w:hint="cs"/>
          <w:b w:val="0"/>
          <w:bCs w:val="0"/>
          <w:sz w:val="28"/>
          <w:szCs w:val="28"/>
          <w:rtl/>
        </w:rPr>
        <w:t>המפגש עם הדיירים היה מרגש וחם,</w:t>
      </w:r>
      <w:r w:rsidR="000955CA">
        <w:rPr>
          <w:rFonts w:asciiTheme="minorBidi" w:hAnsiTheme="minorBidi" w:hint="cs"/>
          <w:b w:val="0"/>
          <w:bCs w:val="0"/>
          <w:sz w:val="28"/>
          <w:szCs w:val="28"/>
          <w:rtl/>
        </w:rPr>
        <w:t xml:space="preserve"> הגם שתחילה התקבלנו בחשדנות מסו</w:t>
      </w:r>
      <w:r w:rsidRPr="00631DAF">
        <w:rPr>
          <w:rFonts w:asciiTheme="minorBidi" w:hAnsiTheme="minorBidi" w:hint="cs"/>
          <w:b w:val="0"/>
          <w:bCs w:val="0"/>
          <w:sz w:val="28"/>
          <w:szCs w:val="28"/>
          <w:rtl/>
        </w:rPr>
        <w:t xml:space="preserve">ימת מצד הדיירים (חלקם </w:t>
      </w:r>
      <w:r w:rsidR="002A3CDE">
        <w:rPr>
          <w:rFonts w:asciiTheme="minorBidi" w:hAnsiTheme="minorBidi" w:hint="cs"/>
          <w:b w:val="0"/>
          <w:bCs w:val="0"/>
          <w:sz w:val="28"/>
          <w:szCs w:val="28"/>
          <w:rtl/>
        </w:rPr>
        <w:t>מאובחנים כ</w:t>
      </w:r>
      <w:r w:rsidRPr="00631DAF">
        <w:rPr>
          <w:rFonts w:asciiTheme="minorBidi" w:hAnsiTheme="minorBidi" w:hint="cs"/>
          <w:b w:val="0"/>
          <w:bCs w:val="0"/>
          <w:sz w:val="28"/>
          <w:szCs w:val="28"/>
          <w:rtl/>
        </w:rPr>
        <w:t>סכיזופרני</w:t>
      </w:r>
      <w:r w:rsidR="002A3CDE">
        <w:rPr>
          <w:rFonts w:asciiTheme="minorBidi" w:hAnsiTheme="minorBidi" w:hint="cs"/>
          <w:b w:val="0"/>
          <w:bCs w:val="0"/>
          <w:sz w:val="28"/>
          <w:szCs w:val="28"/>
          <w:rtl/>
        </w:rPr>
        <w:t>ם</w:t>
      </w:r>
      <w:r w:rsidRPr="007E7494">
        <w:rPr>
          <w:vertAlign w:val="superscript"/>
          <w:rtl/>
        </w:rPr>
        <w:footnoteReference w:id="1"/>
      </w:r>
      <w:r w:rsidRPr="007E7494">
        <w:rPr>
          <w:rFonts w:asciiTheme="minorBidi" w:hAnsiTheme="minorBidi" w:hint="cs"/>
          <w:b w:val="0"/>
          <w:bCs w:val="0"/>
          <w:sz w:val="40"/>
          <w:szCs w:val="40"/>
          <w:rtl/>
        </w:rPr>
        <w:t xml:space="preserve"> </w:t>
      </w:r>
      <w:r w:rsidRPr="00631DAF">
        <w:rPr>
          <w:rFonts w:asciiTheme="minorBidi" w:hAnsiTheme="minorBidi" w:hint="cs"/>
          <w:b w:val="0"/>
          <w:bCs w:val="0"/>
          <w:sz w:val="28"/>
          <w:szCs w:val="28"/>
          <w:rtl/>
        </w:rPr>
        <w:t>וחלקם בעלי מניה דפרסיה</w:t>
      </w:r>
      <w:r w:rsidRPr="007E7494">
        <w:rPr>
          <w:vertAlign w:val="superscript"/>
          <w:rtl/>
        </w:rPr>
        <w:footnoteReference w:id="2"/>
      </w:r>
      <w:r w:rsidRPr="007E7494">
        <w:rPr>
          <w:rFonts w:asciiTheme="minorBidi" w:hAnsiTheme="minorBidi" w:hint="cs"/>
          <w:b w:val="0"/>
          <w:bCs w:val="0"/>
          <w:sz w:val="28"/>
          <w:szCs w:val="28"/>
          <w:vertAlign w:val="superscript"/>
          <w:rtl/>
        </w:rPr>
        <w:t>)</w:t>
      </w:r>
      <w:r w:rsidR="00631DAF" w:rsidRPr="00631DAF">
        <w:rPr>
          <w:rFonts w:asciiTheme="minorBidi" w:hAnsiTheme="minorBidi" w:hint="cs"/>
          <w:b w:val="0"/>
          <w:bCs w:val="0"/>
          <w:sz w:val="28"/>
          <w:szCs w:val="28"/>
          <w:rtl/>
        </w:rPr>
        <w:t xml:space="preserve">, ניכר בהם שהם מורגלים במפגש עם אנשים חיצוניים לסביבה החמה של ההוסטל, ולפיכך המאפיין המרכזי של המפגש היה התעניינות ושאילת שאלות </w:t>
      </w:r>
      <w:proofErr w:type="spellStart"/>
      <w:r w:rsidR="00631DAF" w:rsidRPr="00631DAF">
        <w:rPr>
          <w:rFonts w:asciiTheme="minorBidi" w:hAnsiTheme="minorBidi" w:hint="cs"/>
          <w:b w:val="0"/>
          <w:bCs w:val="0"/>
          <w:sz w:val="28"/>
          <w:szCs w:val="28"/>
          <w:rtl/>
        </w:rPr>
        <w:t>מצידם</w:t>
      </w:r>
      <w:proofErr w:type="spellEnd"/>
      <w:r w:rsidR="00631DAF" w:rsidRPr="00631DAF">
        <w:rPr>
          <w:rFonts w:asciiTheme="minorBidi" w:hAnsiTheme="minorBidi" w:hint="cs"/>
          <w:b w:val="0"/>
          <w:bCs w:val="0"/>
          <w:sz w:val="28"/>
          <w:szCs w:val="28"/>
          <w:rtl/>
        </w:rPr>
        <w:t xml:space="preserve"> לגב</w:t>
      </w:r>
      <w:r w:rsidR="00631DAF">
        <w:rPr>
          <w:rFonts w:asciiTheme="minorBidi" w:hAnsiTheme="minorBidi" w:hint="cs"/>
          <w:b w:val="0"/>
          <w:bCs w:val="0"/>
          <w:sz w:val="28"/>
          <w:szCs w:val="28"/>
          <w:rtl/>
        </w:rPr>
        <w:t>י סיבת הימצאותנו</w:t>
      </w:r>
      <w:r w:rsidR="000955CA">
        <w:rPr>
          <w:rFonts w:asciiTheme="minorBidi" w:hAnsiTheme="minorBidi" w:hint="cs"/>
          <w:b w:val="0"/>
          <w:bCs w:val="0"/>
          <w:sz w:val="28"/>
          <w:szCs w:val="28"/>
          <w:rtl/>
        </w:rPr>
        <w:t xml:space="preserve"> בהוסטל</w:t>
      </w:r>
      <w:r w:rsidR="00B525A3">
        <w:rPr>
          <w:rFonts w:asciiTheme="minorBidi" w:hAnsiTheme="minorBidi" w:hint="cs"/>
          <w:b w:val="0"/>
          <w:bCs w:val="0"/>
          <w:sz w:val="28"/>
          <w:szCs w:val="28"/>
          <w:rtl/>
        </w:rPr>
        <w:t xml:space="preserve"> ומיד לאחר מכן </w:t>
      </w:r>
      <w:r w:rsidR="002A3CDE">
        <w:rPr>
          <w:rFonts w:asciiTheme="minorBidi" w:hAnsiTheme="minorBidi" w:hint="cs"/>
          <w:b w:val="0"/>
          <w:bCs w:val="0"/>
          <w:sz w:val="28"/>
          <w:szCs w:val="28"/>
          <w:rtl/>
        </w:rPr>
        <w:t xml:space="preserve">שיתופינו במעשיהם, </w:t>
      </w:r>
      <w:r w:rsidR="00631DAF">
        <w:rPr>
          <w:rFonts w:asciiTheme="minorBidi" w:hAnsiTheme="minorBidi" w:hint="cs"/>
          <w:b w:val="0"/>
          <w:bCs w:val="0"/>
          <w:sz w:val="28"/>
          <w:szCs w:val="28"/>
          <w:rtl/>
        </w:rPr>
        <w:t>הצגה עצמית</w:t>
      </w:r>
      <w:r w:rsidR="002A3CDE">
        <w:rPr>
          <w:rFonts w:asciiTheme="minorBidi" w:hAnsiTheme="minorBidi" w:hint="cs"/>
          <w:b w:val="0"/>
          <w:bCs w:val="0"/>
          <w:sz w:val="28"/>
          <w:szCs w:val="28"/>
          <w:rtl/>
        </w:rPr>
        <w:t xml:space="preserve"> ואף נכונות כנה להכיר אותנו לעומק</w:t>
      </w:r>
      <w:r w:rsidR="007E7494">
        <w:rPr>
          <w:rFonts w:asciiTheme="minorBidi" w:hAnsiTheme="minorBidi" w:hint="cs"/>
          <w:b w:val="0"/>
          <w:bCs w:val="0"/>
          <w:sz w:val="28"/>
          <w:szCs w:val="28"/>
          <w:rtl/>
        </w:rPr>
        <w:t>.</w:t>
      </w:r>
      <w:r w:rsidR="00631DAF">
        <w:rPr>
          <w:rFonts w:asciiTheme="minorBidi" w:hAnsiTheme="minorBidi" w:hint="cs"/>
          <w:b w:val="0"/>
          <w:bCs w:val="0"/>
          <w:sz w:val="28"/>
          <w:szCs w:val="28"/>
          <w:rtl/>
        </w:rPr>
        <w:t xml:space="preserve"> חלק</w:t>
      </w:r>
      <w:r w:rsidR="00DD4D59">
        <w:rPr>
          <w:rFonts w:asciiTheme="minorBidi" w:hAnsiTheme="minorBidi" w:hint="cs"/>
          <w:b w:val="0"/>
          <w:bCs w:val="0"/>
          <w:sz w:val="28"/>
          <w:szCs w:val="28"/>
          <w:rtl/>
        </w:rPr>
        <w:t xml:space="preserve"> </w:t>
      </w:r>
      <w:r w:rsidR="00631DAF">
        <w:rPr>
          <w:rFonts w:asciiTheme="minorBidi" w:hAnsiTheme="minorBidi" w:hint="cs"/>
          <w:b w:val="0"/>
          <w:bCs w:val="0"/>
          <w:sz w:val="28"/>
          <w:szCs w:val="28"/>
          <w:rtl/>
        </w:rPr>
        <w:t>קטן</w:t>
      </w:r>
      <w:r w:rsidR="007E7494">
        <w:rPr>
          <w:rFonts w:asciiTheme="minorBidi" w:hAnsiTheme="minorBidi" w:hint="cs"/>
          <w:b w:val="0"/>
          <w:bCs w:val="0"/>
          <w:sz w:val="28"/>
          <w:szCs w:val="28"/>
          <w:rtl/>
        </w:rPr>
        <w:t xml:space="preserve"> </w:t>
      </w:r>
      <w:r w:rsidR="00DD4D59">
        <w:rPr>
          <w:rFonts w:asciiTheme="minorBidi" w:hAnsiTheme="minorBidi" w:hint="cs"/>
          <w:b w:val="0"/>
          <w:bCs w:val="0"/>
          <w:sz w:val="28"/>
          <w:szCs w:val="28"/>
          <w:rtl/>
        </w:rPr>
        <w:t xml:space="preserve">מהדיירים </w:t>
      </w:r>
      <w:r w:rsidR="007E7494">
        <w:rPr>
          <w:rFonts w:asciiTheme="minorBidi" w:hAnsiTheme="minorBidi" w:hint="cs"/>
          <w:b w:val="0"/>
          <w:bCs w:val="0"/>
          <w:sz w:val="28"/>
          <w:szCs w:val="28"/>
          <w:rtl/>
        </w:rPr>
        <w:t>הבחי</w:t>
      </w:r>
      <w:r w:rsidR="00DD4D59">
        <w:rPr>
          <w:rFonts w:asciiTheme="minorBidi" w:hAnsiTheme="minorBidi" w:hint="cs"/>
          <w:b w:val="0"/>
          <w:bCs w:val="0"/>
          <w:sz w:val="28"/>
          <w:szCs w:val="28"/>
          <w:rtl/>
        </w:rPr>
        <w:t>ן</w:t>
      </w:r>
      <w:r w:rsidR="007E7494">
        <w:rPr>
          <w:rFonts w:asciiTheme="minorBidi" w:hAnsiTheme="minorBidi" w:hint="cs"/>
          <w:b w:val="0"/>
          <w:bCs w:val="0"/>
          <w:sz w:val="28"/>
          <w:szCs w:val="28"/>
          <w:rtl/>
        </w:rPr>
        <w:t xml:space="preserve"> בנו אך בחר להתעלם</w:t>
      </w:r>
      <w:r w:rsidR="00631DAF">
        <w:rPr>
          <w:rFonts w:asciiTheme="minorBidi" w:hAnsiTheme="minorBidi" w:hint="cs"/>
          <w:b w:val="0"/>
          <w:bCs w:val="0"/>
          <w:sz w:val="28"/>
          <w:szCs w:val="28"/>
          <w:rtl/>
        </w:rPr>
        <w:t>.</w:t>
      </w:r>
    </w:p>
    <w:p w:rsidR="00631DAF" w:rsidRDefault="00631DAF" w:rsidP="00B525A3">
      <w:pPr>
        <w:pStyle w:val="af6"/>
        <w:spacing w:line="360" w:lineRule="auto"/>
        <w:ind w:right="-426"/>
        <w:rPr>
          <w:rFonts w:asciiTheme="minorBidi" w:hAnsiTheme="minorBidi"/>
          <w:sz w:val="28"/>
          <w:szCs w:val="28"/>
        </w:rPr>
      </w:pPr>
      <w:r>
        <w:rPr>
          <w:rFonts w:asciiTheme="minorBidi" w:hAnsiTheme="minorBidi" w:hint="cs"/>
          <w:b w:val="0"/>
          <w:bCs w:val="0"/>
          <w:sz w:val="28"/>
          <w:szCs w:val="28"/>
          <w:rtl/>
        </w:rPr>
        <w:t>בהמשך נכחנו בשיחות</w:t>
      </w:r>
      <w:r w:rsidR="007E7494">
        <w:rPr>
          <w:rFonts w:asciiTheme="minorBidi" w:hAnsiTheme="minorBidi" w:hint="cs"/>
          <w:b w:val="0"/>
          <w:bCs w:val="0"/>
          <w:sz w:val="28"/>
          <w:szCs w:val="28"/>
          <w:rtl/>
        </w:rPr>
        <w:t xml:space="preserve"> שהתנהלו בחדרה של מנהלת ההוסטל כ</w:t>
      </w:r>
      <w:r w:rsidR="00DD4D59">
        <w:rPr>
          <w:rFonts w:asciiTheme="minorBidi" w:hAnsiTheme="minorBidi" w:hint="cs"/>
          <w:b w:val="0"/>
          <w:bCs w:val="0"/>
          <w:sz w:val="28"/>
          <w:szCs w:val="28"/>
          <w:rtl/>
        </w:rPr>
        <w:t>חלק מההתנהלות</w:t>
      </w:r>
      <w:r>
        <w:rPr>
          <w:rFonts w:asciiTheme="minorBidi" w:hAnsiTheme="minorBidi" w:hint="cs"/>
          <w:b w:val="0"/>
          <w:bCs w:val="0"/>
          <w:sz w:val="28"/>
          <w:szCs w:val="28"/>
          <w:rtl/>
        </w:rPr>
        <w:t xml:space="preserve"> השוט</w:t>
      </w:r>
      <w:r w:rsidR="00DD4D59">
        <w:rPr>
          <w:rFonts w:asciiTheme="minorBidi" w:hAnsiTheme="minorBidi" w:hint="cs"/>
          <w:b w:val="0"/>
          <w:bCs w:val="0"/>
          <w:sz w:val="28"/>
          <w:szCs w:val="28"/>
          <w:rtl/>
        </w:rPr>
        <w:t xml:space="preserve">פת במקום, המתאפיינת </w:t>
      </w:r>
      <w:r>
        <w:rPr>
          <w:rFonts w:asciiTheme="minorBidi" w:hAnsiTheme="minorBidi" w:hint="cs"/>
          <w:b w:val="0"/>
          <w:bCs w:val="0"/>
          <w:sz w:val="28"/>
          <w:szCs w:val="28"/>
          <w:rtl/>
        </w:rPr>
        <w:t>ב</w:t>
      </w:r>
      <w:r w:rsidR="009B7C3A">
        <w:rPr>
          <w:rFonts w:asciiTheme="minorBidi" w:hAnsiTheme="minorBidi" w:hint="cs"/>
          <w:b w:val="0"/>
          <w:bCs w:val="0"/>
          <w:sz w:val="28"/>
          <w:szCs w:val="28"/>
          <w:rtl/>
        </w:rPr>
        <w:t xml:space="preserve">מדיניות </w:t>
      </w:r>
      <w:r>
        <w:rPr>
          <w:rFonts w:asciiTheme="minorBidi" w:hAnsiTheme="minorBidi" w:hint="cs"/>
          <w:b w:val="0"/>
          <w:bCs w:val="0"/>
          <w:sz w:val="28"/>
          <w:szCs w:val="28"/>
          <w:rtl/>
        </w:rPr>
        <w:t>דלת פת</w:t>
      </w:r>
      <w:r w:rsidR="007E7494">
        <w:rPr>
          <w:rFonts w:asciiTheme="minorBidi" w:hAnsiTheme="minorBidi" w:hint="cs"/>
          <w:b w:val="0"/>
          <w:bCs w:val="0"/>
          <w:sz w:val="28"/>
          <w:szCs w:val="28"/>
          <w:rtl/>
        </w:rPr>
        <w:t>וחה ומזמינה לכל דייר</w:t>
      </w:r>
      <w:r w:rsidR="00B525A3">
        <w:rPr>
          <w:rFonts w:asciiTheme="minorBidi" w:hAnsiTheme="minorBidi" w:hint="cs"/>
          <w:b w:val="0"/>
          <w:bCs w:val="0"/>
          <w:sz w:val="28"/>
          <w:szCs w:val="28"/>
          <w:rtl/>
        </w:rPr>
        <w:t xml:space="preserve"> </w:t>
      </w:r>
      <w:r w:rsidR="007E7494">
        <w:rPr>
          <w:rFonts w:asciiTheme="minorBidi" w:hAnsiTheme="minorBidi" w:hint="cs"/>
          <w:b w:val="0"/>
          <w:bCs w:val="0"/>
          <w:sz w:val="28"/>
          <w:szCs w:val="28"/>
          <w:rtl/>
        </w:rPr>
        <w:t xml:space="preserve"> או איש סגל</w:t>
      </w:r>
      <w:r w:rsidR="00B525A3">
        <w:rPr>
          <w:rFonts w:asciiTheme="minorBidi" w:hAnsiTheme="minorBidi" w:hint="cs"/>
          <w:b w:val="0"/>
          <w:bCs w:val="0"/>
          <w:sz w:val="28"/>
          <w:szCs w:val="28"/>
          <w:rtl/>
        </w:rPr>
        <w:t xml:space="preserve"> (חלק מהשיחות היו מאוד אישיות ואף מורכבות להאזנה). </w:t>
      </w:r>
      <w:r w:rsidR="007E7494">
        <w:rPr>
          <w:rFonts w:asciiTheme="minorBidi" w:hAnsiTheme="minorBidi" w:hint="cs"/>
          <w:b w:val="0"/>
          <w:bCs w:val="0"/>
          <w:sz w:val="28"/>
          <w:szCs w:val="28"/>
          <w:rtl/>
        </w:rPr>
        <w:t xml:space="preserve">בסוף היום </w:t>
      </w:r>
      <w:r w:rsidR="009B7C3A">
        <w:rPr>
          <w:rFonts w:asciiTheme="minorBidi" w:hAnsiTheme="minorBidi" w:hint="cs"/>
          <w:b w:val="0"/>
          <w:bCs w:val="0"/>
          <w:sz w:val="28"/>
          <w:szCs w:val="28"/>
          <w:rtl/>
        </w:rPr>
        <w:t xml:space="preserve">השתתפנו </w:t>
      </w:r>
      <w:r w:rsidR="007E7494">
        <w:rPr>
          <w:rFonts w:asciiTheme="minorBidi" w:hAnsiTheme="minorBidi" w:hint="cs"/>
          <w:b w:val="0"/>
          <w:bCs w:val="0"/>
          <w:sz w:val="28"/>
          <w:szCs w:val="28"/>
          <w:rtl/>
        </w:rPr>
        <w:t xml:space="preserve">במפגש </w:t>
      </w:r>
      <w:r w:rsidR="00E32748">
        <w:rPr>
          <w:rFonts w:asciiTheme="minorBidi" w:hAnsiTheme="minorBidi" w:hint="cs"/>
          <w:b w:val="0"/>
          <w:bCs w:val="0"/>
          <w:sz w:val="28"/>
          <w:szCs w:val="28"/>
          <w:rtl/>
        </w:rPr>
        <w:t xml:space="preserve">דיירים </w:t>
      </w:r>
      <w:r w:rsidR="000955CA">
        <w:rPr>
          <w:rFonts w:asciiTheme="minorBidi" w:hAnsiTheme="minorBidi" w:hint="cs"/>
          <w:b w:val="0"/>
          <w:bCs w:val="0"/>
          <w:sz w:val="28"/>
          <w:szCs w:val="28"/>
          <w:rtl/>
        </w:rPr>
        <w:t>עם כל אנשי ההוסטל לצורך ע</w:t>
      </w:r>
      <w:r w:rsidR="007E7494">
        <w:rPr>
          <w:rFonts w:asciiTheme="minorBidi" w:hAnsiTheme="minorBidi" w:hint="cs"/>
          <w:b w:val="0"/>
          <w:bCs w:val="0"/>
          <w:sz w:val="28"/>
          <w:szCs w:val="28"/>
          <w:rtl/>
        </w:rPr>
        <w:t xml:space="preserve">דכונים שוטפים ואקטואליה וכן לצורך הצגת </w:t>
      </w:r>
      <w:proofErr w:type="spellStart"/>
      <w:r w:rsidR="007E7494">
        <w:rPr>
          <w:rFonts w:asciiTheme="minorBidi" w:hAnsiTheme="minorBidi" w:hint="cs"/>
          <w:b w:val="0"/>
          <w:bCs w:val="0"/>
          <w:sz w:val="28"/>
          <w:szCs w:val="28"/>
          <w:rtl/>
        </w:rPr>
        <w:t>הלו"ז</w:t>
      </w:r>
      <w:proofErr w:type="spellEnd"/>
      <w:r w:rsidR="007E7494">
        <w:rPr>
          <w:rFonts w:asciiTheme="minorBidi" w:hAnsiTheme="minorBidi" w:hint="cs"/>
          <w:b w:val="0"/>
          <w:bCs w:val="0"/>
          <w:sz w:val="28"/>
          <w:szCs w:val="28"/>
          <w:rtl/>
        </w:rPr>
        <w:t xml:space="preserve"> והתוכניות לשבוע הקרוב ברמת </w:t>
      </w:r>
      <w:r w:rsidR="00FC4D69">
        <w:rPr>
          <w:rFonts w:asciiTheme="minorBidi" w:hAnsiTheme="minorBidi" w:hint="cs"/>
          <w:b w:val="0"/>
          <w:bCs w:val="0"/>
          <w:sz w:val="28"/>
          <w:szCs w:val="28"/>
          <w:rtl/>
        </w:rPr>
        <w:t>מתן מענה ל</w:t>
      </w:r>
      <w:r w:rsidR="007E7494">
        <w:rPr>
          <w:rFonts w:asciiTheme="minorBidi" w:hAnsiTheme="minorBidi" w:hint="cs"/>
          <w:b w:val="0"/>
          <w:bCs w:val="0"/>
          <w:sz w:val="28"/>
          <w:szCs w:val="28"/>
          <w:rtl/>
        </w:rPr>
        <w:t xml:space="preserve">צרכים בסיסיים </w:t>
      </w:r>
      <w:r w:rsidR="00FC4D69">
        <w:rPr>
          <w:rFonts w:asciiTheme="minorBidi" w:hAnsiTheme="minorBidi" w:hint="cs"/>
          <w:b w:val="0"/>
          <w:bCs w:val="0"/>
          <w:sz w:val="28"/>
          <w:szCs w:val="28"/>
          <w:rtl/>
        </w:rPr>
        <w:t>כדוגמת סיכום האחראי/ם לביצוע ה</w:t>
      </w:r>
      <w:r w:rsidR="007E7494">
        <w:rPr>
          <w:rFonts w:asciiTheme="minorBidi" w:hAnsiTheme="minorBidi" w:hint="cs"/>
          <w:b w:val="0"/>
          <w:bCs w:val="0"/>
          <w:sz w:val="28"/>
          <w:szCs w:val="28"/>
          <w:rtl/>
        </w:rPr>
        <w:t>קניות המשו</w:t>
      </w:r>
      <w:r w:rsidR="00E32748">
        <w:rPr>
          <w:rFonts w:asciiTheme="minorBidi" w:hAnsiTheme="minorBidi" w:hint="cs"/>
          <w:b w:val="0"/>
          <w:bCs w:val="0"/>
          <w:sz w:val="28"/>
          <w:szCs w:val="28"/>
          <w:rtl/>
        </w:rPr>
        <w:t>ת</w:t>
      </w:r>
      <w:r w:rsidR="007E7494">
        <w:rPr>
          <w:rFonts w:asciiTheme="minorBidi" w:hAnsiTheme="minorBidi" w:hint="cs"/>
          <w:b w:val="0"/>
          <w:bCs w:val="0"/>
          <w:sz w:val="28"/>
          <w:szCs w:val="28"/>
          <w:rtl/>
        </w:rPr>
        <w:t>פות ו</w:t>
      </w:r>
      <w:r w:rsidR="00E32748">
        <w:rPr>
          <w:rFonts w:asciiTheme="minorBidi" w:hAnsiTheme="minorBidi" w:hint="cs"/>
          <w:b w:val="0"/>
          <w:bCs w:val="0"/>
          <w:sz w:val="28"/>
          <w:szCs w:val="28"/>
          <w:rtl/>
        </w:rPr>
        <w:t>כלה</w:t>
      </w:r>
      <w:r w:rsidR="007E7494">
        <w:rPr>
          <w:rFonts w:asciiTheme="minorBidi" w:hAnsiTheme="minorBidi" w:hint="cs"/>
          <w:b w:val="0"/>
          <w:bCs w:val="0"/>
          <w:sz w:val="28"/>
          <w:szCs w:val="28"/>
          <w:rtl/>
        </w:rPr>
        <w:t xml:space="preserve"> </w:t>
      </w:r>
      <w:r w:rsidR="00E32748">
        <w:rPr>
          <w:rFonts w:asciiTheme="minorBidi" w:hAnsiTheme="minorBidi" w:hint="cs"/>
          <w:b w:val="0"/>
          <w:bCs w:val="0"/>
          <w:sz w:val="28"/>
          <w:szCs w:val="28"/>
          <w:rtl/>
        </w:rPr>
        <w:t>ב</w:t>
      </w:r>
      <w:r w:rsidR="007E7494">
        <w:rPr>
          <w:rFonts w:asciiTheme="minorBidi" w:hAnsiTheme="minorBidi" w:hint="cs"/>
          <w:b w:val="0"/>
          <w:bCs w:val="0"/>
          <w:sz w:val="28"/>
          <w:szCs w:val="28"/>
          <w:rtl/>
        </w:rPr>
        <w:t>קביעת צוות היגוי למסיבת חנוכה הקרבה.</w:t>
      </w:r>
    </w:p>
    <w:p w:rsidR="002A3CDE" w:rsidRDefault="002A3CDE">
      <w:pPr>
        <w:bidi w:val="0"/>
        <w:rPr>
          <w:rFonts w:asciiTheme="minorBidi" w:eastAsia="Times New Roman" w:hAnsiTheme="minorBidi" w:cs="David"/>
          <w:b/>
          <w:bCs/>
          <w:sz w:val="28"/>
          <w:szCs w:val="28"/>
        </w:rPr>
      </w:pPr>
      <w:r>
        <w:rPr>
          <w:rFonts w:asciiTheme="minorBidi" w:hAnsiTheme="minorBidi"/>
          <w:sz w:val="28"/>
          <w:szCs w:val="28"/>
          <w:rtl/>
        </w:rPr>
        <w:br w:type="page"/>
      </w:r>
    </w:p>
    <w:p w:rsidR="00E31201" w:rsidRPr="00D92305" w:rsidRDefault="00E31201" w:rsidP="006E1377">
      <w:pPr>
        <w:pStyle w:val="af6"/>
        <w:spacing w:line="360" w:lineRule="auto"/>
        <w:ind w:right="-426"/>
        <w:rPr>
          <w:rFonts w:asciiTheme="minorBidi" w:hAnsiTheme="minorBidi"/>
          <w:sz w:val="28"/>
          <w:szCs w:val="28"/>
          <w:rtl/>
        </w:rPr>
      </w:pPr>
      <w:r w:rsidRPr="00D92305">
        <w:rPr>
          <w:rFonts w:asciiTheme="minorBidi" w:hAnsiTheme="minorBidi" w:hint="cs"/>
          <w:sz w:val="28"/>
          <w:szCs w:val="28"/>
          <w:rtl/>
        </w:rPr>
        <w:lastRenderedPageBreak/>
        <w:t xml:space="preserve">תובנות </w:t>
      </w:r>
    </w:p>
    <w:p w:rsidR="00E32748" w:rsidRDefault="00E31201" w:rsidP="009B7C3A">
      <w:pPr>
        <w:pStyle w:val="af6"/>
        <w:spacing w:line="360" w:lineRule="auto"/>
        <w:ind w:right="-426"/>
        <w:rPr>
          <w:rFonts w:asciiTheme="minorBidi" w:hAnsiTheme="minorBidi"/>
          <w:b w:val="0"/>
          <w:bCs w:val="0"/>
          <w:sz w:val="28"/>
          <w:szCs w:val="28"/>
          <w:rtl/>
        </w:rPr>
      </w:pPr>
      <w:r>
        <w:rPr>
          <w:rFonts w:asciiTheme="minorBidi" w:hAnsiTheme="minorBidi" w:hint="cs"/>
          <w:b w:val="0"/>
          <w:bCs w:val="0"/>
          <w:sz w:val="28"/>
          <w:szCs w:val="28"/>
          <w:rtl/>
        </w:rPr>
        <w:t xml:space="preserve">אחת התובנות הראשונות מביקור זה היא ההיכרות </w:t>
      </w:r>
      <w:proofErr w:type="spellStart"/>
      <w:r>
        <w:rPr>
          <w:rFonts w:asciiTheme="minorBidi" w:hAnsiTheme="minorBidi" w:hint="cs"/>
          <w:b w:val="0"/>
          <w:bCs w:val="0"/>
          <w:sz w:val="28"/>
          <w:szCs w:val="28"/>
          <w:rtl/>
        </w:rPr>
        <w:t>הכ"כ</w:t>
      </w:r>
      <w:proofErr w:type="spellEnd"/>
      <w:r>
        <w:rPr>
          <w:rFonts w:asciiTheme="minorBidi" w:hAnsiTheme="minorBidi" w:hint="cs"/>
          <w:b w:val="0"/>
          <w:bCs w:val="0"/>
          <w:sz w:val="28"/>
          <w:szCs w:val="28"/>
          <w:rtl/>
        </w:rPr>
        <w:t xml:space="preserve"> מצומצמת עם </w:t>
      </w:r>
      <w:r w:rsidR="00FB0D2A">
        <w:rPr>
          <w:rFonts w:asciiTheme="minorBidi" w:hAnsiTheme="minorBidi" w:hint="cs"/>
          <w:b w:val="0"/>
          <w:bCs w:val="0"/>
          <w:sz w:val="28"/>
          <w:szCs w:val="28"/>
          <w:rtl/>
        </w:rPr>
        <w:t>אוכלוסיי</w:t>
      </w:r>
      <w:r w:rsidR="00FB0D2A">
        <w:rPr>
          <w:rFonts w:asciiTheme="minorBidi" w:hAnsiTheme="minorBidi" w:hint="eastAsia"/>
          <w:b w:val="0"/>
          <w:bCs w:val="0"/>
          <w:sz w:val="28"/>
          <w:szCs w:val="28"/>
          <w:rtl/>
        </w:rPr>
        <w:t>ה</w:t>
      </w:r>
      <w:r>
        <w:rPr>
          <w:rFonts w:asciiTheme="minorBidi" w:hAnsiTheme="minorBidi" w:hint="cs"/>
          <w:b w:val="0"/>
          <w:bCs w:val="0"/>
          <w:sz w:val="28"/>
          <w:szCs w:val="28"/>
          <w:rtl/>
        </w:rPr>
        <w:t xml:space="preserve"> שלמה</w:t>
      </w:r>
      <w:r w:rsidR="00FC4D69">
        <w:rPr>
          <w:rStyle w:val="a9"/>
          <w:rFonts w:asciiTheme="minorBidi" w:hAnsiTheme="minorBidi"/>
          <w:b w:val="0"/>
          <w:bCs w:val="0"/>
          <w:sz w:val="28"/>
          <w:szCs w:val="28"/>
          <w:rtl/>
        </w:rPr>
        <w:footnoteReference w:id="3"/>
      </w:r>
      <w:r>
        <w:rPr>
          <w:rFonts w:asciiTheme="minorBidi" w:hAnsiTheme="minorBidi" w:hint="cs"/>
          <w:b w:val="0"/>
          <w:bCs w:val="0"/>
          <w:sz w:val="28"/>
          <w:szCs w:val="28"/>
          <w:rtl/>
        </w:rPr>
        <w:t xml:space="preserve"> בחברה הישראלית, שלמעשה ממותגת בשולי החברה הישראלית, ואשר כל ההתנהלות לגביה בדגש על תהליך ההפרטה שבוצע במדינה </w:t>
      </w:r>
      <w:r w:rsidR="00E32748">
        <w:rPr>
          <w:rFonts w:asciiTheme="minorBidi" w:hAnsiTheme="minorBidi" w:hint="cs"/>
          <w:b w:val="0"/>
          <w:bCs w:val="0"/>
          <w:sz w:val="28"/>
          <w:szCs w:val="28"/>
          <w:rtl/>
        </w:rPr>
        <w:t>והרפורמה הרחבה</w:t>
      </w:r>
      <w:r w:rsidR="00FC4D69">
        <w:rPr>
          <w:rFonts w:asciiTheme="minorBidi" w:hAnsiTheme="minorBidi" w:hint="cs"/>
          <w:b w:val="0"/>
          <w:bCs w:val="0"/>
          <w:sz w:val="28"/>
          <w:szCs w:val="28"/>
          <w:rtl/>
        </w:rPr>
        <w:t xml:space="preserve"> שהונהגה</w:t>
      </w:r>
      <w:r w:rsidR="00E32748">
        <w:rPr>
          <w:rFonts w:asciiTheme="minorBidi" w:hAnsiTheme="minorBidi" w:hint="cs"/>
          <w:b w:val="0"/>
          <w:bCs w:val="0"/>
          <w:sz w:val="28"/>
          <w:szCs w:val="28"/>
          <w:rtl/>
        </w:rPr>
        <w:t xml:space="preserve"> לצורך חיזוק  </w:t>
      </w:r>
      <w:r w:rsidR="009B7C3A">
        <w:rPr>
          <w:rFonts w:asciiTheme="minorBidi" w:hAnsiTheme="minorBidi" w:hint="cs"/>
          <w:b w:val="0"/>
          <w:bCs w:val="0"/>
          <w:sz w:val="28"/>
          <w:szCs w:val="28"/>
          <w:rtl/>
        </w:rPr>
        <w:t>ההשתלבות</w:t>
      </w:r>
      <w:r w:rsidR="00E32748">
        <w:rPr>
          <w:rFonts w:asciiTheme="minorBidi" w:hAnsiTheme="minorBidi" w:hint="cs"/>
          <w:b w:val="0"/>
          <w:bCs w:val="0"/>
          <w:sz w:val="28"/>
          <w:szCs w:val="28"/>
          <w:rtl/>
        </w:rPr>
        <w:t xml:space="preserve"> </w:t>
      </w:r>
      <w:r w:rsidR="00FC4D69">
        <w:rPr>
          <w:rFonts w:asciiTheme="minorBidi" w:hAnsiTheme="minorBidi" w:hint="cs"/>
          <w:b w:val="0"/>
          <w:bCs w:val="0"/>
          <w:sz w:val="28"/>
          <w:szCs w:val="28"/>
          <w:rtl/>
        </w:rPr>
        <w:t>בחברה הישראלית כלל אינם</w:t>
      </w:r>
      <w:r>
        <w:rPr>
          <w:rFonts w:asciiTheme="minorBidi" w:hAnsiTheme="minorBidi" w:hint="cs"/>
          <w:b w:val="0"/>
          <w:bCs w:val="0"/>
          <w:sz w:val="28"/>
          <w:szCs w:val="28"/>
          <w:rtl/>
        </w:rPr>
        <w:t xml:space="preserve"> מוכר</w:t>
      </w:r>
      <w:r w:rsidR="00FC4D69">
        <w:rPr>
          <w:rFonts w:asciiTheme="minorBidi" w:hAnsiTheme="minorBidi" w:hint="cs"/>
          <w:b w:val="0"/>
          <w:bCs w:val="0"/>
          <w:sz w:val="28"/>
          <w:szCs w:val="28"/>
          <w:rtl/>
        </w:rPr>
        <w:t>ים</w:t>
      </w:r>
      <w:r w:rsidR="002A3CDE">
        <w:rPr>
          <w:rFonts w:asciiTheme="minorBidi" w:hAnsiTheme="minorBidi" w:hint="cs"/>
          <w:b w:val="0"/>
          <w:bCs w:val="0"/>
          <w:sz w:val="28"/>
          <w:szCs w:val="28"/>
          <w:rtl/>
        </w:rPr>
        <w:t xml:space="preserve"> ל</w:t>
      </w:r>
      <w:r>
        <w:rPr>
          <w:rFonts w:asciiTheme="minorBidi" w:hAnsiTheme="minorBidi" w:hint="cs"/>
          <w:b w:val="0"/>
          <w:bCs w:val="0"/>
          <w:sz w:val="28"/>
          <w:szCs w:val="28"/>
          <w:rtl/>
        </w:rPr>
        <w:t>ציבור</w:t>
      </w:r>
      <w:r w:rsidR="00E32748">
        <w:rPr>
          <w:rFonts w:asciiTheme="minorBidi" w:hAnsiTheme="minorBidi" w:hint="cs"/>
          <w:b w:val="0"/>
          <w:bCs w:val="0"/>
          <w:sz w:val="28"/>
          <w:szCs w:val="28"/>
          <w:rtl/>
        </w:rPr>
        <w:t>.</w:t>
      </w:r>
    </w:p>
    <w:p w:rsidR="00FB0D2A" w:rsidRDefault="00FB0D2A" w:rsidP="00E32748">
      <w:pPr>
        <w:pStyle w:val="af6"/>
        <w:spacing w:line="360" w:lineRule="auto"/>
        <w:ind w:right="-426"/>
        <w:rPr>
          <w:rFonts w:asciiTheme="minorBidi" w:hAnsiTheme="minorBidi"/>
          <w:b w:val="0"/>
          <w:bCs w:val="0"/>
          <w:sz w:val="28"/>
          <w:szCs w:val="28"/>
          <w:rtl/>
        </w:rPr>
      </w:pPr>
      <w:r>
        <w:rPr>
          <w:rFonts w:asciiTheme="minorBidi" w:hAnsiTheme="minorBidi" w:hint="cs"/>
          <w:b w:val="0"/>
          <w:bCs w:val="0"/>
          <w:sz w:val="28"/>
          <w:szCs w:val="28"/>
          <w:rtl/>
        </w:rPr>
        <w:t xml:space="preserve"> באיזו מידה הביטוי רחוק מהעין ר</w:t>
      </w:r>
      <w:r w:rsidR="009B7C3A">
        <w:rPr>
          <w:rFonts w:asciiTheme="minorBidi" w:hAnsiTheme="minorBidi" w:hint="cs"/>
          <w:b w:val="0"/>
          <w:bCs w:val="0"/>
          <w:sz w:val="28"/>
          <w:szCs w:val="28"/>
          <w:rtl/>
        </w:rPr>
        <w:t>חוק מהלב בא לידי ביטוי במקרה זה?</w:t>
      </w:r>
    </w:p>
    <w:p w:rsidR="008A17B8" w:rsidRDefault="00320F05" w:rsidP="00320F05">
      <w:pPr>
        <w:pStyle w:val="af6"/>
        <w:spacing w:line="360" w:lineRule="auto"/>
        <w:ind w:right="-426"/>
        <w:rPr>
          <w:rFonts w:asciiTheme="minorBidi" w:hAnsiTheme="minorBidi"/>
          <w:b w:val="0"/>
          <w:bCs w:val="0"/>
          <w:sz w:val="28"/>
          <w:szCs w:val="28"/>
          <w:rtl/>
        </w:rPr>
      </w:pPr>
      <w:r>
        <w:rPr>
          <w:rFonts w:asciiTheme="minorBidi" w:hAnsiTheme="minorBidi" w:hint="cs"/>
          <w:b w:val="0"/>
          <w:bCs w:val="0"/>
          <w:sz w:val="28"/>
          <w:szCs w:val="28"/>
          <w:rtl/>
        </w:rPr>
        <w:t xml:space="preserve">בהמשך לכך עולה </w:t>
      </w:r>
      <w:r w:rsidR="006E1377">
        <w:rPr>
          <w:rFonts w:asciiTheme="minorBidi" w:hAnsiTheme="minorBidi" w:hint="cs"/>
          <w:sz w:val="28"/>
          <w:szCs w:val="28"/>
          <w:rtl/>
        </w:rPr>
        <w:t xml:space="preserve">דילמה </w:t>
      </w:r>
      <w:r w:rsidR="002A3CDE">
        <w:rPr>
          <w:rFonts w:asciiTheme="minorBidi" w:hAnsiTheme="minorBidi" w:hint="cs"/>
          <w:sz w:val="28"/>
          <w:szCs w:val="28"/>
          <w:rtl/>
        </w:rPr>
        <w:t xml:space="preserve">ערכית </w:t>
      </w:r>
      <w:r w:rsidR="006E1377">
        <w:rPr>
          <w:rFonts w:asciiTheme="minorBidi" w:hAnsiTheme="minorBidi" w:hint="cs"/>
          <w:sz w:val="28"/>
          <w:szCs w:val="28"/>
          <w:rtl/>
        </w:rPr>
        <w:t>באשר</w:t>
      </w:r>
      <w:r w:rsidR="00D92305">
        <w:rPr>
          <w:rFonts w:asciiTheme="minorBidi" w:hAnsiTheme="minorBidi" w:hint="cs"/>
          <w:b w:val="0"/>
          <w:bCs w:val="0"/>
          <w:sz w:val="28"/>
          <w:szCs w:val="28"/>
          <w:rtl/>
        </w:rPr>
        <w:t xml:space="preserve"> </w:t>
      </w:r>
      <w:r>
        <w:rPr>
          <w:rFonts w:asciiTheme="minorBidi" w:hAnsiTheme="minorBidi" w:hint="cs"/>
          <w:b w:val="0"/>
          <w:bCs w:val="0"/>
          <w:sz w:val="28"/>
          <w:szCs w:val="28"/>
          <w:rtl/>
        </w:rPr>
        <w:t>ל</w:t>
      </w:r>
      <w:r w:rsidR="00D92305">
        <w:rPr>
          <w:rFonts w:asciiTheme="minorBidi" w:hAnsiTheme="minorBidi" w:hint="cs"/>
          <w:b w:val="0"/>
          <w:bCs w:val="0"/>
          <w:sz w:val="28"/>
          <w:szCs w:val="28"/>
          <w:rtl/>
        </w:rPr>
        <w:t xml:space="preserve">החלטה להפריט את תחום בריאות הנפש בישראל, ההשלכות החברתיות-מוסריות, וכמובן שאלת הכדאיות הכלכלית מנגד. </w:t>
      </w:r>
    </w:p>
    <w:p w:rsidR="00E32748" w:rsidRDefault="00D92305" w:rsidP="00FB0D2A">
      <w:pPr>
        <w:pStyle w:val="af6"/>
        <w:spacing w:line="360" w:lineRule="auto"/>
        <w:ind w:right="-426"/>
        <w:rPr>
          <w:rFonts w:asciiTheme="minorBidi" w:hAnsiTheme="minorBidi"/>
          <w:b w:val="0"/>
          <w:bCs w:val="0"/>
          <w:sz w:val="28"/>
          <w:szCs w:val="28"/>
          <w:rtl/>
        </w:rPr>
      </w:pPr>
      <w:r>
        <w:rPr>
          <w:rFonts w:asciiTheme="minorBidi" w:hAnsiTheme="minorBidi" w:hint="cs"/>
          <w:b w:val="0"/>
          <w:bCs w:val="0"/>
          <w:sz w:val="28"/>
          <w:szCs w:val="28"/>
          <w:rtl/>
        </w:rPr>
        <w:t xml:space="preserve">אחת שבוצעה ההפרטה </w:t>
      </w:r>
      <w:r w:rsidR="00E31201">
        <w:rPr>
          <w:rFonts w:asciiTheme="minorBidi" w:hAnsiTheme="minorBidi" w:hint="cs"/>
          <w:b w:val="0"/>
          <w:bCs w:val="0"/>
          <w:sz w:val="28"/>
          <w:szCs w:val="28"/>
          <w:rtl/>
        </w:rPr>
        <w:t xml:space="preserve">האם למעשה </w:t>
      </w:r>
      <w:r>
        <w:rPr>
          <w:rFonts w:asciiTheme="minorBidi" w:hAnsiTheme="minorBidi" w:hint="cs"/>
          <w:b w:val="0"/>
          <w:bCs w:val="0"/>
          <w:sz w:val="28"/>
          <w:szCs w:val="28"/>
          <w:rtl/>
        </w:rPr>
        <w:t>ה</w:t>
      </w:r>
      <w:r w:rsidR="00E31201">
        <w:rPr>
          <w:rFonts w:asciiTheme="minorBidi" w:hAnsiTheme="minorBidi" w:hint="cs"/>
          <w:b w:val="0"/>
          <w:bCs w:val="0"/>
          <w:sz w:val="28"/>
          <w:szCs w:val="28"/>
          <w:rtl/>
        </w:rPr>
        <w:t>תהליך מוכיח עצמו</w:t>
      </w:r>
      <w:r w:rsidR="00FB0D2A">
        <w:rPr>
          <w:rFonts w:asciiTheme="minorBidi" w:hAnsiTheme="minorBidi" w:hint="cs"/>
          <w:b w:val="0"/>
          <w:bCs w:val="0"/>
          <w:sz w:val="28"/>
          <w:szCs w:val="28"/>
          <w:rtl/>
        </w:rPr>
        <w:t>?</w:t>
      </w:r>
      <w:r w:rsidR="00E31201">
        <w:rPr>
          <w:rFonts w:asciiTheme="minorBidi" w:hAnsiTheme="minorBidi" w:hint="cs"/>
          <w:b w:val="0"/>
          <w:bCs w:val="0"/>
          <w:sz w:val="28"/>
          <w:szCs w:val="28"/>
          <w:rtl/>
        </w:rPr>
        <w:t xml:space="preserve"> </w:t>
      </w:r>
    </w:p>
    <w:p w:rsidR="00E31201" w:rsidRDefault="00E31201" w:rsidP="002A3CDE">
      <w:pPr>
        <w:pStyle w:val="af6"/>
        <w:spacing w:line="360" w:lineRule="auto"/>
        <w:ind w:right="-426"/>
        <w:rPr>
          <w:rFonts w:asciiTheme="minorBidi" w:hAnsiTheme="minorBidi"/>
          <w:b w:val="0"/>
          <w:bCs w:val="0"/>
          <w:sz w:val="28"/>
          <w:szCs w:val="28"/>
          <w:rtl/>
        </w:rPr>
      </w:pPr>
      <w:r>
        <w:rPr>
          <w:rFonts w:asciiTheme="minorBidi" w:hAnsiTheme="minorBidi" w:hint="cs"/>
          <w:b w:val="0"/>
          <w:bCs w:val="0"/>
          <w:sz w:val="28"/>
          <w:szCs w:val="28"/>
          <w:rtl/>
        </w:rPr>
        <w:t xml:space="preserve">בעניין זה עולה הן מהביקור והן מקריאת </w:t>
      </w:r>
      <w:r w:rsidR="008A17B8">
        <w:rPr>
          <w:rFonts w:asciiTheme="minorBidi" w:hAnsiTheme="minorBidi" w:hint="cs"/>
          <w:b w:val="0"/>
          <w:bCs w:val="0"/>
          <w:sz w:val="28"/>
          <w:szCs w:val="28"/>
          <w:rtl/>
        </w:rPr>
        <w:t>נתונים נוספים המפורסמים לציבור</w:t>
      </w:r>
      <w:r>
        <w:rPr>
          <w:rFonts w:asciiTheme="minorBidi" w:hAnsiTheme="minorBidi" w:hint="cs"/>
          <w:b w:val="0"/>
          <w:bCs w:val="0"/>
          <w:sz w:val="28"/>
          <w:szCs w:val="28"/>
          <w:rtl/>
        </w:rPr>
        <w:t>, כי למעשה טרום הרפורמה ניתן מענה מצומצם, לא מספק ולרוב לא מותאם בצורה מיטבית</w:t>
      </w:r>
      <w:r w:rsidR="00D92305">
        <w:rPr>
          <w:rFonts w:asciiTheme="minorBidi" w:hAnsiTheme="minorBidi" w:hint="cs"/>
          <w:b w:val="0"/>
          <w:bCs w:val="0"/>
          <w:sz w:val="28"/>
          <w:szCs w:val="28"/>
          <w:rtl/>
        </w:rPr>
        <w:t xml:space="preserve"> לפרט</w:t>
      </w:r>
      <w:r>
        <w:rPr>
          <w:rFonts w:asciiTheme="minorBidi" w:hAnsiTheme="minorBidi" w:hint="cs"/>
          <w:b w:val="0"/>
          <w:bCs w:val="0"/>
          <w:sz w:val="28"/>
          <w:szCs w:val="28"/>
          <w:rtl/>
        </w:rPr>
        <w:t>, ואילו כיום הגיוון ומ</w:t>
      </w:r>
      <w:r w:rsidR="002A3CDE">
        <w:rPr>
          <w:rFonts w:asciiTheme="minorBidi" w:hAnsiTheme="minorBidi" w:hint="cs"/>
          <w:b w:val="0"/>
          <w:bCs w:val="0"/>
          <w:sz w:val="28"/>
          <w:szCs w:val="28"/>
          <w:rtl/>
        </w:rPr>
        <w:t xml:space="preserve">רחב האפשרויות המתקבל מהסל המוצע, </w:t>
      </w:r>
      <w:r w:rsidR="00D92305">
        <w:rPr>
          <w:rFonts w:asciiTheme="minorBidi" w:hAnsiTheme="minorBidi" w:hint="cs"/>
          <w:b w:val="0"/>
          <w:bCs w:val="0"/>
          <w:sz w:val="28"/>
          <w:szCs w:val="28"/>
          <w:rtl/>
        </w:rPr>
        <w:t>מאפשר התאמה וחיבור טובים יותר</w:t>
      </w:r>
      <w:r w:rsidR="009B7C3A">
        <w:rPr>
          <w:rFonts w:asciiTheme="minorBidi" w:hAnsiTheme="minorBidi" w:hint="cs"/>
          <w:b w:val="0"/>
          <w:bCs w:val="0"/>
          <w:sz w:val="28"/>
          <w:szCs w:val="28"/>
          <w:rtl/>
        </w:rPr>
        <w:t>,</w:t>
      </w:r>
      <w:r w:rsidR="00D92305">
        <w:rPr>
          <w:rFonts w:asciiTheme="minorBidi" w:hAnsiTheme="minorBidi" w:hint="cs"/>
          <w:b w:val="0"/>
          <w:bCs w:val="0"/>
          <w:sz w:val="28"/>
          <w:szCs w:val="28"/>
          <w:rtl/>
        </w:rPr>
        <w:t xml:space="preserve"> אשר בחלק מהמקרים מביאים ל</w:t>
      </w:r>
      <w:r>
        <w:rPr>
          <w:rFonts w:asciiTheme="minorBidi" w:hAnsiTheme="minorBidi" w:hint="cs"/>
          <w:b w:val="0"/>
          <w:bCs w:val="0"/>
          <w:sz w:val="28"/>
          <w:szCs w:val="28"/>
          <w:rtl/>
        </w:rPr>
        <w:t>צמיחה והתפתחות אישית</w:t>
      </w:r>
      <w:r w:rsidR="00FD1914">
        <w:rPr>
          <w:rFonts w:asciiTheme="minorBidi" w:hAnsiTheme="minorBidi" w:hint="cs"/>
          <w:b w:val="0"/>
          <w:bCs w:val="0"/>
          <w:sz w:val="28"/>
          <w:szCs w:val="28"/>
          <w:rtl/>
        </w:rPr>
        <w:t xml:space="preserve">. </w:t>
      </w:r>
      <w:r>
        <w:rPr>
          <w:rFonts w:asciiTheme="minorBidi" w:hAnsiTheme="minorBidi" w:hint="cs"/>
          <w:b w:val="0"/>
          <w:bCs w:val="0"/>
          <w:sz w:val="28"/>
          <w:szCs w:val="28"/>
          <w:rtl/>
        </w:rPr>
        <w:t>בחלק אחר מצמצ</w:t>
      </w:r>
      <w:r w:rsidR="00D92305">
        <w:rPr>
          <w:rFonts w:asciiTheme="minorBidi" w:hAnsiTheme="minorBidi" w:hint="cs"/>
          <w:b w:val="0"/>
          <w:bCs w:val="0"/>
          <w:sz w:val="28"/>
          <w:szCs w:val="28"/>
          <w:rtl/>
        </w:rPr>
        <w:t>מי</w:t>
      </w:r>
      <w:r>
        <w:rPr>
          <w:rFonts w:asciiTheme="minorBidi" w:hAnsiTheme="minorBidi" w:hint="cs"/>
          <w:b w:val="0"/>
          <w:bCs w:val="0"/>
          <w:sz w:val="28"/>
          <w:szCs w:val="28"/>
          <w:rtl/>
        </w:rPr>
        <w:t>ם את הסטי</w:t>
      </w:r>
      <w:r w:rsidR="00D92305">
        <w:rPr>
          <w:rFonts w:asciiTheme="minorBidi" w:hAnsiTheme="minorBidi" w:hint="cs"/>
          <w:b w:val="0"/>
          <w:bCs w:val="0"/>
          <w:sz w:val="28"/>
          <w:szCs w:val="28"/>
          <w:rtl/>
        </w:rPr>
        <w:t xml:space="preserve">גמה הרווחת בחברה הישראלית </w:t>
      </w:r>
      <w:r w:rsidR="00FB0D2A">
        <w:rPr>
          <w:rFonts w:asciiTheme="minorBidi" w:hAnsiTheme="minorBidi" w:hint="cs"/>
          <w:b w:val="0"/>
          <w:bCs w:val="0"/>
          <w:sz w:val="28"/>
          <w:szCs w:val="28"/>
          <w:rtl/>
        </w:rPr>
        <w:t>מעצם ה</w:t>
      </w:r>
      <w:r w:rsidR="008A17B8">
        <w:rPr>
          <w:rFonts w:asciiTheme="minorBidi" w:hAnsiTheme="minorBidi" w:hint="cs"/>
          <w:b w:val="0"/>
          <w:bCs w:val="0"/>
          <w:sz w:val="28"/>
          <w:szCs w:val="28"/>
          <w:rtl/>
        </w:rPr>
        <w:t xml:space="preserve">חיכוך והאינטגרציה של האוכלוסייה, </w:t>
      </w:r>
      <w:r w:rsidR="00D92305">
        <w:rPr>
          <w:rFonts w:asciiTheme="minorBidi" w:hAnsiTheme="minorBidi" w:hint="cs"/>
          <w:b w:val="0"/>
          <w:bCs w:val="0"/>
          <w:sz w:val="28"/>
          <w:szCs w:val="28"/>
          <w:rtl/>
        </w:rPr>
        <w:t xml:space="preserve">מייתרים כמעט לחלוטין </w:t>
      </w:r>
      <w:r w:rsidR="008A17B8">
        <w:rPr>
          <w:rFonts w:asciiTheme="minorBidi" w:hAnsiTheme="minorBidi" w:hint="cs"/>
          <w:b w:val="0"/>
          <w:bCs w:val="0"/>
          <w:sz w:val="28"/>
          <w:szCs w:val="28"/>
          <w:rtl/>
        </w:rPr>
        <w:t>את הצורך ב</w:t>
      </w:r>
      <w:r w:rsidR="00D92305">
        <w:rPr>
          <w:rFonts w:asciiTheme="minorBidi" w:hAnsiTheme="minorBidi" w:hint="cs"/>
          <w:b w:val="0"/>
          <w:bCs w:val="0"/>
          <w:sz w:val="28"/>
          <w:szCs w:val="28"/>
          <w:rtl/>
        </w:rPr>
        <w:t>מוסדות סגורים המבודדים לחלוטין מהאוכלוס</w:t>
      </w:r>
      <w:r w:rsidR="003C1832">
        <w:rPr>
          <w:rFonts w:asciiTheme="minorBidi" w:hAnsiTheme="minorBidi" w:hint="cs"/>
          <w:b w:val="0"/>
          <w:bCs w:val="0"/>
          <w:sz w:val="28"/>
          <w:szCs w:val="28"/>
          <w:rtl/>
        </w:rPr>
        <w:t>י</w:t>
      </w:r>
      <w:r w:rsidR="00D92305">
        <w:rPr>
          <w:rFonts w:asciiTheme="minorBidi" w:hAnsiTheme="minorBidi" w:hint="cs"/>
          <w:b w:val="0"/>
          <w:bCs w:val="0"/>
          <w:sz w:val="28"/>
          <w:szCs w:val="28"/>
          <w:rtl/>
        </w:rPr>
        <w:t>יה</w:t>
      </w:r>
      <w:r w:rsidR="00E32748">
        <w:rPr>
          <w:rFonts w:asciiTheme="minorBidi" w:hAnsiTheme="minorBidi" w:hint="cs"/>
          <w:b w:val="0"/>
          <w:bCs w:val="0"/>
          <w:sz w:val="28"/>
          <w:szCs w:val="28"/>
          <w:rtl/>
        </w:rPr>
        <w:t xml:space="preserve"> ו</w:t>
      </w:r>
      <w:r w:rsidR="008A17B8">
        <w:rPr>
          <w:rFonts w:asciiTheme="minorBidi" w:hAnsiTheme="minorBidi" w:hint="cs"/>
          <w:b w:val="0"/>
          <w:bCs w:val="0"/>
          <w:sz w:val="28"/>
          <w:szCs w:val="28"/>
          <w:rtl/>
        </w:rPr>
        <w:t xml:space="preserve">בכך </w:t>
      </w:r>
      <w:r w:rsidR="00E32748">
        <w:rPr>
          <w:rFonts w:asciiTheme="minorBidi" w:hAnsiTheme="minorBidi" w:hint="cs"/>
          <w:b w:val="0"/>
          <w:bCs w:val="0"/>
          <w:sz w:val="28"/>
          <w:szCs w:val="28"/>
          <w:rtl/>
        </w:rPr>
        <w:t>מאפשרים חיים בכבוד במסגרת החברה</w:t>
      </w:r>
      <w:r w:rsidR="00D92305">
        <w:rPr>
          <w:rFonts w:asciiTheme="minorBidi" w:hAnsiTheme="minorBidi" w:hint="cs"/>
          <w:b w:val="0"/>
          <w:bCs w:val="0"/>
          <w:sz w:val="28"/>
          <w:szCs w:val="28"/>
          <w:rtl/>
        </w:rPr>
        <w:t>.</w:t>
      </w:r>
      <w:r w:rsidR="00FC4D69">
        <w:rPr>
          <w:rFonts w:asciiTheme="minorBidi" w:hAnsiTheme="minorBidi" w:hint="cs"/>
          <w:b w:val="0"/>
          <w:bCs w:val="0"/>
          <w:sz w:val="28"/>
          <w:szCs w:val="28"/>
          <w:rtl/>
        </w:rPr>
        <w:t xml:space="preserve"> </w:t>
      </w:r>
      <w:r w:rsidR="00FC4D69" w:rsidRPr="003C1832">
        <w:rPr>
          <w:rFonts w:asciiTheme="minorBidi" w:hAnsiTheme="minorBidi" w:hint="eastAsia"/>
          <w:b w:val="0"/>
          <w:bCs w:val="0"/>
          <w:sz w:val="28"/>
          <w:szCs w:val="28"/>
          <w:rtl/>
        </w:rPr>
        <w:t>חשוב</w:t>
      </w:r>
      <w:r w:rsidR="00FC4D69" w:rsidRPr="003C1832">
        <w:rPr>
          <w:rFonts w:asciiTheme="minorBidi" w:hAnsiTheme="minorBidi"/>
          <w:b w:val="0"/>
          <w:bCs w:val="0"/>
          <w:sz w:val="28"/>
          <w:szCs w:val="28"/>
          <w:rtl/>
        </w:rPr>
        <w:t xml:space="preserve"> להדגיש כי כל אלו מתקיימים כמובן </w:t>
      </w:r>
      <w:r w:rsidR="00FC4D69" w:rsidRPr="003C1832">
        <w:rPr>
          <w:rFonts w:asciiTheme="minorBidi" w:hAnsiTheme="minorBidi" w:hint="eastAsia"/>
          <w:sz w:val="28"/>
          <w:szCs w:val="28"/>
          <w:rtl/>
        </w:rPr>
        <w:t>רק</w:t>
      </w:r>
      <w:r w:rsidR="00320F05">
        <w:rPr>
          <w:rFonts w:asciiTheme="minorBidi" w:hAnsiTheme="minorBidi"/>
          <w:b w:val="0"/>
          <w:bCs w:val="0"/>
          <w:sz w:val="28"/>
          <w:szCs w:val="28"/>
          <w:rtl/>
        </w:rPr>
        <w:t xml:space="preserve"> עבור</w:t>
      </w:r>
      <w:r w:rsidR="00320F05">
        <w:rPr>
          <w:rFonts w:asciiTheme="minorBidi" w:hAnsiTheme="minorBidi" w:hint="cs"/>
          <w:b w:val="0"/>
          <w:bCs w:val="0"/>
          <w:sz w:val="28"/>
          <w:szCs w:val="28"/>
          <w:rtl/>
        </w:rPr>
        <w:t xml:space="preserve"> </w:t>
      </w:r>
      <w:r w:rsidR="00FC4D69" w:rsidRPr="003C1832">
        <w:rPr>
          <w:rFonts w:asciiTheme="minorBidi" w:hAnsiTheme="minorBidi"/>
          <w:b w:val="0"/>
          <w:bCs w:val="0"/>
          <w:sz w:val="28"/>
          <w:szCs w:val="28"/>
          <w:rtl/>
        </w:rPr>
        <w:t xml:space="preserve">אותם מטופלים אשר הוכרו </w:t>
      </w:r>
      <w:r w:rsidR="00394034" w:rsidRPr="003C1832">
        <w:rPr>
          <w:rFonts w:asciiTheme="minorBidi" w:hAnsiTheme="minorBidi" w:hint="cs"/>
          <w:b w:val="0"/>
          <w:bCs w:val="0"/>
          <w:sz w:val="28"/>
          <w:szCs w:val="28"/>
          <w:rtl/>
        </w:rPr>
        <w:t>כ</w:t>
      </w:r>
      <w:r w:rsidR="00FC4D69" w:rsidRPr="003C1832">
        <w:rPr>
          <w:rFonts w:asciiTheme="minorBidi" w:hAnsiTheme="minorBidi"/>
          <w:b w:val="0"/>
          <w:bCs w:val="0"/>
          <w:sz w:val="28"/>
          <w:szCs w:val="28"/>
          <w:rtl/>
        </w:rPr>
        <w:t>פגועי נפש</w:t>
      </w:r>
      <w:r w:rsidR="00427681">
        <w:rPr>
          <w:rFonts w:asciiTheme="minorBidi" w:hAnsiTheme="minorBidi" w:hint="cs"/>
          <w:b w:val="0"/>
          <w:bCs w:val="0"/>
          <w:sz w:val="28"/>
          <w:szCs w:val="28"/>
          <w:rtl/>
        </w:rPr>
        <w:t xml:space="preserve"> וזוכים לקבל קצבה מביטוח לאומי</w:t>
      </w:r>
      <w:r w:rsidR="00FC4D69" w:rsidRPr="003C1832">
        <w:rPr>
          <w:rFonts w:asciiTheme="minorBidi" w:hAnsiTheme="minorBidi"/>
          <w:b w:val="0"/>
          <w:bCs w:val="0"/>
          <w:sz w:val="28"/>
          <w:szCs w:val="28"/>
          <w:rtl/>
        </w:rPr>
        <w:t xml:space="preserve"> (כ-</w:t>
      </w:r>
      <w:r w:rsidR="00427681">
        <w:rPr>
          <w:rFonts w:asciiTheme="minorBidi" w:hAnsiTheme="minorBidi" w:hint="cs"/>
          <w:b w:val="0"/>
          <w:bCs w:val="0"/>
          <w:sz w:val="28"/>
          <w:szCs w:val="28"/>
          <w:rtl/>
        </w:rPr>
        <w:t>30</w:t>
      </w:r>
      <w:r w:rsidR="00427681" w:rsidRPr="003C1832">
        <w:rPr>
          <w:rFonts w:asciiTheme="minorBidi" w:hAnsiTheme="minorBidi"/>
          <w:b w:val="0"/>
          <w:bCs w:val="0"/>
          <w:sz w:val="28"/>
          <w:szCs w:val="28"/>
          <w:rtl/>
        </w:rPr>
        <w:t>%</w:t>
      </w:r>
      <w:r w:rsidR="009B7C3A">
        <w:rPr>
          <w:rStyle w:val="a9"/>
          <w:rFonts w:asciiTheme="minorBidi" w:hAnsiTheme="minorBidi"/>
          <w:b w:val="0"/>
          <w:bCs w:val="0"/>
          <w:sz w:val="28"/>
          <w:szCs w:val="28"/>
          <w:rtl/>
        </w:rPr>
        <w:footnoteReference w:id="4"/>
      </w:r>
      <w:r w:rsidR="00FC4D69" w:rsidRPr="003C1832">
        <w:rPr>
          <w:rFonts w:asciiTheme="minorBidi" w:hAnsiTheme="minorBidi"/>
          <w:b w:val="0"/>
          <w:bCs w:val="0"/>
          <w:sz w:val="28"/>
          <w:szCs w:val="28"/>
          <w:rtl/>
        </w:rPr>
        <w:t xml:space="preserve"> מסך פגועי</w:t>
      </w:r>
      <w:r w:rsidR="003C1832">
        <w:rPr>
          <w:rFonts w:asciiTheme="minorBidi" w:hAnsiTheme="minorBidi" w:hint="cs"/>
          <w:b w:val="0"/>
          <w:bCs w:val="0"/>
          <w:sz w:val="28"/>
          <w:szCs w:val="28"/>
          <w:rtl/>
        </w:rPr>
        <w:t xml:space="preserve"> </w:t>
      </w:r>
      <w:r w:rsidR="003C1832" w:rsidRPr="003C1832">
        <w:rPr>
          <w:rFonts w:asciiTheme="minorBidi" w:hAnsiTheme="minorBidi" w:hint="cs"/>
          <w:b w:val="0"/>
          <w:bCs w:val="0"/>
          <w:sz w:val="28"/>
          <w:szCs w:val="28"/>
          <w:rtl/>
        </w:rPr>
        <w:t>הנפש</w:t>
      </w:r>
      <w:r w:rsidR="008A17B8">
        <w:rPr>
          <w:rFonts w:asciiTheme="minorBidi" w:hAnsiTheme="minorBidi" w:hint="cs"/>
          <w:b w:val="0"/>
          <w:bCs w:val="0"/>
          <w:sz w:val="28"/>
          <w:szCs w:val="28"/>
          <w:rtl/>
        </w:rPr>
        <w:t xml:space="preserve"> במדינת ישראל)</w:t>
      </w:r>
      <w:r w:rsidR="00FC4D69" w:rsidRPr="003C1832">
        <w:rPr>
          <w:rFonts w:asciiTheme="minorBidi" w:hAnsiTheme="minorBidi"/>
          <w:b w:val="0"/>
          <w:bCs w:val="0"/>
          <w:sz w:val="28"/>
          <w:szCs w:val="28"/>
          <w:rtl/>
        </w:rPr>
        <w:t>.</w:t>
      </w:r>
      <w:r w:rsidR="00320F05">
        <w:rPr>
          <w:rFonts w:asciiTheme="minorBidi" w:hAnsiTheme="minorBidi" w:hint="cs"/>
          <w:b w:val="0"/>
          <w:bCs w:val="0"/>
          <w:sz w:val="28"/>
          <w:szCs w:val="28"/>
          <w:rtl/>
        </w:rPr>
        <w:t xml:space="preserve"> מכאן עולה </w:t>
      </w:r>
      <w:r w:rsidR="00320F05" w:rsidRPr="00320F05">
        <w:rPr>
          <w:rFonts w:asciiTheme="minorBidi" w:hAnsiTheme="minorBidi" w:hint="cs"/>
          <w:sz w:val="28"/>
          <w:szCs w:val="28"/>
          <w:rtl/>
        </w:rPr>
        <w:t>התובנה</w:t>
      </w:r>
      <w:r w:rsidR="00320F05">
        <w:rPr>
          <w:rFonts w:asciiTheme="minorBidi" w:hAnsiTheme="minorBidi" w:hint="cs"/>
          <w:b w:val="0"/>
          <w:bCs w:val="0"/>
          <w:sz w:val="28"/>
          <w:szCs w:val="28"/>
          <w:rtl/>
        </w:rPr>
        <w:t xml:space="preserve"> כי בסה"כ הרפורמה נחלה הצלחה במדינה גם אם נדרש לבצע תהליכי השלמה וטיוב בהמשך.</w:t>
      </w:r>
    </w:p>
    <w:p w:rsidR="002A3CDE" w:rsidRDefault="00D92305" w:rsidP="002A3CDE">
      <w:pPr>
        <w:pStyle w:val="af6"/>
        <w:spacing w:line="360" w:lineRule="auto"/>
        <w:ind w:right="-426"/>
        <w:rPr>
          <w:rFonts w:asciiTheme="minorBidi" w:hAnsiTheme="minorBidi"/>
          <w:b w:val="0"/>
          <w:bCs w:val="0"/>
          <w:sz w:val="28"/>
          <w:szCs w:val="28"/>
          <w:rtl/>
        </w:rPr>
      </w:pPr>
      <w:r w:rsidRPr="00E32748">
        <w:rPr>
          <w:rFonts w:asciiTheme="minorBidi" w:hAnsiTheme="minorBidi" w:hint="cs"/>
          <w:sz w:val="28"/>
          <w:szCs w:val="28"/>
          <w:rtl/>
        </w:rPr>
        <w:t>תובנה</w:t>
      </w:r>
      <w:r w:rsidR="00FC4D69">
        <w:rPr>
          <w:rFonts w:asciiTheme="minorBidi" w:hAnsiTheme="minorBidi" w:hint="cs"/>
          <w:b w:val="0"/>
          <w:bCs w:val="0"/>
          <w:sz w:val="28"/>
          <w:szCs w:val="28"/>
          <w:rtl/>
        </w:rPr>
        <w:t xml:space="preserve"> נוספת שעלתה מהביקור הי</w:t>
      </w:r>
      <w:r>
        <w:rPr>
          <w:rFonts w:asciiTheme="minorBidi" w:hAnsiTheme="minorBidi" w:hint="cs"/>
          <w:b w:val="0"/>
          <w:bCs w:val="0"/>
          <w:sz w:val="28"/>
          <w:szCs w:val="28"/>
          <w:rtl/>
        </w:rPr>
        <w:t xml:space="preserve">א כי אחת שבוצעה ההפרטה </w:t>
      </w:r>
      <w:r>
        <w:rPr>
          <w:rFonts w:asciiTheme="minorBidi" w:hAnsiTheme="minorBidi"/>
          <w:b w:val="0"/>
          <w:bCs w:val="0"/>
          <w:sz w:val="28"/>
          <w:szCs w:val="28"/>
          <w:rtl/>
        </w:rPr>
        <w:t>–</w:t>
      </w:r>
      <w:r>
        <w:rPr>
          <w:rFonts w:asciiTheme="minorBidi" w:hAnsiTheme="minorBidi" w:hint="cs"/>
          <w:b w:val="0"/>
          <w:bCs w:val="0"/>
          <w:sz w:val="28"/>
          <w:szCs w:val="28"/>
          <w:rtl/>
        </w:rPr>
        <w:t xml:space="preserve"> המעורבות של משרד הבריאות </w:t>
      </w:r>
      <w:r w:rsidR="00B525A3">
        <w:rPr>
          <w:rFonts w:asciiTheme="minorBidi" w:hAnsiTheme="minorBidi" w:hint="cs"/>
          <w:b w:val="0"/>
          <w:bCs w:val="0"/>
          <w:sz w:val="28"/>
          <w:szCs w:val="28"/>
          <w:rtl/>
        </w:rPr>
        <w:t>האחראי על הנ</w:t>
      </w:r>
      <w:r>
        <w:rPr>
          <w:rFonts w:asciiTheme="minorBidi" w:hAnsiTheme="minorBidi" w:hint="cs"/>
          <w:b w:val="0"/>
          <w:bCs w:val="0"/>
          <w:sz w:val="28"/>
          <w:szCs w:val="28"/>
          <w:rtl/>
        </w:rPr>
        <w:t>ושא</w:t>
      </w:r>
      <w:r w:rsidR="00E32748">
        <w:rPr>
          <w:rFonts w:asciiTheme="minorBidi" w:hAnsiTheme="minorBidi" w:hint="cs"/>
          <w:b w:val="0"/>
          <w:bCs w:val="0"/>
          <w:sz w:val="28"/>
          <w:szCs w:val="28"/>
          <w:rtl/>
        </w:rPr>
        <w:t xml:space="preserve"> יחסית מצומצמת. למעשה משרד הבריאות מבצע</w:t>
      </w:r>
      <w:r w:rsidR="00FB0D2A">
        <w:rPr>
          <w:rFonts w:asciiTheme="minorBidi" w:hAnsiTheme="minorBidi" w:hint="cs"/>
          <w:b w:val="0"/>
          <w:bCs w:val="0"/>
          <w:sz w:val="28"/>
          <w:szCs w:val="28"/>
          <w:rtl/>
        </w:rPr>
        <w:t xml:space="preserve"> תהליכי רגולציה ופיקוח על הגופים הפרטיים הפועלים מתוקף חוק </w:t>
      </w:r>
      <w:r w:rsidR="00FB0D2A">
        <w:rPr>
          <w:rFonts w:asciiTheme="minorBidi" w:hAnsiTheme="minorBidi"/>
          <w:b w:val="0"/>
          <w:bCs w:val="0"/>
          <w:sz w:val="28"/>
          <w:szCs w:val="28"/>
          <w:rtl/>
        </w:rPr>
        <w:t>–</w:t>
      </w:r>
      <w:r w:rsidR="00FB0D2A">
        <w:rPr>
          <w:rFonts w:asciiTheme="minorBidi" w:hAnsiTheme="minorBidi" w:hint="cs"/>
          <w:b w:val="0"/>
          <w:bCs w:val="0"/>
          <w:sz w:val="28"/>
          <w:szCs w:val="28"/>
          <w:rtl/>
        </w:rPr>
        <w:t xml:space="preserve"> זאת על מנת להקפיד על </w:t>
      </w:r>
      <w:r w:rsidR="00FC4D69">
        <w:rPr>
          <w:rFonts w:asciiTheme="minorBidi" w:hAnsiTheme="minorBidi" w:hint="cs"/>
          <w:b w:val="0"/>
          <w:bCs w:val="0"/>
          <w:sz w:val="28"/>
          <w:szCs w:val="28"/>
          <w:rtl/>
        </w:rPr>
        <w:t>היבטים מ</w:t>
      </w:r>
      <w:r w:rsidR="00FB0D2A">
        <w:rPr>
          <w:rFonts w:asciiTheme="minorBidi" w:hAnsiTheme="minorBidi" w:hint="cs"/>
          <w:b w:val="0"/>
          <w:bCs w:val="0"/>
          <w:sz w:val="28"/>
          <w:szCs w:val="28"/>
          <w:rtl/>
        </w:rPr>
        <w:t>וסרי</w:t>
      </w:r>
      <w:r w:rsidR="00FC4D69">
        <w:rPr>
          <w:rFonts w:asciiTheme="minorBidi" w:hAnsiTheme="minorBidi" w:hint="cs"/>
          <w:b w:val="0"/>
          <w:bCs w:val="0"/>
          <w:sz w:val="28"/>
          <w:szCs w:val="28"/>
          <w:rtl/>
        </w:rPr>
        <w:t xml:space="preserve">ים </w:t>
      </w:r>
      <w:r w:rsidR="008A17B8">
        <w:rPr>
          <w:rFonts w:asciiTheme="minorBidi" w:hAnsiTheme="minorBidi" w:hint="cs"/>
          <w:b w:val="0"/>
          <w:bCs w:val="0"/>
          <w:sz w:val="28"/>
          <w:szCs w:val="28"/>
          <w:rtl/>
        </w:rPr>
        <w:t xml:space="preserve">והיבטים </w:t>
      </w:r>
      <w:r w:rsidR="00FB0D2A">
        <w:rPr>
          <w:rFonts w:asciiTheme="minorBidi" w:hAnsiTheme="minorBidi" w:hint="cs"/>
          <w:b w:val="0"/>
          <w:bCs w:val="0"/>
          <w:sz w:val="28"/>
          <w:szCs w:val="28"/>
          <w:rtl/>
        </w:rPr>
        <w:t>חברתיים הנדרש</w:t>
      </w:r>
      <w:r w:rsidR="00E32748">
        <w:rPr>
          <w:rFonts w:asciiTheme="minorBidi" w:hAnsiTheme="minorBidi" w:hint="cs"/>
          <w:b w:val="0"/>
          <w:bCs w:val="0"/>
          <w:sz w:val="28"/>
          <w:szCs w:val="28"/>
          <w:rtl/>
        </w:rPr>
        <w:t>ים</w:t>
      </w:r>
      <w:r w:rsidR="00FB0D2A">
        <w:rPr>
          <w:rFonts w:asciiTheme="minorBidi" w:hAnsiTheme="minorBidi" w:hint="cs"/>
          <w:b w:val="0"/>
          <w:bCs w:val="0"/>
          <w:sz w:val="28"/>
          <w:szCs w:val="28"/>
          <w:rtl/>
        </w:rPr>
        <w:t xml:space="preserve"> להתקיים במגזר פרטי</w:t>
      </w:r>
      <w:r w:rsidR="00E32748">
        <w:rPr>
          <w:rFonts w:asciiTheme="minorBidi" w:hAnsiTheme="minorBidi" w:hint="cs"/>
          <w:b w:val="0"/>
          <w:bCs w:val="0"/>
          <w:sz w:val="28"/>
          <w:szCs w:val="28"/>
          <w:rtl/>
        </w:rPr>
        <w:t>-ציבורי</w:t>
      </w:r>
      <w:r w:rsidR="00FB0D2A">
        <w:rPr>
          <w:rFonts w:asciiTheme="minorBidi" w:hAnsiTheme="minorBidi" w:hint="cs"/>
          <w:b w:val="0"/>
          <w:bCs w:val="0"/>
          <w:sz w:val="28"/>
          <w:szCs w:val="28"/>
          <w:rtl/>
        </w:rPr>
        <w:t>, שמונע משיקולי רווח והפסד כלכלי ולא חברתי. יחד עם זאת למדנו כי הגם שעל פניו נראה כי המהלך שיפר במידה רבה את מצבם של המטופלים, הרי שיש עוד הרבה לעשות על מנת לטייב את התאמת המסגרות למטופלים (למשל באמצעות יציאה למכרז חדש אשר יגדיר סוגי שירותים נוספים ומגוונים המייצרים מנעד אפשרויות רחב יותר למטופלים</w:t>
      </w:r>
      <w:r w:rsidR="00FC4D69">
        <w:rPr>
          <w:rFonts w:asciiTheme="minorBidi" w:hAnsiTheme="minorBidi" w:hint="cs"/>
          <w:b w:val="0"/>
          <w:bCs w:val="0"/>
          <w:sz w:val="28"/>
          <w:szCs w:val="28"/>
          <w:rtl/>
        </w:rPr>
        <w:t xml:space="preserve"> </w:t>
      </w:r>
      <w:r w:rsidR="00E32748">
        <w:rPr>
          <w:rFonts w:asciiTheme="minorBidi" w:hAnsiTheme="minorBidi" w:hint="cs"/>
          <w:b w:val="0"/>
          <w:bCs w:val="0"/>
          <w:sz w:val="28"/>
          <w:szCs w:val="28"/>
          <w:rtl/>
        </w:rPr>
        <w:t>- מכרז שמבושש לצאת מזה קרוב לשנתיים</w:t>
      </w:r>
      <w:r w:rsidR="00FB0D2A">
        <w:rPr>
          <w:rFonts w:asciiTheme="minorBidi" w:hAnsiTheme="minorBidi" w:hint="cs"/>
          <w:b w:val="0"/>
          <w:bCs w:val="0"/>
          <w:sz w:val="28"/>
          <w:szCs w:val="28"/>
          <w:rtl/>
        </w:rPr>
        <w:t>).</w:t>
      </w:r>
    </w:p>
    <w:p w:rsidR="00166517" w:rsidRDefault="00166517" w:rsidP="002A3CDE">
      <w:pPr>
        <w:pStyle w:val="af6"/>
        <w:spacing w:line="360" w:lineRule="auto"/>
        <w:ind w:right="-426"/>
        <w:rPr>
          <w:rFonts w:asciiTheme="minorBidi" w:hAnsiTheme="minorBidi"/>
          <w:b w:val="0"/>
          <w:bCs w:val="0"/>
          <w:sz w:val="28"/>
          <w:szCs w:val="28"/>
          <w:rtl/>
        </w:rPr>
      </w:pPr>
      <w:r w:rsidRPr="00E32748">
        <w:rPr>
          <w:rFonts w:asciiTheme="minorBidi" w:hAnsiTheme="minorBidi" w:hint="cs"/>
          <w:sz w:val="28"/>
          <w:szCs w:val="28"/>
          <w:rtl/>
        </w:rPr>
        <w:lastRenderedPageBreak/>
        <w:t>תובנה</w:t>
      </w:r>
      <w:r>
        <w:rPr>
          <w:rFonts w:asciiTheme="minorBidi" w:hAnsiTheme="minorBidi" w:hint="cs"/>
          <w:b w:val="0"/>
          <w:bCs w:val="0"/>
          <w:sz w:val="28"/>
          <w:szCs w:val="28"/>
          <w:rtl/>
        </w:rPr>
        <w:t xml:space="preserve"> נוספת עוסקת ב"</w:t>
      </w:r>
      <w:r w:rsidR="00E32748">
        <w:rPr>
          <w:rFonts w:asciiTheme="minorBidi" w:hAnsiTheme="minorBidi" w:hint="cs"/>
          <w:b w:val="0"/>
          <w:bCs w:val="0"/>
          <w:sz w:val="28"/>
          <w:szCs w:val="28"/>
          <w:rtl/>
        </w:rPr>
        <w:t xml:space="preserve">מהו </w:t>
      </w:r>
      <w:r>
        <w:rPr>
          <w:rFonts w:asciiTheme="minorBidi" w:hAnsiTheme="minorBidi" w:hint="cs"/>
          <w:b w:val="0"/>
          <w:bCs w:val="0"/>
          <w:sz w:val="28"/>
          <w:szCs w:val="28"/>
          <w:rtl/>
        </w:rPr>
        <w:t>סיום מוצלח של התוכנית", האם קיים מצב שבו דייר/מטופל למעשה משלים את הטיפול הדרוש לו במסגרת זו או אחרת וממשיך לחיים עצמאיים</w:t>
      </w:r>
      <w:r w:rsidR="00E32748">
        <w:rPr>
          <w:rFonts w:asciiTheme="minorBidi" w:hAnsiTheme="minorBidi" w:hint="cs"/>
          <w:b w:val="0"/>
          <w:bCs w:val="0"/>
          <w:sz w:val="28"/>
          <w:szCs w:val="28"/>
          <w:rtl/>
        </w:rPr>
        <w:t xml:space="preserve"> לחלוטין</w:t>
      </w:r>
      <w:r>
        <w:rPr>
          <w:rFonts w:asciiTheme="minorBidi" w:hAnsiTheme="minorBidi" w:hint="cs"/>
          <w:b w:val="0"/>
          <w:bCs w:val="0"/>
          <w:sz w:val="28"/>
          <w:szCs w:val="28"/>
          <w:rtl/>
        </w:rPr>
        <w:t>?</w:t>
      </w:r>
    </w:p>
    <w:p w:rsidR="00F677A4" w:rsidRDefault="00166517" w:rsidP="008A17B8">
      <w:pPr>
        <w:pStyle w:val="af6"/>
        <w:spacing w:line="360" w:lineRule="auto"/>
        <w:ind w:right="-426"/>
        <w:rPr>
          <w:rFonts w:asciiTheme="minorBidi" w:hAnsiTheme="minorBidi"/>
          <w:b w:val="0"/>
          <w:bCs w:val="0"/>
          <w:sz w:val="28"/>
          <w:szCs w:val="28"/>
          <w:rtl/>
        </w:rPr>
      </w:pPr>
      <w:r>
        <w:rPr>
          <w:rFonts w:asciiTheme="minorBidi" w:hAnsiTheme="minorBidi" w:hint="cs"/>
          <w:b w:val="0"/>
          <w:bCs w:val="0"/>
          <w:sz w:val="28"/>
          <w:szCs w:val="28"/>
          <w:rtl/>
        </w:rPr>
        <w:t>אם כן בעניין זה, למעשה השאיפה של ההוסטל היא להביא לשיפור הדרגתי מתמיד ברמת העצמאות של הדיירים במספר אופנים כפי שפורטו לעיל</w:t>
      </w:r>
      <w:r w:rsidR="00E55984">
        <w:rPr>
          <w:rFonts w:asciiTheme="minorBidi" w:hAnsiTheme="minorBidi" w:hint="cs"/>
          <w:b w:val="0"/>
          <w:bCs w:val="0"/>
          <w:sz w:val="28"/>
          <w:szCs w:val="28"/>
          <w:rtl/>
        </w:rPr>
        <w:t xml:space="preserve">. </w:t>
      </w:r>
      <w:r w:rsidR="00E32748">
        <w:rPr>
          <w:rFonts w:asciiTheme="minorBidi" w:hAnsiTheme="minorBidi" w:hint="cs"/>
          <w:b w:val="0"/>
          <w:bCs w:val="0"/>
          <w:sz w:val="28"/>
          <w:szCs w:val="28"/>
          <w:rtl/>
        </w:rPr>
        <w:t>אולם,</w:t>
      </w:r>
      <w:r w:rsidR="00E55984">
        <w:rPr>
          <w:rFonts w:asciiTheme="minorBidi" w:hAnsiTheme="minorBidi" w:hint="cs"/>
          <w:b w:val="0"/>
          <w:bCs w:val="0"/>
          <w:sz w:val="28"/>
          <w:szCs w:val="28"/>
          <w:rtl/>
        </w:rPr>
        <w:t xml:space="preserve"> כשביקשנו לבחון את הסטטיסטיקות בעניין זה, </w:t>
      </w:r>
      <w:r w:rsidR="00A32BEA">
        <w:rPr>
          <w:rFonts w:asciiTheme="minorBidi" w:hAnsiTheme="minorBidi" w:hint="cs"/>
          <w:b w:val="0"/>
          <w:bCs w:val="0"/>
          <w:sz w:val="28"/>
          <w:szCs w:val="28"/>
          <w:rtl/>
        </w:rPr>
        <w:t>נאמר</w:t>
      </w:r>
      <w:r w:rsidR="00FC4D69">
        <w:rPr>
          <w:rFonts w:asciiTheme="minorBidi" w:hAnsiTheme="minorBidi" w:hint="cs"/>
          <w:b w:val="0"/>
          <w:bCs w:val="0"/>
          <w:sz w:val="28"/>
          <w:szCs w:val="28"/>
          <w:rtl/>
        </w:rPr>
        <w:t xml:space="preserve"> כי </w:t>
      </w:r>
      <w:r w:rsidR="00A32BEA">
        <w:rPr>
          <w:rFonts w:asciiTheme="minorBidi" w:hAnsiTheme="minorBidi" w:hint="cs"/>
          <w:b w:val="0"/>
          <w:bCs w:val="0"/>
          <w:sz w:val="28"/>
          <w:szCs w:val="28"/>
          <w:rtl/>
        </w:rPr>
        <w:t>טרם החלה</w:t>
      </w:r>
      <w:r w:rsidR="00FC4D69">
        <w:rPr>
          <w:rFonts w:asciiTheme="minorBidi" w:hAnsiTheme="minorBidi" w:hint="cs"/>
          <w:b w:val="0"/>
          <w:bCs w:val="0"/>
          <w:sz w:val="28"/>
          <w:szCs w:val="28"/>
          <w:rtl/>
        </w:rPr>
        <w:t xml:space="preserve"> מדידה סדורה</w:t>
      </w:r>
      <w:r w:rsidR="00A32BEA">
        <w:rPr>
          <w:rFonts w:asciiTheme="minorBidi" w:hAnsiTheme="minorBidi" w:hint="cs"/>
          <w:b w:val="0"/>
          <w:bCs w:val="0"/>
          <w:sz w:val="28"/>
          <w:szCs w:val="28"/>
          <w:rtl/>
        </w:rPr>
        <w:t xml:space="preserve"> ברמה הלאומית</w:t>
      </w:r>
      <w:r w:rsidR="008A17B8">
        <w:rPr>
          <w:rFonts w:asciiTheme="minorBidi" w:hAnsiTheme="minorBidi" w:hint="cs"/>
          <w:b w:val="0"/>
          <w:bCs w:val="0"/>
          <w:sz w:val="28"/>
          <w:szCs w:val="28"/>
          <w:rtl/>
        </w:rPr>
        <w:t xml:space="preserve"> </w:t>
      </w:r>
      <w:r w:rsidR="00FC4D69">
        <w:rPr>
          <w:rFonts w:asciiTheme="minorBidi" w:hAnsiTheme="minorBidi" w:hint="cs"/>
          <w:b w:val="0"/>
          <w:bCs w:val="0"/>
          <w:sz w:val="28"/>
          <w:szCs w:val="28"/>
          <w:rtl/>
        </w:rPr>
        <w:t xml:space="preserve">ולפיכך לא קיימים נתונים </w:t>
      </w:r>
      <w:r w:rsidR="008A17B8">
        <w:rPr>
          <w:rFonts w:asciiTheme="minorBidi" w:hAnsiTheme="minorBidi" w:hint="cs"/>
          <w:b w:val="0"/>
          <w:bCs w:val="0"/>
          <w:sz w:val="28"/>
          <w:szCs w:val="28"/>
          <w:rtl/>
        </w:rPr>
        <w:t xml:space="preserve">מתוקפים </w:t>
      </w:r>
      <w:r w:rsidR="00FC4D69">
        <w:rPr>
          <w:rFonts w:asciiTheme="minorBidi" w:hAnsiTheme="minorBidi" w:hint="cs"/>
          <w:b w:val="0"/>
          <w:bCs w:val="0"/>
          <w:sz w:val="28"/>
          <w:szCs w:val="28"/>
          <w:rtl/>
        </w:rPr>
        <w:t xml:space="preserve">בנושא. </w:t>
      </w:r>
    </w:p>
    <w:p w:rsidR="00166517" w:rsidRDefault="00A32BEA" w:rsidP="008A17B8">
      <w:pPr>
        <w:pStyle w:val="af6"/>
        <w:spacing w:line="360" w:lineRule="auto"/>
        <w:ind w:right="-426"/>
        <w:rPr>
          <w:rFonts w:asciiTheme="minorBidi" w:hAnsiTheme="minorBidi"/>
          <w:b w:val="0"/>
          <w:bCs w:val="0"/>
          <w:sz w:val="28"/>
          <w:szCs w:val="28"/>
          <w:rtl/>
        </w:rPr>
      </w:pPr>
      <w:r>
        <w:rPr>
          <w:rFonts w:asciiTheme="minorBidi" w:hAnsiTheme="minorBidi" w:hint="cs"/>
          <w:b w:val="0"/>
          <w:bCs w:val="0"/>
          <w:sz w:val="28"/>
          <w:szCs w:val="28"/>
          <w:rtl/>
        </w:rPr>
        <w:t xml:space="preserve">במסגרת השיח בביקור </w:t>
      </w:r>
      <w:r w:rsidR="00E55984">
        <w:rPr>
          <w:rFonts w:asciiTheme="minorBidi" w:hAnsiTheme="minorBidi" w:hint="cs"/>
          <w:b w:val="0"/>
          <w:bCs w:val="0"/>
          <w:sz w:val="28"/>
          <w:szCs w:val="28"/>
          <w:rtl/>
        </w:rPr>
        <w:t>התרשמנו שקיים מסלול התומך את ההתפתחות של הפרט בכיוון עצמאות נרחבת יותר</w:t>
      </w:r>
      <w:r w:rsidR="00592943">
        <w:rPr>
          <w:rFonts w:asciiTheme="minorBidi" w:hAnsiTheme="minorBidi" w:hint="cs"/>
          <w:b w:val="0"/>
          <w:bCs w:val="0"/>
          <w:sz w:val="28"/>
          <w:szCs w:val="28"/>
          <w:rtl/>
        </w:rPr>
        <w:t xml:space="preserve"> הן בהיבטי </w:t>
      </w:r>
      <w:r>
        <w:rPr>
          <w:rFonts w:asciiTheme="minorBidi" w:hAnsiTheme="minorBidi" w:hint="cs"/>
          <w:b w:val="0"/>
          <w:bCs w:val="0"/>
          <w:sz w:val="28"/>
          <w:szCs w:val="28"/>
          <w:rtl/>
        </w:rPr>
        <w:t xml:space="preserve">מסלול </w:t>
      </w:r>
      <w:r w:rsidR="00592943">
        <w:rPr>
          <w:rFonts w:asciiTheme="minorBidi" w:hAnsiTheme="minorBidi" w:hint="cs"/>
          <w:b w:val="0"/>
          <w:bCs w:val="0"/>
          <w:sz w:val="28"/>
          <w:szCs w:val="28"/>
          <w:rtl/>
        </w:rPr>
        <w:t>דיור עצמאי</w:t>
      </w:r>
      <w:r w:rsidR="00E55984">
        <w:rPr>
          <w:rFonts w:asciiTheme="minorBidi" w:hAnsiTheme="minorBidi" w:hint="cs"/>
          <w:b w:val="0"/>
          <w:bCs w:val="0"/>
          <w:sz w:val="28"/>
          <w:szCs w:val="28"/>
          <w:rtl/>
        </w:rPr>
        <w:t xml:space="preserve"> (</w:t>
      </w:r>
      <w:r w:rsidR="00E32748">
        <w:rPr>
          <w:rFonts w:asciiTheme="minorBidi" w:hAnsiTheme="minorBidi" w:hint="cs"/>
          <w:b w:val="0"/>
          <w:bCs w:val="0"/>
          <w:sz w:val="28"/>
          <w:szCs w:val="28"/>
          <w:rtl/>
        </w:rPr>
        <w:t>הוסטל</w:t>
      </w:r>
      <w:r w:rsidR="00E55984">
        <w:rPr>
          <w:rFonts w:asciiTheme="minorBidi" w:hAnsiTheme="minorBidi" w:hint="cs"/>
          <w:b w:val="0"/>
          <w:bCs w:val="0"/>
          <w:sz w:val="28"/>
          <w:szCs w:val="28"/>
          <w:rtl/>
        </w:rPr>
        <w:t xml:space="preserve"> -&gt;</w:t>
      </w:r>
      <w:r w:rsidR="00592943">
        <w:rPr>
          <w:rFonts w:asciiTheme="minorBidi" w:hAnsiTheme="minorBidi" w:hint="cs"/>
          <w:b w:val="0"/>
          <w:bCs w:val="0"/>
          <w:sz w:val="28"/>
          <w:szCs w:val="28"/>
          <w:rtl/>
        </w:rPr>
        <w:t xml:space="preserve"> דיור מוגן -&gt; דירה פרטית) והן בהיבטי התאמת סל השירותים לפרט (למשל מסלול לימודים מתקדם), מצאנו כי הסל מציע מגוון אפשרויות</w:t>
      </w:r>
      <w:r>
        <w:rPr>
          <w:rFonts w:asciiTheme="minorBidi" w:hAnsiTheme="minorBidi" w:hint="cs"/>
          <w:b w:val="0"/>
          <w:bCs w:val="0"/>
          <w:sz w:val="28"/>
          <w:szCs w:val="28"/>
          <w:rtl/>
        </w:rPr>
        <w:t>,</w:t>
      </w:r>
      <w:r w:rsidR="00592943">
        <w:rPr>
          <w:rFonts w:asciiTheme="minorBidi" w:hAnsiTheme="minorBidi" w:hint="cs"/>
          <w:b w:val="0"/>
          <w:bCs w:val="0"/>
          <w:sz w:val="28"/>
          <w:szCs w:val="28"/>
          <w:rtl/>
        </w:rPr>
        <w:t xml:space="preserve"> אולם, ל</w:t>
      </w:r>
      <w:r w:rsidR="00E55984">
        <w:rPr>
          <w:rFonts w:asciiTheme="minorBidi" w:hAnsiTheme="minorBidi" w:hint="cs"/>
          <w:b w:val="0"/>
          <w:bCs w:val="0"/>
          <w:sz w:val="28"/>
          <w:szCs w:val="28"/>
          <w:rtl/>
        </w:rPr>
        <w:t xml:space="preserve">א תמיד קיימת </w:t>
      </w:r>
      <w:r w:rsidR="00E32748">
        <w:rPr>
          <w:rFonts w:asciiTheme="minorBidi" w:hAnsiTheme="minorBidi" w:hint="cs"/>
          <w:b w:val="0"/>
          <w:bCs w:val="0"/>
          <w:sz w:val="28"/>
          <w:szCs w:val="28"/>
          <w:rtl/>
        </w:rPr>
        <w:t>פניות</w:t>
      </w:r>
      <w:r w:rsidR="00E55984">
        <w:rPr>
          <w:rFonts w:asciiTheme="minorBidi" w:hAnsiTheme="minorBidi" w:hint="cs"/>
          <w:b w:val="0"/>
          <w:bCs w:val="0"/>
          <w:sz w:val="28"/>
          <w:szCs w:val="28"/>
          <w:rtl/>
        </w:rPr>
        <w:t xml:space="preserve"> והתאמה מספקת לרמת העצמאות הנדרשת ולכן ישנם מקרים </w:t>
      </w:r>
      <w:r w:rsidR="00592943">
        <w:rPr>
          <w:rFonts w:asciiTheme="minorBidi" w:hAnsiTheme="minorBidi" w:hint="cs"/>
          <w:b w:val="0"/>
          <w:bCs w:val="0"/>
          <w:sz w:val="28"/>
          <w:szCs w:val="28"/>
          <w:rtl/>
        </w:rPr>
        <w:t>רבים</w:t>
      </w:r>
      <w:r w:rsidR="00E55984">
        <w:rPr>
          <w:rFonts w:asciiTheme="minorBidi" w:hAnsiTheme="minorBidi" w:hint="cs"/>
          <w:b w:val="0"/>
          <w:bCs w:val="0"/>
          <w:sz w:val="28"/>
          <w:szCs w:val="28"/>
          <w:rtl/>
        </w:rPr>
        <w:t xml:space="preserve"> של דיירים חוזרים.</w:t>
      </w:r>
    </w:p>
    <w:p w:rsidR="00E32748" w:rsidRDefault="00592943" w:rsidP="00586DA0">
      <w:pPr>
        <w:pStyle w:val="af6"/>
        <w:spacing w:line="360" w:lineRule="auto"/>
        <w:ind w:right="-426"/>
        <w:rPr>
          <w:rFonts w:asciiTheme="minorBidi" w:hAnsiTheme="minorBidi"/>
          <w:b w:val="0"/>
          <w:bCs w:val="0"/>
          <w:sz w:val="28"/>
          <w:szCs w:val="28"/>
          <w:rtl/>
        </w:rPr>
      </w:pPr>
      <w:r>
        <w:rPr>
          <w:rFonts w:asciiTheme="minorBidi" w:hAnsiTheme="minorBidi" w:hint="cs"/>
          <w:b w:val="0"/>
          <w:bCs w:val="0"/>
          <w:sz w:val="28"/>
          <w:szCs w:val="28"/>
          <w:rtl/>
        </w:rPr>
        <w:t xml:space="preserve">משרד הבריאות </w:t>
      </w:r>
      <w:r w:rsidR="008A17B8">
        <w:rPr>
          <w:rFonts w:asciiTheme="minorBidi" w:hAnsiTheme="minorBidi" w:hint="cs"/>
          <w:b w:val="0"/>
          <w:bCs w:val="0"/>
          <w:sz w:val="28"/>
          <w:szCs w:val="28"/>
          <w:rtl/>
        </w:rPr>
        <w:t>גיבש ת</w:t>
      </w:r>
      <w:r w:rsidR="003C1832">
        <w:rPr>
          <w:rFonts w:asciiTheme="minorBidi" w:hAnsiTheme="minorBidi" w:hint="cs"/>
          <w:b w:val="0"/>
          <w:bCs w:val="0"/>
          <w:sz w:val="28"/>
          <w:szCs w:val="28"/>
          <w:rtl/>
        </w:rPr>
        <w:t>כנית לאומית</w:t>
      </w:r>
      <w:r w:rsidR="003C1832">
        <w:rPr>
          <w:rStyle w:val="a9"/>
          <w:rFonts w:asciiTheme="minorBidi" w:hAnsiTheme="minorBidi"/>
          <w:b w:val="0"/>
          <w:bCs w:val="0"/>
          <w:sz w:val="28"/>
          <w:szCs w:val="28"/>
          <w:rtl/>
        </w:rPr>
        <w:footnoteReference w:id="5"/>
      </w:r>
      <w:r w:rsidR="003C1832">
        <w:rPr>
          <w:rFonts w:asciiTheme="minorBidi" w:hAnsiTheme="minorBidi" w:hint="cs"/>
          <w:b w:val="0"/>
          <w:bCs w:val="0"/>
          <w:sz w:val="28"/>
          <w:szCs w:val="28"/>
          <w:rtl/>
        </w:rPr>
        <w:t xml:space="preserve"> למד</w:t>
      </w:r>
      <w:r w:rsidR="002A3CDE">
        <w:rPr>
          <w:rFonts w:asciiTheme="minorBidi" w:hAnsiTheme="minorBidi" w:hint="cs"/>
          <w:b w:val="0"/>
          <w:bCs w:val="0"/>
          <w:sz w:val="28"/>
          <w:szCs w:val="28"/>
          <w:rtl/>
        </w:rPr>
        <w:t>י</w:t>
      </w:r>
      <w:r w:rsidR="003C1832">
        <w:rPr>
          <w:rFonts w:asciiTheme="minorBidi" w:hAnsiTheme="minorBidi" w:hint="cs"/>
          <w:b w:val="0"/>
          <w:bCs w:val="0"/>
          <w:sz w:val="28"/>
          <w:szCs w:val="28"/>
          <w:rtl/>
        </w:rPr>
        <w:t>ד</w:t>
      </w:r>
      <w:r w:rsidR="002A3CDE">
        <w:rPr>
          <w:rFonts w:asciiTheme="minorBidi" w:hAnsiTheme="minorBidi" w:hint="cs"/>
          <w:b w:val="0"/>
          <w:bCs w:val="0"/>
          <w:sz w:val="28"/>
          <w:szCs w:val="28"/>
          <w:rtl/>
        </w:rPr>
        <w:t>ת</w:t>
      </w:r>
      <w:r w:rsidR="003C1832">
        <w:rPr>
          <w:rFonts w:asciiTheme="minorBidi" w:hAnsiTheme="minorBidi" w:hint="cs"/>
          <w:b w:val="0"/>
          <w:bCs w:val="0"/>
          <w:sz w:val="28"/>
          <w:szCs w:val="28"/>
          <w:rtl/>
        </w:rPr>
        <w:t xml:space="preserve"> איכות</w:t>
      </w:r>
      <w:r w:rsidR="002A3CDE">
        <w:rPr>
          <w:rFonts w:asciiTheme="minorBidi" w:hAnsiTheme="minorBidi" w:hint="cs"/>
          <w:b w:val="0"/>
          <w:bCs w:val="0"/>
          <w:sz w:val="28"/>
          <w:szCs w:val="28"/>
          <w:rtl/>
        </w:rPr>
        <w:t xml:space="preserve"> המענה</w:t>
      </w:r>
      <w:r w:rsidR="003C1832">
        <w:rPr>
          <w:rFonts w:asciiTheme="minorBidi" w:hAnsiTheme="minorBidi" w:hint="cs"/>
          <w:b w:val="0"/>
          <w:bCs w:val="0"/>
          <w:sz w:val="28"/>
          <w:szCs w:val="28"/>
          <w:rtl/>
        </w:rPr>
        <w:t xml:space="preserve"> לבריאות הנפש בבתי חולים ב</w:t>
      </w:r>
      <w:r w:rsidR="008A17B8">
        <w:rPr>
          <w:rFonts w:asciiTheme="minorBidi" w:hAnsiTheme="minorBidi" w:hint="cs"/>
          <w:b w:val="0"/>
          <w:bCs w:val="0"/>
          <w:sz w:val="28"/>
          <w:szCs w:val="28"/>
          <w:rtl/>
        </w:rPr>
        <w:t>מדינת ישראל, ובכוונתו לצאת עם ת</w:t>
      </w:r>
      <w:r w:rsidR="003C1832">
        <w:rPr>
          <w:rFonts w:asciiTheme="minorBidi" w:hAnsiTheme="minorBidi" w:hint="cs"/>
          <w:b w:val="0"/>
          <w:bCs w:val="0"/>
          <w:sz w:val="28"/>
          <w:szCs w:val="28"/>
          <w:rtl/>
        </w:rPr>
        <w:t xml:space="preserve">כנית לאומית </w:t>
      </w:r>
      <w:r w:rsidR="00FF1D53">
        <w:rPr>
          <w:rFonts w:asciiTheme="minorBidi" w:hAnsiTheme="minorBidi" w:hint="cs"/>
          <w:b w:val="0"/>
          <w:bCs w:val="0"/>
          <w:sz w:val="28"/>
          <w:szCs w:val="28"/>
          <w:rtl/>
        </w:rPr>
        <w:t>לכלל הגופים הפרטיים והציבוריים המשולבים במערך שיקום בריאות הנפש בקהילה</w:t>
      </w:r>
      <w:r w:rsidR="00427681">
        <w:rPr>
          <w:rFonts w:asciiTheme="minorBidi" w:hAnsiTheme="minorBidi" w:hint="cs"/>
          <w:b w:val="0"/>
          <w:bCs w:val="0"/>
          <w:sz w:val="28"/>
          <w:szCs w:val="28"/>
          <w:rtl/>
        </w:rPr>
        <w:t>. התוכנית תתבסס</w:t>
      </w:r>
      <w:r w:rsidR="00FF1D53">
        <w:rPr>
          <w:rFonts w:asciiTheme="minorBidi" w:hAnsiTheme="minorBidi" w:hint="cs"/>
          <w:b w:val="0"/>
          <w:bCs w:val="0"/>
          <w:sz w:val="28"/>
          <w:szCs w:val="28"/>
          <w:rtl/>
        </w:rPr>
        <w:t xml:space="preserve"> על מדד פידליטי</w:t>
      </w:r>
      <w:r w:rsidR="00427681">
        <w:rPr>
          <w:rStyle w:val="a9"/>
          <w:rFonts w:asciiTheme="minorBidi" w:hAnsiTheme="minorBidi"/>
          <w:b w:val="0"/>
          <w:bCs w:val="0"/>
          <w:sz w:val="28"/>
          <w:szCs w:val="28"/>
          <w:rtl/>
        </w:rPr>
        <w:footnoteReference w:id="6"/>
      </w:r>
      <w:r w:rsidR="00FF1D53">
        <w:rPr>
          <w:rFonts w:asciiTheme="minorBidi" w:hAnsiTheme="minorBidi" w:hint="cs"/>
          <w:b w:val="0"/>
          <w:bCs w:val="0"/>
          <w:sz w:val="28"/>
          <w:szCs w:val="28"/>
          <w:rtl/>
        </w:rPr>
        <w:t xml:space="preserve"> </w:t>
      </w:r>
      <w:r w:rsidR="00427681">
        <w:rPr>
          <w:rFonts w:asciiTheme="minorBidi" w:hAnsiTheme="minorBidi" w:hint="cs"/>
          <w:b w:val="0"/>
          <w:bCs w:val="0"/>
          <w:sz w:val="28"/>
          <w:szCs w:val="28"/>
          <w:rtl/>
        </w:rPr>
        <w:t xml:space="preserve">וזאת </w:t>
      </w:r>
      <w:r w:rsidR="00FF1D53">
        <w:rPr>
          <w:rFonts w:asciiTheme="minorBidi" w:hAnsiTheme="minorBidi" w:hint="cs"/>
          <w:b w:val="0"/>
          <w:bCs w:val="0"/>
          <w:sz w:val="28"/>
          <w:szCs w:val="28"/>
          <w:rtl/>
        </w:rPr>
        <w:t>על מנת לבחון האם ואלו שינויים מתרחשים בקרב צרכני סל השיקום במדינת ישראל</w:t>
      </w:r>
      <w:r w:rsidR="00FF1D53">
        <w:rPr>
          <w:rStyle w:val="a9"/>
          <w:rFonts w:asciiTheme="minorBidi" w:hAnsiTheme="minorBidi"/>
          <w:b w:val="0"/>
          <w:bCs w:val="0"/>
          <w:sz w:val="28"/>
          <w:szCs w:val="28"/>
          <w:rtl/>
        </w:rPr>
        <w:footnoteReference w:id="7"/>
      </w:r>
      <w:r w:rsidR="00FF1D53">
        <w:rPr>
          <w:rFonts w:asciiTheme="minorBidi" w:hAnsiTheme="minorBidi" w:hint="cs"/>
          <w:b w:val="0"/>
          <w:bCs w:val="0"/>
          <w:sz w:val="28"/>
          <w:szCs w:val="28"/>
          <w:rtl/>
        </w:rPr>
        <w:t xml:space="preserve">. </w:t>
      </w:r>
      <w:r w:rsidR="008A17B8">
        <w:rPr>
          <w:rFonts w:asciiTheme="minorBidi" w:hAnsiTheme="minorBidi" w:hint="cs"/>
          <w:b w:val="0"/>
          <w:bCs w:val="0"/>
          <w:sz w:val="28"/>
          <w:szCs w:val="28"/>
          <w:rtl/>
        </w:rPr>
        <w:t>ת</w:t>
      </w:r>
      <w:r w:rsidR="00FF1D53">
        <w:rPr>
          <w:rFonts w:asciiTheme="minorBidi" w:hAnsiTheme="minorBidi" w:hint="cs"/>
          <w:b w:val="0"/>
          <w:bCs w:val="0"/>
          <w:sz w:val="28"/>
          <w:szCs w:val="28"/>
          <w:rtl/>
        </w:rPr>
        <w:t xml:space="preserve">כנית זו מכווינה </w:t>
      </w:r>
      <w:r>
        <w:rPr>
          <w:rFonts w:asciiTheme="minorBidi" w:hAnsiTheme="minorBidi" w:hint="cs"/>
          <w:b w:val="0"/>
          <w:bCs w:val="0"/>
          <w:sz w:val="28"/>
          <w:szCs w:val="28"/>
          <w:rtl/>
        </w:rPr>
        <w:t>לבחינה כמותית של תהליך ההתפתחות של כל מטופל</w:t>
      </w:r>
      <w:r w:rsidR="00FF1D53">
        <w:rPr>
          <w:rFonts w:asciiTheme="minorBidi" w:hAnsiTheme="minorBidi" w:hint="cs"/>
          <w:b w:val="0"/>
          <w:bCs w:val="0"/>
          <w:sz w:val="28"/>
          <w:szCs w:val="28"/>
          <w:rtl/>
        </w:rPr>
        <w:t>,</w:t>
      </w:r>
      <w:r w:rsidR="0065659F">
        <w:rPr>
          <w:rFonts w:asciiTheme="minorBidi" w:hAnsiTheme="minorBidi" w:hint="cs"/>
          <w:b w:val="0"/>
          <w:bCs w:val="0"/>
          <w:sz w:val="28"/>
          <w:szCs w:val="28"/>
          <w:rtl/>
        </w:rPr>
        <w:t xml:space="preserve"> ואף מכווינה</w:t>
      </w:r>
      <w:r>
        <w:rPr>
          <w:rFonts w:asciiTheme="minorBidi" w:hAnsiTheme="minorBidi" w:hint="cs"/>
          <w:b w:val="0"/>
          <w:bCs w:val="0"/>
          <w:sz w:val="28"/>
          <w:szCs w:val="28"/>
          <w:rtl/>
        </w:rPr>
        <w:t xml:space="preserve"> למנגנון של פרס/קנס עבור </w:t>
      </w:r>
      <w:r w:rsidR="00E32748">
        <w:rPr>
          <w:rFonts w:asciiTheme="minorBidi" w:hAnsiTheme="minorBidi" w:hint="cs"/>
          <w:b w:val="0"/>
          <w:bCs w:val="0"/>
          <w:sz w:val="28"/>
          <w:szCs w:val="28"/>
          <w:rtl/>
        </w:rPr>
        <w:t xml:space="preserve">היזמים </w:t>
      </w:r>
      <w:r>
        <w:rPr>
          <w:rFonts w:asciiTheme="minorBidi" w:hAnsiTheme="minorBidi" w:hint="cs"/>
          <w:b w:val="0"/>
          <w:bCs w:val="0"/>
          <w:sz w:val="28"/>
          <w:szCs w:val="28"/>
          <w:rtl/>
        </w:rPr>
        <w:t>הפרטיים</w:t>
      </w:r>
      <w:r w:rsidR="00E32748">
        <w:rPr>
          <w:rFonts w:asciiTheme="minorBidi" w:hAnsiTheme="minorBidi" w:hint="cs"/>
          <w:b w:val="0"/>
          <w:bCs w:val="0"/>
          <w:sz w:val="28"/>
          <w:szCs w:val="28"/>
          <w:rtl/>
        </w:rPr>
        <w:t xml:space="preserve"> והגופים הפרטיים-ציבוריים</w:t>
      </w:r>
      <w:r w:rsidR="002A3CDE">
        <w:rPr>
          <w:rFonts w:asciiTheme="minorBidi" w:hAnsiTheme="minorBidi" w:hint="cs"/>
          <w:b w:val="0"/>
          <w:bCs w:val="0"/>
          <w:sz w:val="28"/>
          <w:szCs w:val="28"/>
          <w:rtl/>
        </w:rPr>
        <w:t xml:space="preserve"> על מנת להביא</w:t>
      </w:r>
      <w:r>
        <w:rPr>
          <w:rFonts w:asciiTheme="minorBidi" w:hAnsiTheme="minorBidi" w:hint="cs"/>
          <w:b w:val="0"/>
          <w:bCs w:val="0"/>
          <w:sz w:val="28"/>
          <w:szCs w:val="28"/>
          <w:rtl/>
        </w:rPr>
        <w:t xml:space="preserve"> </w:t>
      </w:r>
      <w:r w:rsidR="002A3CDE">
        <w:rPr>
          <w:rFonts w:asciiTheme="minorBidi" w:hAnsiTheme="minorBidi" w:hint="cs"/>
          <w:b w:val="0"/>
          <w:bCs w:val="0"/>
          <w:sz w:val="28"/>
          <w:szCs w:val="28"/>
          <w:rtl/>
        </w:rPr>
        <w:t>לעידו</w:t>
      </w:r>
      <w:r>
        <w:rPr>
          <w:rFonts w:asciiTheme="minorBidi" w:hAnsiTheme="minorBidi" w:hint="cs"/>
          <w:b w:val="0"/>
          <w:bCs w:val="0"/>
          <w:sz w:val="28"/>
          <w:szCs w:val="28"/>
          <w:rtl/>
        </w:rPr>
        <w:t xml:space="preserve">ד תהליך </w:t>
      </w:r>
      <w:r w:rsidR="00A32BEA">
        <w:rPr>
          <w:rFonts w:asciiTheme="minorBidi" w:hAnsiTheme="minorBidi" w:hint="cs"/>
          <w:b w:val="0"/>
          <w:bCs w:val="0"/>
          <w:sz w:val="28"/>
          <w:szCs w:val="28"/>
          <w:rtl/>
        </w:rPr>
        <w:t>הצמיחה</w:t>
      </w:r>
      <w:r w:rsidR="008A17B8">
        <w:rPr>
          <w:rFonts w:asciiTheme="minorBidi" w:hAnsiTheme="minorBidi" w:hint="cs"/>
          <w:b w:val="0"/>
          <w:bCs w:val="0"/>
          <w:sz w:val="28"/>
          <w:szCs w:val="28"/>
          <w:rtl/>
        </w:rPr>
        <w:t xml:space="preserve"> של הפרט</w:t>
      </w:r>
      <w:r w:rsidR="00A32BEA">
        <w:rPr>
          <w:rFonts w:asciiTheme="minorBidi" w:hAnsiTheme="minorBidi" w:hint="cs"/>
          <w:b w:val="0"/>
          <w:bCs w:val="0"/>
          <w:sz w:val="28"/>
          <w:szCs w:val="28"/>
          <w:rtl/>
        </w:rPr>
        <w:t xml:space="preserve">. אולם, בשלב זה </w:t>
      </w:r>
      <w:r w:rsidR="00586DA0">
        <w:rPr>
          <w:rFonts w:asciiTheme="minorBidi" w:hAnsiTheme="minorBidi" w:hint="cs"/>
          <w:b w:val="0"/>
          <w:bCs w:val="0"/>
          <w:sz w:val="28"/>
          <w:szCs w:val="28"/>
          <w:rtl/>
        </w:rPr>
        <w:t>ה</w:t>
      </w:r>
      <w:r w:rsidR="00A32BEA">
        <w:rPr>
          <w:rFonts w:asciiTheme="minorBidi" w:hAnsiTheme="minorBidi" w:hint="cs"/>
          <w:b w:val="0"/>
          <w:bCs w:val="0"/>
          <w:sz w:val="28"/>
          <w:szCs w:val="28"/>
          <w:rtl/>
        </w:rPr>
        <w:t>מנגנון אינו מחייב את הגופים השונים ו</w:t>
      </w:r>
      <w:r w:rsidR="00D43BB1">
        <w:rPr>
          <w:rFonts w:asciiTheme="minorBidi" w:hAnsiTheme="minorBidi" w:hint="cs"/>
          <w:b w:val="0"/>
          <w:bCs w:val="0"/>
          <w:sz w:val="28"/>
          <w:szCs w:val="28"/>
          <w:rtl/>
        </w:rPr>
        <w:t xml:space="preserve">בהתאמה לא תומך את המטופלים. </w:t>
      </w:r>
    </w:p>
    <w:p w:rsidR="00592943" w:rsidRDefault="00592943" w:rsidP="00586DA0">
      <w:pPr>
        <w:pStyle w:val="af6"/>
        <w:spacing w:line="360" w:lineRule="auto"/>
        <w:ind w:right="-426"/>
        <w:rPr>
          <w:rFonts w:asciiTheme="minorBidi" w:hAnsiTheme="minorBidi"/>
          <w:b w:val="0"/>
          <w:bCs w:val="0"/>
          <w:sz w:val="28"/>
          <w:szCs w:val="28"/>
          <w:rtl/>
        </w:rPr>
      </w:pPr>
      <w:r>
        <w:rPr>
          <w:rFonts w:asciiTheme="minorBidi" w:hAnsiTheme="minorBidi" w:hint="cs"/>
          <w:b w:val="0"/>
          <w:bCs w:val="0"/>
          <w:sz w:val="28"/>
          <w:szCs w:val="28"/>
          <w:rtl/>
        </w:rPr>
        <w:t>מנהלת ההוסטל ציינה ב</w:t>
      </w:r>
      <w:r w:rsidR="00292EA0">
        <w:rPr>
          <w:rFonts w:asciiTheme="minorBidi" w:hAnsiTheme="minorBidi" w:hint="cs"/>
          <w:b w:val="0"/>
          <w:bCs w:val="0"/>
          <w:sz w:val="28"/>
          <w:szCs w:val="28"/>
          <w:rtl/>
        </w:rPr>
        <w:t>פנינו כי כחלק מתהליך הבקרה העצמי</w:t>
      </w:r>
      <w:r>
        <w:rPr>
          <w:rFonts w:asciiTheme="minorBidi" w:hAnsiTheme="minorBidi" w:hint="cs"/>
          <w:b w:val="0"/>
          <w:bCs w:val="0"/>
          <w:sz w:val="28"/>
          <w:szCs w:val="28"/>
          <w:rtl/>
        </w:rPr>
        <w:t xml:space="preserve"> שהיא מבצעת על </w:t>
      </w:r>
      <w:r w:rsidR="00F82AF0">
        <w:rPr>
          <w:rFonts w:asciiTheme="minorBidi" w:hAnsiTheme="minorBidi" w:hint="cs"/>
          <w:b w:val="0"/>
          <w:bCs w:val="0"/>
          <w:sz w:val="28"/>
          <w:szCs w:val="28"/>
          <w:rtl/>
        </w:rPr>
        <w:t>תכניות</w:t>
      </w:r>
      <w:r>
        <w:rPr>
          <w:rFonts w:asciiTheme="minorBidi" w:hAnsiTheme="minorBidi" w:hint="cs"/>
          <w:b w:val="0"/>
          <w:bCs w:val="0"/>
          <w:sz w:val="28"/>
          <w:szCs w:val="28"/>
          <w:rtl/>
        </w:rPr>
        <w:t xml:space="preserve"> העבודה והיעדים המוגדרים</w:t>
      </w:r>
      <w:r w:rsidR="00292EA0">
        <w:rPr>
          <w:rFonts w:asciiTheme="minorBidi" w:hAnsiTheme="minorBidi" w:hint="cs"/>
          <w:b w:val="0"/>
          <w:bCs w:val="0"/>
          <w:sz w:val="28"/>
          <w:szCs w:val="28"/>
          <w:rtl/>
        </w:rPr>
        <w:t>,</w:t>
      </w:r>
      <w:r>
        <w:rPr>
          <w:rFonts w:asciiTheme="minorBidi" w:hAnsiTheme="minorBidi" w:hint="cs"/>
          <w:b w:val="0"/>
          <w:bCs w:val="0"/>
          <w:sz w:val="28"/>
          <w:szCs w:val="28"/>
          <w:rtl/>
        </w:rPr>
        <w:t xml:space="preserve"> היא עושה שימוש בפורמט זה </w:t>
      </w:r>
      <w:r>
        <w:rPr>
          <w:rFonts w:asciiTheme="minorBidi" w:hAnsiTheme="minorBidi"/>
          <w:b w:val="0"/>
          <w:bCs w:val="0"/>
          <w:sz w:val="28"/>
          <w:szCs w:val="28"/>
          <w:rtl/>
        </w:rPr>
        <w:t>–</w:t>
      </w:r>
      <w:r w:rsidR="008A17B8">
        <w:rPr>
          <w:rFonts w:asciiTheme="minorBidi" w:hAnsiTheme="minorBidi" w:hint="cs"/>
          <w:b w:val="0"/>
          <w:bCs w:val="0"/>
          <w:sz w:val="28"/>
          <w:szCs w:val="28"/>
          <w:rtl/>
        </w:rPr>
        <w:t xml:space="preserve"> לצורכי </w:t>
      </w:r>
      <w:r w:rsidR="00467442">
        <w:rPr>
          <w:rFonts w:asciiTheme="minorBidi" w:hAnsiTheme="minorBidi" w:hint="cs"/>
          <w:b w:val="0"/>
          <w:bCs w:val="0"/>
          <w:sz w:val="28"/>
          <w:szCs w:val="28"/>
          <w:rtl/>
        </w:rPr>
        <w:t>בדיקה עצמית, ושיפור מתמיד במענה הניתן בהוסטל.</w:t>
      </w:r>
      <w:r w:rsidR="00922B98">
        <w:rPr>
          <w:rFonts w:asciiTheme="minorBidi" w:hAnsiTheme="minorBidi" w:hint="cs"/>
          <w:b w:val="0"/>
          <w:bCs w:val="0"/>
          <w:sz w:val="28"/>
          <w:szCs w:val="28"/>
          <w:rtl/>
        </w:rPr>
        <w:t xml:space="preserve"> בעניין זה </w:t>
      </w:r>
      <w:r w:rsidR="00586DA0">
        <w:rPr>
          <w:rFonts w:asciiTheme="minorBidi" w:hAnsiTheme="minorBidi" w:hint="cs"/>
          <w:b w:val="0"/>
          <w:bCs w:val="0"/>
          <w:sz w:val="28"/>
          <w:szCs w:val="28"/>
          <w:rtl/>
        </w:rPr>
        <w:t>נדגיש את חשיבות ה</w:t>
      </w:r>
      <w:r w:rsidR="00922B98">
        <w:rPr>
          <w:rFonts w:asciiTheme="minorBidi" w:hAnsiTheme="minorBidi" w:hint="cs"/>
          <w:b w:val="0"/>
          <w:bCs w:val="0"/>
          <w:sz w:val="28"/>
          <w:szCs w:val="28"/>
          <w:rtl/>
        </w:rPr>
        <w:t xml:space="preserve">החלה של מנגנון הבדיקה להתקדמות המטופלים, באופן שיעודד התאמה מיטבית של המסגרות למטופלים ובתוך כך סוג הטיפול והשירות הניתן בסל </w:t>
      </w:r>
      <w:r w:rsidR="00467442">
        <w:rPr>
          <w:rFonts w:asciiTheme="minorBidi" w:hAnsiTheme="minorBidi" w:hint="cs"/>
          <w:b w:val="0"/>
          <w:bCs w:val="0"/>
          <w:sz w:val="28"/>
          <w:szCs w:val="28"/>
          <w:rtl/>
        </w:rPr>
        <w:t xml:space="preserve">השירותים </w:t>
      </w:r>
      <w:r w:rsidR="00922B98">
        <w:rPr>
          <w:rFonts w:asciiTheme="minorBidi" w:hAnsiTheme="minorBidi" w:hint="cs"/>
          <w:b w:val="0"/>
          <w:bCs w:val="0"/>
          <w:sz w:val="28"/>
          <w:szCs w:val="28"/>
          <w:rtl/>
        </w:rPr>
        <w:t>לרבות מקום עבודה מותאם. ייתכן שהדרך לכך מחייבת שילוב מנגנון הבקרה המוצע כחלק מתנאי המכרז החדש לגורמים הפרטיים (מטבע הדברים באופן שכזה ההיערכות לכך תהיה טובה יותר).</w:t>
      </w:r>
    </w:p>
    <w:p w:rsidR="00922B98" w:rsidRDefault="00922B98" w:rsidP="00F82AF0">
      <w:pPr>
        <w:pStyle w:val="af6"/>
        <w:spacing w:line="360" w:lineRule="auto"/>
        <w:ind w:right="-426"/>
        <w:rPr>
          <w:rFonts w:asciiTheme="minorBidi" w:hAnsiTheme="minorBidi"/>
          <w:b w:val="0"/>
          <w:bCs w:val="0"/>
          <w:sz w:val="28"/>
          <w:szCs w:val="28"/>
          <w:rtl/>
        </w:rPr>
      </w:pPr>
      <w:r w:rsidRPr="00292EA0">
        <w:rPr>
          <w:rFonts w:asciiTheme="minorBidi" w:hAnsiTheme="minorBidi" w:hint="cs"/>
          <w:sz w:val="28"/>
          <w:szCs w:val="28"/>
          <w:rtl/>
        </w:rPr>
        <w:t>תובנה</w:t>
      </w:r>
      <w:r>
        <w:rPr>
          <w:rFonts w:asciiTheme="minorBidi" w:hAnsiTheme="minorBidi" w:hint="cs"/>
          <w:b w:val="0"/>
          <w:bCs w:val="0"/>
          <w:sz w:val="28"/>
          <w:szCs w:val="28"/>
          <w:rtl/>
        </w:rPr>
        <w:t xml:space="preserve"> נוספת שעלתה עוסקת בתחושת היעדר כדאיות</w:t>
      </w:r>
      <w:r w:rsidR="008132AF">
        <w:rPr>
          <w:rFonts w:asciiTheme="minorBidi" w:hAnsiTheme="minorBidi" w:hint="cs"/>
          <w:b w:val="0"/>
          <w:bCs w:val="0"/>
          <w:sz w:val="28"/>
          <w:szCs w:val="28"/>
          <w:rtl/>
        </w:rPr>
        <w:t xml:space="preserve"> וכפועל יוצא מוטיבציה</w:t>
      </w:r>
      <w:r>
        <w:rPr>
          <w:rFonts w:asciiTheme="minorBidi" w:hAnsiTheme="minorBidi" w:hint="cs"/>
          <w:b w:val="0"/>
          <w:bCs w:val="0"/>
          <w:sz w:val="28"/>
          <w:szCs w:val="28"/>
          <w:rtl/>
        </w:rPr>
        <w:t xml:space="preserve"> של המטופלים לעבוד</w:t>
      </w:r>
      <w:r w:rsidR="008132AF">
        <w:rPr>
          <w:rFonts w:asciiTheme="minorBidi" w:hAnsiTheme="minorBidi" w:hint="cs"/>
          <w:b w:val="0"/>
          <w:bCs w:val="0"/>
          <w:sz w:val="28"/>
          <w:szCs w:val="28"/>
          <w:rtl/>
        </w:rPr>
        <w:t xml:space="preserve"> לאור המשכורות והתנאים הרעועים</w:t>
      </w:r>
      <w:r w:rsidR="00F82AF0">
        <w:rPr>
          <w:rFonts w:asciiTheme="minorBidi" w:hAnsiTheme="minorBidi" w:hint="cs"/>
          <w:b w:val="0"/>
          <w:bCs w:val="0"/>
          <w:sz w:val="28"/>
          <w:szCs w:val="28"/>
          <w:rtl/>
        </w:rPr>
        <w:t xml:space="preserve"> המוצעים להם,</w:t>
      </w:r>
      <w:r w:rsidR="008132AF">
        <w:rPr>
          <w:rFonts w:asciiTheme="minorBidi" w:hAnsiTheme="minorBidi" w:hint="cs"/>
          <w:b w:val="0"/>
          <w:bCs w:val="0"/>
          <w:sz w:val="28"/>
          <w:szCs w:val="28"/>
          <w:rtl/>
        </w:rPr>
        <w:t xml:space="preserve"> כאשר </w:t>
      </w:r>
      <w:r>
        <w:rPr>
          <w:rFonts w:asciiTheme="minorBidi" w:hAnsiTheme="minorBidi" w:hint="cs"/>
          <w:b w:val="0"/>
          <w:bCs w:val="0"/>
          <w:sz w:val="28"/>
          <w:szCs w:val="28"/>
          <w:rtl/>
        </w:rPr>
        <w:t xml:space="preserve">מנגד </w:t>
      </w:r>
      <w:r w:rsidR="008132AF">
        <w:rPr>
          <w:rFonts w:asciiTheme="minorBidi" w:hAnsiTheme="minorBidi" w:hint="cs"/>
          <w:b w:val="0"/>
          <w:bCs w:val="0"/>
          <w:sz w:val="28"/>
          <w:szCs w:val="28"/>
          <w:rtl/>
        </w:rPr>
        <w:lastRenderedPageBreak/>
        <w:t>לכאורה</w:t>
      </w:r>
      <w:r w:rsidR="00467442">
        <w:rPr>
          <w:rFonts w:asciiTheme="minorBidi" w:hAnsiTheme="minorBidi" w:hint="cs"/>
          <w:b w:val="0"/>
          <w:bCs w:val="0"/>
          <w:sz w:val="28"/>
          <w:szCs w:val="28"/>
          <w:rtl/>
        </w:rPr>
        <w:t>,</w:t>
      </w:r>
      <w:r w:rsidR="008132AF">
        <w:rPr>
          <w:rFonts w:asciiTheme="minorBidi" w:hAnsiTheme="minorBidi" w:hint="cs"/>
          <w:b w:val="0"/>
          <w:bCs w:val="0"/>
          <w:sz w:val="28"/>
          <w:szCs w:val="28"/>
          <w:rtl/>
        </w:rPr>
        <w:t xml:space="preserve"> </w:t>
      </w:r>
      <w:r w:rsidR="00F82AF0">
        <w:rPr>
          <w:rFonts w:asciiTheme="minorBidi" w:hAnsiTheme="minorBidi" w:hint="cs"/>
          <w:b w:val="0"/>
          <w:bCs w:val="0"/>
          <w:sz w:val="28"/>
          <w:szCs w:val="28"/>
          <w:rtl/>
        </w:rPr>
        <w:t>ביכולתם</w:t>
      </w:r>
      <w:r w:rsidR="008132AF">
        <w:rPr>
          <w:rFonts w:asciiTheme="minorBidi" w:hAnsiTheme="minorBidi" w:hint="cs"/>
          <w:b w:val="0"/>
          <w:bCs w:val="0"/>
          <w:sz w:val="28"/>
          <w:szCs w:val="28"/>
          <w:rtl/>
        </w:rPr>
        <w:t xml:space="preserve"> "לברוח </w:t>
      </w:r>
      <w:r w:rsidR="0057576D">
        <w:rPr>
          <w:rFonts w:asciiTheme="minorBidi" w:hAnsiTheme="minorBidi" w:hint="cs"/>
          <w:b w:val="0"/>
          <w:bCs w:val="0"/>
          <w:sz w:val="28"/>
          <w:szCs w:val="28"/>
          <w:rtl/>
        </w:rPr>
        <w:t>לעולם שלהם</w:t>
      </w:r>
      <w:r w:rsidR="008132AF">
        <w:rPr>
          <w:rFonts w:asciiTheme="minorBidi" w:hAnsiTheme="minorBidi" w:hint="cs"/>
          <w:b w:val="0"/>
          <w:bCs w:val="0"/>
          <w:sz w:val="28"/>
          <w:szCs w:val="28"/>
          <w:rtl/>
        </w:rPr>
        <w:t>"</w:t>
      </w:r>
      <w:r w:rsidR="0057576D">
        <w:rPr>
          <w:rFonts w:asciiTheme="minorBidi" w:hAnsiTheme="minorBidi" w:hint="cs"/>
          <w:b w:val="0"/>
          <w:bCs w:val="0"/>
          <w:sz w:val="28"/>
          <w:szCs w:val="28"/>
          <w:rtl/>
        </w:rPr>
        <w:t xml:space="preserve"> בהוסטל תחת האמתלה שהעבודה אינה מתאימה או כדאית. בעניין זה ההמלצה היא כי המדיניות הממשלתית בנושא תכלול </w:t>
      </w:r>
      <w:r>
        <w:rPr>
          <w:rFonts w:asciiTheme="minorBidi" w:hAnsiTheme="minorBidi" w:hint="cs"/>
          <w:b w:val="0"/>
          <w:bCs w:val="0"/>
          <w:sz w:val="28"/>
          <w:szCs w:val="28"/>
          <w:rtl/>
        </w:rPr>
        <w:t>הקל</w:t>
      </w:r>
      <w:r w:rsidR="0065659F">
        <w:rPr>
          <w:rFonts w:asciiTheme="minorBidi" w:hAnsiTheme="minorBidi" w:hint="cs"/>
          <w:b w:val="0"/>
          <w:bCs w:val="0"/>
          <w:sz w:val="28"/>
          <w:szCs w:val="28"/>
          <w:rtl/>
        </w:rPr>
        <w:t>ות מס/</w:t>
      </w:r>
      <w:r>
        <w:rPr>
          <w:rFonts w:asciiTheme="minorBidi" w:hAnsiTheme="minorBidi" w:hint="cs"/>
          <w:b w:val="0"/>
          <w:bCs w:val="0"/>
          <w:sz w:val="28"/>
          <w:szCs w:val="28"/>
          <w:rtl/>
        </w:rPr>
        <w:t xml:space="preserve">שיפוי כספי </w:t>
      </w:r>
      <w:r w:rsidR="0057576D">
        <w:rPr>
          <w:rFonts w:asciiTheme="minorBidi" w:hAnsiTheme="minorBidi" w:hint="cs"/>
          <w:b w:val="0"/>
          <w:bCs w:val="0"/>
          <w:sz w:val="28"/>
          <w:szCs w:val="28"/>
          <w:rtl/>
        </w:rPr>
        <w:t xml:space="preserve">מתוך הסל העוסק בתעסוקה </w:t>
      </w:r>
      <w:r>
        <w:rPr>
          <w:rFonts w:asciiTheme="minorBidi" w:hAnsiTheme="minorBidi" w:hint="cs"/>
          <w:b w:val="0"/>
          <w:bCs w:val="0"/>
          <w:sz w:val="28"/>
          <w:szCs w:val="28"/>
          <w:rtl/>
        </w:rPr>
        <w:t xml:space="preserve">עבור </w:t>
      </w:r>
      <w:r w:rsidR="0057576D">
        <w:rPr>
          <w:rFonts w:asciiTheme="minorBidi" w:hAnsiTheme="minorBidi" w:hint="cs"/>
          <w:b w:val="0"/>
          <w:bCs w:val="0"/>
          <w:sz w:val="28"/>
          <w:szCs w:val="28"/>
          <w:rtl/>
        </w:rPr>
        <w:t xml:space="preserve">אותן </w:t>
      </w:r>
      <w:r>
        <w:rPr>
          <w:rFonts w:asciiTheme="minorBidi" w:hAnsiTheme="minorBidi" w:hint="cs"/>
          <w:b w:val="0"/>
          <w:bCs w:val="0"/>
          <w:sz w:val="28"/>
          <w:szCs w:val="28"/>
          <w:rtl/>
        </w:rPr>
        <w:t>חברות פרטיות (עבודה בשוק החופשי) ו</w:t>
      </w:r>
      <w:r w:rsidR="008132AF">
        <w:rPr>
          <w:rFonts w:asciiTheme="minorBidi" w:hAnsiTheme="minorBidi" w:hint="cs"/>
          <w:b w:val="0"/>
          <w:bCs w:val="0"/>
          <w:sz w:val="28"/>
          <w:szCs w:val="28"/>
          <w:rtl/>
        </w:rPr>
        <w:t xml:space="preserve">/או </w:t>
      </w:r>
      <w:r>
        <w:rPr>
          <w:rFonts w:asciiTheme="minorBidi" w:hAnsiTheme="minorBidi" w:hint="cs"/>
          <w:b w:val="0"/>
          <w:bCs w:val="0"/>
          <w:sz w:val="28"/>
          <w:szCs w:val="28"/>
          <w:rtl/>
        </w:rPr>
        <w:t>מותאמות</w:t>
      </w:r>
      <w:r w:rsidR="0057576D">
        <w:rPr>
          <w:rFonts w:asciiTheme="minorBidi" w:hAnsiTheme="minorBidi" w:hint="cs"/>
          <w:b w:val="0"/>
          <w:bCs w:val="0"/>
          <w:sz w:val="28"/>
          <w:szCs w:val="28"/>
          <w:rtl/>
        </w:rPr>
        <w:t xml:space="preserve"> (חברות ייעודיות לפגועי נפש)</w:t>
      </w:r>
      <w:r>
        <w:rPr>
          <w:rFonts w:asciiTheme="minorBidi" w:hAnsiTheme="minorBidi" w:hint="cs"/>
          <w:b w:val="0"/>
          <w:bCs w:val="0"/>
          <w:sz w:val="28"/>
          <w:szCs w:val="28"/>
          <w:rtl/>
        </w:rPr>
        <w:t xml:space="preserve"> שמעסיקות</w:t>
      </w:r>
      <w:r w:rsidR="00292EA0">
        <w:rPr>
          <w:rFonts w:asciiTheme="minorBidi" w:hAnsiTheme="minorBidi" w:hint="cs"/>
          <w:b w:val="0"/>
          <w:bCs w:val="0"/>
          <w:sz w:val="28"/>
          <w:szCs w:val="28"/>
          <w:rtl/>
        </w:rPr>
        <w:t xml:space="preserve"> את</w:t>
      </w:r>
      <w:r>
        <w:rPr>
          <w:rFonts w:asciiTheme="minorBidi" w:hAnsiTheme="minorBidi" w:hint="cs"/>
          <w:b w:val="0"/>
          <w:bCs w:val="0"/>
          <w:sz w:val="28"/>
          <w:szCs w:val="28"/>
          <w:rtl/>
        </w:rPr>
        <w:t xml:space="preserve"> </w:t>
      </w:r>
      <w:r w:rsidR="00292EA0">
        <w:rPr>
          <w:rFonts w:asciiTheme="minorBidi" w:hAnsiTheme="minorBidi" w:hint="cs"/>
          <w:b w:val="0"/>
          <w:bCs w:val="0"/>
          <w:sz w:val="28"/>
          <w:szCs w:val="28"/>
          <w:rtl/>
        </w:rPr>
        <w:t>ה</w:t>
      </w:r>
      <w:r>
        <w:rPr>
          <w:rFonts w:asciiTheme="minorBidi" w:hAnsiTheme="minorBidi" w:hint="cs"/>
          <w:b w:val="0"/>
          <w:bCs w:val="0"/>
          <w:sz w:val="28"/>
          <w:szCs w:val="28"/>
          <w:rtl/>
        </w:rPr>
        <w:t>מטופלים</w:t>
      </w:r>
      <w:r w:rsidR="00292EA0">
        <w:rPr>
          <w:rFonts w:asciiTheme="minorBidi" w:hAnsiTheme="minorBidi" w:hint="cs"/>
          <w:b w:val="0"/>
          <w:bCs w:val="0"/>
          <w:sz w:val="28"/>
          <w:szCs w:val="28"/>
          <w:rtl/>
        </w:rPr>
        <w:t>,</w:t>
      </w:r>
      <w:r>
        <w:rPr>
          <w:rFonts w:asciiTheme="minorBidi" w:hAnsiTheme="minorBidi" w:hint="cs"/>
          <w:b w:val="0"/>
          <w:bCs w:val="0"/>
          <w:sz w:val="28"/>
          <w:szCs w:val="28"/>
          <w:rtl/>
        </w:rPr>
        <w:t xml:space="preserve"> על מנת</w:t>
      </w:r>
      <w:r w:rsidR="0057576D">
        <w:rPr>
          <w:rFonts w:asciiTheme="minorBidi" w:hAnsiTheme="minorBidi" w:hint="cs"/>
          <w:b w:val="0"/>
          <w:bCs w:val="0"/>
          <w:sz w:val="28"/>
          <w:szCs w:val="28"/>
          <w:rtl/>
        </w:rPr>
        <w:t xml:space="preserve"> ל</w:t>
      </w:r>
      <w:r w:rsidR="00292EA0">
        <w:rPr>
          <w:rFonts w:asciiTheme="minorBidi" w:hAnsiTheme="minorBidi" w:hint="cs"/>
          <w:b w:val="0"/>
          <w:bCs w:val="0"/>
          <w:sz w:val="28"/>
          <w:szCs w:val="28"/>
          <w:rtl/>
        </w:rPr>
        <w:t>ייצר מנגנון הוגן למעסיק ולמועסק, בד בבד עם המשך העידוד וה</w:t>
      </w:r>
      <w:r w:rsidR="0065659F">
        <w:rPr>
          <w:rFonts w:asciiTheme="minorBidi" w:hAnsiTheme="minorBidi" w:hint="cs"/>
          <w:b w:val="0"/>
          <w:bCs w:val="0"/>
          <w:sz w:val="28"/>
          <w:szCs w:val="28"/>
          <w:rtl/>
        </w:rPr>
        <w:t>תמיכה בתעסוקה מצד צוות ההוסטל ו</w:t>
      </w:r>
      <w:r w:rsidR="00292EA0">
        <w:rPr>
          <w:rFonts w:asciiTheme="minorBidi" w:hAnsiTheme="minorBidi" w:hint="cs"/>
          <w:b w:val="0"/>
          <w:bCs w:val="0"/>
          <w:sz w:val="28"/>
          <w:szCs w:val="28"/>
          <w:rtl/>
        </w:rPr>
        <w:t>משפחות</w:t>
      </w:r>
      <w:r w:rsidR="0065659F">
        <w:rPr>
          <w:rFonts w:asciiTheme="minorBidi" w:hAnsiTheme="minorBidi" w:hint="cs"/>
          <w:b w:val="0"/>
          <w:bCs w:val="0"/>
          <w:sz w:val="28"/>
          <w:szCs w:val="28"/>
          <w:rtl/>
        </w:rPr>
        <w:t xml:space="preserve"> הדיירים</w:t>
      </w:r>
      <w:r w:rsidR="00292EA0">
        <w:rPr>
          <w:rFonts w:asciiTheme="minorBidi" w:hAnsiTheme="minorBidi" w:hint="cs"/>
          <w:b w:val="0"/>
          <w:bCs w:val="0"/>
          <w:sz w:val="28"/>
          <w:szCs w:val="28"/>
          <w:rtl/>
        </w:rPr>
        <w:t>.</w:t>
      </w:r>
    </w:p>
    <w:p w:rsidR="0065659F" w:rsidRDefault="00936447" w:rsidP="0065659F">
      <w:pPr>
        <w:pStyle w:val="af6"/>
        <w:spacing w:line="360" w:lineRule="auto"/>
        <w:ind w:right="-426"/>
        <w:rPr>
          <w:rFonts w:asciiTheme="minorBidi" w:hAnsiTheme="minorBidi"/>
          <w:b w:val="0"/>
          <w:bCs w:val="0"/>
          <w:sz w:val="28"/>
          <w:szCs w:val="28"/>
          <w:rtl/>
        </w:rPr>
      </w:pPr>
      <w:r w:rsidRPr="00292EA0">
        <w:rPr>
          <w:rFonts w:asciiTheme="minorBidi" w:hAnsiTheme="minorBidi" w:hint="cs"/>
          <w:sz w:val="28"/>
          <w:szCs w:val="28"/>
          <w:rtl/>
        </w:rPr>
        <w:t>תובנה</w:t>
      </w:r>
      <w:r>
        <w:rPr>
          <w:rFonts w:asciiTheme="minorBidi" w:hAnsiTheme="minorBidi" w:hint="cs"/>
          <w:b w:val="0"/>
          <w:bCs w:val="0"/>
          <w:sz w:val="28"/>
          <w:szCs w:val="28"/>
          <w:rtl/>
        </w:rPr>
        <w:t xml:space="preserve"> נוספת עלתה בעניין מדיניות המדינה והסעד שהיא מספקת למקרה של החמרה במצבו של המטופל. בעניין זה עולה מהצגת מנהל</w:t>
      </w:r>
      <w:r w:rsidR="00F82AF0">
        <w:rPr>
          <w:rFonts w:asciiTheme="minorBidi" w:hAnsiTheme="minorBidi" w:hint="cs"/>
          <w:b w:val="0"/>
          <w:bCs w:val="0"/>
          <w:sz w:val="28"/>
          <w:szCs w:val="28"/>
          <w:rtl/>
        </w:rPr>
        <w:t>ת</w:t>
      </w:r>
      <w:r>
        <w:rPr>
          <w:rFonts w:asciiTheme="minorBidi" w:hAnsiTheme="minorBidi" w:hint="cs"/>
          <w:b w:val="0"/>
          <w:bCs w:val="0"/>
          <w:sz w:val="28"/>
          <w:szCs w:val="28"/>
          <w:rtl/>
        </w:rPr>
        <w:t xml:space="preserve"> ההוסטל, כי למעשה התשתית הקיימת אינה מסוגלת לטפל באופן מהיר וגמיש במענה חלופי</w:t>
      </w:r>
      <w:r w:rsidR="00467442">
        <w:rPr>
          <w:rFonts w:asciiTheme="minorBidi" w:hAnsiTheme="minorBidi" w:hint="cs"/>
          <w:b w:val="0"/>
          <w:bCs w:val="0"/>
          <w:sz w:val="28"/>
          <w:szCs w:val="28"/>
          <w:rtl/>
        </w:rPr>
        <w:t xml:space="preserve"> </w:t>
      </w:r>
      <w:r w:rsidR="0065659F">
        <w:rPr>
          <w:rFonts w:asciiTheme="minorBidi" w:hAnsiTheme="minorBidi" w:hint="cs"/>
          <w:b w:val="0"/>
          <w:bCs w:val="0"/>
          <w:sz w:val="28"/>
          <w:szCs w:val="28"/>
          <w:rtl/>
        </w:rPr>
        <w:t>במקרה של</w:t>
      </w:r>
      <w:r w:rsidR="00467442">
        <w:rPr>
          <w:rFonts w:asciiTheme="minorBidi" w:hAnsiTheme="minorBidi" w:hint="cs"/>
          <w:b w:val="0"/>
          <w:bCs w:val="0"/>
          <w:sz w:val="28"/>
          <w:szCs w:val="28"/>
          <w:rtl/>
        </w:rPr>
        <w:t xml:space="preserve"> החמרה במצבו של דייר. </w:t>
      </w:r>
      <w:r>
        <w:rPr>
          <w:rFonts w:asciiTheme="minorBidi" w:hAnsiTheme="minorBidi" w:hint="cs"/>
          <w:b w:val="0"/>
          <w:bCs w:val="0"/>
          <w:sz w:val="28"/>
          <w:szCs w:val="28"/>
          <w:rtl/>
        </w:rPr>
        <w:t xml:space="preserve">פרט לאפשרות של </w:t>
      </w:r>
      <w:proofErr w:type="spellStart"/>
      <w:r>
        <w:rPr>
          <w:rFonts w:asciiTheme="minorBidi" w:hAnsiTheme="minorBidi" w:hint="cs"/>
          <w:b w:val="0"/>
          <w:bCs w:val="0"/>
          <w:sz w:val="28"/>
          <w:szCs w:val="28"/>
          <w:rtl/>
        </w:rPr>
        <w:t>אישפוז</w:t>
      </w:r>
      <w:proofErr w:type="spellEnd"/>
      <w:r>
        <w:rPr>
          <w:rFonts w:asciiTheme="minorBidi" w:hAnsiTheme="minorBidi" w:hint="cs"/>
          <w:b w:val="0"/>
          <w:bCs w:val="0"/>
          <w:sz w:val="28"/>
          <w:szCs w:val="28"/>
          <w:rtl/>
        </w:rPr>
        <w:t xml:space="preserve"> בבית חולים לתקופה קצרה, למעשה לא קיימת מדרגת מענה נוספת. משום כך המשמעות עבור המטופל היא </w:t>
      </w:r>
      <w:r w:rsidR="00F82AF0">
        <w:rPr>
          <w:rFonts w:asciiTheme="minorBidi" w:hAnsiTheme="minorBidi" w:hint="cs"/>
          <w:b w:val="0"/>
          <w:bCs w:val="0"/>
          <w:sz w:val="28"/>
          <w:szCs w:val="28"/>
          <w:rtl/>
        </w:rPr>
        <w:t xml:space="preserve">למעשה </w:t>
      </w:r>
      <w:r w:rsidR="00292EA0">
        <w:rPr>
          <w:rFonts w:asciiTheme="minorBidi" w:hAnsiTheme="minorBidi" w:hint="cs"/>
          <w:b w:val="0"/>
          <w:bCs w:val="0"/>
          <w:sz w:val="28"/>
          <w:szCs w:val="28"/>
          <w:rtl/>
        </w:rPr>
        <w:t>פגיעה ב</w:t>
      </w:r>
      <w:r>
        <w:rPr>
          <w:rFonts w:asciiTheme="minorBidi" w:hAnsiTheme="minorBidi" w:hint="cs"/>
          <w:b w:val="0"/>
          <w:bCs w:val="0"/>
          <w:sz w:val="28"/>
          <w:szCs w:val="28"/>
          <w:rtl/>
        </w:rPr>
        <w:t>איכות החיים וביכולתו להתמודד עם ההרעה במצבו, ד</w:t>
      </w:r>
      <w:r w:rsidR="0065659F">
        <w:rPr>
          <w:rFonts w:asciiTheme="minorBidi" w:hAnsiTheme="minorBidi" w:hint="cs"/>
          <w:b w:val="0"/>
          <w:bCs w:val="0"/>
          <w:sz w:val="28"/>
          <w:szCs w:val="28"/>
          <w:rtl/>
        </w:rPr>
        <w:t>בר שייתכן ואף גורם להחמרה נוספת</w:t>
      </w:r>
      <w:r w:rsidR="00586DA0">
        <w:rPr>
          <w:rFonts w:asciiTheme="minorBidi" w:hAnsiTheme="minorBidi" w:hint="cs"/>
          <w:b w:val="0"/>
          <w:bCs w:val="0"/>
          <w:sz w:val="28"/>
          <w:szCs w:val="28"/>
          <w:rtl/>
        </w:rPr>
        <w:t xml:space="preserve"> במצבו</w:t>
      </w:r>
      <w:r w:rsidR="0065659F">
        <w:rPr>
          <w:rFonts w:asciiTheme="minorBidi" w:hAnsiTheme="minorBidi" w:hint="cs"/>
          <w:b w:val="0"/>
          <w:bCs w:val="0"/>
          <w:sz w:val="28"/>
          <w:szCs w:val="28"/>
          <w:rtl/>
        </w:rPr>
        <w:t xml:space="preserve">. </w:t>
      </w:r>
    </w:p>
    <w:p w:rsidR="00936447" w:rsidRDefault="0065659F" w:rsidP="0065659F">
      <w:pPr>
        <w:pStyle w:val="af6"/>
        <w:spacing w:line="360" w:lineRule="auto"/>
        <w:ind w:right="-426"/>
        <w:rPr>
          <w:rFonts w:asciiTheme="minorBidi" w:hAnsiTheme="minorBidi"/>
          <w:b w:val="0"/>
          <w:bCs w:val="0"/>
          <w:sz w:val="28"/>
          <w:szCs w:val="28"/>
          <w:rtl/>
        </w:rPr>
      </w:pPr>
      <w:r>
        <w:rPr>
          <w:rFonts w:asciiTheme="minorBidi" w:hAnsiTheme="minorBidi" w:hint="cs"/>
          <w:b w:val="0"/>
          <w:bCs w:val="0"/>
          <w:sz w:val="28"/>
          <w:szCs w:val="28"/>
          <w:rtl/>
        </w:rPr>
        <w:t>המשמעות</w:t>
      </w:r>
      <w:r w:rsidR="00936447">
        <w:rPr>
          <w:rFonts w:asciiTheme="minorBidi" w:hAnsiTheme="minorBidi" w:hint="cs"/>
          <w:b w:val="0"/>
          <w:bCs w:val="0"/>
          <w:sz w:val="28"/>
          <w:szCs w:val="28"/>
          <w:rtl/>
        </w:rPr>
        <w:t xml:space="preserve"> עבור ההוסטל </w:t>
      </w:r>
      <w:r w:rsidR="00936447">
        <w:rPr>
          <w:rFonts w:asciiTheme="minorBidi" w:hAnsiTheme="minorBidi"/>
          <w:b w:val="0"/>
          <w:bCs w:val="0"/>
          <w:sz w:val="28"/>
          <w:szCs w:val="28"/>
          <w:rtl/>
        </w:rPr>
        <w:t>–</w:t>
      </w:r>
      <w:r w:rsidR="00936447">
        <w:rPr>
          <w:rFonts w:asciiTheme="minorBidi" w:hAnsiTheme="minorBidi" w:hint="cs"/>
          <w:b w:val="0"/>
          <w:bCs w:val="0"/>
          <w:sz w:val="28"/>
          <w:szCs w:val="28"/>
          <w:rtl/>
        </w:rPr>
        <w:t xml:space="preserve"> </w:t>
      </w:r>
      <w:r>
        <w:rPr>
          <w:rFonts w:asciiTheme="minorBidi" w:hAnsiTheme="minorBidi" w:hint="cs"/>
          <w:b w:val="0"/>
          <w:bCs w:val="0"/>
          <w:sz w:val="28"/>
          <w:szCs w:val="28"/>
          <w:rtl/>
        </w:rPr>
        <w:t xml:space="preserve">היא התמודדות מורכבת ללא </w:t>
      </w:r>
      <w:r w:rsidR="00936447">
        <w:rPr>
          <w:rFonts w:asciiTheme="minorBidi" w:hAnsiTheme="minorBidi" w:hint="cs"/>
          <w:b w:val="0"/>
          <w:bCs w:val="0"/>
          <w:sz w:val="28"/>
          <w:szCs w:val="28"/>
          <w:rtl/>
        </w:rPr>
        <w:t xml:space="preserve">כלים תומכים ומכאן אילוץ שכאמור מחד לא מספק את המענה הדרוש עבור </w:t>
      </w:r>
      <w:r>
        <w:rPr>
          <w:rFonts w:asciiTheme="minorBidi" w:hAnsiTheme="minorBidi" w:hint="cs"/>
          <w:b w:val="0"/>
          <w:bCs w:val="0"/>
          <w:sz w:val="28"/>
          <w:szCs w:val="28"/>
          <w:rtl/>
        </w:rPr>
        <w:t>הדייר</w:t>
      </w:r>
      <w:r w:rsidR="00936447">
        <w:rPr>
          <w:rFonts w:asciiTheme="minorBidi" w:hAnsiTheme="minorBidi" w:hint="cs"/>
          <w:b w:val="0"/>
          <w:bCs w:val="0"/>
          <w:sz w:val="28"/>
          <w:szCs w:val="28"/>
          <w:rtl/>
        </w:rPr>
        <w:t xml:space="preserve"> ומנגד ייתכן וגורע מהמענה והתמיכה הניתנים </w:t>
      </w:r>
      <w:r>
        <w:rPr>
          <w:rFonts w:asciiTheme="minorBidi" w:hAnsiTheme="minorBidi" w:hint="cs"/>
          <w:b w:val="0"/>
          <w:bCs w:val="0"/>
          <w:sz w:val="28"/>
          <w:szCs w:val="28"/>
          <w:rtl/>
        </w:rPr>
        <w:t>לדיירים</w:t>
      </w:r>
      <w:r w:rsidR="00936447">
        <w:rPr>
          <w:rFonts w:asciiTheme="minorBidi" w:hAnsiTheme="minorBidi" w:hint="cs"/>
          <w:b w:val="0"/>
          <w:bCs w:val="0"/>
          <w:sz w:val="28"/>
          <w:szCs w:val="28"/>
          <w:rtl/>
        </w:rPr>
        <w:t xml:space="preserve"> האחרים.</w:t>
      </w:r>
    </w:p>
    <w:p w:rsidR="00936447" w:rsidRDefault="00936447" w:rsidP="00467442">
      <w:pPr>
        <w:pStyle w:val="af6"/>
        <w:spacing w:line="360" w:lineRule="auto"/>
        <w:ind w:right="-426"/>
        <w:rPr>
          <w:rFonts w:asciiTheme="minorBidi" w:hAnsiTheme="minorBidi"/>
          <w:b w:val="0"/>
          <w:bCs w:val="0"/>
          <w:sz w:val="28"/>
          <w:szCs w:val="28"/>
          <w:rtl/>
        </w:rPr>
      </w:pPr>
      <w:r>
        <w:rPr>
          <w:rFonts w:asciiTheme="minorBidi" w:hAnsiTheme="minorBidi" w:hint="cs"/>
          <w:b w:val="0"/>
          <w:bCs w:val="0"/>
          <w:sz w:val="28"/>
          <w:szCs w:val="28"/>
          <w:rtl/>
        </w:rPr>
        <w:t>בע</w:t>
      </w:r>
      <w:r w:rsidR="007019D8">
        <w:rPr>
          <w:rFonts w:asciiTheme="minorBidi" w:hAnsiTheme="minorBidi" w:hint="cs"/>
          <w:b w:val="0"/>
          <w:bCs w:val="0"/>
          <w:sz w:val="28"/>
          <w:szCs w:val="28"/>
          <w:rtl/>
        </w:rPr>
        <w:t xml:space="preserve">ניין זה ההמלצה היא להגדיר מדרגת מענה נוספת שהיא בין המענה הניתן בהוסטל זה לבין </w:t>
      </w:r>
      <w:proofErr w:type="spellStart"/>
      <w:r w:rsidR="007019D8">
        <w:rPr>
          <w:rFonts w:asciiTheme="minorBidi" w:hAnsiTheme="minorBidi" w:hint="cs"/>
          <w:b w:val="0"/>
          <w:bCs w:val="0"/>
          <w:sz w:val="28"/>
          <w:szCs w:val="28"/>
          <w:rtl/>
        </w:rPr>
        <w:t>אישפוז</w:t>
      </w:r>
      <w:proofErr w:type="spellEnd"/>
      <w:r w:rsidR="007019D8">
        <w:rPr>
          <w:rFonts w:asciiTheme="minorBidi" w:hAnsiTheme="minorBidi" w:hint="cs"/>
          <w:b w:val="0"/>
          <w:bCs w:val="0"/>
          <w:sz w:val="28"/>
          <w:szCs w:val="28"/>
          <w:rtl/>
        </w:rPr>
        <w:t xml:space="preserve"> בבית חולים או מוסד רפואי אחר </w:t>
      </w:r>
      <w:r w:rsidR="00467442">
        <w:rPr>
          <w:rFonts w:asciiTheme="minorBidi" w:hAnsiTheme="minorBidi" w:hint="cs"/>
          <w:b w:val="0"/>
          <w:bCs w:val="0"/>
          <w:sz w:val="28"/>
          <w:szCs w:val="28"/>
          <w:rtl/>
        </w:rPr>
        <w:t>לפרק זמן מצומצם</w:t>
      </w:r>
      <w:r w:rsidR="007019D8">
        <w:rPr>
          <w:rFonts w:asciiTheme="minorBidi" w:hAnsiTheme="minorBidi" w:hint="cs"/>
          <w:b w:val="0"/>
          <w:bCs w:val="0"/>
          <w:sz w:val="28"/>
          <w:szCs w:val="28"/>
          <w:rtl/>
        </w:rPr>
        <w:t>.</w:t>
      </w:r>
    </w:p>
    <w:p w:rsidR="00631DAF" w:rsidRDefault="00631DAF" w:rsidP="00631DAF">
      <w:pPr>
        <w:pStyle w:val="af6"/>
        <w:spacing w:line="360" w:lineRule="auto"/>
        <w:ind w:right="-426"/>
        <w:rPr>
          <w:rFonts w:asciiTheme="minorBidi" w:hAnsiTheme="minorBidi"/>
          <w:sz w:val="28"/>
          <w:szCs w:val="28"/>
          <w:rtl/>
        </w:rPr>
      </w:pPr>
      <w:r w:rsidRPr="00631DAF">
        <w:rPr>
          <w:rFonts w:asciiTheme="minorBidi" w:hAnsiTheme="minorBidi" w:hint="cs"/>
          <w:sz w:val="28"/>
          <w:szCs w:val="28"/>
          <w:rtl/>
        </w:rPr>
        <w:t>אתגרים</w:t>
      </w:r>
      <w:r w:rsidR="007019D8">
        <w:rPr>
          <w:rFonts w:asciiTheme="minorBidi" w:hAnsiTheme="minorBidi" w:hint="cs"/>
          <w:sz w:val="28"/>
          <w:szCs w:val="28"/>
          <w:rtl/>
        </w:rPr>
        <w:t xml:space="preserve"> מרכזיים</w:t>
      </w:r>
    </w:p>
    <w:p w:rsidR="00631DAF" w:rsidRDefault="007019D8" w:rsidP="00292EA0">
      <w:pPr>
        <w:pStyle w:val="af6"/>
        <w:spacing w:line="360" w:lineRule="auto"/>
        <w:ind w:right="-426"/>
        <w:rPr>
          <w:rFonts w:asciiTheme="minorBidi" w:hAnsiTheme="minorBidi"/>
          <w:b w:val="0"/>
          <w:bCs w:val="0"/>
          <w:sz w:val="28"/>
          <w:szCs w:val="28"/>
          <w:rtl/>
        </w:rPr>
      </w:pPr>
      <w:r>
        <w:rPr>
          <w:rFonts w:asciiTheme="minorBidi" w:hAnsiTheme="minorBidi" w:hint="cs"/>
          <w:b w:val="0"/>
          <w:bCs w:val="0"/>
          <w:sz w:val="28"/>
          <w:szCs w:val="28"/>
          <w:rtl/>
        </w:rPr>
        <w:t>האתגרים המרכזים שהועלו הן ע"י מנהלת ההוסטל והן מתוך "</w:t>
      </w:r>
      <w:r w:rsidR="00292EA0">
        <w:rPr>
          <w:rFonts w:asciiTheme="minorBidi" w:hAnsiTheme="minorBidi" w:hint="cs"/>
          <w:b w:val="0"/>
          <w:bCs w:val="0"/>
          <w:sz w:val="28"/>
          <w:szCs w:val="28"/>
          <w:rtl/>
        </w:rPr>
        <w:t>התבוננות</w:t>
      </w:r>
      <w:r>
        <w:rPr>
          <w:rFonts w:asciiTheme="minorBidi" w:hAnsiTheme="minorBidi" w:hint="cs"/>
          <w:b w:val="0"/>
          <w:bCs w:val="0"/>
          <w:sz w:val="28"/>
          <w:szCs w:val="28"/>
          <w:rtl/>
        </w:rPr>
        <w:t xml:space="preserve"> חיצונית" מוכוונים בעיקר </w:t>
      </w:r>
      <w:r w:rsidRPr="00292EA0">
        <w:rPr>
          <w:rFonts w:asciiTheme="minorBidi" w:hAnsiTheme="minorBidi" w:hint="cs"/>
          <w:sz w:val="28"/>
          <w:szCs w:val="28"/>
          <w:rtl/>
        </w:rPr>
        <w:t>להיבטים שוטפים</w:t>
      </w:r>
      <w:r>
        <w:rPr>
          <w:rFonts w:asciiTheme="minorBidi" w:hAnsiTheme="minorBidi" w:hint="cs"/>
          <w:b w:val="0"/>
          <w:bCs w:val="0"/>
          <w:sz w:val="28"/>
          <w:szCs w:val="28"/>
          <w:rtl/>
        </w:rPr>
        <w:t>:</w:t>
      </w:r>
    </w:p>
    <w:p w:rsidR="00586DA0" w:rsidRDefault="00586DA0" w:rsidP="00825168">
      <w:pPr>
        <w:pStyle w:val="af6"/>
        <w:spacing w:line="360" w:lineRule="auto"/>
        <w:ind w:right="-426"/>
        <w:rPr>
          <w:rFonts w:asciiTheme="minorBidi" w:hAnsiTheme="minorBidi"/>
          <w:b w:val="0"/>
          <w:bCs w:val="0"/>
          <w:sz w:val="28"/>
          <w:szCs w:val="28"/>
          <w:rtl/>
        </w:rPr>
      </w:pPr>
      <w:r>
        <w:rPr>
          <w:rFonts w:asciiTheme="minorBidi" w:hAnsiTheme="minorBidi" w:hint="cs"/>
          <w:b w:val="0"/>
          <w:bCs w:val="0"/>
          <w:sz w:val="28"/>
          <w:szCs w:val="28"/>
          <w:rtl/>
        </w:rPr>
        <w:t xml:space="preserve">החוסן והעוצמה האישים </w:t>
      </w:r>
      <w:r>
        <w:rPr>
          <w:rFonts w:asciiTheme="minorBidi" w:hAnsiTheme="minorBidi" w:hint="cs"/>
          <w:b w:val="0"/>
          <w:bCs w:val="0"/>
          <w:sz w:val="28"/>
          <w:szCs w:val="28"/>
          <w:rtl/>
        </w:rPr>
        <w:t xml:space="preserve">הנדרשים </w:t>
      </w:r>
      <w:r>
        <w:rPr>
          <w:rFonts w:asciiTheme="minorBidi" w:hAnsiTheme="minorBidi" w:hint="cs"/>
          <w:b w:val="0"/>
          <w:bCs w:val="0"/>
          <w:sz w:val="28"/>
          <w:szCs w:val="28"/>
          <w:rtl/>
        </w:rPr>
        <w:t xml:space="preserve">מצוות ההוסטל המטפל בהתמודדות יומיומית מורכבת, אשר לעיתים מביאה להתפתחות וצמיחה ובכך לתחושת סיפוק של המטפל, אך לעיתים אין צמיחה, כי אם הליכה לאחור </w:t>
      </w:r>
      <w:r>
        <w:rPr>
          <w:rFonts w:asciiTheme="minorBidi" w:hAnsiTheme="minorBidi"/>
          <w:b w:val="0"/>
          <w:bCs w:val="0"/>
          <w:sz w:val="28"/>
          <w:szCs w:val="28"/>
          <w:rtl/>
        </w:rPr>
        <w:t>–</w:t>
      </w:r>
      <w:r>
        <w:rPr>
          <w:rFonts w:asciiTheme="minorBidi" w:hAnsiTheme="minorBidi" w:hint="cs"/>
          <w:b w:val="0"/>
          <w:bCs w:val="0"/>
          <w:sz w:val="28"/>
          <w:szCs w:val="28"/>
          <w:rtl/>
        </w:rPr>
        <w:t xml:space="preserve"> דבר שמביא לתסכול ותחושת </w:t>
      </w:r>
      <w:r w:rsidR="00825168">
        <w:rPr>
          <w:rFonts w:asciiTheme="minorBidi" w:hAnsiTheme="minorBidi" w:hint="cs"/>
          <w:b w:val="0"/>
          <w:bCs w:val="0"/>
          <w:sz w:val="28"/>
          <w:szCs w:val="28"/>
          <w:rtl/>
        </w:rPr>
        <w:t>חוסר הצלחה</w:t>
      </w:r>
      <w:r>
        <w:rPr>
          <w:rFonts w:asciiTheme="minorBidi" w:hAnsiTheme="minorBidi" w:hint="cs"/>
          <w:b w:val="0"/>
          <w:bCs w:val="0"/>
          <w:sz w:val="28"/>
          <w:szCs w:val="28"/>
          <w:rtl/>
        </w:rPr>
        <w:t xml:space="preserve">. ההתמודדות האישית היומיומית עבור חברי הצוות </w:t>
      </w:r>
      <w:r>
        <w:rPr>
          <w:rFonts w:asciiTheme="minorBidi" w:hAnsiTheme="minorBidi"/>
          <w:b w:val="0"/>
          <w:bCs w:val="0"/>
          <w:sz w:val="28"/>
          <w:szCs w:val="28"/>
          <w:rtl/>
        </w:rPr>
        <w:t>–</w:t>
      </w:r>
      <w:r>
        <w:rPr>
          <w:rFonts w:asciiTheme="minorBidi" w:hAnsiTheme="minorBidi" w:hint="cs"/>
          <w:b w:val="0"/>
          <w:bCs w:val="0"/>
          <w:sz w:val="28"/>
          <w:szCs w:val="28"/>
          <w:rtl/>
        </w:rPr>
        <w:t xml:space="preserve"> היא מורכבת, ושוחקת וכמובן אחד האתגרים הלא פשוטים </w:t>
      </w:r>
      <w:r>
        <w:rPr>
          <w:rFonts w:asciiTheme="minorBidi" w:hAnsiTheme="minorBidi"/>
          <w:b w:val="0"/>
          <w:bCs w:val="0"/>
          <w:sz w:val="28"/>
          <w:szCs w:val="28"/>
          <w:rtl/>
        </w:rPr>
        <w:t>–</w:t>
      </w:r>
      <w:r>
        <w:rPr>
          <w:rFonts w:asciiTheme="minorBidi" w:hAnsiTheme="minorBidi" w:hint="cs"/>
          <w:b w:val="0"/>
          <w:bCs w:val="0"/>
          <w:sz w:val="28"/>
          <w:szCs w:val="28"/>
          <w:rtl/>
        </w:rPr>
        <w:t xml:space="preserve"> הוא ההפרדה בין הנעשה בהוסטל לנעשה בחיים הפרטים.</w:t>
      </w:r>
    </w:p>
    <w:p w:rsidR="007019D8" w:rsidRDefault="00825168" w:rsidP="00825168">
      <w:pPr>
        <w:pStyle w:val="af6"/>
        <w:spacing w:line="360" w:lineRule="auto"/>
        <w:ind w:right="-426"/>
        <w:rPr>
          <w:rFonts w:asciiTheme="minorBidi" w:hAnsiTheme="minorBidi"/>
          <w:b w:val="0"/>
          <w:bCs w:val="0"/>
          <w:sz w:val="28"/>
          <w:szCs w:val="28"/>
          <w:rtl/>
        </w:rPr>
      </w:pPr>
      <w:r>
        <w:rPr>
          <w:rFonts w:asciiTheme="minorBidi" w:hAnsiTheme="minorBidi" w:hint="cs"/>
          <w:b w:val="0"/>
          <w:bCs w:val="0"/>
          <w:sz w:val="28"/>
          <w:szCs w:val="28"/>
          <w:rtl/>
        </w:rPr>
        <w:t xml:space="preserve">אתגר נוסף - </w:t>
      </w:r>
      <w:r w:rsidR="00586DA0">
        <w:rPr>
          <w:rFonts w:asciiTheme="minorBidi" w:hAnsiTheme="minorBidi" w:hint="cs"/>
          <w:b w:val="0"/>
          <w:bCs w:val="0"/>
          <w:sz w:val="28"/>
          <w:szCs w:val="28"/>
          <w:rtl/>
        </w:rPr>
        <w:t>החיבור ל</w:t>
      </w:r>
      <w:r w:rsidR="007019D8">
        <w:rPr>
          <w:rFonts w:asciiTheme="minorBidi" w:hAnsiTheme="minorBidi" w:hint="cs"/>
          <w:b w:val="0"/>
          <w:bCs w:val="0"/>
          <w:sz w:val="28"/>
          <w:szCs w:val="28"/>
          <w:rtl/>
        </w:rPr>
        <w:t xml:space="preserve">משפחות, </w:t>
      </w:r>
      <w:r>
        <w:rPr>
          <w:rFonts w:asciiTheme="minorBidi" w:hAnsiTheme="minorBidi" w:hint="cs"/>
          <w:b w:val="0"/>
          <w:bCs w:val="0"/>
          <w:sz w:val="28"/>
          <w:szCs w:val="28"/>
          <w:rtl/>
        </w:rPr>
        <w:t xml:space="preserve">אשר בחלקן משתפות פעולה ובחלקן לאו, </w:t>
      </w:r>
      <w:r w:rsidR="007019D8">
        <w:rPr>
          <w:rFonts w:asciiTheme="minorBidi" w:hAnsiTheme="minorBidi" w:hint="cs"/>
          <w:b w:val="0"/>
          <w:bCs w:val="0"/>
          <w:sz w:val="28"/>
          <w:szCs w:val="28"/>
          <w:rtl/>
        </w:rPr>
        <w:t xml:space="preserve">הדאגה לקשר חם ותומך שמסייע ביצירת הסביבה התומכת ולעיתים אף נדרש לרמה מסוימת של אפוטרופסות הן לעניין </w:t>
      </w:r>
      <w:r w:rsidR="00121F05">
        <w:rPr>
          <w:rFonts w:asciiTheme="minorBidi" w:hAnsiTheme="minorBidi" w:hint="cs"/>
          <w:b w:val="0"/>
          <w:bCs w:val="0"/>
          <w:sz w:val="28"/>
          <w:szCs w:val="28"/>
          <w:rtl/>
        </w:rPr>
        <w:t xml:space="preserve">ניהול תקציב </w:t>
      </w:r>
      <w:r w:rsidR="00467442">
        <w:rPr>
          <w:rFonts w:asciiTheme="minorBidi" w:hAnsiTheme="minorBidi" w:hint="cs"/>
          <w:b w:val="0"/>
          <w:bCs w:val="0"/>
          <w:sz w:val="28"/>
          <w:szCs w:val="28"/>
          <w:rtl/>
        </w:rPr>
        <w:t>הדייר</w:t>
      </w:r>
      <w:r w:rsidR="00121F05">
        <w:rPr>
          <w:rFonts w:asciiTheme="minorBidi" w:hAnsiTheme="minorBidi" w:hint="cs"/>
          <w:b w:val="0"/>
          <w:bCs w:val="0"/>
          <w:sz w:val="28"/>
          <w:szCs w:val="28"/>
          <w:rtl/>
        </w:rPr>
        <w:t xml:space="preserve"> ולעיתים אף לצורך קבלת החלטות נוספות הנוגעות לאורח החיים של </w:t>
      </w:r>
      <w:r w:rsidR="00467442">
        <w:rPr>
          <w:rFonts w:asciiTheme="minorBidi" w:hAnsiTheme="minorBidi" w:hint="cs"/>
          <w:b w:val="0"/>
          <w:bCs w:val="0"/>
          <w:sz w:val="28"/>
          <w:szCs w:val="28"/>
          <w:rtl/>
        </w:rPr>
        <w:t>הדייר</w:t>
      </w:r>
      <w:r w:rsidR="00121F05">
        <w:rPr>
          <w:rFonts w:asciiTheme="minorBidi" w:hAnsiTheme="minorBidi" w:hint="cs"/>
          <w:b w:val="0"/>
          <w:bCs w:val="0"/>
          <w:sz w:val="28"/>
          <w:szCs w:val="28"/>
          <w:rtl/>
        </w:rPr>
        <w:t>.</w:t>
      </w:r>
    </w:p>
    <w:p w:rsidR="00121F05" w:rsidRDefault="00F82AF0" w:rsidP="00467442">
      <w:pPr>
        <w:pStyle w:val="af6"/>
        <w:spacing w:line="360" w:lineRule="auto"/>
        <w:ind w:right="-426"/>
        <w:rPr>
          <w:rFonts w:asciiTheme="minorBidi" w:hAnsiTheme="minorBidi"/>
          <w:b w:val="0"/>
          <w:bCs w:val="0"/>
          <w:sz w:val="28"/>
          <w:szCs w:val="28"/>
          <w:rtl/>
        </w:rPr>
      </w:pPr>
      <w:r>
        <w:rPr>
          <w:rFonts w:asciiTheme="minorBidi" w:hAnsiTheme="minorBidi" w:hint="cs"/>
          <w:b w:val="0"/>
          <w:bCs w:val="0"/>
          <w:sz w:val="28"/>
          <w:szCs w:val="28"/>
          <w:rtl/>
        </w:rPr>
        <w:t xml:space="preserve">אתגר נוסף - </w:t>
      </w:r>
      <w:r w:rsidR="00292EA0">
        <w:rPr>
          <w:rFonts w:asciiTheme="minorBidi" w:hAnsiTheme="minorBidi" w:hint="cs"/>
          <w:b w:val="0"/>
          <w:bCs w:val="0"/>
          <w:sz w:val="28"/>
          <w:szCs w:val="28"/>
          <w:rtl/>
        </w:rPr>
        <w:t>הבאה לכדי זאת</w:t>
      </w:r>
      <w:r w:rsidR="00121F05">
        <w:rPr>
          <w:rFonts w:asciiTheme="minorBidi" w:hAnsiTheme="minorBidi" w:hint="cs"/>
          <w:b w:val="0"/>
          <w:bCs w:val="0"/>
          <w:sz w:val="28"/>
          <w:szCs w:val="28"/>
          <w:rtl/>
        </w:rPr>
        <w:t xml:space="preserve"> </w:t>
      </w:r>
      <w:r w:rsidR="00467442">
        <w:rPr>
          <w:rFonts w:asciiTheme="minorBidi" w:hAnsiTheme="minorBidi" w:hint="cs"/>
          <w:b w:val="0"/>
          <w:bCs w:val="0"/>
          <w:sz w:val="28"/>
          <w:szCs w:val="28"/>
          <w:rtl/>
        </w:rPr>
        <w:t>שהדיירים</w:t>
      </w:r>
      <w:r w:rsidR="00292EA0">
        <w:rPr>
          <w:rFonts w:asciiTheme="minorBidi" w:hAnsiTheme="minorBidi" w:hint="cs"/>
          <w:b w:val="0"/>
          <w:bCs w:val="0"/>
          <w:sz w:val="28"/>
          <w:szCs w:val="28"/>
          <w:rtl/>
        </w:rPr>
        <w:t xml:space="preserve"> במאבק יומיומי ייקחו</w:t>
      </w:r>
      <w:r w:rsidR="00121F05">
        <w:rPr>
          <w:rFonts w:asciiTheme="minorBidi" w:hAnsiTheme="minorBidi" w:hint="cs"/>
          <w:b w:val="0"/>
          <w:bCs w:val="0"/>
          <w:sz w:val="28"/>
          <w:szCs w:val="28"/>
          <w:rtl/>
        </w:rPr>
        <w:t xml:space="preserve"> אחריות אישית, </w:t>
      </w:r>
      <w:r w:rsidR="00292EA0">
        <w:rPr>
          <w:rFonts w:asciiTheme="minorBidi" w:hAnsiTheme="minorBidi" w:hint="cs"/>
          <w:b w:val="0"/>
          <w:bCs w:val="0"/>
          <w:sz w:val="28"/>
          <w:szCs w:val="28"/>
          <w:rtl/>
        </w:rPr>
        <w:t>ינהלו את</w:t>
      </w:r>
      <w:r w:rsidR="00121F05">
        <w:rPr>
          <w:rFonts w:asciiTheme="minorBidi" w:hAnsiTheme="minorBidi" w:hint="cs"/>
          <w:b w:val="0"/>
          <w:bCs w:val="0"/>
          <w:sz w:val="28"/>
          <w:szCs w:val="28"/>
          <w:rtl/>
        </w:rPr>
        <w:t xml:space="preserve"> חייהם</w:t>
      </w:r>
      <w:r w:rsidR="00292EA0">
        <w:rPr>
          <w:rFonts w:asciiTheme="minorBidi" w:hAnsiTheme="minorBidi" w:hint="cs"/>
          <w:b w:val="0"/>
          <w:bCs w:val="0"/>
          <w:sz w:val="28"/>
          <w:szCs w:val="28"/>
          <w:rtl/>
        </w:rPr>
        <w:t xml:space="preserve"> ולא יתנהלו</w:t>
      </w:r>
      <w:r w:rsidR="00121F05">
        <w:rPr>
          <w:rFonts w:asciiTheme="minorBidi" w:hAnsiTheme="minorBidi" w:hint="cs"/>
          <w:b w:val="0"/>
          <w:bCs w:val="0"/>
          <w:sz w:val="28"/>
          <w:szCs w:val="28"/>
          <w:rtl/>
        </w:rPr>
        <w:t xml:space="preserve"> בתוכם, </w:t>
      </w:r>
      <w:r w:rsidR="00292EA0">
        <w:rPr>
          <w:rFonts w:asciiTheme="minorBidi" w:hAnsiTheme="minorBidi" w:hint="cs"/>
          <w:b w:val="0"/>
          <w:bCs w:val="0"/>
          <w:sz w:val="28"/>
          <w:szCs w:val="28"/>
          <w:rtl/>
        </w:rPr>
        <w:t>יתמודדו</w:t>
      </w:r>
      <w:r w:rsidR="00121F05">
        <w:rPr>
          <w:rFonts w:asciiTheme="minorBidi" w:hAnsiTheme="minorBidi" w:hint="cs"/>
          <w:b w:val="0"/>
          <w:bCs w:val="0"/>
          <w:sz w:val="28"/>
          <w:szCs w:val="28"/>
          <w:rtl/>
        </w:rPr>
        <w:t xml:space="preserve"> עם הצורך להתפרנס ולהיות מועס</w:t>
      </w:r>
      <w:r>
        <w:rPr>
          <w:rFonts w:asciiTheme="minorBidi" w:hAnsiTheme="minorBidi" w:hint="cs"/>
          <w:b w:val="0"/>
          <w:bCs w:val="0"/>
          <w:sz w:val="28"/>
          <w:szCs w:val="28"/>
          <w:rtl/>
        </w:rPr>
        <w:t>ק</w:t>
      </w:r>
      <w:r w:rsidR="00467442">
        <w:rPr>
          <w:rFonts w:asciiTheme="minorBidi" w:hAnsiTheme="minorBidi" w:hint="cs"/>
          <w:b w:val="0"/>
          <w:bCs w:val="0"/>
          <w:sz w:val="28"/>
          <w:szCs w:val="28"/>
          <w:rtl/>
        </w:rPr>
        <w:t>ים</w:t>
      </w:r>
      <w:r>
        <w:rPr>
          <w:rFonts w:asciiTheme="minorBidi" w:hAnsiTheme="minorBidi" w:hint="cs"/>
          <w:b w:val="0"/>
          <w:bCs w:val="0"/>
          <w:sz w:val="28"/>
          <w:szCs w:val="28"/>
          <w:rtl/>
        </w:rPr>
        <w:t xml:space="preserve"> במסגרת כלשהי </w:t>
      </w:r>
      <w:r w:rsidR="00292EA0">
        <w:rPr>
          <w:rFonts w:asciiTheme="minorBidi" w:hAnsiTheme="minorBidi" w:hint="cs"/>
          <w:b w:val="0"/>
          <w:bCs w:val="0"/>
          <w:sz w:val="28"/>
          <w:szCs w:val="28"/>
          <w:rtl/>
        </w:rPr>
        <w:t xml:space="preserve">גם אם </w:t>
      </w:r>
      <w:r>
        <w:rPr>
          <w:rFonts w:asciiTheme="minorBidi" w:hAnsiTheme="minorBidi" w:hint="cs"/>
          <w:b w:val="0"/>
          <w:bCs w:val="0"/>
          <w:sz w:val="28"/>
          <w:szCs w:val="28"/>
          <w:rtl/>
        </w:rPr>
        <w:t>ה</w:t>
      </w:r>
      <w:r w:rsidR="00292EA0">
        <w:rPr>
          <w:rFonts w:asciiTheme="minorBidi" w:hAnsiTheme="minorBidi" w:hint="cs"/>
          <w:b w:val="0"/>
          <w:bCs w:val="0"/>
          <w:sz w:val="28"/>
          <w:szCs w:val="28"/>
          <w:rtl/>
        </w:rPr>
        <w:t>תמורה</w:t>
      </w:r>
      <w:r>
        <w:rPr>
          <w:rFonts w:asciiTheme="minorBidi" w:hAnsiTheme="minorBidi" w:hint="cs"/>
          <w:b w:val="0"/>
          <w:bCs w:val="0"/>
          <w:sz w:val="28"/>
          <w:szCs w:val="28"/>
          <w:rtl/>
        </w:rPr>
        <w:t xml:space="preserve"> נמוכה ביותר</w:t>
      </w:r>
      <w:r w:rsidR="00292EA0">
        <w:rPr>
          <w:rFonts w:asciiTheme="minorBidi" w:hAnsiTheme="minorBidi" w:hint="cs"/>
          <w:b w:val="0"/>
          <w:bCs w:val="0"/>
          <w:sz w:val="28"/>
          <w:szCs w:val="28"/>
          <w:rtl/>
        </w:rPr>
        <w:t>.</w:t>
      </w:r>
    </w:p>
    <w:p w:rsidR="00121F05" w:rsidRDefault="00F82AF0" w:rsidP="00F677A4">
      <w:pPr>
        <w:pStyle w:val="af6"/>
        <w:spacing w:line="360" w:lineRule="auto"/>
        <w:ind w:right="-426"/>
        <w:rPr>
          <w:rFonts w:asciiTheme="minorBidi" w:hAnsiTheme="minorBidi"/>
          <w:b w:val="0"/>
          <w:bCs w:val="0"/>
          <w:sz w:val="28"/>
          <w:szCs w:val="28"/>
          <w:rtl/>
        </w:rPr>
      </w:pPr>
      <w:r>
        <w:rPr>
          <w:rFonts w:asciiTheme="minorBidi" w:hAnsiTheme="minorBidi" w:hint="cs"/>
          <w:b w:val="0"/>
          <w:bCs w:val="0"/>
          <w:sz w:val="28"/>
          <w:szCs w:val="28"/>
          <w:rtl/>
        </w:rPr>
        <w:lastRenderedPageBreak/>
        <w:t xml:space="preserve">אתגר נוסף - </w:t>
      </w:r>
      <w:r w:rsidR="00121F05">
        <w:rPr>
          <w:rFonts w:asciiTheme="minorBidi" w:hAnsiTheme="minorBidi" w:hint="cs"/>
          <w:b w:val="0"/>
          <w:bCs w:val="0"/>
          <w:sz w:val="28"/>
          <w:szCs w:val="28"/>
          <w:rtl/>
        </w:rPr>
        <w:t xml:space="preserve">ההתמודדות עם הניהול התקציבי האישי, תחת אפוטרופסות ואף בתוך משק הבית המשותף של הדיירים </w:t>
      </w:r>
      <w:r w:rsidR="00F677A4">
        <w:rPr>
          <w:rFonts w:asciiTheme="minorBidi" w:hAnsiTheme="minorBidi" w:hint="cs"/>
          <w:b w:val="0"/>
          <w:bCs w:val="0"/>
          <w:sz w:val="28"/>
          <w:szCs w:val="28"/>
          <w:rtl/>
        </w:rPr>
        <w:t>בכל הנוגע ל</w:t>
      </w:r>
      <w:r w:rsidR="00121F05">
        <w:rPr>
          <w:rFonts w:asciiTheme="minorBidi" w:hAnsiTheme="minorBidi" w:hint="cs"/>
          <w:b w:val="0"/>
          <w:bCs w:val="0"/>
          <w:sz w:val="28"/>
          <w:szCs w:val="28"/>
          <w:rtl/>
        </w:rPr>
        <w:t>רכיש</w:t>
      </w:r>
      <w:r w:rsidR="00586DA0">
        <w:rPr>
          <w:rFonts w:asciiTheme="minorBidi" w:hAnsiTheme="minorBidi" w:hint="cs"/>
          <w:b w:val="0"/>
          <w:bCs w:val="0"/>
          <w:sz w:val="28"/>
          <w:szCs w:val="28"/>
          <w:rtl/>
        </w:rPr>
        <w:t>ות המזון וחומרי הצריכה המשותפים.</w:t>
      </w:r>
      <w:r>
        <w:rPr>
          <w:rFonts w:asciiTheme="minorBidi" w:hAnsiTheme="minorBidi" w:hint="cs"/>
          <w:b w:val="0"/>
          <w:bCs w:val="0"/>
          <w:sz w:val="28"/>
          <w:szCs w:val="28"/>
          <w:rtl/>
        </w:rPr>
        <w:t xml:space="preserve"> במרבית מהמקרים הצורך לשוב ולהסביר כיצד נדרש לה</w:t>
      </w:r>
      <w:r w:rsidR="00586DA0">
        <w:rPr>
          <w:rFonts w:asciiTheme="minorBidi" w:hAnsiTheme="minorBidi" w:hint="cs"/>
          <w:b w:val="0"/>
          <w:bCs w:val="0"/>
          <w:sz w:val="28"/>
          <w:szCs w:val="28"/>
          <w:rtl/>
        </w:rPr>
        <w:t xml:space="preserve">תנהל בצורה חסכונית ונכונה יותר תוך </w:t>
      </w:r>
      <w:r>
        <w:rPr>
          <w:rFonts w:asciiTheme="minorBidi" w:hAnsiTheme="minorBidi" w:hint="cs"/>
          <w:b w:val="0"/>
          <w:bCs w:val="0"/>
          <w:sz w:val="28"/>
          <w:szCs w:val="28"/>
          <w:rtl/>
        </w:rPr>
        <w:t xml:space="preserve">יצירת מודעות לניהול משק בית </w:t>
      </w:r>
      <w:r w:rsidR="00467442">
        <w:rPr>
          <w:rFonts w:asciiTheme="minorBidi" w:hAnsiTheme="minorBidi" w:hint="cs"/>
          <w:b w:val="0"/>
          <w:bCs w:val="0"/>
          <w:sz w:val="28"/>
          <w:szCs w:val="28"/>
          <w:rtl/>
        </w:rPr>
        <w:t xml:space="preserve">מאוזן </w:t>
      </w:r>
      <w:r>
        <w:rPr>
          <w:rFonts w:asciiTheme="minorBidi" w:hAnsiTheme="minorBidi" w:hint="cs"/>
          <w:b w:val="0"/>
          <w:bCs w:val="0"/>
          <w:sz w:val="28"/>
          <w:szCs w:val="28"/>
          <w:rtl/>
        </w:rPr>
        <w:t xml:space="preserve">(למשל בהתייחס לשימוש בלתי פוסק במזגן גם בהיעדר נוכחות הדיירים, צריכת חומרי צריכה בצורה מרוכזת ובמרכולים המספקים </w:t>
      </w:r>
      <w:r w:rsidR="0065659F">
        <w:rPr>
          <w:rFonts w:asciiTheme="minorBidi" w:hAnsiTheme="minorBidi" w:hint="cs"/>
          <w:b w:val="0"/>
          <w:bCs w:val="0"/>
          <w:sz w:val="28"/>
          <w:szCs w:val="28"/>
          <w:rtl/>
        </w:rPr>
        <w:t>מוצרים ב</w:t>
      </w:r>
      <w:r>
        <w:rPr>
          <w:rFonts w:asciiTheme="minorBidi" w:hAnsiTheme="minorBidi" w:hint="cs"/>
          <w:b w:val="0"/>
          <w:bCs w:val="0"/>
          <w:sz w:val="28"/>
          <w:szCs w:val="28"/>
          <w:rtl/>
        </w:rPr>
        <w:t>עלויות נמוכות יותר ועוד).</w:t>
      </w:r>
    </w:p>
    <w:p w:rsidR="00121F05" w:rsidRDefault="00F82AF0" w:rsidP="00467442">
      <w:pPr>
        <w:pStyle w:val="af6"/>
        <w:spacing w:line="360" w:lineRule="auto"/>
        <w:ind w:right="-426"/>
        <w:rPr>
          <w:rFonts w:asciiTheme="minorBidi" w:hAnsiTheme="minorBidi"/>
          <w:b w:val="0"/>
          <w:bCs w:val="0"/>
          <w:sz w:val="28"/>
          <w:szCs w:val="28"/>
          <w:rtl/>
        </w:rPr>
      </w:pPr>
      <w:r>
        <w:rPr>
          <w:rFonts w:asciiTheme="minorBidi" w:hAnsiTheme="minorBidi" w:hint="cs"/>
          <w:b w:val="0"/>
          <w:bCs w:val="0"/>
          <w:sz w:val="28"/>
          <w:szCs w:val="28"/>
          <w:rtl/>
        </w:rPr>
        <w:t xml:space="preserve">אתגר משמעותי - </w:t>
      </w:r>
      <w:r w:rsidR="00121F05">
        <w:rPr>
          <w:rFonts w:asciiTheme="minorBidi" w:hAnsiTheme="minorBidi" w:hint="cs"/>
          <w:b w:val="0"/>
          <w:bCs w:val="0"/>
          <w:sz w:val="28"/>
          <w:szCs w:val="28"/>
          <w:rtl/>
        </w:rPr>
        <w:t xml:space="preserve">התמודדות </w:t>
      </w:r>
      <w:r w:rsidR="0065659F">
        <w:rPr>
          <w:rFonts w:asciiTheme="minorBidi" w:hAnsiTheme="minorBidi" w:hint="cs"/>
          <w:b w:val="0"/>
          <w:bCs w:val="0"/>
          <w:sz w:val="28"/>
          <w:szCs w:val="28"/>
          <w:rtl/>
        </w:rPr>
        <w:t xml:space="preserve">ההוסטל </w:t>
      </w:r>
      <w:r w:rsidR="00292EA0">
        <w:rPr>
          <w:rFonts w:asciiTheme="minorBidi" w:hAnsiTheme="minorBidi" w:hint="cs"/>
          <w:b w:val="0"/>
          <w:bCs w:val="0"/>
          <w:sz w:val="28"/>
          <w:szCs w:val="28"/>
          <w:rtl/>
        </w:rPr>
        <w:t>עם הרעה במצב</w:t>
      </w:r>
      <w:r>
        <w:rPr>
          <w:rFonts w:asciiTheme="minorBidi" w:hAnsiTheme="minorBidi" w:hint="cs"/>
          <w:b w:val="0"/>
          <w:bCs w:val="0"/>
          <w:sz w:val="28"/>
          <w:szCs w:val="28"/>
          <w:rtl/>
        </w:rPr>
        <w:t xml:space="preserve">ו של </w:t>
      </w:r>
      <w:r w:rsidR="00467442">
        <w:rPr>
          <w:rFonts w:asciiTheme="minorBidi" w:hAnsiTheme="minorBidi" w:hint="cs"/>
          <w:b w:val="0"/>
          <w:bCs w:val="0"/>
          <w:sz w:val="28"/>
          <w:szCs w:val="28"/>
          <w:rtl/>
        </w:rPr>
        <w:t>דייר</w:t>
      </w:r>
      <w:r w:rsidR="00292EA0">
        <w:rPr>
          <w:rFonts w:asciiTheme="minorBidi" w:hAnsiTheme="minorBidi" w:hint="cs"/>
          <w:b w:val="0"/>
          <w:bCs w:val="0"/>
          <w:sz w:val="28"/>
          <w:szCs w:val="28"/>
          <w:rtl/>
        </w:rPr>
        <w:t xml:space="preserve"> עם מיעוט באפשרויות ל</w:t>
      </w:r>
      <w:r w:rsidR="00121F05">
        <w:rPr>
          <w:rFonts w:asciiTheme="minorBidi" w:hAnsiTheme="minorBidi" w:hint="cs"/>
          <w:b w:val="0"/>
          <w:bCs w:val="0"/>
          <w:sz w:val="28"/>
          <w:szCs w:val="28"/>
          <w:rtl/>
        </w:rPr>
        <w:t>מענה</w:t>
      </w:r>
      <w:r>
        <w:rPr>
          <w:rFonts w:asciiTheme="minorBidi" w:hAnsiTheme="minorBidi" w:hint="cs"/>
          <w:b w:val="0"/>
          <w:bCs w:val="0"/>
          <w:sz w:val="28"/>
          <w:szCs w:val="28"/>
          <w:rtl/>
        </w:rPr>
        <w:t xml:space="preserve"> מחוץ להוסטל</w:t>
      </w:r>
      <w:r w:rsidR="00121F05">
        <w:rPr>
          <w:rFonts w:asciiTheme="minorBidi" w:hAnsiTheme="minorBidi" w:hint="cs"/>
          <w:b w:val="0"/>
          <w:bCs w:val="0"/>
          <w:sz w:val="28"/>
          <w:szCs w:val="28"/>
          <w:rtl/>
        </w:rPr>
        <w:t xml:space="preserve"> </w:t>
      </w:r>
      <w:r>
        <w:rPr>
          <w:rFonts w:asciiTheme="minorBidi" w:hAnsiTheme="minorBidi" w:hint="cs"/>
          <w:b w:val="0"/>
          <w:bCs w:val="0"/>
          <w:sz w:val="28"/>
          <w:szCs w:val="28"/>
          <w:rtl/>
        </w:rPr>
        <w:t xml:space="preserve">(פרט </w:t>
      </w:r>
      <w:proofErr w:type="spellStart"/>
      <w:r>
        <w:rPr>
          <w:rFonts w:asciiTheme="minorBidi" w:hAnsiTheme="minorBidi" w:hint="cs"/>
          <w:b w:val="0"/>
          <w:bCs w:val="0"/>
          <w:sz w:val="28"/>
          <w:szCs w:val="28"/>
          <w:rtl/>
        </w:rPr>
        <w:t>לאישפוז</w:t>
      </w:r>
      <w:proofErr w:type="spellEnd"/>
      <w:r>
        <w:rPr>
          <w:rFonts w:asciiTheme="minorBidi" w:hAnsiTheme="minorBidi" w:hint="cs"/>
          <w:b w:val="0"/>
          <w:bCs w:val="0"/>
          <w:sz w:val="28"/>
          <w:szCs w:val="28"/>
          <w:rtl/>
        </w:rPr>
        <w:t xml:space="preserve"> </w:t>
      </w:r>
      <w:r>
        <w:rPr>
          <w:rFonts w:asciiTheme="minorBidi" w:hAnsiTheme="minorBidi"/>
          <w:b w:val="0"/>
          <w:bCs w:val="0"/>
          <w:sz w:val="28"/>
          <w:szCs w:val="28"/>
          <w:rtl/>
        </w:rPr>
        <w:t>–</w:t>
      </w:r>
      <w:r>
        <w:rPr>
          <w:rFonts w:asciiTheme="minorBidi" w:hAnsiTheme="minorBidi" w:hint="cs"/>
          <w:b w:val="0"/>
          <w:bCs w:val="0"/>
          <w:sz w:val="28"/>
          <w:szCs w:val="28"/>
          <w:rtl/>
        </w:rPr>
        <w:t xml:space="preserve"> שמחייב הסכמת </w:t>
      </w:r>
      <w:r w:rsidR="00467442">
        <w:rPr>
          <w:rFonts w:asciiTheme="minorBidi" w:hAnsiTheme="minorBidi" w:hint="cs"/>
          <w:b w:val="0"/>
          <w:bCs w:val="0"/>
          <w:sz w:val="28"/>
          <w:szCs w:val="28"/>
          <w:rtl/>
        </w:rPr>
        <w:t>הדייר</w:t>
      </w:r>
      <w:r w:rsidR="00F677A4">
        <w:rPr>
          <w:rFonts w:asciiTheme="minorBidi" w:hAnsiTheme="minorBidi" w:hint="cs"/>
          <w:b w:val="0"/>
          <w:bCs w:val="0"/>
          <w:sz w:val="28"/>
          <w:szCs w:val="28"/>
          <w:rtl/>
        </w:rPr>
        <w:t xml:space="preserve">), </w:t>
      </w:r>
      <w:r w:rsidR="00121F05">
        <w:rPr>
          <w:rFonts w:asciiTheme="minorBidi" w:hAnsiTheme="minorBidi" w:hint="cs"/>
          <w:b w:val="0"/>
          <w:bCs w:val="0"/>
          <w:sz w:val="28"/>
          <w:szCs w:val="28"/>
          <w:rtl/>
        </w:rPr>
        <w:t xml:space="preserve">ללא כלים מתאימים לספק את המענה הנדרש </w:t>
      </w:r>
      <w:r w:rsidR="00467442">
        <w:rPr>
          <w:rFonts w:asciiTheme="minorBidi" w:hAnsiTheme="minorBidi" w:hint="cs"/>
          <w:b w:val="0"/>
          <w:bCs w:val="0"/>
          <w:sz w:val="28"/>
          <w:szCs w:val="28"/>
          <w:rtl/>
        </w:rPr>
        <w:t>לדייר</w:t>
      </w:r>
      <w:r w:rsidR="00121F05">
        <w:rPr>
          <w:rFonts w:asciiTheme="minorBidi" w:hAnsiTheme="minorBidi" w:hint="cs"/>
          <w:b w:val="0"/>
          <w:bCs w:val="0"/>
          <w:sz w:val="28"/>
          <w:szCs w:val="28"/>
          <w:rtl/>
        </w:rPr>
        <w:t xml:space="preserve"> </w:t>
      </w:r>
      <w:r w:rsidR="00292EA0">
        <w:rPr>
          <w:rFonts w:asciiTheme="minorBidi" w:hAnsiTheme="minorBidi" w:hint="cs"/>
          <w:b w:val="0"/>
          <w:bCs w:val="0"/>
          <w:sz w:val="28"/>
          <w:szCs w:val="28"/>
          <w:rtl/>
        </w:rPr>
        <w:t xml:space="preserve">בתוך ההוסטל </w:t>
      </w:r>
      <w:r w:rsidR="00F677A4">
        <w:rPr>
          <w:rFonts w:asciiTheme="minorBidi" w:hAnsiTheme="minorBidi" w:hint="cs"/>
          <w:b w:val="0"/>
          <w:bCs w:val="0"/>
          <w:sz w:val="28"/>
          <w:szCs w:val="28"/>
          <w:rtl/>
        </w:rPr>
        <w:t>ו</w:t>
      </w:r>
      <w:r>
        <w:rPr>
          <w:rFonts w:asciiTheme="minorBidi" w:hAnsiTheme="minorBidi" w:hint="cs"/>
          <w:b w:val="0"/>
          <w:bCs w:val="0"/>
          <w:sz w:val="28"/>
          <w:szCs w:val="28"/>
          <w:rtl/>
        </w:rPr>
        <w:t>תוך פגיעה</w:t>
      </w:r>
      <w:r w:rsidR="00F677A4">
        <w:rPr>
          <w:rFonts w:asciiTheme="minorBidi" w:hAnsiTheme="minorBidi" w:hint="cs"/>
          <w:b w:val="0"/>
          <w:bCs w:val="0"/>
          <w:sz w:val="28"/>
          <w:szCs w:val="28"/>
          <w:rtl/>
        </w:rPr>
        <w:t xml:space="preserve"> מינימלית</w:t>
      </w:r>
      <w:r>
        <w:rPr>
          <w:rFonts w:asciiTheme="minorBidi" w:hAnsiTheme="minorBidi" w:hint="cs"/>
          <w:b w:val="0"/>
          <w:bCs w:val="0"/>
          <w:sz w:val="28"/>
          <w:szCs w:val="28"/>
          <w:rtl/>
        </w:rPr>
        <w:t xml:space="preserve"> בק</w:t>
      </w:r>
      <w:r w:rsidR="00121F05">
        <w:rPr>
          <w:rFonts w:asciiTheme="minorBidi" w:hAnsiTheme="minorBidi" w:hint="cs"/>
          <w:b w:val="0"/>
          <w:bCs w:val="0"/>
          <w:sz w:val="28"/>
          <w:szCs w:val="28"/>
          <w:rtl/>
        </w:rPr>
        <w:t>שב לדיירים האחרים.</w:t>
      </w:r>
    </w:p>
    <w:p w:rsidR="00467442" w:rsidRDefault="005E633F" w:rsidP="00825168">
      <w:pPr>
        <w:pStyle w:val="af6"/>
        <w:spacing w:line="360" w:lineRule="auto"/>
        <w:ind w:right="-426"/>
        <w:rPr>
          <w:rFonts w:asciiTheme="minorBidi" w:hAnsiTheme="minorBidi"/>
          <w:b w:val="0"/>
          <w:bCs w:val="0"/>
          <w:sz w:val="28"/>
          <w:szCs w:val="28"/>
        </w:rPr>
      </w:pPr>
      <w:r>
        <w:rPr>
          <w:rFonts w:asciiTheme="minorBidi" w:hAnsiTheme="minorBidi" w:hint="cs"/>
          <w:b w:val="0"/>
          <w:bCs w:val="0"/>
          <w:sz w:val="28"/>
          <w:szCs w:val="28"/>
          <w:rtl/>
        </w:rPr>
        <w:t xml:space="preserve">אתגר ניהולי </w:t>
      </w:r>
      <w:r w:rsidR="00586DA0">
        <w:rPr>
          <w:rFonts w:asciiTheme="minorBidi" w:hAnsiTheme="minorBidi" w:hint="cs"/>
          <w:b w:val="0"/>
          <w:bCs w:val="0"/>
          <w:sz w:val="28"/>
          <w:szCs w:val="28"/>
          <w:rtl/>
        </w:rPr>
        <w:t xml:space="preserve">שעלה מהביקור </w:t>
      </w:r>
      <w:r>
        <w:rPr>
          <w:rFonts w:asciiTheme="minorBidi" w:hAnsiTheme="minorBidi" w:hint="cs"/>
          <w:b w:val="0"/>
          <w:bCs w:val="0"/>
          <w:sz w:val="28"/>
          <w:szCs w:val="28"/>
          <w:rtl/>
        </w:rPr>
        <w:t xml:space="preserve">- </w:t>
      </w:r>
      <w:r w:rsidR="005D2E08">
        <w:rPr>
          <w:rFonts w:asciiTheme="minorBidi" w:hAnsiTheme="minorBidi" w:hint="cs"/>
          <w:b w:val="0"/>
          <w:bCs w:val="0"/>
          <w:sz w:val="28"/>
          <w:szCs w:val="28"/>
          <w:rtl/>
        </w:rPr>
        <w:t>התמודדות עם הניהול התקציבי של ההוסטל שבסופו של דבר מתקיים כמשק סגור ומצוי בתחרות עם הוסטלים שממוקמים באזורים בהם יוקר המחייה</w:t>
      </w:r>
      <w:r w:rsidR="005D2E08">
        <w:rPr>
          <w:rFonts w:asciiTheme="minorBidi" w:hAnsiTheme="minorBidi" w:hint="cs"/>
          <w:b w:val="0"/>
          <w:bCs w:val="0"/>
          <w:sz w:val="28"/>
          <w:szCs w:val="28"/>
        </w:rPr>
        <w:t xml:space="preserve"> </w:t>
      </w:r>
      <w:r w:rsidR="005D2E08">
        <w:rPr>
          <w:rFonts w:asciiTheme="minorBidi" w:hAnsiTheme="minorBidi" w:hint="cs"/>
          <w:b w:val="0"/>
          <w:bCs w:val="0"/>
          <w:sz w:val="28"/>
          <w:szCs w:val="28"/>
          <w:rtl/>
        </w:rPr>
        <w:t>(ארנונה, מים, מזון ומוצרי צריכה) נמוך יותר ובה בעת</w:t>
      </w:r>
      <w:r>
        <w:rPr>
          <w:rFonts w:asciiTheme="minorBidi" w:hAnsiTheme="minorBidi" w:hint="cs"/>
          <w:b w:val="0"/>
          <w:bCs w:val="0"/>
          <w:sz w:val="28"/>
          <w:szCs w:val="28"/>
          <w:rtl/>
        </w:rPr>
        <w:t xml:space="preserve"> נדרש לשמ</w:t>
      </w:r>
      <w:r w:rsidR="0065659F">
        <w:rPr>
          <w:rFonts w:asciiTheme="minorBidi" w:hAnsiTheme="minorBidi" w:hint="cs"/>
          <w:b w:val="0"/>
          <w:bCs w:val="0"/>
          <w:sz w:val="28"/>
          <w:szCs w:val="28"/>
          <w:rtl/>
        </w:rPr>
        <w:t>ר רמת מחיה ושירות</w:t>
      </w:r>
      <w:r w:rsidR="005D2E08">
        <w:rPr>
          <w:rFonts w:asciiTheme="minorBidi" w:hAnsiTheme="minorBidi" w:hint="cs"/>
          <w:b w:val="0"/>
          <w:bCs w:val="0"/>
          <w:sz w:val="28"/>
          <w:szCs w:val="28"/>
          <w:rtl/>
        </w:rPr>
        <w:t xml:space="preserve"> גבוהה שמייצרת אטרקטיביות ומוקד מש</w:t>
      </w:r>
      <w:r w:rsidR="0065659F">
        <w:rPr>
          <w:rFonts w:asciiTheme="minorBidi" w:hAnsiTheme="minorBidi" w:hint="cs"/>
          <w:b w:val="0"/>
          <w:bCs w:val="0"/>
          <w:sz w:val="28"/>
          <w:szCs w:val="28"/>
          <w:rtl/>
        </w:rPr>
        <w:t>יכה לדיירים על מנת להיוותר מאוזנים תקציבית</w:t>
      </w:r>
      <w:r w:rsidR="005D2E08">
        <w:rPr>
          <w:rFonts w:asciiTheme="minorBidi" w:hAnsiTheme="minorBidi" w:hint="cs"/>
          <w:b w:val="0"/>
          <w:bCs w:val="0"/>
          <w:sz w:val="28"/>
          <w:szCs w:val="28"/>
          <w:rtl/>
        </w:rPr>
        <w:t xml:space="preserve"> (אין ציפייה </w:t>
      </w:r>
      <w:proofErr w:type="spellStart"/>
      <w:r w:rsidR="005D2E08">
        <w:rPr>
          <w:rFonts w:asciiTheme="minorBidi" w:hAnsiTheme="minorBidi" w:hint="cs"/>
          <w:b w:val="0"/>
          <w:bCs w:val="0"/>
          <w:sz w:val="28"/>
          <w:szCs w:val="28"/>
          <w:rtl/>
        </w:rPr>
        <w:t>לריווחיות</w:t>
      </w:r>
      <w:proofErr w:type="spellEnd"/>
      <w:r w:rsidR="005D2E08">
        <w:rPr>
          <w:rFonts w:asciiTheme="minorBidi" w:hAnsiTheme="minorBidi" w:hint="cs"/>
          <w:b w:val="0"/>
          <w:bCs w:val="0"/>
          <w:sz w:val="28"/>
          <w:szCs w:val="28"/>
          <w:rtl/>
        </w:rPr>
        <w:t xml:space="preserve"> אבסולוטית בניהול משק הבית, רווחים מאפשרים יציאה לטיולים וצ'ופרים עבור הדיירים).</w:t>
      </w:r>
    </w:p>
    <w:p w:rsidR="00121F05" w:rsidRDefault="00121F05" w:rsidP="00631DAF">
      <w:pPr>
        <w:pStyle w:val="af6"/>
        <w:spacing w:line="360" w:lineRule="auto"/>
        <w:ind w:right="-426"/>
        <w:rPr>
          <w:rFonts w:asciiTheme="minorBidi" w:hAnsiTheme="minorBidi" w:hint="cs"/>
          <w:sz w:val="28"/>
          <w:szCs w:val="28"/>
          <w:rtl/>
        </w:rPr>
      </w:pPr>
      <w:r>
        <w:rPr>
          <w:rFonts w:asciiTheme="minorBidi" w:hAnsiTheme="minorBidi" w:hint="cs"/>
          <w:sz w:val="28"/>
          <w:szCs w:val="28"/>
          <w:rtl/>
        </w:rPr>
        <w:t>מסקנות</w:t>
      </w:r>
    </w:p>
    <w:p w:rsidR="00825168" w:rsidRDefault="00121F05" w:rsidP="00467442">
      <w:pPr>
        <w:pStyle w:val="af6"/>
        <w:spacing w:line="360" w:lineRule="auto"/>
        <w:ind w:right="-426"/>
        <w:rPr>
          <w:rFonts w:asciiTheme="minorBidi" w:hAnsiTheme="minorBidi"/>
          <w:b w:val="0"/>
          <w:bCs w:val="0"/>
          <w:sz w:val="28"/>
          <w:szCs w:val="28"/>
          <w:rtl/>
        </w:rPr>
      </w:pPr>
      <w:r>
        <w:rPr>
          <w:rFonts w:asciiTheme="minorBidi" w:hAnsiTheme="minorBidi" w:hint="cs"/>
          <w:b w:val="0"/>
          <w:bCs w:val="0"/>
          <w:sz w:val="28"/>
          <w:szCs w:val="28"/>
          <w:rtl/>
        </w:rPr>
        <w:t>תחום בריאות הנפש עבר רפורמה משמעותית בשנים האחרונות ולמעשה בכך ייתכן ואף שינה את המענה הניתן לחלק באוכלוס</w:t>
      </w:r>
      <w:r w:rsidR="00D22BA5">
        <w:rPr>
          <w:rFonts w:asciiTheme="minorBidi" w:hAnsiTheme="minorBidi" w:hint="cs"/>
          <w:b w:val="0"/>
          <w:bCs w:val="0"/>
          <w:sz w:val="28"/>
          <w:szCs w:val="28"/>
          <w:rtl/>
        </w:rPr>
        <w:t>י</w:t>
      </w:r>
      <w:r>
        <w:rPr>
          <w:rFonts w:asciiTheme="minorBidi" w:hAnsiTheme="minorBidi" w:hint="cs"/>
          <w:b w:val="0"/>
          <w:bCs w:val="0"/>
          <w:sz w:val="28"/>
          <w:szCs w:val="28"/>
          <w:rtl/>
        </w:rPr>
        <w:t xml:space="preserve">יה שבעבר נתמך על ידי </w:t>
      </w:r>
      <w:r w:rsidR="005E633F">
        <w:rPr>
          <w:rFonts w:asciiTheme="minorBidi" w:hAnsiTheme="minorBidi" w:hint="cs"/>
          <w:b w:val="0"/>
          <w:bCs w:val="0"/>
          <w:sz w:val="28"/>
          <w:szCs w:val="28"/>
          <w:rtl/>
        </w:rPr>
        <w:t xml:space="preserve">מוסד הביטוח הלאומי, </w:t>
      </w:r>
      <w:r w:rsidR="005D2E08">
        <w:rPr>
          <w:rFonts w:asciiTheme="minorBidi" w:hAnsiTheme="minorBidi" w:hint="cs"/>
          <w:b w:val="0"/>
          <w:bCs w:val="0"/>
          <w:sz w:val="28"/>
          <w:szCs w:val="28"/>
          <w:rtl/>
        </w:rPr>
        <w:t>משרד הבריאות ו</w:t>
      </w:r>
      <w:r>
        <w:rPr>
          <w:rFonts w:asciiTheme="minorBidi" w:hAnsiTheme="minorBidi" w:hint="cs"/>
          <w:b w:val="0"/>
          <w:bCs w:val="0"/>
          <w:sz w:val="28"/>
          <w:szCs w:val="28"/>
          <w:rtl/>
        </w:rPr>
        <w:t xml:space="preserve">משרד הרווחה בכלים לא </w:t>
      </w:r>
      <w:r w:rsidR="005D2E08">
        <w:rPr>
          <w:rFonts w:asciiTheme="minorBidi" w:hAnsiTheme="minorBidi" w:hint="cs"/>
          <w:b w:val="0"/>
          <w:bCs w:val="0"/>
          <w:sz w:val="28"/>
          <w:szCs w:val="28"/>
          <w:rtl/>
        </w:rPr>
        <w:t>מיטביים</w:t>
      </w:r>
      <w:r>
        <w:rPr>
          <w:rFonts w:asciiTheme="minorBidi" w:hAnsiTheme="minorBidi" w:hint="cs"/>
          <w:b w:val="0"/>
          <w:bCs w:val="0"/>
          <w:sz w:val="28"/>
          <w:szCs w:val="28"/>
          <w:rtl/>
        </w:rPr>
        <w:t xml:space="preserve"> ו/או כלל לא קיבל מענה. </w:t>
      </w:r>
    </w:p>
    <w:p w:rsidR="0065659F" w:rsidRDefault="00D22BA5" w:rsidP="00467442">
      <w:pPr>
        <w:pStyle w:val="af6"/>
        <w:spacing w:line="360" w:lineRule="auto"/>
        <w:ind w:right="-426"/>
        <w:rPr>
          <w:rFonts w:asciiTheme="minorBidi" w:hAnsiTheme="minorBidi"/>
          <w:b w:val="0"/>
          <w:bCs w:val="0"/>
          <w:sz w:val="28"/>
          <w:szCs w:val="28"/>
          <w:rtl/>
        </w:rPr>
      </w:pPr>
      <w:r>
        <w:rPr>
          <w:rFonts w:asciiTheme="minorBidi" w:hAnsiTheme="minorBidi" w:hint="cs"/>
          <w:b w:val="0"/>
          <w:bCs w:val="0"/>
          <w:sz w:val="28"/>
          <w:szCs w:val="28"/>
          <w:rtl/>
        </w:rPr>
        <w:t>על אף המגמה החיובית במענה לפלח שכה זקוק לכך</w:t>
      </w:r>
      <w:r w:rsidR="0065659F">
        <w:rPr>
          <w:rFonts w:asciiTheme="minorBidi" w:hAnsiTheme="minorBidi" w:hint="cs"/>
          <w:b w:val="0"/>
          <w:bCs w:val="0"/>
          <w:sz w:val="28"/>
          <w:szCs w:val="28"/>
          <w:rtl/>
        </w:rPr>
        <w:t xml:space="preserve"> בחברה הישראלית, הדרך עוד ארוכה.</w:t>
      </w:r>
    </w:p>
    <w:p w:rsidR="00121F05" w:rsidRDefault="00D22BA5" w:rsidP="00467442">
      <w:pPr>
        <w:pStyle w:val="af6"/>
        <w:spacing w:line="360" w:lineRule="auto"/>
        <w:ind w:right="-426"/>
        <w:rPr>
          <w:rFonts w:asciiTheme="minorBidi" w:hAnsiTheme="minorBidi"/>
          <w:b w:val="0"/>
          <w:bCs w:val="0"/>
          <w:sz w:val="28"/>
          <w:szCs w:val="28"/>
          <w:rtl/>
        </w:rPr>
      </w:pPr>
      <w:r>
        <w:rPr>
          <w:rFonts w:asciiTheme="minorBidi" w:hAnsiTheme="minorBidi" w:hint="cs"/>
          <w:b w:val="0"/>
          <w:bCs w:val="0"/>
          <w:sz w:val="28"/>
          <w:szCs w:val="28"/>
          <w:rtl/>
        </w:rPr>
        <w:t>אתגר ההתמודדות</w:t>
      </w:r>
      <w:r w:rsidR="005D2E08">
        <w:rPr>
          <w:rFonts w:asciiTheme="minorBidi" w:hAnsiTheme="minorBidi" w:hint="cs"/>
          <w:b w:val="0"/>
          <w:bCs w:val="0"/>
          <w:sz w:val="28"/>
          <w:szCs w:val="28"/>
          <w:rtl/>
        </w:rPr>
        <w:t xml:space="preserve"> עם הפרט</w:t>
      </w:r>
      <w:r w:rsidR="00467442">
        <w:rPr>
          <w:rFonts w:asciiTheme="minorBidi" w:hAnsiTheme="minorBidi" w:hint="cs"/>
          <w:b w:val="0"/>
          <w:bCs w:val="0"/>
          <w:sz w:val="28"/>
          <w:szCs w:val="28"/>
          <w:rtl/>
        </w:rPr>
        <w:t>ת</w:t>
      </w:r>
      <w:r w:rsidR="005D2E08">
        <w:rPr>
          <w:rFonts w:asciiTheme="minorBidi" w:hAnsiTheme="minorBidi" w:hint="cs"/>
          <w:b w:val="0"/>
          <w:bCs w:val="0"/>
          <w:sz w:val="28"/>
          <w:szCs w:val="28"/>
          <w:rtl/>
        </w:rPr>
        <w:t xml:space="preserve"> השירותים באופן</w:t>
      </w:r>
      <w:r>
        <w:rPr>
          <w:rFonts w:asciiTheme="minorBidi" w:hAnsiTheme="minorBidi" w:hint="cs"/>
          <w:b w:val="0"/>
          <w:bCs w:val="0"/>
          <w:sz w:val="28"/>
          <w:szCs w:val="28"/>
          <w:rtl/>
        </w:rPr>
        <w:t xml:space="preserve"> שמספק מענה חברתי-מוסרי הולם ומנגד מאפשר לגופים הפרטיים ל</w:t>
      </w:r>
      <w:r w:rsidR="005D2E08">
        <w:rPr>
          <w:rFonts w:asciiTheme="minorBidi" w:hAnsiTheme="minorBidi" w:hint="cs"/>
          <w:b w:val="0"/>
          <w:bCs w:val="0"/>
          <w:sz w:val="28"/>
          <w:szCs w:val="28"/>
          <w:rtl/>
        </w:rPr>
        <w:t>הרוויח באופן שיאפשר להם להתקיים בסטנדרטים הנדרשים</w:t>
      </w:r>
      <w:r w:rsidR="005E633F">
        <w:rPr>
          <w:rFonts w:asciiTheme="minorBidi" w:hAnsiTheme="minorBidi" w:hint="cs"/>
          <w:b w:val="0"/>
          <w:bCs w:val="0"/>
          <w:sz w:val="28"/>
          <w:szCs w:val="28"/>
          <w:rtl/>
        </w:rPr>
        <w:t>,</w:t>
      </w:r>
      <w:r w:rsidR="005D2E08">
        <w:rPr>
          <w:rFonts w:asciiTheme="minorBidi" w:hAnsiTheme="minorBidi" w:hint="cs"/>
          <w:b w:val="0"/>
          <w:bCs w:val="0"/>
          <w:sz w:val="28"/>
          <w:szCs w:val="28"/>
          <w:rtl/>
        </w:rPr>
        <w:t xml:space="preserve"> מחייב מעורבות גבוהה של המדינה (משרד הבריאות) הן ב</w:t>
      </w:r>
      <w:r w:rsidR="00292EA0">
        <w:rPr>
          <w:rFonts w:asciiTheme="minorBidi" w:hAnsiTheme="minorBidi" w:hint="cs"/>
          <w:b w:val="0"/>
          <w:bCs w:val="0"/>
          <w:sz w:val="28"/>
          <w:szCs w:val="28"/>
          <w:rtl/>
        </w:rPr>
        <w:t xml:space="preserve">אכיפת </w:t>
      </w:r>
      <w:r w:rsidR="005E633F">
        <w:rPr>
          <w:rFonts w:asciiTheme="minorBidi" w:hAnsiTheme="minorBidi" w:hint="cs"/>
          <w:b w:val="0"/>
          <w:bCs w:val="0"/>
          <w:sz w:val="28"/>
          <w:szCs w:val="28"/>
          <w:rtl/>
        </w:rPr>
        <w:t>ה</w:t>
      </w:r>
      <w:r w:rsidR="005D2E08">
        <w:rPr>
          <w:rFonts w:asciiTheme="minorBidi" w:hAnsiTheme="minorBidi" w:hint="cs"/>
          <w:b w:val="0"/>
          <w:bCs w:val="0"/>
          <w:sz w:val="28"/>
          <w:szCs w:val="28"/>
          <w:rtl/>
        </w:rPr>
        <w:t>רגולציה על המוסדות עצמם ועל גופים פרטיים במעטפת (מקומות עבודה, מוסדות השכלה) והן במעטפת משאבית המאפשרת להת</w:t>
      </w:r>
      <w:r w:rsidR="001723DA">
        <w:rPr>
          <w:rFonts w:asciiTheme="minorBidi" w:hAnsiTheme="minorBidi" w:hint="cs"/>
          <w:b w:val="0"/>
          <w:bCs w:val="0"/>
          <w:sz w:val="28"/>
          <w:szCs w:val="28"/>
          <w:rtl/>
        </w:rPr>
        <w:t>מודד עם מגמות של יוקר מחייה מחד והצורך לשמר אטרקטיביות ורמת מענה הולמת ומגוונת לאותם פרטים בחברה הישראלית.</w:t>
      </w:r>
    </w:p>
    <w:p w:rsidR="00053AAF" w:rsidRDefault="00D22BA5" w:rsidP="005E633F">
      <w:pPr>
        <w:pStyle w:val="af6"/>
        <w:spacing w:line="360" w:lineRule="auto"/>
        <w:ind w:right="-426"/>
        <w:rPr>
          <w:rFonts w:asciiTheme="minorBidi" w:hAnsiTheme="minorBidi"/>
          <w:b w:val="0"/>
          <w:bCs w:val="0"/>
          <w:sz w:val="28"/>
          <w:szCs w:val="28"/>
          <w:rtl/>
        </w:rPr>
      </w:pPr>
      <w:r w:rsidRPr="005E633F">
        <w:rPr>
          <w:rFonts w:asciiTheme="minorBidi" w:hAnsiTheme="minorBidi" w:hint="cs"/>
          <w:sz w:val="28"/>
          <w:szCs w:val="28"/>
          <w:rtl/>
        </w:rPr>
        <w:t>ברמה האישית</w:t>
      </w:r>
      <w:r>
        <w:rPr>
          <w:rFonts w:asciiTheme="minorBidi" w:hAnsiTheme="minorBidi" w:hint="cs"/>
          <w:b w:val="0"/>
          <w:bCs w:val="0"/>
          <w:sz w:val="28"/>
          <w:szCs w:val="28"/>
          <w:rtl/>
        </w:rPr>
        <w:t xml:space="preserve"> </w:t>
      </w:r>
      <w:r w:rsidR="00121F05">
        <w:rPr>
          <w:rFonts w:asciiTheme="minorBidi" w:hAnsiTheme="minorBidi" w:hint="cs"/>
          <w:b w:val="0"/>
          <w:bCs w:val="0"/>
          <w:sz w:val="28"/>
          <w:szCs w:val="28"/>
          <w:rtl/>
        </w:rPr>
        <w:t xml:space="preserve">המפגש עם ההוסטל והדרים בו, הפגיש אותי עם פלח </w:t>
      </w:r>
      <w:r w:rsidR="005E633F">
        <w:rPr>
          <w:rFonts w:asciiTheme="minorBidi" w:hAnsiTheme="minorBidi" w:hint="cs"/>
          <w:b w:val="0"/>
          <w:bCs w:val="0"/>
          <w:sz w:val="28"/>
          <w:szCs w:val="28"/>
          <w:rtl/>
        </w:rPr>
        <w:t>באוכלוסיי</w:t>
      </w:r>
      <w:r w:rsidR="005E633F">
        <w:rPr>
          <w:rFonts w:asciiTheme="minorBidi" w:hAnsiTheme="minorBidi" w:hint="eastAsia"/>
          <w:b w:val="0"/>
          <w:bCs w:val="0"/>
          <w:sz w:val="28"/>
          <w:szCs w:val="28"/>
          <w:rtl/>
        </w:rPr>
        <w:t>ה</w:t>
      </w:r>
      <w:r w:rsidR="005E633F">
        <w:rPr>
          <w:rFonts w:asciiTheme="minorBidi" w:hAnsiTheme="minorBidi" w:hint="cs"/>
          <w:b w:val="0"/>
          <w:bCs w:val="0"/>
          <w:sz w:val="28"/>
          <w:szCs w:val="28"/>
          <w:rtl/>
        </w:rPr>
        <w:t xml:space="preserve"> שבעבר לא נחשפתי אליו. </w:t>
      </w:r>
      <w:r>
        <w:rPr>
          <w:rFonts w:asciiTheme="minorBidi" w:hAnsiTheme="minorBidi" w:hint="cs"/>
          <w:b w:val="0"/>
          <w:bCs w:val="0"/>
          <w:sz w:val="28"/>
          <w:szCs w:val="28"/>
          <w:rtl/>
        </w:rPr>
        <w:t xml:space="preserve">נוכחתי לגלות </w:t>
      </w:r>
      <w:r w:rsidR="00121F05">
        <w:rPr>
          <w:rFonts w:asciiTheme="minorBidi" w:hAnsiTheme="minorBidi" w:hint="cs"/>
          <w:b w:val="0"/>
          <w:bCs w:val="0"/>
          <w:sz w:val="28"/>
          <w:szCs w:val="28"/>
          <w:rtl/>
        </w:rPr>
        <w:t>שאני משתייכת לאותם ה</w:t>
      </w:r>
      <w:r w:rsidR="005E633F">
        <w:rPr>
          <w:rFonts w:asciiTheme="minorBidi" w:hAnsiTheme="minorBidi" w:hint="cs"/>
          <w:b w:val="0"/>
          <w:bCs w:val="0"/>
          <w:sz w:val="28"/>
          <w:szCs w:val="28"/>
          <w:rtl/>
        </w:rPr>
        <w:t>"</w:t>
      </w:r>
      <w:r w:rsidR="00121F05">
        <w:rPr>
          <w:rFonts w:asciiTheme="minorBidi" w:hAnsiTheme="minorBidi" w:hint="cs"/>
          <w:b w:val="0"/>
          <w:bCs w:val="0"/>
          <w:sz w:val="28"/>
          <w:szCs w:val="28"/>
          <w:rtl/>
        </w:rPr>
        <w:t>נגועים</w:t>
      </w:r>
      <w:r w:rsidR="005E633F">
        <w:rPr>
          <w:rFonts w:asciiTheme="minorBidi" w:hAnsiTheme="minorBidi" w:hint="cs"/>
          <w:b w:val="0"/>
          <w:bCs w:val="0"/>
          <w:sz w:val="28"/>
          <w:szCs w:val="28"/>
          <w:rtl/>
        </w:rPr>
        <w:t>"</w:t>
      </w:r>
      <w:r w:rsidR="00121F05">
        <w:rPr>
          <w:rFonts w:asciiTheme="minorBidi" w:hAnsiTheme="minorBidi" w:hint="cs"/>
          <w:b w:val="0"/>
          <w:bCs w:val="0"/>
          <w:sz w:val="28"/>
          <w:szCs w:val="28"/>
          <w:rtl/>
        </w:rPr>
        <w:t xml:space="preserve"> בסטיגמה של </w:t>
      </w:r>
      <w:r w:rsidR="00825168">
        <w:rPr>
          <w:rFonts w:asciiTheme="minorBidi" w:hAnsiTheme="minorBidi" w:hint="cs"/>
          <w:b w:val="0"/>
          <w:bCs w:val="0"/>
          <w:sz w:val="28"/>
          <w:szCs w:val="28"/>
          <w:rtl/>
        </w:rPr>
        <w:t xml:space="preserve">מה </w:t>
      </w:r>
      <w:r w:rsidR="00121F05">
        <w:rPr>
          <w:rFonts w:asciiTheme="minorBidi" w:hAnsiTheme="minorBidi" w:hint="cs"/>
          <w:b w:val="0"/>
          <w:bCs w:val="0"/>
          <w:sz w:val="28"/>
          <w:szCs w:val="28"/>
          <w:rtl/>
        </w:rPr>
        <w:t xml:space="preserve">המשמעות של </w:t>
      </w:r>
      <w:r w:rsidR="00825168">
        <w:rPr>
          <w:rFonts w:asciiTheme="minorBidi" w:hAnsiTheme="minorBidi" w:hint="cs"/>
          <w:b w:val="0"/>
          <w:bCs w:val="0"/>
          <w:sz w:val="28"/>
          <w:szCs w:val="28"/>
          <w:rtl/>
        </w:rPr>
        <w:t xml:space="preserve">להיות </w:t>
      </w:r>
      <w:r w:rsidR="005E633F">
        <w:rPr>
          <w:rFonts w:asciiTheme="minorBidi" w:hAnsiTheme="minorBidi" w:hint="cs"/>
          <w:b w:val="0"/>
          <w:bCs w:val="0"/>
          <w:sz w:val="28"/>
          <w:szCs w:val="28"/>
          <w:rtl/>
        </w:rPr>
        <w:t>"חולי נפש".</w:t>
      </w:r>
      <w:r>
        <w:rPr>
          <w:rFonts w:asciiTheme="minorBidi" w:hAnsiTheme="minorBidi" w:hint="cs"/>
          <w:b w:val="0"/>
          <w:bCs w:val="0"/>
          <w:sz w:val="28"/>
          <w:szCs w:val="28"/>
          <w:rtl/>
        </w:rPr>
        <w:t xml:space="preserve"> </w:t>
      </w:r>
    </w:p>
    <w:p w:rsidR="00467442" w:rsidRDefault="00D22BA5" w:rsidP="00825168">
      <w:pPr>
        <w:pStyle w:val="af6"/>
        <w:spacing w:line="360" w:lineRule="auto"/>
        <w:ind w:right="-426"/>
        <w:rPr>
          <w:rFonts w:asciiTheme="minorBidi" w:hAnsiTheme="minorBidi"/>
          <w:b w:val="0"/>
          <w:bCs w:val="0"/>
          <w:sz w:val="28"/>
          <w:szCs w:val="28"/>
          <w:rtl/>
        </w:rPr>
      </w:pPr>
      <w:r>
        <w:rPr>
          <w:rFonts w:asciiTheme="minorBidi" w:hAnsiTheme="minorBidi" w:hint="cs"/>
          <w:b w:val="0"/>
          <w:bCs w:val="0"/>
          <w:sz w:val="28"/>
          <w:szCs w:val="28"/>
          <w:rtl/>
        </w:rPr>
        <w:t>בפועל</w:t>
      </w:r>
      <w:r w:rsidR="00F677A4">
        <w:rPr>
          <w:rFonts w:asciiTheme="minorBidi" w:hAnsiTheme="minorBidi" w:hint="cs"/>
          <w:b w:val="0"/>
          <w:bCs w:val="0"/>
          <w:sz w:val="28"/>
          <w:szCs w:val="28"/>
          <w:rtl/>
        </w:rPr>
        <w:t>,</w:t>
      </w:r>
      <w:r>
        <w:rPr>
          <w:rFonts w:asciiTheme="minorBidi" w:hAnsiTheme="minorBidi" w:hint="cs"/>
          <w:b w:val="0"/>
          <w:bCs w:val="0"/>
          <w:sz w:val="28"/>
          <w:szCs w:val="28"/>
          <w:rtl/>
        </w:rPr>
        <w:t xml:space="preserve"> המפגש היה מאוד אנושי, לרגעים די עצוב</w:t>
      </w:r>
      <w:r w:rsidR="00825168">
        <w:rPr>
          <w:rFonts w:asciiTheme="minorBidi" w:hAnsiTheme="minorBidi" w:hint="cs"/>
          <w:b w:val="0"/>
          <w:bCs w:val="0"/>
          <w:sz w:val="28"/>
          <w:szCs w:val="28"/>
          <w:rtl/>
        </w:rPr>
        <w:t>, מעצם ה</w:t>
      </w:r>
      <w:r>
        <w:rPr>
          <w:rFonts w:asciiTheme="minorBidi" w:hAnsiTheme="minorBidi" w:hint="cs"/>
          <w:b w:val="0"/>
          <w:bCs w:val="0"/>
          <w:sz w:val="28"/>
          <w:szCs w:val="28"/>
          <w:rtl/>
        </w:rPr>
        <w:t>צפייה בחיים שכל כך שונים מהסביבה הקרובה</w:t>
      </w:r>
      <w:r w:rsidR="00053AAF">
        <w:rPr>
          <w:rFonts w:asciiTheme="minorBidi" w:hAnsiTheme="minorBidi" w:hint="cs"/>
          <w:b w:val="0"/>
          <w:bCs w:val="0"/>
          <w:sz w:val="28"/>
          <w:szCs w:val="28"/>
          <w:rtl/>
        </w:rPr>
        <w:t xml:space="preserve"> והמוכרת</w:t>
      </w:r>
      <w:r w:rsidR="005E633F">
        <w:rPr>
          <w:rFonts w:asciiTheme="minorBidi" w:hAnsiTheme="minorBidi" w:hint="cs"/>
          <w:b w:val="0"/>
          <w:bCs w:val="0"/>
          <w:sz w:val="28"/>
          <w:szCs w:val="28"/>
          <w:rtl/>
        </w:rPr>
        <w:t xml:space="preserve"> לי</w:t>
      </w:r>
      <w:r>
        <w:rPr>
          <w:rFonts w:asciiTheme="minorBidi" w:hAnsiTheme="minorBidi" w:hint="cs"/>
          <w:b w:val="0"/>
          <w:bCs w:val="0"/>
          <w:sz w:val="28"/>
          <w:szCs w:val="28"/>
          <w:rtl/>
        </w:rPr>
        <w:t xml:space="preserve">, </w:t>
      </w:r>
      <w:r w:rsidR="00825168">
        <w:rPr>
          <w:rFonts w:asciiTheme="minorBidi" w:hAnsiTheme="minorBidi" w:hint="cs"/>
          <w:b w:val="0"/>
          <w:bCs w:val="0"/>
          <w:sz w:val="28"/>
          <w:szCs w:val="28"/>
          <w:rtl/>
        </w:rPr>
        <w:t>לאור ה</w:t>
      </w:r>
      <w:r>
        <w:rPr>
          <w:rFonts w:asciiTheme="minorBidi" w:hAnsiTheme="minorBidi" w:hint="cs"/>
          <w:b w:val="0"/>
          <w:bCs w:val="0"/>
          <w:sz w:val="28"/>
          <w:szCs w:val="28"/>
          <w:rtl/>
        </w:rPr>
        <w:t xml:space="preserve">תלות הגדולה של המטופלים בצוות ההוסטל, בהתמודדות הבסיסיות והטבעיות ביותר שהן כ"כ מורכבות עבור הדיירים, שגרת היום </w:t>
      </w:r>
      <w:r>
        <w:rPr>
          <w:rFonts w:asciiTheme="minorBidi" w:hAnsiTheme="minorBidi" w:hint="cs"/>
          <w:b w:val="0"/>
          <w:bCs w:val="0"/>
          <w:sz w:val="28"/>
          <w:szCs w:val="28"/>
          <w:rtl/>
        </w:rPr>
        <w:lastRenderedPageBreak/>
        <w:t>שעל</w:t>
      </w:r>
      <w:r w:rsidR="00AF1BF5">
        <w:rPr>
          <w:rFonts w:asciiTheme="minorBidi" w:hAnsiTheme="minorBidi" w:hint="cs"/>
          <w:b w:val="0"/>
          <w:bCs w:val="0"/>
          <w:sz w:val="28"/>
          <w:szCs w:val="28"/>
          <w:rtl/>
        </w:rPr>
        <w:t xml:space="preserve"> אף</w:t>
      </w:r>
      <w:r>
        <w:rPr>
          <w:rFonts w:asciiTheme="minorBidi" w:hAnsiTheme="minorBidi" w:hint="cs"/>
          <w:b w:val="0"/>
          <w:bCs w:val="0"/>
          <w:sz w:val="28"/>
          <w:szCs w:val="28"/>
          <w:rtl/>
        </w:rPr>
        <w:t xml:space="preserve"> היותה מצומצמת ביותר </w:t>
      </w:r>
      <w:r w:rsidR="00AF1BF5">
        <w:rPr>
          <w:rFonts w:asciiTheme="minorBidi" w:hAnsiTheme="minorBidi" w:hint="cs"/>
          <w:b w:val="0"/>
          <w:bCs w:val="0"/>
          <w:sz w:val="28"/>
          <w:szCs w:val="28"/>
          <w:rtl/>
        </w:rPr>
        <w:t xml:space="preserve">- </w:t>
      </w:r>
      <w:r>
        <w:rPr>
          <w:rFonts w:asciiTheme="minorBidi" w:hAnsiTheme="minorBidi" w:hint="cs"/>
          <w:b w:val="0"/>
          <w:bCs w:val="0"/>
          <w:sz w:val="28"/>
          <w:szCs w:val="28"/>
          <w:rtl/>
        </w:rPr>
        <w:t>המורכב</w:t>
      </w:r>
      <w:r w:rsidR="005E633F">
        <w:rPr>
          <w:rFonts w:asciiTheme="minorBidi" w:hAnsiTheme="minorBidi" w:hint="cs"/>
          <w:b w:val="0"/>
          <w:bCs w:val="0"/>
          <w:sz w:val="28"/>
          <w:szCs w:val="28"/>
          <w:rtl/>
        </w:rPr>
        <w:t xml:space="preserve">ות </w:t>
      </w:r>
      <w:r w:rsidR="00053AAF">
        <w:rPr>
          <w:rFonts w:asciiTheme="minorBidi" w:hAnsiTheme="minorBidi" w:hint="cs"/>
          <w:b w:val="0"/>
          <w:bCs w:val="0"/>
          <w:sz w:val="28"/>
          <w:szCs w:val="28"/>
          <w:rtl/>
        </w:rPr>
        <w:t>עבור</w:t>
      </w:r>
      <w:r w:rsidR="00825168">
        <w:rPr>
          <w:rFonts w:asciiTheme="minorBidi" w:hAnsiTheme="minorBidi" w:hint="cs"/>
          <w:b w:val="0"/>
          <w:bCs w:val="0"/>
          <w:sz w:val="28"/>
          <w:szCs w:val="28"/>
          <w:rtl/>
        </w:rPr>
        <w:t xml:space="preserve"> הדיירים</w:t>
      </w:r>
      <w:r w:rsidR="00053AAF">
        <w:rPr>
          <w:rFonts w:asciiTheme="minorBidi" w:hAnsiTheme="minorBidi" w:hint="cs"/>
          <w:b w:val="0"/>
          <w:bCs w:val="0"/>
          <w:sz w:val="28"/>
          <w:szCs w:val="28"/>
          <w:rtl/>
        </w:rPr>
        <w:t xml:space="preserve"> </w:t>
      </w:r>
      <w:r w:rsidR="005E633F">
        <w:rPr>
          <w:rFonts w:asciiTheme="minorBidi" w:hAnsiTheme="minorBidi" w:hint="cs"/>
          <w:b w:val="0"/>
          <w:bCs w:val="0"/>
          <w:sz w:val="28"/>
          <w:szCs w:val="28"/>
          <w:rtl/>
        </w:rPr>
        <w:t xml:space="preserve">מביאה אותם "למלחמה יומיומית". </w:t>
      </w:r>
    </w:p>
    <w:p w:rsidR="00121F05" w:rsidRDefault="00467442" w:rsidP="005E633F">
      <w:pPr>
        <w:pStyle w:val="af6"/>
        <w:spacing w:line="360" w:lineRule="auto"/>
        <w:ind w:right="-426"/>
        <w:rPr>
          <w:rFonts w:asciiTheme="minorBidi" w:hAnsiTheme="minorBidi"/>
          <w:b w:val="0"/>
          <w:bCs w:val="0"/>
          <w:sz w:val="28"/>
          <w:szCs w:val="28"/>
          <w:rtl/>
        </w:rPr>
      </w:pPr>
      <w:r>
        <w:rPr>
          <w:rFonts w:asciiTheme="minorBidi" w:hAnsiTheme="minorBidi" w:hint="cs"/>
          <w:b w:val="0"/>
          <w:bCs w:val="0"/>
          <w:sz w:val="28"/>
          <w:szCs w:val="28"/>
          <w:rtl/>
        </w:rPr>
        <w:t xml:space="preserve">כמו </w:t>
      </w:r>
      <w:r w:rsidR="005E633F">
        <w:rPr>
          <w:rFonts w:asciiTheme="minorBidi" w:hAnsiTheme="minorBidi" w:hint="cs"/>
          <w:b w:val="0"/>
          <w:bCs w:val="0"/>
          <w:sz w:val="28"/>
          <w:szCs w:val="28"/>
          <w:rtl/>
        </w:rPr>
        <w:t>כן יצאתי עם הבנה טובה יותר של מהי אותה התמודדות של המטפלים והמשפחות שלעיתים נותרים חסרי אונים ויכולת לסייע לדיירים/בני המשפחה היקרים להם.</w:t>
      </w:r>
    </w:p>
    <w:p w:rsidR="00F677A4" w:rsidRDefault="00F677A4" w:rsidP="005E633F">
      <w:pPr>
        <w:pStyle w:val="af6"/>
        <w:spacing w:line="360" w:lineRule="auto"/>
        <w:ind w:right="-426"/>
        <w:rPr>
          <w:rFonts w:asciiTheme="minorBidi" w:hAnsiTheme="minorBidi"/>
          <w:b w:val="0"/>
          <w:bCs w:val="0"/>
          <w:sz w:val="28"/>
          <w:szCs w:val="28"/>
          <w:rtl/>
        </w:rPr>
      </w:pPr>
      <w:r>
        <w:rPr>
          <w:rFonts w:asciiTheme="minorBidi" w:hAnsiTheme="minorBidi" w:hint="cs"/>
          <w:b w:val="0"/>
          <w:bCs w:val="0"/>
          <w:sz w:val="28"/>
          <w:szCs w:val="28"/>
          <w:rtl/>
        </w:rPr>
        <w:t xml:space="preserve">למדתי אודות תעצומות הנפש והסבלנות האינסופית של הצוות המטפל, ממקום כל כך אנושי </w:t>
      </w:r>
      <w:proofErr w:type="spellStart"/>
      <w:r>
        <w:rPr>
          <w:rFonts w:asciiTheme="minorBidi" w:hAnsiTheme="minorBidi" w:hint="cs"/>
          <w:b w:val="0"/>
          <w:bCs w:val="0"/>
          <w:sz w:val="28"/>
          <w:szCs w:val="28"/>
          <w:rtl/>
        </w:rPr>
        <w:t>ואיכפתי</w:t>
      </w:r>
      <w:proofErr w:type="spellEnd"/>
      <w:r w:rsidR="00CC3754">
        <w:rPr>
          <w:rFonts w:asciiTheme="minorBidi" w:hAnsiTheme="minorBidi" w:hint="cs"/>
          <w:b w:val="0"/>
          <w:bCs w:val="0"/>
          <w:sz w:val="28"/>
          <w:szCs w:val="28"/>
          <w:rtl/>
        </w:rPr>
        <w:t xml:space="preserve"> וממקום של אחריות רבה לחייהם של הדיירים, אשר לא תמיד מבינים זאת</w:t>
      </w:r>
      <w:r w:rsidR="00825168">
        <w:rPr>
          <w:rFonts w:asciiTheme="minorBidi" w:hAnsiTheme="minorBidi" w:hint="cs"/>
          <w:b w:val="0"/>
          <w:bCs w:val="0"/>
          <w:sz w:val="28"/>
          <w:szCs w:val="28"/>
          <w:rtl/>
        </w:rPr>
        <w:t>, ואשר לא פעם הינם בודדים בעולם</w:t>
      </w:r>
      <w:r w:rsidR="00CC3754">
        <w:rPr>
          <w:rFonts w:asciiTheme="minorBidi" w:hAnsiTheme="minorBidi" w:hint="cs"/>
          <w:b w:val="0"/>
          <w:bCs w:val="0"/>
          <w:sz w:val="28"/>
          <w:szCs w:val="28"/>
          <w:rtl/>
        </w:rPr>
        <w:t>.</w:t>
      </w:r>
    </w:p>
    <w:p w:rsidR="00E31201" w:rsidRDefault="005E633F" w:rsidP="00053AAF">
      <w:pPr>
        <w:pStyle w:val="af6"/>
        <w:spacing w:line="360" w:lineRule="auto"/>
        <w:ind w:right="-426"/>
        <w:rPr>
          <w:rFonts w:asciiTheme="minorBidi" w:hAnsiTheme="minorBidi"/>
          <w:b w:val="0"/>
          <w:bCs w:val="0"/>
          <w:sz w:val="28"/>
          <w:szCs w:val="28"/>
          <w:rtl/>
        </w:rPr>
      </w:pPr>
      <w:r>
        <w:rPr>
          <w:rFonts w:asciiTheme="minorBidi" w:hAnsiTheme="minorBidi" w:hint="cs"/>
          <w:b w:val="0"/>
          <w:bCs w:val="0"/>
          <w:sz w:val="28"/>
          <w:szCs w:val="28"/>
          <w:rtl/>
        </w:rPr>
        <w:t xml:space="preserve">אני </w:t>
      </w:r>
      <w:r w:rsidR="001723DA">
        <w:rPr>
          <w:rFonts w:asciiTheme="minorBidi" w:hAnsiTheme="minorBidi" w:hint="cs"/>
          <w:b w:val="0"/>
          <w:bCs w:val="0"/>
          <w:sz w:val="28"/>
          <w:szCs w:val="28"/>
          <w:rtl/>
        </w:rPr>
        <w:t>מסכמת את הביקור</w:t>
      </w:r>
      <w:r w:rsidR="00825168">
        <w:rPr>
          <w:rFonts w:asciiTheme="minorBidi" w:hAnsiTheme="minorBidi" w:hint="cs"/>
          <w:b w:val="0"/>
          <w:bCs w:val="0"/>
          <w:sz w:val="28"/>
          <w:szCs w:val="28"/>
          <w:rtl/>
        </w:rPr>
        <w:t xml:space="preserve"> מחד,</w:t>
      </w:r>
      <w:r w:rsidR="001723DA">
        <w:rPr>
          <w:rFonts w:asciiTheme="minorBidi" w:hAnsiTheme="minorBidi" w:hint="cs"/>
          <w:b w:val="0"/>
          <w:bCs w:val="0"/>
          <w:sz w:val="28"/>
          <w:szCs w:val="28"/>
          <w:rtl/>
        </w:rPr>
        <w:t xml:space="preserve"> בתחושה מעודדת לאור התמורות והמגמות </w:t>
      </w:r>
      <w:r w:rsidR="00AF1BF5">
        <w:rPr>
          <w:rFonts w:asciiTheme="minorBidi" w:hAnsiTheme="minorBidi" w:hint="cs"/>
          <w:b w:val="0"/>
          <w:bCs w:val="0"/>
          <w:sz w:val="28"/>
          <w:szCs w:val="28"/>
          <w:rtl/>
        </w:rPr>
        <w:t>שחלו</w:t>
      </w:r>
      <w:r w:rsidR="00053AAF">
        <w:rPr>
          <w:rFonts w:asciiTheme="minorBidi" w:hAnsiTheme="minorBidi" w:hint="cs"/>
          <w:b w:val="0"/>
          <w:bCs w:val="0"/>
          <w:sz w:val="28"/>
          <w:szCs w:val="28"/>
          <w:rtl/>
        </w:rPr>
        <w:t xml:space="preserve"> בנושא במדינת ישראל ובתוך כך ההשתלבות </w:t>
      </w:r>
      <w:r w:rsidR="00825168">
        <w:rPr>
          <w:rFonts w:asciiTheme="minorBidi" w:hAnsiTheme="minorBidi" w:hint="cs"/>
          <w:b w:val="0"/>
          <w:bCs w:val="0"/>
          <w:sz w:val="28"/>
          <w:szCs w:val="28"/>
          <w:rtl/>
        </w:rPr>
        <w:t>בחברה הישראלית,</w:t>
      </w:r>
      <w:r w:rsidR="00AF1BF5">
        <w:rPr>
          <w:rFonts w:asciiTheme="minorBidi" w:hAnsiTheme="minorBidi" w:hint="cs"/>
          <w:b w:val="0"/>
          <w:bCs w:val="0"/>
          <w:sz w:val="28"/>
          <w:szCs w:val="28"/>
          <w:rtl/>
        </w:rPr>
        <w:t xml:space="preserve"> </w:t>
      </w:r>
      <w:r w:rsidR="001723DA">
        <w:rPr>
          <w:rFonts w:asciiTheme="minorBidi" w:hAnsiTheme="minorBidi" w:hint="cs"/>
          <w:b w:val="0"/>
          <w:bCs w:val="0"/>
          <w:sz w:val="28"/>
          <w:szCs w:val="28"/>
          <w:rtl/>
        </w:rPr>
        <w:t>ו</w:t>
      </w:r>
      <w:r w:rsidR="00825168">
        <w:rPr>
          <w:rFonts w:asciiTheme="minorBidi" w:hAnsiTheme="minorBidi" w:hint="cs"/>
          <w:b w:val="0"/>
          <w:bCs w:val="0"/>
          <w:sz w:val="28"/>
          <w:szCs w:val="28"/>
          <w:rtl/>
        </w:rPr>
        <w:t xml:space="preserve">מנגד </w:t>
      </w:r>
      <w:r w:rsidR="001723DA">
        <w:rPr>
          <w:rFonts w:asciiTheme="minorBidi" w:hAnsiTheme="minorBidi" w:hint="cs"/>
          <w:b w:val="0"/>
          <w:bCs w:val="0"/>
          <w:sz w:val="28"/>
          <w:szCs w:val="28"/>
          <w:rtl/>
        </w:rPr>
        <w:t xml:space="preserve">בביקורתיות מסוימת לגבי קצב השינוי וההתאמות הנדרשות בתשתית הציבורית-פרטית </w:t>
      </w:r>
      <w:r w:rsidR="00053AAF">
        <w:rPr>
          <w:rFonts w:asciiTheme="minorBidi" w:hAnsiTheme="minorBidi" w:hint="cs"/>
          <w:b w:val="0"/>
          <w:bCs w:val="0"/>
          <w:sz w:val="28"/>
          <w:szCs w:val="28"/>
          <w:rtl/>
        </w:rPr>
        <w:t>שהתפתחה ומוסדה</w:t>
      </w:r>
      <w:r w:rsidR="001723DA">
        <w:rPr>
          <w:rFonts w:asciiTheme="minorBidi" w:hAnsiTheme="minorBidi" w:hint="cs"/>
          <w:b w:val="0"/>
          <w:bCs w:val="0"/>
          <w:sz w:val="28"/>
          <w:szCs w:val="28"/>
          <w:rtl/>
        </w:rPr>
        <w:t xml:space="preserve"> בעקבות הרפורמה.</w:t>
      </w:r>
    </w:p>
    <w:p w:rsidR="006F28EE" w:rsidRDefault="006F28EE" w:rsidP="00825168">
      <w:pPr>
        <w:pStyle w:val="af6"/>
        <w:spacing w:line="360" w:lineRule="auto"/>
        <w:ind w:right="-426"/>
        <w:rPr>
          <w:rFonts w:asciiTheme="minorBidi" w:hAnsiTheme="minorBidi"/>
          <w:b w:val="0"/>
          <w:bCs w:val="0"/>
          <w:sz w:val="28"/>
          <w:szCs w:val="28"/>
          <w:rtl/>
        </w:rPr>
      </w:pPr>
      <w:r>
        <w:rPr>
          <w:rFonts w:asciiTheme="minorBidi" w:hAnsiTheme="minorBidi" w:hint="cs"/>
          <w:b w:val="0"/>
          <w:bCs w:val="0"/>
          <w:sz w:val="28"/>
          <w:szCs w:val="28"/>
          <w:rtl/>
        </w:rPr>
        <w:t xml:space="preserve">כמו כן במעגל הקרוב אלי ובמעגלי ההשפעה הרחבים יותר (בתפקידי פיקוד) </w:t>
      </w:r>
      <w:r w:rsidR="00825168">
        <w:rPr>
          <w:rFonts w:asciiTheme="minorBidi" w:hAnsiTheme="minorBidi"/>
          <w:b w:val="0"/>
          <w:bCs w:val="0"/>
          <w:sz w:val="28"/>
          <w:szCs w:val="28"/>
          <w:rtl/>
        </w:rPr>
        <w:t>–</w:t>
      </w:r>
      <w:r>
        <w:rPr>
          <w:rFonts w:asciiTheme="minorBidi" w:hAnsiTheme="minorBidi" w:hint="cs"/>
          <w:b w:val="0"/>
          <w:bCs w:val="0"/>
          <w:sz w:val="28"/>
          <w:szCs w:val="28"/>
          <w:rtl/>
        </w:rPr>
        <w:t xml:space="preserve"> </w:t>
      </w:r>
      <w:r w:rsidR="00825168">
        <w:rPr>
          <w:rFonts w:asciiTheme="minorBidi" w:hAnsiTheme="minorBidi" w:hint="cs"/>
          <w:b w:val="0"/>
          <w:bCs w:val="0"/>
          <w:sz w:val="28"/>
          <w:szCs w:val="28"/>
          <w:rtl/>
        </w:rPr>
        <w:t>בכוונתי לפעול לחינוך ל</w:t>
      </w:r>
      <w:r>
        <w:rPr>
          <w:rFonts w:asciiTheme="minorBidi" w:hAnsiTheme="minorBidi" w:hint="cs"/>
          <w:b w:val="0"/>
          <w:bCs w:val="0"/>
          <w:sz w:val="28"/>
          <w:szCs w:val="28"/>
          <w:rtl/>
        </w:rPr>
        <w:t xml:space="preserve">התנהלות אישית בפתיחות גבוהה יותר וכמובן בצורה מכבדת ומאפשרת ובמידת האפשר סיוע במסגרות </w:t>
      </w:r>
      <w:r w:rsidR="00CC3754">
        <w:rPr>
          <w:rFonts w:asciiTheme="minorBidi" w:hAnsiTheme="minorBidi" w:hint="cs"/>
          <w:b w:val="0"/>
          <w:bCs w:val="0"/>
          <w:sz w:val="28"/>
          <w:szCs w:val="28"/>
          <w:rtl/>
        </w:rPr>
        <w:t>ה</w:t>
      </w:r>
      <w:r>
        <w:rPr>
          <w:rFonts w:asciiTheme="minorBidi" w:hAnsiTheme="minorBidi" w:hint="cs"/>
          <w:b w:val="0"/>
          <w:bCs w:val="0"/>
          <w:sz w:val="28"/>
          <w:szCs w:val="28"/>
          <w:rtl/>
        </w:rPr>
        <w:t>מאפשרות זאת.</w:t>
      </w:r>
    </w:p>
    <w:p w:rsidR="006F1E79" w:rsidRDefault="006F1E79">
      <w:pPr>
        <w:pStyle w:val="af6"/>
        <w:spacing w:line="360" w:lineRule="auto"/>
        <w:ind w:right="-426"/>
        <w:rPr>
          <w:rFonts w:asciiTheme="minorBidi" w:hAnsiTheme="minorBidi"/>
          <w:b w:val="0"/>
          <w:bCs w:val="0"/>
          <w:sz w:val="28"/>
          <w:szCs w:val="28"/>
          <w:rtl/>
        </w:rPr>
      </w:pPr>
    </w:p>
    <w:p w:rsidR="006F1E79" w:rsidRDefault="006F1E79">
      <w:pPr>
        <w:pStyle w:val="af6"/>
        <w:spacing w:line="360" w:lineRule="auto"/>
        <w:ind w:right="-426"/>
        <w:rPr>
          <w:rFonts w:asciiTheme="minorBidi" w:hAnsiTheme="minorBidi"/>
          <w:b w:val="0"/>
          <w:bCs w:val="0"/>
          <w:sz w:val="28"/>
          <w:szCs w:val="28"/>
          <w:rtl/>
        </w:rPr>
      </w:pPr>
    </w:p>
    <w:p w:rsidR="0085036F" w:rsidRPr="00631DAF" w:rsidRDefault="0085036F">
      <w:pPr>
        <w:pStyle w:val="af6"/>
        <w:spacing w:line="360" w:lineRule="auto"/>
        <w:ind w:right="-426"/>
        <w:rPr>
          <w:rFonts w:asciiTheme="minorBidi" w:hAnsiTheme="minorBidi"/>
          <w:b w:val="0"/>
          <w:bCs w:val="0"/>
          <w:sz w:val="28"/>
          <w:szCs w:val="28"/>
        </w:rPr>
      </w:pPr>
      <w:bookmarkStart w:id="0" w:name="_GoBack"/>
      <w:bookmarkEnd w:id="0"/>
    </w:p>
    <w:sectPr w:rsidR="0085036F" w:rsidRPr="00631DAF" w:rsidSect="00F07E7A">
      <w:pgSz w:w="11906" w:h="16838"/>
      <w:pgMar w:top="1440" w:right="17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740" w:rsidRDefault="00B41740" w:rsidP="009A2E7F">
      <w:r>
        <w:separator/>
      </w:r>
    </w:p>
  </w:endnote>
  <w:endnote w:type="continuationSeparator" w:id="0">
    <w:p w:rsidR="00B41740" w:rsidRDefault="00B41740" w:rsidP="009A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740" w:rsidRDefault="00B41740" w:rsidP="009A2E7F">
      <w:r>
        <w:separator/>
      </w:r>
    </w:p>
  </w:footnote>
  <w:footnote w:type="continuationSeparator" w:id="0">
    <w:p w:rsidR="00B41740" w:rsidRDefault="00B41740" w:rsidP="009A2E7F">
      <w:r>
        <w:continuationSeparator/>
      </w:r>
    </w:p>
  </w:footnote>
  <w:footnote w:id="1">
    <w:p w:rsidR="00B619D4" w:rsidRPr="00631DAF" w:rsidRDefault="00B619D4" w:rsidP="00631DAF">
      <w:pPr>
        <w:pStyle w:val="a7"/>
        <w:jc w:val="both"/>
        <w:rPr>
          <w:rFonts w:cs="David"/>
          <w:rtl/>
        </w:rPr>
      </w:pPr>
      <w:r w:rsidRPr="00631DAF">
        <w:rPr>
          <w:rStyle w:val="a9"/>
          <w:rFonts w:cs="David"/>
        </w:rPr>
        <w:footnoteRef/>
      </w:r>
      <w:r w:rsidRPr="00631DAF">
        <w:rPr>
          <w:rFonts w:cs="David"/>
          <w:rtl/>
        </w:rPr>
        <w:t xml:space="preserve"> </w:t>
      </w:r>
      <w:r w:rsidRPr="00631DAF">
        <w:rPr>
          <w:rFonts w:cs="David" w:hint="cs"/>
          <w:rtl/>
        </w:rPr>
        <w:t>סכיזופרניה -הפרעה</w:t>
      </w:r>
      <w:r w:rsidRPr="00631DAF">
        <w:rPr>
          <w:rFonts w:cs="David"/>
          <w:rtl/>
        </w:rPr>
        <w:t xml:space="preserve"> </w:t>
      </w:r>
      <w:r w:rsidRPr="00631DAF">
        <w:rPr>
          <w:rFonts w:cs="David" w:hint="cs"/>
          <w:rtl/>
        </w:rPr>
        <w:t>נפשית</w:t>
      </w:r>
      <w:r w:rsidRPr="00631DAF">
        <w:rPr>
          <w:rFonts w:cs="David"/>
          <w:rtl/>
        </w:rPr>
        <w:t xml:space="preserve"> </w:t>
      </w:r>
      <w:r w:rsidRPr="00631DAF">
        <w:rPr>
          <w:rFonts w:cs="David" w:hint="cs"/>
          <w:rtl/>
        </w:rPr>
        <w:t>כרונית</w:t>
      </w:r>
      <w:r w:rsidRPr="00631DAF">
        <w:rPr>
          <w:rFonts w:cs="David"/>
          <w:rtl/>
        </w:rPr>
        <w:t xml:space="preserve"> </w:t>
      </w:r>
      <w:r w:rsidRPr="00631DAF">
        <w:rPr>
          <w:rFonts w:cs="David" w:hint="cs"/>
          <w:rtl/>
        </w:rPr>
        <w:t>מורכבת</w:t>
      </w:r>
      <w:r w:rsidRPr="00631DAF">
        <w:rPr>
          <w:rFonts w:cs="David"/>
          <w:rtl/>
        </w:rPr>
        <w:t xml:space="preserve"> </w:t>
      </w:r>
      <w:r w:rsidRPr="00631DAF">
        <w:rPr>
          <w:rFonts w:cs="David" w:hint="cs"/>
          <w:rtl/>
        </w:rPr>
        <w:t>והטרוגנית</w:t>
      </w:r>
      <w:r w:rsidRPr="00631DAF">
        <w:rPr>
          <w:rFonts w:cs="David"/>
          <w:rtl/>
        </w:rPr>
        <w:t xml:space="preserve"> </w:t>
      </w:r>
      <w:r w:rsidRPr="00631DAF">
        <w:rPr>
          <w:rFonts w:cs="David" w:hint="cs"/>
          <w:rtl/>
        </w:rPr>
        <w:t>בביטוייה</w:t>
      </w:r>
      <w:r w:rsidRPr="00631DAF">
        <w:rPr>
          <w:rFonts w:cs="David"/>
          <w:rtl/>
        </w:rPr>
        <w:t xml:space="preserve">, </w:t>
      </w:r>
      <w:r w:rsidRPr="00631DAF">
        <w:rPr>
          <w:rFonts w:cs="David" w:hint="cs"/>
          <w:rtl/>
        </w:rPr>
        <w:t>השייכת</w:t>
      </w:r>
      <w:r w:rsidRPr="00631DAF">
        <w:rPr>
          <w:rFonts w:cs="David"/>
          <w:rtl/>
        </w:rPr>
        <w:t xml:space="preserve"> </w:t>
      </w:r>
      <w:r w:rsidRPr="00631DAF">
        <w:rPr>
          <w:rFonts w:cs="David" w:hint="cs"/>
          <w:rtl/>
        </w:rPr>
        <w:t>לקבוצת</w:t>
      </w:r>
      <w:r w:rsidRPr="00631DAF">
        <w:rPr>
          <w:rFonts w:cs="David"/>
          <w:rtl/>
        </w:rPr>
        <w:t xml:space="preserve"> </w:t>
      </w:r>
      <w:r w:rsidRPr="00631DAF">
        <w:rPr>
          <w:rFonts w:cs="David" w:hint="cs"/>
          <w:rtl/>
        </w:rPr>
        <w:t>המחלות</w:t>
      </w:r>
      <w:r w:rsidRPr="00631DAF">
        <w:rPr>
          <w:rFonts w:cs="David"/>
          <w:rtl/>
        </w:rPr>
        <w:t xml:space="preserve"> </w:t>
      </w:r>
      <w:r w:rsidRPr="00631DAF">
        <w:rPr>
          <w:rFonts w:cs="David" w:hint="cs"/>
          <w:rtl/>
        </w:rPr>
        <w:t>הפסיכוטיות</w:t>
      </w:r>
      <w:r w:rsidRPr="00631DAF">
        <w:rPr>
          <w:rFonts w:cs="David"/>
          <w:rtl/>
        </w:rPr>
        <w:t xml:space="preserve">, </w:t>
      </w:r>
      <w:r w:rsidRPr="00631DAF">
        <w:rPr>
          <w:rFonts w:cs="David" w:hint="cs"/>
          <w:rtl/>
        </w:rPr>
        <w:t>גורמת</w:t>
      </w:r>
      <w:r w:rsidRPr="00631DAF">
        <w:rPr>
          <w:rFonts w:cs="David"/>
          <w:rtl/>
        </w:rPr>
        <w:t xml:space="preserve"> </w:t>
      </w:r>
      <w:r w:rsidRPr="00631DAF">
        <w:rPr>
          <w:rFonts w:cs="David" w:hint="cs"/>
          <w:rtl/>
        </w:rPr>
        <w:t>לנכויות</w:t>
      </w:r>
      <w:r w:rsidRPr="00631DAF">
        <w:rPr>
          <w:rFonts w:cs="David"/>
          <w:rtl/>
        </w:rPr>
        <w:t xml:space="preserve"> </w:t>
      </w:r>
      <w:r w:rsidRPr="00631DAF">
        <w:rPr>
          <w:rFonts w:cs="David" w:hint="cs"/>
          <w:rtl/>
        </w:rPr>
        <w:t>נפשיות</w:t>
      </w:r>
      <w:r w:rsidRPr="00631DAF">
        <w:rPr>
          <w:rFonts w:cs="David"/>
          <w:rtl/>
        </w:rPr>
        <w:t xml:space="preserve"> </w:t>
      </w:r>
      <w:r w:rsidRPr="00631DAF">
        <w:rPr>
          <w:rFonts w:cs="David" w:hint="cs"/>
          <w:rtl/>
        </w:rPr>
        <w:t>מן</w:t>
      </w:r>
      <w:r w:rsidRPr="00631DAF">
        <w:rPr>
          <w:rFonts w:cs="David"/>
          <w:rtl/>
        </w:rPr>
        <w:t xml:space="preserve"> </w:t>
      </w:r>
      <w:r w:rsidRPr="00631DAF">
        <w:rPr>
          <w:rFonts w:cs="David" w:hint="cs"/>
          <w:rtl/>
        </w:rPr>
        <w:t>החמורות</w:t>
      </w:r>
      <w:r w:rsidRPr="00631DAF">
        <w:rPr>
          <w:rFonts w:cs="David"/>
          <w:rtl/>
        </w:rPr>
        <w:t xml:space="preserve"> </w:t>
      </w:r>
      <w:r w:rsidRPr="00631DAF">
        <w:rPr>
          <w:rFonts w:cs="David" w:hint="cs"/>
          <w:rtl/>
        </w:rPr>
        <w:t>ביותר</w:t>
      </w:r>
      <w:r w:rsidRPr="00631DAF">
        <w:rPr>
          <w:rFonts w:cs="David"/>
          <w:rtl/>
        </w:rPr>
        <w:t xml:space="preserve">. </w:t>
      </w:r>
      <w:r w:rsidRPr="00631DAF">
        <w:rPr>
          <w:rFonts w:cs="David" w:hint="cs"/>
          <w:rtl/>
        </w:rPr>
        <w:t>המחלה</w:t>
      </w:r>
      <w:r w:rsidRPr="00631DAF">
        <w:rPr>
          <w:rFonts w:cs="David"/>
          <w:rtl/>
        </w:rPr>
        <w:t xml:space="preserve"> </w:t>
      </w:r>
      <w:r w:rsidRPr="00631DAF">
        <w:rPr>
          <w:rFonts w:cs="David" w:hint="cs"/>
          <w:rtl/>
        </w:rPr>
        <w:t>מתאפיינת</w:t>
      </w:r>
      <w:r w:rsidRPr="00631DAF">
        <w:rPr>
          <w:rFonts w:cs="David"/>
          <w:rtl/>
        </w:rPr>
        <w:t xml:space="preserve"> </w:t>
      </w:r>
      <w:r w:rsidRPr="00631DAF">
        <w:rPr>
          <w:rFonts w:cs="David" w:hint="cs"/>
          <w:rtl/>
        </w:rPr>
        <w:t>באוסף</w:t>
      </w:r>
      <w:r w:rsidRPr="00631DAF">
        <w:rPr>
          <w:rFonts w:cs="David"/>
          <w:rtl/>
        </w:rPr>
        <w:t xml:space="preserve"> </w:t>
      </w:r>
      <w:r w:rsidRPr="00631DAF">
        <w:rPr>
          <w:rFonts w:cs="David" w:hint="cs"/>
          <w:rtl/>
        </w:rPr>
        <w:t>של</w:t>
      </w:r>
      <w:r w:rsidRPr="00631DAF">
        <w:rPr>
          <w:rFonts w:cs="David"/>
          <w:rtl/>
        </w:rPr>
        <w:t xml:space="preserve"> </w:t>
      </w:r>
      <w:r w:rsidRPr="00631DAF">
        <w:rPr>
          <w:rFonts w:cs="David" w:hint="cs"/>
          <w:rtl/>
        </w:rPr>
        <w:t>תופעות</w:t>
      </w:r>
      <w:r w:rsidRPr="00631DAF">
        <w:rPr>
          <w:rFonts w:cs="David"/>
          <w:rtl/>
        </w:rPr>
        <w:t xml:space="preserve"> </w:t>
      </w:r>
      <w:r w:rsidRPr="00631DAF">
        <w:rPr>
          <w:rFonts w:cs="David" w:hint="cs"/>
          <w:rtl/>
        </w:rPr>
        <w:t>נפשיות</w:t>
      </w:r>
      <w:r w:rsidRPr="00631DAF">
        <w:rPr>
          <w:rFonts w:cs="David"/>
          <w:rtl/>
        </w:rPr>
        <w:t xml:space="preserve"> </w:t>
      </w:r>
      <w:r w:rsidRPr="00631DAF">
        <w:rPr>
          <w:rFonts w:cs="David" w:hint="cs"/>
          <w:rtl/>
        </w:rPr>
        <w:t>והתנהגותיות</w:t>
      </w:r>
      <w:r w:rsidRPr="00631DAF">
        <w:rPr>
          <w:rFonts w:cs="David"/>
          <w:rtl/>
        </w:rPr>
        <w:t xml:space="preserve"> </w:t>
      </w:r>
      <w:r w:rsidRPr="00631DAF">
        <w:rPr>
          <w:rFonts w:cs="David" w:hint="cs"/>
          <w:rtl/>
        </w:rPr>
        <w:t>כמו</w:t>
      </w:r>
      <w:r w:rsidRPr="00631DAF">
        <w:rPr>
          <w:rFonts w:cs="David"/>
          <w:rtl/>
        </w:rPr>
        <w:t xml:space="preserve">: </w:t>
      </w:r>
      <w:r w:rsidRPr="00631DAF">
        <w:rPr>
          <w:rFonts w:cs="David" w:hint="cs"/>
          <w:rtl/>
        </w:rPr>
        <w:t>הזיות</w:t>
      </w:r>
      <w:r w:rsidRPr="00631DAF">
        <w:rPr>
          <w:rFonts w:cs="David"/>
          <w:rtl/>
        </w:rPr>
        <w:t xml:space="preserve">, </w:t>
      </w:r>
      <w:r w:rsidRPr="00631DAF">
        <w:rPr>
          <w:rFonts w:cs="David" w:hint="cs"/>
          <w:rtl/>
        </w:rPr>
        <w:t>מחשבות</w:t>
      </w:r>
      <w:r w:rsidRPr="00631DAF">
        <w:rPr>
          <w:rFonts w:cs="David"/>
          <w:rtl/>
        </w:rPr>
        <w:t xml:space="preserve"> </w:t>
      </w:r>
      <w:r w:rsidRPr="00631DAF">
        <w:rPr>
          <w:rFonts w:cs="David" w:hint="cs"/>
          <w:rtl/>
        </w:rPr>
        <w:t>שווא</w:t>
      </w:r>
      <w:r w:rsidRPr="00631DAF">
        <w:rPr>
          <w:rFonts w:cs="David"/>
          <w:rtl/>
        </w:rPr>
        <w:t xml:space="preserve">, </w:t>
      </w:r>
      <w:r w:rsidRPr="00631DAF">
        <w:rPr>
          <w:rFonts w:cs="David" w:hint="cs"/>
          <w:rtl/>
        </w:rPr>
        <w:t>הפרעות</w:t>
      </w:r>
      <w:r w:rsidRPr="00631DAF">
        <w:rPr>
          <w:rFonts w:cs="David"/>
          <w:rtl/>
        </w:rPr>
        <w:t xml:space="preserve"> </w:t>
      </w:r>
      <w:r w:rsidRPr="00631DAF">
        <w:rPr>
          <w:rFonts w:cs="David" w:hint="cs"/>
          <w:rtl/>
        </w:rPr>
        <w:t>בארגון</w:t>
      </w:r>
      <w:r w:rsidRPr="00631DAF">
        <w:rPr>
          <w:rFonts w:cs="David"/>
          <w:rtl/>
        </w:rPr>
        <w:t xml:space="preserve"> </w:t>
      </w:r>
      <w:r w:rsidRPr="00631DAF">
        <w:rPr>
          <w:rFonts w:cs="David" w:hint="cs"/>
          <w:rtl/>
        </w:rPr>
        <w:t>הדיבור</w:t>
      </w:r>
      <w:r w:rsidRPr="00631DAF">
        <w:rPr>
          <w:rFonts w:cs="David"/>
          <w:rtl/>
        </w:rPr>
        <w:t xml:space="preserve"> </w:t>
      </w:r>
      <w:r w:rsidRPr="00631DAF">
        <w:rPr>
          <w:rFonts w:cs="David" w:hint="cs"/>
          <w:rtl/>
        </w:rPr>
        <w:t>והחשיבה</w:t>
      </w:r>
      <w:r w:rsidRPr="00631DAF">
        <w:rPr>
          <w:rFonts w:cs="David"/>
          <w:rtl/>
        </w:rPr>
        <w:t xml:space="preserve">, </w:t>
      </w:r>
      <w:r w:rsidRPr="00631DAF">
        <w:rPr>
          <w:rFonts w:cs="David" w:hint="cs"/>
          <w:rtl/>
        </w:rPr>
        <w:t>צמצום</w:t>
      </w:r>
      <w:r w:rsidRPr="00631DAF">
        <w:rPr>
          <w:rFonts w:cs="David"/>
          <w:rtl/>
        </w:rPr>
        <w:t xml:space="preserve"> </w:t>
      </w:r>
      <w:r w:rsidRPr="00631DAF">
        <w:rPr>
          <w:rFonts w:cs="David" w:hint="cs"/>
          <w:rtl/>
        </w:rPr>
        <w:t>רגשי</w:t>
      </w:r>
      <w:r w:rsidRPr="00631DAF">
        <w:rPr>
          <w:rFonts w:cs="David"/>
          <w:rtl/>
        </w:rPr>
        <w:t xml:space="preserve">, </w:t>
      </w:r>
      <w:r w:rsidRPr="00631DAF">
        <w:rPr>
          <w:rFonts w:cs="David" w:hint="cs"/>
          <w:rtl/>
        </w:rPr>
        <w:t>פגיעה</w:t>
      </w:r>
      <w:r w:rsidRPr="00631DAF">
        <w:rPr>
          <w:rFonts w:cs="David"/>
          <w:rtl/>
        </w:rPr>
        <w:t xml:space="preserve"> </w:t>
      </w:r>
      <w:r w:rsidRPr="00631DAF">
        <w:rPr>
          <w:rFonts w:cs="David" w:hint="cs"/>
          <w:rtl/>
        </w:rPr>
        <w:t>בהנאה</w:t>
      </w:r>
      <w:r w:rsidRPr="00631DAF">
        <w:rPr>
          <w:rFonts w:cs="David"/>
          <w:rtl/>
        </w:rPr>
        <w:t xml:space="preserve"> </w:t>
      </w:r>
      <w:r w:rsidRPr="00631DAF">
        <w:rPr>
          <w:rFonts w:cs="David" w:hint="cs"/>
          <w:rtl/>
        </w:rPr>
        <w:t>ובכוח</w:t>
      </w:r>
      <w:r w:rsidRPr="00631DAF">
        <w:rPr>
          <w:rFonts w:cs="David"/>
          <w:rtl/>
        </w:rPr>
        <w:t xml:space="preserve"> </w:t>
      </w:r>
      <w:r w:rsidRPr="00631DAF">
        <w:rPr>
          <w:rFonts w:cs="David" w:hint="cs"/>
          <w:rtl/>
        </w:rPr>
        <w:t>הרצון</w:t>
      </w:r>
      <w:r w:rsidRPr="00631DAF">
        <w:rPr>
          <w:rFonts w:cs="David"/>
          <w:rtl/>
        </w:rPr>
        <w:t xml:space="preserve"> </w:t>
      </w:r>
      <w:r w:rsidRPr="00631DAF">
        <w:rPr>
          <w:rFonts w:cs="David" w:hint="cs"/>
          <w:rtl/>
        </w:rPr>
        <w:t>והיוזמה</w:t>
      </w:r>
      <w:r w:rsidRPr="00631DAF">
        <w:rPr>
          <w:rFonts w:cs="David"/>
          <w:rtl/>
        </w:rPr>
        <w:t xml:space="preserve">, </w:t>
      </w:r>
      <w:r w:rsidRPr="00631DAF">
        <w:rPr>
          <w:rFonts w:cs="David" w:hint="cs"/>
          <w:rtl/>
        </w:rPr>
        <w:t>בעיות</w:t>
      </w:r>
      <w:r w:rsidRPr="00631DAF">
        <w:rPr>
          <w:rFonts w:cs="David"/>
          <w:rtl/>
        </w:rPr>
        <w:t xml:space="preserve"> </w:t>
      </w:r>
      <w:r w:rsidRPr="00631DAF">
        <w:rPr>
          <w:rFonts w:cs="David" w:hint="cs"/>
          <w:rtl/>
        </w:rPr>
        <w:t>קוגניטיביות</w:t>
      </w:r>
      <w:r w:rsidRPr="00631DAF">
        <w:rPr>
          <w:rFonts w:cs="David"/>
          <w:rtl/>
        </w:rPr>
        <w:t xml:space="preserve"> (</w:t>
      </w:r>
      <w:r w:rsidRPr="00631DAF">
        <w:rPr>
          <w:rFonts w:cs="David" w:hint="cs"/>
          <w:rtl/>
        </w:rPr>
        <w:t>בזיכרון</w:t>
      </w:r>
      <w:r w:rsidRPr="00631DAF">
        <w:rPr>
          <w:rFonts w:cs="David"/>
          <w:rtl/>
        </w:rPr>
        <w:t xml:space="preserve">, </w:t>
      </w:r>
      <w:r w:rsidRPr="00631DAF">
        <w:rPr>
          <w:rFonts w:cs="David" w:hint="cs"/>
          <w:rtl/>
        </w:rPr>
        <w:t>קשב</w:t>
      </w:r>
      <w:r w:rsidRPr="00631DAF">
        <w:rPr>
          <w:rFonts w:cs="David"/>
          <w:rtl/>
        </w:rPr>
        <w:t xml:space="preserve">, </w:t>
      </w:r>
      <w:r w:rsidRPr="00631DAF">
        <w:rPr>
          <w:rFonts w:cs="David" w:hint="cs"/>
          <w:rtl/>
        </w:rPr>
        <w:t>פונקציות</w:t>
      </w:r>
      <w:r w:rsidRPr="00631DAF">
        <w:rPr>
          <w:rFonts w:cs="David"/>
          <w:rtl/>
        </w:rPr>
        <w:t xml:space="preserve"> </w:t>
      </w:r>
      <w:r w:rsidRPr="00631DAF">
        <w:rPr>
          <w:rFonts w:cs="David" w:hint="cs"/>
          <w:rtl/>
        </w:rPr>
        <w:t>ניהוליות</w:t>
      </w:r>
      <w:r w:rsidRPr="00631DAF">
        <w:rPr>
          <w:rFonts w:cs="David"/>
          <w:rtl/>
        </w:rPr>
        <w:t xml:space="preserve"> </w:t>
      </w:r>
      <w:r w:rsidRPr="00631DAF">
        <w:rPr>
          <w:rFonts w:cs="David" w:hint="cs"/>
          <w:rtl/>
        </w:rPr>
        <w:t>וכו</w:t>
      </w:r>
      <w:r w:rsidRPr="00631DAF">
        <w:rPr>
          <w:rFonts w:cs="David"/>
          <w:rtl/>
        </w:rPr>
        <w:t xml:space="preserve">'), </w:t>
      </w:r>
      <w:r w:rsidRPr="00631DAF">
        <w:rPr>
          <w:rFonts w:cs="David" w:hint="cs"/>
          <w:rtl/>
        </w:rPr>
        <w:t>התנהגויות</w:t>
      </w:r>
      <w:r w:rsidRPr="00631DAF">
        <w:rPr>
          <w:rFonts w:cs="David"/>
          <w:rtl/>
        </w:rPr>
        <w:t xml:space="preserve"> </w:t>
      </w:r>
      <w:r w:rsidRPr="00631DAF">
        <w:rPr>
          <w:rFonts w:cs="David" w:hint="cs"/>
          <w:rtl/>
        </w:rPr>
        <w:t>מוזרות</w:t>
      </w:r>
      <w:r w:rsidRPr="00631DAF">
        <w:rPr>
          <w:rFonts w:cs="David"/>
          <w:rtl/>
        </w:rPr>
        <w:t xml:space="preserve"> </w:t>
      </w:r>
      <w:r w:rsidRPr="00631DAF">
        <w:rPr>
          <w:rFonts w:cs="David" w:hint="cs"/>
          <w:rtl/>
        </w:rPr>
        <w:t>המוסברות</w:t>
      </w:r>
      <w:r w:rsidRPr="00631DAF">
        <w:rPr>
          <w:rFonts w:cs="David"/>
          <w:rtl/>
        </w:rPr>
        <w:t xml:space="preserve"> </w:t>
      </w:r>
      <w:r w:rsidRPr="00631DAF">
        <w:rPr>
          <w:rFonts w:cs="David" w:hint="cs"/>
          <w:rtl/>
        </w:rPr>
        <w:t>על</w:t>
      </w:r>
      <w:r w:rsidRPr="00631DAF">
        <w:rPr>
          <w:rFonts w:cs="David"/>
          <w:rtl/>
        </w:rPr>
        <w:t xml:space="preserve"> </w:t>
      </w:r>
      <w:r w:rsidRPr="00631DAF">
        <w:rPr>
          <w:rFonts w:cs="David" w:hint="cs"/>
          <w:rtl/>
        </w:rPr>
        <w:t>ידי</w:t>
      </w:r>
      <w:r w:rsidRPr="00631DAF">
        <w:rPr>
          <w:rFonts w:cs="David"/>
          <w:rtl/>
        </w:rPr>
        <w:t xml:space="preserve"> </w:t>
      </w:r>
      <w:r w:rsidRPr="00631DAF">
        <w:rPr>
          <w:rFonts w:cs="David" w:hint="cs"/>
          <w:rtl/>
        </w:rPr>
        <w:t>החוויות</w:t>
      </w:r>
      <w:r w:rsidRPr="00631DAF">
        <w:rPr>
          <w:rFonts w:cs="David"/>
          <w:rtl/>
        </w:rPr>
        <w:t xml:space="preserve"> </w:t>
      </w:r>
      <w:r w:rsidRPr="00631DAF">
        <w:rPr>
          <w:rFonts w:cs="David" w:hint="cs"/>
          <w:rtl/>
        </w:rPr>
        <w:t>הפנימיות</w:t>
      </w:r>
      <w:r w:rsidRPr="00631DAF">
        <w:rPr>
          <w:rFonts w:cs="David"/>
          <w:rtl/>
        </w:rPr>
        <w:t xml:space="preserve"> </w:t>
      </w:r>
      <w:r w:rsidRPr="00631DAF">
        <w:rPr>
          <w:rFonts w:cs="David" w:hint="cs"/>
          <w:rtl/>
        </w:rPr>
        <w:t>החריגות</w:t>
      </w:r>
      <w:r w:rsidRPr="00631DAF">
        <w:rPr>
          <w:rFonts w:cs="David"/>
          <w:rtl/>
        </w:rPr>
        <w:t xml:space="preserve"> (</w:t>
      </w:r>
      <w:r w:rsidRPr="00631DAF">
        <w:rPr>
          <w:rFonts w:cs="David" w:hint="cs"/>
          <w:rtl/>
        </w:rPr>
        <w:t>ההזיות</w:t>
      </w:r>
      <w:r w:rsidRPr="00631DAF">
        <w:rPr>
          <w:rFonts w:cs="David"/>
          <w:rtl/>
        </w:rPr>
        <w:t xml:space="preserve">, </w:t>
      </w:r>
      <w:r w:rsidRPr="00631DAF">
        <w:rPr>
          <w:rFonts w:cs="David" w:hint="cs"/>
          <w:rtl/>
        </w:rPr>
        <w:t>מחשבות</w:t>
      </w:r>
      <w:r w:rsidRPr="00631DAF">
        <w:rPr>
          <w:rFonts w:cs="David"/>
          <w:rtl/>
        </w:rPr>
        <w:t xml:space="preserve"> </w:t>
      </w:r>
      <w:r w:rsidRPr="00631DAF">
        <w:rPr>
          <w:rFonts w:cs="David" w:hint="cs"/>
          <w:rtl/>
        </w:rPr>
        <w:t>השווא</w:t>
      </w:r>
      <w:r w:rsidRPr="00631DAF">
        <w:rPr>
          <w:rFonts w:cs="David"/>
          <w:rtl/>
        </w:rPr>
        <w:t xml:space="preserve">) </w:t>
      </w:r>
      <w:r w:rsidRPr="00631DAF">
        <w:rPr>
          <w:rFonts w:cs="David" w:hint="cs"/>
          <w:rtl/>
        </w:rPr>
        <w:t>ועל</w:t>
      </w:r>
      <w:r w:rsidRPr="00631DAF">
        <w:rPr>
          <w:rFonts w:cs="David"/>
          <w:rtl/>
        </w:rPr>
        <w:t xml:space="preserve"> </w:t>
      </w:r>
      <w:r w:rsidRPr="00631DAF">
        <w:rPr>
          <w:rFonts w:cs="David" w:hint="cs"/>
          <w:rtl/>
        </w:rPr>
        <w:t>ידי</w:t>
      </w:r>
      <w:r w:rsidRPr="00631DAF">
        <w:rPr>
          <w:rFonts w:cs="David"/>
          <w:rtl/>
        </w:rPr>
        <w:t xml:space="preserve"> </w:t>
      </w:r>
      <w:r w:rsidRPr="00631DAF">
        <w:rPr>
          <w:rFonts w:cs="David" w:hint="cs"/>
          <w:rtl/>
        </w:rPr>
        <w:t>שיבושי</w:t>
      </w:r>
      <w:r w:rsidRPr="00631DAF">
        <w:rPr>
          <w:rFonts w:cs="David"/>
          <w:rtl/>
        </w:rPr>
        <w:t xml:space="preserve"> </w:t>
      </w:r>
      <w:r w:rsidRPr="00631DAF">
        <w:rPr>
          <w:rFonts w:cs="David" w:hint="cs"/>
          <w:rtl/>
        </w:rPr>
        <w:t>מערכות</w:t>
      </w:r>
      <w:r w:rsidRPr="00631DAF">
        <w:rPr>
          <w:rFonts w:cs="David"/>
          <w:rtl/>
        </w:rPr>
        <w:t xml:space="preserve"> </w:t>
      </w:r>
      <w:r w:rsidRPr="00631DAF">
        <w:rPr>
          <w:rFonts w:cs="David" w:hint="cs"/>
          <w:rtl/>
        </w:rPr>
        <w:t>בקרה</w:t>
      </w:r>
      <w:r w:rsidRPr="00631DAF">
        <w:rPr>
          <w:rFonts w:cs="David"/>
          <w:rtl/>
        </w:rPr>
        <w:t xml:space="preserve"> (</w:t>
      </w:r>
      <w:r w:rsidRPr="00631DAF">
        <w:rPr>
          <w:rFonts w:cs="David" w:hint="cs"/>
          <w:rtl/>
        </w:rPr>
        <w:t>קוגניטיביות</w:t>
      </w:r>
      <w:r w:rsidRPr="00631DAF">
        <w:rPr>
          <w:rFonts w:cs="David"/>
          <w:rtl/>
        </w:rPr>
        <w:t xml:space="preserve">), </w:t>
      </w:r>
      <w:r w:rsidRPr="00631DAF">
        <w:rPr>
          <w:rFonts w:cs="David" w:hint="cs"/>
          <w:rtl/>
        </w:rPr>
        <w:t>קשיים</w:t>
      </w:r>
      <w:r w:rsidRPr="00631DAF">
        <w:rPr>
          <w:rFonts w:cs="David"/>
          <w:rtl/>
        </w:rPr>
        <w:t xml:space="preserve"> </w:t>
      </w:r>
      <w:r w:rsidRPr="00631DAF">
        <w:rPr>
          <w:rFonts w:cs="David" w:hint="cs"/>
          <w:rtl/>
        </w:rPr>
        <w:t>תפקודיים</w:t>
      </w:r>
      <w:r w:rsidRPr="00631DAF">
        <w:rPr>
          <w:rFonts w:cs="David"/>
          <w:rtl/>
        </w:rPr>
        <w:t xml:space="preserve"> </w:t>
      </w:r>
      <w:r w:rsidRPr="00631DAF">
        <w:rPr>
          <w:rFonts w:cs="David" w:hint="cs"/>
          <w:rtl/>
        </w:rPr>
        <w:t>רבים</w:t>
      </w:r>
      <w:r w:rsidRPr="00631DAF">
        <w:rPr>
          <w:rFonts w:cs="David"/>
          <w:rtl/>
        </w:rPr>
        <w:t xml:space="preserve"> </w:t>
      </w:r>
      <w:r w:rsidRPr="00631DAF">
        <w:rPr>
          <w:rFonts w:cs="David" w:hint="cs"/>
          <w:rtl/>
        </w:rPr>
        <w:t>בתחום</w:t>
      </w:r>
      <w:r w:rsidRPr="00631DAF">
        <w:rPr>
          <w:rFonts w:cs="David"/>
          <w:rtl/>
        </w:rPr>
        <w:t xml:space="preserve"> </w:t>
      </w:r>
      <w:r w:rsidRPr="00631DAF">
        <w:rPr>
          <w:rFonts w:cs="David" w:hint="cs"/>
          <w:rtl/>
        </w:rPr>
        <w:t>התעסוקתי</w:t>
      </w:r>
      <w:r w:rsidRPr="00631DAF">
        <w:rPr>
          <w:rFonts w:cs="David"/>
          <w:rtl/>
        </w:rPr>
        <w:t xml:space="preserve"> </w:t>
      </w:r>
      <w:r w:rsidRPr="00631DAF">
        <w:rPr>
          <w:rFonts w:cs="David" w:hint="cs"/>
          <w:rtl/>
        </w:rPr>
        <w:t>והחברתי</w:t>
      </w:r>
      <w:r>
        <w:rPr>
          <w:rFonts w:cs="David"/>
          <w:rtl/>
        </w:rPr>
        <w:t>.</w:t>
      </w:r>
      <w:r>
        <w:rPr>
          <w:rFonts w:cs="David" w:hint="cs"/>
          <w:rtl/>
        </w:rPr>
        <w:t xml:space="preserve"> </w:t>
      </w:r>
      <w:r w:rsidRPr="00631DAF">
        <w:rPr>
          <w:rFonts w:cs="David" w:hint="cs"/>
          <w:rtl/>
        </w:rPr>
        <w:t>מקרים</w:t>
      </w:r>
      <w:r w:rsidRPr="00631DAF">
        <w:rPr>
          <w:rFonts w:cs="David"/>
          <w:rtl/>
        </w:rPr>
        <w:t xml:space="preserve"> </w:t>
      </w:r>
      <w:r w:rsidRPr="00631DAF">
        <w:rPr>
          <w:rFonts w:cs="David" w:hint="cs"/>
          <w:rtl/>
        </w:rPr>
        <w:t>קשים</w:t>
      </w:r>
      <w:r w:rsidRPr="00631DAF">
        <w:rPr>
          <w:rFonts w:cs="David"/>
          <w:rtl/>
        </w:rPr>
        <w:t xml:space="preserve"> </w:t>
      </w:r>
      <w:r w:rsidRPr="00631DAF">
        <w:rPr>
          <w:rFonts w:cs="David" w:hint="cs"/>
          <w:rtl/>
        </w:rPr>
        <w:t>של</w:t>
      </w:r>
      <w:r w:rsidRPr="00631DAF">
        <w:rPr>
          <w:rFonts w:cs="David"/>
          <w:rtl/>
        </w:rPr>
        <w:t xml:space="preserve"> </w:t>
      </w:r>
      <w:r w:rsidRPr="00631DAF">
        <w:rPr>
          <w:rFonts w:cs="David" w:hint="cs"/>
          <w:rtl/>
        </w:rPr>
        <w:t>סוגי</w:t>
      </w:r>
      <w:r w:rsidRPr="00631DAF">
        <w:rPr>
          <w:rFonts w:cs="David"/>
          <w:rtl/>
        </w:rPr>
        <w:t xml:space="preserve"> </w:t>
      </w:r>
      <w:r w:rsidRPr="00631DAF">
        <w:rPr>
          <w:rFonts w:cs="David" w:hint="cs"/>
          <w:rtl/>
        </w:rPr>
        <w:t>סכיזופרניה</w:t>
      </w:r>
      <w:r w:rsidRPr="00631DAF">
        <w:rPr>
          <w:rFonts w:cs="David"/>
          <w:rtl/>
        </w:rPr>
        <w:t xml:space="preserve"> </w:t>
      </w:r>
      <w:r w:rsidRPr="00631DAF">
        <w:rPr>
          <w:rFonts w:cs="David" w:hint="cs"/>
          <w:rtl/>
        </w:rPr>
        <w:t>מסוימים</w:t>
      </w:r>
      <w:r w:rsidRPr="00631DAF">
        <w:rPr>
          <w:rFonts w:cs="David"/>
          <w:rtl/>
        </w:rPr>
        <w:t xml:space="preserve"> </w:t>
      </w:r>
      <w:r w:rsidRPr="00631DAF">
        <w:rPr>
          <w:rFonts w:cs="David" w:hint="cs"/>
          <w:rtl/>
        </w:rPr>
        <w:t>מהווים</w:t>
      </w:r>
      <w:r w:rsidRPr="00631DAF">
        <w:rPr>
          <w:rFonts w:cs="David"/>
          <w:rtl/>
        </w:rPr>
        <w:t xml:space="preserve"> </w:t>
      </w:r>
      <w:r w:rsidRPr="00631DAF">
        <w:rPr>
          <w:rFonts w:cs="David" w:hint="cs"/>
          <w:rtl/>
        </w:rPr>
        <w:t>חלק</w:t>
      </w:r>
      <w:r w:rsidRPr="00631DAF">
        <w:rPr>
          <w:rFonts w:cs="David"/>
          <w:rtl/>
        </w:rPr>
        <w:t xml:space="preserve"> </w:t>
      </w:r>
      <w:r w:rsidRPr="00631DAF">
        <w:rPr>
          <w:rFonts w:cs="David" w:hint="cs"/>
          <w:rtl/>
        </w:rPr>
        <w:t>משמעותי</w:t>
      </w:r>
      <w:r w:rsidRPr="00631DAF">
        <w:rPr>
          <w:rFonts w:cs="David"/>
          <w:rtl/>
        </w:rPr>
        <w:t xml:space="preserve"> </w:t>
      </w:r>
      <w:r w:rsidRPr="00631DAF">
        <w:rPr>
          <w:rFonts w:cs="David" w:hint="cs"/>
          <w:rtl/>
        </w:rPr>
        <w:t>ממה</w:t>
      </w:r>
      <w:r w:rsidRPr="00631DAF">
        <w:rPr>
          <w:rFonts w:cs="David"/>
          <w:rtl/>
        </w:rPr>
        <w:t xml:space="preserve"> </w:t>
      </w:r>
      <w:r w:rsidRPr="00631DAF">
        <w:rPr>
          <w:rFonts w:cs="David" w:hint="cs"/>
          <w:rtl/>
        </w:rPr>
        <w:t>שמכונה</w:t>
      </w:r>
      <w:r w:rsidRPr="00631DAF">
        <w:rPr>
          <w:rFonts w:cs="David"/>
          <w:rtl/>
        </w:rPr>
        <w:t xml:space="preserve"> </w:t>
      </w:r>
      <w:r w:rsidRPr="00631DAF">
        <w:rPr>
          <w:rFonts w:cs="David" w:hint="cs"/>
          <w:rtl/>
        </w:rPr>
        <w:t>בשפה</w:t>
      </w:r>
      <w:r w:rsidRPr="00631DAF">
        <w:rPr>
          <w:rFonts w:cs="David"/>
          <w:rtl/>
        </w:rPr>
        <w:t xml:space="preserve"> </w:t>
      </w:r>
      <w:r w:rsidRPr="00631DAF">
        <w:rPr>
          <w:rFonts w:cs="David" w:hint="cs"/>
          <w:rtl/>
        </w:rPr>
        <w:t>העממית</w:t>
      </w:r>
      <w:r w:rsidRPr="00631DAF">
        <w:rPr>
          <w:rFonts w:cs="David"/>
          <w:rtl/>
        </w:rPr>
        <w:t xml:space="preserve"> </w:t>
      </w:r>
      <w:r w:rsidRPr="00631DAF">
        <w:rPr>
          <w:rFonts w:cs="David" w:hint="cs"/>
          <w:rtl/>
        </w:rPr>
        <w:t>כשם</w:t>
      </w:r>
      <w:r w:rsidRPr="00631DAF">
        <w:rPr>
          <w:rFonts w:cs="David"/>
          <w:rtl/>
        </w:rPr>
        <w:t xml:space="preserve"> </w:t>
      </w:r>
      <w:r w:rsidRPr="00631DAF">
        <w:rPr>
          <w:rFonts w:cs="David" w:hint="cs"/>
          <w:rtl/>
        </w:rPr>
        <w:t>כללי</w:t>
      </w:r>
      <w:r w:rsidRPr="00631DAF">
        <w:rPr>
          <w:rFonts w:cs="David"/>
          <w:rtl/>
        </w:rPr>
        <w:t xml:space="preserve"> "</w:t>
      </w:r>
      <w:r w:rsidRPr="00631DAF">
        <w:rPr>
          <w:rFonts w:cs="David" w:hint="cs"/>
          <w:rtl/>
        </w:rPr>
        <w:t>משוגע</w:t>
      </w:r>
      <w:r w:rsidRPr="00631DAF">
        <w:rPr>
          <w:rFonts w:cs="David"/>
          <w:rtl/>
        </w:rPr>
        <w:t xml:space="preserve">" </w:t>
      </w:r>
      <w:r w:rsidRPr="00631DAF">
        <w:rPr>
          <w:rFonts w:cs="David" w:hint="cs"/>
          <w:rtl/>
        </w:rPr>
        <w:t>או</w:t>
      </w:r>
      <w:r w:rsidRPr="00631DAF">
        <w:rPr>
          <w:rFonts w:cs="David"/>
          <w:rtl/>
        </w:rPr>
        <w:t xml:space="preserve"> "</w:t>
      </w:r>
      <w:r w:rsidRPr="00631DAF">
        <w:rPr>
          <w:rFonts w:cs="David" w:hint="cs"/>
          <w:rtl/>
        </w:rPr>
        <w:t>שיגעון</w:t>
      </w:r>
      <w:r w:rsidRPr="00631DAF">
        <w:rPr>
          <w:rFonts w:cs="David"/>
          <w:rtl/>
        </w:rPr>
        <w:t xml:space="preserve">". </w:t>
      </w:r>
      <w:r w:rsidRPr="00631DAF">
        <w:rPr>
          <w:rFonts w:cs="David" w:hint="cs"/>
          <w:rtl/>
        </w:rPr>
        <w:t>סכיזופרניה</w:t>
      </w:r>
      <w:r w:rsidRPr="00631DAF">
        <w:rPr>
          <w:rFonts w:cs="David"/>
          <w:rtl/>
        </w:rPr>
        <w:t xml:space="preserve"> </w:t>
      </w:r>
      <w:r w:rsidRPr="00631DAF">
        <w:rPr>
          <w:rFonts w:cs="David" w:hint="cs"/>
          <w:rtl/>
        </w:rPr>
        <w:t>היא</w:t>
      </w:r>
      <w:r w:rsidRPr="00631DAF">
        <w:rPr>
          <w:rFonts w:cs="David"/>
          <w:rtl/>
        </w:rPr>
        <w:t xml:space="preserve"> </w:t>
      </w:r>
      <w:r w:rsidRPr="00631DAF">
        <w:rPr>
          <w:rFonts w:cs="David" w:hint="cs"/>
          <w:rtl/>
        </w:rPr>
        <w:t>מחלה</w:t>
      </w:r>
      <w:r w:rsidRPr="00631DAF">
        <w:rPr>
          <w:rFonts w:cs="David"/>
          <w:rtl/>
        </w:rPr>
        <w:t xml:space="preserve"> </w:t>
      </w:r>
      <w:r w:rsidRPr="00631DAF">
        <w:rPr>
          <w:rFonts w:cs="David" w:hint="cs"/>
          <w:rtl/>
        </w:rPr>
        <w:t>בעלת</w:t>
      </w:r>
      <w:r w:rsidRPr="00631DAF">
        <w:rPr>
          <w:rFonts w:cs="David"/>
          <w:rtl/>
        </w:rPr>
        <w:t xml:space="preserve"> </w:t>
      </w:r>
      <w:r w:rsidRPr="00631DAF">
        <w:rPr>
          <w:rFonts w:cs="David" w:hint="cs"/>
          <w:rtl/>
        </w:rPr>
        <w:t>מהלך</w:t>
      </w:r>
      <w:r w:rsidRPr="00631DAF">
        <w:rPr>
          <w:rFonts w:cs="David"/>
          <w:rtl/>
        </w:rPr>
        <w:t xml:space="preserve"> </w:t>
      </w:r>
      <w:r w:rsidRPr="00631DAF">
        <w:rPr>
          <w:rFonts w:cs="David" w:hint="cs"/>
          <w:rtl/>
        </w:rPr>
        <w:t>מתמשך</w:t>
      </w:r>
      <w:r w:rsidRPr="00631DAF">
        <w:rPr>
          <w:rFonts w:cs="David"/>
          <w:rtl/>
        </w:rPr>
        <w:t xml:space="preserve">, </w:t>
      </w:r>
      <w:r w:rsidRPr="00631DAF">
        <w:rPr>
          <w:rFonts w:cs="David" w:hint="cs"/>
          <w:rtl/>
        </w:rPr>
        <w:t>עם</w:t>
      </w:r>
      <w:r w:rsidRPr="00631DAF">
        <w:rPr>
          <w:rFonts w:cs="David"/>
          <w:rtl/>
        </w:rPr>
        <w:t xml:space="preserve"> </w:t>
      </w:r>
      <w:r w:rsidRPr="00631DAF">
        <w:rPr>
          <w:rFonts w:cs="David" w:hint="cs"/>
          <w:rtl/>
        </w:rPr>
        <w:t>אפשרות</w:t>
      </w:r>
      <w:r w:rsidRPr="00631DAF">
        <w:rPr>
          <w:rFonts w:cs="David"/>
          <w:rtl/>
        </w:rPr>
        <w:t xml:space="preserve"> </w:t>
      </w:r>
      <w:r w:rsidRPr="00631DAF">
        <w:rPr>
          <w:rFonts w:cs="David" w:hint="cs"/>
          <w:rtl/>
        </w:rPr>
        <w:t>להתלקחויות</w:t>
      </w:r>
      <w:r w:rsidRPr="00631DAF">
        <w:rPr>
          <w:rFonts w:cs="David"/>
          <w:rtl/>
        </w:rPr>
        <w:t xml:space="preserve"> </w:t>
      </w:r>
      <w:r w:rsidRPr="00631DAF">
        <w:rPr>
          <w:rFonts w:cs="David" w:hint="cs"/>
          <w:rtl/>
        </w:rPr>
        <w:t>חדות</w:t>
      </w:r>
      <w:r w:rsidRPr="00631DAF">
        <w:rPr>
          <w:rFonts w:cs="David"/>
          <w:rtl/>
        </w:rPr>
        <w:t>.</w:t>
      </w:r>
      <w:r w:rsidRPr="00631DAF">
        <w:rPr>
          <w:rFonts w:cs="David" w:hint="cs"/>
          <w:rtl/>
        </w:rPr>
        <w:t xml:space="preserve"> </w:t>
      </w:r>
    </w:p>
  </w:footnote>
  <w:footnote w:id="2">
    <w:p w:rsidR="00B619D4" w:rsidRPr="00631DAF" w:rsidRDefault="00B619D4" w:rsidP="00631DAF">
      <w:pPr>
        <w:pStyle w:val="a7"/>
        <w:jc w:val="both"/>
        <w:rPr>
          <w:rFonts w:cs="David"/>
          <w:rtl/>
        </w:rPr>
      </w:pPr>
      <w:r w:rsidRPr="00631DAF">
        <w:rPr>
          <w:rStyle w:val="a9"/>
          <w:rFonts w:cs="David"/>
        </w:rPr>
        <w:footnoteRef/>
      </w:r>
      <w:r w:rsidRPr="00631DAF">
        <w:rPr>
          <w:rFonts w:cs="David"/>
          <w:rtl/>
        </w:rPr>
        <w:t xml:space="preserve"> </w:t>
      </w:r>
      <w:r w:rsidRPr="00631DAF">
        <w:rPr>
          <w:rFonts w:cs="David" w:hint="cs"/>
          <w:rtl/>
        </w:rPr>
        <w:t>מניה דפרסיה - הפרעה</w:t>
      </w:r>
      <w:r w:rsidRPr="00631DAF">
        <w:rPr>
          <w:rFonts w:cs="David"/>
          <w:rtl/>
        </w:rPr>
        <w:t xml:space="preserve"> </w:t>
      </w:r>
      <w:r w:rsidRPr="00631DAF">
        <w:rPr>
          <w:rFonts w:cs="David" w:hint="cs"/>
          <w:rtl/>
        </w:rPr>
        <w:t>דו</w:t>
      </w:r>
      <w:r w:rsidRPr="00631DAF">
        <w:rPr>
          <w:rFonts w:cs="David"/>
          <w:rtl/>
        </w:rPr>
        <w:t>-</w:t>
      </w:r>
      <w:r w:rsidRPr="00631DAF">
        <w:rPr>
          <w:rFonts w:cs="David" w:hint="cs"/>
          <w:rtl/>
        </w:rPr>
        <w:t>קוטבית</w:t>
      </w:r>
      <w:r w:rsidRPr="00631DAF">
        <w:rPr>
          <w:rFonts w:cs="David"/>
          <w:rtl/>
        </w:rPr>
        <w:t xml:space="preserve"> (</w:t>
      </w:r>
      <w:r w:rsidRPr="00631DAF">
        <w:rPr>
          <w:rFonts w:cs="David" w:hint="cs"/>
          <w:rtl/>
        </w:rPr>
        <w:t>באנגלית</w:t>
      </w:r>
      <w:r w:rsidRPr="00631DAF">
        <w:rPr>
          <w:rFonts w:cs="David"/>
          <w:rtl/>
        </w:rPr>
        <w:t xml:space="preserve">: </w:t>
      </w:r>
      <w:r w:rsidRPr="00631DAF">
        <w:rPr>
          <w:rFonts w:cs="David"/>
        </w:rPr>
        <w:t>Bipolar Disorder</w:t>
      </w:r>
      <w:r w:rsidRPr="00631DAF">
        <w:rPr>
          <w:rFonts w:cs="David"/>
          <w:rtl/>
        </w:rPr>
        <w:t xml:space="preserve">), </w:t>
      </w:r>
      <w:r w:rsidRPr="00631DAF">
        <w:rPr>
          <w:rFonts w:cs="David" w:hint="cs"/>
          <w:rtl/>
        </w:rPr>
        <w:t>הידועה</w:t>
      </w:r>
      <w:r w:rsidRPr="00631DAF">
        <w:rPr>
          <w:rFonts w:cs="David"/>
          <w:rtl/>
        </w:rPr>
        <w:t xml:space="preserve"> </w:t>
      </w:r>
      <w:r w:rsidRPr="00631DAF">
        <w:rPr>
          <w:rFonts w:cs="David" w:hint="cs"/>
          <w:rtl/>
        </w:rPr>
        <w:t>גם</w:t>
      </w:r>
      <w:r w:rsidRPr="00631DAF">
        <w:rPr>
          <w:rFonts w:cs="David"/>
          <w:rtl/>
        </w:rPr>
        <w:t xml:space="preserve"> </w:t>
      </w:r>
      <w:r w:rsidRPr="00631DAF">
        <w:rPr>
          <w:rFonts w:cs="David" w:hint="cs"/>
          <w:rtl/>
        </w:rPr>
        <w:t>בשם</w:t>
      </w:r>
      <w:r w:rsidRPr="00631DAF">
        <w:rPr>
          <w:rFonts w:cs="David"/>
          <w:rtl/>
        </w:rPr>
        <w:t xml:space="preserve"> </w:t>
      </w:r>
      <w:r w:rsidRPr="00631DAF">
        <w:rPr>
          <w:rFonts w:cs="David" w:hint="cs"/>
          <w:rtl/>
        </w:rPr>
        <w:t>מאניה</w:t>
      </w:r>
      <w:r w:rsidRPr="00631DAF">
        <w:rPr>
          <w:rFonts w:cs="David"/>
          <w:rtl/>
        </w:rPr>
        <w:t xml:space="preserve"> </w:t>
      </w:r>
      <w:r w:rsidRPr="00631DAF">
        <w:rPr>
          <w:rFonts w:cs="David" w:hint="cs"/>
          <w:rtl/>
        </w:rPr>
        <w:t>דֶפרסיה</w:t>
      </w:r>
      <w:r w:rsidRPr="00631DAF">
        <w:rPr>
          <w:rFonts w:cs="David"/>
          <w:rtl/>
        </w:rPr>
        <w:t xml:space="preserve">, </w:t>
      </w:r>
      <w:r w:rsidRPr="00631DAF">
        <w:rPr>
          <w:rFonts w:cs="David" w:hint="cs"/>
          <w:rtl/>
        </w:rPr>
        <w:t>היא</w:t>
      </w:r>
      <w:r w:rsidRPr="00631DAF">
        <w:rPr>
          <w:rFonts w:cs="David"/>
          <w:rtl/>
        </w:rPr>
        <w:t xml:space="preserve"> </w:t>
      </w:r>
      <w:r w:rsidRPr="00631DAF">
        <w:rPr>
          <w:rFonts w:cs="David" w:hint="cs"/>
          <w:rtl/>
        </w:rPr>
        <w:t>הפרעה</w:t>
      </w:r>
      <w:r w:rsidRPr="00631DAF">
        <w:rPr>
          <w:rFonts w:cs="David"/>
          <w:rtl/>
        </w:rPr>
        <w:t xml:space="preserve"> </w:t>
      </w:r>
      <w:r w:rsidRPr="00631DAF">
        <w:rPr>
          <w:rFonts w:cs="David" w:hint="cs"/>
          <w:rtl/>
        </w:rPr>
        <w:t>נפשית</w:t>
      </w:r>
      <w:r w:rsidRPr="00631DAF">
        <w:rPr>
          <w:rFonts w:cs="David"/>
          <w:rtl/>
        </w:rPr>
        <w:t xml:space="preserve"> </w:t>
      </w:r>
      <w:r w:rsidRPr="00631DAF">
        <w:rPr>
          <w:rFonts w:cs="David" w:hint="cs"/>
          <w:rtl/>
        </w:rPr>
        <w:t>שהחולה</w:t>
      </w:r>
      <w:r w:rsidRPr="00631DAF">
        <w:rPr>
          <w:rFonts w:cs="David"/>
          <w:rtl/>
        </w:rPr>
        <w:t xml:space="preserve"> </w:t>
      </w:r>
      <w:r w:rsidRPr="00631DAF">
        <w:rPr>
          <w:rFonts w:cs="David" w:hint="cs"/>
          <w:rtl/>
        </w:rPr>
        <w:t>בה</w:t>
      </w:r>
      <w:r w:rsidRPr="00631DAF">
        <w:rPr>
          <w:rFonts w:cs="David"/>
          <w:rtl/>
        </w:rPr>
        <w:t xml:space="preserve"> </w:t>
      </w:r>
      <w:r w:rsidRPr="00631DAF">
        <w:rPr>
          <w:rFonts w:cs="David" w:hint="cs"/>
          <w:rtl/>
        </w:rPr>
        <w:t>סובל</w:t>
      </w:r>
      <w:r w:rsidRPr="00631DAF">
        <w:rPr>
          <w:rFonts w:cs="David"/>
          <w:rtl/>
        </w:rPr>
        <w:t xml:space="preserve"> </w:t>
      </w:r>
      <w:r w:rsidRPr="00631DAF">
        <w:rPr>
          <w:rFonts w:cs="David" w:hint="cs"/>
          <w:rtl/>
        </w:rPr>
        <w:t>מתנודות</w:t>
      </w:r>
      <w:r w:rsidRPr="00631DAF">
        <w:rPr>
          <w:rFonts w:cs="David"/>
          <w:rtl/>
        </w:rPr>
        <w:t xml:space="preserve"> </w:t>
      </w:r>
      <w:r w:rsidRPr="00631DAF">
        <w:rPr>
          <w:rFonts w:cs="David" w:hint="cs"/>
          <w:rtl/>
        </w:rPr>
        <w:t>קיצוניות</w:t>
      </w:r>
      <w:r w:rsidRPr="00631DAF">
        <w:rPr>
          <w:rFonts w:cs="David"/>
          <w:rtl/>
        </w:rPr>
        <w:t xml:space="preserve"> </w:t>
      </w:r>
      <w:r w:rsidRPr="00631DAF">
        <w:rPr>
          <w:rFonts w:cs="David" w:hint="cs"/>
          <w:rtl/>
        </w:rPr>
        <w:t>ומחזוריות</w:t>
      </w:r>
      <w:r w:rsidRPr="00631DAF">
        <w:rPr>
          <w:rFonts w:cs="David"/>
          <w:rtl/>
        </w:rPr>
        <w:t xml:space="preserve"> </w:t>
      </w:r>
      <w:r w:rsidRPr="00631DAF">
        <w:rPr>
          <w:rFonts w:cs="David" w:hint="cs"/>
          <w:rtl/>
        </w:rPr>
        <w:t>במצבי</w:t>
      </w:r>
      <w:r w:rsidRPr="00631DAF">
        <w:rPr>
          <w:rFonts w:cs="David"/>
          <w:rtl/>
        </w:rPr>
        <w:t xml:space="preserve"> </w:t>
      </w:r>
      <w:r w:rsidRPr="00631DAF">
        <w:rPr>
          <w:rFonts w:cs="David" w:hint="cs"/>
          <w:rtl/>
        </w:rPr>
        <w:t>הרוח</w:t>
      </w:r>
      <w:r w:rsidRPr="00631DAF">
        <w:rPr>
          <w:rFonts w:cs="David"/>
          <w:rtl/>
        </w:rPr>
        <w:t xml:space="preserve">, </w:t>
      </w:r>
      <w:r w:rsidRPr="00631DAF">
        <w:rPr>
          <w:rFonts w:cs="David" w:hint="cs"/>
          <w:rtl/>
        </w:rPr>
        <w:t>ללא</w:t>
      </w:r>
      <w:r w:rsidRPr="00631DAF">
        <w:rPr>
          <w:rFonts w:cs="David"/>
          <w:rtl/>
        </w:rPr>
        <w:t xml:space="preserve"> </w:t>
      </w:r>
      <w:r w:rsidRPr="00631DAF">
        <w:rPr>
          <w:rFonts w:cs="David" w:hint="cs"/>
          <w:rtl/>
        </w:rPr>
        <w:t>תלות</w:t>
      </w:r>
      <w:r w:rsidRPr="00631DAF">
        <w:rPr>
          <w:rFonts w:cs="David"/>
          <w:rtl/>
        </w:rPr>
        <w:t xml:space="preserve"> </w:t>
      </w:r>
      <w:r w:rsidRPr="00631DAF">
        <w:rPr>
          <w:rFonts w:cs="David" w:hint="cs"/>
          <w:rtl/>
        </w:rPr>
        <w:t>הכרחית</w:t>
      </w:r>
      <w:r w:rsidRPr="00631DAF">
        <w:rPr>
          <w:rFonts w:cs="David"/>
          <w:rtl/>
        </w:rPr>
        <w:t xml:space="preserve"> </w:t>
      </w:r>
      <w:r w:rsidRPr="00631DAF">
        <w:rPr>
          <w:rFonts w:cs="David" w:hint="cs"/>
          <w:rtl/>
        </w:rPr>
        <w:t>בנסיבות</w:t>
      </w:r>
      <w:r w:rsidRPr="00631DAF">
        <w:rPr>
          <w:rFonts w:cs="David"/>
          <w:rtl/>
        </w:rPr>
        <w:t xml:space="preserve"> </w:t>
      </w:r>
      <w:r w:rsidRPr="00631DAF">
        <w:rPr>
          <w:rFonts w:cs="David" w:hint="cs"/>
          <w:rtl/>
        </w:rPr>
        <w:t>הסביבתיות</w:t>
      </w:r>
      <w:r w:rsidRPr="00631DAF">
        <w:rPr>
          <w:rFonts w:cs="David"/>
          <w:rtl/>
        </w:rPr>
        <w:t xml:space="preserve">. </w:t>
      </w:r>
      <w:r w:rsidRPr="00631DAF">
        <w:rPr>
          <w:rFonts w:cs="David" w:hint="cs"/>
          <w:rtl/>
        </w:rPr>
        <w:t>זו</w:t>
      </w:r>
      <w:r w:rsidRPr="00631DAF">
        <w:rPr>
          <w:rFonts w:cs="David"/>
          <w:rtl/>
        </w:rPr>
        <w:t xml:space="preserve"> </w:t>
      </w:r>
      <w:r w:rsidRPr="00631DAF">
        <w:rPr>
          <w:rFonts w:cs="David" w:hint="cs"/>
          <w:rtl/>
        </w:rPr>
        <w:t>הפרעה</w:t>
      </w:r>
      <w:r w:rsidRPr="00631DAF">
        <w:rPr>
          <w:rFonts w:cs="David"/>
          <w:rtl/>
        </w:rPr>
        <w:t xml:space="preserve"> </w:t>
      </w:r>
      <w:r w:rsidRPr="00631DAF">
        <w:rPr>
          <w:rFonts w:cs="David" w:hint="cs"/>
          <w:rtl/>
        </w:rPr>
        <w:t>אפקטיבית</w:t>
      </w:r>
      <w:r w:rsidRPr="00631DAF">
        <w:rPr>
          <w:rFonts w:cs="David"/>
          <w:rtl/>
        </w:rPr>
        <w:t xml:space="preserve">, </w:t>
      </w:r>
      <w:r w:rsidRPr="00631DAF">
        <w:rPr>
          <w:rFonts w:cs="David" w:hint="cs"/>
          <w:rtl/>
        </w:rPr>
        <w:t>כלומר</w:t>
      </w:r>
      <w:r w:rsidRPr="00631DAF">
        <w:rPr>
          <w:rFonts w:cs="David"/>
          <w:rtl/>
        </w:rPr>
        <w:t xml:space="preserve"> </w:t>
      </w:r>
      <w:r w:rsidRPr="00631DAF">
        <w:rPr>
          <w:rFonts w:cs="David" w:hint="cs"/>
          <w:rtl/>
        </w:rPr>
        <w:t>קשורה</w:t>
      </w:r>
      <w:r w:rsidRPr="00631DAF">
        <w:rPr>
          <w:rFonts w:cs="David"/>
          <w:rtl/>
        </w:rPr>
        <w:t xml:space="preserve"> </w:t>
      </w:r>
      <w:r w:rsidRPr="00631DAF">
        <w:rPr>
          <w:rFonts w:cs="David" w:hint="cs"/>
          <w:rtl/>
        </w:rPr>
        <w:t>למצב</w:t>
      </w:r>
      <w:r w:rsidRPr="00631DAF">
        <w:rPr>
          <w:rFonts w:cs="David"/>
          <w:rtl/>
        </w:rPr>
        <w:t xml:space="preserve"> </w:t>
      </w:r>
      <w:r w:rsidRPr="00631DAF">
        <w:rPr>
          <w:rFonts w:cs="David" w:hint="cs"/>
          <w:rtl/>
        </w:rPr>
        <w:t>רוח</w:t>
      </w:r>
      <w:r w:rsidRPr="00631DAF">
        <w:rPr>
          <w:rFonts w:cs="David"/>
          <w:rtl/>
        </w:rPr>
        <w:t xml:space="preserve">. </w:t>
      </w:r>
      <w:r w:rsidRPr="00631DAF">
        <w:rPr>
          <w:rFonts w:cs="David" w:hint="cs"/>
          <w:rtl/>
        </w:rPr>
        <w:t>בזמן</w:t>
      </w:r>
      <w:r w:rsidRPr="00631DAF">
        <w:rPr>
          <w:rFonts w:cs="David"/>
          <w:rtl/>
        </w:rPr>
        <w:t xml:space="preserve"> </w:t>
      </w:r>
      <w:r w:rsidRPr="00631DAF">
        <w:rPr>
          <w:rFonts w:cs="David" w:hint="cs"/>
          <w:rtl/>
        </w:rPr>
        <w:t>ההתקף</w:t>
      </w:r>
      <w:r w:rsidRPr="00631DAF">
        <w:rPr>
          <w:rFonts w:cs="David"/>
          <w:rtl/>
        </w:rPr>
        <w:t xml:space="preserve"> </w:t>
      </w:r>
      <w:r w:rsidRPr="00631DAF">
        <w:rPr>
          <w:rFonts w:cs="David" w:hint="cs"/>
          <w:rtl/>
        </w:rPr>
        <w:t>נע</w:t>
      </w:r>
      <w:r w:rsidRPr="00631DAF">
        <w:rPr>
          <w:rFonts w:cs="David"/>
          <w:rtl/>
        </w:rPr>
        <w:t xml:space="preserve"> </w:t>
      </w:r>
      <w:r w:rsidRPr="00631DAF">
        <w:rPr>
          <w:rFonts w:cs="David" w:hint="cs"/>
          <w:rtl/>
        </w:rPr>
        <w:t>מצב</w:t>
      </w:r>
      <w:r w:rsidRPr="00631DAF">
        <w:rPr>
          <w:rFonts w:cs="David"/>
          <w:rtl/>
        </w:rPr>
        <w:t xml:space="preserve"> </w:t>
      </w:r>
      <w:r w:rsidRPr="00631DAF">
        <w:rPr>
          <w:rFonts w:cs="David" w:hint="cs"/>
          <w:rtl/>
        </w:rPr>
        <w:t>הרוח</w:t>
      </w:r>
      <w:r w:rsidRPr="00631DAF">
        <w:rPr>
          <w:rFonts w:cs="David"/>
          <w:rtl/>
        </w:rPr>
        <w:t xml:space="preserve"> </w:t>
      </w:r>
      <w:r w:rsidRPr="00631DAF">
        <w:rPr>
          <w:rFonts w:cs="David" w:hint="cs"/>
          <w:rtl/>
        </w:rPr>
        <w:t>של</w:t>
      </w:r>
      <w:r w:rsidRPr="00631DAF">
        <w:rPr>
          <w:rFonts w:cs="David"/>
          <w:rtl/>
        </w:rPr>
        <w:t xml:space="preserve"> </w:t>
      </w:r>
      <w:r w:rsidRPr="00631DAF">
        <w:rPr>
          <w:rFonts w:cs="David" w:hint="cs"/>
          <w:rtl/>
        </w:rPr>
        <w:t>החולה</w:t>
      </w:r>
      <w:r w:rsidRPr="00631DAF">
        <w:rPr>
          <w:rFonts w:cs="David"/>
          <w:rtl/>
        </w:rPr>
        <w:t xml:space="preserve"> </w:t>
      </w:r>
      <w:r w:rsidRPr="00631DAF">
        <w:rPr>
          <w:rFonts w:cs="David" w:hint="cs"/>
          <w:rtl/>
        </w:rPr>
        <w:t>בין</w:t>
      </w:r>
      <w:r w:rsidRPr="00631DAF">
        <w:rPr>
          <w:rFonts w:cs="David"/>
          <w:rtl/>
        </w:rPr>
        <w:t xml:space="preserve"> </w:t>
      </w:r>
      <w:r w:rsidRPr="00631DAF">
        <w:rPr>
          <w:rFonts w:cs="David" w:hint="cs"/>
          <w:rtl/>
        </w:rPr>
        <w:t>מאניה</w:t>
      </w:r>
      <w:r w:rsidRPr="00631DAF">
        <w:rPr>
          <w:rFonts w:cs="David"/>
          <w:rtl/>
        </w:rPr>
        <w:t xml:space="preserve"> - </w:t>
      </w:r>
      <w:r w:rsidRPr="00631DAF">
        <w:rPr>
          <w:rFonts w:cs="David" w:hint="cs"/>
          <w:rtl/>
        </w:rPr>
        <w:t>מצב</w:t>
      </w:r>
      <w:r w:rsidRPr="00631DAF">
        <w:rPr>
          <w:rFonts w:cs="David"/>
          <w:rtl/>
        </w:rPr>
        <w:t xml:space="preserve"> </w:t>
      </w:r>
      <w:r w:rsidRPr="00631DAF">
        <w:rPr>
          <w:rFonts w:cs="David" w:hint="cs"/>
          <w:rtl/>
        </w:rPr>
        <w:t>רוח</w:t>
      </w:r>
      <w:r w:rsidRPr="00631DAF">
        <w:rPr>
          <w:rFonts w:cs="David"/>
          <w:rtl/>
        </w:rPr>
        <w:t xml:space="preserve"> </w:t>
      </w:r>
      <w:r w:rsidRPr="00631DAF">
        <w:rPr>
          <w:rFonts w:cs="David" w:hint="cs"/>
          <w:rtl/>
        </w:rPr>
        <w:t>מרומם</w:t>
      </w:r>
      <w:r w:rsidRPr="00631DAF">
        <w:rPr>
          <w:rFonts w:cs="David"/>
          <w:rtl/>
        </w:rPr>
        <w:t xml:space="preserve"> </w:t>
      </w:r>
      <w:r w:rsidRPr="00631DAF">
        <w:rPr>
          <w:rFonts w:cs="David" w:hint="cs"/>
          <w:rtl/>
        </w:rPr>
        <w:t>באופן</w:t>
      </w:r>
      <w:r w:rsidRPr="00631DAF">
        <w:rPr>
          <w:rFonts w:cs="David"/>
          <w:rtl/>
        </w:rPr>
        <w:t xml:space="preserve"> </w:t>
      </w:r>
      <w:r w:rsidRPr="00631DAF">
        <w:rPr>
          <w:rFonts w:cs="David" w:hint="cs"/>
          <w:rtl/>
        </w:rPr>
        <w:t>קיצוני</w:t>
      </w:r>
      <w:r w:rsidRPr="00631DAF">
        <w:rPr>
          <w:rFonts w:cs="David"/>
          <w:rtl/>
        </w:rPr>
        <w:t xml:space="preserve"> - </w:t>
      </w:r>
      <w:r w:rsidRPr="00631DAF">
        <w:rPr>
          <w:rFonts w:cs="David" w:hint="cs"/>
          <w:rtl/>
        </w:rPr>
        <w:t>לבין</w:t>
      </w:r>
      <w:r w:rsidRPr="00631DAF">
        <w:rPr>
          <w:rFonts w:cs="David"/>
          <w:rtl/>
        </w:rPr>
        <w:t xml:space="preserve"> </w:t>
      </w:r>
      <w:r w:rsidRPr="00631DAF">
        <w:rPr>
          <w:rFonts w:cs="David" w:hint="cs"/>
          <w:rtl/>
        </w:rPr>
        <w:t>דפרסיה</w:t>
      </w:r>
      <w:r w:rsidRPr="00631DAF">
        <w:rPr>
          <w:rFonts w:cs="David"/>
          <w:rtl/>
        </w:rPr>
        <w:t xml:space="preserve">, </w:t>
      </w:r>
      <w:r w:rsidRPr="00631DAF">
        <w:rPr>
          <w:rFonts w:cs="David" w:hint="cs"/>
          <w:rtl/>
        </w:rPr>
        <w:t>כלומר</w:t>
      </w:r>
      <w:r w:rsidRPr="00631DAF">
        <w:rPr>
          <w:rFonts w:cs="David"/>
          <w:rtl/>
        </w:rPr>
        <w:t xml:space="preserve"> </w:t>
      </w:r>
      <w:r w:rsidRPr="00631DAF">
        <w:rPr>
          <w:rFonts w:cs="David" w:hint="cs"/>
          <w:rtl/>
        </w:rPr>
        <w:t>דיכאון</w:t>
      </w:r>
      <w:r w:rsidRPr="00631DAF">
        <w:rPr>
          <w:rFonts w:cs="David"/>
          <w:rtl/>
        </w:rPr>
        <w:t xml:space="preserve">. </w:t>
      </w:r>
      <w:r w:rsidRPr="00631DAF">
        <w:rPr>
          <w:rFonts w:cs="David" w:hint="cs"/>
          <w:rtl/>
        </w:rPr>
        <w:t>ההפרעה</w:t>
      </w:r>
      <w:r w:rsidRPr="00631DAF">
        <w:rPr>
          <w:rFonts w:cs="David"/>
          <w:rtl/>
        </w:rPr>
        <w:t xml:space="preserve"> </w:t>
      </w:r>
      <w:r w:rsidRPr="00631DAF">
        <w:rPr>
          <w:rFonts w:cs="David" w:hint="cs"/>
          <w:rtl/>
        </w:rPr>
        <w:t>מאופיינת</w:t>
      </w:r>
      <w:r w:rsidRPr="00631DAF">
        <w:rPr>
          <w:rFonts w:cs="David"/>
          <w:rtl/>
        </w:rPr>
        <w:t xml:space="preserve"> </w:t>
      </w:r>
      <w:r w:rsidRPr="00631DAF">
        <w:rPr>
          <w:rFonts w:cs="David" w:hint="cs"/>
          <w:rtl/>
        </w:rPr>
        <w:t>בתנודה</w:t>
      </w:r>
      <w:r w:rsidRPr="00631DAF">
        <w:rPr>
          <w:rFonts w:cs="David"/>
          <w:rtl/>
        </w:rPr>
        <w:t xml:space="preserve"> </w:t>
      </w:r>
      <w:r w:rsidRPr="00631DAF">
        <w:rPr>
          <w:rFonts w:cs="David" w:hint="cs"/>
          <w:rtl/>
        </w:rPr>
        <w:t>בין</w:t>
      </w:r>
      <w:r w:rsidRPr="00631DAF">
        <w:rPr>
          <w:rFonts w:cs="David"/>
          <w:rtl/>
        </w:rPr>
        <w:t xml:space="preserve"> </w:t>
      </w:r>
      <w:r w:rsidRPr="00631DAF">
        <w:rPr>
          <w:rFonts w:cs="David" w:hint="cs"/>
          <w:rtl/>
        </w:rPr>
        <w:t>שני</w:t>
      </w:r>
      <w:r w:rsidRPr="00631DAF">
        <w:rPr>
          <w:rFonts w:cs="David"/>
          <w:rtl/>
        </w:rPr>
        <w:t xml:space="preserve"> </w:t>
      </w:r>
      <w:r w:rsidRPr="00631DAF">
        <w:rPr>
          <w:rFonts w:cs="David" w:hint="cs"/>
          <w:rtl/>
        </w:rPr>
        <w:t>הקטבים</w:t>
      </w:r>
      <w:r w:rsidRPr="00631DAF">
        <w:rPr>
          <w:rFonts w:cs="David"/>
          <w:rtl/>
        </w:rPr>
        <w:t xml:space="preserve"> </w:t>
      </w:r>
      <w:r w:rsidRPr="00631DAF">
        <w:rPr>
          <w:rFonts w:cs="David" w:hint="cs"/>
          <w:rtl/>
        </w:rPr>
        <w:t>באופן</w:t>
      </w:r>
      <w:r w:rsidRPr="00631DAF">
        <w:rPr>
          <w:rFonts w:cs="David"/>
          <w:rtl/>
        </w:rPr>
        <w:t xml:space="preserve"> </w:t>
      </w:r>
      <w:r w:rsidRPr="00631DAF">
        <w:rPr>
          <w:rFonts w:cs="David" w:hint="cs"/>
          <w:rtl/>
        </w:rPr>
        <w:t>התקפי</w:t>
      </w:r>
      <w:r w:rsidRPr="00631DAF">
        <w:rPr>
          <w:rFonts w:cs="David"/>
          <w:rtl/>
        </w:rPr>
        <w:t xml:space="preserve"> </w:t>
      </w:r>
      <w:r w:rsidRPr="00631DAF">
        <w:rPr>
          <w:rFonts w:cs="David" w:hint="cs"/>
          <w:rtl/>
        </w:rPr>
        <w:t>ומחזורי</w:t>
      </w:r>
      <w:r w:rsidRPr="00631DAF">
        <w:rPr>
          <w:rFonts w:cs="David"/>
          <w:rtl/>
        </w:rPr>
        <w:t xml:space="preserve">. </w:t>
      </w:r>
      <w:r w:rsidRPr="00631DAF">
        <w:rPr>
          <w:rFonts w:cs="David" w:hint="cs"/>
          <w:rtl/>
        </w:rPr>
        <w:t>בין</w:t>
      </w:r>
      <w:r w:rsidRPr="00631DAF">
        <w:rPr>
          <w:rFonts w:cs="David"/>
          <w:rtl/>
        </w:rPr>
        <w:t xml:space="preserve"> </w:t>
      </w:r>
      <w:r w:rsidRPr="00631DAF">
        <w:rPr>
          <w:rFonts w:cs="David" w:hint="cs"/>
          <w:rtl/>
        </w:rPr>
        <w:t>התקף</w:t>
      </w:r>
      <w:r w:rsidRPr="00631DAF">
        <w:rPr>
          <w:rFonts w:cs="David"/>
          <w:rtl/>
        </w:rPr>
        <w:t xml:space="preserve"> </w:t>
      </w:r>
      <w:r w:rsidRPr="00631DAF">
        <w:rPr>
          <w:rFonts w:cs="David" w:hint="cs"/>
          <w:rtl/>
        </w:rPr>
        <w:t>להתקף</w:t>
      </w:r>
      <w:r w:rsidRPr="00631DAF">
        <w:rPr>
          <w:rFonts w:cs="David"/>
          <w:rtl/>
        </w:rPr>
        <w:t xml:space="preserve"> </w:t>
      </w:r>
      <w:r w:rsidRPr="00631DAF">
        <w:rPr>
          <w:rFonts w:cs="David" w:hint="cs"/>
          <w:rtl/>
        </w:rPr>
        <w:t>יכולות</w:t>
      </w:r>
      <w:r w:rsidRPr="00631DAF">
        <w:rPr>
          <w:rFonts w:cs="David"/>
          <w:rtl/>
        </w:rPr>
        <w:t xml:space="preserve"> </w:t>
      </w:r>
      <w:r w:rsidRPr="00631DAF">
        <w:rPr>
          <w:rFonts w:cs="David" w:hint="cs"/>
          <w:rtl/>
        </w:rPr>
        <w:t>לחלוף</w:t>
      </w:r>
      <w:r w:rsidRPr="00631DAF">
        <w:rPr>
          <w:rFonts w:cs="David"/>
          <w:rtl/>
        </w:rPr>
        <w:t xml:space="preserve"> </w:t>
      </w:r>
      <w:r w:rsidRPr="00631DAF">
        <w:rPr>
          <w:rFonts w:cs="David" w:hint="cs"/>
          <w:rtl/>
        </w:rPr>
        <w:t>שנים</w:t>
      </w:r>
      <w:r w:rsidRPr="00631DAF">
        <w:rPr>
          <w:rFonts w:cs="David"/>
          <w:rtl/>
        </w:rPr>
        <w:t xml:space="preserve"> </w:t>
      </w:r>
      <w:r w:rsidRPr="00631DAF">
        <w:rPr>
          <w:rFonts w:cs="David" w:hint="cs"/>
          <w:rtl/>
        </w:rPr>
        <w:t>של</w:t>
      </w:r>
      <w:r w:rsidRPr="00631DAF">
        <w:rPr>
          <w:rFonts w:cs="David"/>
          <w:rtl/>
        </w:rPr>
        <w:t xml:space="preserve"> </w:t>
      </w:r>
      <w:r w:rsidRPr="00631DAF">
        <w:rPr>
          <w:rFonts w:cs="David" w:hint="cs"/>
          <w:rtl/>
        </w:rPr>
        <w:t>מצב</w:t>
      </w:r>
      <w:r w:rsidRPr="00631DAF">
        <w:rPr>
          <w:rFonts w:cs="David"/>
          <w:rtl/>
        </w:rPr>
        <w:t xml:space="preserve"> </w:t>
      </w:r>
      <w:r w:rsidRPr="00631DAF">
        <w:rPr>
          <w:rFonts w:cs="David" w:hint="cs"/>
          <w:rtl/>
        </w:rPr>
        <w:t>רוח</w:t>
      </w:r>
      <w:r w:rsidRPr="00631DAF">
        <w:rPr>
          <w:rFonts w:cs="David"/>
          <w:rtl/>
        </w:rPr>
        <w:t xml:space="preserve"> </w:t>
      </w:r>
      <w:r w:rsidRPr="00631DAF">
        <w:rPr>
          <w:rFonts w:cs="David" w:hint="cs"/>
          <w:rtl/>
        </w:rPr>
        <w:t>מאוזן</w:t>
      </w:r>
      <w:r w:rsidRPr="00631DAF">
        <w:rPr>
          <w:rFonts w:cs="David"/>
          <w:rtl/>
        </w:rPr>
        <w:t xml:space="preserve">. </w:t>
      </w:r>
      <w:r w:rsidRPr="00631DAF">
        <w:rPr>
          <w:rFonts w:cs="David" w:hint="cs"/>
          <w:rtl/>
        </w:rPr>
        <w:t>ספר</w:t>
      </w:r>
      <w:r w:rsidRPr="00631DAF">
        <w:rPr>
          <w:rFonts w:cs="David"/>
          <w:rtl/>
        </w:rPr>
        <w:t xml:space="preserve"> </w:t>
      </w:r>
      <w:r w:rsidRPr="00631DAF">
        <w:rPr>
          <w:rFonts w:cs="David" w:hint="cs"/>
          <w:rtl/>
        </w:rPr>
        <w:t>האבחנות</w:t>
      </w:r>
      <w:r w:rsidRPr="00631DAF">
        <w:rPr>
          <w:rFonts w:cs="David"/>
          <w:rtl/>
        </w:rPr>
        <w:t xml:space="preserve"> </w:t>
      </w:r>
      <w:r w:rsidRPr="00631DAF">
        <w:rPr>
          <w:rFonts w:cs="David" w:hint="cs"/>
          <w:rtl/>
        </w:rPr>
        <w:t>הפסיכיאטריות</w:t>
      </w:r>
      <w:r w:rsidRPr="00631DAF">
        <w:rPr>
          <w:rFonts w:cs="David"/>
          <w:rtl/>
        </w:rPr>
        <w:t xml:space="preserve"> </w:t>
      </w:r>
      <w:r w:rsidRPr="00631DAF">
        <w:rPr>
          <w:rFonts w:cs="David"/>
        </w:rPr>
        <w:t>DSM IV</w:t>
      </w:r>
      <w:r w:rsidRPr="00631DAF">
        <w:rPr>
          <w:rFonts w:cs="David"/>
          <w:rtl/>
        </w:rPr>
        <w:t xml:space="preserve"> </w:t>
      </w:r>
      <w:r w:rsidRPr="00631DAF">
        <w:rPr>
          <w:rFonts w:cs="David" w:hint="cs"/>
          <w:rtl/>
        </w:rPr>
        <w:t>שינה</w:t>
      </w:r>
      <w:r w:rsidRPr="00631DAF">
        <w:rPr>
          <w:rFonts w:cs="David"/>
          <w:rtl/>
        </w:rPr>
        <w:t xml:space="preserve"> </w:t>
      </w:r>
      <w:r w:rsidRPr="00631DAF">
        <w:rPr>
          <w:rFonts w:cs="David" w:hint="cs"/>
          <w:rtl/>
        </w:rPr>
        <w:t>את</w:t>
      </w:r>
      <w:r w:rsidRPr="00631DAF">
        <w:rPr>
          <w:rFonts w:cs="David"/>
          <w:rtl/>
        </w:rPr>
        <w:t xml:space="preserve"> </w:t>
      </w:r>
      <w:r w:rsidRPr="00631DAF">
        <w:rPr>
          <w:rFonts w:cs="David" w:hint="cs"/>
          <w:rtl/>
        </w:rPr>
        <w:t>הגדרת</w:t>
      </w:r>
      <w:r w:rsidRPr="00631DAF">
        <w:rPr>
          <w:rFonts w:cs="David"/>
          <w:rtl/>
        </w:rPr>
        <w:t xml:space="preserve"> </w:t>
      </w:r>
      <w:r w:rsidRPr="00631DAF">
        <w:rPr>
          <w:rFonts w:cs="David" w:hint="cs"/>
          <w:rtl/>
        </w:rPr>
        <w:t>ההפרעה</w:t>
      </w:r>
      <w:r w:rsidRPr="00631DAF">
        <w:rPr>
          <w:rFonts w:cs="David"/>
          <w:rtl/>
        </w:rPr>
        <w:t xml:space="preserve"> </w:t>
      </w:r>
      <w:r w:rsidRPr="00631DAF">
        <w:rPr>
          <w:rFonts w:cs="David" w:hint="cs"/>
          <w:rtl/>
        </w:rPr>
        <w:t>ממחלת</w:t>
      </w:r>
      <w:r w:rsidRPr="00631DAF">
        <w:rPr>
          <w:rFonts w:cs="David"/>
          <w:rtl/>
        </w:rPr>
        <w:t xml:space="preserve"> </w:t>
      </w:r>
      <w:r w:rsidRPr="00631DAF">
        <w:rPr>
          <w:rFonts w:cs="David" w:hint="cs"/>
          <w:rtl/>
        </w:rPr>
        <w:t>נפש</w:t>
      </w:r>
      <w:r w:rsidRPr="00631DAF">
        <w:rPr>
          <w:rFonts w:cs="David"/>
          <w:rtl/>
        </w:rPr>
        <w:t xml:space="preserve"> </w:t>
      </w:r>
      <w:r w:rsidRPr="00631DAF">
        <w:rPr>
          <w:rFonts w:cs="David" w:hint="cs"/>
          <w:rtl/>
        </w:rPr>
        <w:t>מאניה</w:t>
      </w:r>
      <w:r w:rsidRPr="00631DAF">
        <w:rPr>
          <w:rFonts w:cs="David"/>
          <w:rtl/>
        </w:rPr>
        <w:t>-</w:t>
      </w:r>
      <w:r w:rsidRPr="00631DAF">
        <w:rPr>
          <w:rFonts w:cs="David" w:hint="cs"/>
          <w:rtl/>
        </w:rPr>
        <w:t>דפרסיה</w:t>
      </w:r>
      <w:r w:rsidRPr="00631DAF">
        <w:rPr>
          <w:rFonts w:cs="David"/>
          <w:rtl/>
        </w:rPr>
        <w:t xml:space="preserve">, </w:t>
      </w:r>
      <w:r w:rsidRPr="00631DAF">
        <w:rPr>
          <w:rFonts w:cs="David" w:hint="cs"/>
          <w:rtl/>
        </w:rPr>
        <w:t>להפרעת</w:t>
      </w:r>
      <w:r w:rsidRPr="00631DAF">
        <w:rPr>
          <w:rFonts w:cs="David"/>
          <w:rtl/>
        </w:rPr>
        <w:t xml:space="preserve"> </w:t>
      </w:r>
      <w:r w:rsidRPr="00631DAF">
        <w:rPr>
          <w:rFonts w:cs="David" w:hint="cs"/>
          <w:rtl/>
        </w:rPr>
        <w:t>מצב</w:t>
      </w:r>
      <w:r w:rsidRPr="00631DAF">
        <w:rPr>
          <w:rFonts w:cs="David"/>
          <w:rtl/>
        </w:rPr>
        <w:t xml:space="preserve"> </w:t>
      </w:r>
      <w:r w:rsidRPr="00631DAF">
        <w:rPr>
          <w:rFonts w:cs="David" w:hint="cs"/>
          <w:rtl/>
        </w:rPr>
        <w:t>רוח</w:t>
      </w:r>
      <w:r w:rsidRPr="00631DAF">
        <w:rPr>
          <w:rFonts w:cs="David"/>
          <w:rtl/>
        </w:rPr>
        <w:t xml:space="preserve"> - </w:t>
      </w:r>
      <w:r w:rsidRPr="00631DAF">
        <w:rPr>
          <w:rFonts w:cs="David" w:hint="cs"/>
          <w:rtl/>
        </w:rPr>
        <w:t>הפרעה</w:t>
      </w:r>
      <w:r w:rsidRPr="00631DAF">
        <w:rPr>
          <w:rFonts w:cs="David"/>
          <w:rtl/>
        </w:rPr>
        <w:t xml:space="preserve"> </w:t>
      </w:r>
      <w:r w:rsidRPr="00631DAF">
        <w:rPr>
          <w:rFonts w:cs="David" w:hint="cs"/>
          <w:rtl/>
        </w:rPr>
        <w:t>דו</w:t>
      </w:r>
      <w:r w:rsidRPr="00631DAF">
        <w:rPr>
          <w:rFonts w:cs="David"/>
          <w:rtl/>
        </w:rPr>
        <w:t>-</w:t>
      </w:r>
      <w:r w:rsidRPr="00631DAF">
        <w:rPr>
          <w:rFonts w:cs="David" w:hint="cs"/>
          <w:rtl/>
        </w:rPr>
        <w:t>קוטבית</w:t>
      </w:r>
      <w:r w:rsidRPr="00631DAF">
        <w:rPr>
          <w:rFonts w:cs="David"/>
          <w:rtl/>
        </w:rPr>
        <w:t>.</w:t>
      </w:r>
    </w:p>
  </w:footnote>
  <w:footnote w:id="3">
    <w:p w:rsidR="00B619D4" w:rsidRPr="002A3CDE" w:rsidRDefault="00B619D4">
      <w:pPr>
        <w:pStyle w:val="a7"/>
        <w:rPr>
          <w:rFonts w:cs="David"/>
          <w:rtl/>
        </w:rPr>
      </w:pPr>
      <w:r>
        <w:rPr>
          <w:rStyle w:val="a9"/>
        </w:rPr>
        <w:footnoteRef/>
      </w:r>
      <w:r>
        <w:rPr>
          <w:rtl/>
        </w:rPr>
        <w:t xml:space="preserve"> </w:t>
      </w:r>
      <w:r>
        <w:rPr>
          <w:rFonts w:cs="David" w:hint="cs"/>
          <w:rtl/>
        </w:rPr>
        <w:t>ב</w:t>
      </w:r>
      <w:r w:rsidRPr="00FC4D69">
        <w:rPr>
          <w:rFonts w:cs="David" w:hint="cs"/>
          <w:rtl/>
        </w:rPr>
        <w:t>ישראל</w:t>
      </w:r>
      <w:r w:rsidRPr="00FC4D69">
        <w:rPr>
          <w:rFonts w:cs="David"/>
          <w:rtl/>
        </w:rPr>
        <w:t xml:space="preserve"> </w:t>
      </w:r>
      <w:r w:rsidRPr="00FC4D69">
        <w:rPr>
          <w:rFonts w:cs="David" w:hint="cs"/>
          <w:rtl/>
        </w:rPr>
        <w:t>כ</w:t>
      </w:r>
      <w:r w:rsidRPr="00FC4D69">
        <w:rPr>
          <w:rFonts w:cs="David"/>
          <w:rtl/>
        </w:rPr>
        <w:t xml:space="preserve">- 250,000 </w:t>
      </w:r>
      <w:r w:rsidRPr="00FC4D69">
        <w:rPr>
          <w:rFonts w:cs="David" w:hint="cs"/>
          <w:rtl/>
        </w:rPr>
        <w:t>אנשים</w:t>
      </w:r>
      <w:r w:rsidRPr="00FC4D69">
        <w:rPr>
          <w:rFonts w:cs="David"/>
          <w:rtl/>
        </w:rPr>
        <w:t xml:space="preserve"> </w:t>
      </w:r>
      <w:r w:rsidRPr="00FC4D69">
        <w:rPr>
          <w:rFonts w:cs="David" w:hint="cs"/>
          <w:rtl/>
        </w:rPr>
        <w:t>הסובלים</w:t>
      </w:r>
      <w:r w:rsidRPr="00FC4D69">
        <w:rPr>
          <w:rFonts w:cs="David"/>
          <w:rtl/>
        </w:rPr>
        <w:t xml:space="preserve"> </w:t>
      </w:r>
      <w:r w:rsidRPr="00FC4D69">
        <w:rPr>
          <w:rFonts w:cs="David" w:hint="cs"/>
          <w:rtl/>
        </w:rPr>
        <w:t>ממחלות</w:t>
      </w:r>
      <w:r w:rsidRPr="00FC4D69">
        <w:rPr>
          <w:rFonts w:cs="David"/>
          <w:rtl/>
        </w:rPr>
        <w:t xml:space="preserve"> </w:t>
      </w:r>
      <w:r w:rsidRPr="00FC4D69">
        <w:rPr>
          <w:rFonts w:cs="David" w:hint="cs"/>
          <w:rtl/>
        </w:rPr>
        <w:t>נפש</w:t>
      </w:r>
      <w:r w:rsidRPr="00FC4D69">
        <w:rPr>
          <w:rFonts w:cs="David"/>
          <w:rtl/>
        </w:rPr>
        <w:t xml:space="preserve"> </w:t>
      </w:r>
      <w:r w:rsidRPr="00FC4D69">
        <w:rPr>
          <w:rFonts w:cs="David" w:hint="cs"/>
          <w:rtl/>
        </w:rPr>
        <w:t>מסוגים</w:t>
      </w:r>
      <w:r w:rsidRPr="00FC4D69">
        <w:rPr>
          <w:rFonts w:cs="David"/>
          <w:rtl/>
        </w:rPr>
        <w:t xml:space="preserve"> </w:t>
      </w:r>
      <w:r w:rsidRPr="00FC4D69">
        <w:rPr>
          <w:rFonts w:cs="David" w:hint="cs"/>
          <w:rtl/>
        </w:rPr>
        <w:t>שונים</w:t>
      </w:r>
      <w:r w:rsidRPr="00FC4D69">
        <w:rPr>
          <w:rFonts w:cs="David"/>
          <w:rtl/>
        </w:rPr>
        <w:t xml:space="preserve">. </w:t>
      </w:r>
      <w:r w:rsidRPr="00FC4D69">
        <w:rPr>
          <w:rFonts w:cs="David" w:hint="cs"/>
          <w:rtl/>
        </w:rPr>
        <w:t>לפי</w:t>
      </w:r>
      <w:r w:rsidRPr="00FC4D69">
        <w:rPr>
          <w:rFonts w:cs="David"/>
          <w:rtl/>
        </w:rPr>
        <w:t xml:space="preserve"> </w:t>
      </w:r>
      <w:r w:rsidRPr="00FC4D69">
        <w:rPr>
          <w:rFonts w:cs="David" w:hint="cs"/>
          <w:rtl/>
        </w:rPr>
        <w:t>הערכות</w:t>
      </w:r>
      <w:r w:rsidRPr="00FC4D69">
        <w:rPr>
          <w:rFonts w:cs="David"/>
          <w:rtl/>
        </w:rPr>
        <w:t xml:space="preserve"> </w:t>
      </w:r>
      <w:r w:rsidRPr="00FC4D69">
        <w:rPr>
          <w:rFonts w:cs="David" w:hint="cs"/>
          <w:rtl/>
        </w:rPr>
        <w:t>מ</w:t>
      </w:r>
      <w:r w:rsidRPr="00FC4D69">
        <w:rPr>
          <w:rFonts w:cs="David"/>
          <w:rtl/>
        </w:rPr>
        <w:t xml:space="preserve">-2011, </w:t>
      </w:r>
      <w:r w:rsidRPr="00FC4D69">
        <w:rPr>
          <w:rFonts w:cs="David" w:hint="cs"/>
          <w:rtl/>
        </w:rPr>
        <w:t>בישראל</w:t>
      </w:r>
      <w:r w:rsidRPr="00FC4D69">
        <w:rPr>
          <w:rFonts w:cs="David"/>
          <w:rtl/>
        </w:rPr>
        <w:t xml:space="preserve"> </w:t>
      </w:r>
      <w:r w:rsidRPr="00FC4D69">
        <w:rPr>
          <w:rFonts w:cs="David" w:hint="cs"/>
          <w:rtl/>
        </w:rPr>
        <w:t>כ</w:t>
      </w:r>
      <w:r w:rsidRPr="00FC4D69">
        <w:rPr>
          <w:rFonts w:cs="David"/>
          <w:rtl/>
        </w:rPr>
        <w:t xml:space="preserve">-60 </w:t>
      </w:r>
      <w:r w:rsidRPr="00FC4D69">
        <w:rPr>
          <w:rFonts w:cs="David" w:hint="cs"/>
          <w:rtl/>
        </w:rPr>
        <w:t>אלף</w:t>
      </w:r>
      <w:r w:rsidRPr="00FC4D69">
        <w:rPr>
          <w:rFonts w:cs="David"/>
          <w:rtl/>
        </w:rPr>
        <w:t xml:space="preserve"> </w:t>
      </w:r>
      <w:r w:rsidRPr="00FC4D69">
        <w:rPr>
          <w:rFonts w:cs="David" w:hint="cs"/>
          <w:rtl/>
        </w:rPr>
        <w:t>חולי</w:t>
      </w:r>
      <w:r w:rsidRPr="00FC4D69">
        <w:rPr>
          <w:rFonts w:cs="David"/>
          <w:rtl/>
        </w:rPr>
        <w:t xml:space="preserve"> </w:t>
      </w:r>
      <w:r w:rsidRPr="002A3CDE">
        <w:rPr>
          <w:rFonts w:cs="David" w:hint="cs"/>
          <w:rtl/>
        </w:rPr>
        <w:t>מאניה</w:t>
      </w:r>
      <w:r w:rsidRPr="002A3CDE">
        <w:rPr>
          <w:rFonts w:cs="David"/>
          <w:rtl/>
        </w:rPr>
        <w:t xml:space="preserve"> </w:t>
      </w:r>
      <w:proofErr w:type="spellStart"/>
      <w:r w:rsidRPr="002A3CDE">
        <w:rPr>
          <w:rFonts w:cs="David" w:hint="cs"/>
          <w:rtl/>
        </w:rPr>
        <w:t>דיפרסיה</w:t>
      </w:r>
      <w:proofErr w:type="spellEnd"/>
      <w:r w:rsidRPr="002A3CDE">
        <w:rPr>
          <w:rFonts w:cs="David"/>
          <w:rtl/>
        </w:rPr>
        <w:t xml:space="preserve"> (</w:t>
      </w:r>
      <w:r w:rsidRPr="002A3CDE">
        <w:rPr>
          <w:rFonts w:cs="David" w:hint="cs"/>
          <w:rtl/>
        </w:rPr>
        <w:t>הפרעה</w:t>
      </w:r>
      <w:r w:rsidRPr="002A3CDE">
        <w:rPr>
          <w:rFonts w:cs="David"/>
          <w:rtl/>
        </w:rPr>
        <w:t xml:space="preserve"> </w:t>
      </w:r>
      <w:r w:rsidRPr="002A3CDE">
        <w:rPr>
          <w:rFonts w:cs="David" w:hint="cs"/>
          <w:rtl/>
        </w:rPr>
        <w:t>דו</w:t>
      </w:r>
      <w:r w:rsidRPr="002A3CDE">
        <w:rPr>
          <w:rFonts w:cs="David"/>
          <w:rtl/>
        </w:rPr>
        <w:t>-</w:t>
      </w:r>
      <w:r w:rsidRPr="002A3CDE">
        <w:rPr>
          <w:rFonts w:cs="David" w:hint="cs"/>
          <w:rtl/>
        </w:rPr>
        <w:t>קוטבית</w:t>
      </w:r>
      <w:r w:rsidRPr="002A3CDE">
        <w:rPr>
          <w:rFonts w:cs="David"/>
          <w:rtl/>
        </w:rPr>
        <w:t xml:space="preserve">) </w:t>
      </w:r>
      <w:r w:rsidRPr="002A3CDE">
        <w:rPr>
          <w:rFonts w:cs="David" w:hint="cs"/>
          <w:rtl/>
        </w:rPr>
        <w:t>ו</w:t>
      </w:r>
      <w:r w:rsidRPr="002A3CDE">
        <w:rPr>
          <w:rFonts w:cs="David"/>
          <w:rtl/>
        </w:rPr>
        <w:t xml:space="preserve">-80 </w:t>
      </w:r>
      <w:r w:rsidRPr="002A3CDE">
        <w:rPr>
          <w:rFonts w:cs="David" w:hint="cs"/>
          <w:rtl/>
        </w:rPr>
        <w:t>חולי</w:t>
      </w:r>
      <w:r w:rsidRPr="002A3CDE">
        <w:rPr>
          <w:rFonts w:cs="David"/>
          <w:rtl/>
        </w:rPr>
        <w:t xml:space="preserve"> </w:t>
      </w:r>
      <w:r w:rsidRPr="002A3CDE">
        <w:rPr>
          <w:rFonts w:cs="David" w:hint="cs"/>
          <w:rtl/>
        </w:rPr>
        <w:t>סכיזופרניה</w:t>
      </w:r>
      <w:r w:rsidRPr="002A3CDE">
        <w:rPr>
          <w:rFonts w:cs="David"/>
          <w:rtl/>
        </w:rPr>
        <w:t xml:space="preserve">. </w:t>
      </w:r>
      <w:r w:rsidRPr="002A3CDE">
        <w:rPr>
          <w:rFonts w:cs="David" w:hint="cs"/>
          <w:rtl/>
        </w:rPr>
        <w:t>אמנם</w:t>
      </w:r>
      <w:r w:rsidRPr="002A3CDE">
        <w:rPr>
          <w:rFonts w:cs="David"/>
          <w:rtl/>
        </w:rPr>
        <w:t xml:space="preserve"> </w:t>
      </w:r>
      <w:r w:rsidRPr="002A3CDE">
        <w:rPr>
          <w:rFonts w:cs="David" w:hint="cs"/>
          <w:rtl/>
        </w:rPr>
        <w:t>רק</w:t>
      </w:r>
      <w:r w:rsidRPr="002A3CDE">
        <w:rPr>
          <w:rFonts w:cs="David"/>
          <w:rtl/>
        </w:rPr>
        <w:t xml:space="preserve"> 1% </w:t>
      </w:r>
      <w:proofErr w:type="spellStart"/>
      <w:r w:rsidRPr="002A3CDE">
        <w:rPr>
          <w:rFonts w:cs="David" w:hint="cs"/>
          <w:rtl/>
        </w:rPr>
        <w:t>מהאוכלוסיה</w:t>
      </w:r>
      <w:proofErr w:type="spellEnd"/>
      <w:r w:rsidRPr="002A3CDE">
        <w:rPr>
          <w:rFonts w:cs="David"/>
          <w:rtl/>
        </w:rPr>
        <w:t xml:space="preserve"> </w:t>
      </w:r>
      <w:r w:rsidRPr="002A3CDE">
        <w:rPr>
          <w:rFonts w:cs="David" w:hint="cs"/>
          <w:rtl/>
        </w:rPr>
        <w:t>סובלים</w:t>
      </w:r>
      <w:r w:rsidRPr="002A3CDE">
        <w:rPr>
          <w:rFonts w:cs="David"/>
          <w:rtl/>
        </w:rPr>
        <w:t xml:space="preserve"> </w:t>
      </w:r>
      <w:r w:rsidRPr="002A3CDE">
        <w:rPr>
          <w:rFonts w:cs="David" w:hint="cs"/>
          <w:rtl/>
        </w:rPr>
        <w:t>מסכיזופרניה</w:t>
      </w:r>
      <w:r w:rsidRPr="002A3CDE">
        <w:rPr>
          <w:rFonts w:cs="David"/>
          <w:rtl/>
        </w:rPr>
        <w:t xml:space="preserve">, </w:t>
      </w:r>
      <w:r w:rsidRPr="002A3CDE">
        <w:rPr>
          <w:rFonts w:cs="David" w:hint="cs"/>
          <w:rtl/>
        </w:rPr>
        <w:t>אבל</w:t>
      </w:r>
      <w:r w:rsidRPr="002A3CDE">
        <w:rPr>
          <w:rFonts w:cs="David"/>
          <w:rtl/>
        </w:rPr>
        <w:t xml:space="preserve"> </w:t>
      </w:r>
      <w:r w:rsidRPr="002A3CDE">
        <w:rPr>
          <w:rFonts w:cs="David" w:hint="cs"/>
          <w:rtl/>
        </w:rPr>
        <w:t>קיימות</w:t>
      </w:r>
      <w:r w:rsidRPr="002A3CDE">
        <w:rPr>
          <w:rFonts w:cs="David"/>
          <w:rtl/>
        </w:rPr>
        <w:t xml:space="preserve"> </w:t>
      </w:r>
      <w:r w:rsidRPr="002A3CDE">
        <w:rPr>
          <w:rFonts w:cs="David" w:hint="cs"/>
          <w:rtl/>
        </w:rPr>
        <w:t>הפרעות</w:t>
      </w:r>
      <w:r w:rsidRPr="002A3CDE">
        <w:rPr>
          <w:rFonts w:cs="David"/>
          <w:rtl/>
        </w:rPr>
        <w:t xml:space="preserve"> </w:t>
      </w:r>
      <w:r w:rsidRPr="002A3CDE">
        <w:rPr>
          <w:rFonts w:cs="David" w:hint="cs"/>
          <w:rtl/>
        </w:rPr>
        <w:t>נפש</w:t>
      </w:r>
      <w:r w:rsidRPr="002A3CDE">
        <w:rPr>
          <w:rFonts w:cs="David"/>
          <w:rtl/>
        </w:rPr>
        <w:t xml:space="preserve"> </w:t>
      </w:r>
      <w:r w:rsidRPr="002A3CDE">
        <w:rPr>
          <w:rFonts w:cs="David" w:hint="cs"/>
          <w:rtl/>
        </w:rPr>
        <w:t>שכיחות</w:t>
      </w:r>
      <w:r w:rsidRPr="002A3CDE">
        <w:rPr>
          <w:rFonts w:cs="David"/>
          <w:rtl/>
        </w:rPr>
        <w:t xml:space="preserve"> </w:t>
      </w:r>
      <w:r w:rsidRPr="002A3CDE">
        <w:rPr>
          <w:rFonts w:cs="David" w:hint="cs"/>
          <w:rtl/>
        </w:rPr>
        <w:t>יותר</w:t>
      </w:r>
      <w:r w:rsidRPr="002A3CDE">
        <w:rPr>
          <w:rFonts w:cs="David"/>
          <w:rtl/>
        </w:rPr>
        <w:t xml:space="preserve">, </w:t>
      </w:r>
      <w:r w:rsidRPr="002A3CDE">
        <w:rPr>
          <w:rFonts w:cs="David" w:hint="cs"/>
          <w:rtl/>
        </w:rPr>
        <w:t>כמו</w:t>
      </w:r>
      <w:r w:rsidRPr="002A3CDE">
        <w:rPr>
          <w:rFonts w:cs="David"/>
          <w:rtl/>
        </w:rPr>
        <w:t xml:space="preserve"> </w:t>
      </w:r>
      <w:r w:rsidRPr="002A3CDE">
        <w:rPr>
          <w:rFonts w:cs="David" w:hint="cs"/>
          <w:rtl/>
        </w:rPr>
        <w:t>דיכאון</w:t>
      </w:r>
      <w:r w:rsidRPr="002A3CDE">
        <w:rPr>
          <w:rFonts w:cs="David"/>
          <w:rtl/>
        </w:rPr>
        <w:t xml:space="preserve">, </w:t>
      </w:r>
      <w:r w:rsidRPr="002A3CDE">
        <w:rPr>
          <w:rFonts w:cs="David" w:hint="cs"/>
          <w:rtl/>
        </w:rPr>
        <w:t>שממנה</w:t>
      </w:r>
      <w:r w:rsidRPr="002A3CDE">
        <w:rPr>
          <w:rFonts w:cs="David"/>
          <w:rtl/>
        </w:rPr>
        <w:t xml:space="preserve"> </w:t>
      </w:r>
      <w:r w:rsidRPr="002A3CDE">
        <w:rPr>
          <w:rFonts w:cs="David" w:hint="cs"/>
          <w:rtl/>
        </w:rPr>
        <w:t>סובלים</w:t>
      </w:r>
      <w:r w:rsidRPr="002A3CDE">
        <w:rPr>
          <w:rFonts w:cs="David"/>
          <w:rtl/>
        </w:rPr>
        <w:t xml:space="preserve"> </w:t>
      </w:r>
      <w:r w:rsidRPr="002A3CDE">
        <w:rPr>
          <w:rFonts w:cs="David" w:hint="cs"/>
          <w:rtl/>
        </w:rPr>
        <w:t>כ</w:t>
      </w:r>
      <w:r w:rsidRPr="002A3CDE">
        <w:rPr>
          <w:rFonts w:cs="David"/>
          <w:rtl/>
        </w:rPr>
        <w:t xml:space="preserve">-10-20% </w:t>
      </w:r>
      <w:r w:rsidRPr="002A3CDE">
        <w:rPr>
          <w:rFonts w:cs="David" w:hint="cs"/>
          <w:rtl/>
        </w:rPr>
        <w:t>מהאוכלוסייה</w:t>
      </w:r>
      <w:r w:rsidRPr="002A3CDE">
        <w:rPr>
          <w:rFonts w:cs="David"/>
          <w:rtl/>
        </w:rPr>
        <w:t>.</w:t>
      </w:r>
    </w:p>
  </w:footnote>
  <w:footnote w:id="4">
    <w:p w:rsidR="00B619D4" w:rsidRPr="002A3CDE" w:rsidRDefault="00B619D4" w:rsidP="00B525A3">
      <w:pPr>
        <w:pStyle w:val="a7"/>
        <w:rPr>
          <w:rFonts w:cs="David"/>
          <w:rtl/>
        </w:rPr>
      </w:pPr>
      <w:r w:rsidRPr="002A3CDE">
        <w:rPr>
          <w:rStyle w:val="a9"/>
          <w:rFonts w:cs="David"/>
        </w:rPr>
        <w:footnoteRef/>
      </w:r>
      <w:r w:rsidRPr="002A3CDE">
        <w:rPr>
          <w:rFonts w:cs="David"/>
          <w:rtl/>
        </w:rPr>
        <w:t xml:space="preserve"> </w:t>
      </w:r>
      <w:r w:rsidRPr="002A3CDE">
        <w:rPr>
          <w:rFonts w:cs="David" w:hint="cs"/>
          <w:rtl/>
        </w:rPr>
        <w:t>הנתון מתייחס ל</w:t>
      </w:r>
      <w:r w:rsidR="00320F05" w:rsidRPr="002A3CDE">
        <w:rPr>
          <w:rFonts w:cs="David" w:hint="cs"/>
          <w:rtl/>
        </w:rPr>
        <w:t>שיעור פגועי הנפש המ</w:t>
      </w:r>
      <w:r w:rsidRPr="002A3CDE">
        <w:rPr>
          <w:rFonts w:cs="David" w:hint="cs"/>
          <w:rtl/>
        </w:rPr>
        <w:t>וכרים</w:t>
      </w:r>
      <w:r w:rsidR="002A3CDE" w:rsidRPr="002A3CDE">
        <w:rPr>
          <w:rFonts w:cs="David" w:hint="cs"/>
          <w:rtl/>
        </w:rPr>
        <w:t xml:space="preserve">  אשר </w:t>
      </w:r>
      <w:r w:rsidR="00320F05" w:rsidRPr="002A3CDE">
        <w:rPr>
          <w:rFonts w:cs="David" w:hint="cs"/>
          <w:rtl/>
        </w:rPr>
        <w:t>בוחרים</w:t>
      </w:r>
      <w:r w:rsidRPr="002A3CDE">
        <w:rPr>
          <w:rFonts w:cs="David" w:hint="cs"/>
          <w:rtl/>
        </w:rPr>
        <w:t xml:space="preserve"> לקבל קצבה מהביטוח הלאומי מפורסם ע"י עמותת אנוש וחברת "זכותי".</w:t>
      </w:r>
    </w:p>
  </w:footnote>
  <w:footnote w:id="5">
    <w:p w:rsidR="00B619D4" w:rsidRDefault="00B619D4" w:rsidP="00427681">
      <w:pPr>
        <w:pStyle w:val="a7"/>
        <w:rPr>
          <w:rtl/>
        </w:rPr>
      </w:pPr>
      <w:r>
        <w:rPr>
          <w:rStyle w:val="a9"/>
        </w:rPr>
        <w:footnoteRef/>
      </w:r>
      <w:r>
        <w:rPr>
          <w:rtl/>
        </w:rPr>
        <w:t xml:space="preserve"> </w:t>
      </w:r>
      <w:r>
        <w:rPr>
          <w:rFonts w:hint="cs"/>
          <w:rtl/>
        </w:rPr>
        <w:t xml:space="preserve">נתוני התוכנית הלאומית לבריאות הנפש לשנים 2014-2016 - </w:t>
      </w:r>
      <w:hyperlink r:id="rId1" w:history="1">
        <w:r w:rsidRPr="00B0418E">
          <w:rPr>
            <w:rStyle w:val="Hyperlink"/>
          </w:rPr>
          <w:t>http://www.health.gov.il/PublicationsFiles/Quality_National_Prog_mental.pdf</w:t>
        </w:r>
      </w:hyperlink>
    </w:p>
  </w:footnote>
  <w:footnote w:id="6">
    <w:p w:rsidR="00B619D4" w:rsidRDefault="00B619D4" w:rsidP="00427681">
      <w:pPr>
        <w:pStyle w:val="a7"/>
        <w:rPr>
          <w:rFonts w:hint="cs"/>
          <w:rtl/>
        </w:rPr>
      </w:pPr>
      <w:r>
        <w:rPr>
          <w:rStyle w:val="a9"/>
        </w:rPr>
        <w:footnoteRef/>
      </w:r>
      <w:r>
        <w:rPr>
          <w:rtl/>
        </w:rPr>
        <w:t xml:space="preserve"> </w:t>
      </w:r>
      <w:r>
        <w:rPr>
          <w:rFonts w:hint="cs"/>
          <w:rtl/>
        </w:rPr>
        <w:t xml:space="preserve">מדד פידליטי </w:t>
      </w:r>
      <w:r>
        <w:rPr>
          <w:rtl/>
        </w:rPr>
        <w:t>–</w:t>
      </w:r>
      <w:r>
        <w:rPr>
          <w:rFonts w:hint="cs"/>
          <w:rtl/>
        </w:rPr>
        <w:t xml:space="preserve"> מדד להערכת שירותים בצורה כמותית ביחס לרשימת פרמטרים מוגדרת.</w:t>
      </w:r>
    </w:p>
  </w:footnote>
  <w:footnote w:id="7">
    <w:p w:rsidR="00B619D4" w:rsidRDefault="00B619D4">
      <w:pPr>
        <w:pStyle w:val="a7"/>
        <w:rPr>
          <w:rtl/>
        </w:rPr>
      </w:pPr>
      <w:r>
        <w:rPr>
          <w:rStyle w:val="a9"/>
        </w:rPr>
        <w:footnoteRef/>
      </w:r>
      <w:r>
        <w:rPr>
          <w:rtl/>
        </w:rPr>
        <w:t xml:space="preserve"> </w:t>
      </w:r>
      <w:r>
        <w:rPr>
          <w:rFonts w:hint="cs"/>
          <w:rtl/>
        </w:rPr>
        <w:t xml:space="preserve">פירוט לגבי התכנית והפיילוט שיצא לדרך בשנת 2013 בקישור המצורף: </w:t>
      </w:r>
      <w:hyperlink r:id="rId2" w:history="1">
        <w:r w:rsidRPr="00B0418E">
          <w:rPr>
            <w:rStyle w:val="Hyperlink"/>
          </w:rPr>
          <w:t>http://www.health.gov.il/PublicationsFiles/result_mental_rehab.pdf</w:t>
        </w:r>
      </w:hyperlink>
    </w:p>
    <w:p w:rsidR="00B619D4" w:rsidRDefault="00B619D4">
      <w:pPr>
        <w:pStyle w:val="a7"/>
        <w:rPr>
          <w:rFonts w:hint="cs"/>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506F5"/>
    <w:multiLevelType w:val="hybridMultilevel"/>
    <w:tmpl w:val="8708B0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B4D14"/>
    <w:multiLevelType w:val="hybridMultilevel"/>
    <w:tmpl w:val="37AA07F6"/>
    <w:lvl w:ilvl="0" w:tplc="35C6680E">
      <w:numFmt w:val="bullet"/>
      <w:lvlText w:val="-"/>
      <w:lvlJc w:val="left"/>
      <w:pPr>
        <w:ind w:left="720" w:hanging="360"/>
      </w:pPr>
      <w:rPr>
        <w:rFonts w:ascii="Calibri" w:eastAsia="Calibr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7E9"/>
    <w:multiLevelType w:val="hybridMultilevel"/>
    <w:tmpl w:val="4E301DBE"/>
    <w:lvl w:ilvl="0" w:tplc="A0E62D06">
      <w:start w:val="1"/>
      <w:numFmt w:val="bullet"/>
      <w:lvlText w:val="-"/>
      <w:lvlJc w:val="left"/>
      <w:pPr>
        <w:ind w:left="720" w:hanging="360"/>
      </w:pPr>
      <w:rPr>
        <w:rFonts w:asciiTheme="minorHAnsi" w:eastAsiaTheme="minorHAnsi" w:hAnsiTheme="minorHAnsi" w:cs="David"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E4DC1"/>
    <w:multiLevelType w:val="hybridMultilevel"/>
    <w:tmpl w:val="B5506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172B0"/>
    <w:multiLevelType w:val="hybridMultilevel"/>
    <w:tmpl w:val="9A320A94"/>
    <w:lvl w:ilvl="0" w:tplc="A0E62D06">
      <w:start w:val="1"/>
      <w:numFmt w:val="bullet"/>
      <w:lvlText w:val="-"/>
      <w:lvlJc w:val="left"/>
      <w:pPr>
        <w:ind w:left="1080" w:hanging="360"/>
      </w:pPr>
      <w:rPr>
        <w:rFonts w:asciiTheme="minorHAnsi" w:eastAsiaTheme="minorHAnsi" w:hAnsiTheme="minorHAnsi" w:cs="David"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4A6E6C"/>
    <w:multiLevelType w:val="hybridMultilevel"/>
    <w:tmpl w:val="B5506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71508F"/>
    <w:multiLevelType w:val="hybridMultilevel"/>
    <w:tmpl w:val="ACB29F88"/>
    <w:lvl w:ilvl="0" w:tplc="A0E62D06">
      <w:start w:val="1"/>
      <w:numFmt w:val="bullet"/>
      <w:lvlText w:val="-"/>
      <w:lvlJc w:val="left"/>
      <w:pPr>
        <w:ind w:left="720" w:hanging="360"/>
      </w:pPr>
      <w:rPr>
        <w:rFonts w:asciiTheme="minorHAnsi" w:eastAsiaTheme="minorHAnsi" w:hAnsiTheme="minorHAnsi" w:cs="David"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542646"/>
    <w:multiLevelType w:val="hybridMultilevel"/>
    <w:tmpl w:val="4B02E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815533"/>
    <w:multiLevelType w:val="multilevel"/>
    <w:tmpl w:val="8A04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E36DF5"/>
    <w:multiLevelType w:val="hybridMultilevel"/>
    <w:tmpl w:val="1A92A05E"/>
    <w:lvl w:ilvl="0" w:tplc="A0E62D06">
      <w:start w:val="1"/>
      <w:numFmt w:val="bullet"/>
      <w:lvlText w:val="-"/>
      <w:lvlJc w:val="left"/>
      <w:pPr>
        <w:ind w:left="720" w:hanging="360"/>
      </w:pPr>
      <w:rPr>
        <w:rFonts w:asciiTheme="minorHAnsi" w:eastAsiaTheme="minorHAnsi" w:hAnsiTheme="minorHAnsi" w:cs="David"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436ADD"/>
    <w:multiLevelType w:val="hybridMultilevel"/>
    <w:tmpl w:val="397EF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097219"/>
    <w:multiLevelType w:val="hybridMultilevel"/>
    <w:tmpl w:val="FD10E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1B4562"/>
    <w:multiLevelType w:val="hybridMultilevel"/>
    <w:tmpl w:val="7018B1CC"/>
    <w:lvl w:ilvl="0" w:tplc="031CA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65A1F"/>
    <w:multiLevelType w:val="hybridMultilevel"/>
    <w:tmpl w:val="8C54EB0A"/>
    <w:lvl w:ilvl="0" w:tplc="A0E62D06">
      <w:start w:val="1"/>
      <w:numFmt w:val="bullet"/>
      <w:lvlText w:val="-"/>
      <w:lvlJc w:val="left"/>
      <w:pPr>
        <w:ind w:left="720" w:hanging="360"/>
      </w:pPr>
      <w:rPr>
        <w:rFonts w:asciiTheme="minorHAnsi" w:eastAsiaTheme="minorHAnsi" w:hAnsiTheme="minorHAnsi" w:cs="David"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3C24C6"/>
    <w:multiLevelType w:val="hybridMultilevel"/>
    <w:tmpl w:val="397EF8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A2158C"/>
    <w:multiLevelType w:val="hybridMultilevel"/>
    <w:tmpl w:val="D026BA6A"/>
    <w:lvl w:ilvl="0" w:tplc="2140D6A4">
      <w:start w:val="42"/>
      <w:numFmt w:val="bullet"/>
      <w:lvlText w:val="-"/>
      <w:lvlJc w:val="left"/>
      <w:pPr>
        <w:ind w:left="720" w:hanging="360"/>
      </w:pPr>
      <w:rPr>
        <w:rFonts w:ascii="Calibri" w:eastAsia="Calibr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48766A"/>
    <w:multiLevelType w:val="hybridMultilevel"/>
    <w:tmpl w:val="3562835A"/>
    <w:lvl w:ilvl="0" w:tplc="A0E62D06">
      <w:start w:val="1"/>
      <w:numFmt w:val="bullet"/>
      <w:lvlText w:val="-"/>
      <w:lvlJc w:val="left"/>
      <w:pPr>
        <w:ind w:left="720" w:hanging="360"/>
      </w:pPr>
      <w:rPr>
        <w:rFonts w:asciiTheme="minorHAnsi" w:eastAsiaTheme="minorHAnsi" w:hAnsiTheme="minorHAnsi" w:cs="David"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3620DD"/>
    <w:multiLevelType w:val="multilevel"/>
    <w:tmpl w:val="AD1A5588"/>
    <w:lvl w:ilvl="0">
      <w:start w:val="1"/>
      <w:numFmt w:val="decimal"/>
      <w:lvlText w:val="%1."/>
      <w:lvlJc w:val="left"/>
      <w:pPr>
        <w:ind w:left="360" w:hanging="360"/>
      </w:pPr>
      <w:rPr>
        <w:rFonts w:hint="default"/>
      </w:rPr>
    </w:lvl>
    <w:lvl w:ilvl="1">
      <w:start w:val="1"/>
      <w:numFmt w:val="hebrew1"/>
      <w:lvlText w:val="%2."/>
      <w:lvlJc w:val="left"/>
      <w:pPr>
        <w:ind w:left="785"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D7718A4"/>
    <w:multiLevelType w:val="hybridMultilevel"/>
    <w:tmpl w:val="0FEE7790"/>
    <w:lvl w:ilvl="0" w:tplc="37F66BA0">
      <w:start w:val="1"/>
      <w:numFmt w:val="bullet"/>
      <w:lvlText w:val=""/>
      <w:lvlJc w:val="left"/>
      <w:pPr>
        <w:tabs>
          <w:tab w:val="num" w:pos="720"/>
        </w:tabs>
        <w:ind w:left="720" w:hanging="360"/>
      </w:pPr>
      <w:rPr>
        <w:rFonts w:ascii="Times New Roman" w:hAnsi="Times New Roman" w:hint="default"/>
      </w:rPr>
    </w:lvl>
    <w:lvl w:ilvl="1" w:tplc="3B883DFA">
      <w:start w:val="1"/>
      <w:numFmt w:val="bullet"/>
      <w:lvlText w:val=""/>
      <w:lvlJc w:val="left"/>
      <w:pPr>
        <w:tabs>
          <w:tab w:val="num" w:pos="1440"/>
        </w:tabs>
        <w:ind w:left="1440" w:hanging="360"/>
      </w:pPr>
      <w:rPr>
        <w:rFonts w:ascii="Times New Roman" w:hAnsi="Times New Roman" w:hint="default"/>
      </w:rPr>
    </w:lvl>
    <w:lvl w:ilvl="2" w:tplc="E8C2F042" w:tentative="1">
      <w:start w:val="1"/>
      <w:numFmt w:val="bullet"/>
      <w:lvlText w:val=""/>
      <w:lvlJc w:val="left"/>
      <w:pPr>
        <w:tabs>
          <w:tab w:val="num" w:pos="2160"/>
        </w:tabs>
        <w:ind w:left="2160" w:hanging="360"/>
      </w:pPr>
      <w:rPr>
        <w:rFonts w:ascii="Times New Roman" w:hAnsi="Times New Roman" w:hint="default"/>
      </w:rPr>
    </w:lvl>
    <w:lvl w:ilvl="3" w:tplc="D6E6E2F8" w:tentative="1">
      <w:start w:val="1"/>
      <w:numFmt w:val="bullet"/>
      <w:lvlText w:val=""/>
      <w:lvlJc w:val="left"/>
      <w:pPr>
        <w:tabs>
          <w:tab w:val="num" w:pos="2880"/>
        </w:tabs>
        <w:ind w:left="2880" w:hanging="360"/>
      </w:pPr>
      <w:rPr>
        <w:rFonts w:ascii="Times New Roman" w:hAnsi="Times New Roman" w:hint="default"/>
      </w:rPr>
    </w:lvl>
    <w:lvl w:ilvl="4" w:tplc="E2CA2428" w:tentative="1">
      <w:start w:val="1"/>
      <w:numFmt w:val="bullet"/>
      <w:lvlText w:val=""/>
      <w:lvlJc w:val="left"/>
      <w:pPr>
        <w:tabs>
          <w:tab w:val="num" w:pos="3600"/>
        </w:tabs>
        <w:ind w:left="3600" w:hanging="360"/>
      </w:pPr>
      <w:rPr>
        <w:rFonts w:ascii="Times New Roman" w:hAnsi="Times New Roman" w:hint="default"/>
      </w:rPr>
    </w:lvl>
    <w:lvl w:ilvl="5" w:tplc="5DFC0FDA" w:tentative="1">
      <w:start w:val="1"/>
      <w:numFmt w:val="bullet"/>
      <w:lvlText w:val=""/>
      <w:lvlJc w:val="left"/>
      <w:pPr>
        <w:tabs>
          <w:tab w:val="num" w:pos="4320"/>
        </w:tabs>
        <w:ind w:left="4320" w:hanging="360"/>
      </w:pPr>
      <w:rPr>
        <w:rFonts w:ascii="Times New Roman" w:hAnsi="Times New Roman" w:hint="default"/>
      </w:rPr>
    </w:lvl>
    <w:lvl w:ilvl="6" w:tplc="6602E1A8" w:tentative="1">
      <w:start w:val="1"/>
      <w:numFmt w:val="bullet"/>
      <w:lvlText w:val=""/>
      <w:lvlJc w:val="left"/>
      <w:pPr>
        <w:tabs>
          <w:tab w:val="num" w:pos="5040"/>
        </w:tabs>
        <w:ind w:left="5040" w:hanging="360"/>
      </w:pPr>
      <w:rPr>
        <w:rFonts w:ascii="Times New Roman" w:hAnsi="Times New Roman" w:hint="default"/>
      </w:rPr>
    </w:lvl>
    <w:lvl w:ilvl="7" w:tplc="7D327CE8" w:tentative="1">
      <w:start w:val="1"/>
      <w:numFmt w:val="bullet"/>
      <w:lvlText w:val=""/>
      <w:lvlJc w:val="left"/>
      <w:pPr>
        <w:tabs>
          <w:tab w:val="num" w:pos="5760"/>
        </w:tabs>
        <w:ind w:left="5760" w:hanging="360"/>
      </w:pPr>
      <w:rPr>
        <w:rFonts w:ascii="Times New Roman" w:hAnsi="Times New Roman" w:hint="default"/>
      </w:rPr>
    </w:lvl>
    <w:lvl w:ilvl="8" w:tplc="72326F0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EC92F54"/>
    <w:multiLevelType w:val="hybridMultilevel"/>
    <w:tmpl w:val="397EF8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11"/>
  </w:num>
  <w:num w:numId="4">
    <w:abstractNumId w:val="7"/>
  </w:num>
  <w:num w:numId="5">
    <w:abstractNumId w:val="4"/>
  </w:num>
  <w:num w:numId="6">
    <w:abstractNumId w:val="13"/>
  </w:num>
  <w:num w:numId="7">
    <w:abstractNumId w:val="5"/>
  </w:num>
  <w:num w:numId="8">
    <w:abstractNumId w:val="3"/>
  </w:num>
  <w:num w:numId="9">
    <w:abstractNumId w:val="17"/>
  </w:num>
  <w:num w:numId="10">
    <w:abstractNumId w:val="14"/>
  </w:num>
  <w:num w:numId="11">
    <w:abstractNumId w:val="15"/>
  </w:num>
  <w:num w:numId="12">
    <w:abstractNumId w:val="1"/>
  </w:num>
  <w:num w:numId="13">
    <w:abstractNumId w:val="10"/>
  </w:num>
  <w:num w:numId="14">
    <w:abstractNumId w:val="2"/>
  </w:num>
  <w:num w:numId="15">
    <w:abstractNumId w:val="9"/>
  </w:num>
  <w:num w:numId="16">
    <w:abstractNumId w:val="16"/>
  </w:num>
  <w:num w:numId="17">
    <w:abstractNumId w:val="6"/>
  </w:num>
  <w:num w:numId="18">
    <w:abstractNumId w:val="12"/>
  </w:num>
  <w:num w:numId="19">
    <w:abstractNumId w:val="1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2E3"/>
    <w:rsid w:val="000121E3"/>
    <w:rsid w:val="00014A2E"/>
    <w:rsid w:val="000154A9"/>
    <w:rsid w:val="00022795"/>
    <w:rsid w:val="00032FE9"/>
    <w:rsid w:val="00037DC0"/>
    <w:rsid w:val="00053AAF"/>
    <w:rsid w:val="0006500C"/>
    <w:rsid w:val="00065146"/>
    <w:rsid w:val="000706CB"/>
    <w:rsid w:val="00071A96"/>
    <w:rsid w:val="000807C4"/>
    <w:rsid w:val="00090479"/>
    <w:rsid w:val="00091AC1"/>
    <w:rsid w:val="000955CA"/>
    <w:rsid w:val="000B7428"/>
    <w:rsid w:val="000C0C49"/>
    <w:rsid w:val="000D3DAD"/>
    <w:rsid w:val="000D623E"/>
    <w:rsid w:val="000E05E6"/>
    <w:rsid w:val="000E3F77"/>
    <w:rsid w:val="000F528F"/>
    <w:rsid w:val="0011097E"/>
    <w:rsid w:val="0012142C"/>
    <w:rsid w:val="00121F05"/>
    <w:rsid w:val="001255AD"/>
    <w:rsid w:val="00131BD8"/>
    <w:rsid w:val="00162312"/>
    <w:rsid w:val="00166517"/>
    <w:rsid w:val="00167A57"/>
    <w:rsid w:val="001723DA"/>
    <w:rsid w:val="001907C3"/>
    <w:rsid w:val="001A18FF"/>
    <w:rsid w:val="001A2514"/>
    <w:rsid w:val="001A7148"/>
    <w:rsid w:val="001C4314"/>
    <w:rsid w:val="001C5FC0"/>
    <w:rsid w:val="001C681A"/>
    <w:rsid w:val="001D0504"/>
    <w:rsid w:val="001E2003"/>
    <w:rsid w:val="001E3989"/>
    <w:rsid w:val="001F14C6"/>
    <w:rsid w:val="00210A02"/>
    <w:rsid w:val="00211DF4"/>
    <w:rsid w:val="00213380"/>
    <w:rsid w:val="00216B16"/>
    <w:rsid w:val="00234806"/>
    <w:rsid w:val="00236E30"/>
    <w:rsid w:val="00246915"/>
    <w:rsid w:val="00246FBB"/>
    <w:rsid w:val="0026533E"/>
    <w:rsid w:val="00274CFA"/>
    <w:rsid w:val="00292EA0"/>
    <w:rsid w:val="00293FE1"/>
    <w:rsid w:val="00294F36"/>
    <w:rsid w:val="002A3CDE"/>
    <w:rsid w:val="002C068C"/>
    <w:rsid w:val="002C2AA2"/>
    <w:rsid w:val="002E2C6F"/>
    <w:rsid w:val="002E5BF8"/>
    <w:rsid w:val="002F3B83"/>
    <w:rsid w:val="00311B01"/>
    <w:rsid w:val="003174C0"/>
    <w:rsid w:val="00320F05"/>
    <w:rsid w:val="00326710"/>
    <w:rsid w:val="00333424"/>
    <w:rsid w:val="0033437A"/>
    <w:rsid w:val="00353186"/>
    <w:rsid w:val="00356151"/>
    <w:rsid w:val="00363965"/>
    <w:rsid w:val="003656AC"/>
    <w:rsid w:val="00380CFF"/>
    <w:rsid w:val="0039295D"/>
    <w:rsid w:val="00394034"/>
    <w:rsid w:val="003974F7"/>
    <w:rsid w:val="003A7A01"/>
    <w:rsid w:val="003B6156"/>
    <w:rsid w:val="003C1832"/>
    <w:rsid w:val="003D7D0B"/>
    <w:rsid w:val="003F41E1"/>
    <w:rsid w:val="003F57A4"/>
    <w:rsid w:val="00401F2D"/>
    <w:rsid w:val="0040528B"/>
    <w:rsid w:val="00410062"/>
    <w:rsid w:val="0041721A"/>
    <w:rsid w:val="00424A25"/>
    <w:rsid w:val="00427681"/>
    <w:rsid w:val="00427F0D"/>
    <w:rsid w:val="004376B2"/>
    <w:rsid w:val="00455DA6"/>
    <w:rsid w:val="00456953"/>
    <w:rsid w:val="00464C91"/>
    <w:rsid w:val="00467442"/>
    <w:rsid w:val="00474799"/>
    <w:rsid w:val="0048425B"/>
    <w:rsid w:val="00485B8E"/>
    <w:rsid w:val="00491E84"/>
    <w:rsid w:val="00492B80"/>
    <w:rsid w:val="004A2965"/>
    <w:rsid w:val="004A6FB2"/>
    <w:rsid w:val="004B5A11"/>
    <w:rsid w:val="004C7C33"/>
    <w:rsid w:val="004E2736"/>
    <w:rsid w:val="004E2DAF"/>
    <w:rsid w:val="004E327E"/>
    <w:rsid w:val="004E3908"/>
    <w:rsid w:val="004E5646"/>
    <w:rsid w:val="004E7266"/>
    <w:rsid w:val="004F012C"/>
    <w:rsid w:val="004F4041"/>
    <w:rsid w:val="004F616C"/>
    <w:rsid w:val="00500052"/>
    <w:rsid w:val="00501018"/>
    <w:rsid w:val="0050318C"/>
    <w:rsid w:val="00510B97"/>
    <w:rsid w:val="00521709"/>
    <w:rsid w:val="005413EF"/>
    <w:rsid w:val="00552A2C"/>
    <w:rsid w:val="00564BAD"/>
    <w:rsid w:val="00566706"/>
    <w:rsid w:val="00571592"/>
    <w:rsid w:val="0057576D"/>
    <w:rsid w:val="00576F07"/>
    <w:rsid w:val="00586DA0"/>
    <w:rsid w:val="00590CEB"/>
    <w:rsid w:val="00592943"/>
    <w:rsid w:val="00594848"/>
    <w:rsid w:val="005B0620"/>
    <w:rsid w:val="005B4C5F"/>
    <w:rsid w:val="005D0960"/>
    <w:rsid w:val="005D2E08"/>
    <w:rsid w:val="005D33BC"/>
    <w:rsid w:val="005D4DAC"/>
    <w:rsid w:val="005D66BC"/>
    <w:rsid w:val="005D7251"/>
    <w:rsid w:val="005E633F"/>
    <w:rsid w:val="005F0A6A"/>
    <w:rsid w:val="005F13F2"/>
    <w:rsid w:val="005F1A61"/>
    <w:rsid w:val="005F4D27"/>
    <w:rsid w:val="005F5C97"/>
    <w:rsid w:val="0060350A"/>
    <w:rsid w:val="00621B1D"/>
    <w:rsid w:val="00627D64"/>
    <w:rsid w:val="006302C1"/>
    <w:rsid w:val="00631DAF"/>
    <w:rsid w:val="006361FA"/>
    <w:rsid w:val="00642BEF"/>
    <w:rsid w:val="0064526D"/>
    <w:rsid w:val="006466D2"/>
    <w:rsid w:val="0065659F"/>
    <w:rsid w:val="00664CA4"/>
    <w:rsid w:val="0067189A"/>
    <w:rsid w:val="00672703"/>
    <w:rsid w:val="00674092"/>
    <w:rsid w:val="0067539A"/>
    <w:rsid w:val="00676512"/>
    <w:rsid w:val="00694F7E"/>
    <w:rsid w:val="00696B70"/>
    <w:rsid w:val="006A79F6"/>
    <w:rsid w:val="006B635A"/>
    <w:rsid w:val="006D2A3B"/>
    <w:rsid w:val="006D3321"/>
    <w:rsid w:val="006E1377"/>
    <w:rsid w:val="006E1CC9"/>
    <w:rsid w:val="006E4636"/>
    <w:rsid w:val="006E642A"/>
    <w:rsid w:val="006F1E79"/>
    <w:rsid w:val="006F28EE"/>
    <w:rsid w:val="006F5968"/>
    <w:rsid w:val="007019D8"/>
    <w:rsid w:val="00707237"/>
    <w:rsid w:val="007202D1"/>
    <w:rsid w:val="00730735"/>
    <w:rsid w:val="00734047"/>
    <w:rsid w:val="00752AC1"/>
    <w:rsid w:val="007810BD"/>
    <w:rsid w:val="0078595D"/>
    <w:rsid w:val="00787C9F"/>
    <w:rsid w:val="0079669D"/>
    <w:rsid w:val="007A091A"/>
    <w:rsid w:val="007A50CF"/>
    <w:rsid w:val="007A7ECF"/>
    <w:rsid w:val="007C0F16"/>
    <w:rsid w:val="007C2146"/>
    <w:rsid w:val="007D59AD"/>
    <w:rsid w:val="007E7494"/>
    <w:rsid w:val="007F12AB"/>
    <w:rsid w:val="0080153D"/>
    <w:rsid w:val="00804C88"/>
    <w:rsid w:val="00812D23"/>
    <w:rsid w:val="008132AF"/>
    <w:rsid w:val="00813793"/>
    <w:rsid w:val="00820863"/>
    <w:rsid w:val="00821FF3"/>
    <w:rsid w:val="00825168"/>
    <w:rsid w:val="008449F0"/>
    <w:rsid w:val="00845F8D"/>
    <w:rsid w:val="0085036F"/>
    <w:rsid w:val="0085647D"/>
    <w:rsid w:val="00857689"/>
    <w:rsid w:val="0086100D"/>
    <w:rsid w:val="00863533"/>
    <w:rsid w:val="00864863"/>
    <w:rsid w:val="008757EF"/>
    <w:rsid w:val="008922E3"/>
    <w:rsid w:val="00894325"/>
    <w:rsid w:val="008A17B8"/>
    <w:rsid w:val="008B235E"/>
    <w:rsid w:val="008C0540"/>
    <w:rsid w:val="009003E5"/>
    <w:rsid w:val="00906CDF"/>
    <w:rsid w:val="0090787D"/>
    <w:rsid w:val="00913D37"/>
    <w:rsid w:val="00922B98"/>
    <w:rsid w:val="00925D9F"/>
    <w:rsid w:val="00927774"/>
    <w:rsid w:val="009330C1"/>
    <w:rsid w:val="00935E4B"/>
    <w:rsid w:val="00936447"/>
    <w:rsid w:val="0093647D"/>
    <w:rsid w:val="00943143"/>
    <w:rsid w:val="00943876"/>
    <w:rsid w:val="009558F7"/>
    <w:rsid w:val="009560EE"/>
    <w:rsid w:val="00964D8F"/>
    <w:rsid w:val="00975827"/>
    <w:rsid w:val="009802D9"/>
    <w:rsid w:val="0098696A"/>
    <w:rsid w:val="0099430F"/>
    <w:rsid w:val="009A1A12"/>
    <w:rsid w:val="009A2E7F"/>
    <w:rsid w:val="009B444E"/>
    <w:rsid w:val="009B7C3A"/>
    <w:rsid w:val="009C00F7"/>
    <w:rsid w:val="009E0494"/>
    <w:rsid w:val="009E5E9F"/>
    <w:rsid w:val="00A01DB4"/>
    <w:rsid w:val="00A02200"/>
    <w:rsid w:val="00A04776"/>
    <w:rsid w:val="00A07EB8"/>
    <w:rsid w:val="00A1363B"/>
    <w:rsid w:val="00A15143"/>
    <w:rsid w:val="00A15B44"/>
    <w:rsid w:val="00A200E2"/>
    <w:rsid w:val="00A23281"/>
    <w:rsid w:val="00A32494"/>
    <w:rsid w:val="00A32BEA"/>
    <w:rsid w:val="00A36F11"/>
    <w:rsid w:val="00A44486"/>
    <w:rsid w:val="00A571B5"/>
    <w:rsid w:val="00A606FF"/>
    <w:rsid w:val="00A62DF0"/>
    <w:rsid w:val="00A853DC"/>
    <w:rsid w:val="00AA2C25"/>
    <w:rsid w:val="00AB382E"/>
    <w:rsid w:val="00AC5E3D"/>
    <w:rsid w:val="00AC62FE"/>
    <w:rsid w:val="00AD07A6"/>
    <w:rsid w:val="00AE5CC8"/>
    <w:rsid w:val="00AE7353"/>
    <w:rsid w:val="00AE7CBE"/>
    <w:rsid w:val="00AF1BF5"/>
    <w:rsid w:val="00AF28AE"/>
    <w:rsid w:val="00B20AC9"/>
    <w:rsid w:val="00B33D71"/>
    <w:rsid w:val="00B41740"/>
    <w:rsid w:val="00B4417D"/>
    <w:rsid w:val="00B46B4C"/>
    <w:rsid w:val="00B525A3"/>
    <w:rsid w:val="00B619D4"/>
    <w:rsid w:val="00B61FD8"/>
    <w:rsid w:val="00B74C6E"/>
    <w:rsid w:val="00B761E0"/>
    <w:rsid w:val="00B809F7"/>
    <w:rsid w:val="00B80C9C"/>
    <w:rsid w:val="00B844BE"/>
    <w:rsid w:val="00B850E4"/>
    <w:rsid w:val="00BA5BF2"/>
    <w:rsid w:val="00BB6BC0"/>
    <w:rsid w:val="00BD21E0"/>
    <w:rsid w:val="00BE329B"/>
    <w:rsid w:val="00BE3CB1"/>
    <w:rsid w:val="00BE5CB9"/>
    <w:rsid w:val="00BF16AB"/>
    <w:rsid w:val="00BF2067"/>
    <w:rsid w:val="00BF3AD0"/>
    <w:rsid w:val="00BF51EB"/>
    <w:rsid w:val="00C048B3"/>
    <w:rsid w:val="00C1033E"/>
    <w:rsid w:val="00C2357F"/>
    <w:rsid w:val="00C31578"/>
    <w:rsid w:val="00C520D4"/>
    <w:rsid w:val="00C52921"/>
    <w:rsid w:val="00C52BF8"/>
    <w:rsid w:val="00C7436C"/>
    <w:rsid w:val="00CA555E"/>
    <w:rsid w:val="00CA6CE2"/>
    <w:rsid w:val="00CB2FFC"/>
    <w:rsid w:val="00CC0D03"/>
    <w:rsid w:val="00CC3754"/>
    <w:rsid w:val="00CC52ED"/>
    <w:rsid w:val="00CC5EE6"/>
    <w:rsid w:val="00CD04BF"/>
    <w:rsid w:val="00CD13E6"/>
    <w:rsid w:val="00CD5F05"/>
    <w:rsid w:val="00CE3706"/>
    <w:rsid w:val="00CF5368"/>
    <w:rsid w:val="00D16FDA"/>
    <w:rsid w:val="00D21CCD"/>
    <w:rsid w:val="00D22BA5"/>
    <w:rsid w:val="00D307C5"/>
    <w:rsid w:val="00D437E0"/>
    <w:rsid w:val="00D43BB1"/>
    <w:rsid w:val="00D45FAD"/>
    <w:rsid w:val="00D500BD"/>
    <w:rsid w:val="00D520DC"/>
    <w:rsid w:val="00D65E09"/>
    <w:rsid w:val="00D92305"/>
    <w:rsid w:val="00D93D4A"/>
    <w:rsid w:val="00D9712D"/>
    <w:rsid w:val="00DA3D28"/>
    <w:rsid w:val="00DA56B4"/>
    <w:rsid w:val="00DC3BC7"/>
    <w:rsid w:val="00DD0716"/>
    <w:rsid w:val="00DD1C35"/>
    <w:rsid w:val="00DD4D59"/>
    <w:rsid w:val="00DE3AE6"/>
    <w:rsid w:val="00DE3D28"/>
    <w:rsid w:val="00DF241F"/>
    <w:rsid w:val="00E01425"/>
    <w:rsid w:val="00E01D2D"/>
    <w:rsid w:val="00E11097"/>
    <w:rsid w:val="00E122A0"/>
    <w:rsid w:val="00E123F5"/>
    <w:rsid w:val="00E20017"/>
    <w:rsid w:val="00E20CFA"/>
    <w:rsid w:val="00E27DA7"/>
    <w:rsid w:val="00E31201"/>
    <w:rsid w:val="00E32748"/>
    <w:rsid w:val="00E338D1"/>
    <w:rsid w:val="00E36033"/>
    <w:rsid w:val="00E41DE1"/>
    <w:rsid w:val="00E55984"/>
    <w:rsid w:val="00E64CED"/>
    <w:rsid w:val="00E64D0E"/>
    <w:rsid w:val="00E66408"/>
    <w:rsid w:val="00E93289"/>
    <w:rsid w:val="00EB633E"/>
    <w:rsid w:val="00EC3686"/>
    <w:rsid w:val="00ED1AA5"/>
    <w:rsid w:val="00ED556F"/>
    <w:rsid w:val="00EE59B5"/>
    <w:rsid w:val="00EF206D"/>
    <w:rsid w:val="00EF4FC2"/>
    <w:rsid w:val="00F04590"/>
    <w:rsid w:val="00F07E7A"/>
    <w:rsid w:val="00F21B72"/>
    <w:rsid w:val="00F27C06"/>
    <w:rsid w:val="00F3748B"/>
    <w:rsid w:val="00F50048"/>
    <w:rsid w:val="00F54199"/>
    <w:rsid w:val="00F56104"/>
    <w:rsid w:val="00F61F00"/>
    <w:rsid w:val="00F677A4"/>
    <w:rsid w:val="00F779DB"/>
    <w:rsid w:val="00F8276E"/>
    <w:rsid w:val="00F82AF0"/>
    <w:rsid w:val="00F83579"/>
    <w:rsid w:val="00F87CD6"/>
    <w:rsid w:val="00F9638B"/>
    <w:rsid w:val="00F9684E"/>
    <w:rsid w:val="00FA1418"/>
    <w:rsid w:val="00FA2903"/>
    <w:rsid w:val="00FA2A00"/>
    <w:rsid w:val="00FA6761"/>
    <w:rsid w:val="00FB0D2A"/>
    <w:rsid w:val="00FB15D0"/>
    <w:rsid w:val="00FB1F7A"/>
    <w:rsid w:val="00FB492B"/>
    <w:rsid w:val="00FB5E3E"/>
    <w:rsid w:val="00FC0638"/>
    <w:rsid w:val="00FC4CF9"/>
    <w:rsid w:val="00FC4D69"/>
    <w:rsid w:val="00FD1914"/>
    <w:rsid w:val="00FD296C"/>
    <w:rsid w:val="00FE1BC3"/>
    <w:rsid w:val="00FE388D"/>
    <w:rsid w:val="00FE5E59"/>
    <w:rsid w:val="00FF1D53"/>
    <w:rsid w:val="00FF4641"/>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7F1C0A-C33E-4684-A474-B0D8E48B5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9AD"/>
    <w:pPr>
      <w:bidi/>
    </w:pPr>
  </w:style>
  <w:style w:type="paragraph" w:styleId="1">
    <w:name w:val="heading 1"/>
    <w:basedOn w:val="a"/>
    <w:link w:val="10"/>
    <w:uiPriority w:val="9"/>
    <w:qFormat/>
    <w:rsid w:val="003B6156"/>
    <w:pPr>
      <w:bidi w:val="0"/>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26533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22E3"/>
    <w:pPr>
      <w:ind w:left="720"/>
      <w:contextualSpacing/>
    </w:pPr>
  </w:style>
  <w:style w:type="paragraph" w:styleId="a4">
    <w:name w:val="endnote text"/>
    <w:basedOn w:val="a"/>
    <w:link w:val="a5"/>
    <w:uiPriority w:val="99"/>
    <w:semiHidden/>
    <w:unhideWhenUsed/>
    <w:rsid w:val="009A2E7F"/>
    <w:rPr>
      <w:sz w:val="20"/>
      <w:szCs w:val="20"/>
    </w:rPr>
  </w:style>
  <w:style w:type="character" w:customStyle="1" w:styleId="a5">
    <w:name w:val="טקסט הערת סיום תו"/>
    <w:basedOn w:val="a0"/>
    <w:link w:val="a4"/>
    <w:uiPriority w:val="99"/>
    <w:semiHidden/>
    <w:rsid w:val="009A2E7F"/>
    <w:rPr>
      <w:sz w:val="20"/>
      <w:szCs w:val="20"/>
    </w:rPr>
  </w:style>
  <w:style w:type="character" w:styleId="a6">
    <w:name w:val="endnote reference"/>
    <w:basedOn w:val="a0"/>
    <w:uiPriority w:val="99"/>
    <w:semiHidden/>
    <w:unhideWhenUsed/>
    <w:rsid w:val="009A2E7F"/>
    <w:rPr>
      <w:vertAlign w:val="superscript"/>
    </w:rPr>
  </w:style>
  <w:style w:type="paragraph" w:styleId="a7">
    <w:name w:val="footnote text"/>
    <w:basedOn w:val="a"/>
    <w:link w:val="a8"/>
    <w:uiPriority w:val="99"/>
    <w:semiHidden/>
    <w:unhideWhenUsed/>
    <w:rsid w:val="00B80C9C"/>
    <w:rPr>
      <w:sz w:val="20"/>
      <w:szCs w:val="20"/>
    </w:rPr>
  </w:style>
  <w:style w:type="character" w:customStyle="1" w:styleId="a8">
    <w:name w:val="טקסט הערת שוליים תו"/>
    <w:basedOn w:val="a0"/>
    <w:link w:val="a7"/>
    <w:uiPriority w:val="99"/>
    <w:semiHidden/>
    <w:rsid w:val="00B80C9C"/>
    <w:rPr>
      <w:sz w:val="20"/>
      <w:szCs w:val="20"/>
    </w:rPr>
  </w:style>
  <w:style w:type="character" w:styleId="a9">
    <w:name w:val="footnote reference"/>
    <w:basedOn w:val="a0"/>
    <w:uiPriority w:val="99"/>
    <w:semiHidden/>
    <w:unhideWhenUsed/>
    <w:rsid w:val="00B80C9C"/>
    <w:rPr>
      <w:vertAlign w:val="superscript"/>
    </w:rPr>
  </w:style>
  <w:style w:type="character" w:styleId="Hyperlink">
    <w:name w:val="Hyperlink"/>
    <w:uiPriority w:val="99"/>
    <w:unhideWhenUsed/>
    <w:rsid w:val="00294F36"/>
    <w:rPr>
      <w:color w:val="0000FF"/>
      <w:u w:val="single"/>
    </w:rPr>
  </w:style>
  <w:style w:type="character" w:styleId="FollowedHyperlink">
    <w:name w:val="FollowedHyperlink"/>
    <w:basedOn w:val="a0"/>
    <w:uiPriority w:val="99"/>
    <w:semiHidden/>
    <w:unhideWhenUsed/>
    <w:rsid w:val="005B0620"/>
    <w:rPr>
      <w:color w:val="954F72" w:themeColor="followedHyperlink"/>
      <w:u w:val="single"/>
    </w:rPr>
  </w:style>
  <w:style w:type="paragraph" w:styleId="NormalWeb">
    <w:name w:val="Normal (Web)"/>
    <w:basedOn w:val="a"/>
    <w:uiPriority w:val="99"/>
    <w:semiHidden/>
    <w:unhideWhenUsed/>
    <w:rsid w:val="005B0620"/>
    <w:pPr>
      <w:bidi w:val="0"/>
      <w:spacing w:before="100" w:beforeAutospacing="1" w:after="100" w:afterAutospacing="1"/>
    </w:pPr>
    <w:rPr>
      <w:rFonts w:ascii="Times New Roman" w:eastAsia="Times New Roman" w:hAnsi="Times New Roman" w:cs="Times New Roman"/>
      <w:sz w:val="24"/>
      <w:szCs w:val="24"/>
    </w:rPr>
  </w:style>
  <w:style w:type="character" w:styleId="aa">
    <w:name w:val="Strong"/>
    <w:basedOn w:val="a0"/>
    <w:uiPriority w:val="22"/>
    <w:qFormat/>
    <w:rsid w:val="005B0620"/>
    <w:rPr>
      <w:b/>
      <w:bCs/>
    </w:rPr>
  </w:style>
  <w:style w:type="character" w:styleId="ab">
    <w:name w:val="annotation reference"/>
    <w:basedOn w:val="a0"/>
    <w:uiPriority w:val="99"/>
    <w:semiHidden/>
    <w:unhideWhenUsed/>
    <w:rsid w:val="00091AC1"/>
    <w:rPr>
      <w:sz w:val="16"/>
      <w:szCs w:val="16"/>
    </w:rPr>
  </w:style>
  <w:style w:type="paragraph" w:styleId="ac">
    <w:name w:val="annotation text"/>
    <w:basedOn w:val="a"/>
    <w:link w:val="ad"/>
    <w:uiPriority w:val="99"/>
    <w:semiHidden/>
    <w:unhideWhenUsed/>
    <w:rsid w:val="00091AC1"/>
    <w:rPr>
      <w:sz w:val="20"/>
      <w:szCs w:val="20"/>
    </w:rPr>
  </w:style>
  <w:style w:type="character" w:customStyle="1" w:styleId="ad">
    <w:name w:val="טקסט הערה תו"/>
    <w:basedOn w:val="a0"/>
    <w:link w:val="ac"/>
    <w:uiPriority w:val="99"/>
    <w:semiHidden/>
    <w:rsid w:val="00091AC1"/>
    <w:rPr>
      <w:sz w:val="20"/>
      <w:szCs w:val="20"/>
    </w:rPr>
  </w:style>
  <w:style w:type="paragraph" w:styleId="ae">
    <w:name w:val="annotation subject"/>
    <w:basedOn w:val="ac"/>
    <w:next w:val="ac"/>
    <w:link w:val="af"/>
    <w:uiPriority w:val="99"/>
    <w:semiHidden/>
    <w:unhideWhenUsed/>
    <w:rsid w:val="00091AC1"/>
    <w:rPr>
      <w:b/>
      <w:bCs/>
    </w:rPr>
  </w:style>
  <w:style w:type="character" w:customStyle="1" w:styleId="af">
    <w:name w:val="נושא הערה תו"/>
    <w:basedOn w:val="ad"/>
    <w:link w:val="ae"/>
    <w:uiPriority w:val="99"/>
    <w:semiHidden/>
    <w:rsid w:val="00091AC1"/>
    <w:rPr>
      <w:b/>
      <w:bCs/>
      <w:sz w:val="20"/>
      <w:szCs w:val="20"/>
    </w:rPr>
  </w:style>
  <w:style w:type="paragraph" w:styleId="af0">
    <w:name w:val="Balloon Text"/>
    <w:basedOn w:val="a"/>
    <w:link w:val="af1"/>
    <w:uiPriority w:val="99"/>
    <w:semiHidden/>
    <w:unhideWhenUsed/>
    <w:rsid w:val="00091AC1"/>
    <w:rPr>
      <w:rFonts w:ascii="Tahoma" w:hAnsi="Tahoma" w:cs="Tahoma"/>
      <w:sz w:val="18"/>
      <w:szCs w:val="18"/>
    </w:rPr>
  </w:style>
  <w:style w:type="character" w:customStyle="1" w:styleId="af1">
    <w:name w:val="טקסט בלונים תו"/>
    <w:basedOn w:val="a0"/>
    <w:link w:val="af0"/>
    <w:uiPriority w:val="99"/>
    <w:semiHidden/>
    <w:rsid w:val="00091AC1"/>
    <w:rPr>
      <w:rFonts w:ascii="Tahoma" w:hAnsi="Tahoma" w:cs="Tahoma"/>
      <w:sz w:val="18"/>
      <w:szCs w:val="18"/>
    </w:rPr>
  </w:style>
  <w:style w:type="paragraph" w:customStyle="1" w:styleId="af2">
    <w:uiPriority w:val="59"/>
    <w:rsid w:val="00F56104"/>
    <w:rPr>
      <w:rFonts w:ascii="Calibri" w:eastAsia="Calibri" w:hAnsi="Calibri" w:cs="Arial"/>
      <w:sz w:val="20"/>
      <w:szCs w:val="20"/>
    </w:rPr>
  </w:style>
  <w:style w:type="table" w:styleId="af3">
    <w:name w:val="Table Grid"/>
    <w:basedOn w:val="a1"/>
    <w:uiPriority w:val="39"/>
    <w:rsid w:val="00F56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uiPriority w:val="59"/>
    <w:rsid w:val="00F56104"/>
    <w:rPr>
      <w:rFonts w:ascii="Calibri" w:eastAsia="Calibri" w:hAnsi="Calibri" w:cs="Arial"/>
      <w:sz w:val="20"/>
      <w:szCs w:val="20"/>
    </w:rPr>
  </w:style>
  <w:style w:type="paragraph" w:customStyle="1" w:styleId="af5">
    <w:uiPriority w:val="59"/>
    <w:rsid w:val="000807C4"/>
    <w:rPr>
      <w:rFonts w:ascii="Calibri" w:eastAsia="Calibri" w:hAnsi="Calibri" w:cs="Arial"/>
      <w:sz w:val="20"/>
      <w:szCs w:val="20"/>
    </w:rPr>
  </w:style>
  <w:style w:type="character" w:customStyle="1" w:styleId="10">
    <w:name w:val="כותרת 1 תו"/>
    <w:basedOn w:val="a0"/>
    <w:link w:val="1"/>
    <w:uiPriority w:val="9"/>
    <w:rsid w:val="003B6156"/>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semiHidden/>
    <w:rsid w:val="0026533E"/>
    <w:rPr>
      <w:rFonts w:asciiTheme="majorHAnsi" w:eastAsiaTheme="majorEastAsia" w:hAnsiTheme="majorHAnsi" w:cstheme="majorBidi"/>
      <w:color w:val="2E74B5" w:themeColor="accent1" w:themeShade="BF"/>
      <w:sz w:val="26"/>
      <w:szCs w:val="26"/>
    </w:rPr>
  </w:style>
  <w:style w:type="character" w:customStyle="1" w:styleId="mw-headline">
    <w:name w:val="mw-headline"/>
    <w:basedOn w:val="a0"/>
    <w:rsid w:val="0026533E"/>
  </w:style>
  <w:style w:type="paragraph" w:styleId="af6">
    <w:name w:val="Body Text"/>
    <w:basedOn w:val="a"/>
    <w:link w:val="af7"/>
    <w:rsid w:val="006D3321"/>
    <w:pPr>
      <w:jc w:val="both"/>
    </w:pPr>
    <w:rPr>
      <w:rFonts w:ascii="Times New Roman" w:eastAsia="Times New Roman" w:hAnsi="Times New Roman" w:cs="David"/>
      <w:b/>
      <w:bCs/>
      <w:sz w:val="20"/>
      <w:szCs w:val="24"/>
    </w:rPr>
  </w:style>
  <w:style w:type="character" w:customStyle="1" w:styleId="af7">
    <w:name w:val="גוף טקסט תו"/>
    <w:basedOn w:val="a0"/>
    <w:link w:val="af6"/>
    <w:rsid w:val="006D3321"/>
    <w:rPr>
      <w:rFonts w:ascii="Times New Roman" w:eastAsia="Times New Roman" w:hAnsi="Times New Roman" w:cs="David"/>
      <w:b/>
      <w:bCs/>
      <w:sz w:val="20"/>
      <w:szCs w:val="24"/>
    </w:rPr>
  </w:style>
  <w:style w:type="paragraph" w:customStyle="1" w:styleId="af8">
    <w:uiPriority w:val="59"/>
    <w:rsid w:val="004E5646"/>
    <w:rPr>
      <w:rFonts w:ascii="Calibri" w:eastAsia="Calibri" w:hAnsi="Calibri" w:cs="Arial"/>
      <w:sz w:val="20"/>
      <w:szCs w:val="20"/>
    </w:rPr>
  </w:style>
  <w:style w:type="paragraph" w:styleId="af9">
    <w:name w:val="header"/>
    <w:basedOn w:val="a"/>
    <w:link w:val="afa"/>
    <w:uiPriority w:val="99"/>
    <w:unhideWhenUsed/>
    <w:rsid w:val="004E5646"/>
    <w:pPr>
      <w:tabs>
        <w:tab w:val="center" w:pos="4153"/>
        <w:tab w:val="right" w:pos="8306"/>
      </w:tabs>
      <w:spacing w:after="200" w:line="276" w:lineRule="auto"/>
    </w:pPr>
    <w:rPr>
      <w:rFonts w:ascii="Calibri" w:eastAsia="Calibri" w:hAnsi="Calibri" w:cs="Arial"/>
    </w:rPr>
  </w:style>
  <w:style w:type="character" w:customStyle="1" w:styleId="afa">
    <w:name w:val="כותרת עליונה תו"/>
    <w:basedOn w:val="a0"/>
    <w:link w:val="af9"/>
    <w:uiPriority w:val="99"/>
    <w:rsid w:val="004E5646"/>
    <w:rPr>
      <w:rFonts w:ascii="Calibri" w:eastAsia="Calibri" w:hAnsi="Calibri" w:cs="Arial"/>
    </w:rPr>
  </w:style>
  <w:style w:type="paragraph" w:styleId="afb">
    <w:name w:val="footer"/>
    <w:basedOn w:val="a"/>
    <w:link w:val="afc"/>
    <w:uiPriority w:val="99"/>
    <w:unhideWhenUsed/>
    <w:rsid w:val="004E5646"/>
    <w:pPr>
      <w:tabs>
        <w:tab w:val="center" w:pos="4153"/>
        <w:tab w:val="right" w:pos="8306"/>
      </w:tabs>
      <w:spacing w:after="200" w:line="276" w:lineRule="auto"/>
    </w:pPr>
    <w:rPr>
      <w:rFonts w:ascii="Calibri" w:eastAsia="Calibri" w:hAnsi="Calibri" w:cs="Arial"/>
    </w:rPr>
  </w:style>
  <w:style w:type="character" w:customStyle="1" w:styleId="afc">
    <w:name w:val="כותרת תחתונה תו"/>
    <w:basedOn w:val="a0"/>
    <w:link w:val="afb"/>
    <w:uiPriority w:val="99"/>
    <w:rsid w:val="004E5646"/>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19945">
      <w:bodyDiv w:val="1"/>
      <w:marLeft w:val="0"/>
      <w:marRight w:val="0"/>
      <w:marTop w:val="0"/>
      <w:marBottom w:val="0"/>
      <w:divBdr>
        <w:top w:val="none" w:sz="0" w:space="0" w:color="auto"/>
        <w:left w:val="none" w:sz="0" w:space="0" w:color="auto"/>
        <w:bottom w:val="none" w:sz="0" w:space="0" w:color="auto"/>
        <w:right w:val="none" w:sz="0" w:space="0" w:color="auto"/>
      </w:divBdr>
    </w:div>
    <w:div w:id="126627489">
      <w:bodyDiv w:val="1"/>
      <w:marLeft w:val="0"/>
      <w:marRight w:val="0"/>
      <w:marTop w:val="0"/>
      <w:marBottom w:val="0"/>
      <w:divBdr>
        <w:top w:val="none" w:sz="0" w:space="0" w:color="auto"/>
        <w:left w:val="none" w:sz="0" w:space="0" w:color="auto"/>
        <w:bottom w:val="none" w:sz="0" w:space="0" w:color="auto"/>
        <w:right w:val="none" w:sz="0" w:space="0" w:color="auto"/>
      </w:divBdr>
      <w:divsChild>
        <w:div w:id="1650210705">
          <w:marLeft w:val="0"/>
          <w:marRight w:val="0"/>
          <w:marTop w:val="0"/>
          <w:marBottom w:val="0"/>
          <w:divBdr>
            <w:top w:val="none" w:sz="0" w:space="0" w:color="auto"/>
            <w:left w:val="none" w:sz="0" w:space="0" w:color="auto"/>
            <w:bottom w:val="none" w:sz="0" w:space="0" w:color="auto"/>
            <w:right w:val="none" w:sz="0" w:space="0" w:color="auto"/>
          </w:divBdr>
        </w:div>
        <w:div w:id="1382749396">
          <w:marLeft w:val="0"/>
          <w:marRight w:val="0"/>
          <w:marTop w:val="0"/>
          <w:marBottom w:val="0"/>
          <w:divBdr>
            <w:top w:val="none" w:sz="0" w:space="0" w:color="auto"/>
            <w:left w:val="none" w:sz="0" w:space="0" w:color="auto"/>
            <w:bottom w:val="none" w:sz="0" w:space="0" w:color="auto"/>
            <w:right w:val="none" w:sz="0" w:space="0" w:color="auto"/>
          </w:divBdr>
        </w:div>
      </w:divsChild>
    </w:div>
    <w:div w:id="153910477">
      <w:bodyDiv w:val="1"/>
      <w:marLeft w:val="0"/>
      <w:marRight w:val="0"/>
      <w:marTop w:val="0"/>
      <w:marBottom w:val="0"/>
      <w:divBdr>
        <w:top w:val="none" w:sz="0" w:space="0" w:color="auto"/>
        <w:left w:val="none" w:sz="0" w:space="0" w:color="auto"/>
        <w:bottom w:val="none" w:sz="0" w:space="0" w:color="auto"/>
        <w:right w:val="none" w:sz="0" w:space="0" w:color="auto"/>
      </w:divBdr>
    </w:div>
    <w:div w:id="164786470">
      <w:bodyDiv w:val="1"/>
      <w:marLeft w:val="0"/>
      <w:marRight w:val="0"/>
      <w:marTop w:val="0"/>
      <w:marBottom w:val="0"/>
      <w:divBdr>
        <w:top w:val="none" w:sz="0" w:space="0" w:color="auto"/>
        <w:left w:val="none" w:sz="0" w:space="0" w:color="auto"/>
        <w:bottom w:val="none" w:sz="0" w:space="0" w:color="auto"/>
        <w:right w:val="none" w:sz="0" w:space="0" w:color="auto"/>
      </w:divBdr>
      <w:divsChild>
        <w:div w:id="768283318">
          <w:marLeft w:val="0"/>
          <w:marRight w:val="0"/>
          <w:marTop w:val="0"/>
          <w:marBottom w:val="0"/>
          <w:divBdr>
            <w:top w:val="none" w:sz="0" w:space="0" w:color="auto"/>
            <w:left w:val="none" w:sz="0" w:space="0" w:color="auto"/>
            <w:bottom w:val="none" w:sz="0" w:space="0" w:color="auto"/>
            <w:right w:val="none" w:sz="0" w:space="0" w:color="auto"/>
          </w:divBdr>
        </w:div>
        <w:div w:id="1654488884">
          <w:marLeft w:val="0"/>
          <w:marRight w:val="0"/>
          <w:marTop w:val="0"/>
          <w:marBottom w:val="0"/>
          <w:divBdr>
            <w:top w:val="none" w:sz="0" w:space="0" w:color="auto"/>
            <w:left w:val="none" w:sz="0" w:space="0" w:color="auto"/>
            <w:bottom w:val="none" w:sz="0" w:space="0" w:color="auto"/>
            <w:right w:val="none" w:sz="0" w:space="0" w:color="auto"/>
          </w:divBdr>
        </w:div>
      </w:divsChild>
    </w:div>
    <w:div w:id="167409828">
      <w:bodyDiv w:val="1"/>
      <w:marLeft w:val="0"/>
      <w:marRight w:val="0"/>
      <w:marTop w:val="0"/>
      <w:marBottom w:val="0"/>
      <w:divBdr>
        <w:top w:val="none" w:sz="0" w:space="0" w:color="auto"/>
        <w:left w:val="none" w:sz="0" w:space="0" w:color="auto"/>
        <w:bottom w:val="none" w:sz="0" w:space="0" w:color="auto"/>
        <w:right w:val="none" w:sz="0" w:space="0" w:color="auto"/>
      </w:divBdr>
    </w:div>
    <w:div w:id="233975998">
      <w:bodyDiv w:val="1"/>
      <w:marLeft w:val="0"/>
      <w:marRight w:val="0"/>
      <w:marTop w:val="0"/>
      <w:marBottom w:val="0"/>
      <w:divBdr>
        <w:top w:val="none" w:sz="0" w:space="0" w:color="auto"/>
        <w:left w:val="none" w:sz="0" w:space="0" w:color="auto"/>
        <w:bottom w:val="none" w:sz="0" w:space="0" w:color="auto"/>
        <w:right w:val="none" w:sz="0" w:space="0" w:color="auto"/>
      </w:divBdr>
      <w:divsChild>
        <w:div w:id="1295981965">
          <w:marLeft w:val="0"/>
          <w:marRight w:val="0"/>
          <w:marTop w:val="0"/>
          <w:marBottom w:val="0"/>
          <w:divBdr>
            <w:top w:val="none" w:sz="0" w:space="0" w:color="auto"/>
            <w:left w:val="none" w:sz="0" w:space="0" w:color="auto"/>
            <w:bottom w:val="none" w:sz="0" w:space="0" w:color="auto"/>
            <w:right w:val="none" w:sz="0" w:space="0" w:color="auto"/>
          </w:divBdr>
        </w:div>
        <w:div w:id="812522565">
          <w:marLeft w:val="0"/>
          <w:marRight w:val="0"/>
          <w:marTop w:val="0"/>
          <w:marBottom w:val="0"/>
          <w:divBdr>
            <w:top w:val="none" w:sz="0" w:space="0" w:color="auto"/>
            <w:left w:val="none" w:sz="0" w:space="0" w:color="auto"/>
            <w:bottom w:val="none" w:sz="0" w:space="0" w:color="auto"/>
            <w:right w:val="none" w:sz="0" w:space="0" w:color="auto"/>
          </w:divBdr>
        </w:div>
        <w:div w:id="307364624">
          <w:marLeft w:val="0"/>
          <w:marRight w:val="0"/>
          <w:marTop w:val="0"/>
          <w:marBottom w:val="0"/>
          <w:divBdr>
            <w:top w:val="none" w:sz="0" w:space="0" w:color="auto"/>
            <w:left w:val="none" w:sz="0" w:space="0" w:color="auto"/>
            <w:bottom w:val="none" w:sz="0" w:space="0" w:color="auto"/>
            <w:right w:val="none" w:sz="0" w:space="0" w:color="auto"/>
          </w:divBdr>
        </w:div>
        <w:div w:id="1958220730">
          <w:marLeft w:val="0"/>
          <w:marRight w:val="0"/>
          <w:marTop w:val="0"/>
          <w:marBottom w:val="0"/>
          <w:divBdr>
            <w:top w:val="none" w:sz="0" w:space="0" w:color="auto"/>
            <w:left w:val="none" w:sz="0" w:space="0" w:color="auto"/>
            <w:bottom w:val="none" w:sz="0" w:space="0" w:color="auto"/>
            <w:right w:val="none" w:sz="0" w:space="0" w:color="auto"/>
          </w:divBdr>
        </w:div>
        <w:div w:id="1673754440">
          <w:marLeft w:val="0"/>
          <w:marRight w:val="0"/>
          <w:marTop w:val="0"/>
          <w:marBottom w:val="0"/>
          <w:divBdr>
            <w:top w:val="none" w:sz="0" w:space="0" w:color="auto"/>
            <w:left w:val="none" w:sz="0" w:space="0" w:color="auto"/>
            <w:bottom w:val="none" w:sz="0" w:space="0" w:color="auto"/>
            <w:right w:val="none" w:sz="0" w:space="0" w:color="auto"/>
          </w:divBdr>
        </w:div>
        <w:div w:id="1036002451">
          <w:marLeft w:val="0"/>
          <w:marRight w:val="0"/>
          <w:marTop w:val="0"/>
          <w:marBottom w:val="0"/>
          <w:divBdr>
            <w:top w:val="none" w:sz="0" w:space="0" w:color="auto"/>
            <w:left w:val="none" w:sz="0" w:space="0" w:color="auto"/>
            <w:bottom w:val="none" w:sz="0" w:space="0" w:color="auto"/>
            <w:right w:val="none" w:sz="0" w:space="0" w:color="auto"/>
          </w:divBdr>
        </w:div>
        <w:div w:id="563491423">
          <w:marLeft w:val="0"/>
          <w:marRight w:val="0"/>
          <w:marTop w:val="0"/>
          <w:marBottom w:val="0"/>
          <w:divBdr>
            <w:top w:val="none" w:sz="0" w:space="0" w:color="auto"/>
            <w:left w:val="none" w:sz="0" w:space="0" w:color="auto"/>
            <w:bottom w:val="none" w:sz="0" w:space="0" w:color="auto"/>
            <w:right w:val="none" w:sz="0" w:space="0" w:color="auto"/>
          </w:divBdr>
        </w:div>
      </w:divsChild>
    </w:div>
    <w:div w:id="260531652">
      <w:bodyDiv w:val="1"/>
      <w:marLeft w:val="0"/>
      <w:marRight w:val="0"/>
      <w:marTop w:val="0"/>
      <w:marBottom w:val="0"/>
      <w:divBdr>
        <w:top w:val="none" w:sz="0" w:space="0" w:color="auto"/>
        <w:left w:val="none" w:sz="0" w:space="0" w:color="auto"/>
        <w:bottom w:val="none" w:sz="0" w:space="0" w:color="auto"/>
        <w:right w:val="none" w:sz="0" w:space="0" w:color="auto"/>
      </w:divBdr>
    </w:div>
    <w:div w:id="266475260">
      <w:bodyDiv w:val="1"/>
      <w:marLeft w:val="0"/>
      <w:marRight w:val="0"/>
      <w:marTop w:val="0"/>
      <w:marBottom w:val="0"/>
      <w:divBdr>
        <w:top w:val="none" w:sz="0" w:space="0" w:color="auto"/>
        <w:left w:val="none" w:sz="0" w:space="0" w:color="auto"/>
        <w:bottom w:val="none" w:sz="0" w:space="0" w:color="auto"/>
        <w:right w:val="none" w:sz="0" w:space="0" w:color="auto"/>
      </w:divBdr>
    </w:div>
    <w:div w:id="303852499">
      <w:bodyDiv w:val="1"/>
      <w:marLeft w:val="0"/>
      <w:marRight w:val="0"/>
      <w:marTop w:val="0"/>
      <w:marBottom w:val="0"/>
      <w:divBdr>
        <w:top w:val="none" w:sz="0" w:space="0" w:color="auto"/>
        <w:left w:val="none" w:sz="0" w:space="0" w:color="auto"/>
        <w:bottom w:val="none" w:sz="0" w:space="0" w:color="auto"/>
        <w:right w:val="none" w:sz="0" w:space="0" w:color="auto"/>
      </w:divBdr>
      <w:divsChild>
        <w:div w:id="1536887819">
          <w:marLeft w:val="0"/>
          <w:marRight w:val="0"/>
          <w:marTop w:val="0"/>
          <w:marBottom w:val="0"/>
          <w:divBdr>
            <w:top w:val="none" w:sz="0" w:space="0" w:color="auto"/>
            <w:left w:val="none" w:sz="0" w:space="0" w:color="auto"/>
            <w:bottom w:val="none" w:sz="0" w:space="0" w:color="auto"/>
            <w:right w:val="none" w:sz="0" w:space="0" w:color="auto"/>
          </w:divBdr>
        </w:div>
        <w:div w:id="301153021">
          <w:marLeft w:val="0"/>
          <w:marRight w:val="0"/>
          <w:marTop w:val="0"/>
          <w:marBottom w:val="0"/>
          <w:divBdr>
            <w:top w:val="none" w:sz="0" w:space="0" w:color="auto"/>
            <w:left w:val="none" w:sz="0" w:space="0" w:color="auto"/>
            <w:bottom w:val="none" w:sz="0" w:space="0" w:color="auto"/>
            <w:right w:val="none" w:sz="0" w:space="0" w:color="auto"/>
          </w:divBdr>
        </w:div>
        <w:div w:id="321468982">
          <w:marLeft w:val="0"/>
          <w:marRight w:val="0"/>
          <w:marTop w:val="0"/>
          <w:marBottom w:val="0"/>
          <w:divBdr>
            <w:top w:val="none" w:sz="0" w:space="0" w:color="auto"/>
            <w:left w:val="none" w:sz="0" w:space="0" w:color="auto"/>
            <w:bottom w:val="none" w:sz="0" w:space="0" w:color="auto"/>
            <w:right w:val="none" w:sz="0" w:space="0" w:color="auto"/>
          </w:divBdr>
        </w:div>
        <w:div w:id="1161387087">
          <w:marLeft w:val="0"/>
          <w:marRight w:val="0"/>
          <w:marTop w:val="0"/>
          <w:marBottom w:val="0"/>
          <w:divBdr>
            <w:top w:val="none" w:sz="0" w:space="0" w:color="auto"/>
            <w:left w:val="none" w:sz="0" w:space="0" w:color="auto"/>
            <w:bottom w:val="none" w:sz="0" w:space="0" w:color="auto"/>
            <w:right w:val="none" w:sz="0" w:space="0" w:color="auto"/>
          </w:divBdr>
        </w:div>
        <w:div w:id="1866944128">
          <w:marLeft w:val="0"/>
          <w:marRight w:val="0"/>
          <w:marTop w:val="0"/>
          <w:marBottom w:val="0"/>
          <w:divBdr>
            <w:top w:val="none" w:sz="0" w:space="0" w:color="auto"/>
            <w:left w:val="none" w:sz="0" w:space="0" w:color="auto"/>
            <w:bottom w:val="none" w:sz="0" w:space="0" w:color="auto"/>
            <w:right w:val="none" w:sz="0" w:space="0" w:color="auto"/>
          </w:divBdr>
        </w:div>
        <w:div w:id="347828789">
          <w:marLeft w:val="0"/>
          <w:marRight w:val="0"/>
          <w:marTop w:val="0"/>
          <w:marBottom w:val="0"/>
          <w:divBdr>
            <w:top w:val="none" w:sz="0" w:space="0" w:color="auto"/>
            <w:left w:val="none" w:sz="0" w:space="0" w:color="auto"/>
            <w:bottom w:val="none" w:sz="0" w:space="0" w:color="auto"/>
            <w:right w:val="none" w:sz="0" w:space="0" w:color="auto"/>
          </w:divBdr>
        </w:div>
        <w:div w:id="2000845636">
          <w:marLeft w:val="0"/>
          <w:marRight w:val="0"/>
          <w:marTop w:val="0"/>
          <w:marBottom w:val="0"/>
          <w:divBdr>
            <w:top w:val="none" w:sz="0" w:space="0" w:color="auto"/>
            <w:left w:val="none" w:sz="0" w:space="0" w:color="auto"/>
            <w:bottom w:val="none" w:sz="0" w:space="0" w:color="auto"/>
            <w:right w:val="none" w:sz="0" w:space="0" w:color="auto"/>
          </w:divBdr>
        </w:div>
        <w:div w:id="95487597">
          <w:marLeft w:val="0"/>
          <w:marRight w:val="0"/>
          <w:marTop w:val="0"/>
          <w:marBottom w:val="0"/>
          <w:divBdr>
            <w:top w:val="none" w:sz="0" w:space="0" w:color="auto"/>
            <w:left w:val="none" w:sz="0" w:space="0" w:color="auto"/>
            <w:bottom w:val="none" w:sz="0" w:space="0" w:color="auto"/>
            <w:right w:val="none" w:sz="0" w:space="0" w:color="auto"/>
          </w:divBdr>
        </w:div>
      </w:divsChild>
    </w:div>
    <w:div w:id="376973507">
      <w:bodyDiv w:val="1"/>
      <w:marLeft w:val="0"/>
      <w:marRight w:val="0"/>
      <w:marTop w:val="0"/>
      <w:marBottom w:val="0"/>
      <w:divBdr>
        <w:top w:val="none" w:sz="0" w:space="0" w:color="auto"/>
        <w:left w:val="none" w:sz="0" w:space="0" w:color="auto"/>
        <w:bottom w:val="none" w:sz="0" w:space="0" w:color="auto"/>
        <w:right w:val="none" w:sz="0" w:space="0" w:color="auto"/>
      </w:divBdr>
      <w:divsChild>
        <w:div w:id="118189339">
          <w:marLeft w:val="0"/>
          <w:marRight w:val="0"/>
          <w:marTop w:val="0"/>
          <w:marBottom w:val="0"/>
          <w:divBdr>
            <w:top w:val="none" w:sz="0" w:space="0" w:color="auto"/>
            <w:left w:val="none" w:sz="0" w:space="0" w:color="auto"/>
            <w:bottom w:val="none" w:sz="0" w:space="0" w:color="auto"/>
            <w:right w:val="none" w:sz="0" w:space="0" w:color="auto"/>
          </w:divBdr>
          <w:divsChild>
            <w:div w:id="806505635">
              <w:marLeft w:val="0"/>
              <w:marRight w:val="0"/>
              <w:marTop w:val="0"/>
              <w:marBottom w:val="0"/>
              <w:divBdr>
                <w:top w:val="none" w:sz="0" w:space="0" w:color="auto"/>
                <w:left w:val="none" w:sz="0" w:space="0" w:color="auto"/>
                <w:bottom w:val="none" w:sz="0" w:space="0" w:color="auto"/>
                <w:right w:val="none" w:sz="0" w:space="0" w:color="auto"/>
              </w:divBdr>
              <w:divsChild>
                <w:div w:id="117727659">
                  <w:marLeft w:val="0"/>
                  <w:marRight w:val="0"/>
                  <w:marTop w:val="0"/>
                  <w:marBottom w:val="0"/>
                  <w:divBdr>
                    <w:top w:val="none" w:sz="0" w:space="0" w:color="auto"/>
                    <w:left w:val="none" w:sz="0" w:space="0" w:color="auto"/>
                    <w:bottom w:val="none" w:sz="0" w:space="0" w:color="auto"/>
                    <w:right w:val="none" w:sz="0" w:space="0" w:color="auto"/>
                  </w:divBdr>
                </w:div>
                <w:div w:id="172571532">
                  <w:marLeft w:val="0"/>
                  <w:marRight w:val="0"/>
                  <w:marTop w:val="0"/>
                  <w:marBottom w:val="0"/>
                  <w:divBdr>
                    <w:top w:val="none" w:sz="0" w:space="0" w:color="auto"/>
                    <w:left w:val="none" w:sz="0" w:space="0" w:color="auto"/>
                    <w:bottom w:val="none" w:sz="0" w:space="0" w:color="auto"/>
                    <w:right w:val="none" w:sz="0" w:space="0" w:color="auto"/>
                  </w:divBdr>
                </w:div>
                <w:div w:id="286858577">
                  <w:marLeft w:val="0"/>
                  <w:marRight w:val="0"/>
                  <w:marTop w:val="0"/>
                  <w:marBottom w:val="0"/>
                  <w:divBdr>
                    <w:top w:val="none" w:sz="0" w:space="0" w:color="auto"/>
                    <w:left w:val="none" w:sz="0" w:space="0" w:color="auto"/>
                    <w:bottom w:val="none" w:sz="0" w:space="0" w:color="auto"/>
                    <w:right w:val="none" w:sz="0" w:space="0" w:color="auto"/>
                  </w:divBdr>
                </w:div>
                <w:div w:id="922682643">
                  <w:marLeft w:val="0"/>
                  <w:marRight w:val="0"/>
                  <w:marTop w:val="0"/>
                  <w:marBottom w:val="0"/>
                  <w:divBdr>
                    <w:top w:val="none" w:sz="0" w:space="0" w:color="auto"/>
                    <w:left w:val="none" w:sz="0" w:space="0" w:color="auto"/>
                    <w:bottom w:val="none" w:sz="0" w:space="0" w:color="auto"/>
                    <w:right w:val="none" w:sz="0" w:space="0" w:color="auto"/>
                  </w:divBdr>
                  <w:divsChild>
                    <w:div w:id="1044330334">
                      <w:marLeft w:val="0"/>
                      <w:marRight w:val="0"/>
                      <w:marTop w:val="0"/>
                      <w:marBottom w:val="0"/>
                      <w:divBdr>
                        <w:top w:val="none" w:sz="0" w:space="0" w:color="auto"/>
                        <w:left w:val="none" w:sz="0" w:space="0" w:color="auto"/>
                        <w:bottom w:val="none" w:sz="0" w:space="0" w:color="auto"/>
                        <w:right w:val="none" w:sz="0" w:space="0" w:color="auto"/>
                      </w:divBdr>
                    </w:div>
                    <w:div w:id="391315627">
                      <w:marLeft w:val="0"/>
                      <w:marRight w:val="0"/>
                      <w:marTop w:val="0"/>
                      <w:marBottom w:val="0"/>
                      <w:divBdr>
                        <w:top w:val="none" w:sz="0" w:space="0" w:color="auto"/>
                        <w:left w:val="none" w:sz="0" w:space="0" w:color="auto"/>
                        <w:bottom w:val="none" w:sz="0" w:space="0" w:color="auto"/>
                        <w:right w:val="none" w:sz="0" w:space="0" w:color="auto"/>
                      </w:divBdr>
                    </w:div>
                  </w:divsChild>
                </w:div>
                <w:div w:id="667489743">
                  <w:marLeft w:val="0"/>
                  <w:marRight w:val="0"/>
                  <w:marTop w:val="0"/>
                  <w:marBottom w:val="0"/>
                  <w:divBdr>
                    <w:top w:val="none" w:sz="0" w:space="0" w:color="auto"/>
                    <w:left w:val="none" w:sz="0" w:space="0" w:color="auto"/>
                    <w:bottom w:val="none" w:sz="0" w:space="0" w:color="auto"/>
                    <w:right w:val="none" w:sz="0" w:space="0" w:color="auto"/>
                  </w:divBdr>
                </w:div>
              </w:divsChild>
            </w:div>
            <w:div w:id="440029817">
              <w:marLeft w:val="0"/>
              <w:marRight w:val="0"/>
              <w:marTop w:val="0"/>
              <w:marBottom w:val="0"/>
              <w:divBdr>
                <w:top w:val="none" w:sz="0" w:space="0" w:color="auto"/>
                <w:left w:val="none" w:sz="0" w:space="0" w:color="auto"/>
                <w:bottom w:val="none" w:sz="0" w:space="0" w:color="auto"/>
                <w:right w:val="none" w:sz="0" w:space="0" w:color="auto"/>
              </w:divBdr>
            </w:div>
            <w:div w:id="1455708366">
              <w:marLeft w:val="0"/>
              <w:marRight w:val="0"/>
              <w:marTop w:val="0"/>
              <w:marBottom w:val="0"/>
              <w:divBdr>
                <w:top w:val="none" w:sz="0" w:space="0" w:color="auto"/>
                <w:left w:val="none" w:sz="0" w:space="0" w:color="auto"/>
                <w:bottom w:val="none" w:sz="0" w:space="0" w:color="auto"/>
                <w:right w:val="none" w:sz="0" w:space="0" w:color="auto"/>
              </w:divBdr>
              <w:divsChild>
                <w:div w:id="201331201">
                  <w:marLeft w:val="0"/>
                  <w:marRight w:val="0"/>
                  <w:marTop w:val="0"/>
                  <w:marBottom w:val="0"/>
                  <w:divBdr>
                    <w:top w:val="none" w:sz="0" w:space="0" w:color="auto"/>
                    <w:left w:val="none" w:sz="0" w:space="0" w:color="auto"/>
                    <w:bottom w:val="none" w:sz="0" w:space="0" w:color="auto"/>
                    <w:right w:val="none" w:sz="0" w:space="0" w:color="auto"/>
                  </w:divBdr>
                </w:div>
                <w:div w:id="1235119394">
                  <w:marLeft w:val="0"/>
                  <w:marRight w:val="0"/>
                  <w:marTop w:val="0"/>
                  <w:marBottom w:val="0"/>
                  <w:divBdr>
                    <w:top w:val="none" w:sz="0" w:space="0" w:color="auto"/>
                    <w:left w:val="none" w:sz="0" w:space="0" w:color="auto"/>
                    <w:bottom w:val="none" w:sz="0" w:space="0" w:color="auto"/>
                    <w:right w:val="none" w:sz="0" w:space="0" w:color="auto"/>
                  </w:divBdr>
                </w:div>
              </w:divsChild>
            </w:div>
            <w:div w:id="1883513047">
              <w:marLeft w:val="0"/>
              <w:marRight w:val="0"/>
              <w:marTop w:val="0"/>
              <w:marBottom w:val="0"/>
              <w:divBdr>
                <w:top w:val="none" w:sz="0" w:space="0" w:color="auto"/>
                <w:left w:val="none" w:sz="0" w:space="0" w:color="auto"/>
                <w:bottom w:val="none" w:sz="0" w:space="0" w:color="auto"/>
                <w:right w:val="none" w:sz="0" w:space="0" w:color="auto"/>
              </w:divBdr>
            </w:div>
            <w:div w:id="1840190557">
              <w:marLeft w:val="0"/>
              <w:marRight w:val="0"/>
              <w:marTop w:val="0"/>
              <w:marBottom w:val="0"/>
              <w:divBdr>
                <w:top w:val="none" w:sz="0" w:space="0" w:color="auto"/>
                <w:left w:val="none" w:sz="0" w:space="0" w:color="auto"/>
                <w:bottom w:val="none" w:sz="0" w:space="0" w:color="auto"/>
                <w:right w:val="none" w:sz="0" w:space="0" w:color="auto"/>
              </w:divBdr>
            </w:div>
            <w:div w:id="833185236">
              <w:marLeft w:val="0"/>
              <w:marRight w:val="0"/>
              <w:marTop w:val="0"/>
              <w:marBottom w:val="0"/>
              <w:divBdr>
                <w:top w:val="none" w:sz="0" w:space="0" w:color="auto"/>
                <w:left w:val="none" w:sz="0" w:space="0" w:color="auto"/>
                <w:bottom w:val="none" w:sz="0" w:space="0" w:color="auto"/>
                <w:right w:val="none" w:sz="0" w:space="0" w:color="auto"/>
              </w:divBdr>
            </w:div>
            <w:div w:id="392510315">
              <w:marLeft w:val="0"/>
              <w:marRight w:val="0"/>
              <w:marTop w:val="0"/>
              <w:marBottom w:val="0"/>
              <w:divBdr>
                <w:top w:val="none" w:sz="0" w:space="0" w:color="auto"/>
                <w:left w:val="none" w:sz="0" w:space="0" w:color="auto"/>
                <w:bottom w:val="none" w:sz="0" w:space="0" w:color="auto"/>
                <w:right w:val="none" w:sz="0" w:space="0" w:color="auto"/>
              </w:divBdr>
            </w:div>
          </w:divsChild>
        </w:div>
        <w:div w:id="1314139516">
          <w:marLeft w:val="0"/>
          <w:marRight w:val="0"/>
          <w:marTop w:val="0"/>
          <w:marBottom w:val="0"/>
          <w:divBdr>
            <w:top w:val="none" w:sz="0" w:space="0" w:color="auto"/>
            <w:left w:val="none" w:sz="0" w:space="0" w:color="auto"/>
            <w:bottom w:val="none" w:sz="0" w:space="0" w:color="auto"/>
            <w:right w:val="none" w:sz="0" w:space="0" w:color="auto"/>
          </w:divBdr>
        </w:div>
        <w:div w:id="198015247">
          <w:marLeft w:val="0"/>
          <w:marRight w:val="0"/>
          <w:marTop w:val="0"/>
          <w:marBottom w:val="0"/>
          <w:divBdr>
            <w:top w:val="none" w:sz="0" w:space="0" w:color="auto"/>
            <w:left w:val="none" w:sz="0" w:space="0" w:color="auto"/>
            <w:bottom w:val="none" w:sz="0" w:space="0" w:color="auto"/>
            <w:right w:val="none" w:sz="0" w:space="0" w:color="auto"/>
          </w:divBdr>
        </w:div>
        <w:div w:id="1890609989">
          <w:marLeft w:val="0"/>
          <w:marRight w:val="0"/>
          <w:marTop w:val="0"/>
          <w:marBottom w:val="0"/>
          <w:divBdr>
            <w:top w:val="none" w:sz="0" w:space="0" w:color="auto"/>
            <w:left w:val="none" w:sz="0" w:space="0" w:color="auto"/>
            <w:bottom w:val="none" w:sz="0" w:space="0" w:color="auto"/>
            <w:right w:val="none" w:sz="0" w:space="0" w:color="auto"/>
          </w:divBdr>
        </w:div>
        <w:div w:id="1869368840">
          <w:marLeft w:val="0"/>
          <w:marRight w:val="0"/>
          <w:marTop w:val="0"/>
          <w:marBottom w:val="0"/>
          <w:divBdr>
            <w:top w:val="none" w:sz="0" w:space="0" w:color="auto"/>
            <w:left w:val="none" w:sz="0" w:space="0" w:color="auto"/>
            <w:bottom w:val="none" w:sz="0" w:space="0" w:color="auto"/>
            <w:right w:val="none" w:sz="0" w:space="0" w:color="auto"/>
          </w:divBdr>
        </w:div>
      </w:divsChild>
    </w:div>
    <w:div w:id="443119115">
      <w:bodyDiv w:val="1"/>
      <w:marLeft w:val="0"/>
      <w:marRight w:val="0"/>
      <w:marTop w:val="0"/>
      <w:marBottom w:val="0"/>
      <w:divBdr>
        <w:top w:val="none" w:sz="0" w:space="0" w:color="auto"/>
        <w:left w:val="none" w:sz="0" w:space="0" w:color="auto"/>
        <w:bottom w:val="none" w:sz="0" w:space="0" w:color="auto"/>
        <w:right w:val="none" w:sz="0" w:space="0" w:color="auto"/>
      </w:divBdr>
    </w:div>
    <w:div w:id="480510606">
      <w:bodyDiv w:val="1"/>
      <w:marLeft w:val="0"/>
      <w:marRight w:val="0"/>
      <w:marTop w:val="0"/>
      <w:marBottom w:val="0"/>
      <w:divBdr>
        <w:top w:val="none" w:sz="0" w:space="0" w:color="auto"/>
        <w:left w:val="none" w:sz="0" w:space="0" w:color="auto"/>
        <w:bottom w:val="none" w:sz="0" w:space="0" w:color="auto"/>
        <w:right w:val="none" w:sz="0" w:space="0" w:color="auto"/>
      </w:divBdr>
      <w:divsChild>
        <w:div w:id="1112671937">
          <w:marLeft w:val="0"/>
          <w:marRight w:val="0"/>
          <w:marTop w:val="0"/>
          <w:marBottom w:val="240"/>
          <w:divBdr>
            <w:top w:val="none" w:sz="0" w:space="0" w:color="auto"/>
            <w:left w:val="none" w:sz="0" w:space="0" w:color="auto"/>
            <w:bottom w:val="none" w:sz="0" w:space="0" w:color="auto"/>
            <w:right w:val="none" w:sz="0" w:space="0" w:color="auto"/>
          </w:divBdr>
        </w:div>
      </w:divsChild>
    </w:div>
    <w:div w:id="545873726">
      <w:bodyDiv w:val="1"/>
      <w:marLeft w:val="0"/>
      <w:marRight w:val="0"/>
      <w:marTop w:val="0"/>
      <w:marBottom w:val="0"/>
      <w:divBdr>
        <w:top w:val="none" w:sz="0" w:space="0" w:color="auto"/>
        <w:left w:val="none" w:sz="0" w:space="0" w:color="auto"/>
        <w:bottom w:val="none" w:sz="0" w:space="0" w:color="auto"/>
        <w:right w:val="none" w:sz="0" w:space="0" w:color="auto"/>
      </w:divBdr>
    </w:div>
    <w:div w:id="555170475">
      <w:bodyDiv w:val="1"/>
      <w:marLeft w:val="0"/>
      <w:marRight w:val="0"/>
      <w:marTop w:val="0"/>
      <w:marBottom w:val="0"/>
      <w:divBdr>
        <w:top w:val="none" w:sz="0" w:space="0" w:color="auto"/>
        <w:left w:val="none" w:sz="0" w:space="0" w:color="auto"/>
        <w:bottom w:val="none" w:sz="0" w:space="0" w:color="auto"/>
        <w:right w:val="none" w:sz="0" w:space="0" w:color="auto"/>
      </w:divBdr>
      <w:divsChild>
        <w:div w:id="1995840057">
          <w:marLeft w:val="0"/>
          <w:marRight w:val="0"/>
          <w:marTop w:val="0"/>
          <w:marBottom w:val="0"/>
          <w:divBdr>
            <w:top w:val="none" w:sz="0" w:space="0" w:color="auto"/>
            <w:left w:val="none" w:sz="0" w:space="0" w:color="auto"/>
            <w:bottom w:val="none" w:sz="0" w:space="0" w:color="auto"/>
            <w:right w:val="none" w:sz="0" w:space="0" w:color="auto"/>
          </w:divBdr>
        </w:div>
        <w:div w:id="296034591">
          <w:marLeft w:val="0"/>
          <w:marRight w:val="0"/>
          <w:marTop w:val="0"/>
          <w:marBottom w:val="0"/>
          <w:divBdr>
            <w:top w:val="none" w:sz="0" w:space="0" w:color="auto"/>
            <w:left w:val="none" w:sz="0" w:space="0" w:color="auto"/>
            <w:bottom w:val="none" w:sz="0" w:space="0" w:color="auto"/>
            <w:right w:val="none" w:sz="0" w:space="0" w:color="auto"/>
          </w:divBdr>
        </w:div>
        <w:div w:id="800224105">
          <w:marLeft w:val="0"/>
          <w:marRight w:val="0"/>
          <w:marTop w:val="0"/>
          <w:marBottom w:val="0"/>
          <w:divBdr>
            <w:top w:val="none" w:sz="0" w:space="0" w:color="auto"/>
            <w:left w:val="none" w:sz="0" w:space="0" w:color="auto"/>
            <w:bottom w:val="none" w:sz="0" w:space="0" w:color="auto"/>
            <w:right w:val="none" w:sz="0" w:space="0" w:color="auto"/>
          </w:divBdr>
        </w:div>
        <w:div w:id="713430482">
          <w:marLeft w:val="0"/>
          <w:marRight w:val="0"/>
          <w:marTop w:val="0"/>
          <w:marBottom w:val="0"/>
          <w:divBdr>
            <w:top w:val="none" w:sz="0" w:space="0" w:color="auto"/>
            <w:left w:val="none" w:sz="0" w:space="0" w:color="auto"/>
            <w:bottom w:val="none" w:sz="0" w:space="0" w:color="auto"/>
            <w:right w:val="none" w:sz="0" w:space="0" w:color="auto"/>
          </w:divBdr>
        </w:div>
      </w:divsChild>
    </w:div>
    <w:div w:id="570123337">
      <w:bodyDiv w:val="1"/>
      <w:marLeft w:val="0"/>
      <w:marRight w:val="0"/>
      <w:marTop w:val="0"/>
      <w:marBottom w:val="0"/>
      <w:divBdr>
        <w:top w:val="none" w:sz="0" w:space="0" w:color="auto"/>
        <w:left w:val="none" w:sz="0" w:space="0" w:color="auto"/>
        <w:bottom w:val="none" w:sz="0" w:space="0" w:color="auto"/>
        <w:right w:val="none" w:sz="0" w:space="0" w:color="auto"/>
      </w:divBdr>
    </w:div>
    <w:div w:id="689720387">
      <w:bodyDiv w:val="1"/>
      <w:marLeft w:val="0"/>
      <w:marRight w:val="0"/>
      <w:marTop w:val="0"/>
      <w:marBottom w:val="0"/>
      <w:divBdr>
        <w:top w:val="none" w:sz="0" w:space="0" w:color="auto"/>
        <w:left w:val="none" w:sz="0" w:space="0" w:color="auto"/>
        <w:bottom w:val="none" w:sz="0" w:space="0" w:color="auto"/>
        <w:right w:val="none" w:sz="0" w:space="0" w:color="auto"/>
      </w:divBdr>
      <w:divsChild>
        <w:div w:id="1484545286">
          <w:marLeft w:val="0"/>
          <w:marRight w:val="0"/>
          <w:marTop w:val="0"/>
          <w:marBottom w:val="0"/>
          <w:divBdr>
            <w:top w:val="none" w:sz="0" w:space="0" w:color="auto"/>
            <w:left w:val="none" w:sz="0" w:space="0" w:color="auto"/>
            <w:bottom w:val="none" w:sz="0" w:space="0" w:color="auto"/>
            <w:right w:val="none" w:sz="0" w:space="0" w:color="auto"/>
          </w:divBdr>
        </w:div>
        <w:div w:id="1649896060">
          <w:marLeft w:val="0"/>
          <w:marRight w:val="0"/>
          <w:marTop w:val="0"/>
          <w:marBottom w:val="0"/>
          <w:divBdr>
            <w:top w:val="none" w:sz="0" w:space="0" w:color="auto"/>
            <w:left w:val="none" w:sz="0" w:space="0" w:color="auto"/>
            <w:bottom w:val="none" w:sz="0" w:space="0" w:color="auto"/>
            <w:right w:val="none" w:sz="0" w:space="0" w:color="auto"/>
          </w:divBdr>
        </w:div>
        <w:div w:id="871305006">
          <w:marLeft w:val="0"/>
          <w:marRight w:val="0"/>
          <w:marTop w:val="0"/>
          <w:marBottom w:val="0"/>
          <w:divBdr>
            <w:top w:val="none" w:sz="0" w:space="0" w:color="auto"/>
            <w:left w:val="none" w:sz="0" w:space="0" w:color="auto"/>
            <w:bottom w:val="none" w:sz="0" w:space="0" w:color="auto"/>
            <w:right w:val="none" w:sz="0" w:space="0" w:color="auto"/>
          </w:divBdr>
        </w:div>
        <w:div w:id="1360085489">
          <w:marLeft w:val="0"/>
          <w:marRight w:val="0"/>
          <w:marTop w:val="0"/>
          <w:marBottom w:val="0"/>
          <w:divBdr>
            <w:top w:val="none" w:sz="0" w:space="0" w:color="auto"/>
            <w:left w:val="none" w:sz="0" w:space="0" w:color="auto"/>
            <w:bottom w:val="none" w:sz="0" w:space="0" w:color="auto"/>
            <w:right w:val="none" w:sz="0" w:space="0" w:color="auto"/>
          </w:divBdr>
        </w:div>
        <w:div w:id="1269893875">
          <w:marLeft w:val="0"/>
          <w:marRight w:val="0"/>
          <w:marTop w:val="0"/>
          <w:marBottom w:val="0"/>
          <w:divBdr>
            <w:top w:val="none" w:sz="0" w:space="0" w:color="auto"/>
            <w:left w:val="none" w:sz="0" w:space="0" w:color="auto"/>
            <w:bottom w:val="none" w:sz="0" w:space="0" w:color="auto"/>
            <w:right w:val="none" w:sz="0" w:space="0" w:color="auto"/>
          </w:divBdr>
        </w:div>
      </w:divsChild>
    </w:div>
    <w:div w:id="1128234574">
      <w:bodyDiv w:val="1"/>
      <w:marLeft w:val="0"/>
      <w:marRight w:val="0"/>
      <w:marTop w:val="0"/>
      <w:marBottom w:val="0"/>
      <w:divBdr>
        <w:top w:val="none" w:sz="0" w:space="0" w:color="auto"/>
        <w:left w:val="none" w:sz="0" w:space="0" w:color="auto"/>
        <w:bottom w:val="none" w:sz="0" w:space="0" w:color="auto"/>
        <w:right w:val="none" w:sz="0" w:space="0" w:color="auto"/>
      </w:divBdr>
      <w:divsChild>
        <w:div w:id="1815566060">
          <w:marLeft w:val="0"/>
          <w:marRight w:val="0"/>
          <w:marTop w:val="0"/>
          <w:marBottom w:val="240"/>
          <w:divBdr>
            <w:top w:val="none" w:sz="0" w:space="0" w:color="auto"/>
            <w:left w:val="none" w:sz="0" w:space="0" w:color="auto"/>
            <w:bottom w:val="none" w:sz="0" w:space="0" w:color="auto"/>
            <w:right w:val="none" w:sz="0" w:space="0" w:color="auto"/>
          </w:divBdr>
        </w:div>
      </w:divsChild>
    </w:div>
    <w:div w:id="1133060060">
      <w:bodyDiv w:val="1"/>
      <w:marLeft w:val="0"/>
      <w:marRight w:val="0"/>
      <w:marTop w:val="0"/>
      <w:marBottom w:val="0"/>
      <w:divBdr>
        <w:top w:val="none" w:sz="0" w:space="0" w:color="auto"/>
        <w:left w:val="none" w:sz="0" w:space="0" w:color="auto"/>
        <w:bottom w:val="none" w:sz="0" w:space="0" w:color="auto"/>
        <w:right w:val="none" w:sz="0" w:space="0" w:color="auto"/>
      </w:divBdr>
    </w:div>
    <w:div w:id="1136918875">
      <w:bodyDiv w:val="1"/>
      <w:marLeft w:val="0"/>
      <w:marRight w:val="0"/>
      <w:marTop w:val="0"/>
      <w:marBottom w:val="0"/>
      <w:divBdr>
        <w:top w:val="none" w:sz="0" w:space="0" w:color="auto"/>
        <w:left w:val="none" w:sz="0" w:space="0" w:color="auto"/>
        <w:bottom w:val="none" w:sz="0" w:space="0" w:color="auto"/>
        <w:right w:val="none" w:sz="0" w:space="0" w:color="auto"/>
      </w:divBdr>
    </w:div>
    <w:div w:id="1162627329">
      <w:bodyDiv w:val="1"/>
      <w:marLeft w:val="0"/>
      <w:marRight w:val="0"/>
      <w:marTop w:val="0"/>
      <w:marBottom w:val="0"/>
      <w:divBdr>
        <w:top w:val="none" w:sz="0" w:space="0" w:color="auto"/>
        <w:left w:val="none" w:sz="0" w:space="0" w:color="auto"/>
        <w:bottom w:val="none" w:sz="0" w:space="0" w:color="auto"/>
        <w:right w:val="none" w:sz="0" w:space="0" w:color="auto"/>
      </w:divBdr>
      <w:divsChild>
        <w:div w:id="420642398">
          <w:marLeft w:val="0"/>
          <w:marRight w:val="0"/>
          <w:marTop w:val="0"/>
          <w:marBottom w:val="0"/>
          <w:divBdr>
            <w:top w:val="none" w:sz="0" w:space="0" w:color="auto"/>
            <w:left w:val="none" w:sz="0" w:space="0" w:color="auto"/>
            <w:bottom w:val="none" w:sz="0" w:space="0" w:color="auto"/>
            <w:right w:val="none" w:sz="0" w:space="0" w:color="auto"/>
          </w:divBdr>
        </w:div>
        <w:div w:id="236747859">
          <w:marLeft w:val="0"/>
          <w:marRight w:val="0"/>
          <w:marTop w:val="0"/>
          <w:marBottom w:val="0"/>
          <w:divBdr>
            <w:top w:val="none" w:sz="0" w:space="0" w:color="auto"/>
            <w:left w:val="none" w:sz="0" w:space="0" w:color="auto"/>
            <w:bottom w:val="none" w:sz="0" w:space="0" w:color="auto"/>
            <w:right w:val="none" w:sz="0" w:space="0" w:color="auto"/>
          </w:divBdr>
        </w:div>
        <w:div w:id="563838574">
          <w:marLeft w:val="0"/>
          <w:marRight w:val="0"/>
          <w:marTop w:val="0"/>
          <w:marBottom w:val="0"/>
          <w:divBdr>
            <w:top w:val="none" w:sz="0" w:space="0" w:color="auto"/>
            <w:left w:val="none" w:sz="0" w:space="0" w:color="auto"/>
            <w:bottom w:val="none" w:sz="0" w:space="0" w:color="auto"/>
            <w:right w:val="none" w:sz="0" w:space="0" w:color="auto"/>
          </w:divBdr>
        </w:div>
        <w:div w:id="1675960713">
          <w:marLeft w:val="0"/>
          <w:marRight w:val="0"/>
          <w:marTop w:val="0"/>
          <w:marBottom w:val="0"/>
          <w:divBdr>
            <w:top w:val="none" w:sz="0" w:space="0" w:color="auto"/>
            <w:left w:val="none" w:sz="0" w:space="0" w:color="auto"/>
            <w:bottom w:val="none" w:sz="0" w:space="0" w:color="auto"/>
            <w:right w:val="none" w:sz="0" w:space="0" w:color="auto"/>
          </w:divBdr>
        </w:div>
        <w:div w:id="683173484">
          <w:marLeft w:val="0"/>
          <w:marRight w:val="0"/>
          <w:marTop w:val="0"/>
          <w:marBottom w:val="0"/>
          <w:divBdr>
            <w:top w:val="none" w:sz="0" w:space="0" w:color="auto"/>
            <w:left w:val="none" w:sz="0" w:space="0" w:color="auto"/>
            <w:bottom w:val="none" w:sz="0" w:space="0" w:color="auto"/>
            <w:right w:val="none" w:sz="0" w:space="0" w:color="auto"/>
          </w:divBdr>
        </w:div>
        <w:div w:id="1955555454">
          <w:marLeft w:val="0"/>
          <w:marRight w:val="0"/>
          <w:marTop w:val="0"/>
          <w:marBottom w:val="0"/>
          <w:divBdr>
            <w:top w:val="none" w:sz="0" w:space="0" w:color="auto"/>
            <w:left w:val="none" w:sz="0" w:space="0" w:color="auto"/>
            <w:bottom w:val="none" w:sz="0" w:space="0" w:color="auto"/>
            <w:right w:val="none" w:sz="0" w:space="0" w:color="auto"/>
          </w:divBdr>
        </w:div>
        <w:div w:id="1191450303">
          <w:marLeft w:val="0"/>
          <w:marRight w:val="0"/>
          <w:marTop w:val="0"/>
          <w:marBottom w:val="0"/>
          <w:divBdr>
            <w:top w:val="none" w:sz="0" w:space="0" w:color="auto"/>
            <w:left w:val="none" w:sz="0" w:space="0" w:color="auto"/>
            <w:bottom w:val="none" w:sz="0" w:space="0" w:color="auto"/>
            <w:right w:val="none" w:sz="0" w:space="0" w:color="auto"/>
          </w:divBdr>
        </w:div>
        <w:div w:id="807741268">
          <w:marLeft w:val="0"/>
          <w:marRight w:val="0"/>
          <w:marTop w:val="0"/>
          <w:marBottom w:val="0"/>
          <w:divBdr>
            <w:top w:val="none" w:sz="0" w:space="0" w:color="auto"/>
            <w:left w:val="none" w:sz="0" w:space="0" w:color="auto"/>
            <w:bottom w:val="none" w:sz="0" w:space="0" w:color="auto"/>
            <w:right w:val="none" w:sz="0" w:space="0" w:color="auto"/>
          </w:divBdr>
        </w:div>
      </w:divsChild>
    </w:div>
    <w:div w:id="1221945251">
      <w:bodyDiv w:val="1"/>
      <w:marLeft w:val="0"/>
      <w:marRight w:val="0"/>
      <w:marTop w:val="0"/>
      <w:marBottom w:val="0"/>
      <w:divBdr>
        <w:top w:val="none" w:sz="0" w:space="0" w:color="auto"/>
        <w:left w:val="none" w:sz="0" w:space="0" w:color="auto"/>
        <w:bottom w:val="none" w:sz="0" w:space="0" w:color="auto"/>
        <w:right w:val="none" w:sz="0" w:space="0" w:color="auto"/>
      </w:divBdr>
    </w:div>
    <w:div w:id="1236431819">
      <w:bodyDiv w:val="1"/>
      <w:marLeft w:val="0"/>
      <w:marRight w:val="0"/>
      <w:marTop w:val="0"/>
      <w:marBottom w:val="0"/>
      <w:divBdr>
        <w:top w:val="none" w:sz="0" w:space="0" w:color="auto"/>
        <w:left w:val="none" w:sz="0" w:space="0" w:color="auto"/>
        <w:bottom w:val="none" w:sz="0" w:space="0" w:color="auto"/>
        <w:right w:val="none" w:sz="0" w:space="0" w:color="auto"/>
      </w:divBdr>
      <w:divsChild>
        <w:div w:id="1495562179">
          <w:marLeft w:val="0"/>
          <w:marRight w:val="0"/>
          <w:marTop w:val="0"/>
          <w:marBottom w:val="0"/>
          <w:divBdr>
            <w:top w:val="none" w:sz="0" w:space="0" w:color="auto"/>
            <w:left w:val="none" w:sz="0" w:space="0" w:color="auto"/>
            <w:bottom w:val="none" w:sz="0" w:space="0" w:color="auto"/>
            <w:right w:val="none" w:sz="0" w:space="0" w:color="auto"/>
          </w:divBdr>
        </w:div>
        <w:div w:id="522941528">
          <w:marLeft w:val="0"/>
          <w:marRight w:val="0"/>
          <w:marTop w:val="0"/>
          <w:marBottom w:val="0"/>
          <w:divBdr>
            <w:top w:val="none" w:sz="0" w:space="0" w:color="auto"/>
            <w:left w:val="none" w:sz="0" w:space="0" w:color="auto"/>
            <w:bottom w:val="none" w:sz="0" w:space="0" w:color="auto"/>
            <w:right w:val="none" w:sz="0" w:space="0" w:color="auto"/>
          </w:divBdr>
        </w:div>
        <w:div w:id="1936861227">
          <w:marLeft w:val="0"/>
          <w:marRight w:val="0"/>
          <w:marTop w:val="0"/>
          <w:marBottom w:val="0"/>
          <w:divBdr>
            <w:top w:val="none" w:sz="0" w:space="0" w:color="auto"/>
            <w:left w:val="none" w:sz="0" w:space="0" w:color="auto"/>
            <w:bottom w:val="none" w:sz="0" w:space="0" w:color="auto"/>
            <w:right w:val="none" w:sz="0" w:space="0" w:color="auto"/>
          </w:divBdr>
        </w:div>
        <w:div w:id="343290097">
          <w:marLeft w:val="0"/>
          <w:marRight w:val="0"/>
          <w:marTop w:val="0"/>
          <w:marBottom w:val="0"/>
          <w:divBdr>
            <w:top w:val="none" w:sz="0" w:space="0" w:color="auto"/>
            <w:left w:val="none" w:sz="0" w:space="0" w:color="auto"/>
            <w:bottom w:val="none" w:sz="0" w:space="0" w:color="auto"/>
            <w:right w:val="none" w:sz="0" w:space="0" w:color="auto"/>
          </w:divBdr>
        </w:div>
        <w:div w:id="514422629">
          <w:marLeft w:val="0"/>
          <w:marRight w:val="0"/>
          <w:marTop w:val="0"/>
          <w:marBottom w:val="0"/>
          <w:divBdr>
            <w:top w:val="none" w:sz="0" w:space="0" w:color="auto"/>
            <w:left w:val="none" w:sz="0" w:space="0" w:color="auto"/>
            <w:bottom w:val="none" w:sz="0" w:space="0" w:color="auto"/>
            <w:right w:val="none" w:sz="0" w:space="0" w:color="auto"/>
          </w:divBdr>
        </w:div>
        <w:div w:id="1992557139">
          <w:marLeft w:val="0"/>
          <w:marRight w:val="0"/>
          <w:marTop w:val="0"/>
          <w:marBottom w:val="0"/>
          <w:divBdr>
            <w:top w:val="none" w:sz="0" w:space="0" w:color="auto"/>
            <w:left w:val="none" w:sz="0" w:space="0" w:color="auto"/>
            <w:bottom w:val="none" w:sz="0" w:space="0" w:color="auto"/>
            <w:right w:val="none" w:sz="0" w:space="0" w:color="auto"/>
          </w:divBdr>
        </w:div>
        <w:div w:id="565145106">
          <w:marLeft w:val="0"/>
          <w:marRight w:val="0"/>
          <w:marTop w:val="0"/>
          <w:marBottom w:val="0"/>
          <w:divBdr>
            <w:top w:val="none" w:sz="0" w:space="0" w:color="auto"/>
            <w:left w:val="none" w:sz="0" w:space="0" w:color="auto"/>
            <w:bottom w:val="none" w:sz="0" w:space="0" w:color="auto"/>
            <w:right w:val="none" w:sz="0" w:space="0" w:color="auto"/>
          </w:divBdr>
        </w:div>
        <w:div w:id="1654215167">
          <w:marLeft w:val="0"/>
          <w:marRight w:val="0"/>
          <w:marTop w:val="0"/>
          <w:marBottom w:val="0"/>
          <w:divBdr>
            <w:top w:val="none" w:sz="0" w:space="0" w:color="auto"/>
            <w:left w:val="none" w:sz="0" w:space="0" w:color="auto"/>
            <w:bottom w:val="none" w:sz="0" w:space="0" w:color="auto"/>
            <w:right w:val="none" w:sz="0" w:space="0" w:color="auto"/>
          </w:divBdr>
        </w:div>
        <w:div w:id="991325275">
          <w:marLeft w:val="0"/>
          <w:marRight w:val="0"/>
          <w:marTop w:val="0"/>
          <w:marBottom w:val="0"/>
          <w:divBdr>
            <w:top w:val="none" w:sz="0" w:space="0" w:color="auto"/>
            <w:left w:val="none" w:sz="0" w:space="0" w:color="auto"/>
            <w:bottom w:val="none" w:sz="0" w:space="0" w:color="auto"/>
            <w:right w:val="none" w:sz="0" w:space="0" w:color="auto"/>
          </w:divBdr>
        </w:div>
        <w:div w:id="2114014348">
          <w:marLeft w:val="0"/>
          <w:marRight w:val="0"/>
          <w:marTop w:val="0"/>
          <w:marBottom w:val="0"/>
          <w:divBdr>
            <w:top w:val="none" w:sz="0" w:space="0" w:color="auto"/>
            <w:left w:val="none" w:sz="0" w:space="0" w:color="auto"/>
            <w:bottom w:val="none" w:sz="0" w:space="0" w:color="auto"/>
            <w:right w:val="none" w:sz="0" w:space="0" w:color="auto"/>
          </w:divBdr>
        </w:div>
        <w:div w:id="1197813348">
          <w:marLeft w:val="0"/>
          <w:marRight w:val="0"/>
          <w:marTop w:val="0"/>
          <w:marBottom w:val="0"/>
          <w:divBdr>
            <w:top w:val="none" w:sz="0" w:space="0" w:color="auto"/>
            <w:left w:val="none" w:sz="0" w:space="0" w:color="auto"/>
            <w:bottom w:val="none" w:sz="0" w:space="0" w:color="auto"/>
            <w:right w:val="none" w:sz="0" w:space="0" w:color="auto"/>
          </w:divBdr>
        </w:div>
        <w:div w:id="940912102">
          <w:marLeft w:val="0"/>
          <w:marRight w:val="0"/>
          <w:marTop w:val="0"/>
          <w:marBottom w:val="0"/>
          <w:divBdr>
            <w:top w:val="none" w:sz="0" w:space="0" w:color="auto"/>
            <w:left w:val="none" w:sz="0" w:space="0" w:color="auto"/>
            <w:bottom w:val="none" w:sz="0" w:space="0" w:color="auto"/>
            <w:right w:val="none" w:sz="0" w:space="0" w:color="auto"/>
          </w:divBdr>
        </w:div>
        <w:div w:id="1827555171">
          <w:marLeft w:val="0"/>
          <w:marRight w:val="0"/>
          <w:marTop w:val="0"/>
          <w:marBottom w:val="0"/>
          <w:divBdr>
            <w:top w:val="none" w:sz="0" w:space="0" w:color="auto"/>
            <w:left w:val="none" w:sz="0" w:space="0" w:color="auto"/>
            <w:bottom w:val="none" w:sz="0" w:space="0" w:color="auto"/>
            <w:right w:val="none" w:sz="0" w:space="0" w:color="auto"/>
          </w:divBdr>
        </w:div>
      </w:divsChild>
    </w:div>
    <w:div w:id="1310868667">
      <w:bodyDiv w:val="1"/>
      <w:marLeft w:val="0"/>
      <w:marRight w:val="0"/>
      <w:marTop w:val="0"/>
      <w:marBottom w:val="0"/>
      <w:divBdr>
        <w:top w:val="none" w:sz="0" w:space="0" w:color="auto"/>
        <w:left w:val="none" w:sz="0" w:space="0" w:color="auto"/>
        <w:bottom w:val="none" w:sz="0" w:space="0" w:color="auto"/>
        <w:right w:val="none" w:sz="0" w:space="0" w:color="auto"/>
      </w:divBdr>
      <w:divsChild>
        <w:div w:id="665478014">
          <w:marLeft w:val="0"/>
          <w:marRight w:val="0"/>
          <w:marTop w:val="0"/>
          <w:marBottom w:val="0"/>
          <w:divBdr>
            <w:top w:val="none" w:sz="0" w:space="0" w:color="auto"/>
            <w:left w:val="none" w:sz="0" w:space="0" w:color="auto"/>
            <w:bottom w:val="none" w:sz="0" w:space="0" w:color="auto"/>
            <w:right w:val="none" w:sz="0" w:space="0" w:color="auto"/>
          </w:divBdr>
        </w:div>
        <w:div w:id="2113895279">
          <w:marLeft w:val="0"/>
          <w:marRight w:val="0"/>
          <w:marTop w:val="0"/>
          <w:marBottom w:val="0"/>
          <w:divBdr>
            <w:top w:val="none" w:sz="0" w:space="0" w:color="auto"/>
            <w:left w:val="none" w:sz="0" w:space="0" w:color="auto"/>
            <w:bottom w:val="none" w:sz="0" w:space="0" w:color="auto"/>
            <w:right w:val="none" w:sz="0" w:space="0" w:color="auto"/>
          </w:divBdr>
        </w:div>
        <w:div w:id="2032493822">
          <w:marLeft w:val="0"/>
          <w:marRight w:val="0"/>
          <w:marTop w:val="0"/>
          <w:marBottom w:val="0"/>
          <w:divBdr>
            <w:top w:val="none" w:sz="0" w:space="0" w:color="auto"/>
            <w:left w:val="none" w:sz="0" w:space="0" w:color="auto"/>
            <w:bottom w:val="none" w:sz="0" w:space="0" w:color="auto"/>
            <w:right w:val="none" w:sz="0" w:space="0" w:color="auto"/>
          </w:divBdr>
        </w:div>
        <w:div w:id="489030563">
          <w:marLeft w:val="0"/>
          <w:marRight w:val="0"/>
          <w:marTop w:val="0"/>
          <w:marBottom w:val="0"/>
          <w:divBdr>
            <w:top w:val="none" w:sz="0" w:space="0" w:color="auto"/>
            <w:left w:val="none" w:sz="0" w:space="0" w:color="auto"/>
            <w:bottom w:val="none" w:sz="0" w:space="0" w:color="auto"/>
            <w:right w:val="none" w:sz="0" w:space="0" w:color="auto"/>
          </w:divBdr>
        </w:div>
        <w:div w:id="92672814">
          <w:marLeft w:val="0"/>
          <w:marRight w:val="0"/>
          <w:marTop w:val="0"/>
          <w:marBottom w:val="0"/>
          <w:divBdr>
            <w:top w:val="none" w:sz="0" w:space="0" w:color="auto"/>
            <w:left w:val="none" w:sz="0" w:space="0" w:color="auto"/>
            <w:bottom w:val="none" w:sz="0" w:space="0" w:color="auto"/>
            <w:right w:val="none" w:sz="0" w:space="0" w:color="auto"/>
          </w:divBdr>
        </w:div>
        <w:div w:id="1461419504">
          <w:marLeft w:val="0"/>
          <w:marRight w:val="0"/>
          <w:marTop w:val="0"/>
          <w:marBottom w:val="0"/>
          <w:divBdr>
            <w:top w:val="none" w:sz="0" w:space="0" w:color="auto"/>
            <w:left w:val="none" w:sz="0" w:space="0" w:color="auto"/>
            <w:bottom w:val="none" w:sz="0" w:space="0" w:color="auto"/>
            <w:right w:val="none" w:sz="0" w:space="0" w:color="auto"/>
          </w:divBdr>
        </w:div>
        <w:div w:id="530848155">
          <w:marLeft w:val="0"/>
          <w:marRight w:val="0"/>
          <w:marTop w:val="0"/>
          <w:marBottom w:val="0"/>
          <w:divBdr>
            <w:top w:val="none" w:sz="0" w:space="0" w:color="auto"/>
            <w:left w:val="none" w:sz="0" w:space="0" w:color="auto"/>
            <w:bottom w:val="none" w:sz="0" w:space="0" w:color="auto"/>
            <w:right w:val="none" w:sz="0" w:space="0" w:color="auto"/>
          </w:divBdr>
        </w:div>
      </w:divsChild>
    </w:div>
    <w:div w:id="1326394945">
      <w:bodyDiv w:val="1"/>
      <w:marLeft w:val="0"/>
      <w:marRight w:val="0"/>
      <w:marTop w:val="0"/>
      <w:marBottom w:val="0"/>
      <w:divBdr>
        <w:top w:val="none" w:sz="0" w:space="0" w:color="auto"/>
        <w:left w:val="none" w:sz="0" w:space="0" w:color="auto"/>
        <w:bottom w:val="none" w:sz="0" w:space="0" w:color="auto"/>
        <w:right w:val="none" w:sz="0" w:space="0" w:color="auto"/>
      </w:divBdr>
      <w:divsChild>
        <w:div w:id="1051853673">
          <w:marLeft w:val="0"/>
          <w:marRight w:val="0"/>
          <w:marTop w:val="0"/>
          <w:marBottom w:val="0"/>
          <w:divBdr>
            <w:top w:val="none" w:sz="0" w:space="0" w:color="auto"/>
            <w:left w:val="none" w:sz="0" w:space="0" w:color="auto"/>
            <w:bottom w:val="none" w:sz="0" w:space="0" w:color="auto"/>
            <w:right w:val="none" w:sz="0" w:space="0" w:color="auto"/>
          </w:divBdr>
          <w:divsChild>
            <w:div w:id="569728611">
              <w:marLeft w:val="0"/>
              <w:marRight w:val="0"/>
              <w:marTop w:val="0"/>
              <w:marBottom w:val="0"/>
              <w:divBdr>
                <w:top w:val="none" w:sz="0" w:space="0" w:color="auto"/>
                <w:left w:val="none" w:sz="0" w:space="0" w:color="auto"/>
                <w:bottom w:val="none" w:sz="0" w:space="0" w:color="auto"/>
                <w:right w:val="none" w:sz="0" w:space="0" w:color="auto"/>
              </w:divBdr>
              <w:divsChild>
                <w:div w:id="621544547">
                  <w:marLeft w:val="0"/>
                  <w:marRight w:val="0"/>
                  <w:marTop w:val="0"/>
                  <w:marBottom w:val="0"/>
                  <w:divBdr>
                    <w:top w:val="none" w:sz="0" w:space="0" w:color="auto"/>
                    <w:left w:val="none" w:sz="0" w:space="0" w:color="auto"/>
                    <w:bottom w:val="none" w:sz="0" w:space="0" w:color="auto"/>
                    <w:right w:val="none" w:sz="0" w:space="0" w:color="auto"/>
                  </w:divBdr>
                </w:div>
                <w:div w:id="1378508084">
                  <w:marLeft w:val="0"/>
                  <w:marRight w:val="0"/>
                  <w:marTop w:val="0"/>
                  <w:marBottom w:val="0"/>
                  <w:divBdr>
                    <w:top w:val="none" w:sz="0" w:space="0" w:color="auto"/>
                    <w:left w:val="none" w:sz="0" w:space="0" w:color="auto"/>
                    <w:bottom w:val="none" w:sz="0" w:space="0" w:color="auto"/>
                    <w:right w:val="none" w:sz="0" w:space="0" w:color="auto"/>
                  </w:divBdr>
                </w:div>
                <w:div w:id="752243388">
                  <w:marLeft w:val="0"/>
                  <w:marRight w:val="0"/>
                  <w:marTop w:val="0"/>
                  <w:marBottom w:val="0"/>
                  <w:divBdr>
                    <w:top w:val="none" w:sz="0" w:space="0" w:color="auto"/>
                    <w:left w:val="none" w:sz="0" w:space="0" w:color="auto"/>
                    <w:bottom w:val="none" w:sz="0" w:space="0" w:color="auto"/>
                    <w:right w:val="none" w:sz="0" w:space="0" w:color="auto"/>
                  </w:divBdr>
                </w:div>
                <w:div w:id="128978444">
                  <w:marLeft w:val="0"/>
                  <w:marRight w:val="0"/>
                  <w:marTop w:val="0"/>
                  <w:marBottom w:val="0"/>
                  <w:divBdr>
                    <w:top w:val="none" w:sz="0" w:space="0" w:color="auto"/>
                    <w:left w:val="none" w:sz="0" w:space="0" w:color="auto"/>
                    <w:bottom w:val="none" w:sz="0" w:space="0" w:color="auto"/>
                    <w:right w:val="none" w:sz="0" w:space="0" w:color="auto"/>
                  </w:divBdr>
                  <w:divsChild>
                    <w:div w:id="234632310">
                      <w:marLeft w:val="0"/>
                      <w:marRight w:val="0"/>
                      <w:marTop w:val="0"/>
                      <w:marBottom w:val="0"/>
                      <w:divBdr>
                        <w:top w:val="none" w:sz="0" w:space="0" w:color="auto"/>
                        <w:left w:val="none" w:sz="0" w:space="0" w:color="auto"/>
                        <w:bottom w:val="none" w:sz="0" w:space="0" w:color="auto"/>
                        <w:right w:val="none" w:sz="0" w:space="0" w:color="auto"/>
                      </w:divBdr>
                    </w:div>
                    <w:div w:id="784038734">
                      <w:marLeft w:val="0"/>
                      <w:marRight w:val="0"/>
                      <w:marTop w:val="0"/>
                      <w:marBottom w:val="0"/>
                      <w:divBdr>
                        <w:top w:val="none" w:sz="0" w:space="0" w:color="auto"/>
                        <w:left w:val="none" w:sz="0" w:space="0" w:color="auto"/>
                        <w:bottom w:val="none" w:sz="0" w:space="0" w:color="auto"/>
                        <w:right w:val="none" w:sz="0" w:space="0" w:color="auto"/>
                      </w:divBdr>
                    </w:div>
                  </w:divsChild>
                </w:div>
                <w:div w:id="1693335380">
                  <w:marLeft w:val="0"/>
                  <w:marRight w:val="0"/>
                  <w:marTop w:val="0"/>
                  <w:marBottom w:val="0"/>
                  <w:divBdr>
                    <w:top w:val="none" w:sz="0" w:space="0" w:color="auto"/>
                    <w:left w:val="none" w:sz="0" w:space="0" w:color="auto"/>
                    <w:bottom w:val="none" w:sz="0" w:space="0" w:color="auto"/>
                    <w:right w:val="none" w:sz="0" w:space="0" w:color="auto"/>
                  </w:divBdr>
                </w:div>
              </w:divsChild>
            </w:div>
            <w:div w:id="763302412">
              <w:marLeft w:val="0"/>
              <w:marRight w:val="0"/>
              <w:marTop w:val="0"/>
              <w:marBottom w:val="0"/>
              <w:divBdr>
                <w:top w:val="none" w:sz="0" w:space="0" w:color="auto"/>
                <w:left w:val="none" w:sz="0" w:space="0" w:color="auto"/>
                <w:bottom w:val="none" w:sz="0" w:space="0" w:color="auto"/>
                <w:right w:val="none" w:sz="0" w:space="0" w:color="auto"/>
              </w:divBdr>
            </w:div>
            <w:div w:id="871383689">
              <w:marLeft w:val="0"/>
              <w:marRight w:val="0"/>
              <w:marTop w:val="0"/>
              <w:marBottom w:val="0"/>
              <w:divBdr>
                <w:top w:val="none" w:sz="0" w:space="0" w:color="auto"/>
                <w:left w:val="none" w:sz="0" w:space="0" w:color="auto"/>
                <w:bottom w:val="none" w:sz="0" w:space="0" w:color="auto"/>
                <w:right w:val="none" w:sz="0" w:space="0" w:color="auto"/>
              </w:divBdr>
              <w:divsChild>
                <w:div w:id="1678337743">
                  <w:marLeft w:val="0"/>
                  <w:marRight w:val="0"/>
                  <w:marTop w:val="0"/>
                  <w:marBottom w:val="0"/>
                  <w:divBdr>
                    <w:top w:val="none" w:sz="0" w:space="0" w:color="auto"/>
                    <w:left w:val="none" w:sz="0" w:space="0" w:color="auto"/>
                    <w:bottom w:val="none" w:sz="0" w:space="0" w:color="auto"/>
                    <w:right w:val="none" w:sz="0" w:space="0" w:color="auto"/>
                  </w:divBdr>
                </w:div>
                <w:div w:id="727142680">
                  <w:marLeft w:val="0"/>
                  <w:marRight w:val="0"/>
                  <w:marTop w:val="0"/>
                  <w:marBottom w:val="0"/>
                  <w:divBdr>
                    <w:top w:val="none" w:sz="0" w:space="0" w:color="auto"/>
                    <w:left w:val="none" w:sz="0" w:space="0" w:color="auto"/>
                    <w:bottom w:val="none" w:sz="0" w:space="0" w:color="auto"/>
                    <w:right w:val="none" w:sz="0" w:space="0" w:color="auto"/>
                  </w:divBdr>
                </w:div>
              </w:divsChild>
            </w:div>
            <w:div w:id="271743692">
              <w:marLeft w:val="0"/>
              <w:marRight w:val="0"/>
              <w:marTop w:val="0"/>
              <w:marBottom w:val="0"/>
              <w:divBdr>
                <w:top w:val="none" w:sz="0" w:space="0" w:color="auto"/>
                <w:left w:val="none" w:sz="0" w:space="0" w:color="auto"/>
                <w:bottom w:val="none" w:sz="0" w:space="0" w:color="auto"/>
                <w:right w:val="none" w:sz="0" w:space="0" w:color="auto"/>
              </w:divBdr>
            </w:div>
            <w:div w:id="219945617">
              <w:marLeft w:val="0"/>
              <w:marRight w:val="0"/>
              <w:marTop w:val="0"/>
              <w:marBottom w:val="0"/>
              <w:divBdr>
                <w:top w:val="none" w:sz="0" w:space="0" w:color="auto"/>
                <w:left w:val="none" w:sz="0" w:space="0" w:color="auto"/>
                <w:bottom w:val="none" w:sz="0" w:space="0" w:color="auto"/>
                <w:right w:val="none" w:sz="0" w:space="0" w:color="auto"/>
              </w:divBdr>
            </w:div>
            <w:div w:id="1231162186">
              <w:marLeft w:val="0"/>
              <w:marRight w:val="0"/>
              <w:marTop w:val="0"/>
              <w:marBottom w:val="0"/>
              <w:divBdr>
                <w:top w:val="none" w:sz="0" w:space="0" w:color="auto"/>
                <w:left w:val="none" w:sz="0" w:space="0" w:color="auto"/>
                <w:bottom w:val="none" w:sz="0" w:space="0" w:color="auto"/>
                <w:right w:val="none" w:sz="0" w:space="0" w:color="auto"/>
              </w:divBdr>
            </w:div>
            <w:div w:id="648946862">
              <w:marLeft w:val="0"/>
              <w:marRight w:val="0"/>
              <w:marTop w:val="0"/>
              <w:marBottom w:val="0"/>
              <w:divBdr>
                <w:top w:val="none" w:sz="0" w:space="0" w:color="auto"/>
                <w:left w:val="none" w:sz="0" w:space="0" w:color="auto"/>
                <w:bottom w:val="none" w:sz="0" w:space="0" w:color="auto"/>
                <w:right w:val="none" w:sz="0" w:space="0" w:color="auto"/>
              </w:divBdr>
            </w:div>
          </w:divsChild>
        </w:div>
        <w:div w:id="1305501144">
          <w:marLeft w:val="0"/>
          <w:marRight w:val="0"/>
          <w:marTop w:val="0"/>
          <w:marBottom w:val="0"/>
          <w:divBdr>
            <w:top w:val="none" w:sz="0" w:space="0" w:color="auto"/>
            <w:left w:val="none" w:sz="0" w:space="0" w:color="auto"/>
            <w:bottom w:val="none" w:sz="0" w:space="0" w:color="auto"/>
            <w:right w:val="none" w:sz="0" w:space="0" w:color="auto"/>
          </w:divBdr>
        </w:div>
        <w:div w:id="1520699623">
          <w:marLeft w:val="0"/>
          <w:marRight w:val="0"/>
          <w:marTop w:val="0"/>
          <w:marBottom w:val="0"/>
          <w:divBdr>
            <w:top w:val="none" w:sz="0" w:space="0" w:color="auto"/>
            <w:left w:val="none" w:sz="0" w:space="0" w:color="auto"/>
            <w:bottom w:val="none" w:sz="0" w:space="0" w:color="auto"/>
            <w:right w:val="none" w:sz="0" w:space="0" w:color="auto"/>
          </w:divBdr>
        </w:div>
        <w:div w:id="170143907">
          <w:marLeft w:val="0"/>
          <w:marRight w:val="0"/>
          <w:marTop w:val="0"/>
          <w:marBottom w:val="0"/>
          <w:divBdr>
            <w:top w:val="none" w:sz="0" w:space="0" w:color="auto"/>
            <w:left w:val="none" w:sz="0" w:space="0" w:color="auto"/>
            <w:bottom w:val="none" w:sz="0" w:space="0" w:color="auto"/>
            <w:right w:val="none" w:sz="0" w:space="0" w:color="auto"/>
          </w:divBdr>
        </w:div>
        <w:div w:id="2050956869">
          <w:marLeft w:val="0"/>
          <w:marRight w:val="0"/>
          <w:marTop w:val="0"/>
          <w:marBottom w:val="0"/>
          <w:divBdr>
            <w:top w:val="none" w:sz="0" w:space="0" w:color="auto"/>
            <w:left w:val="none" w:sz="0" w:space="0" w:color="auto"/>
            <w:bottom w:val="none" w:sz="0" w:space="0" w:color="auto"/>
            <w:right w:val="none" w:sz="0" w:space="0" w:color="auto"/>
          </w:divBdr>
        </w:div>
      </w:divsChild>
    </w:div>
    <w:div w:id="1335035087">
      <w:bodyDiv w:val="1"/>
      <w:marLeft w:val="0"/>
      <w:marRight w:val="0"/>
      <w:marTop w:val="0"/>
      <w:marBottom w:val="0"/>
      <w:divBdr>
        <w:top w:val="none" w:sz="0" w:space="0" w:color="auto"/>
        <w:left w:val="none" w:sz="0" w:space="0" w:color="auto"/>
        <w:bottom w:val="none" w:sz="0" w:space="0" w:color="auto"/>
        <w:right w:val="none" w:sz="0" w:space="0" w:color="auto"/>
      </w:divBdr>
    </w:div>
    <w:div w:id="1367874483">
      <w:bodyDiv w:val="1"/>
      <w:marLeft w:val="0"/>
      <w:marRight w:val="0"/>
      <w:marTop w:val="0"/>
      <w:marBottom w:val="0"/>
      <w:divBdr>
        <w:top w:val="none" w:sz="0" w:space="0" w:color="auto"/>
        <w:left w:val="none" w:sz="0" w:space="0" w:color="auto"/>
        <w:bottom w:val="none" w:sz="0" w:space="0" w:color="auto"/>
        <w:right w:val="none" w:sz="0" w:space="0" w:color="auto"/>
      </w:divBdr>
    </w:div>
    <w:div w:id="1443375372">
      <w:bodyDiv w:val="1"/>
      <w:marLeft w:val="0"/>
      <w:marRight w:val="0"/>
      <w:marTop w:val="0"/>
      <w:marBottom w:val="0"/>
      <w:divBdr>
        <w:top w:val="none" w:sz="0" w:space="0" w:color="auto"/>
        <w:left w:val="none" w:sz="0" w:space="0" w:color="auto"/>
        <w:bottom w:val="none" w:sz="0" w:space="0" w:color="auto"/>
        <w:right w:val="none" w:sz="0" w:space="0" w:color="auto"/>
      </w:divBdr>
    </w:div>
    <w:div w:id="1502576047">
      <w:bodyDiv w:val="1"/>
      <w:marLeft w:val="0"/>
      <w:marRight w:val="0"/>
      <w:marTop w:val="0"/>
      <w:marBottom w:val="0"/>
      <w:divBdr>
        <w:top w:val="none" w:sz="0" w:space="0" w:color="auto"/>
        <w:left w:val="none" w:sz="0" w:space="0" w:color="auto"/>
        <w:bottom w:val="none" w:sz="0" w:space="0" w:color="auto"/>
        <w:right w:val="none" w:sz="0" w:space="0" w:color="auto"/>
      </w:divBdr>
    </w:div>
    <w:div w:id="1556310171">
      <w:bodyDiv w:val="1"/>
      <w:marLeft w:val="0"/>
      <w:marRight w:val="0"/>
      <w:marTop w:val="0"/>
      <w:marBottom w:val="0"/>
      <w:divBdr>
        <w:top w:val="none" w:sz="0" w:space="0" w:color="auto"/>
        <w:left w:val="none" w:sz="0" w:space="0" w:color="auto"/>
        <w:bottom w:val="none" w:sz="0" w:space="0" w:color="auto"/>
        <w:right w:val="none" w:sz="0" w:space="0" w:color="auto"/>
      </w:divBdr>
      <w:divsChild>
        <w:div w:id="2050915102">
          <w:marLeft w:val="0"/>
          <w:marRight w:val="0"/>
          <w:marTop w:val="0"/>
          <w:marBottom w:val="0"/>
          <w:divBdr>
            <w:top w:val="none" w:sz="0" w:space="0" w:color="auto"/>
            <w:left w:val="none" w:sz="0" w:space="0" w:color="auto"/>
            <w:bottom w:val="none" w:sz="0" w:space="0" w:color="auto"/>
            <w:right w:val="none" w:sz="0" w:space="0" w:color="auto"/>
          </w:divBdr>
        </w:div>
        <w:div w:id="1270773417">
          <w:marLeft w:val="0"/>
          <w:marRight w:val="0"/>
          <w:marTop w:val="0"/>
          <w:marBottom w:val="0"/>
          <w:divBdr>
            <w:top w:val="none" w:sz="0" w:space="0" w:color="auto"/>
            <w:left w:val="none" w:sz="0" w:space="0" w:color="auto"/>
            <w:bottom w:val="none" w:sz="0" w:space="0" w:color="auto"/>
            <w:right w:val="none" w:sz="0" w:space="0" w:color="auto"/>
          </w:divBdr>
        </w:div>
      </w:divsChild>
    </w:div>
    <w:div w:id="1605185756">
      <w:bodyDiv w:val="1"/>
      <w:marLeft w:val="0"/>
      <w:marRight w:val="0"/>
      <w:marTop w:val="0"/>
      <w:marBottom w:val="0"/>
      <w:divBdr>
        <w:top w:val="none" w:sz="0" w:space="0" w:color="auto"/>
        <w:left w:val="none" w:sz="0" w:space="0" w:color="auto"/>
        <w:bottom w:val="none" w:sz="0" w:space="0" w:color="auto"/>
        <w:right w:val="none" w:sz="0" w:space="0" w:color="auto"/>
      </w:divBdr>
    </w:div>
    <w:div w:id="1646396214">
      <w:bodyDiv w:val="1"/>
      <w:marLeft w:val="0"/>
      <w:marRight w:val="0"/>
      <w:marTop w:val="0"/>
      <w:marBottom w:val="0"/>
      <w:divBdr>
        <w:top w:val="none" w:sz="0" w:space="0" w:color="auto"/>
        <w:left w:val="none" w:sz="0" w:space="0" w:color="auto"/>
        <w:bottom w:val="none" w:sz="0" w:space="0" w:color="auto"/>
        <w:right w:val="none" w:sz="0" w:space="0" w:color="auto"/>
      </w:divBdr>
    </w:div>
    <w:div w:id="1651716063">
      <w:bodyDiv w:val="1"/>
      <w:marLeft w:val="0"/>
      <w:marRight w:val="0"/>
      <w:marTop w:val="0"/>
      <w:marBottom w:val="0"/>
      <w:divBdr>
        <w:top w:val="none" w:sz="0" w:space="0" w:color="auto"/>
        <w:left w:val="none" w:sz="0" w:space="0" w:color="auto"/>
        <w:bottom w:val="none" w:sz="0" w:space="0" w:color="auto"/>
        <w:right w:val="none" w:sz="0" w:space="0" w:color="auto"/>
      </w:divBdr>
    </w:div>
    <w:div w:id="1794666446">
      <w:bodyDiv w:val="1"/>
      <w:marLeft w:val="0"/>
      <w:marRight w:val="0"/>
      <w:marTop w:val="0"/>
      <w:marBottom w:val="0"/>
      <w:divBdr>
        <w:top w:val="none" w:sz="0" w:space="0" w:color="auto"/>
        <w:left w:val="none" w:sz="0" w:space="0" w:color="auto"/>
        <w:bottom w:val="none" w:sz="0" w:space="0" w:color="auto"/>
        <w:right w:val="none" w:sz="0" w:space="0" w:color="auto"/>
      </w:divBdr>
      <w:divsChild>
        <w:div w:id="462622019">
          <w:marLeft w:val="0"/>
          <w:marRight w:val="0"/>
          <w:marTop w:val="0"/>
          <w:marBottom w:val="0"/>
          <w:divBdr>
            <w:top w:val="none" w:sz="0" w:space="0" w:color="auto"/>
            <w:left w:val="none" w:sz="0" w:space="0" w:color="auto"/>
            <w:bottom w:val="none" w:sz="0" w:space="0" w:color="auto"/>
            <w:right w:val="none" w:sz="0" w:space="0" w:color="auto"/>
          </w:divBdr>
        </w:div>
        <w:div w:id="1539589992">
          <w:marLeft w:val="0"/>
          <w:marRight w:val="0"/>
          <w:marTop w:val="0"/>
          <w:marBottom w:val="0"/>
          <w:divBdr>
            <w:top w:val="none" w:sz="0" w:space="0" w:color="auto"/>
            <w:left w:val="none" w:sz="0" w:space="0" w:color="auto"/>
            <w:bottom w:val="none" w:sz="0" w:space="0" w:color="auto"/>
            <w:right w:val="none" w:sz="0" w:space="0" w:color="auto"/>
          </w:divBdr>
        </w:div>
      </w:divsChild>
    </w:div>
    <w:div w:id="1839149867">
      <w:bodyDiv w:val="1"/>
      <w:marLeft w:val="0"/>
      <w:marRight w:val="0"/>
      <w:marTop w:val="0"/>
      <w:marBottom w:val="0"/>
      <w:divBdr>
        <w:top w:val="none" w:sz="0" w:space="0" w:color="auto"/>
        <w:left w:val="none" w:sz="0" w:space="0" w:color="auto"/>
        <w:bottom w:val="none" w:sz="0" w:space="0" w:color="auto"/>
        <w:right w:val="none" w:sz="0" w:space="0" w:color="auto"/>
      </w:divBdr>
    </w:div>
    <w:div w:id="2084176247">
      <w:bodyDiv w:val="1"/>
      <w:marLeft w:val="0"/>
      <w:marRight w:val="0"/>
      <w:marTop w:val="0"/>
      <w:marBottom w:val="0"/>
      <w:divBdr>
        <w:top w:val="none" w:sz="0" w:space="0" w:color="auto"/>
        <w:left w:val="none" w:sz="0" w:space="0" w:color="auto"/>
        <w:bottom w:val="none" w:sz="0" w:space="0" w:color="auto"/>
        <w:right w:val="none" w:sz="0" w:space="0" w:color="auto"/>
      </w:divBdr>
      <w:divsChild>
        <w:div w:id="1802796181">
          <w:marLeft w:val="0"/>
          <w:marRight w:val="864"/>
          <w:marTop w:val="50"/>
          <w:marBottom w:val="0"/>
          <w:divBdr>
            <w:top w:val="none" w:sz="0" w:space="0" w:color="auto"/>
            <w:left w:val="none" w:sz="0" w:space="0" w:color="auto"/>
            <w:bottom w:val="none" w:sz="0" w:space="0" w:color="auto"/>
            <w:right w:val="none" w:sz="0" w:space="0" w:color="auto"/>
          </w:divBdr>
        </w:div>
      </w:divsChild>
    </w:div>
    <w:div w:id="2108114886">
      <w:bodyDiv w:val="1"/>
      <w:marLeft w:val="0"/>
      <w:marRight w:val="0"/>
      <w:marTop w:val="0"/>
      <w:marBottom w:val="0"/>
      <w:divBdr>
        <w:top w:val="none" w:sz="0" w:space="0" w:color="auto"/>
        <w:left w:val="none" w:sz="0" w:space="0" w:color="auto"/>
        <w:bottom w:val="none" w:sz="0" w:space="0" w:color="auto"/>
        <w:right w:val="none" w:sz="0" w:space="0" w:color="auto"/>
      </w:divBdr>
      <w:divsChild>
        <w:div w:id="1987853486">
          <w:marLeft w:val="0"/>
          <w:marRight w:val="0"/>
          <w:marTop w:val="0"/>
          <w:marBottom w:val="240"/>
          <w:divBdr>
            <w:top w:val="none" w:sz="0" w:space="0" w:color="auto"/>
            <w:left w:val="none" w:sz="0" w:space="0" w:color="auto"/>
            <w:bottom w:val="none" w:sz="0" w:space="0" w:color="auto"/>
            <w:right w:val="none" w:sz="0" w:space="0" w:color="auto"/>
          </w:divBdr>
        </w:div>
      </w:divsChild>
    </w:div>
    <w:div w:id="2139297793">
      <w:bodyDiv w:val="1"/>
      <w:marLeft w:val="0"/>
      <w:marRight w:val="0"/>
      <w:marTop w:val="0"/>
      <w:marBottom w:val="0"/>
      <w:divBdr>
        <w:top w:val="none" w:sz="0" w:space="0" w:color="auto"/>
        <w:left w:val="none" w:sz="0" w:space="0" w:color="auto"/>
        <w:bottom w:val="none" w:sz="0" w:space="0" w:color="auto"/>
        <w:right w:val="none" w:sz="0" w:space="0" w:color="auto"/>
      </w:divBdr>
      <w:divsChild>
        <w:div w:id="1319920008">
          <w:marLeft w:val="0"/>
          <w:marRight w:val="0"/>
          <w:marTop w:val="0"/>
          <w:marBottom w:val="0"/>
          <w:divBdr>
            <w:top w:val="none" w:sz="0" w:space="0" w:color="auto"/>
            <w:left w:val="none" w:sz="0" w:space="0" w:color="auto"/>
            <w:bottom w:val="none" w:sz="0" w:space="0" w:color="auto"/>
            <w:right w:val="none" w:sz="0" w:space="0" w:color="auto"/>
          </w:divBdr>
        </w:div>
        <w:div w:id="1242760086">
          <w:marLeft w:val="0"/>
          <w:marRight w:val="0"/>
          <w:marTop w:val="0"/>
          <w:marBottom w:val="0"/>
          <w:divBdr>
            <w:top w:val="none" w:sz="0" w:space="0" w:color="auto"/>
            <w:left w:val="none" w:sz="0" w:space="0" w:color="auto"/>
            <w:bottom w:val="none" w:sz="0" w:space="0" w:color="auto"/>
            <w:right w:val="none" w:sz="0" w:space="0" w:color="auto"/>
          </w:divBdr>
        </w:div>
        <w:div w:id="297271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health.gov.il/PublicationsFiles/result_mental_rehab.pdf" TargetMode="External"/><Relationship Id="rId1" Type="http://schemas.openxmlformats.org/officeDocument/2006/relationships/hyperlink" Target="http://www.health.gov.il/PublicationsFiles/Quality_National_Prog_mental.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04CCE-85DD-4C81-8216-75498910E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2101</TotalTime>
  <Pages>9</Pages>
  <Words>2406</Words>
  <Characters>12033</Characters>
  <Application>Microsoft Office Word</Application>
  <DocSecurity>0</DocSecurity>
  <Lines>100</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MABAL</dc:creator>
  <cp:keywords/>
  <dc:description/>
  <cp:lastModifiedBy>MABAL</cp:lastModifiedBy>
  <cp:revision>7</cp:revision>
  <dcterms:created xsi:type="dcterms:W3CDTF">2016-12-18T15:28:00Z</dcterms:created>
  <dcterms:modified xsi:type="dcterms:W3CDTF">2016-12-21T06:14:00Z</dcterms:modified>
</cp:coreProperties>
</file>