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3064CA66" w:rsidR="00D25C7A" w:rsidRPr="008B32A7" w:rsidRDefault="00702984">
      <w:pPr>
        <w:jc w:val="right"/>
        <w:rPr>
          <w:sz w:val="24"/>
          <w:szCs w:val="24"/>
        </w:rPr>
      </w:pPr>
      <w:r>
        <w:rPr>
          <w:rFonts w:hint="cs"/>
          <w:sz w:val="24"/>
          <w:szCs w:val="24"/>
          <w:rtl/>
        </w:rPr>
        <w:t>יולי 20'</w:t>
      </w:r>
    </w:p>
    <w:p w14:paraId="2C524F4C" w14:textId="3EBA7AD0" w:rsidR="00513A90" w:rsidRPr="00EA5419" w:rsidRDefault="00EA5419" w:rsidP="00EA5419">
      <w:pPr>
        <w:rPr>
          <w:sz w:val="28"/>
          <w:szCs w:val="28"/>
          <w:rtl/>
        </w:rPr>
      </w:pPr>
      <w:r w:rsidRPr="00EA5419">
        <w:rPr>
          <w:rFonts w:hint="cs"/>
          <w:sz w:val="28"/>
          <w:szCs w:val="28"/>
          <w:rtl/>
        </w:rPr>
        <w:t>אל: הוצאת הספרים _____</w:t>
      </w:r>
    </w:p>
    <w:p w14:paraId="449193A9" w14:textId="77777777" w:rsidR="00EA5419" w:rsidRPr="00513A90" w:rsidRDefault="00EA5419">
      <w:pPr>
        <w:jc w:val="center"/>
        <w:rPr>
          <w:bCs/>
          <w:sz w:val="10"/>
          <w:szCs w:val="10"/>
          <w:rtl/>
        </w:rPr>
      </w:pPr>
    </w:p>
    <w:p w14:paraId="00000003" w14:textId="71A0D40D" w:rsidR="00D25C7A" w:rsidRPr="00EA5419" w:rsidRDefault="00702984">
      <w:pPr>
        <w:jc w:val="center"/>
        <w:rPr>
          <w:bCs/>
          <w:sz w:val="28"/>
          <w:szCs w:val="28"/>
          <w:rtl/>
        </w:rPr>
      </w:pPr>
      <w:r w:rsidRPr="00EA5419">
        <w:rPr>
          <w:rFonts w:hint="cs"/>
          <w:bCs/>
          <w:sz w:val="28"/>
          <w:szCs w:val="28"/>
          <w:rtl/>
        </w:rPr>
        <w:t>הנדון: פרסום הספר "המיקוד המבצעי"</w:t>
      </w:r>
      <w:r w:rsidR="00EA5419">
        <w:rPr>
          <w:rFonts w:hint="cs"/>
          <w:bCs/>
          <w:sz w:val="28"/>
          <w:szCs w:val="28"/>
          <w:rtl/>
        </w:rPr>
        <w:t xml:space="preserve"> בהוצאת הספרים שלכם</w:t>
      </w:r>
      <w:r w:rsidRPr="00EA5419">
        <w:rPr>
          <w:rFonts w:hint="cs"/>
          <w:bCs/>
          <w:sz w:val="28"/>
          <w:szCs w:val="28"/>
          <w:rtl/>
        </w:rPr>
        <w:t xml:space="preserve"> </w:t>
      </w:r>
    </w:p>
    <w:p w14:paraId="0B46DBF9" w14:textId="77777777" w:rsidR="00513A90" w:rsidRPr="00513A90" w:rsidRDefault="00513A90">
      <w:pPr>
        <w:jc w:val="center"/>
        <w:rPr>
          <w:bCs/>
          <w:sz w:val="10"/>
          <w:szCs w:val="10"/>
        </w:rPr>
      </w:pPr>
    </w:p>
    <w:p w14:paraId="2E85E78F" w14:textId="07B489A9" w:rsidR="00EA5419" w:rsidRDefault="00EA5419" w:rsidP="00EA5419">
      <w:pPr>
        <w:jc w:val="both"/>
        <w:rPr>
          <w:sz w:val="28"/>
          <w:szCs w:val="28"/>
          <w:rtl/>
        </w:rPr>
      </w:pPr>
      <w:r w:rsidRPr="00EA5419">
        <w:rPr>
          <w:rFonts w:hint="cs"/>
          <w:sz w:val="28"/>
          <w:szCs w:val="28"/>
          <w:rtl/>
        </w:rPr>
        <w:t xml:space="preserve">הספר המיקוד המבצעי הוא ספר הגות צבאית, שנכתב ע"י כמה אנשי מעשה </w:t>
      </w:r>
      <w:r w:rsidRPr="00EA5419">
        <w:rPr>
          <w:sz w:val="28"/>
          <w:szCs w:val="28"/>
          <w:rtl/>
        </w:rPr>
        <w:t>–</w:t>
      </w:r>
      <w:r w:rsidRPr="00EA5419">
        <w:rPr>
          <w:rFonts w:hint="cs"/>
          <w:sz w:val="28"/>
          <w:szCs w:val="28"/>
          <w:rtl/>
        </w:rPr>
        <w:t xml:space="preserve"> קצינים ששירתו במגוון תפקידי פיקוד ומטה בשטח ובמטכ"ל, </w:t>
      </w:r>
      <w:r>
        <w:rPr>
          <w:rFonts w:hint="cs"/>
          <w:sz w:val="28"/>
          <w:szCs w:val="28"/>
          <w:rtl/>
        </w:rPr>
        <w:t xml:space="preserve">ובראשם האלוף יעקב בנג'ו. האלוף משרת בצה"ל מעל 30 שנה בתפקידי פיקוד ומטה מגוונים, והוא משלים בימים אלו את עבודת הדוקטורט שלו בהגות צבאית.  </w:t>
      </w:r>
    </w:p>
    <w:p w14:paraId="06F5A5EB" w14:textId="1EAB8C9A" w:rsidR="00EA5419" w:rsidRPr="00EA5419" w:rsidRDefault="00EA5419" w:rsidP="00EA5419">
      <w:pPr>
        <w:jc w:val="both"/>
        <w:rPr>
          <w:sz w:val="28"/>
          <w:szCs w:val="28"/>
          <w:rtl/>
        </w:rPr>
      </w:pPr>
      <w:r>
        <w:rPr>
          <w:rFonts w:hint="cs"/>
          <w:sz w:val="28"/>
          <w:szCs w:val="28"/>
          <w:rtl/>
        </w:rPr>
        <w:t>הספר מזהה קיפאון בהפעלת הכוח הצבאי במדינות מערביות, ומנסה להיחלץ מהקיפאון בהתבסס על הגות צבאית וערכים דמוקרטיים</w:t>
      </w:r>
      <w:r w:rsidRPr="00EA5419">
        <w:rPr>
          <w:rFonts w:hint="cs"/>
          <w:sz w:val="28"/>
          <w:szCs w:val="28"/>
          <w:rtl/>
        </w:rPr>
        <w:t xml:space="preserve">. הספר מציע גישה תיאורטית וכלים מעשיים איך לבנות את הכוח הצבאי ואיך להפעיל אותו, כך שיתאים טוב יותר לצרכים האסטרטגיים של </w:t>
      </w:r>
      <w:r>
        <w:rPr>
          <w:rFonts w:hint="cs"/>
          <w:sz w:val="28"/>
          <w:szCs w:val="28"/>
          <w:rtl/>
        </w:rPr>
        <w:t>מדינות אלו</w:t>
      </w:r>
      <w:r w:rsidRPr="00EA5419">
        <w:rPr>
          <w:rFonts w:hint="cs"/>
          <w:sz w:val="28"/>
          <w:szCs w:val="28"/>
          <w:rtl/>
        </w:rPr>
        <w:t xml:space="preserve">.  </w:t>
      </w:r>
    </w:p>
    <w:p w14:paraId="18EAE18B" w14:textId="77777777" w:rsidR="00EA5419" w:rsidRPr="00EA5419" w:rsidRDefault="00EA5419" w:rsidP="00EA5419">
      <w:pPr>
        <w:jc w:val="both"/>
        <w:rPr>
          <w:sz w:val="28"/>
          <w:szCs w:val="28"/>
          <w:rtl/>
        </w:rPr>
      </w:pPr>
      <w:r w:rsidRPr="00EA5419">
        <w:rPr>
          <w:rFonts w:hint="cs"/>
          <w:sz w:val="28"/>
          <w:szCs w:val="28"/>
          <w:rtl/>
        </w:rPr>
        <w:t xml:space="preserve">הספר טוען שבעוד שהמסורת הצבאית </w:t>
      </w:r>
      <w:r w:rsidRPr="00EA5419">
        <w:rPr>
          <w:sz w:val="28"/>
          <w:szCs w:val="28"/>
          <w:rtl/>
        </w:rPr>
        <w:t>–</w:t>
      </w:r>
      <w:r w:rsidRPr="00EA5419">
        <w:rPr>
          <w:rFonts w:hint="cs"/>
          <w:sz w:val="28"/>
          <w:szCs w:val="28"/>
          <w:rtl/>
        </w:rPr>
        <w:t xml:space="preserve"> התיאורטית והמעשית </w:t>
      </w:r>
      <w:r w:rsidRPr="00EA5419">
        <w:rPr>
          <w:sz w:val="28"/>
          <w:szCs w:val="28"/>
          <w:rtl/>
        </w:rPr>
        <w:t>–</w:t>
      </w:r>
      <w:r w:rsidRPr="00EA5419">
        <w:rPr>
          <w:rFonts w:hint="cs"/>
          <w:sz w:val="28"/>
          <w:szCs w:val="28"/>
          <w:rtl/>
        </w:rPr>
        <w:t xml:space="preserve"> בנויה על המלחמות בין הצבאות הסדורים שנלחמים זה בזה בשדה הקרב הרחוק, בפועל האיומים הם יותר ויותר על העורף ובסייבר, הלחימה מתנהלת בערים ובישובים ומערבת בין אזרחים ואנשי צבא; ומהפכת המידע והתקשורת מביאה אותה באופן מיידי ורב ערוצי לכל בית ברחבי העולם. </w:t>
      </w:r>
    </w:p>
    <w:p w14:paraId="05DB5BAE" w14:textId="13064B0B" w:rsidR="00EA5419" w:rsidRDefault="00EA5419" w:rsidP="00EA5419">
      <w:pPr>
        <w:jc w:val="both"/>
        <w:rPr>
          <w:sz w:val="28"/>
          <w:szCs w:val="28"/>
          <w:rtl/>
        </w:rPr>
      </w:pPr>
      <w:r w:rsidRPr="00EA5419">
        <w:rPr>
          <w:rFonts w:hint="cs"/>
          <w:sz w:val="28"/>
          <w:szCs w:val="28"/>
          <w:rtl/>
        </w:rPr>
        <w:t>לשם כך מוצעת גישת המיקוד המבצעי, הקושרת בין הדרג הצבאי והמדיני דרך תהליכי למידה ועיצוב תמידיים ומשותפים. הגישה מסייעת לברר את הצורך האסטרטגי, ולגבש לאורו את הכלי הצבאי המתאים. היא קוראת למבנה משולב ורב-זרועי של כוחות הביטחון והצבא במבצעים.</w:t>
      </w:r>
    </w:p>
    <w:p w14:paraId="4B58CEF1" w14:textId="363DA8F7" w:rsidR="00EA5419" w:rsidRDefault="00EA5419" w:rsidP="00EA5419">
      <w:pPr>
        <w:jc w:val="both"/>
        <w:rPr>
          <w:sz w:val="28"/>
          <w:szCs w:val="28"/>
          <w:rtl/>
        </w:rPr>
      </w:pPr>
      <w:r w:rsidRPr="00EA5419">
        <w:rPr>
          <w:rFonts w:hint="cs"/>
          <w:sz w:val="28"/>
          <w:szCs w:val="28"/>
          <w:rtl/>
        </w:rPr>
        <w:t xml:space="preserve">הספר מיועד למגוון האנשים העוסקים בביטחון הלאומי </w:t>
      </w:r>
      <w:r w:rsidRPr="00EA5419">
        <w:rPr>
          <w:sz w:val="28"/>
          <w:szCs w:val="28"/>
          <w:rtl/>
        </w:rPr>
        <w:t>–</w:t>
      </w:r>
      <w:r w:rsidRPr="00EA5419">
        <w:rPr>
          <w:rFonts w:hint="cs"/>
          <w:sz w:val="28"/>
          <w:szCs w:val="28"/>
          <w:rtl/>
        </w:rPr>
        <w:t xml:space="preserve"> מהדרגים המדיניים הבכירים ועד הדרגים הצבאיים הטקטיים, וכן למתעניינים בהגות צבאית עכשווית ורלוונטית. </w:t>
      </w:r>
    </w:p>
    <w:p w14:paraId="7687EE55" w14:textId="40C0963C" w:rsidR="00EA5419" w:rsidRPr="00EA5419" w:rsidRDefault="00EA5419" w:rsidP="00EA5419">
      <w:pPr>
        <w:jc w:val="both"/>
        <w:rPr>
          <w:sz w:val="28"/>
          <w:szCs w:val="28"/>
          <w:rtl/>
        </w:rPr>
      </w:pPr>
      <w:r>
        <w:rPr>
          <w:rFonts w:hint="cs"/>
          <w:sz w:val="28"/>
          <w:szCs w:val="28"/>
          <w:rtl/>
        </w:rPr>
        <w:t xml:space="preserve">עם פרסומו של הספר בעברית הוא זכה בפרס </w:t>
      </w:r>
      <w:r w:rsidR="006B5AB8">
        <w:rPr>
          <w:rFonts w:hint="cs"/>
          <w:sz w:val="28"/>
          <w:szCs w:val="28"/>
          <w:rtl/>
        </w:rPr>
        <w:t>הרמטכ"ל לכתיבה צבאית, ו</w:t>
      </w:r>
      <w:r>
        <w:rPr>
          <w:rFonts w:hint="cs"/>
          <w:sz w:val="28"/>
          <w:szCs w:val="28"/>
          <w:rtl/>
        </w:rPr>
        <w:t>חולק לקריאה למפקדי צה"ל בקורסי הפיקוד הבכירים</w:t>
      </w:r>
      <w:r w:rsidR="006B5AB8">
        <w:rPr>
          <w:rFonts w:hint="cs"/>
          <w:sz w:val="28"/>
          <w:szCs w:val="28"/>
          <w:rtl/>
        </w:rPr>
        <w:t>.</w:t>
      </w:r>
    </w:p>
    <w:p w14:paraId="00000027" w14:textId="0EA72AD9" w:rsidR="00D25C7A" w:rsidRDefault="008B32A7">
      <w:pPr>
        <w:jc w:val="right"/>
      </w:pPr>
      <w:r>
        <w:rPr>
          <w:rtl/>
        </w:rPr>
        <w:t xml:space="preserve"> </w:t>
      </w:r>
    </w:p>
    <w:sectPr w:rsidR="00D25C7A">
      <w:pgSz w:w="11906" w:h="16838"/>
      <w:pgMar w:top="1440" w:right="1800" w:bottom="1440" w:left="1800" w:header="708" w:footer="708" w:gutter="0"/>
      <w:pgNumType w:start="1"/>
      <w:cols w:space="720" w:equalWidth="0">
        <w:col w:w="8640"/>
      </w:cols>
      <w:bidi/>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72917"/>
    <w:multiLevelType w:val="hybridMultilevel"/>
    <w:tmpl w:val="101EAF6A"/>
    <w:lvl w:ilvl="0" w:tplc="04090013">
      <w:start w:val="1"/>
      <w:numFmt w:val="hebrew1"/>
      <w:lvlText w:val="%1."/>
      <w:lvlJc w:val="center"/>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D921DB"/>
    <w:multiLevelType w:val="hybridMultilevel"/>
    <w:tmpl w:val="54E41E06"/>
    <w:lvl w:ilvl="0" w:tplc="1C0EA0C0">
      <w:start w:val="1"/>
      <w:numFmt w:val="hebrew1"/>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D85677B"/>
    <w:multiLevelType w:val="multilevel"/>
    <w:tmpl w:val="3454F3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C7A"/>
    <w:rsid w:val="00030464"/>
    <w:rsid w:val="00081421"/>
    <w:rsid w:val="00513A90"/>
    <w:rsid w:val="006B5AB8"/>
    <w:rsid w:val="00702984"/>
    <w:rsid w:val="008B32A7"/>
    <w:rsid w:val="00D25C7A"/>
    <w:rsid w:val="00EA54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56397"/>
  <w15:docId w15:val="{B54EA5D8-5706-4F35-BEAE-CF9A0EBE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he-I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5">
    <w:name w:val="List Paragraph"/>
    <w:basedOn w:val="a"/>
    <w:uiPriority w:val="34"/>
    <w:qFormat/>
    <w:rsid w:val="008B32A7"/>
    <w:pPr>
      <w:ind w:left="720"/>
      <w:contextualSpacing/>
    </w:pPr>
  </w:style>
  <w:style w:type="paragraph" w:styleId="a6">
    <w:name w:val="Balloon Text"/>
    <w:basedOn w:val="a"/>
    <w:link w:val="a7"/>
    <w:uiPriority w:val="99"/>
    <w:semiHidden/>
    <w:unhideWhenUsed/>
    <w:rsid w:val="00702984"/>
    <w:pPr>
      <w:spacing w:after="0" w:line="240" w:lineRule="auto"/>
    </w:pPr>
    <w:rPr>
      <w:rFonts w:ascii="Tahoma" w:hAnsi="Tahoma" w:cs="Tahoma"/>
      <w:sz w:val="18"/>
      <w:szCs w:val="18"/>
    </w:rPr>
  </w:style>
  <w:style w:type="character" w:customStyle="1" w:styleId="a7">
    <w:name w:val="טקסט בלונים תו"/>
    <w:basedOn w:val="a0"/>
    <w:link w:val="a6"/>
    <w:uiPriority w:val="99"/>
    <w:semiHidden/>
    <w:rsid w:val="00702984"/>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E3E2F-751E-421A-8A0F-251EAE99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232</Words>
  <Characters>1161</Characters>
  <Application>Microsoft Office Word</Application>
  <DocSecurity>0</DocSecurity>
  <Lines>9</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matanya zachi</dc:creator>
  <cp:lastModifiedBy>matanya zachi</cp:lastModifiedBy>
  <cp:revision>3</cp:revision>
  <cp:lastPrinted>2020-07-09T11:59:00Z</cp:lastPrinted>
  <dcterms:created xsi:type="dcterms:W3CDTF">2020-07-26T07:36:00Z</dcterms:created>
  <dcterms:modified xsi:type="dcterms:W3CDTF">2020-07-26T07:46:00Z</dcterms:modified>
</cp:coreProperties>
</file>