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643A5" w14:textId="73276E95" w:rsidR="007F11A5" w:rsidRPr="007F11A5" w:rsidRDefault="005F09D4" w:rsidP="007F11A5">
      <w:pPr>
        <w:bidi/>
        <w:spacing w:after="200" w:line="240" w:lineRule="auto"/>
        <w:jc w:val="center"/>
        <w:rPr>
          <w:rFonts w:ascii="David" w:eastAsia="Calibri" w:hAnsi="David" w:cs="David"/>
          <w:b/>
          <w:bCs/>
          <w:sz w:val="36"/>
          <w:szCs w:val="36"/>
          <w:rtl/>
          <w:lang w:val="en-US"/>
        </w:rPr>
      </w:pPr>
      <w:bookmarkStart w:id="0" w:name="_Hlk25408726"/>
      <w:r>
        <w:rPr>
          <w:rFonts w:ascii="David" w:eastAsia="Calibri" w:hAnsi="David" w:cs="David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63360" behindDoc="0" locked="0" layoutInCell="1" allowOverlap="1" wp14:anchorId="52B951D6" wp14:editId="4D2A102F">
            <wp:simplePos x="0" y="0"/>
            <wp:positionH relativeFrom="column">
              <wp:posOffset>-601980</wp:posOffset>
            </wp:positionH>
            <wp:positionV relativeFrom="paragraph">
              <wp:posOffset>-754380</wp:posOffset>
            </wp:positionV>
            <wp:extent cx="847725" cy="676910"/>
            <wp:effectExtent l="0" t="0" r="9525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11A5" w:rsidRPr="007F11A5">
        <w:rPr>
          <w:rFonts w:ascii="David" w:eastAsia="Calibri" w:hAnsi="David" w:cs="David"/>
          <w:b/>
          <w:bCs/>
          <w:noProof/>
          <w:sz w:val="36"/>
          <w:szCs w:val="36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9A085" wp14:editId="658FFCC2">
                <wp:simplePos x="0" y="0"/>
                <wp:positionH relativeFrom="column">
                  <wp:posOffset>-739140</wp:posOffset>
                </wp:positionH>
                <wp:positionV relativeFrom="paragraph">
                  <wp:posOffset>0</wp:posOffset>
                </wp:positionV>
                <wp:extent cx="5311140" cy="121920"/>
                <wp:effectExtent l="0" t="0" r="22860" b="11430"/>
                <wp:wrapNone/>
                <wp:docPr id="2" name="מלבן: פינות אלכסוניות מעוגלו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140" cy="121920"/>
                        </a:xfrm>
                        <a:prstGeom prst="round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D03441" w14:textId="77777777" w:rsidR="007F11A5" w:rsidRDefault="007F11A5" w:rsidP="007F11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A085" id="מלבן: פינות אלכסוניות מעוגלות 2" o:spid="_x0000_s1026" style="position:absolute;left:0;text-align:left;margin-left:-58.2pt;margin-top:0;width:418.2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11140,121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" adj="-11796480,,5400" path="m20320,l5311140,r,l5311140,101600v,11222,-9098,20320,-20320,20320l,121920r,l,20320c,9098,9098,,20320,xe" fillcolor="#4f81bd" strokecolor="#385d8a" strokeweight="2pt">
                <v:stroke joinstyle="miter"/>
                <v:formulas/>
                <v:path arrowok="t" o:connecttype="custom" o:connectlocs="20320,0;5311140,0;5311140,0;5311140,101600;5290820,121920;0,121920;0,121920;0,20320;20320,0" o:connectangles="0,0,0,0,0,0,0,0,0" textboxrect="0,0,5311140,121920"/>
                <v:textbox>
                  <w:txbxContent>
                    <w:p w14:paraId="53D03441" w14:textId="77777777" w:rsidR="007F11A5" w:rsidRDefault="007F11A5" w:rsidP="007F11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11A5" w:rsidRPr="007F11A5">
        <w:rPr>
          <w:rFonts w:ascii="David" w:eastAsia="Calibri" w:hAnsi="David" w:cs="David"/>
          <w:b/>
          <w:bCs/>
          <w:noProof/>
          <w:sz w:val="36"/>
          <w:szCs w:val="36"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094A3" wp14:editId="45B31C36">
                <wp:simplePos x="0" y="0"/>
                <wp:positionH relativeFrom="rightMargin">
                  <wp:posOffset>-77470</wp:posOffset>
                </wp:positionH>
                <wp:positionV relativeFrom="paragraph">
                  <wp:posOffset>0</wp:posOffset>
                </wp:positionV>
                <wp:extent cx="857250" cy="121920"/>
                <wp:effectExtent l="0" t="0" r="19050" b="11430"/>
                <wp:wrapNone/>
                <wp:docPr id="3" name="מלבן: פינות אלכסוניות מעוגלו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21920"/>
                        </a:xfrm>
                        <a:prstGeom prst="round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C97E1" id="מלבן: פינות אלכסוניות מעוגלות 3" o:spid="_x0000_s1026" style="position:absolute;margin-left:-6.1pt;margin-top:0;width:67.5pt;height:9.6pt;z-index:25166131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coordsize="85725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" path="m20320,l857250,r,l857250,101600v,11222,-9098,20320,-20320,20320l,121920r,l,20320c,9098,9098,,20320,xe" fillcolor="#4f81bd" strokecolor="#385d8a" strokeweight="2pt">
                <v:path arrowok="t" o:connecttype="custom" o:connectlocs="20320,0;857250,0;857250,0;857250,101600;836930,121920;0,121920;0,121920;0,20320;20320,0" o:connectangles="0,0,0,0,0,0,0,0,0"/>
                <w10:wrap anchorx="margin"/>
              </v:shape>
            </w:pict>
          </mc:Fallback>
        </mc:AlternateContent>
      </w:r>
      <w:r w:rsidR="007F11A5" w:rsidRPr="007F11A5">
        <w:rPr>
          <w:rFonts w:ascii="David" w:eastAsia="Calibri" w:hAnsi="David" w:cs="David"/>
          <w:b/>
          <w:bCs/>
          <w:noProof/>
          <w:sz w:val="36"/>
          <w:szCs w:val="36"/>
          <w:rtl/>
          <w:lang w:val="he-IL"/>
        </w:rPr>
        <w:drawing>
          <wp:anchor distT="0" distB="0" distL="114300" distR="114300" simplePos="0" relativeHeight="251659264" behindDoc="0" locked="0" layoutInCell="1" allowOverlap="1" wp14:anchorId="034E2C25" wp14:editId="690049D3">
            <wp:simplePos x="0" y="0"/>
            <wp:positionH relativeFrom="column">
              <wp:posOffset>4890770</wp:posOffset>
            </wp:positionH>
            <wp:positionV relativeFrom="paragraph">
              <wp:posOffset>-571500</wp:posOffset>
            </wp:positionV>
            <wp:extent cx="614045" cy="744855"/>
            <wp:effectExtent l="0" t="0" r="0" b="0"/>
            <wp:wrapNone/>
            <wp:docPr id="1" name="תמונה 1" descr="C:\Users\nuron\AppData\Local\Microsoft\Windows\INetCache\Content.MSO\3C169EC1.tmp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C:\Users\nuron\AppData\Local\Microsoft\Windows\INetCache\Content.MSO\3C169EC1.tmp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6DE4CA" w14:textId="3B15A793" w:rsidR="007F11A5" w:rsidRPr="007F11A5" w:rsidRDefault="007F11A5" w:rsidP="007F11A5">
      <w:pPr>
        <w:bidi/>
        <w:spacing w:after="200" w:line="240" w:lineRule="auto"/>
        <w:jc w:val="center"/>
        <w:rPr>
          <w:rFonts w:ascii="David" w:eastAsia="Calibri" w:hAnsi="David" w:cs="David"/>
          <w:b/>
          <w:bCs/>
          <w:sz w:val="36"/>
          <w:szCs w:val="36"/>
          <w:rtl/>
          <w:lang w:val="en-US"/>
        </w:rPr>
      </w:pPr>
    </w:p>
    <w:p w14:paraId="03EED6AE" w14:textId="1D24CE14" w:rsidR="007F11A5" w:rsidRPr="007F11A5" w:rsidRDefault="007F11A5" w:rsidP="007F11A5">
      <w:pPr>
        <w:bidi/>
        <w:spacing w:after="200" w:line="240" w:lineRule="auto"/>
        <w:jc w:val="right"/>
        <w:rPr>
          <w:rFonts w:ascii="David" w:eastAsia="Calibri" w:hAnsi="David" w:cs="David"/>
          <w:b/>
          <w:bCs/>
          <w:sz w:val="36"/>
          <w:szCs w:val="36"/>
          <w:rtl/>
          <w:lang w:val="en-US"/>
        </w:rPr>
      </w:pPr>
      <w:r w:rsidRPr="007F11A5">
        <w:rPr>
          <w:rFonts w:ascii="David" w:eastAsia="Calibri" w:hAnsi="David" w:cs="David" w:hint="cs"/>
          <w:b/>
          <w:bCs/>
          <w:sz w:val="36"/>
          <w:szCs w:val="36"/>
          <w:rtl/>
          <w:lang w:val="en-US"/>
        </w:rPr>
        <w:t>המכללה לביטחון לאומי</w:t>
      </w:r>
    </w:p>
    <w:p w14:paraId="7CAE74A6" w14:textId="6A3BF0E9" w:rsidR="007F11A5" w:rsidRPr="007F11A5" w:rsidRDefault="007F11A5" w:rsidP="007F11A5">
      <w:pPr>
        <w:bidi/>
        <w:spacing w:after="200" w:line="240" w:lineRule="auto"/>
        <w:jc w:val="right"/>
        <w:rPr>
          <w:rFonts w:ascii="David" w:eastAsia="Calibri" w:hAnsi="David" w:cs="David"/>
          <w:b/>
          <w:bCs/>
          <w:sz w:val="36"/>
          <w:szCs w:val="36"/>
          <w:rtl/>
          <w:lang w:val="en-US"/>
        </w:rPr>
      </w:pPr>
      <w:r w:rsidRPr="007F11A5">
        <w:rPr>
          <w:rFonts w:ascii="David" w:eastAsia="Calibri" w:hAnsi="David" w:cs="David" w:hint="cs"/>
          <w:b/>
          <w:bCs/>
          <w:sz w:val="36"/>
          <w:szCs w:val="36"/>
          <w:rtl/>
          <w:lang w:val="en-US"/>
        </w:rPr>
        <w:t>מחזור מ"ז,   2019-2020</w:t>
      </w:r>
    </w:p>
    <w:p w14:paraId="4BBE0149" w14:textId="4CEE5442" w:rsidR="007F11A5" w:rsidRPr="007F11A5" w:rsidRDefault="007F11A5" w:rsidP="007F11A5">
      <w:pPr>
        <w:bidi/>
        <w:spacing w:after="200" w:line="240" w:lineRule="auto"/>
        <w:jc w:val="center"/>
        <w:rPr>
          <w:rFonts w:ascii="David" w:eastAsia="Calibri" w:hAnsi="David" w:cs="David"/>
          <w:b/>
          <w:bCs/>
          <w:sz w:val="36"/>
          <w:szCs w:val="36"/>
          <w:lang w:val="en-US"/>
        </w:rPr>
      </w:pPr>
    </w:p>
    <w:p w14:paraId="53442675" w14:textId="318269F3" w:rsidR="007F11A5" w:rsidRPr="007F11A5" w:rsidRDefault="007F11A5" w:rsidP="007F11A5">
      <w:pPr>
        <w:bidi/>
        <w:spacing w:after="200" w:line="240" w:lineRule="auto"/>
        <w:jc w:val="center"/>
        <w:rPr>
          <w:rFonts w:ascii="David" w:eastAsia="Calibri" w:hAnsi="David" w:cs="David"/>
          <w:b/>
          <w:bCs/>
          <w:sz w:val="36"/>
          <w:szCs w:val="36"/>
          <w:lang w:val="en-US"/>
        </w:rPr>
      </w:pPr>
    </w:p>
    <w:p w14:paraId="788447A4" w14:textId="77777777" w:rsidR="007F11A5" w:rsidRPr="007F11A5" w:rsidRDefault="007F11A5" w:rsidP="007F11A5">
      <w:pPr>
        <w:bidi/>
        <w:spacing w:after="200" w:line="240" w:lineRule="auto"/>
        <w:jc w:val="center"/>
        <w:rPr>
          <w:rFonts w:ascii="David" w:eastAsia="Calibri" w:hAnsi="David" w:cs="David"/>
          <w:b/>
          <w:bCs/>
          <w:sz w:val="36"/>
          <w:szCs w:val="36"/>
          <w:lang w:val="en-US"/>
        </w:rPr>
      </w:pPr>
    </w:p>
    <w:p w14:paraId="05BD696D" w14:textId="77777777" w:rsidR="007F11A5" w:rsidRPr="007F11A5" w:rsidRDefault="007F11A5" w:rsidP="007F11A5">
      <w:pPr>
        <w:bidi/>
        <w:spacing w:after="200" w:line="240" w:lineRule="auto"/>
        <w:jc w:val="center"/>
        <w:rPr>
          <w:rFonts w:ascii="David" w:eastAsia="Calibri" w:hAnsi="David" w:cs="David"/>
          <w:b/>
          <w:bCs/>
          <w:sz w:val="36"/>
          <w:szCs w:val="36"/>
          <w:rtl/>
          <w:lang w:val="en-US"/>
        </w:rPr>
      </w:pPr>
    </w:p>
    <w:p w14:paraId="4E821E0A" w14:textId="77777777" w:rsidR="007F11A5" w:rsidRPr="007F11A5" w:rsidRDefault="007F11A5" w:rsidP="007F11A5">
      <w:pPr>
        <w:bidi/>
        <w:spacing w:after="200" w:line="240" w:lineRule="auto"/>
        <w:jc w:val="center"/>
        <w:rPr>
          <w:rFonts w:ascii="David" w:eastAsia="Calibri" w:hAnsi="David" w:cs="David"/>
          <w:b/>
          <w:bCs/>
          <w:sz w:val="36"/>
          <w:szCs w:val="36"/>
          <w:rtl/>
          <w:lang w:val="en-US"/>
        </w:rPr>
      </w:pPr>
    </w:p>
    <w:p w14:paraId="70C73C3F" w14:textId="5045BD14" w:rsidR="007F11A5" w:rsidRPr="007F11A5" w:rsidRDefault="007F11A5" w:rsidP="007F11A5">
      <w:pPr>
        <w:bidi/>
        <w:spacing w:after="200" w:line="240" w:lineRule="auto"/>
        <w:jc w:val="center"/>
        <w:rPr>
          <w:rFonts w:ascii="David" w:eastAsia="Calibri" w:hAnsi="David" w:cs="David"/>
          <w:b/>
          <w:bCs/>
          <w:sz w:val="40"/>
          <w:szCs w:val="40"/>
          <w:rtl/>
          <w:lang w:val="en-US"/>
        </w:rPr>
      </w:pPr>
      <w:r w:rsidRPr="007F11A5">
        <w:rPr>
          <w:rFonts w:ascii="David" w:eastAsia="Calibri" w:hAnsi="David" w:cs="David" w:hint="cs"/>
          <w:b/>
          <w:bCs/>
          <w:sz w:val="40"/>
          <w:szCs w:val="40"/>
          <w:rtl/>
          <w:lang w:val="en-US"/>
        </w:rPr>
        <w:t xml:space="preserve">קורס </w:t>
      </w:r>
      <w:r w:rsidR="000E5BD5" w:rsidRPr="000E5BD5">
        <w:rPr>
          <w:rFonts w:ascii="David" w:eastAsia="Calibri" w:hAnsi="David" w:cs="David"/>
          <w:b/>
          <w:bCs/>
          <w:sz w:val="40"/>
          <w:szCs w:val="40"/>
          <w:rtl/>
          <w:lang w:val="en-US"/>
        </w:rPr>
        <w:t xml:space="preserve">מבוא לעולם </w:t>
      </w:r>
      <w:r w:rsidR="000E5BD5">
        <w:rPr>
          <w:rFonts w:ascii="David" w:eastAsia="Calibri" w:hAnsi="David" w:cs="David" w:hint="cs"/>
          <w:b/>
          <w:bCs/>
          <w:sz w:val="40"/>
          <w:szCs w:val="40"/>
          <w:rtl/>
          <w:lang w:val="en-US"/>
        </w:rPr>
        <w:t>ה</w:t>
      </w:r>
      <w:r w:rsidR="000E5BD5" w:rsidRPr="000E5BD5">
        <w:rPr>
          <w:rFonts w:ascii="David" w:eastAsia="Calibri" w:hAnsi="David" w:cs="David"/>
          <w:b/>
          <w:bCs/>
          <w:sz w:val="40"/>
          <w:szCs w:val="40"/>
          <w:rtl/>
          <w:lang w:val="en-US"/>
        </w:rPr>
        <w:t xml:space="preserve">דיגיטלי למקבלי </w:t>
      </w:r>
      <w:r w:rsidR="000E5BD5">
        <w:rPr>
          <w:rFonts w:ascii="David" w:eastAsia="Calibri" w:hAnsi="David" w:cs="David" w:hint="cs"/>
          <w:b/>
          <w:bCs/>
          <w:sz w:val="40"/>
          <w:szCs w:val="40"/>
          <w:rtl/>
          <w:lang w:val="en-US"/>
        </w:rPr>
        <w:t>ה</w:t>
      </w:r>
      <w:r w:rsidR="000E5BD5" w:rsidRPr="000E5BD5">
        <w:rPr>
          <w:rFonts w:ascii="David" w:eastAsia="Calibri" w:hAnsi="David" w:cs="David"/>
          <w:b/>
          <w:bCs/>
          <w:sz w:val="40"/>
          <w:szCs w:val="40"/>
          <w:rtl/>
          <w:lang w:val="en-US"/>
        </w:rPr>
        <w:t>החלטות</w:t>
      </w:r>
    </w:p>
    <w:p w14:paraId="265F3C31" w14:textId="77777777" w:rsidR="007F11A5" w:rsidRPr="007F11A5" w:rsidRDefault="007F11A5" w:rsidP="007F11A5">
      <w:pPr>
        <w:spacing w:after="200" w:line="276" w:lineRule="auto"/>
        <w:jc w:val="center"/>
        <w:rPr>
          <w:rFonts w:ascii="David" w:eastAsia="Calibri" w:hAnsi="David" w:cs="David"/>
          <w:b/>
          <w:bCs/>
          <w:sz w:val="36"/>
          <w:szCs w:val="36"/>
          <w:rtl/>
          <w:lang w:val="en-US"/>
        </w:rPr>
      </w:pPr>
    </w:p>
    <w:p w14:paraId="2E94EEA8" w14:textId="04A8BD1C" w:rsidR="007F11A5" w:rsidRPr="0053799F" w:rsidRDefault="007F11A5" w:rsidP="007F11A5">
      <w:pPr>
        <w:spacing w:after="200" w:line="276" w:lineRule="auto"/>
        <w:jc w:val="center"/>
        <w:rPr>
          <w:rFonts w:ascii="David" w:eastAsia="Calibri" w:hAnsi="David" w:cs="David"/>
          <w:sz w:val="36"/>
          <w:szCs w:val="36"/>
          <w:rtl/>
          <w:lang w:val="en-US"/>
        </w:rPr>
      </w:pPr>
      <w:r w:rsidRPr="0053799F">
        <w:rPr>
          <w:rFonts w:ascii="David" w:eastAsia="Calibri" w:hAnsi="David" w:cs="David" w:hint="cs"/>
          <w:sz w:val="36"/>
          <w:szCs w:val="36"/>
          <w:rtl/>
          <w:lang w:val="en-US"/>
        </w:rPr>
        <w:t>מטלת סיכום</w:t>
      </w:r>
    </w:p>
    <w:p w14:paraId="2294681E" w14:textId="0204D6D9" w:rsidR="007F11A5" w:rsidRPr="007F11A5" w:rsidRDefault="0053799F" w:rsidP="007F11A5">
      <w:pPr>
        <w:spacing w:after="200" w:line="276" w:lineRule="auto"/>
        <w:jc w:val="center"/>
        <w:rPr>
          <w:rFonts w:ascii="David" w:eastAsia="Calibri" w:hAnsi="David" w:cs="David"/>
          <w:b/>
          <w:bCs/>
          <w:sz w:val="36"/>
          <w:szCs w:val="36"/>
          <w:rtl/>
          <w:lang w:val="en-US"/>
        </w:rPr>
      </w:pPr>
      <w:r>
        <w:rPr>
          <w:rFonts w:ascii="David" w:eastAsia="Calibri" w:hAnsi="David" w:cs="David" w:hint="cs"/>
          <w:b/>
          <w:bCs/>
          <w:sz w:val="36"/>
          <w:szCs w:val="36"/>
          <w:rtl/>
          <w:lang w:val="en-US"/>
        </w:rPr>
        <w:t xml:space="preserve">מפעלים חכמים </w:t>
      </w:r>
      <w:r>
        <w:rPr>
          <w:rFonts w:ascii="David" w:eastAsia="Calibri" w:hAnsi="David" w:cs="David"/>
          <w:b/>
          <w:bCs/>
          <w:sz w:val="36"/>
          <w:szCs w:val="36"/>
          <w:rtl/>
          <w:lang w:val="en-US"/>
        </w:rPr>
        <w:t>–</w:t>
      </w:r>
      <w:r>
        <w:rPr>
          <w:rFonts w:ascii="David" w:eastAsia="Calibri" w:hAnsi="David" w:cs="David" w:hint="cs"/>
          <w:b/>
          <w:bCs/>
          <w:sz w:val="36"/>
          <w:szCs w:val="36"/>
          <w:rtl/>
          <w:lang w:val="en-US"/>
        </w:rPr>
        <w:t xml:space="preserve"> רתימת יכולות הבינה המלאכותית לתהליכי הייצור בתעשייה הכימית</w:t>
      </w:r>
    </w:p>
    <w:p w14:paraId="326B0C82" w14:textId="77777777" w:rsidR="007F11A5" w:rsidRPr="007F11A5" w:rsidRDefault="007F11A5" w:rsidP="007F11A5">
      <w:pPr>
        <w:spacing w:after="200" w:line="276" w:lineRule="auto"/>
        <w:jc w:val="center"/>
        <w:rPr>
          <w:rFonts w:ascii="David" w:eastAsia="Calibri" w:hAnsi="David" w:cs="David"/>
          <w:b/>
          <w:bCs/>
          <w:sz w:val="28"/>
          <w:szCs w:val="28"/>
          <w:lang w:val="en-US"/>
        </w:rPr>
      </w:pPr>
    </w:p>
    <w:p w14:paraId="4FCBA740" w14:textId="77777777" w:rsidR="007F11A5" w:rsidRPr="007F11A5" w:rsidRDefault="007F11A5" w:rsidP="007F11A5">
      <w:pPr>
        <w:spacing w:after="200" w:line="276" w:lineRule="auto"/>
        <w:jc w:val="center"/>
        <w:rPr>
          <w:rFonts w:ascii="David" w:eastAsia="Calibri" w:hAnsi="David" w:cs="David"/>
          <w:b/>
          <w:bCs/>
          <w:sz w:val="28"/>
          <w:szCs w:val="28"/>
          <w:lang w:val="en-US"/>
        </w:rPr>
      </w:pPr>
    </w:p>
    <w:p w14:paraId="6122F08B" w14:textId="77777777" w:rsidR="007F11A5" w:rsidRPr="007F11A5" w:rsidRDefault="007F11A5" w:rsidP="007F11A5">
      <w:pPr>
        <w:spacing w:after="200" w:line="276" w:lineRule="auto"/>
        <w:jc w:val="center"/>
        <w:rPr>
          <w:rFonts w:ascii="David" w:eastAsia="Calibri" w:hAnsi="David" w:cs="David"/>
          <w:b/>
          <w:bCs/>
          <w:sz w:val="28"/>
          <w:szCs w:val="28"/>
          <w:lang w:val="en-US"/>
        </w:rPr>
      </w:pPr>
    </w:p>
    <w:p w14:paraId="1472EE5F" w14:textId="77777777" w:rsidR="007F11A5" w:rsidRPr="007F11A5" w:rsidRDefault="007F11A5" w:rsidP="007F11A5">
      <w:pPr>
        <w:spacing w:after="200" w:line="276" w:lineRule="auto"/>
        <w:jc w:val="center"/>
        <w:rPr>
          <w:rFonts w:ascii="David" w:eastAsia="Calibri" w:hAnsi="David" w:cs="David"/>
          <w:b/>
          <w:bCs/>
          <w:sz w:val="32"/>
          <w:szCs w:val="32"/>
          <w:lang w:val="en-US"/>
        </w:rPr>
      </w:pPr>
    </w:p>
    <w:p w14:paraId="182F7F3E" w14:textId="77777777" w:rsidR="007F11A5" w:rsidRPr="007F11A5" w:rsidRDefault="007F11A5" w:rsidP="007F11A5">
      <w:pPr>
        <w:spacing w:after="200" w:line="276" w:lineRule="auto"/>
        <w:jc w:val="right"/>
        <w:rPr>
          <w:rFonts w:ascii="David" w:eastAsia="Calibri" w:hAnsi="David" w:cs="David"/>
          <w:b/>
          <w:bCs/>
          <w:sz w:val="32"/>
          <w:szCs w:val="32"/>
          <w:rtl/>
          <w:lang w:val="en-US"/>
        </w:rPr>
      </w:pPr>
      <w:r w:rsidRPr="007F11A5">
        <w:rPr>
          <w:rFonts w:ascii="David" w:eastAsia="Calibri" w:hAnsi="David" w:cs="David" w:hint="cs"/>
          <w:b/>
          <w:bCs/>
          <w:sz w:val="32"/>
          <w:szCs w:val="32"/>
          <w:rtl/>
          <w:lang w:val="en-US"/>
        </w:rPr>
        <w:t>מגיש:     גל שקל</w:t>
      </w:r>
    </w:p>
    <w:p w14:paraId="713120FF" w14:textId="6E9C2B56" w:rsidR="007F11A5" w:rsidRDefault="007F11A5" w:rsidP="007F11A5">
      <w:pPr>
        <w:spacing w:after="200" w:line="276" w:lineRule="auto"/>
        <w:jc w:val="right"/>
        <w:rPr>
          <w:rFonts w:ascii="David" w:eastAsia="Calibri" w:hAnsi="David" w:cs="David"/>
          <w:b/>
          <w:bCs/>
          <w:sz w:val="32"/>
          <w:szCs w:val="32"/>
          <w:rtl/>
          <w:lang w:val="en-US"/>
        </w:rPr>
      </w:pPr>
      <w:r w:rsidRPr="007F11A5">
        <w:rPr>
          <w:rFonts w:ascii="David" w:eastAsia="Calibri" w:hAnsi="David" w:cs="David" w:hint="cs"/>
          <w:b/>
          <w:bCs/>
          <w:sz w:val="32"/>
          <w:szCs w:val="32"/>
          <w:rtl/>
          <w:lang w:val="en-US"/>
        </w:rPr>
        <w:t xml:space="preserve">מנחה אקדמי: </w:t>
      </w:r>
      <w:r w:rsidR="000E5BD5">
        <w:rPr>
          <w:rFonts w:ascii="David" w:eastAsia="Calibri" w:hAnsi="David" w:cs="David" w:hint="cs"/>
          <w:b/>
          <w:bCs/>
          <w:sz w:val="32"/>
          <w:szCs w:val="32"/>
          <w:rtl/>
          <w:lang w:val="en-US"/>
        </w:rPr>
        <w:t>פרופ</w:t>
      </w:r>
      <w:r w:rsidR="000E5BD5">
        <w:rPr>
          <w:rFonts w:ascii="David" w:eastAsia="Calibri" w:hAnsi="David" w:cs="David"/>
          <w:b/>
          <w:bCs/>
          <w:sz w:val="32"/>
          <w:szCs w:val="32"/>
          <w:rtl/>
          <w:lang w:val="en-US"/>
        </w:rPr>
        <w:t>'</w:t>
      </w:r>
      <w:r w:rsidR="000E5BD5">
        <w:rPr>
          <w:rFonts w:ascii="David" w:eastAsia="Calibri" w:hAnsi="David" w:cs="David" w:hint="cs"/>
          <w:b/>
          <w:bCs/>
          <w:sz w:val="32"/>
          <w:szCs w:val="32"/>
          <w:rtl/>
          <w:lang w:val="en-US"/>
        </w:rPr>
        <w:t xml:space="preserve"> דן רז </w:t>
      </w:r>
    </w:p>
    <w:p w14:paraId="457717F6" w14:textId="5C46AA43" w:rsidR="00563D44" w:rsidRPr="007F11A5" w:rsidRDefault="000E5BD5" w:rsidP="007F11A5">
      <w:pPr>
        <w:spacing w:after="200" w:line="276" w:lineRule="auto"/>
        <w:jc w:val="right"/>
        <w:rPr>
          <w:rFonts w:ascii="David" w:eastAsia="Calibri" w:hAnsi="David" w:cs="David"/>
          <w:b/>
          <w:bCs/>
          <w:sz w:val="32"/>
          <w:szCs w:val="32"/>
          <w:rtl/>
          <w:lang w:val="en-US"/>
        </w:rPr>
      </w:pPr>
      <w:r>
        <w:rPr>
          <w:rFonts w:ascii="David" w:eastAsia="Calibri" w:hAnsi="David" w:cs="David" w:hint="cs"/>
          <w:b/>
          <w:bCs/>
          <w:sz w:val="32"/>
          <w:szCs w:val="32"/>
          <w:rtl/>
          <w:lang w:val="en-US"/>
        </w:rPr>
        <w:t>אפריל</w:t>
      </w:r>
      <w:r w:rsidR="00563D44">
        <w:rPr>
          <w:rFonts w:ascii="David" w:eastAsia="Calibri" w:hAnsi="David" w:cs="David" w:hint="cs"/>
          <w:b/>
          <w:bCs/>
          <w:sz w:val="32"/>
          <w:szCs w:val="32"/>
          <w:rtl/>
          <w:lang w:val="en-US"/>
        </w:rPr>
        <w:t xml:space="preserve"> 20</w:t>
      </w:r>
      <w:r>
        <w:rPr>
          <w:rFonts w:ascii="David" w:eastAsia="Calibri" w:hAnsi="David" w:cs="David" w:hint="cs"/>
          <w:b/>
          <w:bCs/>
          <w:sz w:val="32"/>
          <w:szCs w:val="32"/>
          <w:rtl/>
          <w:lang w:val="en-US"/>
        </w:rPr>
        <w:t>20</w:t>
      </w:r>
    </w:p>
    <w:p w14:paraId="04CBCEAD" w14:textId="77777777" w:rsidR="007F11A5" w:rsidRPr="007F11A5" w:rsidRDefault="007F11A5" w:rsidP="007F11A5">
      <w:pPr>
        <w:spacing w:after="200" w:line="276" w:lineRule="auto"/>
        <w:jc w:val="center"/>
        <w:rPr>
          <w:rFonts w:ascii="David" w:eastAsia="Calibri" w:hAnsi="David" w:cs="David"/>
          <w:b/>
          <w:bCs/>
          <w:sz w:val="28"/>
          <w:szCs w:val="28"/>
          <w:lang w:val="en-US"/>
        </w:rPr>
      </w:pPr>
    </w:p>
    <w:p w14:paraId="19C47607" w14:textId="77777777" w:rsidR="007F11A5" w:rsidRPr="007F11A5" w:rsidRDefault="007F11A5" w:rsidP="007F11A5">
      <w:pPr>
        <w:spacing w:after="200" w:line="276" w:lineRule="auto"/>
        <w:rPr>
          <w:rFonts w:ascii="David" w:eastAsia="Calibri" w:hAnsi="David" w:cs="David"/>
          <w:b/>
          <w:bCs/>
          <w:sz w:val="28"/>
          <w:szCs w:val="28"/>
          <w:rtl/>
          <w:lang w:val="en-US"/>
        </w:rPr>
      </w:pPr>
    </w:p>
    <w:p w14:paraId="20F0A058" w14:textId="77777777" w:rsidR="007F11A5" w:rsidRPr="007F11A5" w:rsidRDefault="007F11A5" w:rsidP="007F11A5">
      <w:pPr>
        <w:spacing w:after="200" w:line="276" w:lineRule="auto"/>
        <w:rPr>
          <w:rFonts w:ascii="David" w:eastAsia="Calibri" w:hAnsi="David" w:cs="David"/>
          <w:b/>
          <w:bCs/>
          <w:sz w:val="28"/>
          <w:szCs w:val="28"/>
          <w:rtl/>
          <w:lang w:val="en-US"/>
        </w:rPr>
      </w:pPr>
    </w:p>
    <w:p w14:paraId="4A44137B" w14:textId="77777777" w:rsidR="007F11A5" w:rsidRPr="007F11A5" w:rsidRDefault="007F11A5" w:rsidP="007F11A5">
      <w:pPr>
        <w:spacing w:after="200" w:line="276" w:lineRule="auto"/>
        <w:rPr>
          <w:rFonts w:ascii="David" w:eastAsia="Calibri" w:hAnsi="David" w:cs="David"/>
          <w:b/>
          <w:bCs/>
          <w:sz w:val="28"/>
          <w:szCs w:val="28"/>
          <w:rtl/>
          <w:lang w:val="en-US"/>
        </w:rPr>
      </w:pPr>
    </w:p>
    <w:p w14:paraId="30AC2269" w14:textId="77777777" w:rsidR="007F11A5" w:rsidRPr="007F11A5" w:rsidRDefault="007F11A5" w:rsidP="007F11A5">
      <w:pPr>
        <w:spacing w:after="200" w:line="276" w:lineRule="auto"/>
        <w:rPr>
          <w:rFonts w:ascii="David" w:eastAsia="Calibri" w:hAnsi="David" w:cs="David"/>
          <w:b/>
          <w:bCs/>
          <w:sz w:val="28"/>
          <w:szCs w:val="28"/>
          <w:lang w:val="en-US"/>
        </w:rPr>
      </w:pPr>
      <w:r w:rsidRPr="007F11A5">
        <w:rPr>
          <w:rFonts w:ascii="David" w:eastAsia="Calibri" w:hAnsi="David" w:cs="David"/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1D214F" wp14:editId="3793B5A2">
                <wp:simplePos x="0" y="0"/>
                <wp:positionH relativeFrom="column">
                  <wp:posOffset>-662940</wp:posOffset>
                </wp:positionH>
                <wp:positionV relativeFrom="paragraph">
                  <wp:posOffset>779780</wp:posOffset>
                </wp:positionV>
                <wp:extent cx="6724650" cy="247650"/>
                <wp:effectExtent l="0" t="0" r="1905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247650"/>
                          <a:chOff x="0" y="0"/>
                          <a:chExt cx="6724650" cy="247650"/>
                        </a:xfrm>
                      </wpg:grpSpPr>
                      <wps:wsp>
                        <wps:cNvPr id="4" name="מלבן: פינות אלכסוניות מעוגלות 4"/>
                        <wps:cNvSpPr/>
                        <wps:spPr>
                          <a:xfrm>
                            <a:off x="1562100" y="68580"/>
                            <a:ext cx="5162550" cy="127000"/>
                          </a:xfrm>
                          <a:prstGeom prst="round2Diag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מלבן: פינות אלכסוניות מעוגלות 5"/>
                        <wps:cNvSpPr/>
                        <wps:spPr>
                          <a:xfrm>
                            <a:off x="0" y="68580"/>
                            <a:ext cx="1187450" cy="120650"/>
                          </a:xfrm>
                          <a:prstGeom prst="round2Diag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כוכב: 6 פינות 12"/>
                        <wps:cNvSpPr/>
                        <wps:spPr>
                          <a:xfrm>
                            <a:off x="1257300" y="0"/>
                            <a:ext cx="234950" cy="247650"/>
                          </a:xfrm>
                          <a:prstGeom prst="star6">
                            <a:avLst/>
                          </a:prstGeom>
                          <a:solidFill>
                            <a:srgbClr val="002060"/>
                          </a:solidFill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367C0" id="Group 6" o:spid="_x0000_s1026" style="position:absolute;margin-left:-52.2pt;margin-top:61.4pt;width:529.5pt;height:19.5pt;z-index:251662336" coordsize="67246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">
                <v:shape id="מלבן: פינות אלכסוניות מעוגלות 4" o:spid="_x0000_s1027" style="position:absolute;left:15621;top:685;width:51625;height:1270;visibility:visible;mso-wrap-style:square;v-text-anchor:middle" coordsize="516255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" path="m21167,l5162550,r,l5162550,105833v,11690,-9477,21167,-21167,21167l,127000r,l,21167c,9477,9477,,21167,xe" fillcolor="#4f81bd" strokecolor="#385d8a" strokeweight="2pt">
                  <v:path arrowok="t" o:connecttype="custom" o:connectlocs="21167,0;5162550,0;5162550,0;5162550,105833;5141383,127000;0,127000;0,127000;0,21167;21167,0" o:connectangles="0,0,0,0,0,0,0,0,0"/>
                </v:shape>
                <v:shape id="מלבן: פינות אלכסוניות מעוגלות 5" o:spid="_x0000_s1028" style="position:absolute;top:685;width:11874;height:1207;visibility:visible;mso-wrap-style:square;v-text-anchor:middle" coordsize="11874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" path="m20109,l1187450,r,l1187450,100541v,11106,-9003,20109,-20109,20109l,120650r,l,20109c,9003,9003,,20109,xe" fillcolor="#4f81bd" strokecolor="#385d8a" strokeweight="2pt">
                  <v:path arrowok="t" o:connecttype="custom" o:connectlocs="20109,0;1187450,0;1187450,0;1187450,100541;1167341,120650;0,120650;0,120650;0,20109;20109,0" o:connectangles="0,0,0,0,0,0,0,0,0"/>
                </v:shape>
                <v:shape id="כוכב: 6 פינות 12" o:spid="_x0000_s1029" style="position:absolute;left:12573;width:2349;height:2476;visibility:visible;mso-wrap-style:square;v-text-anchor:middle" coordsize="2349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" path="m,61913r78316,-2l117475,r39159,61911l234950,61913r-39157,61912l234950,185738r-78316,1l117475,247650,78316,185739,,185738,39157,123825,,61913xe" fillcolor="#002060" strokecolor="#002060" strokeweight="2pt">
                  <v:path arrowok="t" o:connecttype="custom" o:connectlocs="0,61913;78316,61911;117475,0;156634,61911;234950,61913;195793,123825;234950,185738;156634,185739;117475,247650;78316,185739;0,185738;39157,123825;0,61913" o:connectangles="0,0,0,0,0,0,0,0,0,0,0,0,0"/>
                </v:shape>
              </v:group>
            </w:pict>
          </mc:Fallback>
        </mc:AlternateContent>
      </w:r>
    </w:p>
    <w:p w14:paraId="65A530B3" w14:textId="4D03BB8D" w:rsidR="0053799F" w:rsidRPr="0053799F" w:rsidRDefault="00DB2AFA" w:rsidP="00563D44">
      <w:pPr>
        <w:bidi/>
        <w:spacing w:line="480" w:lineRule="auto"/>
        <w:jc w:val="both"/>
        <w:rPr>
          <w:rFonts w:ascii="David" w:hAnsi="David" w:cs="David"/>
          <w:b/>
          <w:bCs/>
          <w:sz w:val="24"/>
          <w:szCs w:val="24"/>
          <w:rtl/>
          <w:lang w:eastAsia="he-IL"/>
        </w:rPr>
      </w:pPr>
      <w:r>
        <w:rPr>
          <w:rFonts w:ascii="David" w:hAnsi="David" w:cs="David" w:hint="cs"/>
          <w:b/>
          <w:bCs/>
          <w:sz w:val="24"/>
          <w:szCs w:val="24"/>
          <w:rtl/>
          <w:lang w:eastAsia="he-IL"/>
        </w:rPr>
        <w:lastRenderedPageBreak/>
        <w:t xml:space="preserve">מבוא - </w:t>
      </w:r>
      <w:r w:rsidR="0053799F" w:rsidRPr="0053799F">
        <w:rPr>
          <w:rFonts w:ascii="David" w:hAnsi="David" w:cs="David" w:hint="cs"/>
          <w:b/>
          <w:bCs/>
          <w:sz w:val="24"/>
          <w:szCs w:val="24"/>
          <w:rtl/>
          <w:lang w:eastAsia="he-IL"/>
        </w:rPr>
        <w:t>מערכות הייצור בתעשייה הכימית</w:t>
      </w:r>
    </w:p>
    <w:p w14:paraId="0E34700A" w14:textId="2269F7B2" w:rsidR="000E49DA" w:rsidRDefault="00FB0CEC" w:rsidP="008E370E">
      <w:pPr>
        <w:bidi/>
        <w:spacing w:line="480" w:lineRule="auto"/>
        <w:jc w:val="both"/>
        <w:rPr>
          <w:rFonts w:ascii="David" w:hAnsi="David" w:cs="David"/>
          <w:sz w:val="24"/>
          <w:szCs w:val="24"/>
          <w:rtl/>
          <w:lang w:val="en-US"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 xml:space="preserve">התעשייה הכימית אחראית להמרה כימית של חומרי גלם </w:t>
      </w:r>
      <w:r w:rsidR="00136F07">
        <w:rPr>
          <w:rFonts w:ascii="David" w:hAnsi="David" w:cs="David" w:hint="cs"/>
          <w:sz w:val="24"/>
          <w:szCs w:val="24"/>
          <w:rtl/>
          <w:lang w:eastAsia="he-IL"/>
        </w:rPr>
        <w:t>(</w:t>
      </w:r>
      <w:r>
        <w:rPr>
          <w:rFonts w:ascii="David" w:hAnsi="David" w:cs="David" w:hint="cs"/>
          <w:sz w:val="24"/>
          <w:szCs w:val="24"/>
          <w:rtl/>
          <w:lang w:eastAsia="he-IL"/>
        </w:rPr>
        <w:t xml:space="preserve">כגון דלקים, גז פוסילי, מתכות, מינרלים, </w:t>
      </w:r>
      <w:r w:rsidR="00931298">
        <w:rPr>
          <w:rFonts w:ascii="David" w:hAnsi="David" w:cs="David" w:hint="cs"/>
          <w:sz w:val="24"/>
          <w:szCs w:val="24"/>
          <w:rtl/>
          <w:lang w:eastAsia="he-IL"/>
        </w:rPr>
        <w:t>פולימרים</w:t>
      </w:r>
      <w:r w:rsidR="00136F07">
        <w:rPr>
          <w:rFonts w:ascii="David" w:hAnsi="David" w:cs="David" w:hint="cs"/>
          <w:sz w:val="24"/>
          <w:szCs w:val="24"/>
          <w:rtl/>
          <w:lang w:eastAsia="he-IL"/>
        </w:rPr>
        <w:t>)</w:t>
      </w:r>
      <w:r w:rsidR="00931298">
        <w:rPr>
          <w:rFonts w:ascii="David" w:hAnsi="David" w:cs="David" w:hint="cs"/>
          <w:sz w:val="24"/>
          <w:szCs w:val="24"/>
          <w:rtl/>
          <w:lang w:eastAsia="he-IL"/>
        </w:rPr>
        <w:t xml:space="preserve"> לחומרים אחרים</w:t>
      </w:r>
      <w:r w:rsidR="002C2871">
        <w:rPr>
          <w:rFonts w:ascii="David" w:hAnsi="David" w:cs="David" w:hint="cs"/>
          <w:sz w:val="24"/>
          <w:szCs w:val="24"/>
          <w:rtl/>
          <w:lang w:eastAsia="he-IL"/>
        </w:rPr>
        <w:t xml:space="preserve"> (תוצרים)</w:t>
      </w:r>
      <w:r w:rsidR="00931298">
        <w:rPr>
          <w:rFonts w:ascii="David" w:hAnsi="David" w:cs="David" w:hint="cs"/>
          <w:sz w:val="24"/>
          <w:szCs w:val="24"/>
          <w:rtl/>
          <w:lang w:eastAsia="he-IL"/>
        </w:rPr>
        <w:t xml:space="preserve"> בעלי שווי או ערך כלכלי גבוה יותר. תוצרים אלה יכולים לשמש </w:t>
      </w:r>
      <w:r w:rsidR="00136F07">
        <w:rPr>
          <w:rFonts w:ascii="David" w:hAnsi="David" w:cs="David" w:hint="cs"/>
          <w:sz w:val="24"/>
          <w:szCs w:val="24"/>
          <w:rtl/>
          <w:lang w:eastAsia="he-IL"/>
        </w:rPr>
        <w:t xml:space="preserve">ולהימכר </w:t>
      </w:r>
      <w:r w:rsidR="00931298">
        <w:rPr>
          <w:rFonts w:ascii="David" w:hAnsi="David" w:cs="David" w:hint="cs"/>
          <w:sz w:val="24"/>
          <w:szCs w:val="24"/>
          <w:rtl/>
          <w:lang w:eastAsia="he-IL"/>
        </w:rPr>
        <w:t xml:space="preserve">כחומר גלם </w:t>
      </w:r>
      <w:r w:rsidR="00136F07">
        <w:rPr>
          <w:rFonts w:ascii="David" w:hAnsi="David" w:cs="David" w:hint="cs"/>
          <w:sz w:val="24"/>
          <w:szCs w:val="24"/>
          <w:rtl/>
          <w:lang w:eastAsia="he-IL"/>
        </w:rPr>
        <w:t xml:space="preserve">הנדרש </w:t>
      </w:r>
      <w:r w:rsidR="00931298">
        <w:rPr>
          <w:rFonts w:ascii="David" w:hAnsi="David" w:cs="David" w:hint="cs"/>
          <w:sz w:val="24"/>
          <w:szCs w:val="24"/>
          <w:rtl/>
          <w:lang w:eastAsia="he-IL"/>
        </w:rPr>
        <w:t>לייצור חומרים אחרים או להימכר כמוצר סופי בש</w:t>
      </w:r>
      <w:r w:rsidR="00136F07">
        <w:rPr>
          <w:rFonts w:ascii="David" w:hAnsi="David" w:cs="David" w:hint="cs"/>
          <w:sz w:val="24"/>
          <w:szCs w:val="24"/>
          <w:rtl/>
          <w:lang w:eastAsia="he-IL"/>
        </w:rPr>
        <w:t>ווקים (כגון תעשיית הדלקים, חומרי משקי הבית, דטרגנטים תעשייתיי</w:t>
      </w:r>
      <w:r w:rsidR="00136F07">
        <w:rPr>
          <w:rFonts w:ascii="David" w:hAnsi="David" w:cs="David" w:hint="eastAsia"/>
          <w:sz w:val="24"/>
          <w:szCs w:val="24"/>
          <w:rtl/>
          <w:lang w:eastAsia="he-IL"/>
        </w:rPr>
        <w:t>ם</w:t>
      </w:r>
      <w:r w:rsidR="00136F07">
        <w:rPr>
          <w:rFonts w:ascii="David" w:hAnsi="David" w:cs="David" w:hint="cs"/>
          <w:sz w:val="24"/>
          <w:szCs w:val="24"/>
          <w:rtl/>
          <w:lang w:eastAsia="he-IL"/>
        </w:rPr>
        <w:t>, פולימרים</w:t>
      </w:r>
      <w:r w:rsidR="00820ADF">
        <w:rPr>
          <w:rFonts w:ascii="David" w:hAnsi="David" w:cs="David" w:hint="cs"/>
          <w:sz w:val="24"/>
          <w:szCs w:val="24"/>
          <w:rtl/>
          <w:lang w:eastAsia="he-IL"/>
        </w:rPr>
        <w:t>, דשנים, פרמצבטיקה ועוד)</w:t>
      </w:r>
      <w:r w:rsidR="00136F07">
        <w:rPr>
          <w:rFonts w:ascii="David" w:hAnsi="David" w:cs="David" w:hint="cs"/>
          <w:sz w:val="24"/>
          <w:szCs w:val="24"/>
          <w:rtl/>
          <w:lang w:eastAsia="he-IL"/>
        </w:rPr>
        <w:t>.</w:t>
      </w:r>
      <w:r w:rsidR="00820ADF">
        <w:rPr>
          <w:rFonts w:ascii="David" w:hAnsi="David" w:cs="David" w:hint="cs"/>
          <w:sz w:val="24"/>
          <w:szCs w:val="24"/>
          <w:rtl/>
          <w:lang w:eastAsia="he-IL"/>
        </w:rPr>
        <w:t xml:space="preserve"> מחזור המכירות השנתי הגלובלי של תעשייה זו מוערך ב 4-5 טריליו</w:t>
      </w:r>
      <w:r w:rsidR="00820ADF">
        <w:rPr>
          <w:rFonts w:ascii="David" w:hAnsi="David" w:cs="David" w:hint="eastAsia"/>
          <w:sz w:val="24"/>
          <w:szCs w:val="24"/>
          <w:rtl/>
          <w:lang w:eastAsia="he-IL"/>
        </w:rPr>
        <w:t>ן</w:t>
      </w:r>
      <w:r w:rsidR="00820ADF">
        <w:rPr>
          <w:rFonts w:ascii="David" w:hAnsi="David" w:cs="David" w:hint="cs"/>
          <w:sz w:val="24"/>
          <w:szCs w:val="24"/>
          <w:rtl/>
          <w:lang w:eastAsia="he-IL"/>
        </w:rPr>
        <w:t xml:space="preserve"> דולר אמריקאי. מטבע הדברים, מדובר בתעשייה תחרותית</w:t>
      </w:r>
      <w:r w:rsidR="002C2871">
        <w:rPr>
          <w:rFonts w:ascii="David" w:hAnsi="David" w:cs="David" w:hint="cs"/>
          <w:sz w:val="24"/>
          <w:szCs w:val="24"/>
          <w:rtl/>
          <w:lang w:eastAsia="he-IL"/>
        </w:rPr>
        <w:t>,</w:t>
      </w:r>
      <w:r w:rsidR="00820ADF">
        <w:rPr>
          <w:rFonts w:ascii="David" w:hAnsi="David" w:cs="David" w:hint="cs"/>
          <w:sz w:val="24"/>
          <w:szCs w:val="24"/>
          <w:rtl/>
          <w:lang w:eastAsia="he-IL"/>
        </w:rPr>
        <w:t xml:space="preserve"> בה יעילות הייצור מתבטאת בסכומי כסף </w:t>
      </w:r>
      <w:r w:rsidR="002C2871">
        <w:rPr>
          <w:rFonts w:ascii="David" w:hAnsi="David" w:cs="David" w:hint="cs"/>
          <w:sz w:val="24"/>
          <w:szCs w:val="24"/>
          <w:rtl/>
          <w:lang w:eastAsia="he-IL"/>
        </w:rPr>
        <w:t>משמעותיים</w:t>
      </w:r>
      <w:r w:rsidR="00C9463D">
        <w:rPr>
          <w:rFonts w:ascii="David" w:hAnsi="David" w:cs="David" w:hint="cs"/>
          <w:sz w:val="24"/>
          <w:szCs w:val="24"/>
          <w:rtl/>
          <w:lang w:eastAsia="he-IL"/>
        </w:rPr>
        <w:t>.</w:t>
      </w:r>
      <w:r w:rsidR="00820ADF">
        <w:rPr>
          <w:rFonts w:ascii="David" w:hAnsi="David" w:cs="David" w:hint="cs"/>
          <w:sz w:val="24"/>
          <w:szCs w:val="24"/>
          <w:rtl/>
          <w:lang w:eastAsia="he-IL"/>
        </w:rPr>
        <w:t xml:space="preserve"> שיפור יעילות </w:t>
      </w:r>
      <w:r w:rsidR="000A0FD7">
        <w:rPr>
          <w:rFonts w:ascii="David" w:hAnsi="David" w:cs="David" w:hint="cs"/>
          <w:sz w:val="24"/>
          <w:szCs w:val="24"/>
          <w:rtl/>
          <w:lang w:eastAsia="he-IL"/>
        </w:rPr>
        <w:t xml:space="preserve">הייצור </w:t>
      </w:r>
      <w:r w:rsidR="002C2871">
        <w:rPr>
          <w:rFonts w:ascii="David" w:hAnsi="David" w:cs="David" w:hint="cs"/>
          <w:sz w:val="24"/>
          <w:szCs w:val="24"/>
          <w:rtl/>
          <w:lang w:eastAsia="he-IL"/>
        </w:rPr>
        <w:t>בהשוואה</w:t>
      </w:r>
      <w:r w:rsidR="00C9463D">
        <w:rPr>
          <w:rFonts w:ascii="David" w:hAnsi="David" w:cs="David" w:hint="cs"/>
          <w:sz w:val="24"/>
          <w:szCs w:val="24"/>
          <w:rtl/>
          <w:lang w:eastAsia="he-IL"/>
        </w:rPr>
        <w:t xml:space="preserve"> </w:t>
      </w:r>
      <w:r w:rsidR="002C2871">
        <w:rPr>
          <w:rFonts w:ascii="David" w:hAnsi="David" w:cs="David" w:hint="cs"/>
          <w:sz w:val="24"/>
          <w:szCs w:val="24"/>
          <w:rtl/>
          <w:lang w:eastAsia="he-IL"/>
        </w:rPr>
        <w:t>ל</w:t>
      </w:r>
      <w:r w:rsidR="00C9463D">
        <w:rPr>
          <w:rFonts w:ascii="David" w:hAnsi="David" w:cs="David" w:hint="cs"/>
          <w:sz w:val="24"/>
          <w:szCs w:val="24"/>
          <w:rtl/>
          <w:lang w:eastAsia="he-IL"/>
        </w:rPr>
        <w:t xml:space="preserve">תהליך ייצור בזבזני או לא אופטימלי יכול להוות יתרון </w:t>
      </w:r>
      <w:r w:rsidR="005D40E9">
        <w:rPr>
          <w:rFonts w:ascii="David" w:hAnsi="David" w:cs="David" w:hint="cs"/>
          <w:sz w:val="24"/>
          <w:szCs w:val="24"/>
          <w:rtl/>
          <w:lang w:eastAsia="he-IL"/>
        </w:rPr>
        <w:t xml:space="preserve">תחרותי </w:t>
      </w:r>
      <w:r w:rsidR="00C9463D">
        <w:rPr>
          <w:rFonts w:ascii="David" w:hAnsi="David" w:cs="David" w:hint="cs"/>
          <w:sz w:val="24"/>
          <w:szCs w:val="24"/>
          <w:rtl/>
          <w:lang w:eastAsia="he-IL"/>
        </w:rPr>
        <w:t>משמעותי או לחלופין להוביל לחיסול</w:t>
      </w:r>
      <w:r w:rsidR="007E7E02">
        <w:rPr>
          <w:rFonts w:ascii="David" w:hAnsi="David" w:cs="David" w:hint="cs"/>
          <w:sz w:val="24"/>
          <w:szCs w:val="24"/>
          <w:rtl/>
          <w:lang w:eastAsia="he-IL"/>
        </w:rPr>
        <w:t>ה</w:t>
      </w:r>
      <w:r w:rsidR="00C9463D">
        <w:rPr>
          <w:rFonts w:ascii="David" w:hAnsi="David" w:cs="David" w:hint="cs"/>
          <w:sz w:val="24"/>
          <w:szCs w:val="24"/>
          <w:rtl/>
          <w:lang w:eastAsia="he-IL"/>
        </w:rPr>
        <w:t xml:space="preserve"> </w:t>
      </w:r>
      <w:r w:rsidR="007E7E02">
        <w:rPr>
          <w:rFonts w:ascii="David" w:hAnsi="David" w:cs="David" w:hint="cs"/>
          <w:sz w:val="24"/>
          <w:szCs w:val="24"/>
          <w:rtl/>
          <w:lang w:eastAsia="he-IL"/>
        </w:rPr>
        <w:t xml:space="preserve">של </w:t>
      </w:r>
      <w:r w:rsidR="00C9463D">
        <w:rPr>
          <w:rFonts w:ascii="David" w:hAnsi="David" w:cs="David" w:hint="cs"/>
          <w:sz w:val="24"/>
          <w:szCs w:val="24"/>
          <w:rtl/>
          <w:lang w:eastAsia="he-IL"/>
        </w:rPr>
        <w:t xml:space="preserve">החברה. </w:t>
      </w:r>
      <w:r w:rsidR="002C2871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במקביל והודות למהפכה הטכנולוגית בתחום ה </w:t>
      </w:r>
      <w:r w:rsidR="002C2871">
        <w:rPr>
          <w:rFonts w:ascii="David" w:hAnsi="David" w:cs="David" w:hint="cs"/>
          <w:sz w:val="24"/>
          <w:szCs w:val="24"/>
          <w:lang w:val="en-US" w:eastAsia="he-IL"/>
        </w:rPr>
        <w:t>IT</w:t>
      </w:r>
      <w:r w:rsidR="002C2871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, </w:t>
      </w:r>
      <w:r w:rsidR="005D40E9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החל משנות ה-60 עברה </w:t>
      </w:r>
      <w:r w:rsidR="009C4FA9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התעשייה הכימית </w:t>
      </w:r>
      <w:r w:rsidR="002C2871">
        <w:rPr>
          <w:rFonts w:ascii="David" w:hAnsi="David" w:cs="David" w:hint="cs"/>
          <w:sz w:val="24"/>
          <w:szCs w:val="24"/>
          <w:rtl/>
          <w:lang w:val="en-US" w:eastAsia="he-IL"/>
        </w:rPr>
        <w:t>מהפכה מתמשכת</w:t>
      </w:r>
      <w:r w:rsidR="009C4FA9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בתחום המחשוב, הבקרה, הניטור, איסוף המידע והאוטומציה. תהליכי הייצור דורשים יציבות, רובוסטיות והדירות בקווי הייצור השונים על מנת לעמוד בדרישות האיכות של התוצר</w:t>
      </w:r>
      <w:r w:rsidR="00AA783A">
        <w:rPr>
          <w:rFonts w:ascii="David" w:hAnsi="David" w:cs="David" w:hint="cs"/>
          <w:sz w:val="24"/>
          <w:szCs w:val="24"/>
          <w:rtl/>
          <w:lang w:val="en-US" w:eastAsia="he-IL"/>
        </w:rPr>
        <w:t>, בתפוקה הנדרשת ודרישות הבטיחות של המפעל להגנה על העובדים והסביבה. הפעלה של מתקן כימי</w:t>
      </w:r>
      <w:r w:rsidR="002C2871">
        <w:rPr>
          <w:rFonts w:ascii="David" w:hAnsi="David" w:cs="David" w:hint="cs"/>
          <w:sz w:val="24"/>
          <w:szCs w:val="24"/>
          <w:rtl/>
          <w:lang w:val="en-US" w:eastAsia="he-IL"/>
        </w:rPr>
        <w:t>,</w:t>
      </w:r>
      <w:r w:rsidR="00AA783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הכולל מאות או אלפי ברזים מפוקדים, </w:t>
      </w:r>
      <w:r w:rsidR="00723D4C">
        <w:rPr>
          <w:rFonts w:ascii="David" w:hAnsi="David" w:cs="David" w:hint="cs"/>
          <w:sz w:val="24"/>
          <w:szCs w:val="24"/>
          <w:rtl/>
          <w:lang w:val="en-US" w:eastAsia="he-IL"/>
        </w:rPr>
        <w:t>ריאקטורים</w:t>
      </w:r>
      <w:r w:rsidR="002C2871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(מיכלים בהם מתרחשת התגובה הכימית)</w:t>
      </w:r>
      <w:r w:rsidR="00AA783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, צנרת </w:t>
      </w:r>
      <w:r w:rsidR="00723D4C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ענפה </w:t>
      </w:r>
      <w:r w:rsidR="00AA783A">
        <w:rPr>
          <w:rFonts w:ascii="David" w:hAnsi="David" w:cs="David" w:hint="cs"/>
          <w:sz w:val="24"/>
          <w:szCs w:val="24"/>
          <w:rtl/>
          <w:lang w:val="en-US" w:eastAsia="he-IL"/>
        </w:rPr>
        <w:t>להולכת זורמים,</w:t>
      </w:r>
      <w:r w:rsidR="00723D4C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AA783A">
        <w:rPr>
          <w:rFonts w:ascii="David" w:hAnsi="David" w:cs="David" w:hint="cs"/>
          <w:sz w:val="24"/>
          <w:szCs w:val="24"/>
          <w:rtl/>
          <w:lang w:val="en-US" w:eastAsia="he-IL"/>
        </w:rPr>
        <w:t>מיקסרים, תנורים, עמודות זיקוק, מסננים, מסועים, מערכות חשמל, מים, קיטור, אוויר ועוד</w:t>
      </w:r>
      <w:r w:rsidR="002C2871">
        <w:rPr>
          <w:rFonts w:ascii="David" w:hAnsi="David" w:cs="David" w:hint="cs"/>
          <w:sz w:val="24"/>
          <w:szCs w:val="24"/>
          <w:rtl/>
          <w:lang w:val="en-US" w:eastAsia="he-IL"/>
        </w:rPr>
        <w:t>,</w:t>
      </w:r>
      <w:r w:rsidR="00AA783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6B1D2F">
        <w:rPr>
          <w:rFonts w:ascii="David" w:hAnsi="David" w:cs="David" w:hint="cs"/>
          <w:sz w:val="24"/>
          <w:szCs w:val="24"/>
          <w:rtl/>
          <w:lang w:val="en-US" w:eastAsia="he-IL"/>
        </w:rPr>
        <w:t>מורכבת</w:t>
      </w:r>
      <w:r w:rsidR="00AA783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6B1D2F">
        <w:rPr>
          <w:rFonts w:ascii="David" w:hAnsi="David" w:cs="David" w:hint="cs"/>
          <w:sz w:val="24"/>
          <w:szCs w:val="24"/>
          <w:rtl/>
          <w:lang w:val="en-US" w:eastAsia="he-IL"/>
        </w:rPr>
        <w:t>ודורשת</w:t>
      </w:r>
      <w:r w:rsidR="00AA783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כוח אדם מקצועי, מיומן ומנוסה האחראי להפעלת המתקן</w:t>
      </w:r>
      <w:r w:rsidR="00BC5F78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24 שעות ביממה 7 ימים בשבוע. הפעלת המתקן</w:t>
      </w:r>
      <w:r w:rsidR="006B1D2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, תפקודו התקין וביצועיו, </w:t>
      </w:r>
      <w:r w:rsidR="00BC5F78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כרוכה ביכולת המפעיל לנתח תקלות ומצבי אי וודאות ולהתמודד עם תקלות מורכבות. מחיר הטעות במקרה של ניתוח כושל או שגיאה תפעולית עלול להיות יקר ולהתבטא בהשבתת המתקן לזמן ממושך </w:t>
      </w:r>
      <w:r w:rsidR="006B1D2F">
        <w:rPr>
          <w:rFonts w:ascii="David" w:hAnsi="David" w:cs="David" w:hint="cs"/>
          <w:sz w:val="24"/>
          <w:szCs w:val="24"/>
          <w:rtl/>
          <w:lang w:val="en-US" w:eastAsia="he-IL"/>
        </w:rPr>
        <w:t>ו</w:t>
      </w:r>
      <w:r w:rsidR="00BC5F78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במקרים חמורים יותר </w:t>
      </w:r>
      <w:r w:rsidR="006B1D2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לגרום </w:t>
      </w:r>
      <w:r w:rsidR="00BC5F78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לנזק </w:t>
      </w:r>
      <w:r w:rsidR="006B1D2F">
        <w:rPr>
          <w:rFonts w:ascii="David" w:hAnsi="David" w:cs="David" w:hint="cs"/>
          <w:sz w:val="24"/>
          <w:szCs w:val="24"/>
          <w:rtl/>
          <w:lang w:val="en-US" w:eastAsia="he-IL"/>
        </w:rPr>
        <w:t>בלתי הפיך ל</w:t>
      </w:r>
      <w:r w:rsidR="001E5A2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ציוד יקר </w:t>
      </w:r>
      <w:r w:rsidR="006B1D2F">
        <w:rPr>
          <w:rFonts w:ascii="David" w:hAnsi="David" w:cs="David" w:hint="cs"/>
          <w:sz w:val="24"/>
          <w:szCs w:val="24"/>
          <w:rtl/>
          <w:lang w:val="en-US" w:eastAsia="he-IL"/>
        </w:rPr>
        <w:t>ערך ב</w:t>
      </w:r>
      <w:r w:rsidR="00BC5F78">
        <w:rPr>
          <w:rFonts w:ascii="David" w:hAnsi="David" w:cs="David" w:hint="cs"/>
          <w:sz w:val="24"/>
          <w:szCs w:val="24"/>
          <w:rtl/>
          <w:lang w:val="en-US" w:eastAsia="he-IL"/>
        </w:rPr>
        <w:t>מפעל</w:t>
      </w:r>
      <w:r w:rsidR="001E5A2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. </w:t>
      </w:r>
      <w:r w:rsidR="00BC5F78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נכון להיום </w:t>
      </w:r>
      <w:r w:rsidR="001E5A2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מתקני הייצור </w:t>
      </w:r>
      <w:r w:rsidR="006B1D2F">
        <w:rPr>
          <w:rFonts w:ascii="David" w:hAnsi="David" w:cs="David" w:hint="cs"/>
          <w:sz w:val="24"/>
          <w:szCs w:val="24"/>
          <w:rtl/>
          <w:lang w:val="en-US" w:eastAsia="he-IL"/>
        </w:rPr>
        <w:t>המודרניים</w:t>
      </w:r>
      <w:r w:rsidR="001E5A2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8D57CB">
        <w:rPr>
          <w:rFonts w:ascii="David" w:hAnsi="David" w:cs="David" w:hint="cs"/>
          <w:sz w:val="24"/>
          <w:szCs w:val="24"/>
          <w:rtl/>
          <w:lang w:val="en-US" w:eastAsia="he-IL"/>
        </w:rPr>
        <w:t>מצוידים</w:t>
      </w:r>
      <w:r w:rsidR="001E5A2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במערכות </w:t>
      </w:r>
      <w:r w:rsidR="001E5A20">
        <w:rPr>
          <w:rFonts w:ascii="David" w:hAnsi="David" w:cs="David" w:hint="cs"/>
          <w:sz w:val="24"/>
          <w:szCs w:val="24"/>
          <w:lang w:val="en-US" w:eastAsia="he-IL"/>
        </w:rPr>
        <w:t>IT</w:t>
      </w:r>
      <w:r w:rsidR="001E5A2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מתקדמות </w:t>
      </w:r>
      <w:r w:rsidR="008E370E">
        <w:rPr>
          <w:rFonts w:ascii="David" w:hAnsi="David" w:cs="David" w:hint="cs"/>
          <w:sz w:val="24"/>
          <w:szCs w:val="24"/>
          <w:rtl/>
          <w:lang w:val="en-US" w:eastAsia="he-IL"/>
        </w:rPr>
        <w:t>המאפשר</w:t>
      </w:r>
      <w:r w:rsidR="006B1D2F">
        <w:rPr>
          <w:rFonts w:ascii="David" w:hAnsi="David" w:cs="David" w:hint="cs"/>
          <w:sz w:val="24"/>
          <w:szCs w:val="24"/>
          <w:rtl/>
          <w:lang w:val="en-US" w:eastAsia="he-IL"/>
        </w:rPr>
        <w:t>ות</w:t>
      </w:r>
      <w:r w:rsidR="001E5A2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אוטומציה ממוחשבת </w:t>
      </w:r>
      <w:r w:rsidR="008E370E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והפעלה מרחוק המנוהגת על ידי </w:t>
      </w:r>
      <w:r w:rsidR="006B1D2F">
        <w:rPr>
          <w:rFonts w:ascii="David" w:hAnsi="David" w:cs="David" w:hint="cs"/>
          <w:sz w:val="24"/>
          <w:szCs w:val="24"/>
          <w:rtl/>
          <w:lang w:val="en-US" w:eastAsia="he-IL"/>
        </w:rPr>
        <w:t>מערך בקרים</w:t>
      </w:r>
      <w:r w:rsidR="008E370E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תעשייתי ייעודי </w:t>
      </w:r>
      <w:r w:rsidR="00723D4C">
        <w:rPr>
          <w:rFonts w:ascii="David" w:hAnsi="David" w:cs="David" w:hint="cs"/>
          <w:sz w:val="24"/>
          <w:szCs w:val="24"/>
          <w:rtl/>
          <w:lang w:val="en-US" w:eastAsia="he-IL"/>
        </w:rPr>
        <w:t>המקבל בכניסה אותות</w:t>
      </w:r>
      <w:r w:rsidR="001E5A2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723D4C">
        <w:rPr>
          <w:rFonts w:ascii="David" w:hAnsi="David" w:cs="David" w:hint="cs"/>
          <w:sz w:val="24"/>
          <w:szCs w:val="24"/>
          <w:rtl/>
          <w:lang w:val="en-US" w:eastAsia="he-IL"/>
        </w:rPr>
        <w:t>מ</w:t>
      </w:r>
      <w:r w:rsidR="001E5A2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חיישני </w:t>
      </w:r>
      <w:r w:rsidR="006B1D2F">
        <w:rPr>
          <w:rFonts w:ascii="David" w:hAnsi="David" w:cs="David" w:hint="cs"/>
          <w:sz w:val="24"/>
          <w:szCs w:val="24"/>
          <w:rtl/>
          <w:lang w:val="en-US" w:eastAsia="he-IL"/>
        </w:rPr>
        <w:t>ה</w:t>
      </w:r>
      <w:r w:rsidR="001E5A20">
        <w:rPr>
          <w:rFonts w:ascii="David" w:hAnsi="David" w:cs="David" w:hint="cs"/>
          <w:sz w:val="24"/>
          <w:szCs w:val="24"/>
          <w:rtl/>
          <w:lang w:val="en-US" w:eastAsia="he-IL"/>
        </w:rPr>
        <w:t>ניטור ו</w:t>
      </w:r>
      <w:r w:rsidR="006B1D2F">
        <w:rPr>
          <w:rFonts w:ascii="David" w:hAnsi="David" w:cs="David" w:hint="cs"/>
          <w:sz w:val="24"/>
          <w:szCs w:val="24"/>
          <w:rtl/>
          <w:lang w:val="en-US" w:eastAsia="he-IL"/>
        </w:rPr>
        <w:t>ה</w:t>
      </w:r>
      <w:r w:rsidR="001E5A2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מדידה המספקים אינפורמציה </w:t>
      </w:r>
      <w:r w:rsidR="006B1D2F">
        <w:rPr>
          <w:rFonts w:ascii="David" w:hAnsi="David" w:cs="David" w:hint="cs"/>
          <w:sz w:val="24"/>
          <w:szCs w:val="24"/>
          <w:rtl/>
          <w:lang w:val="en-US" w:eastAsia="he-IL"/>
        </w:rPr>
        <w:t>רציפה או דיסקרטית</w:t>
      </w:r>
      <w:r w:rsidR="001E5A2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8E370E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און-ליין </w:t>
      </w:r>
      <w:r w:rsidR="001E5A2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על </w:t>
      </w:r>
      <w:r w:rsidR="008E370E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מצב </w:t>
      </w:r>
      <w:r w:rsidR="006B1D2F">
        <w:rPr>
          <w:rFonts w:ascii="David" w:hAnsi="David" w:cs="David" w:hint="cs"/>
          <w:sz w:val="24"/>
          <w:szCs w:val="24"/>
          <w:rtl/>
          <w:lang w:val="en-US" w:eastAsia="he-IL"/>
        </w:rPr>
        <w:t>בשטח ה</w:t>
      </w:r>
      <w:r w:rsidR="008E370E">
        <w:rPr>
          <w:rFonts w:ascii="David" w:hAnsi="David" w:cs="David" w:hint="cs"/>
          <w:sz w:val="24"/>
          <w:szCs w:val="24"/>
          <w:rtl/>
          <w:lang w:val="en-US" w:eastAsia="he-IL"/>
        </w:rPr>
        <w:t>מתקן (טמפרטורות, לחצים, ספיקות, ריכוזים, מצב בירוז וכד'). המפעיל</w:t>
      </w:r>
      <w:r w:rsidR="00723D4C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723D4C">
        <w:rPr>
          <w:rFonts w:ascii="David" w:hAnsi="David" w:cs="David"/>
          <w:sz w:val="24"/>
          <w:szCs w:val="24"/>
          <w:lang w:val="en-GB" w:eastAsia="he-IL"/>
        </w:rPr>
        <w:t>(Human operator)</w:t>
      </w:r>
      <w:r w:rsidR="008E370E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6B1D2F">
        <w:rPr>
          <w:rFonts w:ascii="David" w:hAnsi="David" w:cs="David" w:hint="cs"/>
          <w:sz w:val="24"/>
          <w:szCs w:val="24"/>
          <w:rtl/>
          <w:lang w:val="en-US" w:eastAsia="he-IL"/>
        </w:rPr>
        <w:t>מתפעל</w:t>
      </w:r>
      <w:r w:rsidR="008E370E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את המתקן באמצעות ממשק הפעלה </w:t>
      </w:r>
      <w:r w:rsidR="008E370E" w:rsidRPr="008E370E">
        <w:rPr>
          <w:rFonts w:ascii="David" w:hAnsi="David" w:cs="David"/>
          <w:b/>
          <w:bCs/>
          <w:lang w:val="en-US" w:eastAsia="he-IL"/>
        </w:rPr>
        <w:t>Human Machine Interface (HMI)</w:t>
      </w:r>
      <w:r w:rsidR="008E370E">
        <w:rPr>
          <w:rFonts w:ascii="David" w:hAnsi="David" w:cs="David" w:hint="cs"/>
          <w:b/>
          <w:bCs/>
          <w:rtl/>
          <w:lang w:val="en-US" w:eastAsia="he-IL"/>
        </w:rPr>
        <w:t xml:space="preserve"> </w:t>
      </w:r>
      <w:r w:rsidR="008E370E" w:rsidRPr="000E49D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המקשר בינו לבין הבקר </w:t>
      </w:r>
      <w:r w:rsidR="00DB2AFA">
        <w:rPr>
          <w:rFonts w:ascii="David" w:hAnsi="David" w:cs="David" w:hint="cs"/>
          <w:sz w:val="24"/>
          <w:szCs w:val="24"/>
          <w:rtl/>
          <w:lang w:val="en-US" w:eastAsia="he-IL"/>
        </w:rPr>
        <w:t>המתוכנת</w:t>
      </w:r>
      <w:r w:rsidR="008E370E" w:rsidRPr="000E49D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6851F1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באמצעות </w:t>
      </w:r>
      <w:r w:rsidR="008E370E" w:rsidRPr="000E49DA">
        <w:rPr>
          <w:rFonts w:ascii="David" w:hAnsi="David" w:cs="David" w:hint="cs"/>
          <w:sz w:val="24"/>
          <w:szCs w:val="24"/>
          <w:rtl/>
          <w:lang w:val="en-US" w:eastAsia="he-IL"/>
        </w:rPr>
        <w:t>קוד המבוסס אלגוריתם</w:t>
      </w:r>
      <w:r w:rsidR="000E49DA" w:rsidRPr="000E49D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או רצף תפעולי בהתאם לשלבי הייצור</w:t>
      </w:r>
      <w:r w:rsidR="000E49D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והגנות הבטיחות. חשוב </w:t>
      </w:r>
      <w:r w:rsidR="00DB2AFA">
        <w:rPr>
          <w:rFonts w:ascii="David" w:hAnsi="David" w:cs="David" w:hint="cs"/>
          <w:sz w:val="24"/>
          <w:szCs w:val="24"/>
          <w:rtl/>
          <w:lang w:val="en-US" w:eastAsia="he-IL"/>
        </w:rPr>
        <w:t>לציין</w:t>
      </w:r>
      <w:r w:rsidR="000E49D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ש"הידע וההבנה" של התהליך המתרחש במתקן הם בידי המפעיל וההחלטות שהוא מקבל </w:t>
      </w:r>
      <w:r w:rsidR="00A127F9">
        <w:rPr>
          <w:rFonts w:ascii="David" w:hAnsi="David" w:cs="David" w:hint="cs"/>
          <w:sz w:val="24"/>
          <w:szCs w:val="24"/>
          <w:rtl/>
          <w:lang w:val="en-US" w:eastAsia="he-IL"/>
        </w:rPr>
        <w:t>והפעולות אותם הוא בוחר לבצע הם כמובן באחריותו ועל פי שיקול דעתו על בסיס ניסיונו ורמת מקצועיותו האישית.</w:t>
      </w:r>
    </w:p>
    <w:p w14:paraId="5E91F32F" w14:textId="77777777" w:rsidR="006851F1" w:rsidRDefault="006851F1">
      <w:pPr>
        <w:rPr>
          <w:rFonts w:ascii="David" w:hAnsi="David" w:cs="David"/>
          <w:b/>
          <w:bCs/>
          <w:sz w:val="24"/>
          <w:szCs w:val="24"/>
          <w:rtl/>
          <w:lang w:eastAsia="he-IL"/>
        </w:rPr>
      </w:pPr>
      <w:r>
        <w:rPr>
          <w:rFonts w:ascii="David" w:hAnsi="David" w:cs="David"/>
          <w:b/>
          <w:bCs/>
          <w:sz w:val="24"/>
          <w:szCs w:val="24"/>
          <w:rtl/>
          <w:lang w:eastAsia="he-IL"/>
        </w:rPr>
        <w:br w:type="page"/>
      </w:r>
    </w:p>
    <w:p w14:paraId="7EF18E7B" w14:textId="56503870" w:rsidR="008D57CB" w:rsidRPr="0053799F" w:rsidRDefault="003C7080" w:rsidP="00DB2AFA">
      <w:pPr>
        <w:bidi/>
        <w:spacing w:line="480" w:lineRule="auto"/>
        <w:jc w:val="both"/>
        <w:rPr>
          <w:rFonts w:ascii="David" w:hAnsi="David" w:cs="David"/>
          <w:b/>
          <w:bCs/>
          <w:sz w:val="24"/>
          <w:szCs w:val="24"/>
          <w:rtl/>
          <w:lang w:eastAsia="he-IL"/>
        </w:rPr>
      </w:pPr>
      <w:r>
        <w:rPr>
          <w:rFonts w:ascii="David" w:hAnsi="David" w:cs="David" w:hint="cs"/>
          <w:b/>
          <w:bCs/>
          <w:sz w:val="24"/>
          <w:szCs w:val="24"/>
          <w:rtl/>
          <w:lang w:eastAsia="he-IL"/>
        </w:rPr>
        <w:lastRenderedPageBreak/>
        <w:t xml:space="preserve">ההישג למפעל כתוצאה מיישום הטכנולוגיה. </w:t>
      </w:r>
    </w:p>
    <w:p w14:paraId="679F1111" w14:textId="330BBBD3" w:rsidR="003C7080" w:rsidRDefault="003C7080" w:rsidP="003C7080">
      <w:pPr>
        <w:bidi/>
        <w:spacing w:line="480" w:lineRule="auto"/>
        <w:jc w:val="both"/>
        <w:rPr>
          <w:rFonts w:ascii="David" w:hAnsi="David" w:cs="David"/>
          <w:sz w:val="24"/>
          <w:szCs w:val="24"/>
          <w:rtl/>
          <w:lang w:eastAsia="he-IL"/>
        </w:rPr>
      </w:pPr>
      <w:r>
        <w:rPr>
          <w:rFonts w:ascii="David" w:hAnsi="David" w:cs="David" w:hint="cs"/>
          <w:sz w:val="24"/>
          <w:szCs w:val="24"/>
          <w:rtl/>
          <w:lang w:eastAsia="he-IL"/>
        </w:rPr>
        <w:t xml:space="preserve">על פי הערכת </w:t>
      </w:r>
      <w:r w:rsidR="008E05B7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מכון המחקר </w:t>
      </w:r>
      <w:r w:rsidR="008E05B7" w:rsidRPr="000A0FD7">
        <w:rPr>
          <w:rFonts w:ascii="David" w:hAnsi="David" w:cs="David"/>
          <w:sz w:val="24"/>
          <w:szCs w:val="24"/>
          <w:lang w:eastAsia="he-IL"/>
        </w:rPr>
        <w:t>Accenture</w:t>
      </w:r>
      <w:r>
        <w:rPr>
          <w:rFonts w:ascii="David" w:hAnsi="David" w:cs="David" w:hint="cs"/>
          <w:sz w:val="24"/>
          <w:szCs w:val="24"/>
          <w:rtl/>
          <w:lang w:eastAsia="he-IL"/>
        </w:rPr>
        <w:t xml:space="preserve"> (</w:t>
      </w:r>
      <w:r w:rsidRPr="000A0FD7">
        <w:rPr>
          <w:rFonts w:ascii="David" w:hAnsi="David" w:cs="David"/>
          <w:sz w:val="24"/>
          <w:szCs w:val="24"/>
          <w:lang w:eastAsia="he-IL"/>
        </w:rPr>
        <w:t>Accenture and Frontier Economics</w:t>
      </w:r>
      <w:r>
        <w:rPr>
          <w:rFonts w:ascii="David" w:hAnsi="David" w:cs="David"/>
          <w:sz w:val="24"/>
          <w:szCs w:val="24"/>
          <w:lang w:val="en-GB" w:eastAsia="he-IL"/>
        </w:rPr>
        <w:t>, 2017</w:t>
      </w:r>
      <w:r>
        <w:rPr>
          <w:rFonts w:ascii="David" w:hAnsi="David" w:cs="David" w:hint="cs"/>
          <w:sz w:val="24"/>
          <w:szCs w:val="24"/>
          <w:rtl/>
          <w:lang w:eastAsia="he-IL"/>
        </w:rPr>
        <w:t>)</w:t>
      </w:r>
      <w:r w:rsidR="00923E24">
        <w:rPr>
          <w:rFonts w:ascii="David" w:hAnsi="David" w:cs="David" w:hint="cs"/>
          <w:sz w:val="24"/>
          <w:szCs w:val="24"/>
          <w:rtl/>
          <w:lang w:eastAsia="he-IL"/>
        </w:rPr>
        <w:t xml:space="preserve">, עד שנת 2035 טכנולוגיות שישכילו לשלב טכנולוגיית </w:t>
      </w:r>
      <w:r w:rsidR="00923E24">
        <w:rPr>
          <w:rFonts w:ascii="David" w:hAnsi="David" w:cs="David" w:hint="cs"/>
          <w:sz w:val="24"/>
          <w:szCs w:val="24"/>
          <w:lang w:eastAsia="he-IL"/>
        </w:rPr>
        <w:t>AI</w:t>
      </w:r>
      <w:r w:rsidR="00923E24">
        <w:rPr>
          <w:rFonts w:ascii="David" w:hAnsi="David" w:cs="David" w:hint="cs"/>
          <w:sz w:val="24"/>
          <w:szCs w:val="24"/>
          <w:rtl/>
          <w:lang w:eastAsia="he-IL"/>
        </w:rPr>
        <w:t xml:space="preserve"> בתהליכי הייצור, </w:t>
      </w:r>
      <w:r w:rsidR="006012D1">
        <w:rPr>
          <w:rFonts w:ascii="David" w:hAnsi="David" w:cs="David" w:hint="cs"/>
          <w:sz w:val="24"/>
          <w:szCs w:val="24"/>
          <w:rtl/>
          <w:lang w:eastAsia="he-IL"/>
        </w:rPr>
        <w:t>יגדילו</w:t>
      </w:r>
      <w:r w:rsidR="00923E24">
        <w:rPr>
          <w:rFonts w:ascii="David" w:hAnsi="David" w:cs="David" w:hint="cs"/>
          <w:sz w:val="24"/>
          <w:szCs w:val="24"/>
          <w:rtl/>
          <w:lang w:eastAsia="he-IL"/>
        </w:rPr>
        <w:t xml:space="preserve"> את פריון כוח העבודה </w:t>
      </w:r>
      <w:r w:rsidR="006012D1">
        <w:rPr>
          <w:rFonts w:ascii="David" w:hAnsi="David" w:cs="David" w:hint="cs"/>
          <w:sz w:val="24"/>
          <w:szCs w:val="24"/>
          <w:rtl/>
          <w:lang w:eastAsia="he-IL"/>
        </w:rPr>
        <w:t xml:space="preserve">שלהם </w:t>
      </w:r>
      <w:r w:rsidR="00923E24">
        <w:rPr>
          <w:rFonts w:ascii="David" w:hAnsi="David" w:cs="David" w:hint="cs"/>
          <w:sz w:val="24"/>
          <w:szCs w:val="24"/>
          <w:rtl/>
          <w:lang w:eastAsia="he-IL"/>
        </w:rPr>
        <w:t>עד 40%</w:t>
      </w:r>
      <w:r w:rsidR="006012D1">
        <w:rPr>
          <w:rFonts w:ascii="David" w:hAnsi="David" w:cs="David" w:hint="cs"/>
          <w:sz w:val="24"/>
          <w:szCs w:val="24"/>
          <w:rtl/>
          <w:lang w:eastAsia="he-IL"/>
        </w:rPr>
        <w:t>, וכנגזרת מכך את תפוקת התוצרת והמכירות בשיעור דומה.</w:t>
      </w:r>
      <w:r w:rsidR="00D625AE">
        <w:rPr>
          <w:rFonts w:ascii="David" w:hAnsi="David" w:cs="David" w:hint="cs"/>
          <w:sz w:val="24"/>
          <w:szCs w:val="24"/>
          <w:rtl/>
          <w:lang w:eastAsia="he-IL"/>
        </w:rPr>
        <w:t xml:space="preserve"> התוספת להגדלת היקפי המכירות בשוק תעשיות הייצור הגלובלי על פי הערכת מכון המחקר נאמד ב 3.8 טריליון דולר. שילוב טכנולוגיית </w:t>
      </w:r>
      <w:r w:rsidR="00D625AE">
        <w:rPr>
          <w:rFonts w:ascii="David" w:hAnsi="David" w:cs="David" w:hint="cs"/>
          <w:sz w:val="24"/>
          <w:szCs w:val="24"/>
          <w:lang w:eastAsia="he-IL"/>
        </w:rPr>
        <w:t>AI</w:t>
      </w:r>
      <w:r w:rsidR="00D625AE">
        <w:rPr>
          <w:rFonts w:ascii="David" w:hAnsi="David" w:cs="David" w:hint="cs"/>
          <w:sz w:val="24"/>
          <w:szCs w:val="24"/>
          <w:rtl/>
          <w:lang w:eastAsia="he-IL"/>
        </w:rPr>
        <w:t xml:space="preserve"> בתהליכי הייצור בכלל ובתעשייה הכימית בפרט יאפשרו לכוח האדם האחראי לתפעול </w:t>
      </w:r>
      <w:r w:rsidR="004365F1">
        <w:rPr>
          <w:rFonts w:ascii="David" w:hAnsi="David" w:cs="David" w:hint="cs"/>
          <w:sz w:val="24"/>
          <w:szCs w:val="24"/>
          <w:rtl/>
          <w:lang w:eastAsia="he-IL"/>
        </w:rPr>
        <w:t xml:space="preserve">ולתחזוקת </w:t>
      </w:r>
      <w:r w:rsidR="00D625AE">
        <w:rPr>
          <w:rFonts w:ascii="David" w:hAnsi="David" w:cs="David" w:hint="cs"/>
          <w:sz w:val="24"/>
          <w:szCs w:val="24"/>
          <w:rtl/>
          <w:lang w:eastAsia="he-IL"/>
        </w:rPr>
        <w:t>המתקן להתמקד בהחלטות ובסוגיות המהותיות ויחסכו ממנו את הצורך לעסוק בניהול השוטף</w:t>
      </w:r>
      <w:r w:rsidR="004365F1">
        <w:rPr>
          <w:rFonts w:ascii="David" w:hAnsi="David" w:cs="David" w:hint="cs"/>
          <w:sz w:val="24"/>
          <w:szCs w:val="24"/>
          <w:rtl/>
          <w:lang w:eastAsia="he-IL"/>
        </w:rPr>
        <w:t xml:space="preserve"> ואף יחסכו ממנו את הטעויות והתקלות הנובעות מהחלטות ופעולות שגויות כתוצאה מ</w:t>
      </w:r>
      <w:r w:rsidR="00E611B0">
        <w:rPr>
          <w:rFonts w:ascii="David" w:hAnsi="David" w:cs="David" w:hint="cs"/>
          <w:sz w:val="24"/>
          <w:szCs w:val="24"/>
          <w:rtl/>
          <w:lang w:eastAsia="he-IL"/>
        </w:rPr>
        <w:t>ה</w:t>
      </w:r>
      <w:r w:rsidR="004365F1">
        <w:rPr>
          <w:rFonts w:ascii="David" w:hAnsi="David" w:cs="David" w:hint="cs"/>
          <w:sz w:val="24"/>
          <w:szCs w:val="24"/>
          <w:rtl/>
          <w:lang w:eastAsia="he-IL"/>
        </w:rPr>
        <w:t>גורם האנושי (</w:t>
      </w:r>
      <w:r w:rsidR="00E611B0">
        <w:rPr>
          <w:rFonts w:ascii="David" w:hAnsi="David" w:cs="David" w:hint="cs"/>
          <w:sz w:val="24"/>
          <w:szCs w:val="24"/>
          <w:rtl/>
          <w:lang w:eastAsia="he-IL"/>
        </w:rPr>
        <w:t>כגון:</w:t>
      </w:r>
      <w:r w:rsidR="00E611B0">
        <w:rPr>
          <w:rFonts w:ascii="David" w:hAnsi="David" w:cs="David" w:hint="cs"/>
          <w:sz w:val="24"/>
          <w:szCs w:val="24"/>
          <w:lang w:eastAsia="he-IL"/>
        </w:rPr>
        <w:t xml:space="preserve"> </w:t>
      </w:r>
      <w:r w:rsidR="004365F1">
        <w:rPr>
          <w:rFonts w:ascii="David" w:hAnsi="David" w:cs="David" w:hint="cs"/>
          <w:sz w:val="24"/>
          <w:szCs w:val="24"/>
          <w:rtl/>
          <w:lang w:eastAsia="he-IL"/>
        </w:rPr>
        <w:t xml:space="preserve">פזיזות, עייפות, רשלנות, היסח הדעת וכדומה) </w:t>
      </w:r>
      <w:r w:rsidR="00E611B0">
        <w:rPr>
          <w:rFonts w:ascii="David" w:hAnsi="David" w:cs="David" w:hint="cs"/>
          <w:sz w:val="24"/>
          <w:szCs w:val="24"/>
          <w:rtl/>
          <w:lang w:eastAsia="he-IL"/>
        </w:rPr>
        <w:t>כפי שמתואר בהמשך.</w:t>
      </w:r>
      <w:r w:rsidR="00563FEB">
        <w:rPr>
          <w:rFonts w:ascii="David" w:hAnsi="David" w:cs="David" w:hint="cs"/>
          <w:sz w:val="24"/>
          <w:szCs w:val="24"/>
          <w:rtl/>
          <w:lang w:eastAsia="he-IL"/>
        </w:rPr>
        <w:t xml:space="preserve"> הישגים משמעותיים נוספים מתוארים גם במהלך ובסוף הפסקה הבאה.</w:t>
      </w:r>
    </w:p>
    <w:p w14:paraId="755F54C7" w14:textId="62230033" w:rsidR="00DB2AFA" w:rsidRPr="0053799F" w:rsidRDefault="00DB2AFA" w:rsidP="00DB2AFA">
      <w:pPr>
        <w:bidi/>
        <w:spacing w:line="480" w:lineRule="auto"/>
        <w:jc w:val="both"/>
        <w:rPr>
          <w:rFonts w:ascii="David" w:hAnsi="David" w:cs="David"/>
          <w:b/>
          <w:bCs/>
          <w:sz w:val="24"/>
          <w:szCs w:val="24"/>
          <w:rtl/>
          <w:lang w:eastAsia="he-IL"/>
        </w:rPr>
      </w:pPr>
      <w:r>
        <w:rPr>
          <w:rFonts w:ascii="David" w:hAnsi="David" w:cs="David" w:hint="cs"/>
          <w:b/>
          <w:bCs/>
          <w:sz w:val="24"/>
          <w:szCs w:val="24"/>
          <w:rtl/>
          <w:lang w:eastAsia="he-IL"/>
        </w:rPr>
        <w:t>יישום שימושי בינה מלאכותית במערכות הייצור, השימוש וניצול המידע המצטבר</w:t>
      </w:r>
    </w:p>
    <w:p w14:paraId="6B2A9F11" w14:textId="77777777" w:rsidR="00A55AE9" w:rsidRDefault="00E611B0" w:rsidP="00A55AE9">
      <w:pPr>
        <w:bidi/>
        <w:spacing w:line="480" w:lineRule="auto"/>
        <w:jc w:val="both"/>
        <w:rPr>
          <w:rFonts w:ascii="David" w:hAnsi="David" w:cs="David"/>
          <w:sz w:val="24"/>
          <w:szCs w:val="24"/>
          <w:rtl/>
          <w:lang w:val="en-US" w:eastAsia="he-IL"/>
        </w:rPr>
      </w:pP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כאמור, ההשקעה </w:t>
      </w:r>
      <w:r w:rsidR="00EA7DA5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הראשונית 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הכרוכה בהקמת תשתית </w:t>
      </w:r>
      <w:r>
        <w:rPr>
          <w:rFonts w:ascii="David" w:hAnsi="David" w:cs="David" w:hint="cs"/>
          <w:sz w:val="24"/>
          <w:szCs w:val="24"/>
          <w:lang w:val="en-US" w:eastAsia="he-IL"/>
        </w:rPr>
        <w:t>IT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מתקדמת, מערכות מחשוב, בקרה, ניטור, ומדידה כבר בוצעה </w:t>
      </w:r>
      <w:r w:rsidR="00EA7DA5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לאורך שלושת העשורים האחרונים </w:t>
      </w:r>
      <w:r w:rsidR="00272066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והודות לכך </w:t>
      </w:r>
      <w:r w:rsidR="008D57CB">
        <w:rPr>
          <w:rFonts w:ascii="David" w:hAnsi="David" w:cs="David" w:hint="cs"/>
          <w:sz w:val="24"/>
          <w:szCs w:val="24"/>
          <w:rtl/>
          <w:lang w:val="en-US" w:eastAsia="he-IL"/>
        </w:rPr>
        <w:t>כמות המידע הנאגרת והנשמרת בבקר היא עצומה</w:t>
      </w:r>
      <w:r w:rsidR="00272066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. לצורך ההמחשה, מפעיל המתקן יכול בכל רגע נתון לדלות נתונים היסטוריים שנאגרו בבקר בכמה לחיצות כפתור ולהציג אותם על גבי מסך ההפעלה באופן </w:t>
      </w:r>
      <w:r w:rsidR="00EA7DA5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טבלאי או </w:t>
      </w:r>
      <w:r w:rsidR="00272066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גרפי. לדוגמא, מפעיל </w:t>
      </w:r>
      <w:r w:rsidR="00EA7DA5">
        <w:rPr>
          <w:rFonts w:ascii="David" w:hAnsi="David" w:cs="David" w:hint="cs"/>
          <w:sz w:val="24"/>
          <w:szCs w:val="24"/>
          <w:rtl/>
          <w:lang w:val="en-US" w:eastAsia="he-IL"/>
        </w:rPr>
        <w:t>ה</w:t>
      </w:r>
      <w:r w:rsidR="00272066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מעוניין </w:t>
      </w:r>
      <w:r w:rsidR="00142B22">
        <w:rPr>
          <w:rFonts w:ascii="David" w:hAnsi="David" w:cs="David" w:hint="cs"/>
          <w:sz w:val="24"/>
          <w:szCs w:val="24"/>
          <w:rtl/>
          <w:lang w:val="en-US" w:eastAsia="he-IL"/>
        </w:rPr>
        <w:t>להציג</w:t>
      </w:r>
      <w:r w:rsidR="00846E3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ולנתח</w:t>
      </w:r>
      <w:r w:rsidR="00272066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את </w:t>
      </w:r>
      <w:r w:rsidR="00846E3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אופיין </w:t>
      </w:r>
      <w:r w:rsidR="00272066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הלחץ, הטמפרטורה ומפלס הנוזל במיכל </w:t>
      </w:r>
      <w:r w:rsidR="00142B22">
        <w:rPr>
          <w:rFonts w:ascii="David" w:hAnsi="David" w:cs="David" w:hint="cs"/>
          <w:sz w:val="24"/>
          <w:szCs w:val="24"/>
          <w:rtl/>
          <w:lang w:val="en-US" w:eastAsia="he-IL"/>
        </w:rPr>
        <w:t>מסוים</w:t>
      </w:r>
      <w:r w:rsidR="00272066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מנקודת זמן </w:t>
      </w:r>
      <w:r w:rsidR="00272066">
        <w:rPr>
          <w:rFonts w:ascii="David" w:hAnsi="David" w:cs="David" w:hint="cs"/>
          <w:sz w:val="24"/>
          <w:szCs w:val="24"/>
          <w:lang w:val="en-US" w:eastAsia="he-IL"/>
        </w:rPr>
        <w:t>X</w:t>
      </w:r>
      <w:r w:rsidR="00272066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עד נקודת זמן </w:t>
      </w:r>
      <w:r w:rsidR="00272066">
        <w:rPr>
          <w:rFonts w:ascii="David" w:hAnsi="David" w:cs="David" w:hint="cs"/>
          <w:sz w:val="24"/>
          <w:szCs w:val="24"/>
          <w:lang w:val="en-US" w:eastAsia="he-IL"/>
        </w:rPr>
        <w:t>Y</w:t>
      </w:r>
      <w:r w:rsidR="00142B22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846E3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במהלך ביצוע תגובה כימית במיכל. יכולת זו קיימת </w:t>
      </w:r>
      <w:r w:rsidR="00EA7DA5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ומבוססת </w:t>
      </w:r>
      <w:r w:rsidR="00846E3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כבר כיום והיא מבוצעת בשגרה. </w:t>
      </w:r>
      <w:r w:rsidR="00EA7DA5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המסקנות </w:t>
      </w:r>
      <w:r w:rsidR="00642B9D">
        <w:rPr>
          <w:rFonts w:ascii="David" w:hAnsi="David" w:cs="David" w:hint="cs"/>
          <w:sz w:val="24"/>
          <w:szCs w:val="24"/>
          <w:rtl/>
          <w:lang w:val="en-US" w:eastAsia="he-IL"/>
        </w:rPr>
        <w:t>וההחלטות</w:t>
      </w:r>
      <w:r w:rsidR="00846E3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642B9D">
        <w:rPr>
          <w:rFonts w:ascii="David" w:hAnsi="David" w:cs="David" w:hint="cs"/>
          <w:sz w:val="24"/>
          <w:szCs w:val="24"/>
          <w:rtl/>
          <w:lang w:val="en-US" w:eastAsia="he-IL"/>
        </w:rPr>
        <w:t>מ</w:t>
      </w:r>
      <w:r w:rsidR="00846E3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תהליך הניתוח תלויה במפעיל </w:t>
      </w:r>
      <w:r w:rsidR="00642B9D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האנושי, </w:t>
      </w:r>
      <w:r w:rsidR="00846E3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ומושפעת </w:t>
      </w:r>
      <w:r w:rsidR="00642B9D">
        <w:rPr>
          <w:rFonts w:ascii="David" w:hAnsi="David" w:cs="David" w:hint="cs"/>
          <w:sz w:val="24"/>
          <w:szCs w:val="24"/>
          <w:rtl/>
          <w:lang w:val="en-US" w:eastAsia="he-IL"/>
        </w:rPr>
        <w:t>מיכולות הניתוח המקצועית שלו ו</w:t>
      </w:r>
      <w:r w:rsidR="00846E3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מהטיותיו </w:t>
      </w:r>
      <w:r w:rsidR="00642B9D">
        <w:rPr>
          <w:rFonts w:ascii="David" w:hAnsi="David" w:cs="David" w:hint="cs"/>
          <w:sz w:val="24"/>
          <w:szCs w:val="24"/>
          <w:rtl/>
          <w:lang w:val="en-US" w:eastAsia="he-IL"/>
        </w:rPr>
        <w:t>האישיות</w:t>
      </w:r>
      <w:r w:rsidR="00846E3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. שימוש והטמעת טכנולוגיית </w:t>
      </w:r>
      <w:r w:rsidR="00846E3A">
        <w:rPr>
          <w:rFonts w:ascii="David" w:hAnsi="David" w:cs="David" w:hint="cs"/>
          <w:sz w:val="24"/>
          <w:szCs w:val="24"/>
          <w:lang w:val="en-US" w:eastAsia="he-IL"/>
        </w:rPr>
        <w:t>AI</w:t>
      </w:r>
      <w:r w:rsidR="00F63CC5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יכולה לשנות את התמונה לחלוטין. מערכת לומדת </w:t>
      </w:r>
      <w:r w:rsidR="00297667">
        <w:rPr>
          <w:rFonts w:ascii="David" w:hAnsi="David" w:cs="David" w:hint="cs"/>
          <w:sz w:val="24"/>
          <w:szCs w:val="24"/>
          <w:rtl/>
          <w:lang w:val="en-US" w:eastAsia="he-IL"/>
        </w:rPr>
        <w:t>הניזונה ו</w:t>
      </w:r>
      <w:r w:rsidR="00F63CC5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העוקבת אחר כל הנתונים בכל רגע נתון ובזמן אמת יכולה לזהות </w:t>
      </w:r>
      <w:r w:rsidR="00297667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קשרים בין סיבה לתוצאה, לנתח רגישות של משתנים ופרמטרים משפיעים, לזהות </w:t>
      </w:r>
      <w:r w:rsidR="00F63CC5">
        <w:rPr>
          <w:rFonts w:ascii="David" w:hAnsi="David" w:cs="David" w:hint="cs"/>
          <w:sz w:val="24"/>
          <w:szCs w:val="24"/>
          <w:rtl/>
          <w:lang w:val="en-US" w:eastAsia="he-IL"/>
        </w:rPr>
        <w:t>אנומליות בתהליך</w:t>
      </w:r>
      <w:r w:rsidR="00297667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ולסייע רבות בניתוח אירועים חריגים ותקלות. </w:t>
      </w:r>
      <w:r w:rsidR="009B3A68">
        <w:rPr>
          <w:rFonts w:ascii="David" w:hAnsi="David" w:cs="David" w:hint="cs"/>
          <w:sz w:val="24"/>
          <w:szCs w:val="24"/>
          <w:rtl/>
          <w:lang w:val="en-US" w:eastAsia="he-IL"/>
        </w:rPr>
        <w:t>הציפיה היא שהמערכת "הלומדת" תשפר את ביצועיה לאורך זמן תוך כדי "צבירת ניסיון" תפעולי</w:t>
      </w:r>
      <w:r w:rsidR="00642B9D">
        <w:rPr>
          <w:rFonts w:ascii="David" w:hAnsi="David" w:cs="David" w:hint="cs"/>
          <w:sz w:val="24"/>
          <w:szCs w:val="24"/>
          <w:rtl/>
          <w:lang w:val="en-US" w:eastAsia="he-IL"/>
        </w:rPr>
        <w:t>.</w:t>
      </w:r>
      <w:r w:rsidR="009B3A68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לצורך כך </w:t>
      </w:r>
      <w:r w:rsidR="00642B9D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המערכת </w:t>
      </w:r>
      <w:r w:rsidR="009B3A68">
        <w:rPr>
          <w:rFonts w:ascii="David" w:hAnsi="David" w:cs="David" w:hint="cs"/>
          <w:sz w:val="24"/>
          <w:szCs w:val="24"/>
          <w:rtl/>
          <w:lang w:val="en-US" w:eastAsia="he-IL"/>
        </w:rPr>
        <w:t>"תעודכן" על כל אירוע חריג או חריגה תפעולית כתלות בזמן</w:t>
      </w:r>
      <w:r w:rsidR="00642B9D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באמצעות סט קריטריונים מוגדרים או באופן יזום כאשר הדבר ידרש</w:t>
      </w:r>
      <w:r w:rsidR="009B3A68">
        <w:rPr>
          <w:rFonts w:ascii="David" w:hAnsi="David" w:cs="David" w:hint="cs"/>
          <w:sz w:val="24"/>
          <w:szCs w:val="24"/>
          <w:rtl/>
          <w:lang w:val="en-US" w:eastAsia="he-IL"/>
        </w:rPr>
        <w:t>. דוגמא זו התמקדה והמחישה את הפוטנציאל בהיבט התפעולי</w:t>
      </w:r>
      <w:r w:rsidR="0057271D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של המתקן. תהליך דומה ניתן ליישם גם </w:t>
      </w:r>
      <w:r w:rsidR="00B10632">
        <w:rPr>
          <w:rFonts w:ascii="David" w:hAnsi="David" w:cs="David" w:hint="cs"/>
          <w:sz w:val="24"/>
          <w:szCs w:val="24"/>
          <w:rtl/>
          <w:lang w:val="en-US" w:eastAsia="he-IL"/>
        </w:rPr>
        <w:t>בעולם</w:t>
      </w:r>
      <w:r w:rsidR="0057271D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התחזוק</w:t>
      </w:r>
      <w:r w:rsidR="00B10632">
        <w:rPr>
          <w:rFonts w:ascii="David" w:hAnsi="David" w:cs="David" w:hint="cs"/>
          <w:sz w:val="24"/>
          <w:szCs w:val="24"/>
          <w:rtl/>
          <w:lang w:val="en-US" w:eastAsia="he-IL"/>
        </w:rPr>
        <w:t>ה</w:t>
      </w:r>
      <w:r w:rsidR="0057271D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. </w:t>
      </w:r>
    </w:p>
    <w:p w14:paraId="61EFF6D5" w14:textId="24A4256A" w:rsidR="00AB721C" w:rsidRPr="00AB721C" w:rsidRDefault="0057271D" w:rsidP="00A55AE9">
      <w:pPr>
        <w:bidi/>
        <w:spacing w:line="480" w:lineRule="auto"/>
        <w:jc w:val="both"/>
        <w:rPr>
          <w:rFonts w:ascii="David" w:hAnsi="David" w:cs="David"/>
          <w:lang w:val="en-GB" w:eastAsia="he-IL"/>
        </w:rPr>
      </w:pPr>
      <w:r>
        <w:rPr>
          <w:rFonts w:ascii="David" w:hAnsi="David" w:cs="David" w:hint="cs"/>
          <w:sz w:val="24"/>
          <w:szCs w:val="24"/>
          <w:rtl/>
          <w:lang w:val="en-US" w:eastAsia="he-IL"/>
        </w:rPr>
        <w:t>תחזוקת מתקן כימי כרוכה בהשקעת משאבי כוח אדם ותקציב ו</w:t>
      </w:r>
      <w:r w:rsidR="00A55AE9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לתהליך 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לקבלת החלטות בנושא תיעדוף העבודות יכולה להיות השפעה קריטית. </w:t>
      </w:r>
      <w:r w:rsidR="00A55AE9">
        <w:rPr>
          <w:rFonts w:ascii="David" w:hAnsi="David" w:cs="David" w:hint="cs"/>
          <w:sz w:val="24"/>
          <w:szCs w:val="24"/>
          <w:rtl/>
          <w:lang w:val="en-US" w:eastAsia="he-IL"/>
        </w:rPr>
        <w:t>שיטה אחת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A55AE9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היא 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להנהיג מדיניות של "אחזקת שבר" כלומר </w:t>
      </w:r>
      <w:r w:rsidR="00A0172E">
        <w:rPr>
          <w:rFonts w:ascii="David" w:hAnsi="David" w:cs="David" w:hint="cs"/>
          <w:sz w:val="24"/>
          <w:szCs w:val="24"/>
          <w:rtl/>
          <w:lang w:val="en-US" w:eastAsia="he-IL"/>
        </w:rPr>
        <w:t>"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>עובד עד שנשבר או מתקלקל</w:t>
      </w:r>
      <w:r w:rsidR="00A0172E">
        <w:rPr>
          <w:rFonts w:ascii="David" w:hAnsi="David" w:cs="David" w:hint="cs"/>
          <w:sz w:val="24"/>
          <w:szCs w:val="24"/>
          <w:rtl/>
          <w:lang w:val="en-US" w:eastAsia="he-IL"/>
        </w:rPr>
        <w:t>"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אולם </w:t>
      </w:r>
      <w:r w:rsidR="00A0172E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לאורך זמן זוהי השיטה היקרה ביותר ולעיתים גם המסוכנת ביותר מבחינה בטיחותית. 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המשמעות </w:t>
      </w:r>
      <w:r w:rsidR="00A0172E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במקרה של "שבר" 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היא עצירת תהליך הייצור עד לתיקון התקלה </w:t>
      </w:r>
      <w:r w:rsidR="00A0172E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ולעיתים הדבר עלול </w:t>
      </w:r>
      <w:r w:rsidR="00A0172E">
        <w:rPr>
          <w:rFonts w:ascii="David" w:hAnsi="David" w:cs="David" w:hint="cs"/>
          <w:sz w:val="24"/>
          <w:szCs w:val="24"/>
          <w:rtl/>
          <w:lang w:val="en-US" w:eastAsia="he-IL"/>
        </w:rPr>
        <w:lastRenderedPageBreak/>
        <w:t>לגרום לתקלות משנה ולמחירים בלתי נסבלים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>. בצד השני של הסקלה</w:t>
      </w:r>
      <w:r w:rsidR="00A0172E">
        <w:rPr>
          <w:rFonts w:ascii="David" w:hAnsi="David" w:cs="David" w:hint="cs"/>
          <w:sz w:val="24"/>
          <w:szCs w:val="24"/>
          <w:rtl/>
          <w:lang w:val="en-US" w:eastAsia="he-IL"/>
        </w:rPr>
        <w:t>,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A0172E">
        <w:rPr>
          <w:rFonts w:ascii="David" w:hAnsi="David" w:cs="David" w:hint="cs"/>
          <w:sz w:val="24"/>
          <w:szCs w:val="24"/>
          <w:rtl/>
          <w:lang w:val="en-US" w:eastAsia="he-IL"/>
        </w:rPr>
        <w:t>ניתן להנהיג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>מדיניות של "אחזקה חזויה"</w:t>
      </w:r>
      <w:r w:rsidR="000C3304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0C3304" w:rsidRPr="00AB721C">
        <w:rPr>
          <w:rFonts w:ascii="David" w:hAnsi="David" w:cs="David" w:hint="cs"/>
          <w:sz w:val="24"/>
          <w:szCs w:val="24"/>
          <w:rtl/>
          <w:lang w:val="en-US" w:eastAsia="he-IL"/>
        </w:rPr>
        <w:t>(</w:t>
      </w:r>
      <w:r w:rsidR="000C3304" w:rsidRPr="00AB721C">
        <w:rPr>
          <w:rFonts w:ascii="David" w:hAnsi="David" w:cs="David"/>
          <w:sz w:val="24"/>
          <w:szCs w:val="24"/>
          <w:lang w:val="en-US" w:eastAsia="he-IL"/>
        </w:rPr>
        <w:t>Predictive maintenance</w:t>
      </w:r>
      <w:r w:rsidR="000C3304" w:rsidRPr="00AB721C">
        <w:rPr>
          <w:rFonts w:ascii="David" w:hAnsi="David" w:cs="David" w:hint="cs"/>
          <w:sz w:val="24"/>
          <w:szCs w:val="24"/>
          <w:rtl/>
          <w:lang w:val="en-US" w:eastAsia="he-IL"/>
        </w:rPr>
        <w:t>)</w:t>
      </w:r>
      <w:r w:rsidR="005D54FF" w:rsidRPr="00AB721C">
        <w:rPr>
          <w:rFonts w:ascii="David" w:hAnsi="David" w:cs="David" w:hint="cs"/>
          <w:sz w:val="24"/>
          <w:szCs w:val="24"/>
          <w:rtl/>
          <w:lang w:val="en-US" w:eastAsia="he-IL"/>
        </w:rPr>
        <w:t>,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מבצעים הערכה </w:t>
      </w:r>
      <w:r w:rsidR="00F34C64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המבוססת על נתוני המתקן בזמן אמת 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היכן נכון להשקיע </w:t>
      </w:r>
      <w:r w:rsidR="00F34C64">
        <w:rPr>
          <w:rFonts w:ascii="David" w:hAnsi="David" w:cs="David" w:hint="cs"/>
          <w:sz w:val="24"/>
          <w:szCs w:val="24"/>
          <w:rtl/>
          <w:lang w:val="en-US" w:eastAsia="he-IL"/>
        </w:rPr>
        <w:t>בנקודת הזמן הנוכחית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את המשאבים </w:t>
      </w:r>
      <w:r w:rsidR="005D54FF" w:rsidRPr="00F34C64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כדי למנוע את השבר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ולהימנע </w:t>
      </w:r>
      <w:r w:rsidR="000C3304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מזמן השבתה ארוך </w:t>
      </w:r>
      <w:r w:rsidR="000C3304">
        <w:rPr>
          <w:rFonts w:ascii="David" w:hAnsi="David" w:cs="David"/>
          <w:sz w:val="24"/>
          <w:szCs w:val="24"/>
          <w:lang w:val="en-US" w:eastAsia="he-IL"/>
        </w:rPr>
        <w:t>(</w:t>
      </w:r>
      <w:r w:rsidR="000C3304" w:rsidRPr="00AB721C">
        <w:rPr>
          <w:rFonts w:ascii="David" w:hAnsi="David" w:cs="David"/>
          <w:sz w:val="24"/>
          <w:szCs w:val="24"/>
          <w:lang w:val="en-US" w:eastAsia="he-IL"/>
        </w:rPr>
        <w:t>Decreasing downtime)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>. כאן יכולה לה</w:t>
      </w:r>
      <w:r w:rsidR="00F34C64">
        <w:rPr>
          <w:rFonts w:ascii="David" w:hAnsi="David" w:cs="David" w:hint="cs"/>
          <w:sz w:val="24"/>
          <w:szCs w:val="24"/>
          <w:rtl/>
          <w:lang w:val="en-US" w:eastAsia="he-IL"/>
        </w:rPr>
        <w:t>י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כנס לתמונה מערכת ה </w:t>
      </w:r>
      <w:r w:rsidR="005D54FF">
        <w:rPr>
          <w:rFonts w:ascii="David" w:hAnsi="David" w:cs="David" w:hint="cs"/>
          <w:sz w:val="24"/>
          <w:szCs w:val="24"/>
          <w:lang w:val="en-US" w:eastAsia="he-IL"/>
        </w:rPr>
        <w:t>AI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המסייעת בקבלת ההחלטות. מערכת </w:t>
      </w:r>
      <w:r w:rsidR="00F34C64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הבינה המלאכותית 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המוזנת </w:t>
      </w:r>
      <w:r w:rsidR="00F34C64">
        <w:rPr>
          <w:rFonts w:ascii="David" w:hAnsi="David" w:cs="David" w:hint="cs"/>
          <w:sz w:val="24"/>
          <w:szCs w:val="24"/>
          <w:rtl/>
          <w:lang w:val="en-US" w:eastAsia="he-IL"/>
        </w:rPr>
        <w:t>בפלט של ה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חיישנים </w:t>
      </w:r>
      <w:r w:rsidR="00077F4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המותקנים בשטח 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כגון </w:t>
      </w:r>
      <w:r w:rsidR="00077F4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חיישני 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רעידות וחיישנים אקוסטים </w:t>
      </w:r>
      <w:r w:rsidR="00077F4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לדוגמא, 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"לומדת" את ההבדל בין </w:t>
      </w:r>
      <w:r w:rsidR="005D54FF" w:rsidRPr="00077F4F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האופיין התקין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5D54FF" w:rsidRPr="00077F4F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ל</w:t>
      </w:r>
      <w:r w:rsidR="004474B1" w:rsidRPr="00077F4F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 xml:space="preserve">אופיין המעיד על </w:t>
      </w:r>
      <w:r w:rsidR="005D54FF" w:rsidRPr="00077F4F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 xml:space="preserve">שינוי מגמה חריג המקדים </w:t>
      </w:r>
      <w:r w:rsidR="004474B1" w:rsidRPr="00077F4F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את</w:t>
      </w:r>
      <w:r w:rsidR="005D54FF" w:rsidRPr="00077F4F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 xml:space="preserve"> התקלה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ומצביע על הצורך </w:t>
      </w:r>
      <w:r w:rsidR="004474B1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בנקיטת פעולה או 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>בטיפול</w:t>
      </w:r>
      <w:r w:rsidR="00077F4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מוקדם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. </w:t>
      </w:r>
      <w:r w:rsidR="00077F4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ובהמשך לדוגא הקודמת, </w:t>
      </w:r>
      <w:r w:rsidR="005D54FF">
        <w:rPr>
          <w:rFonts w:ascii="David" w:hAnsi="David" w:cs="David" w:hint="cs"/>
          <w:sz w:val="24"/>
          <w:szCs w:val="24"/>
          <w:rtl/>
          <w:lang w:val="en-US" w:eastAsia="he-IL"/>
        </w:rPr>
        <w:t>תחילת שחיקה של מייסב במנוע גדול משפיעה על אופיין הרעידות והאות האקוסטי הנפלט מהמנוע.</w:t>
      </w:r>
      <w:r w:rsidR="00DB071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AB721C">
        <w:rPr>
          <w:rFonts w:ascii="David" w:hAnsi="David" w:cs="David" w:hint="cs"/>
          <w:sz w:val="24"/>
          <w:szCs w:val="24"/>
          <w:rtl/>
          <w:lang w:val="en-US" w:eastAsia="he-IL"/>
        </w:rPr>
        <w:t>באופן דומה ולא ארחיב מפאת קוצר היריעה ניתן לקבל תועלות משמעותיות מ</w:t>
      </w:r>
      <w:r w:rsidR="00077594">
        <w:rPr>
          <w:rFonts w:ascii="David" w:hAnsi="David" w:cs="David" w:hint="cs"/>
          <w:sz w:val="24"/>
          <w:szCs w:val="24"/>
          <w:rtl/>
          <w:lang w:val="en-US" w:eastAsia="he-IL"/>
        </w:rPr>
        <w:t>"</w:t>
      </w:r>
      <w:r w:rsidR="00AB721C">
        <w:rPr>
          <w:rFonts w:ascii="David" w:hAnsi="David" w:cs="David" w:hint="cs"/>
          <w:sz w:val="24"/>
          <w:szCs w:val="24"/>
          <w:rtl/>
          <w:lang w:val="en-US" w:eastAsia="he-IL"/>
        </w:rPr>
        <w:t>מערכת לומדת</w:t>
      </w:r>
      <w:r w:rsidR="00077594">
        <w:rPr>
          <w:rFonts w:ascii="David" w:hAnsi="David" w:cs="David" w:hint="cs"/>
          <w:sz w:val="24"/>
          <w:szCs w:val="24"/>
          <w:rtl/>
          <w:lang w:val="en-US" w:eastAsia="he-IL"/>
        </w:rPr>
        <w:t>"</w:t>
      </w:r>
      <w:r w:rsidR="00AB721C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גם בתחום זיהוי מוקדם של מצבי כשל במתקן </w:t>
      </w:r>
      <w:r w:rsidR="00AB721C" w:rsidRPr="00AB721C">
        <w:rPr>
          <w:rFonts w:ascii="David" w:hAnsi="David" w:cs="David"/>
          <w:sz w:val="24"/>
          <w:szCs w:val="24"/>
          <w:lang w:val="en-US" w:eastAsia="he-IL"/>
        </w:rPr>
        <w:t>(Prediction of failure modes)</w:t>
      </w:r>
      <w:r w:rsidR="00AB721C" w:rsidRPr="00AB721C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, מניעת תקלות בטיחות </w:t>
      </w:r>
      <w:r w:rsidR="00AB721C" w:rsidRPr="00AB721C">
        <w:rPr>
          <w:rFonts w:ascii="David" w:hAnsi="David" w:cs="David"/>
          <w:sz w:val="24"/>
          <w:szCs w:val="24"/>
          <w:lang w:val="en-US" w:eastAsia="he-IL"/>
        </w:rPr>
        <w:t>(</w:t>
      </w:r>
      <w:r w:rsidR="00077F4F" w:rsidRPr="00AB721C">
        <w:rPr>
          <w:rFonts w:ascii="David" w:hAnsi="David" w:cs="David"/>
          <w:sz w:val="24"/>
          <w:szCs w:val="24"/>
          <w:lang w:val="en-US" w:eastAsia="he-IL"/>
        </w:rPr>
        <w:t>safety</w:t>
      </w:r>
      <w:r w:rsidR="00AB721C" w:rsidRPr="00AB721C">
        <w:rPr>
          <w:rFonts w:ascii="David" w:hAnsi="David" w:cs="David"/>
          <w:sz w:val="24"/>
          <w:szCs w:val="24"/>
          <w:lang w:val="en-US" w:eastAsia="he-IL"/>
        </w:rPr>
        <w:t>)</w:t>
      </w:r>
      <w:r w:rsidR="00077594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, צמצום פליטת מזהמים לסביבה, מציאת תחום עבודה אופטימלי בהקשרי יעילות תהליכית, חיסכון באנרגיה ושיפור הניצולת </w:t>
      </w:r>
      <w:r w:rsidR="00A47168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ורווח נוסף משמעותי ביותר אותו ניתן להפיק ממערכת המסוגלת לנבא את תגובת המתקן לפעולות המפעיל </w:t>
      </w:r>
      <w:r w:rsidR="00563FEB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ורעשי הסביבה </w:t>
      </w:r>
      <w:r w:rsidR="00A47168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הוא </w:t>
      </w:r>
      <w:r w:rsidR="00563FEB">
        <w:rPr>
          <w:rFonts w:ascii="David" w:hAnsi="David" w:cs="David" w:hint="cs"/>
          <w:sz w:val="24"/>
          <w:szCs w:val="24"/>
          <w:rtl/>
          <w:lang w:val="en-US" w:eastAsia="he-IL"/>
        </w:rPr>
        <w:t>ה</w:t>
      </w:r>
      <w:r w:rsidR="00A47168" w:rsidRPr="00563FEB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 xml:space="preserve">יכולת </w:t>
      </w:r>
      <w:r w:rsidR="00563FEB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 xml:space="preserve">למדל את המתקן </w:t>
      </w:r>
      <w:r w:rsidR="00563FEB">
        <w:rPr>
          <w:rFonts w:ascii="David" w:hAnsi="David" w:cs="David"/>
          <w:b/>
          <w:bCs/>
          <w:sz w:val="24"/>
          <w:szCs w:val="24"/>
          <w:lang w:val="en-US" w:eastAsia="he-IL"/>
        </w:rPr>
        <w:t>(</w:t>
      </w:r>
      <w:r w:rsidR="00563FEB" w:rsidRPr="00563FEB">
        <w:rPr>
          <w:rFonts w:ascii="David" w:hAnsi="David" w:cs="David"/>
          <w:b/>
          <w:bCs/>
          <w:sz w:val="24"/>
          <w:szCs w:val="24"/>
          <w:lang w:val="en-US" w:eastAsia="he-IL"/>
        </w:rPr>
        <w:t>Models</w:t>
      </w:r>
      <w:r w:rsidR="00563FEB">
        <w:rPr>
          <w:rFonts w:ascii="David" w:hAnsi="David" w:cs="David"/>
          <w:b/>
          <w:bCs/>
          <w:sz w:val="24"/>
          <w:szCs w:val="24"/>
          <w:lang w:val="en-GB" w:eastAsia="he-IL"/>
        </w:rPr>
        <w:t>)</w:t>
      </w:r>
      <w:r w:rsidR="00563FEB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. </w:t>
      </w:r>
      <w:r w:rsidR="00563FEB" w:rsidRPr="00077F4F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יכולת זו מאפשרת לבנות</w:t>
      </w:r>
      <w:r w:rsidR="00077594" w:rsidRPr="00077F4F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 xml:space="preserve"> סימולטור</w:t>
      </w:r>
      <w:r w:rsidR="00563FEB" w:rsidRPr="00077F4F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 xml:space="preserve"> המאפשר</w:t>
      </w:r>
      <w:r w:rsidR="00077594" w:rsidRPr="00077F4F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 xml:space="preserve"> בחינת מצבי קיצון</w:t>
      </w:r>
      <w:r w:rsidR="00563FEB" w:rsidRPr="00077F4F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, תרגול מפעילים, ניתוח מצבים ועוד.</w:t>
      </w:r>
    </w:p>
    <w:p w14:paraId="42B0DA09" w14:textId="77777777" w:rsidR="00077F4F" w:rsidRDefault="00077F4F" w:rsidP="00CC0DA9">
      <w:pPr>
        <w:bidi/>
        <w:spacing w:line="480" w:lineRule="auto"/>
        <w:jc w:val="both"/>
        <w:rPr>
          <w:rFonts w:ascii="David" w:hAnsi="David" w:cs="David"/>
          <w:sz w:val="24"/>
          <w:szCs w:val="24"/>
          <w:rtl/>
          <w:lang w:val="en-IL" w:eastAsia="he-IL"/>
        </w:rPr>
      </w:pPr>
    </w:p>
    <w:p w14:paraId="6165B001" w14:textId="1309C1D3" w:rsidR="003C7080" w:rsidRPr="000E49DA" w:rsidRDefault="00CC0DA9" w:rsidP="00077F4F">
      <w:pPr>
        <w:bidi/>
        <w:spacing w:line="480" w:lineRule="auto"/>
        <w:jc w:val="both"/>
        <w:rPr>
          <w:rFonts w:ascii="David" w:hAnsi="David" w:cs="David"/>
          <w:sz w:val="24"/>
          <w:szCs w:val="24"/>
          <w:lang w:val="en-US" w:eastAsia="he-IL"/>
        </w:rPr>
      </w:pPr>
      <w:r>
        <w:rPr>
          <w:rFonts w:ascii="David" w:hAnsi="David" w:cs="David" w:hint="cs"/>
          <w:sz w:val="24"/>
          <w:szCs w:val="24"/>
          <w:rtl/>
          <w:lang w:val="en-IL" w:eastAsia="he-IL"/>
        </w:rPr>
        <w:t xml:space="preserve">באופן גנרי כדי לאפשר שיח יעיל בממשק בין </w:t>
      </w:r>
      <w:r w:rsidR="00DD14D2">
        <w:rPr>
          <w:rFonts w:ascii="David" w:hAnsi="David" w:cs="David" w:hint="cs"/>
          <w:sz w:val="24"/>
          <w:szCs w:val="24"/>
          <w:rtl/>
          <w:lang w:val="en-IL" w:eastAsia="he-IL"/>
        </w:rPr>
        <w:t>מומחי הטכנולוגיית</w:t>
      </w:r>
      <w:r>
        <w:rPr>
          <w:rFonts w:ascii="David" w:hAnsi="David" w:cs="David" w:hint="cs"/>
          <w:sz w:val="24"/>
          <w:szCs w:val="24"/>
          <w:rtl/>
          <w:lang w:val="en-IL" w:eastAsia="he-IL"/>
        </w:rPr>
        <w:t xml:space="preserve"> ה </w:t>
      </w:r>
      <w:r>
        <w:rPr>
          <w:rFonts w:ascii="David" w:hAnsi="David" w:cs="David" w:hint="cs"/>
          <w:sz w:val="24"/>
          <w:szCs w:val="24"/>
          <w:lang w:val="en-IL" w:eastAsia="he-IL"/>
        </w:rPr>
        <w:t>AI</w:t>
      </w:r>
      <w:r>
        <w:rPr>
          <w:rFonts w:ascii="David" w:hAnsi="David" w:cs="David" w:hint="cs"/>
          <w:sz w:val="24"/>
          <w:szCs w:val="24"/>
          <w:rtl/>
          <w:lang w:val="en-IL" w:eastAsia="he-IL"/>
        </w:rPr>
        <w:t xml:space="preserve"> למשתמש (מהנדס המתקן) </w:t>
      </w:r>
      <w:r w:rsidR="00077F4F">
        <w:rPr>
          <w:rFonts w:ascii="David" w:hAnsi="David" w:cs="David" w:hint="cs"/>
          <w:sz w:val="24"/>
          <w:szCs w:val="24"/>
          <w:rtl/>
          <w:lang w:val="en-IL" w:eastAsia="he-IL"/>
        </w:rPr>
        <w:t>ניתן</w:t>
      </w:r>
      <w:r>
        <w:rPr>
          <w:rFonts w:ascii="David" w:hAnsi="David" w:cs="David" w:hint="cs"/>
          <w:sz w:val="24"/>
          <w:szCs w:val="24"/>
          <w:rtl/>
          <w:lang w:val="en-IL" w:eastAsia="he-IL"/>
        </w:rPr>
        <w:t xml:space="preserve"> להגדיר 3 שלבי</w:t>
      </w:r>
      <w:r w:rsidR="009E6449">
        <w:rPr>
          <w:rFonts w:ascii="David" w:hAnsi="David" w:cs="David" w:hint="cs"/>
          <w:sz w:val="24"/>
          <w:szCs w:val="24"/>
          <w:rtl/>
          <w:lang w:val="en-IL" w:eastAsia="he-IL"/>
        </w:rPr>
        <w:t xml:space="preserve"> מפתח</w:t>
      </w:r>
      <w:r>
        <w:rPr>
          <w:rFonts w:ascii="David" w:hAnsi="David" w:cs="David" w:hint="cs"/>
          <w:sz w:val="24"/>
          <w:szCs w:val="24"/>
          <w:rtl/>
          <w:lang w:val="en-IL" w:eastAsia="he-IL"/>
        </w:rPr>
        <w:t xml:space="preserve">. </w:t>
      </w:r>
      <w:r w:rsidRPr="00DD14D2">
        <w:rPr>
          <w:rFonts w:ascii="David" w:hAnsi="David" w:cs="David" w:hint="cs"/>
          <w:b/>
          <w:bCs/>
          <w:sz w:val="24"/>
          <w:szCs w:val="24"/>
          <w:rtl/>
          <w:lang w:val="en-IL" w:eastAsia="he-IL"/>
        </w:rPr>
        <w:t>א.</w:t>
      </w:r>
      <w:r>
        <w:rPr>
          <w:rFonts w:ascii="David" w:hAnsi="David" w:cs="David" w:hint="cs"/>
          <w:sz w:val="24"/>
          <w:szCs w:val="24"/>
          <w:rtl/>
          <w:lang w:val="en-IL" w:eastAsia="he-IL"/>
        </w:rPr>
        <w:t xml:space="preserve"> </w:t>
      </w:r>
      <w:r w:rsidR="003C7080" w:rsidRPr="009E6449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הגדרת פונקציית המטרה</w:t>
      </w:r>
      <w:r w:rsidR="003C708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, 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מהו ה </w:t>
      </w:r>
      <w:r>
        <w:rPr>
          <w:rFonts w:ascii="David" w:hAnsi="David" w:cs="David"/>
          <w:sz w:val="24"/>
          <w:szCs w:val="24"/>
          <w:lang w:val="en-GB" w:eastAsia="he-IL"/>
        </w:rPr>
        <w:t>output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אותו אנו רוצים להשיג</w:t>
      </w:r>
      <w:r w:rsidR="00DE3C3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(למשל, מיקסום תפוקת הייצור במגבלות התשתית הקיימת, חיסכון באנרגיה, הקטנת זמן השבתה וכד'). </w:t>
      </w:r>
      <w:r w:rsidR="00DE3C30" w:rsidRPr="00DD14D2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ב.</w:t>
      </w:r>
      <w:r w:rsidR="00DE3C3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3C7080" w:rsidRPr="009E6449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המשתנים המשפיעים</w:t>
      </w:r>
      <w:r w:rsidR="003C708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, </w:t>
      </w:r>
      <w:r w:rsidR="00DE3C3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כאן נדרש להצביע מראש על המשתנים שאנו מעריכים שיכולים להשפיע על התוצאה המבוקשת והמערכת תבחן את רגישות השפעת המשתנים הנ"ל ותתבקש להצביע על משתנים אחרים עליהם לא חשבנו </w:t>
      </w:r>
      <w:r w:rsidR="00DE3C30" w:rsidRPr="00DD14D2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ולבסוף,</w:t>
      </w:r>
      <w:r w:rsidR="00DE3C3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DE3C30" w:rsidRPr="009E6449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תמיכה בקבלת החלטות.</w:t>
      </w:r>
      <w:r w:rsidR="00DE3C3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המערכת תמליץ על ביצוע פעולות או </w:t>
      </w:r>
      <w:r w:rsidR="00DD14D2">
        <w:rPr>
          <w:rFonts w:ascii="David" w:hAnsi="David" w:cs="David" w:hint="cs"/>
          <w:sz w:val="24"/>
          <w:szCs w:val="24"/>
          <w:rtl/>
          <w:lang w:val="en-US" w:eastAsia="he-IL"/>
        </w:rPr>
        <w:t>על הימנעות מביצוע פעולות בזמן אמת כמערכת תומכת החלטה</w:t>
      </w:r>
      <w:r w:rsidR="009E6449">
        <w:rPr>
          <w:rFonts w:ascii="David" w:hAnsi="David" w:cs="David" w:hint="cs"/>
          <w:sz w:val="24"/>
          <w:szCs w:val="24"/>
          <w:rtl/>
          <w:lang w:val="en-US" w:eastAsia="he-IL"/>
        </w:rPr>
        <w:t>. זאת בנוסף ל</w:t>
      </w:r>
      <w:r w:rsidR="004474B1">
        <w:rPr>
          <w:rFonts w:ascii="David" w:hAnsi="David" w:cs="David" w:hint="cs"/>
          <w:sz w:val="24"/>
          <w:szCs w:val="24"/>
          <w:rtl/>
          <w:lang w:val="en-US" w:eastAsia="he-IL"/>
        </w:rPr>
        <w:t>כל התועלות שצוינו קודם לכן.</w:t>
      </w:r>
    </w:p>
    <w:p w14:paraId="350F848E" w14:textId="77777777" w:rsidR="00077F4F" w:rsidRDefault="00077F4F">
      <w:pPr>
        <w:rPr>
          <w:rFonts w:ascii="David" w:hAnsi="David" w:cs="David"/>
          <w:b/>
          <w:bCs/>
          <w:sz w:val="24"/>
          <w:szCs w:val="24"/>
          <w:rtl/>
          <w:lang w:eastAsia="he-IL"/>
        </w:rPr>
      </w:pPr>
      <w:r>
        <w:rPr>
          <w:rFonts w:ascii="David" w:hAnsi="David" w:cs="David"/>
          <w:b/>
          <w:bCs/>
          <w:sz w:val="24"/>
          <w:szCs w:val="24"/>
          <w:rtl/>
          <w:lang w:eastAsia="he-IL"/>
        </w:rPr>
        <w:br w:type="page"/>
      </w:r>
    </w:p>
    <w:p w14:paraId="276E4F69" w14:textId="785D799D" w:rsidR="008D57CB" w:rsidRPr="0053799F" w:rsidRDefault="00DB2AFA" w:rsidP="00DD14D2">
      <w:pPr>
        <w:bidi/>
        <w:spacing w:line="480" w:lineRule="auto"/>
        <w:jc w:val="both"/>
        <w:rPr>
          <w:rFonts w:ascii="David" w:hAnsi="David" w:cs="David"/>
          <w:b/>
          <w:bCs/>
          <w:sz w:val="24"/>
          <w:szCs w:val="24"/>
          <w:rtl/>
          <w:lang w:eastAsia="he-IL"/>
        </w:rPr>
      </w:pPr>
      <w:r>
        <w:rPr>
          <w:rFonts w:ascii="David" w:hAnsi="David" w:cs="David" w:hint="cs"/>
          <w:b/>
          <w:bCs/>
          <w:sz w:val="24"/>
          <w:szCs w:val="24"/>
          <w:rtl/>
          <w:lang w:eastAsia="he-IL"/>
        </w:rPr>
        <w:lastRenderedPageBreak/>
        <w:t xml:space="preserve">תובנות </w:t>
      </w:r>
      <w:r w:rsidR="00DD14D2">
        <w:rPr>
          <w:rFonts w:ascii="David" w:hAnsi="David" w:cs="David" w:hint="cs"/>
          <w:b/>
          <w:bCs/>
          <w:sz w:val="24"/>
          <w:szCs w:val="24"/>
          <w:rtl/>
          <w:lang w:eastAsia="he-IL"/>
        </w:rPr>
        <w:t xml:space="preserve">ולקחים </w:t>
      </w:r>
      <w:r w:rsidR="004A37D9">
        <w:rPr>
          <w:rFonts w:ascii="David" w:hAnsi="David" w:cs="David" w:hint="cs"/>
          <w:b/>
          <w:bCs/>
          <w:sz w:val="24"/>
          <w:szCs w:val="24"/>
          <w:rtl/>
          <w:lang w:eastAsia="he-IL"/>
        </w:rPr>
        <w:t xml:space="preserve">שעלו </w:t>
      </w:r>
      <w:r>
        <w:rPr>
          <w:rFonts w:ascii="David" w:hAnsi="David" w:cs="David" w:hint="cs"/>
          <w:b/>
          <w:bCs/>
          <w:sz w:val="24"/>
          <w:szCs w:val="24"/>
          <w:rtl/>
          <w:lang w:eastAsia="he-IL"/>
        </w:rPr>
        <w:t xml:space="preserve">מהשיח </w:t>
      </w:r>
    </w:p>
    <w:p w14:paraId="12E0398E" w14:textId="15EDA806" w:rsidR="004A37D9" w:rsidRDefault="004A37D9" w:rsidP="008D57CB">
      <w:pPr>
        <w:bidi/>
        <w:spacing w:line="480" w:lineRule="auto"/>
        <w:jc w:val="both"/>
        <w:rPr>
          <w:rFonts w:ascii="David" w:hAnsi="David" w:cs="David"/>
          <w:sz w:val="24"/>
          <w:szCs w:val="24"/>
          <w:rtl/>
          <w:lang w:val="en-US" w:eastAsia="he-IL"/>
        </w:rPr>
      </w:pP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התובנה העיקרית שעלתה מהשיח </w:t>
      </w:r>
      <w:r w:rsidR="004474B1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עם פרופ' דני רז 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במהלך יום הדיון וההצגה היא </w:t>
      </w:r>
      <w:r w:rsidRPr="009E6449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חשיבות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Pr="004A37D9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בניית האמון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077F4F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בין כל בעלי העניין 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>ב</w:t>
      </w:r>
      <w:r w:rsidR="0072070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מהלך 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תהליך </w:t>
      </w:r>
      <w:r w:rsidR="008933F4">
        <w:rPr>
          <w:rFonts w:ascii="David" w:hAnsi="David" w:cs="David" w:hint="cs"/>
          <w:sz w:val="24"/>
          <w:szCs w:val="24"/>
          <w:rtl/>
          <w:lang w:val="en-US" w:eastAsia="he-IL"/>
        </w:rPr>
        <w:t>השינוי והכנסת</w:t>
      </w:r>
      <w:r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טכנולוגיה חדשה ולא מוכרת לארגון. ראשית יש לשכנע את </w:t>
      </w:r>
      <w:r w:rsidRPr="008933F4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ה</w:t>
      </w:r>
      <w:r w:rsidR="005C1B0E" w:rsidRPr="008933F4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הנהלה הבכירה בצורך ובכדאיות (הכלכלית)</w:t>
      </w:r>
      <w:r w:rsidR="005C1B0E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של הכנסת המערכת החדשה אל מול הסיכונים, הרתיעה, אי הרצון לבצע שינויים והחשש מסיכונים. התהליך דורש נחישות, סבלנות ומאמץ משותף של כל </w:t>
      </w:r>
      <w:r w:rsidR="0072070A">
        <w:rPr>
          <w:rFonts w:ascii="David" w:hAnsi="David" w:cs="David" w:hint="cs"/>
          <w:sz w:val="24"/>
          <w:szCs w:val="24"/>
          <w:rtl/>
          <w:lang w:val="en-US" w:eastAsia="he-IL"/>
        </w:rPr>
        <w:t>בעלי העניין ו</w:t>
      </w:r>
      <w:r w:rsidR="005C1B0E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הרבדים בארגון. יש לפעול בשקיפות </w:t>
      </w:r>
      <w:r w:rsidR="005C1B0E" w:rsidRPr="008933F4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ולבנות אמון גם בקרב אנשי רצפת הייצור</w:t>
      </w:r>
      <w:r w:rsidR="005C1B0E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והמשתמשים העלולים לחשוש לאיבוד מעמדם, כוחם ואולי אף פרנסתם כתוצאה מהשינוי במיוחד בעת הכנסת טכנולוגיה </w:t>
      </w:r>
      <w:r w:rsidR="00E97827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"מאיימת" </w:t>
      </w:r>
      <w:r w:rsidR="005C1B0E">
        <w:rPr>
          <w:rFonts w:ascii="David" w:hAnsi="David" w:cs="David" w:hint="cs"/>
          <w:sz w:val="24"/>
          <w:szCs w:val="24"/>
          <w:rtl/>
          <w:lang w:val="en-US" w:eastAsia="he-IL"/>
        </w:rPr>
        <w:t>מסוג זה.</w:t>
      </w:r>
      <w:r w:rsidR="00E97827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ההמלצה המעשית לצורך בניית האמון הייתה </w:t>
      </w:r>
      <w:r w:rsidR="00E97827" w:rsidRPr="008933F4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 xml:space="preserve">לבצע הכנסה </w:t>
      </w:r>
      <w:r w:rsidR="0072070A" w:rsidRPr="008933F4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 xml:space="preserve">והטמעה </w:t>
      </w:r>
      <w:r w:rsidR="00E97827" w:rsidRPr="008933F4">
        <w:rPr>
          <w:rFonts w:ascii="David" w:hAnsi="David" w:cs="David" w:hint="cs"/>
          <w:b/>
          <w:bCs/>
          <w:sz w:val="24"/>
          <w:szCs w:val="24"/>
          <w:rtl/>
          <w:lang w:val="en-US" w:eastAsia="he-IL"/>
        </w:rPr>
        <w:t>מדורגת</w:t>
      </w:r>
      <w:r w:rsidR="00E97827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. </w:t>
      </w:r>
      <w:r w:rsidR="008933F4">
        <w:rPr>
          <w:rFonts w:ascii="David" w:hAnsi="David" w:cs="David" w:hint="cs"/>
          <w:sz w:val="24"/>
          <w:szCs w:val="24"/>
          <w:rtl/>
          <w:lang w:val="en-US" w:eastAsia="he-IL"/>
        </w:rPr>
        <w:t>המלצתי</w:t>
      </w:r>
      <w:r w:rsidR="0072070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בהיקשר זה היא</w:t>
      </w:r>
      <w:r w:rsidR="00E97827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לבנות </w:t>
      </w:r>
      <w:r w:rsidR="008933F4">
        <w:rPr>
          <w:rFonts w:ascii="David" w:hAnsi="David" w:cs="David" w:hint="cs"/>
          <w:sz w:val="24"/>
          <w:szCs w:val="24"/>
          <w:rtl/>
          <w:lang w:val="en-US" w:eastAsia="he-IL"/>
        </w:rPr>
        <w:t>"</w:t>
      </w:r>
      <w:r w:rsidR="00E97827">
        <w:rPr>
          <w:rFonts w:ascii="David" w:hAnsi="David" w:cs="David" w:hint="cs"/>
          <w:sz w:val="24"/>
          <w:szCs w:val="24"/>
          <w:rtl/>
          <w:lang w:val="en-US" w:eastAsia="he-IL"/>
        </w:rPr>
        <w:t>פיילוט</w:t>
      </w:r>
      <w:r w:rsidR="008933F4">
        <w:rPr>
          <w:rFonts w:ascii="David" w:hAnsi="David" w:cs="David" w:hint="cs"/>
          <w:sz w:val="24"/>
          <w:szCs w:val="24"/>
          <w:rtl/>
          <w:lang w:val="en-US" w:eastAsia="he-IL"/>
        </w:rPr>
        <w:t>"</w:t>
      </w:r>
      <w:r w:rsidR="00E97827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8933F4">
        <w:rPr>
          <w:rFonts w:ascii="David" w:hAnsi="David" w:cs="David" w:hint="cs"/>
          <w:sz w:val="24"/>
          <w:szCs w:val="24"/>
          <w:rtl/>
          <w:lang w:val="en-US" w:eastAsia="he-IL"/>
        </w:rPr>
        <w:t>חלוץ ב</w:t>
      </w:r>
      <w:r w:rsidR="00E97827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מתקן </w:t>
      </w:r>
      <w:r w:rsidR="008933F4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ראשון </w:t>
      </w:r>
      <w:bookmarkStart w:id="1" w:name="_GoBack"/>
      <w:bookmarkEnd w:id="1"/>
      <w:r w:rsidR="00E97827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אחד במפעל וגם את הפיילוט הזה לפתח ולעבות באופן </w:t>
      </w:r>
      <w:r w:rsidR="0072070A">
        <w:rPr>
          <w:rFonts w:ascii="David" w:hAnsi="David" w:cs="David" w:hint="cs"/>
          <w:sz w:val="24"/>
          <w:szCs w:val="24"/>
          <w:rtl/>
          <w:lang w:val="en-US" w:eastAsia="he-IL"/>
        </w:rPr>
        <w:t>זהיר ו</w:t>
      </w:r>
      <w:r w:rsidR="00E97827">
        <w:rPr>
          <w:rFonts w:ascii="David" w:hAnsi="David" w:cs="David" w:hint="cs"/>
          <w:sz w:val="24"/>
          <w:szCs w:val="24"/>
          <w:rtl/>
          <w:lang w:val="en-US" w:eastAsia="he-IL"/>
        </w:rPr>
        <w:t>מדורג. כדי לבנות</w:t>
      </w:r>
      <w:r w:rsidR="0072070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E97827">
        <w:rPr>
          <w:rFonts w:ascii="David" w:hAnsi="David" w:cs="David" w:hint="cs"/>
          <w:sz w:val="24"/>
          <w:szCs w:val="24"/>
          <w:rtl/>
          <w:lang w:val="en-US" w:eastAsia="he-IL"/>
        </w:rPr>
        <w:t>אמון במערכת</w:t>
      </w:r>
      <w:r w:rsidR="003D2E40">
        <w:rPr>
          <w:rFonts w:ascii="David" w:hAnsi="David" w:cs="David" w:hint="cs"/>
          <w:sz w:val="24"/>
          <w:szCs w:val="24"/>
          <w:rtl/>
          <w:lang w:val="en-US" w:eastAsia="he-IL"/>
        </w:rPr>
        <w:t>, להסיר התנגדויות</w:t>
      </w:r>
      <w:r w:rsidR="00E97827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ולבסס את הטכנולוגיה </w:t>
      </w:r>
      <w:r w:rsidR="0072070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החדשה </w:t>
      </w:r>
      <w:r w:rsidR="00E97827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יש להראות </w:t>
      </w:r>
      <w:r w:rsidR="0072070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ולהוכיח יכולות, </w:t>
      </w:r>
      <w:r w:rsidR="00E97827">
        <w:rPr>
          <w:rFonts w:ascii="David" w:hAnsi="David" w:cs="David" w:hint="cs"/>
          <w:sz w:val="24"/>
          <w:szCs w:val="24"/>
          <w:rtl/>
          <w:lang w:val="en-US" w:eastAsia="he-IL"/>
        </w:rPr>
        <w:t>הצלחות</w:t>
      </w:r>
      <w:r w:rsidR="003D2E4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ותועלות לכלל הגורמים בארגון</w:t>
      </w:r>
      <w:r w:rsidR="00A974E7">
        <w:rPr>
          <w:rFonts w:ascii="David" w:hAnsi="David" w:cs="David" w:hint="cs"/>
          <w:sz w:val="24"/>
          <w:szCs w:val="24"/>
          <w:rtl/>
          <w:lang w:val="en-US" w:eastAsia="he-IL"/>
        </w:rPr>
        <w:t>.</w:t>
      </w:r>
      <w:r w:rsidR="003D2E4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72070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בניית </w:t>
      </w:r>
      <w:r w:rsidR="009E6449">
        <w:rPr>
          <w:rFonts w:ascii="David" w:hAnsi="David" w:cs="David" w:hint="cs"/>
          <w:sz w:val="24"/>
          <w:szCs w:val="24"/>
          <w:rtl/>
          <w:lang w:val="en-US" w:eastAsia="he-IL"/>
        </w:rPr>
        <w:t>אסטרטגיי</w:t>
      </w:r>
      <w:r w:rsidR="009E6449">
        <w:rPr>
          <w:rFonts w:ascii="David" w:hAnsi="David" w:cs="David" w:hint="eastAsia"/>
          <w:sz w:val="24"/>
          <w:szCs w:val="24"/>
          <w:rtl/>
          <w:lang w:val="en-US" w:eastAsia="he-IL"/>
        </w:rPr>
        <w:t>ת</w:t>
      </w:r>
      <w:r w:rsidR="0072070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הנהלה המבוססת על עקרון זה</w:t>
      </w:r>
      <w:r w:rsidR="009E6449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והוכחת תועלות ויכולות באופן מדורג</w:t>
      </w:r>
      <w:r w:rsidR="0072070A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תוביל</w:t>
      </w:r>
      <w:r w:rsidR="003D2E4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 </w:t>
      </w:r>
      <w:r w:rsidR="009E6449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להאצת התהליך ולהרחבתו </w:t>
      </w:r>
      <w:r w:rsidR="003D2E40">
        <w:rPr>
          <w:rFonts w:ascii="David" w:hAnsi="David" w:cs="David" w:hint="cs"/>
          <w:sz w:val="24"/>
          <w:szCs w:val="24"/>
          <w:rtl/>
          <w:lang w:val="en-US" w:eastAsia="he-IL"/>
        </w:rPr>
        <w:t xml:space="preserve">בהתאם.  </w:t>
      </w:r>
    </w:p>
    <w:p w14:paraId="0A23FEB6" w14:textId="77777777" w:rsidR="00E97827" w:rsidRDefault="00E97827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346785C1" w14:textId="3620C411" w:rsidR="002F55F4" w:rsidRPr="00563D44" w:rsidRDefault="002F55F4" w:rsidP="00563D44">
      <w:pPr>
        <w:spacing w:line="48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63D44">
        <w:rPr>
          <w:rFonts w:ascii="David" w:hAnsi="David" w:cs="David" w:hint="cs"/>
          <w:b/>
          <w:bCs/>
          <w:sz w:val="24"/>
          <w:szCs w:val="24"/>
          <w:rtl/>
        </w:rPr>
        <w:lastRenderedPageBreak/>
        <w:t>מקורות</w:t>
      </w:r>
    </w:p>
    <w:p w14:paraId="173F64F2" w14:textId="67AAD014" w:rsidR="008E05B7" w:rsidRPr="004474B1" w:rsidRDefault="008E05B7" w:rsidP="004474B1">
      <w:pPr>
        <w:bidi/>
        <w:spacing w:line="480" w:lineRule="auto"/>
        <w:jc w:val="both"/>
        <w:rPr>
          <w:rFonts w:ascii="David" w:hAnsi="David" w:cs="David"/>
          <w:sz w:val="24"/>
          <w:szCs w:val="24"/>
          <w:lang w:val="en-IL"/>
        </w:rPr>
      </w:pPr>
      <w:r w:rsidRPr="004474B1">
        <w:rPr>
          <w:rFonts w:ascii="David" w:hAnsi="David" w:cs="David"/>
          <w:sz w:val="24"/>
          <w:szCs w:val="24"/>
          <w:lang w:eastAsia="he-IL"/>
        </w:rPr>
        <w:t>Accenture and Frontier Economics</w:t>
      </w:r>
      <w:r w:rsidRPr="004474B1">
        <w:rPr>
          <w:rFonts w:ascii="David" w:hAnsi="David" w:cs="David"/>
          <w:sz w:val="24"/>
          <w:szCs w:val="24"/>
          <w:lang w:val="en-GB" w:eastAsia="he-IL"/>
        </w:rPr>
        <w:t xml:space="preserve"> (2017)</w:t>
      </w:r>
    </w:p>
    <w:p w14:paraId="0A7C2CE0" w14:textId="77777777" w:rsidR="00A66AFB" w:rsidRPr="00A66AFB" w:rsidRDefault="002B074A" w:rsidP="00A66AFB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val="en-IL" w:eastAsia="en-IL"/>
        </w:rPr>
      </w:pPr>
      <w:r w:rsidRPr="002B074A">
        <w:rPr>
          <w:rFonts w:ascii="Arial" w:eastAsia="Times New Roman" w:hAnsi="Arial" w:cs="Arial"/>
          <w:b/>
          <w:bCs/>
          <w:color w:val="000000"/>
          <w:sz w:val="24"/>
          <w:szCs w:val="24"/>
          <w:lang w:val="en-IL" w:eastAsia="en-IL"/>
        </w:rPr>
        <w:t>Accenture Research</w:t>
      </w:r>
    </w:p>
    <w:p w14:paraId="246653DF" w14:textId="77777777" w:rsidR="008E05B7" w:rsidRDefault="00A66AFB" w:rsidP="00A66AFB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IL" w:eastAsia="en-IL"/>
        </w:rPr>
      </w:pPr>
      <w:r w:rsidRPr="002B074A">
        <w:rPr>
          <w:rFonts w:ascii="Arial" w:eastAsia="Times New Roman" w:hAnsi="Arial" w:cs="Arial"/>
          <w:color w:val="000000"/>
          <w:sz w:val="24"/>
          <w:szCs w:val="24"/>
          <w:lang w:val="en-IL" w:eastAsia="en-IL"/>
        </w:rPr>
        <w:t>Accenture Research</w:t>
      </w:r>
      <w:r w:rsidR="002B074A" w:rsidRPr="002B074A">
        <w:rPr>
          <w:rFonts w:ascii="Arial" w:eastAsia="Times New Roman" w:hAnsi="Arial" w:cs="Arial"/>
          <w:color w:val="000000"/>
          <w:sz w:val="24"/>
          <w:szCs w:val="24"/>
          <w:lang w:val="en-IL" w:eastAsia="en-IL"/>
        </w:rPr>
        <w:t xml:space="preserve"> shapes trends and creates data-driven insights about the most pressing issues global organizations face. Combining the power of innovative research techniques with a deep understanding of our clients’ industries, our team of 250 researchers and analysts spans 23 countries and publishes hundreds of reports, articles and points of view every year. Our thought-provoking research—supported by proprietary data and partnerships with leading organizations such as MIT and Singularity—guides our innovations and allows us</w:t>
      </w:r>
      <w:r w:rsidR="008E05B7">
        <w:rPr>
          <w:rFonts w:ascii="Arial" w:eastAsia="Times New Roman" w:hAnsi="Arial" w:cs="Arial"/>
          <w:color w:val="000000"/>
          <w:sz w:val="24"/>
          <w:szCs w:val="24"/>
          <w:lang w:val="en-GB" w:eastAsia="en-IL"/>
        </w:rPr>
        <w:t xml:space="preserve"> </w:t>
      </w:r>
      <w:r w:rsidR="002B074A" w:rsidRPr="002B074A">
        <w:rPr>
          <w:rFonts w:ascii="Arial" w:eastAsia="Times New Roman" w:hAnsi="Arial" w:cs="Arial"/>
          <w:color w:val="000000"/>
          <w:sz w:val="24"/>
          <w:szCs w:val="24"/>
          <w:lang w:val="en-IL" w:eastAsia="en-IL"/>
        </w:rPr>
        <w:t>to transform theories and fresh ideas into real-world solutions for our clients.</w:t>
      </w:r>
    </w:p>
    <w:p w14:paraId="1081516D" w14:textId="19BDE0D0" w:rsidR="002B074A" w:rsidRPr="00A66AFB" w:rsidRDefault="002B074A" w:rsidP="00A66AFB">
      <w:pPr>
        <w:spacing w:after="0" w:line="360" w:lineRule="auto"/>
        <w:rPr>
          <w:rFonts w:ascii="David" w:hAnsi="David" w:cs="David"/>
          <w:sz w:val="24"/>
          <w:szCs w:val="24"/>
          <w:lang w:val="en-IL"/>
        </w:rPr>
      </w:pPr>
      <w:r w:rsidRPr="002B074A">
        <w:rPr>
          <w:rFonts w:ascii="Arial" w:eastAsia="Times New Roman" w:hAnsi="Arial" w:cs="Arial"/>
          <w:color w:val="000000"/>
          <w:sz w:val="24"/>
          <w:szCs w:val="24"/>
          <w:lang w:val="en-IL" w:eastAsia="en-IL"/>
        </w:rPr>
        <w:t>www.accenture.com/research.</w:t>
      </w:r>
      <w:r w:rsidR="00A66AFB" w:rsidRPr="00A66AFB">
        <w:rPr>
          <w:rFonts w:ascii="David" w:hAnsi="David" w:cs="David"/>
          <w:sz w:val="24"/>
          <w:szCs w:val="24"/>
          <w:lang w:val="en-IL"/>
        </w:rPr>
        <w:t xml:space="preserve"> </w:t>
      </w:r>
    </w:p>
    <w:bookmarkEnd w:id="0"/>
    <w:p w14:paraId="0CF5C0FF" w14:textId="0E9AF09E" w:rsidR="002F55F4" w:rsidRDefault="002F55F4" w:rsidP="00563D44">
      <w:pPr>
        <w:bidi/>
        <w:spacing w:line="480" w:lineRule="auto"/>
        <w:jc w:val="both"/>
        <w:rPr>
          <w:rFonts w:ascii="David" w:hAnsi="David" w:cs="David"/>
          <w:sz w:val="24"/>
          <w:szCs w:val="24"/>
          <w:rtl/>
          <w:lang w:val="en-IL"/>
        </w:rPr>
      </w:pPr>
    </w:p>
    <w:p w14:paraId="4BAC0E51" w14:textId="58313281" w:rsidR="008E05B7" w:rsidRPr="008E05B7" w:rsidRDefault="008E05B7" w:rsidP="008E05B7">
      <w:pPr>
        <w:bidi/>
        <w:spacing w:line="48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השקפים שהוצגו במהלך הדיון</w:t>
      </w:r>
    </w:p>
    <w:p w14:paraId="690DA627" w14:textId="0F3C2EAA" w:rsidR="008E05B7" w:rsidRDefault="004F48F6" w:rsidP="008E05B7">
      <w:pPr>
        <w:bidi/>
        <w:spacing w:line="480" w:lineRule="auto"/>
        <w:jc w:val="both"/>
        <w:rPr>
          <w:rFonts w:ascii="David" w:hAnsi="David" w:cs="David"/>
          <w:sz w:val="24"/>
          <w:szCs w:val="24"/>
          <w:lang w:val="en-IL"/>
        </w:rPr>
      </w:pPr>
      <w:r>
        <w:rPr>
          <w:rFonts w:ascii="David" w:hAnsi="David" w:cs="David"/>
          <w:noProof/>
          <w:sz w:val="24"/>
          <w:szCs w:val="24"/>
          <w:lang w:val="en-IL"/>
        </w:rPr>
        <w:drawing>
          <wp:inline distT="0" distB="0" distL="0" distR="0" wp14:anchorId="6CF193AA" wp14:editId="38A6D68A">
            <wp:extent cx="6096635" cy="3429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6F00D" w14:textId="2E33CD89" w:rsidR="004F48F6" w:rsidRDefault="004F48F6" w:rsidP="004F48F6">
      <w:pPr>
        <w:bidi/>
        <w:spacing w:line="480" w:lineRule="auto"/>
        <w:jc w:val="both"/>
        <w:rPr>
          <w:rFonts w:ascii="David" w:hAnsi="David" w:cs="David"/>
          <w:sz w:val="24"/>
          <w:szCs w:val="24"/>
          <w:lang w:val="en-US"/>
        </w:rPr>
      </w:pPr>
      <w:r>
        <w:rPr>
          <w:rFonts w:ascii="David" w:hAnsi="David" w:cs="David"/>
          <w:noProof/>
          <w:sz w:val="24"/>
          <w:szCs w:val="24"/>
          <w:lang w:val="en-US"/>
        </w:rPr>
        <w:lastRenderedPageBreak/>
        <w:drawing>
          <wp:inline distT="0" distB="0" distL="0" distR="0" wp14:anchorId="0F64E680" wp14:editId="6AF69F16">
            <wp:extent cx="6096635" cy="3429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0CBED" w14:textId="77F0E0B2" w:rsidR="004F48F6" w:rsidRDefault="004F48F6" w:rsidP="004F48F6">
      <w:pPr>
        <w:bidi/>
        <w:spacing w:line="480" w:lineRule="auto"/>
        <w:jc w:val="both"/>
        <w:rPr>
          <w:rFonts w:ascii="David" w:hAnsi="David" w:cs="David"/>
          <w:sz w:val="24"/>
          <w:szCs w:val="24"/>
          <w:lang w:val="en-US"/>
        </w:rPr>
      </w:pPr>
      <w:r>
        <w:rPr>
          <w:rFonts w:ascii="David" w:hAnsi="David" w:cs="David"/>
          <w:noProof/>
          <w:sz w:val="24"/>
          <w:szCs w:val="24"/>
          <w:lang w:val="en-US"/>
        </w:rPr>
        <w:drawing>
          <wp:inline distT="0" distB="0" distL="0" distR="0" wp14:anchorId="281874B0" wp14:editId="5E4720D0">
            <wp:extent cx="6096635" cy="3429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90239" w14:textId="1F1EAA12" w:rsidR="004F48F6" w:rsidRDefault="004F48F6" w:rsidP="004F48F6">
      <w:pPr>
        <w:bidi/>
        <w:spacing w:line="480" w:lineRule="auto"/>
        <w:jc w:val="both"/>
        <w:rPr>
          <w:rFonts w:ascii="David" w:hAnsi="David" w:cs="David"/>
          <w:sz w:val="24"/>
          <w:szCs w:val="24"/>
          <w:lang w:val="en-US"/>
        </w:rPr>
      </w:pPr>
      <w:r>
        <w:rPr>
          <w:rFonts w:ascii="David" w:hAnsi="David" w:cs="David"/>
          <w:noProof/>
          <w:sz w:val="24"/>
          <w:szCs w:val="24"/>
          <w:lang w:val="en-US"/>
        </w:rPr>
        <w:lastRenderedPageBreak/>
        <w:drawing>
          <wp:inline distT="0" distB="0" distL="0" distR="0" wp14:anchorId="59A97B62" wp14:editId="58D266B5">
            <wp:extent cx="6096635" cy="3429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6F38A5" w14:textId="3200916D" w:rsidR="00390E02" w:rsidRDefault="00390E02" w:rsidP="00390E02">
      <w:pPr>
        <w:bidi/>
        <w:spacing w:line="480" w:lineRule="auto"/>
        <w:jc w:val="both"/>
        <w:rPr>
          <w:rFonts w:ascii="David" w:hAnsi="David" w:cs="David"/>
          <w:sz w:val="24"/>
          <w:szCs w:val="24"/>
          <w:lang w:val="en-US"/>
        </w:rPr>
      </w:pPr>
      <w:r>
        <w:rPr>
          <w:rFonts w:ascii="David" w:hAnsi="David" w:cs="David"/>
          <w:noProof/>
          <w:sz w:val="24"/>
          <w:szCs w:val="24"/>
          <w:lang w:val="en-US"/>
        </w:rPr>
        <w:drawing>
          <wp:inline distT="0" distB="0" distL="0" distR="0" wp14:anchorId="35CCD3C0" wp14:editId="10FA7CA9">
            <wp:extent cx="6096635" cy="3429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D7C249" w14:textId="77777777" w:rsidR="00390E02" w:rsidRPr="004F48F6" w:rsidRDefault="00390E02" w:rsidP="00390E02">
      <w:pPr>
        <w:bidi/>
        <w:spacing w:line="480" w:lineRule="auto"/>
        <w:jc w:val="both"/>
        <w:rPr>
          <w:rFonts w:ascii="David" w:hAnsi="David" w:cs="David"/>
          <w:sz w:val="24"/>
          <w:szCs w:val="24"/>
          <w:rtl/>
          <w:lang w:val="en-US"/>
        </w:rPr>
      </w:pPr>
    </w:p>
    <w:sectPr w:rsidR="00390E02" w:rsidRPr="004F48F6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039CA" w14:textId="77777777" w:rsidR="00072CDE" w:rsidRDefault="00072CDE" w:rsidP="00830250">
      <w:pPr>
        <w:spacing w:after="0" w:line="240" w:lineRule="auto"/>
      </w:pPr>
      <w:r>
        <w:separator/>
      </w:r>
    </w:p>
  </w:endnote>
  <w:endnote w:type="continuationSeparator" w:id="0">
    <w:p w14:paraId="0A40B00C" w14:textId="77777777" w:rsidR="00072CDE" w:rsidRDefault="00072CDE" w:rsidP="0083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5529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48D4A4" w14:textId="77777777" w:rsidR="002F55F4" w:rsidRDefault="002F55F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2430A" w14:textId="77777777" w:rsidR="002F55F4" w:rsidRDefault="002F5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A88F6" w14:textId="77777777" w:rsidR="00072CDE" w:rsidRDefault="00072CDE" w:rsidP="00830250">
      <w:pPr>
        <w:spacing w:after="0" w:line="240" w:lineRule="auto"/>
      </w:pPr>
      <w:r>
        <w:separator/>
      </w:r>
    </w:p>
  </w:footnote>
  <w:footnote w:type="continuationSeparator" w:id="0">
    <w:p w14:paraId="1EB72739" w14:textId="77777777" w:rsidR="00072CDE" w:rsidRDefault="00072CDE" w:rsidP="0083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C4466" w14:textId="77777777" w:rsidR="00830250" w:rsidRDefault="00830250">
    <w:pPr>
      <w:pStyle w:val="Header"/>
    </w:pP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5361"/>
    <w:multiLevelType w:val="hybridMultilevel"/>
    <w:tmpl w:val="B67C505E"/>
    <w:lvl w:ilvl="0" w:tplc="1F28AE0C">
      <w:start w:val="1"/>
      <w:numFmt w:val="hebrew1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D26DFA"/>
    <w:multiLevelType w:val="hybridMultilevel"/>
    <w:tmpl w:val="A9E6790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1C74"/>
    <w:multiLevelType w:val="hybridMultilevel"/>
    <w:tmpl w:val="57F817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5003C"/>
    <w:multiLevelType w:val="hybridMultilevel"/>
    <w:tmpl w:val="5F1060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E0252"/>
    <w:multiLevelType w:val="hybridMultilevel"/>
    <w:tmpl w:val="B67C505E"/>
    <w:lvl w:ilvl="0" w:tplc="1F28AE0C">
      <w:start w:val="1"/>
      <w:numFmt w:val="hebrew1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331E2E"/>
    <w:multiLevelType w:val="hybridMultilevel"/>
    <w:tmpl w:val="37F402FE"/>
    <w:lvl w:ilvl="0" w:tplc="7BB431A0">
      <w:start w:val="1"/>
      <w:numFmt w:val="hebrew1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220208"/>
    <w:multiLevelType w:val="hybridMultilevel"/>
    <w:tmpl w:val="52C2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46104"/>
    <w:multiLevelType w:val="hybridMultilevel"/>
    <w:tmpl w:val="B67C505E"/>
    <w:lvl w:ilvl="0" w:tplc="1F28AE0C">
      <w:start w:val="1"/>
      <w:numFmt w:val="hebrew1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A4F9F"/>
    <w:multiLevelType w:val="hybridMultilevel"/>
    <w:tmpl w:val="7A102C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A351D"/>
    <w:multiLevelType w:val="hybridMultilevel"/>
    <w:tmpl w:val="3FE219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0273D"/>
    <w:multiLevelType w:val="hybridMultilevel"/>
    <w:tmpl w:val="37F402FE"/>
    <w:lvl w:ilvl="0" w:tplc="7BB431A0">
      <w:start w:val="1"/>
      <w:numFmt w:val="hebrew1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6875973"/>
    <w:multiLevelType w:val="hybridMultilevel"/>
    <w:tmpl w:val="CBE0D772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224BF"/>
    <w:multiLevelType w:val="hybridMultilevel"/>
    <w:tmpl w:val="B67C505E"/>
    <w:lvl w:ilvl="0" w:tplc="1F28AE0C">
      <w:start w:val="1"/>
      <w:numFmt w:val="hebrew1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13"/>
  </w:num>
  <w:num w:numId="10">
    <w:abstractNumId w:val="8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  <w:num w:numId="15">
    <w:abstractNumId w:val="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34"/>
    <w:rsid w:val="000077B9"/>
    <w:rsid w:val="000163FD"/>
    <w:rsid w:val="00024062"/>
    <w:rsid w:val="00032DDB"/>
    <w:rsid w:val="00043F3F"/>
    <w:rsid w:val="00050544"/>
    <w:rsid w:val="000534DB"/>
    <w:rsid w:val="00057122"/>
    <w:rsid w:val="00072CDE"/>
    <w:rsid w:val="00077594"/>
    <w:rsid w:val="00077F4F"/>
    <w:rsid w:val="000837BF"/>
    <w:rsid w:val="00086F8C"/>
    <w:rsid w:val="00087B54"/>
    <w:rsid w:val="0009071E"/>
    <w:rsid w:val="000A0FD7"/>
    <w:rsid w:val="000C2191"/>
    <w:rsid w:val="000C3304"/>
    <w:rsid w:val="000E1525"/>
    <w:rsid w:val="000E49DA"/>
    <w:rsid w:val="000E5BD5"/>
    <w:rsid w:val="000E68D8"/>
    <w:rsid w:val="00102D2D"/>
    <w:rsid w:val="00121205"/>
    <w:rsid w:val="00123645"/>
    <w:rsid w:val="00124180"/>
    <w:rsid w:val="00131223"/>
    <w:rsid w:val="00133251"/>
    <w:rsid w:val="00136187"/>
    <w:rsid w:val="00136F07"/>
    <w:rsid w:val="00142B22"/>
    <w:rsid w:val="00154679"/>
    <w:rsid w:val="00175602"/>
    <w:rsid w:val="00183729"/>
    <w:rsid w:val="001916F1"/>
    <w:rsid w:val="0019261C"/>
    <w:rsid w:val="001A74E4"/>
    <w:rsid w:val="001B149E"/>
    <w:rsid w:val="001B4BCB"/>
    <w:rsid w:val="001C22D5"/>
    <w:rsid w:val="001C46EB"/>
    <w:rsid w:val="001E5A20"/>
    <w:rsid w:val="001E6F69"/>
    <w:rsid w:val="002056F5"/>
    <w:rsid w:val="00215C04"/>
    <w:rsid w:val="00222F2A"/>
    <w:rsid w:val="00253844"/>
    <w:rsid w:val="002557CD"/>
    <w:rsid w:val="00272066"/>
    <w:rsid w:val="00272D29"/>
    <w:rsid w:val="002739C2"/>
    <w:rsid w:val="0028166D"/>
    <w:rsid w:val="00297667"/>
    <w:rsid w:val="00297756"/>
    <w:rsid w:val="002A42A5"/>
    <w:rsid w:val="002B060B"/>
    <w:rsid w:val="002B074A"/>
    <w:rsid w:val="002C2871"/>
    <w:rsid w:val="002C40D9"/>
    <w:rsid w:val="002D3B26"/>
    <w:rsid w:val="002F2AF9"/>
    <w:rsid w:val="002F55F4"/>
    <w:rsid w:val="002F7139"/>
    <w:rsid w:val="00325B78"/>
    <w:rsid w:val="003549E2"/>
    <w:rsid w:val="003558F3"/>
    <w:rsid w:val="00385198"/>
    <w:rsid w:val="00390E02"/>
    <w:rsid w:val="003A38A5"/>
    <w:rsid w:val="003B4975"/>
    <w:rsid w:val="003B524C"/>
    <w:rsid w:val="003B7845"/>
    <w:rsid w:val="003C234F"/>
    <w:rsid w:val="003C55DF"/>
    <w:rsid w:val="003C7080"/>
    <w:rsid w:val="003D2E40"/>
    <w:rsid w:val="003D450D"/>
    <w:rsid w:val="003D69F5"/>
    <w:rsid w:val="004011B9"/>
    <w:rsid w:val="004132E4"/>
    <w:rsid w:val="004151F0"/>
    <w:rsid w:val="004365F1"/>
    <w:rsid w:val="00441A84"/>
    <w:rsid w:val="004474B1"/>
    <w:rsid w:val="004631E0"/>
    <w:rsid w:val="00466A62"/>
    <w:rsid w:val="00491811"/>
    <w:rsid w:val="00492B4C"/>
    <w:rsid w:val="00496495"/>
    <w:rsid w:val="004A2F52"/>
    <w:rsid w:val="004A37D9"/>
    <w:rsid w:val="004A5764"/>
    <w:rsid w:val="004B278D"/>
    <w:rsid w:val="004C68A0"/>
    <w:rsid w:val="004D51E5"/>
    <w:rsid w:val="004F48F6"/>
    <w:rsid w:val="004F6495"/>
    <w:rsid w:val="005033DC"/>
    <w:rsid w:val="00511A12"/>
    <w:rsid w:val="005362BA"/>
    <w:rsid w:val="0053799F"/>
    <w:rsid w:val="00560462"/>
    <w:rsid w:val="00563D44"/>
    <w:rsid w:val="00563FEB"/>
    <w:rsid w:val="0057271D"/>
    <w:rsid w:val="005743B5"/>
    <w:rsid w:val="00581F08"/>
    <w:rsid w:val="005A7127"/>
    <w:rsid w:val="005C1B0E"/>
    <w:rsid w:val="005D40E9"/>
    <w:rsid w:val="005D54FF"/>
    <w:rsid w:val="005F09D4"/>
    <w:rsid w:val="005F4B1A"/>
    <w:rsid w:val="006012D1"/>
    <w:rsid w:val="0061384F"/>
    <w:rsid w:val="006240CF"/>
    <w:rsid w:val="00627E34"/>
    <w:rsid w:val="006309EB"/>
    <w:rsid w:val="00634255"/>
    <w:rsid w:val="00642B9D"/>
    <w:rsid w:val="00663033"/>
    <w:rsid w:val="00663932"/>
    <w:rsid w:val="00674A01"/>
    <w:rsid w:val="00676BE7"/>
    <w:rsid w:val="006851F1"/>
    <w:rsid w:val="006A2168"/>
    <w:rsid w:val="006A56DB"/>
    <w:rsid w:val="006B1D2F"/>
    <w:rsid w:val="006B32E1"/>
    <w:rsid w:val="006D4D79"/>
    <w:rsid w:val="006F200C"/>
    <w:rsid w:val="00704ECF"/>
    <w:rsid w:val="00706177"/>
    <w:rsid w:val="0072070A"/>
    <w:rsid w:val="00722629"/>
    <w:rsid w:val="00723D4C"/>
    <w:rsid w:val="00731AB3"/>
    <w:rsid w:val="00745294"/>
    <w:rsid w:val="00754EB5"/>
    <w:rsid w:val="00757310"/>
    <w:rsid w:val="00757CED"/>
    <w:rsid w:val="00792B8A"/>
    <w:rsid w:val="00792EDA"/>
    <w:rsid w:val="007A5DC4"/>
    <w:rsid w:val="007B6AC2"/>
    <w:rsid w:val="007C10F5"/>
    <w:rsid w:val="007C22F0"/>
    <w:rsid w:val="007C2DA7"/>
    <w:rsid w:val="007D0B4D"/>
    <w:rsid w:val="007E3412"/>
    <w:rsid w:val="007E7E02"/>
    <w:rsid w:val="007F11A5"/>
    <w:rsid w:val="00820ADF"/>
    <w:rsid w:val="00826258"/>
    <w:rsid w:val="00830250"/>
    <w:rsid w:val="0084056D"/>
    <w:rsid w:val="008422C9"/>
    <w:rsid w:val="00846E3A"/>
    <w:rsid w:val="00876B23"/>
    <w:rsid w:val="008933F4"/>
    <w:rsid w:val="008D57CB"/>
    <w:rsid w:val="008D6F2D"/>
    <w:rsid w:val="008E05B7"/>
    <w:rsid w:val="008E370E"/>
    <w:rsid w:val="00902001"/>
    <w:rsid w:val="00923E24"/>
    <w:rsid w:val="00931298"/>
    <w:rsid w:val="0094794B"/>
    <w:rsid w:val="009479DA"/>
    <w:rsid w:val="00971A94"/>
    <w:rsid w:val="0098745E"/>
    <w:rsid w:val="00992691"/>
    <w:rsid w:val="009A5F49"/>
    <w:rsid w:val="009B3A68"/>
    <w:rsid w:val="009C4FA9"/>
    <w:rsid w:val="009D5B93"/>
    <w:rsid w:val="009D7720"/>
    <w:rsid w:val="009E6449"/>
    <w:rsid w:val="00A0172E"/>
    <w:rsid w:val="00A05B90"/>
    <w:rsid w:val="00A127F9"/>
    <w:rsid w:val="00A2300D"/>
    <w:rsid w:val="00A307DA"/>
    <w:rsid w:val="00A47011"/>
    <w:rsid w:val="00A47168"/>
    <w:rsid w:val="00A55AE9"/>
    <w:rsid w:val="00A66AFB"/>
    <w:rsid w:val="00A8761F"/>
    <w:rsid w:val="00A96CB3"/>
    <w:rsid w:val="00A974E7"/>
    <w:rsid w:val="00AA093D"/>
    <w:rsid w:val="00AA7176"/>
    <w:rsid w:val="00AA783A"/>
    <w:rsid w:val="00AB0523"/>
    <w:rsid w:val="00AB082E"/>
    <w:rsid w:val="00AB721C"/>
    <w:rsid w:val="00AB789E"/>
    <w:rsid w:val="00AD1B5A"/>
    <w:rsid w:val="00AF7DAF"/>
    <w:rsid w:val="00B07A81"/>
    <w:rsid w:val="00B10632"/>
    <w:rsid w:val="00B115DA"/>
    <w:rsid w:val="00B2039C"/>
    <w:rsid w:val="00B43306"/>
    <w:rsid w:val="00B43615"/>
    <w:rsid w:val="00B46A0B"/>
    <w:rsid w:val="00B47818"/>
    <w:rsid w:val="00B55B41"/>
    <w:rsid w:val="00B56D32"/>
    <w:rsid w:val="00B82C65"/>
    <w:rsid w:val="00B84F5A"/>
    <w:rsid w:val="00B96344"/>
    <w:rsid w:val="00BC5F78"/>
    <w:rsid w:val="00BF2195"/>
    <w:rsid w:val="00C22934"/>
    <w:rsid w:val="00C3411E"/>
    <w:rsid w:val="00C41AAC"/>
    <w:rsid w:val="00C547F8"/>
    <w:rsid w:val="00C61EA2"/>
    <w:rsid w:val="00C82AC5"/>
    <w:rsid w:val="00C92B8B"/>
    <w:rsid w:val="00C9463D"/>
    <w:rsid w:val="00CA1991"/>
    <w:rsid w:val="00CB5E8A"/>
    <w:rsid w:val="00CB5F2F"/>
    <w:rsid w:val="00CC0DA9"/>
    <w:rsid w:val="00CC246D"/>
    <w:rsid w:val="00CD0E34"/>
    <w:rsid w:val="00CD21F1"/>
    <w:rsid w:val="00CF3C15"/>
    <w:rsid w:val="00D0275E"/>
    <w:rsid w:val="00D102DA"/>
    <w:rsid w:val="00D2732F"/>
    <w:rsid w:val="00D364D3"/>
    <w:rsid w:val="00D37AA9"/>
    <w:rsid w:val="00D45BA8"/>
    <w:rsid w:val="00D60695"/>
    <w:rsid w:val="00D625AE"/>
    <w:rsid w:val="00D82C24"/>
    <w:rsid w:val="00D82DDB"/>
    <w:rsid w:val="00D86D5A"/>
    <w:rsid w:val="00D97CE7"/>
    <w:rsid w:val="00DA549D"/>
    <w:rsid w:val="00DB071A"/>
    <w:rsid w:val="00DB2759"/>
    <w:rsid w:val="00DB2AFA"/>
    <w:rsid w:val="00DC1E16"/>
    <w:rsid w:val="00DD14D2"/>
    <w:rsid w:val="00DE3C30"/>
    <w:rsid w:val="00DF213B"/>
    <w:rsid w:val="00E03452"/>
    <w:rsid w:val="00E22FE9"/>
    <w:rsid w:val="00E43598"/>
    <w:rsid w:val="00E47931"/>
    <w:rsid w:val="00E611B0"/>
    <w:rsid w:val="00E8320D"/>
    <w:rsid w:val="00E83F6F"/>
    <w:rsid w:val="00E97827"/>
    <w:rsid w:val="00EA7DA5"/>
    <w:rsid w:val="00EC50B5"/>
    <w:rsid w:val="00EE272B"/>
    <w:rsid w:val="00F0099B"/>
    <w:rsid w:val="00F00E0A"/>
    <w:rsid w:val="00F01EC9"/>
    <w:rsid w:val="00F04783"/>
    <w:rsid w:val="00F1135D"/>
    <w:rsid w:val="00F17181"/>
    <w:rsid w:val="00F34C64"/>
    <w:rsid w:val="00F57834"/>
    <w:rsid w:val="00F63CC5"/>
    <w:rsid w:val="00F734F6"/>
    <w:rsid w:val="00F84866"/>
    <w:rsid w:val="00F95C8A"/>
    <w:rsid w:val="00F975A0"/>
    <w:rsid w:val="00FB0CEC"/>
    <w:rsid w:val="00FB7EAB"/>
    <w:rsid w:val="00FC450C"/>
    <w:rsid w:val="00FC6CA7"/>
    <w:rsid w:val="00FD00DF"/>
    <w:rsid w:val="00FE5E76"/>
    <w:rsid w:val="00FF05D1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BCEA3"/>
  <w15:chartTrackingRefBased/>
  <w15:docId w15:val="{A8359F58-9D8F-46B9-BB72-64B7E1E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0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1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37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2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3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3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250"/>
  </w:style>
  <w:style w:type="paragraph" w:styleId="Footer">
    <w:name w:val="footer"/>
    <w:basedOn w:val="Normal"/>
    <w:link w:val="FooterChar"/>
    <w:uiPriority w:val="99"/>
    <w:unhideWhenUsed/>
    <w:rsid w:val="00830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250"/>
  </w:style>
  <w:style w:type="character" w:styleId="FollowedHyperlink">
    <w:name w:val="FollowedHyperlink"/>
    <w:basedOn w:val="DefaultParagraphFont"/>
    <w:uiPriority w:val="99"/>
    <w:semiHidden/>
    <w:unhideWhenUsed/>
    <w:rsid w:val="002B074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D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L"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.il/imgres?imgurl=https%3A%2F%2Fupload.wikimedia.org%2Fwikipedia%2Fhe%2Fthumb%2F8%2F8c%2FMabalLogo.svg%2F1200px-MabalLogo.svg.png&amp;imgrefurl=https%3A%2F%2Fhe.wikipedia.org%2Fwiki%2F%25D7%2594%25D7%259E%25D7%259B%25D7%259C%25D7%259C%25D7%2594_%25D7%259C%25D7%2591%25D7%2599%25D7%2598%25D7%2597%25D7%2595%25D7%259F_%25D7%259C%25D7%2590%25D7%2595%25D7%259E%25D7%2599&amp;docid=h1vK6NzwqZ453M&amp;tbnid=j5aXsomFL4G_IM%3A&amp;vet=10ahUKEwjR_5_U___lAhUlUBUIHcm2BoYQMwhOKAAwAA..i&amp;w=1200&amp;h=1457&amp;bih=607&amp;biw=1280&amp;q=%D7%A1%D7%9E%D7%9C%20%D7%9E%D7%91%22%D7%9C&amp;ved=0ahUKEwjR_5_U___lAhUlUBUIHcm2BoYQMwhOKAAwAA&amp;iact=mrc&amp;uact=8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D0F72-F5E1-4500-8F45-0AD06551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8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Shekel</dc:creator>
  <cp:keywords/>
  <dc:description/>
  <cp:lastModifiedBy>Gal Shekel</cp:lastModifiedBy>
  <cp:revision>13</cp:revision>
  <cp:lastPrinted>2019-11-23T12:09:00Z</cp:lastPrinted>
  <dcterms:created xsi:type="dcterms:W3CDTF">2020-03-29T17:06:00Z</dcterms:created>
  <dcterms:modified xsi:type="dcterms:W3CDTF">2020-04-25T14:05:00Z</dcterms:modified>
</cp:coreProperties>
</file>