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1B4EB" w14:textId="0331118D" w:rsidR="00A72D22" w:rsidRPr="00313221" w:rsidRDefault="00BB1A1D" w:rsidP="00CD6626">
      <w:pPr>
        <w:pStyle w:val="Heading5"/>
        <w:jc w:val="both"/>
        <w:rPr>
          <w:sz w:val="28"/>
          <w:rtl/>
        </w:rPr>
      </w:pPr>
      <w:r w:rsidRPr="00313221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01B504" wp14:editId="4DE37900">
                <wp:simplePos x="0" y="0"/>
                <wp:positionH relativeFrom="page">
                  <wp:posOffset>4649470</wp:posOffset>
                </wp:positionH>
                <wp:positionV relativeFrom="paragraph">
                  <wp:posOffset>12657</wp:posOffset>
                </wp:positionV>
                <wp:extent cx="2266950" cy="619760"/>
                <wp:effectExtent l="0" t="0" r="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1B508" w14:textId="7B9C46DF" w:rsidR="00A72D22" w:rsidRPr="00240CE2" w:rsidRDefault="001C175F" w:rsidP="001C175F">
                            <w:pPr>
                              <w:pStyle w:val="Heading2"/>
                              <w:bidi w:val="0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The Colleges Headquarters 871</w:t>
                            </w:r>
                          </w:p>
                          <w:p w14:paraId="4301B509" w14:textId="7A5B8569" w:rsidR="00A72D22" w:rsidRPr="00240CE2" w:rsidRDefault="00BB1A1D" w:rsidP="001C175F">
                            <w:pPr>
                              <w:bidi w:val="0"/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Israel </w:t>
                            </w:r>
                            <w:r w:rsidR="001C175F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National Defense College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="001C175F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October 2019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1B5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1pt;margin-top:1pt;width:178.5pt;height:48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" stroked="f">
                <v:textbox>
                  <w:txbxContent>
                    <w:p w14:paraId="4301B508" w14:textId="7B9C46DF" w:rsidR="00A72D22" w:rsidRPr="00240CE2" w:rsidRDefault="001C175F" w:rsidP="001C175F">
                      <w:pPr>
                        <w:pStyle w:val="Heading2"/>
                        <w:bidi w:val="0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The Colleges Headquarters 871</w:t>
                      </w:r>
                    </w:p>
                    <w:p w14:paraId="4301B509" w14:textId="7A5B8569" w:rsidR="00A72D22" w:rsidRPr="00240CE2" w:rsidRDefault="00BB1A1D" w:rsidP="001C175F">
                      <w:pPr>
                        <w:bidi w:val="0"/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 xml:space="preserve">Israel </w:t>
                      </w:r>
                      <w:r w:rsidR="001C175F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National Defense College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="001C175F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October 2019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1DCC" w:rsidRPr="00313221"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301B506" wp14:editId="454FA4D4">
                <wp:simplePos x="0" y="0"/>
                <wp:positionH relativeFrom="column">
                  <wp:posOffset>-84520</wp:posOffset>
                </wp:positionH>
                <wp:positionV relativeFrom="paragraph">
                  <wp:posOffset>-598378</wp:posOffset>
                </wp:positionV>
                <wp:extent cx="5859050" cy="667593"/>
                <wp:effectExtent l="0" t="0" r="2794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9050" cy="667593"/>
                          <a:chOff x="1988" y="901"/>
                          <a:chExt cx="7810" cy="118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901"/>
                            <a:ext cx="5220" cy="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1B50A" w14:textId="515CE68A" w:rsidR="00A72D22" w:rsidRPr="00240CE2" w:rsidRDefault="0062469A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  <w:t>Israel National Defense College</w:t>
                              </w:r>
                            </w:p>
                            <w:p w14:paraId="4301B50B" w14:textId="1B77B8CB" w:rsidR="00A72D22" w:rsidRPr="00240CE2" w:rsidRDefault="00A72D22" w:rsidP="00F45E8B">
                              <w:pPr>
                                <w:pStyle w:val="Heading5"/>
                                <w:rPr>
                                  <w:rFonts w:asciiTheme="minorBidi" w:hAnsiTheme="minorBidi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1B506" id="Group 3" o:spid="_x0000_s1027" style="position:absolute;left:0;text-align:left;margin-left:-6.65pt;margin-top:-47.1pt;width:461.35pt;height:52.55pt;z-index:251662336" coordorigin="1988,901" coordsize="7810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">
                <v:line id="Line 4" o:spid="_x0000_s1028" style="position:absolute;visibility:visible;mso-wrap-style:square" from="1988,1981" to="9798,1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2Y9cIAAADaAAAADwAAAGRycy9kb3ducmV2LnhtbESPQYvCMBSE74L/ITxhb5qq66LVKCII&#10;4mW1Knh8NM+22LyUJtru/vqNIOxxmJlvmMWqNaV4Uu0KywqGgwgEcWp1wZmC82nbn4JwHlljaZkU&#10;/JCD1bLbWWCsbcNHeiY+EwHCLkYFufdVLKVLczLoBrYiDt7N1gZ9kHUmdY1NgJtSjqLoSxosOCzk&#10;WNEmp/SePIyCz+9Zc01/za45XMZ2f0zQTCd7pT567XoOwlPr/8Pv9k4rGMPrSrgB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2Y9cIAAADaAAAADwAAAAAAAAAAAAAA&#10;AAChAgAAZHJzL2Rvd25yZXYueG1sUEsFBgAAAAAEAAQA+QAAAJADAAAAAA==&#10;" strokeweight="3pt">
                  <v:stroke linestyle="thinThin"/>
                </v:line>
                <v:shape id="Text Box 7" o:spid="_x0000_s1029" type="#_x0000_t202" style="position:absolute;left:2880;top:901;width:5220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14:paraId="4301B50A" w14:textId="515CE68A" w:rsidR="00A72D22" w:rsidRPr="00240CE2" w:rsidRDefault="0062469A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  <w:t>Israel National Defense College</w:t>
                        </w:r>
                      </w:p>
                      <w:p w14:paraId="4301B50B" w14:textId="1B77B8CB" w:rsidR="00A72D22" w:rsidRPr="00240CE2" w:rsidRDefault="00A72D22" w:rsidP="00F45E8B">
                        <w:pPr>
                          <w:pStyle w:val="Heading5"/>
                          <w:rPr>
                            <w:rFonts w:asciiTheme="minorBidi" w:hAnsiTheme="minorBidi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C7B3A" w:rsidRPr="00AC7B3A">
        <w:rPr>
          <w:sz w:val="28"/>
          <w:rtl/>
        </w:rPr>
        <w:t xml:space="preserve"> </w:t>
      </w:r>
    </w:p>
    <w:p w14:paraId="255A2C31" w14:textId="1BF86F3D" w:rsidR="00F41EC1" w:rsidRPr="00313221" w:rsidRDefault="00F41EC1" w:rsidP="00CD6626">
      <w:pPr>
        <w:spacing w:line="480" w:lineRule="auto"/>
        <w:rPr>
          <w:rFonts w:cs="David"/>
          <w:b/>
          <w:bCs/>
          <w:sz w:val="28"/>
          <w:szCs w:val="28"/>
          <w:u w:val="single"/>
          <w:rtl/>
        </w:rPr>
      </w:pPr>
    </w:p>
    <w:p w14:paraId="51179A37" w14:textId="06DB1013" w:rsidR="0062469A" w:rsidRPr="00FE7115" w:rsidRDefault="0062469A" w:rsidP="0062469A">
      <w:pPr>
        <w:bidi w:val="0"/>
        <w:spacing w:line="480" w:lineRule="auto"/>
        <w:jc w:val="center"/>
        <w:rPr>
          <w:rFonts w:asciiTheme="minorHAnsi" w:hAnsiTheme="minorHAnsi" w:cs="David"/>
          <w:b/>
          <w:bCs/>
          <w:sz w:val="32"/>
          <w:szCs w:val="32"/>
        </w:rPr>
      </w:pPr>
      <w:r w:rsidRPr="00FE7115">
        <w:rPr>
          <w:rFonts w:asciiTheme="minorHAnsi" w:hAnsiTheme="minorHAnsi" w:cs="David"/>
          <w:b/>
          <w:bCs/>
          <w:sz w:val="32"/>
          <w:szCs w:val="32"/>
        </w:rPr>
        <w:t>Nat</w:t>
      </w:r>
      <w:r w:rsidR="001C175F">
        <w:rPr>
          <w:rFonts w:asciiTheme="minorHAnsi" w:hAnsiTheme="minorHAnsi" w:cs="David"/>
          <w:b/>
          <w:bCs/>
          <w:sz w:val="32"/>
          <w:szCs w:val="32"/>
        </w:rPr>
        <w:t>ional Security Fundamentals in the</w:t>
      </w:r>
      <w:r w:rsidRPr="00FE7115">
        <w:rPr>
          <w:rFonts w:asciiTheme="minorHAnsi" w:hAnsiTheme="minorHAnsi" w:cs="David"/>
          <w:b/>
          <w:bCs/>
          <w:sz w:val="32"/>
          <w:szCs w:val="32"/>
        </w:rPr>
        <w:t xml:space="preserve"> Global Perspective – Completion</w:t>
      </w:r>
    </w:p>
    <w:p w14:paraId="21476FB3" w14:textId="2FB0A52B" w:rsidR="00BB5A68" w:rsidRPr="00FE7115" w:rsidRDefault="0062469A" w:rsidP="0062469A">
      <w:pPr>
        <w:bidi w:val="0"/>
        <w:spacing w:line="480" w:lineRule="auto"/>
        <w:jc w:val="center"/>
        <w:rPr>
          <w:rFonts w:asciiTheme="minorHAnsi" w:hAnsiTheme="minorHAnsi" w:cs="David"/>
          <w:b/>
          <w:bCs/>
          <w:sz w:val="32"/>
          <w:szCs w:val="32"/>
          <w:rtl/>
        </w:rPr>
      </w:pPr>
      <w:r w:rsidRPr="00FE7115">
        <w:rPr>
          <w:rFonts w:asciiTheme="minorHAnsi" w:hAnsiTheme="minorHAnsi" w:cs="David"/>
          <w:b/>
          <w:bCs/>
          <w:sz w:val="28"/>
          <w:szCs w:val="28"/>
        </w:rPr>
        <w:t>Israel National Defense College, Dr. Anat Stern</w:t>
      </w:r>
    </w:p>
    <w:p w14:paraId="733D55C0" w14:textId="5ACECFC9" w:rsidR="00757B9F" w:rsidRPr="00C4279F" w:rsidRDefault="0062469A" w:rsidP="0062469A">
      <w:pPr>
        <w:pStyle w:val="Title"/>
        <w:bidi w:val="0"/>
        <w:spacing w:line="480" w:lineRule="auto"/>
        <w:jc w:val="left"/>
        <w:rPr>
          <w:rFonts w:asciiTheme="minorHAnsi" w:hAnsiTheme="minorHAnsi"/>
          <w:b/>
          <w:bCs/>
          <w:color w:val="000000" w:themeColor="text1"/>
          <w:rtl/>
        </w:rPr>
      </w:pPr>
      <w:r w:rsidRPr="00C4279F">
        <w:rPr>
          <w:rFonts w:asciiTheme="minorHAnsi" w:hAnsiTheme="minorHAnsi"/>
          <w:b/>
          <w:bCs/>
          <w:color w:val="000000" w:themeColor="text1"/>
        </w:rPr>
        <w:t>General:</w:t>
      </w:r>
    </w:p>
    <w:p w14:paraId="679A0CA9" w14:textId="29A78323" w:rsidR="00AC7B3A" w:rsidRPr="00C4279F" w:rsidRDefault="0062469A" w:rsidP="00911F24">
      <w:pPr>
        <w:bidi w:val="0"/>
        <w:spacing w:line="480" w:lineRule="auto"/>
        <w:rPr>
          <w:rFonts w:asciiTheme="minorHAnsi" w:hAnsiTheme="minorHAnsi" w:cs="David"/>
          <w:color w:val="000000" w:themeColor="text1"/>
          <w:sz w:val="24"/>
          <w:szCs w:val="24"/>
        </w:rPr>
      </w:pPr>
      <w:r w:rsidRPr="00C4279F">
        <w:rPr>
          <w:rFonts w:asciiTheme="minorHAnsi" w:hAnsiTheme="minorHAnsi" w:cs="David"/>
          <w:color w:val="000000" w:themeColor="text1"/>
          <w:sz w:val="24"/>
          <w:szCs w:val="24"/>
        </w:rPr>
        <w:t xml:space="preserve">The </w:t>
      </w:r>
      <w:r w:rsidR="00911F24">
        <w:rPr>
          <w:rFonts w:asciiTheme="minorHAnsi" w:hAnsiTheme="minorHAnsi" w:cs="David"/>
          <w:color w:val="000000" w:themeColor="text1"/>
          <w:sz w:val="24"/>
          <w:szCs w:val="24"/>
        </w:rPr>
        <w:t xml:space="preserve">phenomenon of </w:t>
      </w:r>
      <w:r w:rsidRPr="00C4279F">
        <w:rPr>
          <w:rFonts w:asciiTheme="minorHAnsi" w:hAnsiTheme="minorHAnsi" w:cs="David"/>
          <w:color w:val="000000" w:themeColor="text1"/>
          <w:sz w:val="24"/>
          <w:szCs w:val="24"/>
        </w:rPr>
        <w:t>glob</w:t>
      </w:r>
      <w:r w:rsidR="00911F24">
        <w:rPr>
          <w:rFonts w:asciiTheme="minorHAnsi" w:hAnsiTheme="minorHAnsi" w:cs="David"/>
          <w:color w:val="000000" w:themeColor="text1"/>
          <w:sz w:val="24"/>
          <w:szCs w:val="24"/>
        </w:rPr>
        <w:t xml:space="preserve">alization </w:t>
      </w:r>
      <w:r w:rsidRPr="00C4279F">
        <w:rPr>
          <w:rFonts w:asciiTheme="minorHAnsi" w:hAnsiTheme="minorHAnsi" w:cs="David"/>
          <w:color w:val="000000" w:themeColor="text1"/>
          <w:sz w:val="24"/>
          <w:szCs w:val="24"/>
        </w:rPr>
        <w:t xml:space="preserve">influences </w:t>
      </w:r>
      <w:r w:rsidR="00911F24">
        <w:rPr>
          <w:rFonts w:asciiTheme="minorHAnsi" w:hAnsiTheme="minorHAnsi" w:cs="David"/>
          <w:color w:val="000000" w:themeColor="text1"/>
          <w:sz w:val="24"/>
          <w:szCs w:val="24"/>
        </w:rPr>
        <w:t>the nature</w:t>
      </w:r>
      <w:r w:rsidRPr="00C4279F">
        <w:rPr>
          <w:rFonts w:asciiTheme="minorHAnsi" w:hAnsiTheme="minorHAnsi" w:cs="David"/>
          <w:color w:val="000000" w:themeColor="text1"/>
          <w:sz w:val="24"/>
          <w:szCs w:val="24"/>
        </w:rPr>
        <w:t xml:space="preserve"> of national defense.</w:t>
      </w:r>
    </w:p>
    <w:p w14:paraId="25FBA48B" w14:textId="41F823D3" w:rsidR="0002538D" w:rsidRPr="00C4279F" w:rsidRDefault="00AC7B3A" w:rsidP="00911F24">
      <w:pPr>
        <w:bidi w:val="0"/>
        <w:spacing w:line="480" w:lineRule="auto"/>
        <w:rPr>
          <w:rFonts w:asciiTheme="minorHAnsi" w:hAnsiTheme="minorHAnsi" w:cs="David"/>
          <w:color w:val="000000" w:themeColor="text1"/>
          <w:sz w:val="24"/>
          <w:szCs w:val="24"/>
          <w:rtl/>
        </w:rPr>
      </w:pPr>
      <w:r w:rsidRPr="00C4279F">
        <w:rPr>
          <w:rFonts w:asciiTheme="minorHAnsi" w:hAnsiTheme="minorHAnsi" w:cs="David"/>
          <w:color w:val="000000" w:themeColor="text1"/>
          <w:sz w:val="24"/>
          <w:szCs w:val="24"/>
        </w:rPr>
        <w:t xml:space="preserve">Choose one of the two questions </w:t>
      </w:r>
      <w:r w:rsidR="00911F24">
        <w:rPr>
          <w:rFonts w:asciiTheme="minorHAnsi" w:hAnsiTheme="minorHAnsi" w:cs="David"/>
          <w:color w:val="000000" w:themeColor="text1"/>
          <w:sz w:val="24"/>
          <w:szCs w:val="24"/>
        </w:rPr>
        <w:t xml:space="preserve">listed below </w:t>
      </w:r>
      <w:r w:rsidR="0062469A" w:rsidRPr="00C4279F">
        <w:rPr>
          <w:rFonts w:asciiTheme="minorHAnsi" w:hAnsiTheme="minorHAnsi" w:cs="David"/>
          <w:color w:val="000000" w:themeColor="text1"/>
          <w:sz w:val="24"/>
          <w:szCs w:val="24"/>
        </w:rPr>
        <w:t xml:space="preserve">and answer it in an analytical and integrative </w:t>
      </w:r>
      <w:r w:rsidR="00911F24">
        <w:rPr>
          <w:rFonts w:asciiTheme="minorHAnsi" w:hAnsiTheme="minorHAnsi" w:cs="David"/>
          <w:color w:val="000000" w:themeColor="text1"/>
          <w:sz w:val="24"/>
          <w:szCs w:val="24"/>
        </w:rPr>
        <w:t>manner</w:t>
      </w:r>
      <w:r w:rsidR="0002538D" w:rsidRPr="00C4279F">
        <w:rPr>
          <w:rFonts w:asciiTheme="minorHAnsi" w:hAnsiTheme="minorHAnsi" w:cs="David"/>
          <w:color w:val="000000" w:themeColor="text1"/>
          <w:sz w:val="24"/>
          <w:szCs w:val="24"/>
          <w:rtl/>
        </w:rPr>
        <w:t xml:space="preserve"> </w:t>
      </w:r>
      <w:r w:rsidR="0062469A" w:rsidRPr="00C4279F">
        <w:rPr>
          <w:rFonts w:asciiTheme="minorHAnsi" w:hAnsiTheme="minorHAnsi" w:cs="David"/>
          <w:color w:val="000000" w:themeColor="text1"/>
          <w:sz w:val="24"/>
          <w:szCs w:val="24"/>
        </w:rPr>
        <w:t>.</w:t>
      </w:r>
    </w:p>
    <w:p w14:paraId="3858989B" w14:textId="28B56B00" w:rsidR="0002538D" w:rsidRPr="00C4279F" w:rsidRDefault="0002538D" w:rsidP="00AC7B3A">
      <w:pPr>
        <w:bidi w:val="0"/>
        <w:spacing w:line="480" w:lineRule="auto"/>
        <w:rPr>
          <w:rFonts w:asciiTheme="minorHAnsi" w:hAnsiTheme="minorHAnsi" w:cs="David"/>
          <w:color w:val="000000" w:themeColor="text1"/>
          <w:sz w:val="24"/>
          <w:szCs w:val="24"/>
          <w:rtl/>
        </w:rPr>
      </w:pPr>
    </w:p>
    <w:p w14:paraId="52D6AAD4" w14:textId="2B29A6F8" w:rsidR="0002538D" w:rsidRPr="00C4279F" w:rsidRDefault="00F70085" w:rsidP="00AC7B3A">
      <w:pPr>
        <w:bidi w:val="0"/>
        <w:spacing w:line="480" w:lineRule="auto"/>
        <w:rPr>
          <w:rFonts w:asciiTheme="minorHAnsi" w:hAnsiTheme="minorHAnsi" w:cs="David"/>
          <w:b/>
          <w:bCs/>
          <w:color w:val="000000" w:themeColor="text1"/>
          <w:sz w:val="24"/>
          <w:szCs w:val="24"/>
          <w:rtl/>
        </w:rPr>
      </w:pPr>
      <w:r w:rsidRPr="00C4279F">
        <w:rPr>
          <w:rFonts w:asciiTheme="minorHAnsi" w:hAnsiTheme="minorHAnsi" w:cs="David"/>
          <w:b/>
          <w:bCs/>
          <w:color w:val="000000" w:themeColor="text1"/>
          <w:sz w:val="24"/>
          <w:szCs w:val="24"/>
        </w:rPr>
        <w:t>Questions:</w:t>
      </w:r>
    </w:p>
    <w:p w14:paraId="4FC1F561" w14:textId="43AB7D04" w:rsidR="0002538D" w:rsidRPr="00C4279F" w:rsidRDefault="00F70085" w:rsidP="00846109">
      <w:pPr>
        <w:pStyle w:val="ListParagraph"/>
        <w:numPr>
          <w:ilvl w:val="0"/>
          <w:numId w:val="6"/>
        </w:numPr>
        <w:bidi w:val="0"/>
        <w:spacing w:line="480" w:lineRule="auto"/>
        <w:rPr>
          <w:rFonts w:asciiTheme="minorHAnsi" w:hAnsiTheme="minorHAnsi" w:cs="David"/>
          <w:color w:val="000000" w:themeColor="text1"/>
          <w:sz w:val="24"/>
          <w:szCs w:val="24"/>
        </w:rPr>
      </w:pPr>
      <w:r w:rsidRPr="00C4279F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In recent years, </w:t>
      </w:r>
      <w:r w:rsidR="00911F24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>it has been said that</w:t>
      </w:r>
      <w:r w:rsidR="004C6282" w:rsidRPr="00C4279F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C4279F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>globalization threatens</w:t>
      </w:r>
      <w:r w:rsidR="00911F24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 the </w:t>
      </w:r>
      <w:r w:rsidR="00846109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status </w:t>
      </w:r>
      <w:r w:rsidR="00911F24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of </w:t>
      </w:r>
      <w:r w:rsidR="00846109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the nation state. Choose a global issue </w:t>
      </w:r>
      <w:r w:rsidR="004C6282" w:rsidRPr="00C4279F">
        <w:rPr>
          <w:rFonts w:asciiTheme="minorHAnsi" w:hAnsiTheme="minorHAnsi" w:cs="David"/>
          <w:color w:val="000000" w:themeColor="text1"/>
          <w:sz w:val="24"/>
          <w:szCs w:val="24"/>
        </w:rPr>
        <w:t>(You can select an issu</w:t>
      </w:r>
      <w:r w:rsidR="00846109">
        <w:rPr>
          <w:rFonts w:asciiTheme="minorHAnsi" w:hAnsiTheme="minorHAnsi" w:cs="David"/>
          <w:color w:val="000000" w:themeColor="text1"/>
          <w:sz w:val="24"/>
          <w:szCs w:val="24"/>
        </w:rPr>
        <w:t>e</w:t>
      </w:r>
      <w:r w:rsidR="0002538D" w:rsidRPr="00C4279F">
        <w:rPr>
          <w:rFonts w:asciiTheme="minorHAnsi" w:hAnsiTheme="minorHAnsi" w:cs="David"/>
          <w:color w:val="000000" w:themeColor="text1"/>
          <w:sz w:val="24"/>
          <w:szCs w:val="24"/>
          <w:rtl/>
        </w:rPr>
        <w:t xml:space="preserve"> </w:t>
      </w:r>
      <w:r w:rsidR="004C6282" w:rsidRPr="00C4279F">
        <w:rPr>
          <w:rFonts w:asciiTheme="minorHAnsi" w:hAnsiTheme="minorHAnsi" w:cs="David"/>
          <w:color w:val="000000" w:themeColor="text1"/>
          <w:sz w:val="24"/>
          <w:szCs w:val="24"/>
        </w:rPr>
        <w:t>that was discussed in the course or a different issue, according to your wishes).</w:t>
      </w:r>
      <w:r w:rsidR="00FE7115" w:rsidRPr="00C4279F">
        <w:rPr>
          <w:rFonts w:asciiTheme="minorHAnsi" w:hAnsiTheme="minorHAnsi" w:cs="David"/>
          <w:color w:val="000000" w:themeColor="text1"/>
          <w:sz w:val="24"/>
          <w:szCs w:val="24"/>
        </w:rPr>
        <w:t xml:space="preserve"> </w:t>
      </w:r>
      <w:r w:rsidR="004C6282" w:rsidRPr="00C4279F">
        <w:rPr>
          <w:rFonts w:asciiTheme="minorHAnsi" w:hAnsiTheme="minorHAnsi" w:cs="David"/>
          <w:color w:val="000000" w:themeColor="text1"/>
          <w:sz w:val="24"/>
          <w:szCs w:val="24"/>
        </w:rPr>
        <w:t>Present it and its connection to national security fundamentals</w:t>
      </w:r>
      <w:r w:rsidR="00FE7115" w:rsidRPr="00C4279F">
        <w:rPr>
          <w:rFonts w:asciiTheme="minorHAnsi" w:hAnsiTheme="minorHAnsi" w:cs="David"/>
          <w:color w:val="000000" w:themeColor="text1"/>
          <w:sz w:val="24"/>
          <w:szCs w:val="24"/>
        </w:rPr>
        <w:t xml:space="preserve"> and analyze the state's</w:t>
      </w:r>
      <w:r w:rsidR="004C6282" w:rsidRPr="00C4279F">
        <w:rPr>
          <w:rFonts w:asciiTheme="minorHAnsi" w:hAnsiTheme="minorHAnsi" w:cs="David"/>
          <w:color w:val="000000" w:themeColor="text1"/>
          <w:sz w:val="24"/>
          <w:szCs w:val="24"/>
        </w:rPr>
        <w:t xml:space="preserve"> ability </w:t>
      </w:r>
      <w:r w:rsidR="00FE7115" w:rsidRPr="00C4279F">
        <w:rPr>
          <w:rFonts w:asciiTheme="minorHAnsi" w:hAnsiTheme="minorHAnsi" w:cs="David"/>
          <w:color w:val="000000" w:themeColor="text1"/>
          <w:sz w:val="24"/>
          <w:szCs w:val="24"/>
        </w:rPr>
        <w:t>to deal with it in light of global transformations (opportunities and risks).</w:t>
      </w:r>
    </w:p>
    <w:p w14:paraId="79AC22F7" w14:textId="4BA08B98" w:rsidR="0002538D" w:rsidRPr="00C4279F" w:rsidRDefault="00FE7115" w:rsidP="00911F24">
      <w:pPr>
        <w:pStyle w:val="ListParagraph"/>
        <w:numPr>
          <w:ilvl w:val="0"/>
          <w:numId w:val="6"/>
        </w:numPr>
        <w:bidi w:val="0"/>
        <w:spacing w:line="480" w:lineRule="auto"/>
        <w:rPr>
          <w:rFonts w:asciiTheme="minorHAnsi" w:hAnsiTheme="minorHAnsi" w:cs="David"/>
          <w:color w:val="000000" w:themeColor="text1"/>
          <w:sz w:val="24"/>
          <w:szCs w:val="24"/>
        </w:rPr>
      </w:pPr>
      <w:r w:rsidRPr="00C4279F">
        <w:rPr>
          <w:rFonts w:asciiTheme="minorHAnsi" w:hAnsiTheme="minorHAnsi" w:cs="David"/>
          <w:color w:val="000000" w:themeColor="text1"/>
          <w:sz w:val="24"/>
          <w:szCs w:val="24"/>
        </w:rPr>
        <w:t>Globalization presents enormous challenge</w:t>
      </w:r>
      <w:r w:rsidR="00BB1A1D">
        <w:rPr>
          <w:rFonts w:asciiTheme="minorHAnsi" w:hAnsiTheme="minorHAnsi" w:cs="David"/>
          <w:color w:val="000000" w:themeColor="text1"/>
          <w:sz w:val="24"/>
          <w:szCs w:val="24"/>
        </w:rPr>
        <w:t>s</w:t>
      </w:r>
      <w:r w:rsidRPr="00C4279F">
        <w:rPr>
          <w:rFonts w:asciiTheme="minorHAnsi" w:hAnsiTheme="minorHAnsi" w:cs="David"/>
          <w:color w:val="000000" w:themeColor="text1"/>
          <w:sz w:val="24"/>
          <w:szCs w:val="24"/>
        </w:rPr>
        <w:t xml:space="preserve"> and changes</w:t>
      </w:r>
      <w:r w:rsidR="006559B8">
        <w:rPr>
          <w:rFonts w:asciiTheme="minorHAnsi" w:hAnsiTheme="minorHAnsi" w:cs="David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C4279F">
        <w:rPr>
          <w:rFonts w:asciiTheme="minorHAnsi" w:hAnsiTheme="minorHAnsi" w:cs="David"/>
          <w:color w:val="000000" w:themeColor="text1"/>
          <w:sz w:val="24"/>
          <w:szCs w:val="24"/>
        </w:rPr>
        <w:t xml:space="preserve">the world </w:t>
      </w:r>
      <w:r w:rsidR="00911F24">
        <w:rPr>
          <w:rFonts w:asciiTheme="minorHAnsi" w:hAnsiTheme="minorHAnsi" w:cs="David"/>
          <w:color w:val="000000" w:themeColor="text1"/>
          <w:sz w:val="24"/>
          <w:szCs w:val="24"/>
        </w:rPr>
        <w:t>as we know it</w:t>
      </w:r>
      <w:r w:rsidRPr="00C4279F">
        <w:rPr>
          <w:rFonts w:asciiTheme="minorHAnsi" w:hAnsiTheme="minorHAnsi" w:cs="David"/>
          <w:color w:val="000000" w:themeColor="text1"/>
          <w:sz w:val="24"/>
          <w:szCs w:val="24"/>
        </w:rPr>
        <w:t>. Choose one of the national security fundamentals and discuss the leadership challenges that globalization faces at the local, regional, and global dimension.</w:t>
      </w:r>
    </w:p>
    <w:p w14:paraId="0BC0B273" w14:textId="77777777" w:rsidR="0002538D" w:rsidRPr="00C4279F" w:rsidRDefault="0002538D" w:rsidP="00AC7B3A">
      <w:pPr>
        <w:bidi w:val="0"/>
        <w:spacing w:line="480" w:lineRule="auto"/>
        <w:rPr>
          <w:rFonts w:asciiTheme="minorHAnsi" w:hAnsiTheme="minorHAnsi" w:cs="David"/>
          <w:color w:val="000000" w:themeColor="text1"/>
          <w:sz w:val="24"/>
          <w:szCs w:val="24"/>
          <w:rtl/>
        </w:rPr>
      </w:pPr>
    </w:p>
    <w:p w14:paraId="3D561E0B" w14:textId="1D07AB71" w:rsidR="0002538D" w:rsidRPr="00C4279F" w:rsidRDefault="00A65A1B" w:rsidP="00AC7B3A">
      <w:pPr>
        <w:bidi w:val="0"/>
        <w:spacing w:line="480" w:lineRule="auto"/>
        <w:rPr>
          <w:rFonts w:asciiTheme="minorHAnsi" w:hAnsiTheme="minorHAnsi" w:cs="David"/>
          <w:b/>
          <w:bCs/>
          <w:color w:val="000000" w:themeColor="text1"/>
          <w:sz w:val="24"/>
          <w:szCs w:val="24"/>
          <w:rtl/>
        </w:rPr>
      </w:pPr>
      <w:r w:rsidRPr="00C4279F">
        <w:rPr>
          <w:rFonts w:asciiTheme="minorHAnsi" w:hAnsiTheme="minorHAnsi"/>
          <w:b/>
          <w:bCs/>
          <w:color w:val="000000" w:themeColor="text1"/>
          <w:sz w:val="21"/>
          <w:szCs w:val="21"/>
          <w:shd w:val="clear" w:color="auto" w:fill="FFFFFF"/>
        </w:rPr>
        <w:t>Methodology guidelines</w:t>
      </w:r>
      <w:r w:rsidR="0002538D" w:rsidRPr="00C4279F">
        <w:rPr>
          <w:rFonts w:asciiTheme="minorHAnsi" w:hAnsiTheme="minorHAnsi" w:cs="David"/>
          <w:b/>
          <w:bCs/>
          <w:color w:val="000000" w:themeColor="text1"/>
          <w:sz w:val="24"/>
          <w:szCs w:val="24"/>
          <w:rtl/>
        </w:rPr>
        <w:t>:</w:t>
      </w:r>
    </w:p>
    <w:p w14:paraId="63380594" w14:textId="02BB2DE2" w:rsidR="007A2037" w:rsidRPr="00C4279F" w:rsidRDefault="007A2037" w:rsidP="00AC7B3A">
      <w:pPr>
        <w:pStyle w:val="ListParagraph"/>
        <w:numPr>
          <w:ilvl w:val="0"/>
          <w:numId w:val="7"/>
        </w:numPr>
        <w:bidi w:val="0"/>
        <w:spacing w:line="480" w:lineRule="auto"/>
        <w:rPr>
          <w:rFonts w:asciiTheme="minorHAnsi" w:hAnsiTheme="minorHAnsi" w:cs="David"/>
          <w:color w:val="000000" w:themeColor="text1"/>
          <w:sz w:val="24"/>
          <w:szCs w:val="24"/>
        </w:rPr>
      </w:pPr>
      <w:r w:rsidRPr="00C4279F">
        <w:rPr>
          <w:rFonts w:asciiTheme="minorHAnsi" w:hAnsiTheme="minorHAnsi" w:cs="David"/>
          <w:color w:val="000000" w:themeColor="text1"/>
          <w:sz w:val="24"/>
          <w:szCs w:val="24"/>
        </w:rPr>
        <w:t>Scope of work</w:t>
      </w:r>
      <w:r w:rsidR="00BB1A1D">
        <w:rPr>
          <w:rFonts w:asciiTheme="minorHAnsi" w:hAnsiTheme="minorHAnsi" w:cs="David"/>
          <w:color w:val="000000" w:themeColor="text1"/>
          <w:sz w:val="24"/>
          <w:szCs w:val="24"/>
        </w:rPr>
        <w:t>:</w:t>
      </w:r>
      <w:r w:rsidRPr="00C4279F">
        <w:rPr>
          <w:rFonts w:asciiTheme="minorHAnsi" w:hAnsiTheme="minorHAnsi" w:cs="David"/>
          <w:color w:val="000000" w:themeColor="text1"/>
          <w:sz w:val="24"/>
          <w:szCs w:val="24"/>
        </w:rPr>
        <w:t xml:space="preserve"> 5-7 pages</w:t>
      </w:r>
      <w:r w:rsidR="00BB1A1D">
        <w:rPr>
          <w:rFonts w:asciiTheme="minorHAnsi" w:hAnsiTheme="minorHAnsi" w:cs="David"/>
          <w:color w:val="000000" w:themeColor="text1"/>
          <w:sz w:val="24"/>
          <w:szCs w:val="24"/>
        </w:rPr>
        <w:t>,</w:t>
      </w:r>
      <w:r w:rsidRPr="00C4279F">
        <w:rPr>
          <w:rFonts w:asciiTheme="minorHAnsi" w:hAnsiTheme="minorHAnsi" w:cs="David"/>
          <w:color w:val="000000" w:themeColor="text1"/>
          <w:sz w:val="24"/>
          <w:szCs w:val="24"/>
        </w:rPr>
        <w:t xml:space="preserve"> at Font David size 12</w:t>
      </w:r>
      <w:r w:rsidR="00BB1A1D">
        <w:rPr>
          <w:rFonts w:asciiTheme="minorHAnsi" w:hAnsiTheme="minorHAnsi" w:cs="David"/>
          <w:color w:val="000000" w:themeColor="text1"/>
          <w:sz w:val="24"/>
          <w:szCs w:val="24"/>
        </w:rPr>
        <w:t>,</w:t>
      </w:r>
      <w:r w:rsidRPr="00C4279F">
        <w:rPr>
          <w:rFonts w:asciiTheme="minorHAnsi" w:hAnsiTheme="minorHAnsi" w:cs="David"/>
          <w:color w:val="000000" w:themeColor="text1"/>
          <w:sz w:val="24"/>
          <w:szCs w:val="24"/>
        </w:rPr>
        <w:t xml:space="preserve"> double spacing</w:t>
      </w:r>
      <w:r w:rsidR="00BB1A1D">
        <w:rPr>
          <w:rFonts w:asciiTheme="minorHAnsi" w:hAnsiTheme="minorHAnsi" w:cs="David"/>
          <w:color w:val="000000" w:themeColor="text1"/>
          <w:sz w:val="24"/>
          <w:szCs w:val="24"/>
        </w:rPr>
        <w:t>.</w:t>
      </w:r>
    </w:p>
    <w:p w14:paraId="0107C7A1" w14:textId="77777777" w:rsidR="007A2037" w:rsidRPr="00C4279F" w:rsidRDefault="007A2037" w:rsidP="00AC7B3A">
      <w:pPr>
        <w:pStyle w:val="ListParagraph"/>
        <w:numPr>
          <w:ilvl w:val="0"/>
          <w:numId w:val="7"/>
        </w:numPr>
        <w:bidi w:val="0"/>
        <w:spacing w:line="480" w:lineRule="auto"/>
        <w:rPr>
          <w:rFonts w:asciiTheme="minorHAnsi" w:hAnsiTheme="minorHAnsi" w:cs="David"/>
          <w:color w:val="000000" w:themeColor="text1"/>
          <w:sz w:val="24"/>
          <w:szCs w:val="24"/>
        </w:rPr>
      </w:pPr>
      <w:r w:rsidRPr="00C4279F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>You must use at least five sources.</w:t>
      </w:r>
    </w:p>
    <w:p w14:paraId="71A9D376" w14:textId="1E5303A9" w:rsidR="007A2037" w:rsidRPr="00C4279F" w:rsidRDefault="007A2037" w:rsidP="00911F24">
      <w:pPr>
        <w:pStyle w:val="ListParagraph"/>
        <w:numPr>
          <w:ilvl w:val="0"/>
          <w:numId w:val="7"/>
        </w:numPr>
        <w:bidi w:val="0"/>
        <w:spacing w:line="480" w:lineRule="auto"/>
        <w:rPr>
          <w:rFonts w:asciiTheme="minorHAnsi" w:hAnsiTheme="minorHAnsi" w:cs="David"/>
          <w:color w:val="000000" w:themeColor="text1"/>
          <w:sz w:val="24"/>
          <w:szCs w:val="24"/>
        </w:rPr>
      </w:pPr>
      <w:r w:rsidRPr="00C4279F">
        <w:rPr>
          <w:rFonts w:asciiTheme="minorHAnsi" w:hAnsiTheme="minorHAnsi" w:cs="David"/>
          <w:color w:val="000000" w:themeColor="text1"/>
          <w:sz w:val="24"/>
          <w:szCs w:val="24"/>
        </w:rPr>
        <w:t xml:space="preserve">The work </w:t>
      </w:r>
      <w:r w:rsidR="00911F24">
        <w:rPr>
          <w:rFonts w:asciiTheme="minorHAnsi" w:hAnsiTheme="minorHAnsi" w:cs="David"/>
          <w:color w:val="000000" w:themeColor="text1"/>
          <w:sz w:val="24"/>
          <w:szCs w:val="24"/>
        </w:rPr>
        <w:t>is to be</w:t>
      </w:r>
      <w:r w:rsidRPr="00C4279F">
        <w:rPr>
          <w:rFonts w:asciiTheme="minorHAnsi" w:hAnsiTheme="minorHAnsi" w:cs="David"/>
          <w:color w:val="000000" w:themeColor="text1"/>
          <w:sz w:val="24"/>
          <w:szCs w:val="24"/>
        </w:rPr>
        <w:t xml:space="preserve"> written in academic format (footnotes and bibliography).</w:t>
      </w:r>
    </w:p>
    <w:p w14:paraId="5F972ABA" w14:textId="5BC3D47A" w:rsidR="007A2037" w:rsidRPr="00C4279F" w:rsidRDefault="007A2037" w:rsidP="00AC7B3A">
      <w:pPr>
        <w:bidi w:val="0"/>
        <w:spacing w:line="480" w:lineRule="auto"/>
        <w:ind w:left="360"/>
        <w:rPr>
          <w:rFonts w:asciiTheme="minorHAnsi" w:hAnsiTheme="minorHAnsi" w:cs="David"/>
          <w:color w:val="000000" w:themeColor="text1"/>
          <w:sz w:val="24"/>
          <w:szCs w:val="24"/>
        </w:rPr>
      </w:pPr>
      <w:r w:rsidRPr="00C4279F">
        <w:rPr>
          <w:rFonts w:asciiTheme="minorHAnsi" w:hAnsiTheme="minorHAnsi" w:cs="David"/>
          <w:color w:val="000000" w:themeColor="text1"/>
          <w:sz w:val="24"/>
          <w:szCs w:val="24"/>
        </w:rPr>
        <w:t>D.   The work is personal. Submission Date 2.12.19</w:t>
      </w:r>
      <w:r w:rsidR="00BB1A1D">
        <w:rPr>
          <w:rFonts w:asciiTheme="minorHAnsi" w:hAnsiTheme="minorHAnsi" w:cs="David"/>
          <w:color w:val="000000" w:themeColor="text1"/>
          <w:sz w:val="24"/>
          <w:szCs w:val="24"/>
        </w:rPr>
        <w:t>.</w:t>
      </w:r>
    </w:p>
    <w:p w14:paraId="70B986D1" w14:textId="77777777" w:rsidR="00C4279F" w:rsidRDefault="00C4279F" w:rsidP="00C4279F">
      <w:pPr>
        <w:bidi w:val="0"/>
        <w:spacing w:line="480" w:lineRule="auto"/>
        <w:rPr>
          <w:rFonts w:asciiTheme="minorHAnsi" w:hAnsiTheme="minorHAnsi" w:cs="David"/>
          <w:color w:val="000000" w:themeColor="text1"/>
          <w:sz w:val="24"/>
          <w:szCs w:val="24"/>
        </w:rPr>
      </w:pPr>
    </w:p>
    <w:p w14:paraId="2009A7D1" w14:textId="454F005B" w:rsidR="0002538D" w:rsidRPr="00FE7115" w:rsidRDefault="007A2037" w:rsidP="00C4279F">
      <w:pPr>
        <w:bidi w:val="0"/>
        <w:spacing w:line="480" w:lineRule="auto"/>
        <w:rPr>
          <w:rFonts w:asciiTheme="minorHAnsi" w:hAnsiTheme="minorHAnsi" w:cs="David"/>
          <w:sz w:val="24"/>
          <w:szCs w:val="24"/>
        </w:rPr>
      </w:pPr>
      <w:r w:rsidRPr="00C4279F">
        <w:rPr>
          <w:rFonts w:asciiTheme="minorHAnsi" w:hAnsiTheme="minorHAnsi" w:cs="David"/>
          <w:color w:val="000000" w:themeColor="text1"/>
          <w:sz w:val="24"/>
          <w:szCs w:val="24"/>
        </w:rPr>
        <w:t>I'm at your disposal for any clarification or question</w:t>
      </w:r>
      <w:r w:rsidR="0002538D" w:rsidRPr="00C4279F">
        <w:rPr>
          <w:rFonts w:asciiTheme="minorHAnsi" w:hAnsiTheme="minorHAnsi" w:cs="David"/>
          <w:color w:val="000000" w:themeColor="text1"/>
          <w:sz w:val="24"/>
          <w:szCs w:val="24"/>
          <w:rtl/>
        </w:rPr>
        <w:t xml:space="preserve"> </w:t>
      </w:r>
      <w:hyperlink r:id="rId7" w:history="1">
        <w:r w:rsidR="0002538D" w:rsidRPr="00FE7115">
          <w:rPr>
            <w:rStyle w:val="Hyperlink"/>
            <w:rFonts w:asciiTheme="minorHAnsi" w:hAnsiTheme="minorHAnsi" w:cs="David"/>
            <w:sz w:val="24"/>
            <w:szCs w:val="24"/>
          </w:rPr>
          <w:t>anatstern1@gmail.com</w:t>
        </w:r>
      </w:hyperlink>
    </w:p>
    <w:p w14:paraId="64B334CA" w14:textId="385666F9" w:rsidR="00143457" w:rsidRPr="00FE7115" w:rsidRDefault="00143457" w:rsidP="00AC7B3A">
      <w:pPr>
        <w:bidi w:val="0"/>
        <w:spacing w:line="480" w:lineRule="auto"/>
        <w:rPr>
          <w:rFonts w:asciiTheme="minorHAnsi" w:hAnsiTheme="minorHAnsi" w:cs="David"/>
          <w:sz w:val="24"/>
          <w:szCs w:val="24"/>
          <w:rtl/>
        </w:rPr>
      </w:pPr>
    </w:p>
    <w:p w14:paraId="61DBD73E" w14:textId="77777777" w:rsidR="00BB1A1D" w:rsidRDefault="00BB1A1D" w:rsidP="00AC7B3A">
      <w:pPr>
        <w:bidi w:val="0"/>
        <w:spacing w:line="480" w:lineRule="auto"/>
        <w:rPr>
          <w:rFonts w:asciiTheme="minorHAnsi" w:hAnsiTheme="minorHAnsi" w:cs="David"/>
          <w:color w:val="000000" w:themeColor="text1"/>
          <w:sz w:val="24"/>
          <w:szCs w:val="24"/>
        </w:rPr>
      </w:pPr>
    </w:p>
    <w:p w14:paraId="4E4D9D41" w14:textId="65B9379F" w:rsidR="007A2037" w:rsidRPr="00C4279F" w:rsidRDefault="007A2037" w:rsidP="00BB1A1D">
      <w:pPr>
        <w:bidi w:val="0"/>
        <w:spacing w:line="480" w:lineRule="auto"/>
        <w:rPr>
          <w:rFonts w:asciiTheme="minorHAnsi" w:hAnsiTheme="minorHAnsi" w:cs="David"/>
          <w:color w:val="000000" w:themeColor="text1"/>
          <w:sz w:val="24"/>
          <w:szCs w:val="24"/>
        </w:rPr>
      </w:pPr>
      <w:r w:rsidRPr="00C4279F">
        <w:rPr>
          <w:rFonts w:asciiTheme="minorHAnsi" w:hAnsiTheme="minorHAnsi" w:cs="David"/>
          <w:color w:val="000000" w:themeColor="text1"/>
          <w:sz w:val="24"/>
          <w:szCs w:val="24"/>
        </w:rPr>
        <w:t>Good luck,</w:t>
      </w:r>
    </w:p>
    <w:p w14:paraId="35C2D30E" w14:textId="71C03758" w:rsidR="0002538D" w:rsidRPr="00C4279F" w:rsidRDefault="007A2037" w:rsidP="00BB1A1D">
      <w:pPr>
        <w:bidi w:val="0"/>
        <w:spacing w:line="480" w:lineRule="auto"/>
        <w:rPr>
          <w:rFonts w:asciiTheme="minorHAnsi" w:hAnsiTheme="minorHAnsi" w:cs="David"/>
          <w:color w:val="000000" w:themeColor="text1"/>
          <w:sz w:val="24"/>
          <w:szCs w:val="24"/>
          <w:rtl/>
        </w:rPr>
      </w:pPr>
      <w:r w:rsidRPr="00C4279F">
        <w:rPr>
          <w:rFonts w:asciiTheme="minorHAnsi" w:hAnsiTheme="minorHAnsi" w:cs="David"/>
          <w:color w:val="000000" w:themeColor="text1"/>
          <w:sz w:val="24"/>
          <w:szCs w:val="24"/>
        </w:rPr>
        <w:t>Anat</w:t>
      </w:r>
      <w:r w:rsidR="00911F24">
        <w:rPr>
          <w:rFonts w:asciiTheme="minorHAnsi" w:hAnsiTheme="minorHAnsi" w:cs="David"/>
          <w:color w:val="000000" w:themeColor="text1"/>
          <w:sz w:val="24"/>
          <w:szCs w:val="24"/>
        </w:rPr>
        <w:t>!</w:t>
      </w:r>
    </w:p>
    <w:p w14:paraId="3E49B5AC" w14:textId="77777777" w:rsidR="0002538D" w:rsidRPr="00FE7115" w:rsidRDefault="0002538D" w:rsidP="00AC7B3A">
      <w:pPr>
        <w:bidi w:val="0"/>
        <w:spacing w:line="480" w:lineRule="auto"/>
        <w:rPr>
          <w:rFonts w:asciiTheme="minorHAnsi" w:hAnsiTheme="minorHAnsi" w:cs="David"/>
          <w:sz w:val="24"/>
          <w:szCs w:val="24"/>
          <w:rtl/>
        </w:rPr>
      </w:pPr>
    </w:p>
    <w:p w14:paraId="1D0AB7E8" w14:textId="3A7A1C65" w:rsidR="00681002" w:rsidRPr="00BB5A68" w:rsidRDefault="00681002" w:rsidP="00EB3D90">
      <w:pPr>
        <w:spacing w:line="480" w:lineRule="auto"/>
        <w:ind w:left="4320" w:firstLine="720"/>
        <w:jc w:val="both"/>
        <w:rPr>
          <w:rFonts w:cs="David"/>
          <w:sz w:val="24"/>
          <w:szCs w:val="24"/>
          <w:rtl/>
        </w:rPr>
      </w:pPr>
    </w:p>
    <w:sectPr w:rsidR="00681002" w:rsidRPr="00BB5A68" w:rsidSect="00A44F4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43706" w14:textId="77777777" w:rsidR="001258F0" w:rsidRDefault="001258F0" w:rsidP="004E079B">
      <w:r>
        <w:separator/>
      </w:r>
    </w:p>
  </w:endnote>
  <w:endnote w:type="continuationSeparator" w:id="0">
    <w:p w14:paraId="44301F02" w14:textId="77777777" w:rsidR="001258F0" w:rsidRDefault="001258F0" w:rsidP="004E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556663287"/>
      <w:docPartObj>
        <w:docPartGallery w:val="Page Numbers (Bottom of Page)"/>
        <w:docPartUnique/>
      </w:docPartObj>
    </w:sdtPr>
    <w:sdtEndPr>
      <w:rPr>
        <w:cs/>
      </w:rPr>
    </w:sdtEndPr>
    <w:sdtContent>
      <w:p w14:paraId="3B1F67AB" w14:textId="55395BB1" w:rsidR="004E079B" w:rsidRDefault="004E079B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6559B8" w:rsidRPr="006559B8">
          <w:rPr>
            <w:rtl/>
            <w:lang w:val="he-IL"/>
          </w:rPr>
          <w:t>2</w:t>
        </w:r>
        <w:r>
          <w:fldChar w:fldCharType="end"/>
        </w:r>
      </w:p>
    </w:sdtContent>
  </w:sdt>
  <w:p w14:paraId="7F9D2E8A" w14:textId="77777777" w:rsidR="004E079B" w:rsidRDefault="004E07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CE64D" w14:textId="77777777" w:rsidR="001258F0" w:rsidRDefault="001258F0" w:rsidP="004E079B">
      <w:r>
        <w:separator/>
      </w:r>
    </w:p>
  </w:footnote>
  <w:footnote w:type="continuationSeparator" w:id="0">
    <w:p w14:paraId="521EB18C" w14:textId="77777777" w:rsidR="001258F0" w:rsidRDefault="001258F0" w:rsidP="004E0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2B0A4" w14:textId="5307EB3F" w:rsidR="00291DCC" w:rsidRDefault="00291DCC">
    <w:pPr>
      <w:pStyle w:val="Header"/>
    </w:pPr>
    <w:r w:rsidRPr="00291DCC">
      <w:rPr>
        <w:rtl/>
        <w:lang w:eastAsia="en-US"/>
      </w:rPr>
      <w:drawing>
        <wp:anchor distT="0" distB="0" distL="114300" distR="114300" simplePos="0" relativeHeight="251658240" behindDoc="0" locked="0" layoutInCell="1" allowOverlap="1" wp14:anchorId="184CFA33" wp14:editId="3F9D8EC5">
          <wp:simplePos x="0" y="0"/>
          <wp:positionH relativeFrom="column">
            <wp:posOffset>4939030</wp:posOffset>
          </wp:positionH>
          <wp:positionV relativeFrom="paragraph">
            <wp:posOffset>-259080</wp:posOffset>
          </wp:positionV>
          <wp:extent cx="375987" cy="571500"/>
          <wp:effectExtent l="0" t="0" r="5080" b="0"/>
          <wp:wrapSquare wrapText="bothSides"/>
          <wp:docPr id="10" name="Picture 10" descr="\\M45218\Users\u45218\Documents\ISMO Backup\Important Information and Files\סמלים\NDC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M45218\Users\u45218\Documents\ISMO Backup\Important Information and Files\סמלים\NDC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987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D1FC2"/>
    <w:multiLevelType w:val="hybridMultilevel"/>
    <w:tmpl w:val="6B982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20208"/>
    <w:multiLevelType w:val="hybridMultilevel"/>
    <w:tmpl w:val="52C25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B4DC8"/>
    <w:multiLevelType w:val="hybridMultilevel"/>
    <w:tmpl w:val="BA3E639C"/>
    <w:lvl w:ilvl="0" w:tplc="F36645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E77E4"/>
    <w:multiLevelType w:val="hybridMultilevel"/>
    <w:tmpl w:val="2E783D02"/>
    <w:lvl w:ilvl="0" w:tplc="478660BA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74D75"/>
    <w:multiLevelType w:val="multilevel"/>
    <w:tmpl w:val="E6E435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92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BD630DA"/>
    <w:multiLevelType w:val="multilevel"/>
    <w:tmpl w:val="E6E435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46B6D85"/>
    <w:multiLevelType w:val="multilevel"/>
    <w:tmpl w:val="E6E435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92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05E41"/>
    <w:rsid w:val="0002538D"/>
    <w:rsid w:val="00045882"/>
    <w:rsid w:val="0005702A"/>
    <w:rsid w:val="00073234"/>
    <w:rsid w:val="00084408"/>
    <w:rsid w:val="000A0D1E"/>
    <w:rsid w:val="000A2E01"/>
    <w:rsid w:val="000D5C5B"/>
    <w:rsid w:val="000E258F"/>
    <w:rsid w:val="000F71C9"/>
    <w:rsid w:val="00113CFD"/>
    <w:rsid w:val="001258F0"/>
    <w:rsid w:val="001312CB"/>
    <w:rsid w:val="00143457"/>
    <w:rsid w:val="0018507F"/>
    <w:rsid w:val="00190A59"/>
    <w:rsid w:val="001C175F"/>
    <w:rsid w:val="001E0E77"/>
    <w:rsid w:val="001E5517"/>
    <w:rsid w:val="001F6B2E"/>
    <w:rsid w:val="002129B6"/>
    <w:rsid w:val="00260671"/>
    <w:rsid w:val="002664D6"/>
    <w:rsid w:val="00273EEC"/>
    <w:rsid w:val="00290E86"/>
    <w:rsid w:val="00291DCC"/>
    <w:rsid w:val="002A1345"/>
    <w:rsid w:val="002B3CC6"/>
    <w:rsid w:val="002C7851"/>
    <w:rsid w:val="002F0454"/>
    <w:rsid w:val="00302EB1"/>
    <w:rsid w:val="00306B24"/>
    <w:rsid w:val="00313221"/>
    <w:rsid w:val="00317C74"/>
    <w:rsid w:val="00341181"/>
    <w:rsid w:val="003517AC"/>
    <w:rsid w:val="0036104A"/>
    <w:rsid w:val="00367D9C"/>
    <w:rsid w:val="00371B21"/>
    <w:rsid w:val="00391FA8"/>
    <w:rsid w:val="003E6188"/>
    <w:rsid w:val="00407DC0"/>
    <w:rsid w:val="00411862"/>
    <w:rsid w:val="004426AE"/>
    <w:rsid w:val="004470A4"/>
    <w:rsid w:val="00455E41"/>
    <w:rsid w:val="0048301D"/>
    <w:rsid w:val="004C331B"/>
    <w:rsid w:val="004C3511"/>
    <w:rsid w:val="004C6282"/>
    <w:rsid w:val="004D25E4"/>
    <w:rsid w:val="004D41E0"/>
    <w:rsid w:val="004E079B"/>
    <w:rsid w:val="004E49EA"/>
    <w:rsid w:val="004F765F"/>
    <w:rsid w:val="0053584B"/>
    <w:rsid w:val="00554B60"/>
    <w:rsid w:val="00560F4C"/>
    <w:rsid w:val="005671DD"/>
    <w:rsid w:val="005A769C"/>
    <w:rsid w:val="005B3C25"/>
    <w:rsid w:val="005C7069"/>
    <w:rsid w:val="005D66EA"/>
    <w:rsid w:val="005F1F6C"/>
    <w:rsid w:val="00603EEA"/>
    <w:rsid w:val="00605B1B"/>
    <w:rsid w:val="0062469A"/>
    <w:rsid w:val="00632E25"/>
    <w:rsid w:val="0064602D"/>
    <w:rsid w:val="00655966"/>
    <w:rsid w:val="006559B8"/>
    <w:rsid w:val="00681002"/>
    <w:rsid w:val="00684F80"/>
    <w:rsid w:val="006F0942"/>
    <w:rsid w:val="00734558"/>
    <w:rsid w:val="00736085"/>
    <w:rsid w:val="00756167"/>
    <w:rsid w:val="00757B9F"/>
    <w:rsid w:val="007618EB"/>
    <w:rsid w:val="00790FD4"/>
    <w:rsid w:val="007A2037"/>
    <w:rsid w:val="007B4209"/>
    <w:rsid w:val="007B4EED"/>
    <w:rsid w:val="007C149B"/>
    <w:rsid w:val="007D684F"/>
    <w:rsid w:val="00816777"/>
    <w:rsid w:val="008458E0"/>
    <w:rsid w:val="00846109"/>
    <w:rsid w:val="0085412D"/>
    <w:rsid w:val="0087636A"/>
    <w:rsid w:val="00891C76"/>
    <w:rsid w:val="00892A27"/>
    <w:rsid w:val="008953E1"/>
    <w:rsid w:val="008A073C"/>
    <w:rsid w:val="008A4A76"/>
    <w:rsid w:val="008C203B"/>
    <w:rsid w:val="008D757E"/>
    <w:rsid w:val="008F7255"/>
    <w:rsid w:val="00906FEB"/>
    <w:rsid w:val="00911F24"/>
    <w:rsid w:val="00916D0E"/>
    <w:rsid w:val="009318E8"/>
    <w:rsid w:val="00963FF6"/>
    <w:rsid w:val="00964993"/>
    <w:rsid w:val="009847DF"/>
    <w:rsid w:val="009A37E4"/>
    <w:rsid w:val="009A5307"/>
    <w:rsid w:val="009C121A"/>
    <w:rsid w:val="009C3BE7"/>
    <w:rsid w:val="009C66FE"/>
    <w:rsid w:val="009C6E9C"/>
    <w:rsid w:val="009D25B2"/>
    <w:rsid w:val="009D4E1C"/>
    <w:rsid w:val="009F2BEC"/>
    <w:rsid w:val="00A24F9B"/>
    <w:rsid w:val="00A44F4D"/>
    <w:rsid w:val="00A458CC"/>
    <w:rsid w:val="00A553E8"/>
    <w:rsid w:val="00A65A1B"/>
    <w:rsid w:val="00A72D22"/>
    <w:rsid w:val="00A86A60"/>
    <w:rsid w:val="00A9257E"/>
    <w:rsid w:val="00A96F7D"/>
    <w:rsid w:val="00AA3B11"/>
    <w:rsid w:val="00AB1565"/>
    <w:rsid w:val="00AC5A6B"/>
    <w:rsid w:val="00AC6DF8"/>
    <w:rsid w:val="00AC7B3A"/>
    <w:rsid w:val="00B10ABE"/>
    <w:rsid w:val="00B1420D"/>
    <w:rsid w:val="00B22846"/>
    <w:rsid w:val="00B40E6C"/>
    <w:rsid w:val="00B4426F"/>
    <w:rsid w:val="00B45DC7"/>
    <w:rsid w:val="00B618DA"/>
    <w:rsid w:val="00B66954"/>
    <w:rsid w:val="00B841E5"/>
    <w:rsid w:val="00BA2DCC"/>
    <w:rsid w:val="00BA5223"/>
    <w:rsid w:val="00BB1A1D"/>
    <w:rsid w:val="00BB20FD"/>
    <w:rsid w:val="00BB5A68"/>
    <w:rsid w:val="00BF46E1"/>
    <w:rsid w:val="00BF4B10"/>
    <w:rsid w:val="00C257F5"/>
    <w:rsid w:val="00C37D63"/>
    <w:rsid w:val="00C4279F"/>
    <w:rsid w:val="00C5625E"/>
    <w:rsid w:val="00C60095"/>
    <w:rsid w:val="00C760EC"/>
    <w:rsid w:val="00C85FA1"/>
    <w:rsid w:val="00CB1DD9"/>
    <w:rsid w:val="00CB212B"/>
    <w:rsid w:val="00CC7BC5"/>
    <w:rsid w:val="00CD6626"/>
    <w:rsid w:val="00D174E0"/>
    <w:rsid w:val="00D23C00"/>
    <w:rsid w:val="00D241CF"/>
    <w:rsid w:val="00D33D9F"/>
    <w:rsid w:val="00D6556B"/>
    <w:rsid w:val="00D716B1"/>
    <w:rsid w:val="00D75D0F"/>
    <w:rsid w:val="00D774E4"/>
    <w:rsid w:val="00DE0A4D"/>
    <w:rsid w:val="00DF3C8F"/>
    <w:rsid w:val="00E03E45"/>
    <w:rsid w:val="00E12935"/>
    <w:rsid w:val="00E150F2"/>
    <w:rsid w:val="00E31483"/>
    <w:rsid w:val="00E552AD"/>
    <w:rsid w:val="00E65BD0"/>
    <w:rsid w:val="00EB3D90"/>
    <w:rsid w:val="00EC2983"/>
    <w:rsid w:val="00EC49E8"/>
    <w:rsid w:val="00EC7C9E"/>
    <w:rsid w:val="00EE360E"/>
    <w:rsid w:val="00F20405"/>
    <w:rsid w:val="00F250A8"/>
    <w:rsid w:val="00F41EC1"/>
    <w:rsid w:val="00F45E28"/>
    <w:rsid w:val="00F45E8B"/>
    <w:rsid w:val="00F55B2F"/>
    <w:rsid w:val="00F70085"/>
    <w:rsid w:val="00F73495"/>
    <w:rsid w:val="00F950E9"/>
    <w:rsid w:val="00FA0256"/>
    <w:rsid w:val="00FA330B"/>
    <w:rsid w:val="00FC1254"/>
    <w:rsid w:val="00FD6296"/>
    <w:rsid w:val="00FE6767"/>
    <w:rsid w:val="00FE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1B4EB"/>
  <w15:docId w15:val="{E5F42796-48F0-418E-B0EF-A0D16973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Heading2">
    <w:name w:val="heading 2"/>
    <w:basedOn w:val="Normal"/>
    <w:next w:val="Normal"/>
    <w:link w:val="Heading2Char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B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Heading5Char">
    <w:name w:val="Heading 5 Char"/>
    <w:basedOn w:val="DefaultParagraphFont"/>
    <w:link w:val="Heading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Normal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E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  <w:style w:type="paragraph" w:styleId="Header">
    <w:name w:val="header"/>
    <w:basedOn w:val="Normal"/>
    <w:link w:val="HeaderChar"/>
    <w:uiPriority w:val="99"/>
    <w:unhideWhenUsed/>
    <w:rsid w:val="004E07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79B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4E07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79B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B9F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he-IL"/>
    </w:rPr>
  </w:style>
  <w:style w:type="paragraph" w:styleId="Title">
    <w:name w:val="Title"/>
    <w:basedOn w:val="Normal"/>
    <w:link w:val="TitleChar"/>
    <w:qFormat/>
    <w:rsid w:val="00757B9F"/>
    <w:pPr>
      <w:jc w:val="center"/>
    </w:pPr>
    <w:rPr>
      <w:rFonts w:cs="David"/>
      <w:noProof w:val="0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757B9F"/>
    <w:rPr>
      <w:rFonts w:ascii="Times New Roman" w:eastAsia="Times New Roman" w:hAnsi="Times New Roman" w:cs="David"/>
      <w:sz w:val="24"/>
      <w:szCs w:val="24"/>
      <w:u w:val="single"/>
      <w:lang w:eastAsia="he-IL"/>
    </w:rPr>
  </w:style>
  <w:style w:type="character" w:customStyle="1" w:styleId="longtext1">
    <w:name w:val="long_text1"/>
    <w:basedOn w:val="DefaultParagraphFont"/>
    <w:rsid w:val="00757B9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7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D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DC0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DC0"/>
    <w:rPr>
      <w:rFonts w:ascii="Times New Roman" w:eastAsia="Times New Roman" w:hAnsi="Times New Roman" w:cs="Miriam"/>
      <w:b/>
      <w:bCs/>
      <w:noProof/>
      <w:sz w:val="20"/>
      <w:szCs w:val="20"/>
      <w:lang w:eastAsia="he-IL"/>
    </w:rPr>
  </w:style>
  <w:style w:type="paragraph" w:styleId="Revision">
    <w:name w:val="Revision"/>
    <w:hidden/>
    <w:uiPriority w:val="99"/>
    <w:semiHidden/>
    <w:rsid w:val="00407DC0"/>
    <w:pPr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tstern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IDF</dc:creator>
  <cp:keywords/>
  <dc:description/>
  <cp:lastModifiedBy>GOI</cp:lastModifiedBy>
  <cp:revision>2</cp:revision>
  <cp:lastPrinted>2019-07-15T11:51:00Z</cp:lastPrinted>
  <dcterms:created xsi:type="dcterms:W3CDTF">2019-10-30T15:41:00Z</dcterms:created>
  <dcterms:modified xsi:type="dcterms:W3CDTF">2019-10-30T15:41:00Z</dcterms:modified>
</cp:coreProperties>
</file>