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78" w:rsidRPr="00A97D16" w:rsidRDefault="00F21A78" w:rsidP="00F21A78">
      <w:pPr>
        <w:jc w:val="center"/>
        <w:rPr>
          <w:rFonts w:ascii="David" w:hAnsi="David" w:cs="David"/>
          <w:b/>
          <w:bCs/>
          <w:sz w:val="28"/>
          <w:szCs w:val="28"/>
          <w:rtl/>
          <w:lang w:bidi="he-IL"/>
        </w:rPr>
      </w:pPr>
      <w:r w:rsidRPr="00A97D16">
        <w:rPr>
          <w:rFonts w:ascii="David" w:hAnsi="David" w:cs="David"/>
          <w:b/>
          <w:bCs/>
          <w:sz w:val="28"/>
          <w:szCs w:val="28"/>
          <w:rtl/>
          <w:lang w:bidi="he-IL"/>
        </w:rPr>
        <w:t>ביטחון לאומי בעידן של תמורות ושינויים: יסודות ומושגים</w:t>
      </w:r>
    </w:p>
    <w:p w:rsidR="00F21A78" w:rsidRPr="00A97D16" w:rsidRDefault="00F21A78" w:rsidP="00F21A78">
      <w:pPr>
        <w:jc w:val="center"/>
        <w:rPr>
          <w:rFonts w:ascii="David" w:hAnsi="David" w:cs="David"/>
          <w:sz w:val="28"/>
          <w:szCs w:val="28"/>
          <w:rtl/>
          <w:lang w:bidi="he-IL"/>
        </w:rPr>
      </w:pPr>
      <w:r w:rsidRPr="00A97D16">
        <w:rPr>
          <w:rFonts w:ascii="David" w:hAnsi="David" w:cs="David"/>
          <w:sz w:val="28"/>
          <w:szCs w:val="28"/>
          <w:rtl/>
          <w:lang w:bidi="he-IL"/>
        </w:rPr>
        <w:t>תא"ל (מיל.) איתי ברון וד"ר דורון נבות</w:t>
      </w:r>
    </w:p>
    <w:p w:rsidR="00F21A78" w:rsidRPr="00A97D16" w:rsidRDefault="00F21A78" w:rsidP="00F21A78">
      <w:pPr>
        <w:spacing w:line="252" w:lineRule="auto"/>
        <w:rPr>
          <w:rFonts w:ascii="David" w:eastAsia="Calibri" w:hAnsi="David" w:cs="David" w:hint="cs"/>
          <w:sz w:val="28"/>
          <w:szCs w:val="28"/>
          <w:u w:val="single"/>
          <w:rtl/>
          <w:lang w:val="en-US" w:bidi="he-IL"/>
        </w:rPr>
      </w:pPr>
    </w:p>
    <w:p w:rsidR="00F21A78" w:rsidRPr="00A97D16" w:rsidRDefault="00F21A78" w:rsidP="00F21A78">
      <w:pPr>
        <w:spacing w:line="252" w:lineRule="auto"/>
        <w:rPr>
          <w:rFonts w:ascii="David" w:eastAsia="Calibri" w:hAnsi="David" w:cs="David"/>
          <w:sz w:val="26"/>
          <w:szCs w:val="26"/>
          <w:u w:val="single"/>
          <w:lang w:bidi="he-IL"/>
        </w:rPr>
      </w:pPr>
      <w:r w:rsidRPr="00A97D16">
        <w:rPr>
          <w:rFonts w:ascii="David" w:eastAsia="Calibri" w:hAnsi="David" w:cs="David"/>
          <w:sz w:val="26"/>
          <w:szCs w:val="26"/>
          <w:u w:val="single"/>
          <w:rtl/>
          <w:lang w:val="en-US" w:bidi="he-IL"/>
        </w:rPr>
        <w:t xml:space="preserve">הציון הסופי </w:t>
      </w:r>
      <w:r w:rsidR="00CA05C9">
        <w:rPr>
          <w:rFonts w:ascii="David" w:eastAsia="Calibri" w:hAnsi="David" w:cs="David" w:hint="cs"/>
          <w:sz w:val="26"/>
          <w:szCs w:val="26"/>
          <w:u w:val="single"/>
          <w:rtl/>
          <w:lang w:val="en-US" w:bidi="he-IL"/>
        </w:rPr>
        <w:t xml:space="preserve">של הקורס </w:t>
      </w:r>
      <w:r w:rsidRPr="00A97D16">
        <w:rPr>
          <w:rFonts w:ascii="David" w:eastAsia="Calibri" w:hAnsi="David" w:cs="David"/>
          <w:sz w:val="26"/>
          <w:szCs w:val="26"/>
          <w:u w:val="single"/>
          <w:rtl/>
          <w:lang w:val="en-US" w:bidi="he-IL"/>
        </w:rPr>
        <w:t>מורכב מש</w:t>
      </w:r>
      <w:r w:rsidR="00337286">
        <w:rPr>
          <w:rFonts w:ascii="David" w:eastAsia="Calibri" w:hAnsi="David" w:cs="David"/>
          <w:sz w:val="26"/>
          <w:szCs w:val="26"/>
          <w:u w:val="single"/>
          <w:rtl/>
          <w:lang w:val="en-US" w:bidi="he-IL"/>
        </w:rPr>
        <w:t>תי משימות</w:t>
      </w:r>
      <w:r w:rsidR="0060431C">
        <w:rPr>
          <w:rFonts w:ascii="David" w:eastAsia="Calibri" w:hAnsi="David" w:cs="David" w:hint="cs"/>
          <w:sz w:val="26"/>
          <w:szCs w:val="26"/>
          <w:u w:val="single"/>
          <w:rtl/>
          <w:lang w:val="en-US" w:bidi="he-IL"/>
        </w:rPr>
        <w:t>,</w:t>
      </w:r>
      <w:r w:rsidR="00337286">
        <w:rPr>
          <w:rFonts w:ascii="David" w:eastAsia="Calibri" w:hAnsi="David" w:cs="David"/>
          <w:sz w:val="26"/>
          <w:szCs w:val="26"/>
          <w:u w:val="single"/>
          <w:rtl/>
          <w:lang w:val="en-US" w:bidi="he-IL"/>
        </w:rPr>
        <w:t xml:space="preserve"> שמשקל כל אחת מהן 50%</w:t>
      </w:r>
      <w:r w:rsidR="00337286">
        <w:rPr>
          <w:rFonts w:ascii="David" w:eastAsia="Calibri" w:hAnsi="David" w:cs="David" w:hint="cs"/>
          <w:sz w:val="26"/>
          <w:szCs w:val="26"/>
          <w:u w:val="single"/>
          <w:rtl/>
          <w:lang w:val="en-US" w:bidi="he-IL"/>
        </w:rPr>
        <w:t>, ע"פ הפירוט הבא:</w:t>
      </w:r>
    </w:p>
    <w:p w:rsidR="00337286" w:rsidRPr="00337286" w:rsidRDefault="00337286" w:rsidP="00337286">
      <w:pPr>
        <w:pStyle w:val="a3"/>
        <w:numPr>
          <w:ilvl w:val="0"/>
          <w:numId w:val="1"/>
        </w:numPr>
        <w:spacing w:line="252" w:lineRule="auto"/>
        <w:jc w:val="both"/>
        <w:rPr>
          <w:rFonts w:ascii="David" w:eastAsia="Calibri" w:hAnsi="David" w:cs="David" w:hint="cs"/>
          <w:b/>
          <w:bCs/>
          <w:sz w:val="26"/>
          <w:szCs w:val="26"/>
          <w:lang w:val="en-US" w:bidi="he-IL"/>
        </w:rPr>
      </w:pPr>
      <w:r w:rsidRPr="00337286">
        <w:rPr>
          <w:rFonts w:ascii="David" w:eastAsia="Calibri" w:hAnsi="David" w:cs="David" w:hint="cs"/>
          <w:b/>
          <w:bCs/>
          <w:sz w:val="26"/>
          <w:szCs w:val="26"/>
          <w:rtl/>
          <w:lang w:bidi="he-IL"/>
        </w:rPr>
        <w:t>מטלה קבוצתית</w:t>
      </w:r>
    </w:p>
    <w:p w:rsidR="00337286" w:rsidRDefault="00B6310E" w:rsidP="00B958AC">
      <w:pPr>
        <w:pStyle w:val="a3"/>
        <w:numPr>
          <w:ilvl w:val="1"/>
          <w:numId w:val="1"/>
        </w:numPr>
        <w:spacing w:line="252" w:lineRule="auto"/>
        <w:jc w:val="both"/>
        <w:rPr>
          <w:rFonts w:ascii="David" w:eastAsia="Calibri" w:hAnsi="David" w:cs="David" w:hint="cs"/>
          <w:sz w:val="26"/>
          <w:szCs w:val="26"/>
          <w:lang w:val="en-US" w:bidi="he-IL"/>
        </w:rPr>
      </w:pPr>
      <w:r>
        <w:rPr>
          <w:rFonts w:ascii="David" w:eastAsia="Calibri" w:hAnsi="David" w:cs="David" w:hint="cs"/>
          <w:sz w:val="26"/>
          <w:szCs w:val="26"/>
          <w:rtl/>
          <w:lang w:val="en-US" w:bidi="he-IL"/>
        </w:rPr>
        <w:t>בשעה הראשונה של ה</w:t>
      </w:r>
      <w:r w:rsidR="00F21A78" w:rsidRPr="00337286">
        <w:rPr>
          <w:rFonts w:ascii="David" w:eastAsia="Calibri" w:hAnsi="David" w:cs="David"/>
          <w:sz w:val="26"/>
          <w:szCs w:val="26"/>
          <w:rtl/>
          <w:lang w:val="en-US" w:bidi="he-IL"/>
        </w:rPr>
        <w:t>מפגש השנים-עשר</w:t>
      </w:r>
      <w:r>
        <w:rPr>
          <w:rFonts w:ascii="David" w:eastAsia="Calibri" w:hAnsi="David" w:cs="David" w:hint="cs"/>
          <w:sz w:val="26"/>
          <w:szCs w:val="26"/>
          <w:rtl/>
          <w:lang w:val="en-US" w:bidi="he-IL"/>
        </w:rPr>
        <w:t>,</w:t>
      </w:r>
      <w:r w:rsidR="00F21A78" w:rsidRPr="00337286">
        <w:rPr>
          <w:rFonts w:ascii="David" w:eastAsia="Calibri" w:hAnsi="David" w:cs="David"/>
          <w:sz w:val="26"/>
          <w:szCs w:val="26"/>
          <w:rtl/>
          <w:lang w:val="en-US" w:bidi="he-IL"/>
        </w:rPr>
        <w:t xml:space="preserve"> </w:t>
      </w:r>
      <w:r w:rsidR="00F66A51" w:rsidRPr="00337286">
        <w:rPr>
          <w:rFonts w:ascii="David" w:eastAsia="Calibri" w:hAnsi="David" w:cs="David" w:hint="cs"/>
          <w:sz w:val="26"/>
          <w:szCs w:val="26"/>
          <w:rtl/>
          <w:lang w:val="en-US" w:bidi="he-IL"/>
        </w:rPr>
        <w:t>כל צוות</w:t>
      </w:r>
      <w:r w:rsidR="009541B7">
        <w:rPr>
          <w:rFonts w:ascii="David" w:eastAsia="Calibri" w:hAnsi="David" w:cs="David" w:hint="cs"/>
          <w:sz w:val="26"/>
          <w:szCs w:val="26"/>
          <w:rtl/>
          <w:lang w:val="en-US" w:bidi="he-IL"/>
        </w:rPr>
        <w:t xml:space="preserve"> אורגני</w:t>
      </w:r>
      <w:r w:rsidR="00F66A51" w:rsidRPr="00337286">
        <w:rPr>
          <w:rFonts w:ascii="David" w:eastAsia="Calibri" w:hAnsi="David" w:cs="David" w:hint="cs"/>
          <w:sz w:val="26"/>
          <w:szCs w:val="26"/>
          <w:rtl/>
          <w:lang w:val="en-US" w:bidi="he-IL"/>
        </w:rPr>
        <w:t xml:space="preserve"> יתחלק </w:t>
      </w:r>
      <w:r w:rsidR="00F21A78" w:rsidRPr="00337286">
        <w:rPr>
          <w:rFonts w:ascii="David" w:eastAsia="Calibri" w:hAnsi="David" w:cs="David"/>
          <w:sz w:val="26"/>
          <w:szCs w:val="26"/>
          <w:rtl/>
          <w:lang w:val="en-US" w:bidi="he-IL"/>
        </w:rPr>
        <w:t>ל</w:t>
      </w:r>
      <w:r w:rsidR="00F66A51" w:rsidRPr="00337286">
        <w:rPr>
          <w:rFonts w:ascii="David" w:eastAsia="Calibri" w:hAnsi="David" w:cs="David" w:hint="cs"/>
          <w:sz w:val="26"/>
          <w:szCs w:val="26"/>
          <w:rtl/>
          <w:lang w:val="en-US" w:bidi="he-IL"/>
        </w:rPr>
        <w:t xml:space="preserve">שתי </w:t>
      </w:r>
      <w:r w:rsidR="00F21A78" w:rsidRPr="00337286">
        <w:rPr>
          <w:rFonts w:ascii="David" w:eastAsia="Calibri" w:hAnsi="David" w:cs="David"/>
          <w:sz w:val="26"/>
          <w:szCs w:val="26"/>
          <w:rtl/>
          <w:lang w:val="en-US" w:bidi="he-IL"/>
        </w:rPr>
        <w:t>קבוצות</w:t>
      </w:r>
      <w:r w:rsidR="00E64820">
        <w:rPr>
          <w:rFonts w:ascii="David" w:eastAsia="Calibri" w:hAnsi="David" w:cs="David" w:hint="cs"/>
          <w:sz w:val="26"/>
          <w:szCs w:val="26"/>
          <w:rtl/>
          <w:lang w:val="en-US" w:bidi="he-IL"/>
        </w:rPr>
        <w:t>,</w:t>
      </w:r>
      <w:r w:rsidR="00337286" w:rsidRPr="00337286">
        <w:rPr>
          <w:rFonts w:ascii="David" w:eastAsia="Calibri" w:hAnsi="David" w:cs="David" w:hint="cs"/>
          <w:sz w:val="26"/>
          <w:szCs w:val="26"/>
          <w:rtl/>
          <w:lang w:val="en-US" w:bidi="he-IL"/>
        </w:rPr>
        <w:t xml:space="preserve"> ו</w:t>
      </w:r>
      <w:r w:rsidR="00E64820">
        <w:rPr>
          <w:rFonts w:ascii="David" w:eastAsia="Calibri" w:hAnsi="David" w:cs="David" w:hint="cs"/>
          <w:sz w:val="26"/>
          <w:szCs w:val="26"/>
          <w:rtl/>
          <w:lang w:val="en-US" w:bidi="he-IL"/>
        </w:rPr>
        <w:t>כל תת קבוצה ת</w:t>
      </w:r>
      <w:r w:rsidR="00337286" w:rsidRPr="00337286">
        <w:rPr>
          <w:rFonts w:ascii="David" w:eastAsia="Calibri" w:hAnsi="David" w:cs="David" w:hint="cs"/>
          <w:sz w:val="26"/>
          <w:szCs w:val="26"/>
          <w:rtl/>
          <w:lang w:val="en-US" w:bidi="he-IL"/>
        </w:rPr>
        <w:t xml:space="preserve">כין </w:t>
      </w:r>
      <w:r w:rsidR="00F21A78" w:rsidRPr="00337286">
        <w:rPr>
          <w:rFonts w:ascii="David" w:eastAsia="Calibri" w:hAnsi="David" w:cs="David"/>
          <w:sz w:val="26"/>
          <w:szCs w:val="26"/>
          <w:rtl/>
          <w:lang w:val="en-US" w:bidi="he-IL"/>
        </w:rPr>
        <w:t xml:space="preserve">מצגת קבוצתית </w:t>
      </w:r>
      <w:r w:rsidR="00337286" w:rsidRPr="00337286">
        <w:rPr>
          <w:rFonts w:ascii="David" w:eastAsia="Calibri" w:hAnsi="David" w:cs="David" w:hint="cs"/>
          <w:sz w:val="26"/>
          <w:szCs w:val="26"/>
          <w:rtl/>
          <w:lang w:val="en-US" w:bidi="he-IL"/>
        </w:rPr>
        <w:t xml:space="preserve">אשר </w:t>
      </w:r>
      <w:r w:rsidR="00337286" w:rsidRPr="00337286">
        <w:rPr>
          <w:rFonts w:ascii="David" w:eastAsia="Calibri" w:hAnsi="David" w:cs="David"/>
          <w:sz w:val="26"/>
          <w:szCs w:val="26"/>
          <w:rtl/>
          <w:lang w:val="en-US" w:bidi="he-IL"/>
        </w:rPr>
        <w:t>תענה על השאלה:</w:t>
      </w:r>
      <w:r w:rsidR="00337286" w:rsidRPr="00337286">
        <w:rPr>
          <w:rFonts w:ascii="David" w:eastAsia="Calibri" w:hAnsi="David" w:cs="David" w:hint="cs"/>
          <w:sz w:val="26"/>
          <w:szCs w:val="26"/>
          <w:rtl/>
          <w:lang w:val="en-US" w:bidi="he-IL"/>
        </w:rPr>
        <w:t xml:space="preserve"> </w:t>
      </w:r>
      <w:r w:rsidR="00F21A78" w:rsidRPr="00337286">
        <w:rPr>
          <w:rFonts w:ascii="David" w:eastAsia="Calibri" w:hAnsi="David" w:cs="David"/>
          <w:sz w:val="26"/>
          <w:szCs w:val="26"/>
          <w:rtl/>
          <w:lang w:val="en-US" w:bidi="he-IL"/>
        </w:rPr>
        <w:t>האם ובאיזה אופן ההתמודדות עם נגיף הקורונה היא אתגר ביטחון לאומי? </w:t>
      </w:r>
      <w:r w:rsidR="003F038D">
        <w:rPr>
          <w:rFonts w:ascii="David" w:eastAsia="Calibri" w:hAnsi="David" w:cs="David" w:hint="cs"/>
          <w:sz w:val="26"/>
          <w:szCs w:val="26"/>
          <w:rtl/>
          <w:lang w:val="en-US" w:bidi="he-IL"/>
        </w:rPr>
        <w:t>מומלץ להתחיל את החשיבה קודם למפגש זה.</w:t>
      </w:r>
    </w:p>
    <w:p w:rsidR="00337286" w:rsidRDefault="00F21A78" w:rsidP="00090379">
      <w:pPr>
        <w:pStyle w:val="a3"/>
        <w:numPr>
          <w:ilvl w:val="1"/>
          <w:numId w:val="1"/>
        </w:numPr>
        <w:spacing w:line="252" w:lineRule="auto"/>
        <w:jc w:val="both"/>
        <w:rPr>
          <w:rFonts w:ascii="David" w:eastAsia="Calibri" w:hAnsi="David" w:cs="David" w:hint="cs"/>
          <w:sz w:val="26"/>
          <w:szCs w:val="26"/>
          <w:lang w:val="en-US" w:bidi="he-IL"/>
        </w:rPr>
      </w:pPr>
      <w:r w:rsidRPr="00337286">
        <w:rPr>
          <w:rFonts w:ascii="David" w:eastAsia="Calibri" w:hAnsi="David" w:cs="David"/>
          <w:sz w:val="26"/>
          <w:szCs w:val="26"/>
          <w:rtl/>
          <w:lang w:val="en-US" w:bidi="he-IL"/>
        </w:rPr>
        <w:t>במצגת יש להתייחס לניתוח שכולל את המערכת הבינלאומית, המערכת האזורית, המערכת הלאומית ודפוסי החשיבה. יש להתייחס לשאלה באיזה אופן ההגדרה של ההתמודדות עם נגיף הקורונה כאתגר ביטחון לאומי מועילה להתמודדות זאת. אם הגדרת הקורונה כאירוע בטל</w:t>
      </w:r>
      <w:r w:rsidRPr="00337286">
        <w:rPr>
          <w:rFonts w:ascii="David" w:eastAsia="Calibri" w:hAnsi="David" w:cs="David"/>
          <w:sz w:val="26"/>
          <w:szCs w:val="26"/>
          <w:lang w:val="en-US" w:bidi="he-IL"/>
        </w:rPr>
        <w:t>"</w:t>
      </w:r>
      <w:r w:rsidR="00090379">
        <w:rPr>
          <w:rFonts w:ascii="David" w:eastAsia="Calibri" w:hAnsi="David" w:cs="David"/>
          <w:sz w:val="26"/>
          <w:szCs w:val="26"/>
          <w:rtl/>
          <w:lang w:val="en-US" w:bidi="he-IL"/>
        </w:rPr>
        <w:t>מ מועילה, כיצד עשויה להועי</w:t>
      </w:r>
      <w:r w:rsidR="00090379">
        <w:rPr>
          <w:rFonts w:ascii="David" w:eastAsia="Calibri" w:hAnsi="David" w:cs="David" w:hint="cs"/>
          <w:sz w:val="26"/>
          <w:szCs w:val="26"/>
          <w:rtl/>
          <w:lang w:val="en-US" w:bidi="he-IL"/>
        </w:rPr>
        <w:t>ל?</w:t>
      </w:r>
      <w:r w:rsidRPr="00337286">
        <w:rPr>
          <w:rFonts w:ascii="David" w:eastAsia="Calibri" w:hAnsi="David" w:cs="David"/>
          <w:sz w:val="26"/>
          <w:szCs w:val="26"/>
          <w:lang w:val="en-US" w:bidi="he-IL"/>
        </w:rPr>
        <w:t xml:space="preserve"> </w:t>
      </w:r>
      <w:r w:rsidRPr="00337286">
        <w:rPr>
          <w:rFonts w:ascii="David" w:eastAsia="Calibri" w:hAnsi="David" w:cs="David"/>
          <w:sz w:val="26"/>
          <w:szCs w:val="26"/>
          <w:rtl/>
          <w:lang w:val="en-US" w:bidi="he-IL"/>
        </w:rPr>
        <w:t>כמו כן, יש להתייחס לשאלה האם יש לעדכן את החשיבה על הביטחון הלאומי לאור משבר הקורונה?</w:t>
      </w:r>
    </w:p>
    <w:p w:rsidR="00FA27FC" w:rsidRDefault="00B6310E" w:rsidP="00090379">
      <w:pPr>
        <w:pStyle w:val="a3"/>
        <w:numPr>
          <w:ilvl w:val="1"/>
          <w:numId w:val="1"/>
        </w:numPr>
        <w:spacing w:line="252" w:lineRule="auto"/>
        <w:jc w:val="both"/>
        <w:rPr>
          <w:rFonts w:ascii="David" w:eastAsia="Calibri" w:hAnsi="David" w:cs="David" w:hint="cs"/>
          <w:sz w:val="26"/>
          <w:szCs w:val="26"/>
          <w:lang w:val="en-US" w:bidi="he-IL"/>
        </w:rPr>
      </w:pPr>
      <w:r>
        <w:rPr>
          <w:rFonts w:ascii="David" w:eastAsia="Calibri" w:hAnsi="David" w:cs="David" w:hint="cs"/>
          <w:sz w:val="26"/>
          <w:szCs w:val="26"/>
          <w:rtl/>
          <w:lang w:val="en-US" w:bidi="he-IL"/>
        </w:rPr>
        <w:t xml:space="preserve">בחלק השני של המפגש, </w:t>
      </w:r>
      <w:r w:rsidR="00FA27FC">
        <w:rPr>
          <w:rFonts w:ascii="David" w:eastAsia="Calibri" w:hAnsi="David" w:cs="David" w:hint="cs"/>
          <w:sz w:val="26"/>
          <w:szCs w:val="26"/>
          <w:rtl/>
          <w:lang w:val="en-US" w:bidi="he-IL"/>
        </w:rPr>
        <w:t>כל תת קבוצה תקבל</w:t>
      </w:r>
      <w:r w:rsidR="00B96738">
        <w:rPr>
          <w:rFonts w:ascii="David" w:eastAsia="Calibri" w:hAnsi="David" w:cs="David" w:hint="cs"/>
          <w:sz w:val="26"/>
          <w:szCs w:val="26"/>
          <w:rtl/>
          <w:lang w:val="en-US" w:bidi="he-IL"/>
        </w:rPr>
        <w:t xml:space="preserve"> עד</w:t>
      </w:r>
      <w:r w:rsidR="00FA27FC">
        <w:rPr>
          <w:rFonts w:ascii="David" w:eastAsia="Calibri" w:hAnsi="David" w:cs="David" w:hint="cs"/>
          <w:sz w:val="26"/>
          <w:szCs w:val="26"/>
          <w:rtl/>
          <w:lang w:val="en-US" w:bidi="he-IL"/>
        </w:rPr>
        <w:t xml:space="preserve"> 20 דק</w:t>
      </w:r>
      <w:r w:rsidR="007474D9">
        <w:rPr>
          <w:rFonts w:ascii="David" w:eastAsia="Calibri" w:hAnsi="David" w:cs="David" w:hint="cs"/>
          <w:sz w:val="26"/>
          <w:szCs w:val="26"/>
          <w:rtl/>
          <w:lang w:val="en-US" w:bidi="he-IL"/>
        </w:rPr>
        <w:t xml:space="preserve">ות להצגת המצגת בפני חצי מהמליאה (כך שלכל חצי מליאה </w:t>
      </w:r>
      <w:r w:rsidR="00211DDF">
        <w:rPr>
          <w:rFonts w:ascii="David" w:eastAsia="Calibri" w:hAnsi="David" w:cs="David" w:hint="cs"/>
          <w:sz w:val="26"/>
          <w:szCs w:val="26"/>
          <w:rtl/>
          <w:lang w:val="en-US" w:bidi="he-IL"/>
        </w:rPr>
        <w:t>תוצגנה ארבע מצגות), ולאחר מכן יתקיים דיון.</w:t>
      </w:r>
    </w:p>
    <w:p w:rsidR="00090379" w:rsidRDefault="00090379" w:rsidP="00090379">
      <w:pPr>
        <w:pStyle w:val="a3"/>
        <w:spacing w:line="252" w:lineRule="auto"/>
        <w:ind w:left="1440"/>
        <w:jc w:val="both"/>
        <w:rPr>
          <w:rFonts w:ascii="David" w:eastAsia="Calibri" w:hAnsi="David" w:cs="David" w:hint="cs"/>
          <w:sz w:val="26"/>
          <w:szCs w:val="26"/>
          <w:lang w:val="en-US" w:bidi="he-IL"/>
        </w:rPr>
      </w:pPr>
    </w:p>
    <w:p w:rsidR="00337286" w:rsidRPr="00337286" w:rsidRDefault="00337286" w:rsidP="00337286">
      <w:pPr>
        <w:pStyle w:val="a3"/>
        <w:numPr>
          <w:ilvl w:val="0"/>
          <w:numId w:val="1"/>
        </w:numPr>
        <w:spacing w:line="252" w:lineRule="auto"/>
        <w:jc w:val="both"/>
        <w:rPr>
          <w:rFonts w:ascii="David" w:eastAsia="Calibri" w:hAnsi="David" w:cs="David" w:hint="cs"/>
          <w:b/>
          <w:bCs/>
          <w:sz w:val="26"/>
          <w:szCs w:val="26"/>
          <w:lang w:val="en-US" w:bidi="he-IL"/>
        </w:rPr>
      </w:pPr>
      <w:r w:rsidRPr="00337286">
        <w:rPr>
          <w:rFonts w:ascii="David" w:eastAsia="Calibri" w:hAnsi="David" w:cs="David" w:hint="cs"/>
          <w:b/>
          <w:bCs/>
          <w:sz w:val="26"/>
          <w:szCs w:val="26"/>
          <w:rtl/>
          <w:lang w:val="en-US" w:bidi="he-IL"/>
        </w:rPr>
        <w:t>מטלה אישית</w:t>
      </w:r>
    </w:p>
    <w:p w:rsidR="00090379" w:rsidRDefault="00F21A78" w:rsidP="001C35B9">
      <w:pPr>
        <w:pStyle w:val="a3"/>
        <w:numPr>
          <w:ilvl w:val="1"/>
          <w:numId w:val="1"/>
        </w:numPr>
        <w:spacing w:line="252" w:lineRule="auto"/>
        <w:jc w:val="both"/>
        <w:rPr>
          <w:rFonts w:ascii="David" w:eastAsia="Calibri" w:hAnsi="David" w:cs="David" w:hint="cs"/>
          <w:sz w:val="26"/>
          <w:szCs w:val="26"/>
          <w:lang w:val="en-US" w:bidi="he-IL"/>
        </w:rPr>
      </w:pPr>
      <w:r w:rsidRPr="00337286">
        <w:rPr>
          <w:rFonts w:ascii="David" w:eastAsia="Calibri" w:hAnsi="David" w:cs="David"/>
          <w:sz w:val="26"/>
          <w:szCs w:val="26"/>
          <w:rtl/>
          <w:lang w:val="en-US" w:eastAsia="en-US" w:bidi="he-IL"/>
        </w:rPr>
        <w:t>מטלת הסיום, שתוגש</w:t>
      </w:r>
      <w:r w:rsidRPr="00337286">
        <w:rPr>
          <w:rFonts w:ascii="David" w:eastAsia="Calibri" w:hAnsi="David" w:cs="David" w:hint="cs"/>
          <w:sz w:val="26"/>
          <w:szCs w:val="26"/>
          <w:rtl/>
          <w:lang w:val="en-US" w:eastAsia="en-US" w:bidi="he-IL"/>
        </w:rPr>
        <w:t xml:space="preserve"> באופן אינדיבידואלי </w:t>
      </w:r>
      <w:r w:rsidRPr="00337286">
        <w:rPr>
          <w:rFonts w:ascii="David" w:eastAsia="Calibri" w:hAnsi="David" w:cs="David"/>
          <w:sz w:val="26"/>
          <w:szCs w:val="26"/>
          <w:rtl/>
          <w:lang w:val="en-US" w:eastAsia="en-US" w:bidi="he-IL"/>
        </w:rPr>
        <w:t xml:space="preserve"> </w:t>
      </w:r>
      <w:r w:rsidR="001C35B9">
        <w:rPr>
          <w:rFonts w:ascii="David" w:eastAsia="Calibri" w:hAnsi="David" w:cs="David" w:hint="cs"/>
          <w:sz w:val="26"/>
          <w:szCs w:val="26"/>
          <w:rtl/>
          <w:lang w:val="en-US" w:eastAsia="en-US" w:bidi="he-IL"/>
        </w:rPr>
        <w:t>עד ל</w:t>
      </w:r>
      <w:r w:rsidR="00715700">
        <w:rPr>
          <w:rFonts w:ascii="David" w:eastAsia="Calibri" w:hAnsi="David" w:cs="David" w:hint="cs"/>
          <w:sz w:val="26"/>
          <w:szCs w:val="26"/>
          <w:rtl/>
          <w:lang w:val="en-US" w:eastAsia="en-US" w:bidi="he-IL"/>
        </w:rPr>
        <w:t>-</w:t>
      </w:r>
      <w:r w:rsidRPr="00337286">
        <w:rPr>
          <w:rFonts w:ascii="David" w:eastAsia="Calibri" w:hAnsi="David" w:cs="David" w:hint="cs"/>
          <w:sz w:val="26"/>
          <w:szCs w:val="26"/>
          <w:rtl/>
          <w:lang w:val="en-US" w:eastAsia="en-US" w:bidi="he-IL"/>
        </w:rPr>
        <w:t xml:space="preserve"> </w:t>
      </w:r>
      <w:r w:rsidR="00566B35">
        <w:rPr>
          <w:rFonts w:ascii="David" w:eastAsia="Calibri" w:hAnsi="David" w:cs="David" w:hint="cs"/>
          <w:sz w:val="26"/>
          <w:szCs w:val="26"/>
          <w:rtl/>
          <w:lang w:val="en-US" w:eastAsia="en-US" w:bidi="he-IL"/>
        </w:rPr>
        <w:t>23</w:t>
      </w:r>
      <w:r w:rsidRPr="00337286">
        <w:rPr>
          <w:rFonts w:ascii="David" w:eastAsia="Calibri" w:hAnsi="David" w:cs="David" w:hint="cs"/>
          <w:sz w:val="26"/>
          <w:szCs w:val="26"/>
          <w:rtl/>
          <w:lang w:val="en-US" w:eastAsia="en-US" w:bidi="he-IL"/>
        </w:rPr>
        <w:t>.11.2020</w:t>
      </w:r>
      <w:r w:rsidRPr="00337286">
        <w:rPr>
          <w:rFonts w:ascii="David" w:eastAsia="Calibri" w:hAnsi="David" w:cs="David"/>
          <w:sz w:val="26"/>
          <w:szCs w:val="26"/>
          <w:rtl/>
          <w:lang w:val="en-US" w:eastAsia="en-US" w:bidi="he-IL"/>
        </w:rPr>
        <w:t xml:space="preserve">, כוללת הגשת חיבור שלא יעלה על 800 מילים, ובמרכזו עליכם לכתוב על אתגר (איום או הזדמנות) ביטחון לאומי, שישראל (או מדינה אחרת) ניצבת בפניו או יכולה להימצא בפניו. </w:t>
      </w:r>
    </w:p>
    <w:p w:rsidR="00090379" w:rsidRDefault="00F21A78" w:rsidP="00090379">
      <w:pPr>
        <w:pStyle w:val="a3"/>
        <w:numPr>
          <w:ilvl w:val="1"/>
          <w:numId w:val="1"/>
        </w:numPr>
        <w:spacing w:line="252" w:lineRule="auto"/>
        <w:jc w:val="both"/>
        <w:rPr>
          <w:rFonts w:ascii="David" w:eastAsia="Calibri" w:hAnsi="David" w:cs="David" w:hint="cs"/>
          <w:sz w:val="26"/>
          <w:szCs w:val="26"/>
          <w:lang w:val="en-US" w:bidi="he-IL"/>
        </w:rPr>
      </w:pPr>
      <w:r w:rsidRPr="00337286">
        <w:rPr>
          <w:rFonts w:ascii="David" w:eastAsia="Calibri" w:hAnsi="David" w:cs="David"/>
          <w:sz w:val="26"/>
          <w:szCs w:val="26"/>
          <w:rtl/>
          <w:lang w:val="en-US" w:eastAsia="en-US" w:bidi="he-IL"/>
        </w:rPr>
        <w:t>נתחו את האתגר, תוך דיון במערכת הגלובלית, במערכת האזורית ובמערכות הלאומיות השונות. הציגו את הגישה הנוכחית (אם קיימת) לטיפול באתגר</w:t>
      </w:r>
      <w:r w:rsidR="006E1450">
        <w:rPr>
          <w:rFonts w:ascii="David" w:eastAsia="Calibri" w:hAnsi="David" w:cs="David" w:hint="cs"/>
          <w:sz w:val="26"/>
          <w:szCs w:val="26"/>
          <w:rtl/>
          <w:lang w:val="en-US" w:eastAsia="en-US" w:bidi="he-IL"/>
        </w:rPr>
        <w:t>,</w:t>
      </w:r>
      <w:r w:rsidRPr="00337286">
        <w:rPr>
          <w:rFonts w:ascii="David" w:eastAsia="Calibri" w:hAnsi="David" w:cs="David"/>
          <w:sz w:val="26"/>
          <w:szCs w:val="26"/>
          <w:rtl/>
          <w:lang w:val="en-US" w:eastAsia="en-US" w:bidi="he-IL"/>
        </w:rPr>
        <w:t xml:space="preserve"> והביעו את דעתכם לגבי האפשרות להתמודד איתו בדרך אחרת. נא לנמק את בחירתכם ואת דעתכם בהתבסס על הנלמד במפגשים וחומרי הקריאה. </w:t>
      </w:r>
    </w:p>
    <w:p w:rsidR="00F21A78" w:rsidRDefault="00F21A78" w:rsidP="00090379">
      <w:pPr>
        <w:pStyle w:val="a3"/>
        <w:numPr>
          <w:ilvl w:val="1"/>
          <w:numId w:val="1"/>
        </w:numPr>
        <w:spacing w:line="252" w:lineRule="auto"/>
        <w:jc w:val="both"/>
        <w:rPr>
          <w:rFonts w:ascii="David" w:eastAsia="Calibri" w:hAnsi="David" w:cs="David" w:hint="cs"/>
          <w:sz w:val="26"/>
          <w:szCs w:val="26"/>
          <w:lang w:val="en-US" w:bidi="he-IL"/>
        </w:rPr>
      </w:pPr>
      <w:r w:rsidRPr="00337286">
        <w:rPr>
          <w:rFonts w:ascii="David" w:eastAsia="Calibri" w:hAnsi="David" w:cs="David"/>
          <w:sz w:val="26"/>
          <w:szCs w:val="26"/>
          <w:rtl/>
          <w:lang w:val="en-US" w:eastAsia="en-US" w:bidi="he-IL"/>
        </w:rPr>
        <w:t>אין צורך להשתמש בהפניות מפורטות אך יש להקפיד על כללי כתיבה אקדמית.</w:t>
      </w:r>
    </w:p>
    <w:p w:rsidR="00A34AE3" w:rsidRDefault="00A34AE3" w:rsidP="00A34AE3">
      <w:pPr>
        <w:spacing w:line="252" w:lineRule="auto"/>
        <w:ind w:left="720"/>
        <w:jc w:val="both"/>
        <w:rPr>
          <w:rFonts w:ascii="David" w:eastAsia="Calibri" w:hAnsi="David" w:cs="David" w:hint="cs"/>
          <w:sz w:val="26"/>
          <w:szCs w:val="26"/>
          <w:rtl/>
          <w:lang w:val="en-US" w:bidi="he-IL"/>
        </w:rPr>
      </w:pPr>
    </w:p>
    <w:p w:rsidR="00A34AE3" w:rsidRPr="00A34AE3" w:rsidRDefault="00A34AE3" w:rsidP="00A34AE3">
      <w:pPr>
        <w:spacing w:line="252" w:lineRule="auto"/>
        <w:ind w:left="720"/>
        <w:jc w:val="both"/>
        <w:rPr>
          <w:rFonts w:ascii="David" w:eastAsia="Calibri" w:hAnsi="David" w:cs="David" w:hint="cs"/>
          <w:sz w:val="26"/>
          <w:szCs w:val="26"/>
          <w:lang w:val="en-US" w:bidi="he-IL"/>
        </w:rPr>
      </w:pPr>
      <w:bookmarkStart w:id="0" w:name="_GoBack"/>
      <w:bookmarkEnd w:id="0"/>
      <w:r>
        <w:rPr>
          <w:rFonts w:ascii="David" w:eastAsia="Calibri" w:hAnsi="David" w:cs="David" w:hint="cs"/>
          <w:sz w:val="26"/>
          <w:szCs w:val="26"/>
          <w:rtl/>
          <w:lang w:val="en-US" w:bidi="he-IL"/>
        </w:rPr>
        <w:t>בהצלחה!</w:t>
      </w:r>
    </w:p>
    <w:p w:rsidR="002F1DCF" w:rsidRDefault="002F1DCF">
      <w:pPr>
        <w:bidi w:val="0"/>
        <w:spacing w:after="200" w:line="276" w:lineRule="auto"/>
        <w:rPr>
          <w:rFonts w:ascii="David" w:eastAsia="Calibri" w:hAnsi="David" w:cs="David"/>
          <w:sz w:val="26"/>
          <w:szCs w:val="26"/>
          <w:rtl/>
          <w:lang w:val="en-US" w:bidi="he-IL"/>
        </w:rPr>
      </w:pPr>
      <w:r>
        <w:rPr>
          <w:rFonts w:ascii="David" w:eastAsia="Calibri" w:hAnsi="David" w:cs="David"/>
          <w:sz w:val="26"/>
          <w:szCs w:val="26"/>
          <w:rtl/>
          <w:lang w:val="en-US" w:bidi="he-IL"/>
        </w:rPr>
        <w:br w:type="page"/>
      </w:r>
    </w:p>
    <w:p w:rsidR="00A97D16" w:rsidRPr="00A97D16" w:rsidRDefault="00A97D16" w:rsidP="00A97D16">
      <w:pPr>
        <w:jc w:val="center"/>
        <w:rPr>
          <w:rFonts w:hint="cs"/>
          <w:sz w:val="28"/>
          <w:szCs w:val="28"/>
          <w:rtl/>
          <w:lang w:bidi="he-IL"/>
        </w:rPr>
      </w:pPr>
      <w:r w:rsidRPr="00A97D16">
        <w:rPr>
          <w:b/>
          <w:bCs/>
          <w:sz w:val="28"/>
          <w:szCs w:val="28"/>
        </w:rPr>
        <w:lastRenderedPageBreak/>
        <w:t>National Security in an Era of Transformations and Changes: Basic Concepts in National Security</w:t>
      </w:r>
      <w:r w:rsidRPr="00A97D16">
        <w:rPr>
          <w:b/>
          <w:bCs/>
          <w:sz w:val="28"/>
          <w:szCs w:val="28"/>
        </w:rPr>
        <w:br/>
      </w:r>
      <w:r w:rsidRPr="00A97D16">
        <w:rPr>
          <w:b/>
          <w:bCs/>
          <w:sz w:val="28"/>
          <w:szCs w:val="28"/>
        </w:rPr>
        <w:t xml:space="preserve"> </w:t>
      </w:r>
      <w:r w:rsidRPr="00A97D16">
        <w:rPr>
          <w:sz w:val="28"/>
          <w:szCs w:val="28"/>
        </w:rPr>
        <w:t>BG (Res.) Itai Brun and Dr. Doron Navot</w:t>
      </w:r>
    </w:p>
    <w:p w:rsidR="00964343" w:rsidRDefault="00964343" w:rsidP="00A97D16">
      <w:pPr>
        <w:jc w:val="right"/>
        <w:rPr>
          <w:rFonts w:hint="cs"/>
          <w:sz w:val="26"/>
          <w:szCs w:val="26"/>
          <w:rtl/>
          <w:lang w:val="en-US" w:bidi="he-IL"/>
        </w:rPr>
      </w:pPr>
    </w:p>
    <w:p w:rsidR="00964343" w:rsidRDefault="00A97D16" w:rsidP="00964343">
      <w:pPr>
        <w:bidi w:val="0"/>
        <w:rPr>
          <w:sz w:val="26"/>
          <w:szCs w:val="26"/>
        </w:rPr>
      </w:pPr>
      <w:r w:rsidRPr="00A97D16">
        <w:rPr>
          <w:sz w:val="26"/>
          <w:szCs w:val="26"/>
        </w:rPr>
        <w:t xml:space="preserve">The </w:t>
      </w:r>
      <w:r w:rsidR="00964343">
        <w:rPr>
          <w:sz w:val="26"/>
          <w:szCs w:val="26"/>
        </w:rPr>
        <w:t>grade for this course is comprised of two assignments, 50% each, as follows:</w:t>
      </w:r>
    </w:p>
    <w:p w:rsidR="00964343" w:rsidRPr="007B16DC" w:rsidRDefault="00964343" w:rsidP="00964343">
      <w:pPr>
        <w:pStyle w:val="a3"/>
        <w:numPr>
          <w:ilvl w:val="0"/>
          <w:numId w:val="3"/>
        </w:numPr>
        <w:bidi w:val="0"/>
        <w:rPr>
          <w:b/>
          <w:bCs/>
          <w:sz w:val="26"/>
          <w:szCs w:val="26"/>
          <w:lang w:val="en-US"/>
        </w:rPr>
      </w:pPr>
      <w:r w:rsidRPr="007B16DC">
        <w:rPr>
          <w:b/>
          <w:bCs/>
          <w:sz w:val="26"/>
          <w:szCs w:val="26"/>
          <w:lang w:val="en-US"/>
        </w:rPr>
        <w:t>Group assignment</w:t>
      </w:r>
    </w:p>
    <w:p w:rsidR="00964343" w:rsidRDefault="00C91838" w:rsidP="008450AB">
      <w:pPr>
        <w:pStyle w:val="a3"/>
        <w:numPr>
          <w:ilvl w:val="1"/>
          <w:numId w:val="3"/>
        </w:numPr>
        <w:bidi w:val="0"/>
        <w:rPr>
          <w:sz w:val="26"/>
          <w:szCs w:val="26"/>
          <w:lang w:val="en-US"/>
        </w:rPr>
      </w:pPr>
      <w:r>
        <w:rPr>
          <w:sz w:val="26"/>
          <w:szCs w:val="26"/>
          <w:lang w:val="en-US"/>
        </w:rPr>
        <w:t xml:space="preserve">During the </w:t>
      </w:r>
      <w:r w:rsidR="00251275">
        <w:rPr>
          <w:sz w:val="26"/>
          <w:szCs w:val="26"/>
          <w:lang w:val="en-US"/>
        </w:rPr>
        <w:t xml:space="preserve">first hour of the </w:t>
      </w:r>
      <w:r>
        <w:rPr>
          <w:sz w:val="26"/>
          <w:szCs w:val="26"/>
          <w:lang w:val="en-US"/>
        </w:rPr>
        <w:t>twelfth session, each team will divide into two subgroups</w:t>
      </w:r>
      <w:r w:rsidR="005805CA">
        <w:rPr>
          <w:sz w:val="26"/>
          <w:szCs w:val="26"/>
          <w:lang w:val="en-US"/>
        </w:rPr>
        <w:t>. Each subgroup</w:t>
      </w:r>
      <w:r>
        <w:rPr>
          <w:sz w:val="26"/>
          <w:szCs w:val="26"/>
          <w:lang w:val="en-US"/>
        </w:rPr>
        <w:t xml:space="preserve"> will prepare a group presentation, which will address the following question: Whether</w:t>
      </w:r>
      <w:r w:rsidR="005805CA">
        <w:rPr>
          <w:sz w:val="26"/>
          <w:szCs w:val="26"/>
          <w:lang w:val="en-US"/>
        </w:rPr>
        <w:t>,</w:t>
      </w:r>
      <w:r>
        <w:rPr>
          <w:sz w:val="26"/>
          <w:szCs w:val="26"/>
          <w:lang w:val="en-US"/>
        </w:rPr>
        <w:t xml:space="preserve"> and in </w:t>
      </w:r>
      <w:r w:rsidR="008450AB">
        <w:rPr>
          <w:sz w:val="26"/>
          <w:szCs w:val="26"/>
          <w:lang w:val="en-US"/>
        </w:rPr>
        <w:t>what</w:t>
      </w:r>
      <w:r>
        <w:rPr>
          <w:sz w:val="26"/>
          <w:szCs w:val="26"/>
          <w:lang w:val="en-US"/>
        </w:rPr>
        <w:t xml:space="preserve"> way</w:t>
      </w:r>
      <w:r w:rsidR="005805CA">
        <w:rPr>
          <w:sz w:val="26"/>
          <w:szCs w:val="26"/>
          <w:lang w:val="en-US"/>
        </w:rPr>
        <w:t>,</w:t>
      </w:r>
      <w:r>
        <w:rPr>
          <w:sz w:val="26"/>
          <w:szCs w:val="26"/>
          <w:lang w:val="en-US"/>
        </w:rPr>
        <w:t xml:space="preserve"> </w:t>
      </w:r>
      <w:r w:rsidR="004F5C7D">
        <w:rPr>
          <w:sz w:val="26"/>
          <w:szCs w:val="26"/>
          <w:lang w:val="en-US"/>
        </w:rPr>
        <w:t>coping with</w:t>
      </w:r>
      <w:r>
        <w:rPr>
          <w:sz w:val="26"/>
          <w:szCs w:val="26"/>
          <w:lang w:val="en-US"/>
        </w:rPr>
        <w:t xml:space="preserve"> COVID-19 is a national security challenge?  </w:t>
      </w:r>
      <w:r w:rsidR="00E01C66">
        <w:rPr>
          <w:sz w:val="26"/>
          <w:szCs w:val="26"/>
          <w:lang w:val="en-US"/>
        </w:rPr>
        <w:t>(</w:t>
      </w:r>
      <w:r w:rsidR="00D37DF5">
        <w:rPr>
          <w:sz w:val="26"/>
          <w:szCs w:val="26"/>
          <w:lang w:val="en-US"/>
        </w:rPr>
        <w:t>It is advisable to start thinking about the topic prior to the session itself</w:t>
      </w:r>
      <w:r w:rsidR="00E01C66">
        <w:rPr>
          <w:sz w:val="26"/>
          <w:szCs w:val="26"/>
          <w:lang w:val="en-US"/>
        </w:rPr>
        <w:t>)</w:t>
      </w:r>
      <w:r w:rsidR="00D37DF5">
        <w:rPr>
          <w:sz w:val="26"/>
          <w:szCs w:val="26"/>
          <w:lang w:val="en-US"/>
        </w:rPr>
        <w:t>.</w:t>
      </w:r>
    </w:p>
    <w:p w:rsidR="005805CA" w:rsidRDefault="005805CA" w:rsidP="00277656">
      <w:pPr>
        <w:pStyle w:val="a3"/>
        <w:numPr>
          <w:ilvl w:val="1"/>
          <w:numId w:val="3"/>
        </w:numPr>
        <w:bidi w:val="0"/>
        <w:rPr>
          <w:sz w:val="26"/>
          <w:szCs w:val="26"/>
          <w:lang w:val="en-US"/>
        </w:rPr>
      </w:pPr>
      <w:r>
        <w:rPr>
          <w:sz w:val="26"/>
          <w:szCs w:val="26"/>
          <w:lang w:val="en-US"/>
        </w:rPr>
        <w:t xml:space="preserve">The presentation has to include an analysis </w:t>
      </w:r>
      <w:r w:rsidR="00096AB8">
        <w:rPr>
          <w:sz w:val="26"/>
          <w:szCs w:val="26"/>
          <w:lang w:val="en-US"/>
        </w:rPr>
        <w:t>that</w:t>
      </w:r>
      <w:r>
        <w:rPr>
          <w:sz w:val="26"/>
          <w:szCs w:val="26"/>
          <w:lang w:val="en-US"/>
        </w:rPr>
        <w:t xml:space="preserve"> address</w:t>
      </w:r>
      <w:r w:rsidR="00561585">
        <w:rPr>
          <w:sz w:val="26"/>
          <w:szCs w:val="26"/>
          <w:lang w:val="en-US"/>
        </w:rPr>
        <w:t>es</w:t>
      </w:r>
      <w:r>
        <w:rPr>
          <w:sz w:val="26"/>
          <w:szCs w:val="26"/>
          <w:lang w:val="en-US"/>
        </w:rPr>
        <w:t xml:space="preserve"> the international system</w:t>
      </w:r>
      <w:r w:rsidR="00B0730D">
        <w:rPr>
          <w:sz w:val="26"/>
          <w:szCs w:val="26"/>
          <w:lang w:val="en-US"/>
        </w:rPr>
        <w:t>, the regional system, the national one, and thinking patterns. You need to address the question</w:t>
      </w:r>
      <w:r w:rsidR="00B0549F">
        <w:rPr>
          <w:sz w:val="26"/>
          <w:szCs w:val="26"/>
          <w:lang w:val="en-US"/>
        </w:rPr>
        <w:t>:</w:t>
      </w:r>
      <w:r w:rsidR="00B0730D">
        <w:rPr>
          <w:sz w:val="26"/>
          <w:szCs w:val="26"/>
          <w:lang w:val="en-US"/>
        </w:rPr>
        <w:t xml:space="preserve"> in </w:t>
      </w:r>
      <w:r w:rsidR="002E425C">
        <w:rPr>
          <w:sz w:val="26"/>
          <w:szCs w:val="26"/>
          <w:lang w:val="en-US"/>
        </w:rPr>
        <w:t>what</w:t>
      </w:r>
      <w:r w:rsidR="00B0730D">
        <w:rPr>
          <w:sz w:val="26"/>
          <w:szCs w:val="26"/>
          <w:lang w:val="en-US"/>
        </w:rPr>
        <w:t xml:space="preserve"> way the definition of </w:t>
      </w:r>
      <w:r w:rsidR="004F5C7D">
        <w:rPr>
          <w:sz w:val="26"/>
          <w:szCs w:val="26"/>
          <w:lang w:val="en-US"/>
        </w:rPr>
        <w:t>coping with</w:t>
      </w:r>
      <w:r w:rsidR="00B0730D">
        <w:rPr>
          <w:sz w:val="26"/>
          <w:szCs w:val="26"/>
          <w:lang w:val="en-US"/>
        </w:rPr>
        <w:t xml:space="preserve"> COVID-19 as a national security challenge is useful to such </w:t>
      </w:r>
      <w:r w:rsidR="004F5C7D">
        <w:rPr>
          <w:sz w:val="26"/>
          <w:szCs w:val="26"/>
          <w:lang w:val="en-US"/>
        </w:rPr>
        <w:t>coping</w:t>
      </w:r>
      <w:r w:rsidR="00B0730D">
        <w:rPr>
          <w:sz w:val="26"/>
          <w:szCs w:val="26"/>
          <w:lang w:val="en-US"/>
        </w:rPr>
        <w:t>.</w:t>
      </w:r>
      <w:r w:rsidR="000527F7">
        <w:rPr>
          <w:sz w:val="26"/>
          <w:szCs w:val="26"/>
          <w:lang w:val="en-US"/>
        </w:rPr>
        <w:t xml:space="preserve"> If it is useful, how can it be used? In addition, please address the question</w:t>
      </w:r>
      <w:r w:rsidR="00277656">
        <w:rPr>
          <w:sz w:val="26"/>
          <w:szCs w:val="26"/>
          <w:lang w:val="en-US"/>
        </w:rPr>
        <w:t>:</w:t>
      </w:r>
      <w:r w:rsidR="000527F7">
        <w:rPr>
          <w:sz w:val="26"/>
          <w:szCs w:val="26"/>
          <w:lang w:val="en-US"/>
        </w:rPr>
        <w:t xml:space="preserve"> is </w:t>
      </w:r>
      <w:r w:rsidR="00277656">
        <w:rPr>
          <w:sz w:val="26"/>
          <w:szCs w:val="26"/>
          <w:lang w:val="en-US"/>
        </w:rPr>
        <w:t xml:space="preserve">there </w:t>
      </w:r>
      <w:r w:rsidR="000527F7">
        <w:rPr>
          <w:sz w:val="26"/>
          <w:szCs w:val="26"/>
          <w:lang w:val="en-US"/>
        </w:rPr>
        <w:t>a need to update the thinking about national security in light of the COVID-19 crisis?</w:t>
      </w:r>
    </w:p>
    <w:p w:rsidR="00251275" w:rsidRDefault="00251275" w:rsidP="00251275">
      <w:pPr>
        <w:pStyle w:val="a3"/>
        <w:numPr>
          <w:ilvl w:val="1"/>
          <w:numId w:val="3"/>
        </w:numPr>
        <w:bidi w:val="0"/>
        <w:rPr>
          <w:sz w:val="26"/>
          <w:szCs w:val="26"/>
          <w:lang w:val="en-US"/>
        </w:rPr>
      </w:pPr>
      <w:r>
        <w:rPr>
          <w:sz w:val="26"/>
          <w:szCs w:val="26"/>
          <w:lang w:val="en-US"/>
        </w:rPr>
        <w:t xml:space="preserve">During the second half of the session, each subgroup will have </w:t>
      </w:r>
      <w:r w:rsidR="00C24420">
        <w:rPr>
          <w:sz w:val="26"/>
          <w:szCs w:val="26"/>
          <w:lang w:val="en-US"/>
        </w:rPr>
        <w:t xml:space="preserve">up to </w:t>
      </w:r>
      <w:r>
        <w:rPr>
          <w:sz w:val="26"/>
          <w:szCs w:val="26"/>
          <w:lang w:val="en-US"/>
        </w:rPr>
        <w:t>20 minutes to present its presentation to half of the plenary (so that each half plenary will get 4 presentations)</w:t>
      </w:r>
      <w:r w:rsidR="00C24420">
        <w:rPr>
          <w:sz w:val="26"/>
          <w:szCs w:val="26"/>
          <w:lang w:val="en-US"/>
        </w:rPr>
        <w:t>, and then there will be a discussion</w:t>
      </w:r>
      <w:r>
        <w:rPr>
          <w:sz w:val="26"/>
          <w:szCs w:val="26"/>
          <w:lang w:val="en-US"/>
        </w:rPr>
        <w:t>.</w:t>
      </w:r>
    </w:p>
    <w:p w:rsidR="00B0730D" w:rsidRPr="00251275" w:rsidRDefault="00B0730D" w:rsidP="000527F7">
      <w:pPr>
        <w:pStyle w:val="a3"/>
        <w:bidi w:val="0"/>
        <w:ind w:left="1440"/>
        <w:rPr>
          <w:sz w:val="26"/>
          <w:szCs w:val="26"/>
          <w:lang w:val="en-US"/>
        </w:rPr>
      </w:pPr>
    </w:p>
    <w:p w:rsidR="00964343" w:rsidRPr="007B16DC" w:rsidRDefault="00964343" w:rsidP="00964343">
      <w:pPr>
        <w:pStyle w:val="a3"/>
        <w:numPr>
          <w:ilvl w:val="0"/>
          <w:numId w:val="3"/>
        </w:numPr>
        <w:bidi w:val="0"/>
        <w:rPr>
          <w:b/>
          <w:bCs/>
          <w:sz w:val="26"/>
          <w:szCs w:val="26"/>
          <w:lang w:val="en-US"/>
        </w:rPr>
      </w:pPr>
      <w:r w:rsidRPr="007B16DC">
        <w:rPr>
          <w:b/>
          <w:bCs/>
          <w:sz w:val="26"/>
          <w:szCs w:val="26"/>
        </w:rPr>
        <w:t>Individual assignment</w:t>
      </w:r>
    </w:p>
    <w:p w:rsidR="00D23837" w:rsidRPr="00D23837" w:rsidRDefault="00A97D16" w:rsidP="00472637">
      <w:pPr>
        <w:pStyle w:val="a3"/>
        <w:numPr>
          <w:ilvl w:val="1"/>
          <w:numId w:val="3"/>
        </w:numPr>
        <w:bidi w:val="0"/>
        <w:rPr>
          <w:sz w:val="26"/>
          <w:szCs w:val="26"/>
          <w:lang w:val="en-US"/>
        </w:rPr>
      </w:pPr>
      <w:r w:rsidRPr="00964343">
        <w:rPr>
          <w:sz w:val="26"/>
          <w:szCs w:val="26"/>
        </w:rPr>
        <w:t xml:space="preserve">The </w:t>
      </w:r>
      <w:r w:rsidR="00D23837">
        <w:rPr>
          <w:sz w:val="26"/>
          <w:szCs w:val="26"/>
        </w:rPr>
        <w:t xml:space="preserve">individual </w:t>
      </w:r>
      <w:r w:rsidRPr="00964343">
        <w:rPr>
          <w:sz w:val="26"/>
          <w:szCs w:val="26"/>
        </w:rPr>
        <w:t>final assignment includes the submission</w:t>
      </w:r>
      <w:r w:rsidR="00D23837">
        <w:rPr>
          <w:sz w:val="26"/>
          <w:szCs w:val="26"/>
        </w:rPr>
        <w:t xml:space="preserve">, </w:t>
      </w:r>
      <w:r w:rsidR="00C614EF">
        <w:rPr>
          <w:sz w:val="26"/>
          <w:szCs w:val="26"/>
        </w:rPr>
        <w:t>by</w:t>
      </w:r>
      <w:r w:rsidR="00D23837">
        <w:rPr>
          <w:sz w:val="26"/>
          <w:szCs w:val="26"/>
        </w:rPr>
        <w:t xml:space="preserve"> </w:t>
      </w:r>
      <w:r w:rsidR="00BC1A57">
        <w:rPr>
          <w:sz w:val="26"/>
          <w:szCs w:val="26"/>
        </w:rPr>
        <w:t>23</w:t>
      </w:r>
      <w:r w:rsidR="00D23837">
        <w:rPr>
          <w:sz w:val="26"/>
          <w:szCs w:val="26"/>
        </w:rPr>
        <w:t xml:space="preserve"> November 2020, </w:t>
      </w:r>
      <w:r w:rsidRPr="00964343">
        <w:rPr>
          <w:sz w:val="26"/>
          <w:szCs w:val="26"/>
        </w:rPr>
        <w:t>of an essay that does not exceed 800 words</w:t>
      </w:r>
      <w:r w:rsidR="00B306E4">
        <w:rPr>
          <w:sz w:val="26"/>
          <w:szCs w:val="26"/>
        </w:rPr>
        <w:t xml:space="preserve">. It </w:t>
      </w:r>
      <w:r w:rsidR="00472637">
        <w:rPr>
          <w:sz w:val="26"/>
          <w:szCs w:val="26"/>
        </w:rPr>
        <w:t>has to</w:t>
      </w:r>
      <w:r w:rsidRPr="00964343">
        <w:rPr>
          <w:sz w:val="26"/>
          <w:szCs w:val="26"/>
        </w:rPr>
        <w:t xml:space="preserve"> focus on what is the biggest challenge </w:t>
      </w:r>
      <w:r w:rsidR="00D23837">
        <w:rPr>
          <w:sz w:val="26"/>
          <w:szCs w:val="26"/>
        </w:rPr>
        <w:t xml:space="preserve">(threat or an opportunity) </w:t>
      </w:r>
      <w:r w:rsidRPr="00964343">
        <w:rPr>
          <w:sz w:val="26"/>
          <w:szCs w:val="26"/>
        </w:rPr>
        <w:t xml:space="preserve">of national security that Israel or another country faces, </w:t>
      </w:r>
      <w:r w:rsidR="00D23837">
        <w:rPr>
          <w:sz w:val="26"/>
          <w:szCs w:val="26"/>
        </w:rPr>
        <w:t>or could face.</w:t>
      </w:r>
    </w:p>
    <w:p w:rsidR="00D23837" w:rsidRPr="00D23837" w:rsidRDefault="00D23837" w:rsidP="005738A8">
      <w:pPr>
        <w:pStyle w:val="a3"/>
        <w:numPr>
          <w:ilvl w:val="1"/>
          <w:numId w:val="3"/>
        </w:numPr>
        <w:bidi w:val="0"/>
        <w:rPr>
          <w:sz w:val="26"/>
          <w:szCs w:val="26"/>
          <w:lang w:val="en-US"/>
        </w:rPr>
      </w:pPr>
      <w:r w:rsidRPr="00D23837">
        <w:rPr>
          <w:sz w:val="26"/>
          <w:szCs w:val="26"/>
          <w:lang w:val="en-US"/>
        </w:rPr>
        <w:t>Analyze the challenge</w:t>
      </w:r>
      <w:r w:rsidRPr="00D23837">
        <w:rPr>
          <w:sz w:val="26"/>
          <w:szCs w:val="26"/>
        </w:rPr>
        <w:t xml:space="preserve">, while discussing the various global, regional and national systems.  Present the current approach (if </w:t>
      </w:r>
      <w:r w:rsidR="005738A8">
        <w:rPr>
          <w:sz w:val="26"/>
          <w:szCs w:val="26"/>
        </w:rPr>
        <w:t>exists) to addressing the chall</w:t>
      </w:r>
      <w:r w:rsidRPr="00D23837">
        <w:rPr>
          <w:sz w:val="26"/>
          <w:szCs w:val="26"/>
        </w:rPr>
        <w:t xml:space="preserve">enge, and express your view about the possibility to </w:t>
      </w:r>
      <w:r w:rsidR="005738A8">
        <w:rPr>
          <w:sz w:val="26"/>
          <w:szCs w:val="26"/>
        </w:rPr>
        <w:t>cope with</w:t>
      </w:r>
      <w:r w:rsidRPr="00D23837">
        <w:rPr>
          <w:sz w:val="26"/>
          <w:szCs w:val="26"/>
        </w:rPr>
        <w:t xml:space="preserve"> it in another way. Please </w:t>
      </w:r>
      <w:r w:rsidR="00A97D16" w:rsidRPr="00D23837">
        <w:rPr>
          <w:sz w:val="26"/>
          <w:szCs w:val="26"/>
        </w:rPr>
        <w:t xml:space="preserve">justify your choice </w:t>
      </w:r>
      <w:r>
        <w:rPr>
          <w:sz w:val="26"/>
          <w:szCs w:val="26"/>
        </w:rPr>
        <w:t xml:space="preserve">and opinion </w:t>
      </w:r>
      <w:r w:rsidR="00A97D16" w:rsidRPr="00D23837">
        <w:rPr>
          <w:sz w:val="26"/>
          <w:szCs w:val="26"/>
        </w:rPr>
        <w:t xml:space="preserve">based on what </w:t>
      </w:r>
      <w:r>
        <w:rPr>
          <w:sz w:val="26"/>
          <w:szCs w:val="26"/>
        </w:rPr>
        <w:t>was</w:t>
      </w:r>
      <w:r w:rsidR="00A97D16" w:rsidRPr="00D23837">
        <w:rPr>
          <w:sz w:val="26"/>
          <w:szCs w:val="26"/>
        </w:rPr>
        <w:t xml:space="preserve"> learned in the meetings and reading materials. </w:t>
      </w:r>
    </w:p>
    <w:p w:rsidR="00D23837" w:rsidRPr="00A34AE3" w:rsidRDefault="00A97D16" w:rsidP="00D23837">
      <w:pPr>
        <w:pStyle w:val="a3"/>
        <w:numPr>
          <w:ilvl w:val="1"/>
          <w:numId w:val="3"/>
        </w:numPr>
        <w:bidi w:val="0"/>
        <w:rPr>
          <w:rFonts w:ascii="David" w:eastAsia="Calibri" w:hAnsi="David" w:cs="David"/>
          <w:sz w:val="26"/>
          <w:szCs w:val="26"/>
          <w:lang w:val="en-US" w:bidi="he-IL"/>
        </w:rPr>
      </w:pPr>
      <w:r w:rsidRPr="00D23837">
        <w:rPr>
          <w:sz w:val="26"/>
          <w:szCs w:val="26"/>
        </w:rPr>
        <w:lastRenderedPageBreak/>
        <w:t>It is not necessary to use detailed references</w:t>
      </w:r>
      <w:r w:rsidR="00D23837">
        <w:rPr>
          <w:sz w:val="26"/>
          <w:szCs w:val="26"/>
        </w:rPr>
        <w:t>,</w:t>
      </w:r>
      <w:r w:rsidRPr="00D23837">
        <w:rPr>
          <w:sz w:val="26"/>
          <w:szCs w:val="26"/>
        </w:rPr>
        <w:t xml:space="preserve"> but the rules of academic writing must be adhered to. </w:t>
      </w:r>
    </w:p>
    <w:p w:rsidR="00A34AE3" w:rsidRDefault="00A34AE3" w:rsidP="00A34AE3">
      <w:pPr>
        <w:bidi w:val="0"/>
        <w:rPr>
          <w:sz w:val="26"/>
          <w:szCs w:val="26"/>
        </w:rPr>
      </w:pPr>
    </w:p>
    <w:p w:rsidR="00A34AE3" w:rsidRPr="00A34AE3" w:rsidRDefault="00A34AE3" w:rsidP="00A34AE3">
      <w:pPr>
        <w:bidi w:val="0"/>
        <w:ind w:firstLine="720"/>
        <w:rPr>
          <w:rFonts w:ascii="David" w:eastAsia="Calibri" w:hAnsi="David" w:cs="David" w:hint="cs"/>
          <w:sz w:val="26"/>
          <w:szCs w:val="26"/>
          <w:lang w:val="en-US" w:bidi="he-IL"/>
        </w:rPr>
      </w:pPr>
      <w:r w:rsidRPr="00A34AE3">
        <w:rPr>
          <w:sz w:val="26"/>
          <w:szCs w:val="26"/>
        </w:rPr>
        <w:t>Good luck!</w:t>
      </w:r>
    </w:p>
    <w:p w:rsidR="00D23837" w:rsidRPr="00D23837" w:rsidRDefault="00D23837" w:rsidP="00D23837">
      <w:pPr>
        <w:bidi w:val="0"/>
        <w:rPr>
          <w:sz w:val="26"/>
          <w:szCs w:val="26"/>
          <w:lang w:val="en-US"/>
        </w:rPr>
      </w:pPr>
    </w:p>
    <w:sectPr w:rsidR="00D23837" w:rsidRPr="00D23837" w:rsidSect="002E09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E1183"/>
    <w:multiLevelType w:val="hybridMultilevel"/>
    <w:tmpl w:val="F3302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003C07"/>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F5556"/>
    <w:multiLevelType w:val="hybridMultilevel"/>
    <w:tmpl w:val="066E09BE"/>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78"/>
    <w:rsid w:val="000527F7"/>
    <w:rsid w:val="00090379"/>
    <w:rsid w:val="00096AB8"/>
    <w:rsid w:val="001C35B9"/>
    <w:rsid w:val="00211DDF"/>
    <w:rsid w:val="00251275"/>
    <w:rsid w:val="00277656"/>
    <w:rsid w:val="002E09C6"/>
    <w:rsid w:val="002E425C"/>
    <w:rsid w:val="002F1DCF"/>
    <w:rsid w:val="00337286"/>
    <w:rsid w:val="003F038D"/>
    <w:rsid w:val="00472637"/>
    <w:rsid w:val="004F5C7D"/>
    <w:rsid w:val="00561585"/>
    <w:rsid w:val="00566B35"/>
    <w:rsid w:val="005738A8"/>
    <w:rsid w:val="005805CA"/>
    <w:rsid w:val="005D0F4E"/>
    <w:rsid w:val="0060431C"/>
    <w:rsid w:val="006E1450"/>
    <w:rsid w:val="00715700"/>
    <w:rsid w:val="007474D9"/>
    <w:rsid w:val="007B16DC"/>
    <w:rsid w:val="008450AB"/>
    <w:rsid w:val="009541B7"/>
    <w:rsid w:val="00964343"/>
    <w:rsid w:val="00A34AE3"/>
    <w:rsid w:val="00A97D16"/>
    <w:rsid w:val="00B0549F"/>
    <w:rsid w:val="00B0730D"/>
    <w:rsid w:val="00B306E4"/>
    <w:rsid w:val="00B6310E"/>
    <w:rsid w:val="00B958AC"/>
    <w:rsid w:val="00B96738"/>
    <w:rsid w:val="00BC1A57"/>
    <w:rsid w:val="00C24420"/>
    <w:rsid w:val="00C614EF"/>
    <w:rsid w:val="00C91838"/>
    <w:rsid w:val="00CA05C9"/>
    <w:rsid w:val="00D23837"/>
    <w:rsid w:val="00D37DF5"/>
    <w:rsid w:val="00DF7A59"/>
    <w:rsid w:val="00E01C66"/>
    <w:rsid w:val="00E64820"/>
    <w:rsid w:val="00F21A78"/>
    <w:rsid w:val="00F66A51"/>
    <w:rsid w:val="00FA27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78"/>
    <w:pPr>
      <w:bidi/>
      <w:spacing w:after="160" w:line="259" w:lineRule="auto"/>
    </w:pPr>
    <w:rPr>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2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78"/>
    <w:pPr>
      <w:bidi/>
      <w:spacing w:after="160" w:line="259" w:lineRule="auto"/>
    </w:pPr>
    <w:rPr>
      <w:lang w:val="en-GB" w:eastAsia="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577</Words>
  <Characters>2889</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dc:creator>
  <cp:lastModifiedBy>Int</cp:lastModifiedBy>
  <cp:revision>51</cp:revision>
  <dcterms:created xsi:type="dcterms:W3CDTF">2020-10-05T06:21:00Z</dcterms:created>
  <dcterms:modified xsi:type="dcterms:W3CDTF">2020-10-05T07:41:00Z</dcterms:modified>
</cp:coreProperties>
</file>