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E7DEA" w14:textId="0606496F" w:rsidR="009D4302" w:rsidRDefault="009D4302" w:rsidP="00994F85">
      <w:pPr>
        <w:spacing w:line="240" w:lineRule="auto"/>
        <w:jc w:val="center"/>
        <w:rPr>
          <w:rFonts w:asciiTheme="minorBidi" w:hAnsiTheme="minorBidi"/>
          <w:b/>
          <w:bCs/>
          <w:sz w:val="24"/>
          <w:szCs w:val="24"/>
          <w:u w:val="single"/>
          <w:rtl/>
        </w:rPr>
      </w:pPr>
      <w:r w:rsidRPr="00994F85">
        <w:rPr>
          <w:rFonts w:asciiTheme="minorBidi" w:hAnsiTheme="minorBidi" w:hint="cs"/>
          <w:b/>
          <w:bCs/>
          <w:sz w:val="24"/>
          <w:szCs w:val="24"/>
          <w:u w:val="single"/>
          <w:rtl/>
        </w:rPr>
        <w:t xml:space="preserve">מטלת </w:t>
      </w:r>
      <w:r w:rsidR="00994F85" w:rsidRPr="00994F85">
        <w:rPr>
          <w:rFonts w:asciiTheme="minorBidi" w:hAnsiTheme="minorBidi" w:hint="cs"/>
          <w:b/>
          <w:bCs/>
          <w:sz w:val="24"/>
          <w:szCs w:val="24"/>
          <w:u w:val="single"/>
          <w:rtl/>
        </w:rPr>
        <w:t xml:space="preserve">סיום </w:t>
      </w:r>
      <w:r w:rsidRPr="00994F85">
        <w:rPr>
          <w:rFonts w:asciiTheme="minorBidi" w:hAnsiTheme="minorBidi"/>
          <w:b/>
          <w:bCs/>
          <w:sz w:val="24"/>
          <w:szCs w:val="24"/>
          <w:u w:val="single"/>
          <w:rtl/>
        </w:rPr>
        <w:t>הקורס</w:t>
      </w:r>
      <w:r w:rsidR="00994F85" w:rsidRPr="00994F85">
        <w:rPr>
          <w:rFonts w:asciiTheme="minorBidi" w:hAnsiTheme="minorBidi" w:hint="cs"/>
          <w:b/>
          <w:bCs/>
          <w:sz w:val="24"/>
          <w:szCs w:val="24"/>
          <w:u w:val="single"/>
          <w:rtl/>
        </w:rPr>
        <w:t>: מבוא לגיאופוליטיקה וגיאו-אסטרטגיה</w:t>
      </w:r>
    </w:p>
    <w:p w14:paraId="3A3BEC2F" w14:textId="1C76B316" w:rsidR="00994F85" w:rsidRPr="00994F85" w:rsidRDefault="00994F85" w:rsidP="00994F85">
      <w:pPr>
        <w:spacing w:line="240" w:lineRule="auto"/>
        <w:rPr>
          <w:rFonts w:asciiTheme="minorBidi" w:hAnsiTheme="minorBidi"/>
          <w:b/>
          <w:bCs/>
          <w:sz w:val="24"/>
          <w:szCs w:val="24"/>
          <w:u w:val="single"/>
          <w:rtl/>
        </w:rPr>
      </w:pPr>
      <w:r>
        <w:rPr>
          <w:rFonts w:asciiTheme="minorBidi" w:hAnsiTheme="minorBidi" w:hint="cs"/>
          <w:b/>
          <w:bCs/>
          <w:sz w:val="24"/>
          <w:szCs w:val="24"/>
          <w:u w:val="single"/>
          <w:rtl/>
        </w:rPr>
        <w:t>מטרה:</w:t>
      </w:r>
    </w:p>
    <w:p w14:paraId="08AA4722" w14:textId="4C023111" w:rsidR="00994F85" w:rsidRDefault="00994F85" w:rsidP="00994F85">
      <w:pPr>
        <w:spacing w:line="240" w:lineRule="auto"/>
        <w:rPr>
          <w:rFonts w:asciiTheme="minorBidi" w:hAnsiTheme="minorBidi"/>
          <w:sz w:val="24"/>
          <w:szCs w:val="24"/>
          <w:rtl/>
        </w:rPr>
      </w:pPr>
      <w:r w:rsidRPr="00994F85">
        <w:rPr>
          <w:rFonts w:asciiTheme="minorBidi" w:hAnsiTheme="minorBidi" w:hint="cs"/>
          <w:sz w:val="24"/>
          <w:szCs w:val="24"/>
          <w:rtl/>
        </w:rPr>
        <w:t xml:space="preserve">מטרת מטלת הסיום של הקורס </w:t>
      </w:r>
      <w:r>
        <w:rPr>
          <w:rFonts w:asciiTheme="minorBidi" w:hAnsiTheme="minorBidi" w:hint="cs"/>
          <w:sz w:val="24"/>
          <w:szCs w:val="24"/>
          <w:rtl/>
        </w:rPr>
        <w:t xml:space="preserve">הינה יישום מושגים ומסגרות תיאורטיות ובין לאומיות של תכני הקורס. הקורס כלל הרצאות שיש בהן ממד תיאורטי, מושגי וכללי על מהות הגיאופוליטיקה ומהות הגיאו-אסטרטגיה, והרצאות על נושאים מוגדרים הקשורים במהויות אלה, כגון אנרגיה, חלל, גיאו לוגיסטיקה, צמיחת כוחות מעצמתיים, איראן ומעצמות אזוריות, ועוד. </w:t>
      </w:r>
    </w:p>
    <w:p w14:paraId="7F7A5B36" w14:textId="0B214959" w:rsidR="00994F85" w:rsidRPr="00994F85" w:rsidRDefault="00994F85" w:rsidP="00994F85">
      <w:pPr>
        <w:spacing w:line="240" w:lineRule="auto"/>
        <w:rPr>
          <w:rFonts w:asciiTheme="minorBidi" w:hAnsiTheme="minorBidi"/>
          <w:b/>
          <w:bCs/>
          <w:sz w:val="24"/>
          <w:szCs w:val="24"/>
          <w:u w:val="single"/>
        </w:rPr>
      </w:pPr>
      <w:r w:rsidRPr="00994F85">
        <w:rPr>
          <w:rFonts w:asciiTheme="minorBidi" w:hAnsiTheme="minorBidi" w:hint="cs"/>
          <w:b/>
          <w:bCs/>
          <w:sz w:val="24"/>
          <w:szCs w:val="24"/>
          <w:u w:val="single"/>
          <w:rtl/>
        </w:rPr>
        <w:t>שיטה:</w:t>
      </w:r>
    </w:p>
    <w:p w14:paraId="5D6167A0" w14:textId="08A6E3D3" w:rsidR="009D4302" w:rsidRPr="00CF0BB0" w:rsidRDefault="009D4302" w:rsidP="00CF0BB0">
      <w:pPr>
        <w:pStyle w:val="a3"/>
        <w:numPr>
          <w:ilvl w:val="0"/>
          <w:numId w:val="1"/>
        </w:numPr>
        <w:spacing w:line="240" w:lineRule="auto"/>
        <w:jc w:val="both"/>
        <w:rPr>
          <w:rFonts w:asciiTheme="minorBidi" w:hAnsiTheme="minorBidi"/>
          <w:sz w:val="24"/>
          <w:szCs w:val="24"/>
          <w:rtl/>
        </w:rPr>
      </w:pPr>
      <w:r w:rsidRPr="00CF0BB0">
        <w:rPr>
          <w:rFonts w:asciiTheme="minorBidi" w:hAnsiTheme="minorBidi" w:hint="cs"/>
          <w:sz w:val="24"/>
          <w:szCs w:val="24"/>
          <w:rtl/>
        </w:rPr>
        <w:t xml:space="preserve">מטלת הקורס הינה </w:t>
      </w:r>
      <w:proofErr w:type="spellStart"/>
      <w:r w:rsidRPr="00CF0BB0">
        <w:rPr>
          <w:rFonts w:asciiTheme="minorBidi" w:hAnsiTheme="minorBidi" w:hint="cs"/>
          <w:sz w:val="24"/>
          <w:szCs w:val="24"/>
          <w:rtl/>
        </w:rPr>
        <w:t>צוותית</w:t>
      </w:r>
      <w:proofErr w:type="spellEnd"/>
      <w:r w:rsidRPr="00CF0BB0">
        <w:rPr>
          <w:rFonts w:asciiTheme="minorBidi" w:hAnsiTheme="minorBidi" w:hint="cs"/>
          <w:sz w:val="24"/>
          <w:szCs w:val="24"/>
          <w:rtl/>
        </w:rPr>
        <w:t xml:space="preserve"> ומחייבת עבודה משולבת ומתואמת של כל חבריו.</w:t>
      </w:r>
    </w:p>
    <w:p w14:paraId="37CACE70" w14:textId="77777777" w:rsidR="00CF0BB0" w:rsidRDefault="009D4302" w:rsidP="00CF0BB0">
      <w:pPr>
        <w:pStyle w:val="a3"/>
        <w:numPr>
          <w:ilvl w:val="0"/>
          <w:numId w:val="1"/>
        </w:numPr>
        <w:spacing w:line="240" w:lineRule="auto"/>
        <w:jc w:val="both"/>
        <w:rPr>
          <w:rFonts w:asciiTheme="minorBidi" w:hAnsiTheme="minorBidi"/>
          <w:sz w:val="24"/>
          <w:szCs w:val="24"/>
        </w:rPr>
      </w:pPr>
      <w:r w:rsidRPr="00CF0BB0">
        <w:rPr>
          <w:rFonts w:asciiTheme="minorBidi" w:hAnsiTheme="minorBidi" w:hint="cs"/>
          <w:sz w:val="24"/>
          <w:szCs w:val="24"/>
          <w:rtl/>
        </w:rPr>
        <w:t xml:space="preserve">כל צוות יבחר נושא או סוגיה בעלת מאפיינים גיאו-אסטרטגיים וינתח אותה בכלים ובמונחים שנלמדו בקורס. הנושא יהווה מעין "פתיחת חלון" לאתרים מכל חלקי תבל, המשקפים מוקדים גיאוגרפיים של עימות או מתיחות בין מספר צדדים הקשורים באתר או באירוע סביבו. </w:t>
      </w:r>
    </w:p>
    <w:p w14:paraId="1681B65D" w14:textId="77777777" w:rsidR="00CF0BB0" w:rsidRDefault="009D4302" w:rsidP="00CF0BB0">
      <w:pPr>
        <w:pStyle w:val="a3"/>
        <w:numPr>
          <w:ilvl w:val="0"/>
          <w:numId w:val="1"/>
        </w:numPr>
        <w:spacing w:line="240" w:lineRule="auto"/>
        <w:jc w:val="both"/>
        <w:rPr>
          <w:rFonts w:asciiTheme="minorBidi" w:hAnsiTheme="minorBidi"/>
          <w:sz w:val="24"/>
          <w:szCs w:val="24"/>
        </w:rPr>
      </w:pPr>
      <w:r w:rsidRPr="00CF0BB0">
        <w:rPr>
          <w:rFonts w:asciiTheme="minorBidi" w:hAnsiTheme="minorBidi" w:hint="cs"/>
          <w:sz w:val="24"/>
          <w:szCs w:val="24"/>
          <w:rtl/>
        </w:rPr>
        <w:t xml:space="preserve">האתרים והאירועים יהיו עכשוויים, וחקירתם תתבסס על חומרים נגישים וגלויים. </w:t>
      </w:r>
    </w:p>
    <w:p w14:paraId="218DB49E" w14:textId="05BA5777" w:rsidR="00CF0BB0" w:rsidRDefault="009D4302" w:rsidP="00CF0BB0">
      <w:pPr>
        <w:pStyle w:val="a3"/>
        <w:numPr>
          <w:ilvl w:val="0"/>
          <w:numId w:val="1"/>
        </w:numPr>
        <w:spacing w:line="240" w:lineRule="auto"/>
        <w:jc w:val="both"/>
        <w:rPr>
          <w:rFonts w:asciiTheme="minorBidi" w:hAnsiTheme="minorBidi"/>
          <w:sz w:val="24"/>
          <w:szCs w:val="24"/>
        </w:rPr>
      </w:pPr>
      <w:r w:rsidRPr="00CF0BB0">
        <w:rPr>
          <w:rFonts w:asciiTheme="minorBidi" w:hAnsiTheme="minorBidi" w:hint="cs"/>
          <w:sz w:val="24"/>
          <w:szCs w:val="24"/>
          <w:rtl/>
        </w:rPr>
        <w:t xml:space="preserve">דוגמאות: הסכר על הנילוס; רפובליקת </w:t>
      </w:r>
      <w:proofErr w:type="spellStart"/>
      <w:r w:rsidRPr="00CF0BB0">
        <w:rPr>
          <w:rFonts w:asciiTheme="minorBidi" w:hAnsiTheme="minorBidi" w:hint="cs"/>
          <w:sz w:val="24"/>
          <w:szCs w:val="24"/>
          <w:rtl/>
        </w:rPr>
        <w:t>ארצנאך</w:t>
      </w:r>
      <w:proofErr w:type="spellEnd"/>
      <w:r w:rsidRPr="00CF0BB0">
        <w:rPr>
          <w:rFonts w:asciiTheme="minorBidi" w:hAnsiTheme="minorBidi" w:hint="cs"/>
          <w:sz w:val="24"/>
          <w:szCs w:val="24"/>
          <w:rtl/>
        </w:rPr>
        <w:t xml:space="preserve"> (</w:t>
      </w:r>
      <w:proofErr w:type="spellStart"/>
      <w:r w:rsidRPr="00CF0BB0">
        <w:rPr>
          <w:rFonts w:asciiTheme="minorBidi" w:hAnsiTheme="minorBidi" w:hint="cs"/>
          <w:sz w:val="24"/>
          <w:szCs w:val="24"/>
          <w:rtl/>
        </w:rPr>
        <w:t>נגורנו</w:t>
      </w:r>
      <w:proofErr w:type="spellEnd"/>
      <w:r w:rsidRPr="00CF0BB0">
        <w:rPr>
          <w:rFonts w:asciiTheme="minorBidi" w:hAnsiTheme="minorBidi" w:hint="cs"/>
          <w:sz w:val="24"/>
          <w:szCs w:val="24"/>
          <w:rtl/>
        </w:rPr>
        <w:t>-קרבך); איי המחלוקת בין סין ליפן; תעלת ניקרגואה</w:t>
      </w:r>
      <w:r w:rsidR="004F1EE7">
        <w:rPr>
          <w:rFonts w:asciiTheme="minorBidi" w:hAnsiTheme="minorBidi" w:hint="cs"/>
          <w:sz w:val="24"/>
          <w:szCs w:val="24"/>
          <w:rtl/>
        </w:rPr>
        <w:t xml:space="preserve">; אוקראינה בין רוסיה למערב; </w:t>
      </w:r>
    </w:p>
    <w:p w14:paraId="7CD15B5C" w14:textId="58BA2068" w:rsidR="009D4302" w:rsidRDefault="009D4302" w:rsidP="00CF0BB0">
      <w:pPr>
        <w:pStyle w:val="a3"/>
        <w:numPr>
          <w:ilvl w:val="0"/>
          <w:numId w:val="1"/>
        </w:numPr>
        <w:spacing w:line="240" w:lineRule="auto"/>
        <w:jc w:val="both"/>
        <w:rPr>
          <w:rFonts w:asciiTheme="minorBidi" w:hAnsiTheme="minorBidi"/>
          <w:sz w:val="24"/>
          <w:szCs w:val="24"/>
        </w:rPr>
      </w:pPr>
      <w:r w:rsidRPr="00CF0BB0">
        <w:rPr>
          <w:rFonts w:asciiTheme="minorBidi" w:hAnsiTheme="minorBidi" w:hint="cs"/>
          <w:sz w:val="24"/>
          <w:szCs w:val="24"/>
          <w:rtl/>
        </w:rPr>
        <w:t>ניתן להציע נושא או אירוע אחר שלצוות יש בו ענין, באישור מנחי הקורס.</w:t>
      </w:r>
    </w:p>
    <w:p w14:paraId="3D0E4F2C" w14:textId="7A0465A8" w:rsidR="004F1EE7" w:rsidRDefault="004F1EE7" w:rsidP="004F1EE7">
      <w:pPr>
        <w:pStyle w:val="a3"/>
        <w:numPr>
          <w:ilvl w:val="0"/>
          <w:numId w:val="1"/>
        </w:numPr>
        <w:spacing w:line="240" w:lineRule="auto"/>
        <w:jc w:val="both"/>
        <w:rPr>
          <w:rFonts w:asciiTheme="minorBidi" w:hAnsiTheme="minorBidi"/>
          <w:sz w:val="24"/>
          <w:szCs w:val="24"/>
        </w:rPr>
      </w:pPr>
      <w:r>
        <w:rPr>
          <w:rFonts w:asciiTheme="minorBidi" w:hAnsiTheme="minorBidi" w:hint="cs"/>
          <w:sz w:val="24"/>
          <w:szCs w:val="24"/>
          <w:rtl/>
        </w:rPr>
        <w:t>ככלל לא יאושרו נושאים הקשורים בישראל או במזרח התיכון, להם יוקדשו קורסים רבים אחרים.</w:t>
      </w:r>
    </w:p>
    <w:p w14:paraId="15BCC9DB" w14:textId="77777777" w:rsidR="004F1EE7" w:rsidRPr="004F1EE7" w:rsidRDefault="004F1EE7" w:rsidP="004F1EE7">
      <w:pPr>
        <w:pStyle w:val="a3"/>
        <w:spacing w:line="240" w:lineRule="auto"/>
        <w:jc w:val="both"/>
        <w:rPr>
          <w:rFonts w:asciiTheme="minorBidi" w:hAnsiTheme="minorBidi"/>
          <w:sz w:val="24"/>
          <w:szCs w:val="24"/>
        </w:rPr>
      </w:pPr>
    </w:p>
    <w:p w14:paraId="6C641255" w14:textId="4AEBEFC8" w:rsidR="00CF0BB0" w:rsidRDefault="00CF0BB0" w:rsidP="00CF0BB0">
      <w:pPr>
        <w:pStyle w:val="a3"/>
        <w:numPr>
          <w:ilvl w:val="0"/>
          <w:numId w:val="1"/>
        </w:numPr>
        <w:spacing w:line="240" w:lineRule="auto"/>
        <w:jc w:val="both"/>
        <w:rPr>
          <w:rFonts w:asciiTheme="minorBidi" w:hAnsiTheme="minorBidi"/>
          <w:sz w:val="24"/>
          <w:szCs w:val="24"/>
        </w:rPr>
      </w:pPr>
      <w:r>
        <w:rPr>
          <w:rFonts w:asciiTheme="minorBidi" w:hAnsiTheme="minorBidi" w:hint="cs"/>
          <w:sz w:val="24"/>
          <w:szCs w:val="24"/>
          <w:rtl/>
        </w:rPr>
        <w:t>בלימוד, ניתוח והצגת הנושא יש להכיל את מרכיבים הבאים של הסוגייה:</w:t>
      </w:r>
    </w:p>
    <w:p w14:paraId="585AA2A6" w14:textId="1C76BBDE" w:rsidR="00CF0BB0" w:rsidRDefault="00CF0BB0" w:rsidP="00CF0BB0">
      <w:pPr>
        <w:pStyle w:val="a3"/>
        <w:numPr>
          <w:ilvl w:val="0"/>
          <w:numId w:val="2"/>
        </w:numPr>
        <w:spacing w:line="240" w:lineRule="auto"/>
        <w:jc w:val="both"/>
        <w:rPr>
          <w:rFonts w:asciiTheme="minorBidi" w:hAnsiTheme="minorBidi"/>
          <w:sz w:val="24"/>
          <w:szCs w:val="24"/>
        </w:rPr>
      </w:pPr>
      <w:r>
        <w:rPr>
          <w:rFonts w:asciiTheme="minorBidi" w:hAnsiTheme="minorBidi" w:hint="cs"/>
          <w:sz w:val="24"/>
          <w:szCs w:val="24"/>
          <w:rtl/>
        </w:rPr>
        <w:t xml:space="preserve">תיאור מרחב הסוגייה על כלל מרכיביו הגיאוגרפיים: איתור; מיקום; יחסי גומלין עם הסביבה הקרובה; מאפיינים פיזיים ואנושיים של המרחב [ תכונות פיזיות ומרכיבי </w:t>
      </w:r>
      <w:proofErr w:type="spellStart"/>
      <w:r>
        <w:rPr>
          <w:rFonts w:asciiTheme="minorBidi" w:hAnsiTheme="minorBidi" w:hint="cs"/>
          <w:sz w:val="24"/>
          <w:szCs w:val="24"/>
          <w:rtl/>
        </w:rPr>
        <w:t>האוכלוסיה</w:t>
      </w:r>
      <w:proofErr w:type="spellEnd"/>
      <w:r>
        <w:rPr>
          <w:rFonts w:asciiTheme="minorBidi" w:hAnsiTheme="minorBidi" w:hint="cs"/>
          <w:sz w:val="24"/>
          <w:szCs w:val="24"/>
          <w:rtl/>
        </w:rPr>
        <w:t xml:space="preserve">, המרחב היישובי]; </w:t>
      </w:r>
    </w:p>
    <w:p w14:paraId="1211E3FB" w14:textId="6731B592" w:rsidR="00CF0BB0" w:rsidRDefault="00CF0BB0" w:rsidP="00CF0BB0">
      <w:pPr>
        <w:pStyle w:val="a3"/>
        <w:numPr>
          <w:ilvl w:val="0"/>
          <w:numId w:val="2"/>
        </w:numPr>
        <w:spacing w:line="240" w:lineRule="auto"/>
        <w:jc w:val="both"/>
        <w:rPr>
          <w:rFonts w:asciiTheme="minorBidi" w:hAnsiTheme="minorBidi"/>
          <w:sz w:val="24"/>
          <w:szCs w:val="24"/>
        </w:rPr>
      </w:pPr>
      <w:r>
        <w:rPr>
          <w:rFonts w:asciiTheme="minorBidi" w:hAnsiTheme="minorBidi" w:hint="cs"/>
          <w:sz w:val="24"/>
          <w:szCs w:val="24"/>
          <w:rtl/>
        </w:rPr>
        <w:t xml:space="preserve">איתור הכוחות המעורבים בסוגייה: מקומיים; אזוריים </w:t>
      </w:r>
      <w:proofErr w:type="spellStart"/>
      <w:r>
        <w:rPr>
          <w:rFonts w:asciiTheme="minorBidi" w:hAnsiTheme="minorBidi" w:hint="cs"/>
          <w:sz w:val="24"/>
          <w:szCs w:val="24"/>
          <w:rtl/>
        </w:rPr>
        <w:t>ובי''ל</w:t>
      </w:r>
      <w:proofErr w:type="spellEnd"/>
      <w:r>
        <w:rPr>
          <w:rFonts w:asciiTheme="minorBidi" w:hAnsiTheme="minorBidi" w:hint="cs"/>
          <w:sz w:val="24"/>
          <w:szCs w:val="24"/>
          <w:rtl/>
        </w:rPr>
        <w:t>;</w:t>
      </w:r>
    </w:p>
    <w:p w14:paraId="790F9341" w14:textId="63A831A5" w:rsidR="00CF0BB0" w:rsidRDefault="00CF0BB0" w:rsidP="00CF0BB0">
      <w:pPr>
        <w:pStyle w:val="a3"/>
        <w:numPr>
          <w:ilvl w:val="0"/>
          <w:numId w:val="2"/>
        </w:numPr>
        <w:spacing w:line="240" w:lineRule="auto"/>
        <w:jc w:val="both"/>
        <w:rPr>
          <w:rFonts w:asciiTheme="minorBidi" w:hAnsiTheme="minorBidi"/>
          <w:sz w:val="24"/>
          <w:szCs w:val="24"/>
        </w:rPr>
      </w:pPr>
      <w:r>
        <w:rPr>
          <w:rFonts w:asciiTheme="minorBidi" w:hAnsiTheme="minorBidi" w:hint="cs"/>
          <w:sz w:val="24"/>
          <w:szCs w:val="24"/>
          <w:rtl/>
        </w:rPr>
        <w:t xml:space="preserve">מערכות גיאופוליטיות שננקטות על ידי הצדדים: בריתות, הסכמים, </w:t>
      </w:r>
      <w:proofErr w:type="spellStart"/>
      <w:r>
        <w:rPr>
          <w:rFonts w:asciiTheme="minorBidi" w:hAnsiTheme="minorBidi" w:hint="cs"/>
          <w:sz w:val="24"/>
          <w:szCs w:val="24"/>
          <w:rtl/>
        </w:rPr>
        <w:t>שת''פ</w:t>
      </w:r>
      <w:proofErr w:type="spellEnd"/>
      <w:r>
        <w:rPr>
          <w:rFonts w:asciiTheme="minorBidi" w:hAnsiTheme="minorBidi" w:hint="cs"/>
          <w:sz w:val="24"/>
          <w:szCs w:val="24"/>
          <w:rtl/>
        </w:rPr>
        <w:t>, מימון;</w:t>
      </w:r>
    </w:p>
    <w:p w14:paraId="46857576" w14:textId="41BA98EF" w:rsidR="00CF0BB0" w:rsidRDefault="00CF0BB0" w:rsidP="00CF0BB0">
      <w:pPr>
        <w:pStyle w:val="a3"/>
        <w:numPr>
          <w:ilvl w:val="0"/>
          <w:numId w:val="2"/>
        </w:numPr>
        <w:spacing w:line="240" w:lineRule="auto"/>
        <w:jc w:val="both"/>
        <w:rPr>
          <w:rFonts w:asciiTheme="minorBidi" w:hAnsiTheme="minorBidi"/>
          <w:sz w:val="24"/>
          <w:szCs w:val="24"/>
        </w:rPr>
      </w:pPr>
      <w:r>
        <w:rPr>
          <w:rFonts w:asciiTheme="minorBidi" w:hAnsiTheme="minorBidi" w:hint="cs"/>
          <w:sz w:val="24"/>
          <w:szCs w:val="24"/>
          <w:rtl/>
        </w:rPr>
        <w:t>יעדים גיאו אסטרטגיים של הכוחות המעורבים: הישגים כלכליים, מדיניים, כוח, יוקרה</w:t>
      </w:r>
    </w:p>
    <w:p w14:paraId="2E89DDDF" w14:textId="7248E2DB" w:rsidR="00CF0BB0" w:rsidRDefault="00CF0BB0" w:rsidP="00CF0BB0">
      <w:pPr>
        <w:spacing w:line="240" w:lineRule="auto"/>
        <w:jc w:val="both"/>
        <w:rPr>
          <w:rFonts w:asciiTheme="minorBidi" w:hAnsiTheme="minorBidi"/>
          <w:b/>
          <w:bCs/>
          <w:sz w:val="24"/>
          <w:szCs w:val="24"/>
          <w:u w:val="single"/>
          <w:rtl/>
        </w:rPr>
      </w:pPr>
      <w:r w:rsidRPr="00CF0BB0">
        <w:rPr>
          <w:rFonts w:asciiTheme="minorBidi" w:hAnsiTheme="minorBidi" w:hint="cs"/>
          <w:b/>
          <w:bCs/>
          <w:sz w:val="24"/>
          <w:szCs w:val="24"/>
          <w:u w:val="single"/>
          <w:rtl/>
        </w:rPr>
        <w:t>הגשה והצגה:</w:t>
      </w:r>
    </w:p>
    <w:p w14:paraId="7133E850" w14:textId="5D9CB3B9" w:rsidR="00CF0BB0" w:rsidRDefault="00CF0BB0" w:rsidP="00CF0BB0">
      <w:pPr>
        <w:pStyle w:val="a3"/>
        <w:numPr>
          <w:ilvl w:val="0"/>
          <w:numId w:val="1"/>
        </w:numPr>
        <w:spacing w:line="240" w:lineRule="auto"/>
        <w:jc w:val="both"/>
        <w:rPr>
          <w:rFonts w:asciiTheme="minorBidi" w:hAnsiTheme="minorBidi"/>
          <w:sz w:val="24"/>
          <w:szCs w:val="24"/>
        </w:rPr>
      </w:pPr>
      <w:r w:rsidRPr="00CF0BB0">
        <w:rPr>
          <w:rFonts w:asciiTheme="minorBidi" w:hAnsiTheme="minorBidi" w:hint="cs"/>
          <w:sz w:val="24"/>
          <w:szCs w:val="24"/>
          <w:rtl/>
        </w:rPr>
        <w:t>הצוות</w:t>
      </w:r>
      <w:r>
        <w:rPr>
          <w:rFonts w:asciiTheme="minorBidi" w:hAnsiTheme="minorBidi" w:hint="cs"/>
          <w:sz w:val="24"/>
          <w:szCs w:val="24"/>
          <w:rtl/>
        </w:rPr>
        <w:t xml:space="preserve"> יערוך את הסיכום כמצגת </w:t>
      </w:r>
      <w:r>
        <w:rPr>
          <w:rFonts w:asciiTheme="minorBidi" w:hAnsiTheme="minorBidi" w:hint="cs"/>
          <w:sz w:val="24"/>
          <w:szCs w:val="24"/>
        </w:rPr>
        <w:t>PP</w:t>
      </w:r>
    </w:p>
    <w:p w14:paraId="5FA7B146" w14:textId="17D83F44" w:rsidR="00CF0BB0" w:rsidRDefault="00CF0BB0" w:rsidP="00CF0BB0">
      <w:pPr>
        <w:pStyle w:val="a3"/>
        <w:numPr>
          <w:ilvl w:val="0"/>
          <w:numId w:val="1"/>
        </w:numPr>
        <w:spacing w:line="240" w:lineRule="auto"/>
        <w:jc w:val="both"/>
        <w:rPr>
          <w:rFonts w:asciiTheme="minorBidi" w:hAnsiTheme="minorBidi"/>
          <w:sz w:val="24"/>
          <w:szCs w:val="24"/>
        </w:rPr>
      </w:pPr>
      <w:r>
        <w:rPr>
          <w:rFonts w:asciiTheme="minorBidi" w:hAnsiTheme="minorBidi" w:hint="cs"/>
          <w:sz w:val="24"/>
          <w:szCs w:val="24"/>
          <w:rtl/>
        </w:rPr>
        <w:t>כל צוות יקבל 15 דקות להצגת התוצר במליאה</w:t>
      </w:r>
    </w:p>
    <w:p w14:paraId="5DFFC887" w14:textId="588157A6" w:rsidR="00CF0BB0" w:rsidRDefault="00CF0BB0" w:rsidP="00CF0BB0">
      <w:pPr>
        <w:pStyle w:val="a3"/>
        <w:numPr>
          <w:ilvl w:val="0"/>
          <w:numId w:val="1"/>
        </w:numPr>
        <w:spacing w:line="240" w:lineRule="auto"/>
        <w:jc w:val="both"/>
        <w:rPr>
          <w:rFonts w:asciiTheme="minorBidi" w:hAnsiTheme="minorBidi"/>
          <w:sz w:val="24"/>
          <w:szCs w:val="24"/>
        </w:rPr>
      </w:pPr>
      <w:r>
        <w:rPr>
          <w:rFonts w:asciiTheme="minorBidi" w:hAnsiTheme="minorBidi" w:hint="cs"/>
          <w:sz w:val="24"/>
          <w:szCs w:val="24"/>
          <w:rtl/>
        </w:rPr>
        <w:t>לאחר הערות המנחים והמליאה יערוך הצוות את המצגת ויגיש למנחי הקורס</w:t>
      </w:r>
    </w:p>
    <w:p w14:paraId="750C70DD" w14:textId="083D0D61" w:rsidR="00CF0BB0" w:rsidRDefault="00CF0BB0" w:rsidP="00CF0BB0">
      <w:pPr>
        <w:pStyle w:val="a3"/>
        <w:numPr>
          <w:ilvl w:val="0"/>
          <w:numId w:val="1"/>
        </w:numPr>
        <w:spacing w:line="240" w:lineRule="auto"/>
        <w:jc w:val="both"/>
        <w:rPr>
          <w:rFonts w:asciiTheme="minorBidi" w:hAnsiTheme="minorBidi"/>
          <w:sz w:val="24"/>
          <w:szCs w:val="24"/>
        </w:rPr>
      </w:pPr>
      <w:r>
        <w:rPr>
          <w:rFonts w:asciiTheme="minorBidi" w:hAnsiTheme="minorBidi" w:hint="cs"/>
          <w:sz w:val="24"/>
          <w:szCs w:val="24"/>
          <w:rtl/>
        </w:rPr>
        <w:t>מרכיבים חיוניים בהערכת המצגת:</w:t>
      </w:r>
    </w:p>
    <w:p w14:paraId="2936F830" w14:textId="3EC140E9" w:rsidR="00CF0BB0" w:rsidRDefault="00CF0BB0" w:rsidP="00CF0BB0">
      <w:pPr>
        <w:pStyle w:val="a3"/>
        <w:numPr>
          <w:ilvl w:val="0"/>
          <w:numId w:val="3"/>
        </w:numPr>
        <w:spacing w:line="240" w:lineRule="auto"/>
        <w:jc w:val="both"/>
        <w:rPr>
          <w:rFonts w:asciiTheme="minorBidi" w:hAnsiTheme="minorBidi"/>
          <w:sz w:val="24"/>
          <w:szCs w:val="24"/>
        </w:rPr>
      </w:pPr>
      <w:r>
        <w:rPr>
          <w:rFonts w:asciiTheme="minorBidi" w:hAnsiTheme="minorBidi" w:hint="cs"/>
          <w:sz w:val="24"/>
          <w:szCs w:val="24"/>
          <w:rtl/>
        </w:rPr>
        <w:t>ביטוי גרפי וקרטוגרפי של הסוגייה</w:t>
      </w:r>
    </w:p>
    <w:p w14:paraId="16E40EE7" w14:textId="68B6BF42" w:rsidR="00CF0BB0" w:rsidRDefault="00C5151E" w:rsidP="00CF0BB0">
      <w:pPr>
        <w:pStyle w:val="a3"/>
        <w:numPr>
          <w:ilvl w:val="0"/>
          <w:numId w:val="3"/>
        </w:numPr>
        <w:spacing w:line="240" w:lineRule="auto"/>
        <w:jc w:val="both"/>
        <w:rPr>
          <w:rFonts w:asciiTheme="minorBidi" w:hAnsiTheme="minorBidi"/>
          <w:sz w:val="24"/>
          <w:szCs w:val="24"/>
        </w:rPr>
      </w:pPr>
      <w:r>
        <w:rPr>
          <w:rFonts w:asciiTheme="minorBidi" w:hAnsiTheme="minorBidi" w:hint="cs"/>
          <w:sz w:val="24"/>
          <w:szCs w:val="24"/>
          <w:rtl/>
        </w:rPr>
        <w:t>הצגה בהירה של הדילמות הנובעות מהסוגייה</w:t>
      </w:r>
    </w:p>
    <w:p w14:paraId="45D442E8" w14:textId="0E055A7B" w:rsidR="00C5151E" w:rsidRDefault="00C5151E" w:rsidP="00CF0BB0">
      <w:pPr>
        <w:pStyle w:val="a3"/>
        <w:numPr>
          <w:ilvl w:val="0"/>
          <w:numId w:val="3"/>
        </w:numPr>
        <w:spacing w:line="240" w:lineRule="auto"/>
        <w:jc w:val="both"/>
        <w:rPr>
          <w:rFonts w:asciiTheme="minorBidi" w:hAnsiTheme="minorBidi"/>
          <w:sz w:val="24"/>
          <w:szCs w:val="24"/>
        </w:rPr>
      </w:pPr>
      <w:r>
        <w:rPr>
          <w:rFonts w:asciiTheme="minorBidi" w:hAnsiTheme="minorBidi" w:hint="cs"/>
          <w:sz w:val="24"/>
          <w:szCs w:val="24"/>
          <w:rtl/>
        </w:rPr>
        <w:t>שימוש במקורות ישירים וענייניים</w:t>
      </w:r>
    </w:p>
    <w:p w14:paraId="7E6CDB80" w14:textId="77777777" w:rsidR="00C5151E" w:rsidRPr="00C5151E" w:rsidRDefault="00C5151E" w:rsidP="00C5151E">
      <w:pPr>
        <w:spacing w:line="240" w:lineRule="auto"/>
        <w:jc w:val="both"/>
        <w:rPr>
          <w:rFonts w:asciiTheme="minorBidi" w:hAnsiTheme="minorBidi"/>
          <w:sz w:val="24"/>
          <w:szCs w:val="24"/>
          <w:rtl/>
        </w:rPr>
      </w:pPr>
    </w:p>
    <w:p w14:paraId="03F53D9A" w14:textId="77777777" w:rsidR="00CF0BB0" w:rsidRPr="00CF0BB0" w:rsidRDefault="00CF0BB0" w:rsidP="00CF0BB0">
      <w:pPr>
        <w:spacing w:line="240" w:lineRule="auto"/>
        <w:jc w:val="both"/>
        <w:rPr>
          <w:rFonts w:asciiTheme="minorBidi" w:hAnsiTheme="minorBidi"/>
          <w:sz w:val="24"/>
          <w:szCs w:val="24"/>
        </w:rPr>
      </w:pPr>
    </w:p>
    <w:p w14:paraId="21BA00CE" w14:textId="422FB25E" w:rsidR="00CF0BB0" w:rsidRPr="00CF0BB0" w:rsidRDefault="00CF0BB0" w:rsidP="00CF0BB0">
      <w:pPr>
        <w:spacing w:line="240" w:lineRule="auto"/>
        <w:jc w:val="both"/>
        <w:rPr>
          <w:rFonts w:asciiTheme="minorBidi" w:hAnsiTheme="minorBidi"/>
          <w:sz w:val="24"/>
          <w:szCs w:val="24"/>
        </w:rPr>
      </w:pPr>
    </w:p>
    <w:p w14:paraId="666C1FD4" w14:textId="77777777" w:rsidR="006B7D7A" w:rsidRPr="009D4302" w:rsidRDefault="006B7D7A"/>
    <w:sectPr w:rsidR="006B7D7A" w:rsidRPr="009D4302" w:rsidSect="000605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E69A5"/>
    <w:multiLevelType w:val="hybridMultilevel"/>
    <w:tmpl w:val="F020C092"/>
    <w:lvl w:ilvl="0" w:tplc="2DEAC5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D60CB"/>
    <w:multiLevelType w:val="hybridMultilevel"/>
    <w:tmpl w:val="532E7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4B85FB0"/>
    <w:multiLevelType w:val="hybridMultilevel"/>
    <w:tmpl w:val="6FDE0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02"/>
    <w:rsid w:val="00060570"/>
    <w:rsid w:val="004669AB"/>
    <w:rsid w:val="004F1EE7"/>
    <w:rsid w:val="006B7D7A"/>
    <w:rsid w:val="00994F85"/>
    <w:rsid w:val="009D4302"/>
    <w:rsid w:val="00C5151E"/>
    <w:rsid w:val="00CF0B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19C3"/>
  <w15:chartTrackingRefBased/>
  <w15:docId w15:val="{7A95F7D3-3BC3-4861-9A29-78AD6FDC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0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293</Words>
  <Characters>1469</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dc:creator>
  <cp:keywords/>
  <dc:description/>
  <cp:lastModifiedBy>משתמש</cp:lastModifiedBy>
  <cp:revision>4</cp:revision>
  <dcterms:created xsi:type="dcterms:W3CDTF">2020-09-26T16:39:00Z</dcterms:created>
  <dcterms:modified xsi:type="dcterms:W3CDTF">2020-09-26T17:41:00Z</dcterms:modified>
</cp:coreProperties>
</file>