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051357" w:rsidP="00803E3C">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2CEF5731" wp14:editId="74F0BB4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F9BC7"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Default="009523CF" w:rsidP="009523CF">
      <w:pPr>
        <w:spacing w:after="0" w:line="360" w:lineRule="auto"/>
        <w:ind w:right="45"/>
        <w:jc w:val="both"/>
        <w:rPr>
          <w:rFonts w:ascii="Times New Roman" w:hAnsi="Times New Roman"/>
          <w:b/>
          <w:color w:val="000000"/>
          <w:sz w:val="44"/>
          <w:szCs w:val="44"/>
        </w:rPr>
      </w:pPr>
    </w:p>
    <w:p w:rsidR="00803E3C" w:rsidRPr="00FD02D2" w:rsidRDefault="00803E3C" w:rsidP="00803E3C">
      <w:pPr>
        <w:spacing w:after="0" w:line="360" w:lineRule="auto"/>
        <w:jc w:val="center"/>
        <w:rPr>
          <w:rFonts w:ascii="Times New Roman" w:hAnsi="Times New Roman" w:cs="David"/>
          <w:bCs/>
          <w:color w:val="000000"/>
          <w:sz w:val="52"/>
          <w:szCs w:val="52"/>
        </w:rPr>
      </w:pPr>
    </w:p>
    <w:p w:rsidR="00084044" w:rsidRDefault="00FD02D2" w:rsidP="00084044">
      <w:pPr>
        <w:spacing w:after="0" w:line="360" w:lineRule="auto"/>
        <w:jc w:val="center"/>
        <w:rPr>
          <w:rFonts w:ascii="David" w:hAnsi="David" w:cs="David"/>
          <w:b/>
          <w:bCs/>
          <w:sz w:val="52"/>
          <w:szCs w:val="52"/>
          <w:rtl/>
        </w:rPr>
      </w:pPr>
      <w:r w:rsidRPr="00FD02D2">
        <w:rPr>
          <w:rFonts w:ascii="David" w:hAnsi="David" w:cs="David"/>
          <w:b/>
          <w:bCs/>
          <w:sz w:val="52"/>
          <w:szCs w:val="52"/>
          <w:rtl/>
        </w:rPr>
        <w:t xml:space="preserve">מטלת סיכום בקורס </w:t>
      </w:r>
      <w:r w:rsidR="00084044">
        <w:rPr>
          <w:rFonts w:ascii="David" w:hAnsi="David" w:cs="David" w:hint="cs"/>
          <w:b/>
          <w:bCs/>
          <w:sz w:val="52"/>
          <w:szCs w:val="52"/>
          <w:rtl/>
        </w:rPr>
        <w:t>דיפלומטיה</w:t>
      </w:r>
      <w:r w:rsidRPr="00FD02D2">
        <w:rPr>
          <w:rFonts w:ascii="David" w:hAnsi="David" w:cs="David"/>
          <w:b/>
          <w:bCs/>
          <w:sz w:val="52"/>
          <w:szCs w:val="52"/>
          <w:rtl/>
        </w:rPr>
        <w:t xml:space="preserve">: </w:t>
      </w:r>
    </w:p>
    <w:p w:rsidR="00FD02D2" w:rsidRPr="00FD02D2" w:rsidRDefault="00084044" w:rsidP="00084044">
      <w:pPr>
        <w:spacing w:after="0" w:line="360" w:lineRule="auto"/>
        <w:jc w:val="center"/>
        <w:rPr>
          <w:rFonts w:ascii="David" w:hAnsi="David" w:cs="David"/>
          <w:b/>
          <w:bCs/>
          <w:sz w:val="52"/>
          <w:szCs w:val="52"/>
        </w:rPr>
      </w:pPr>
      <w:r>
        <w:rPr>
          <w:rFonts w:ascii="David" w:hAnsi="David" w:cs="David" w:hint="cs"/>
          <w:b/>
          <w:bCs/>
          <w:sz w:val="52"/>
          <w:szCs w:val="52"/>
          <w:rtl/>
        </w:rPr>
        <w:t>נייר עמדה לקברניט</w:t>
      </w:r>
    </w:p>
    <w:p w:rsidR="00FD02D2" w:rsidRPr="00FD02D2" w:rsidRDefault="00FD02D2" w:rsidP="00FD02D2">
      <w:pPr>
        <w:spacing w:after="0" w:line="360" w:lineRule="auto"/>
        <w:jc w:val="center"/>
        <w:rPr>
          <w:rFonts w:ascii="David" w:hAnsi="David" w:cs="David"/>
          <w:bCs/>
          <w:color w:val="000000"/>
          <w:sz w:val="52"/>
          <w:szCs w:val="52"/>
          <w:rtl/>
        </w:rPr>
      </w:pPr>
    </w:p>
    <w:p w:rsidR="00FD02D2" w:rsidRPr="00FD02D2" w:rsidRDefault="00084044" w:rsidP="00FD02D2">
      <w:pPr>
        <w:spacing w:after="0" w:line="360" w:lineRule="auto"/>
        <w:jc w:val="center"/>
        <w:rPr>
          <w:rFonts w:ascii="David" w:hAnsi="David" w:cs="David"/>
          <w:bCs/>
          <w:color w:val="000000"/>
          <w:sz w:val="52"/>
          <w:szCs w:val="52"/>
        </w:rPr>
      </w:pPr>
      <w:r>
        <w:rPr>
          <w:rFonts w:ascii="David" w:hAnsi="David" w:cs="David" w:hint="cs"/>
          <w:bCs/>
          <w:color w:val="000000"/>
          <w:sz w:val="52"/>
          <w:szCs w:val="52"/>
          <w:rtl/>
        </w:rPr>
        <w:t>משבר הדיור</w:t>
      </w:r>
    </w:p>
    <w:p w:rsidR="00BF6683" w:rsidRPr="00FD02D2" w:rsidRDefault="00BF6683" w:rsidP="00803E3C">
      <w:pPr>
        <w:spacing w:after="0" w:line="360" w:lineRule="auto"/>
        <w:jc w:val="right"/>
        <w:rPr>
          <w:rFonts w:ascii="Times New Roman" w:hAnsi="Times New Roman" w:cs="David"/>
          <w:bCs/>
          <w:color w:val="000000"/>
          <w:sz w:val="52"/>
          <w:szCs w:val="52"/>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803E3C" w:rsidRPr="00803E3C" w:rsidRDefault="00803E3C" w:rsidP="00FD02D2">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sidR="00FD02D2">
        <w:rPr>
          <w:rFonts w:ascii="Times New Roman" w:hAnsi="Times New Roman" w:cs="David" w:hint="cs"/>
          <w:bCs/>
          <w:color w:val="000000"/>
          <w:sz w:val="44"/>
          <w:szCs w:val="44"/>
          <w:rtl/>
        </w:rPr>
        <w:t xml:space="preserve">אסף </w:t>
      </w:r>
      <w:proofErr w:type="spellStart"/>
      <w:r w:rsidR="00FD02D2">
        <w:rPr>
          <w:rFonts w:ascii="Times New Roman" w:hAnsi="Times New Roman" w:cs="David" w:hint="cs"/>
          <w:bCs/>
          <w:color w:val="000000"/>
          <w:sz w:val="44"/>
          <w:szCs w:val="44"/>
          <w:rtl/>
        </w:rPr>
        <w:t>רפלד</w:t>
      </w:r>
      <w:proofErr w:type="spellEnd"/>
    </w:p>
    <w:p w:rsidR="00C77C0C" w:rsidRDefault="00803E3C" w:rsidP="00084044">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3E6BAA">
        <w:rPr>
          <w:rFonts w:ascii="Times New Roman" w:hAnsi="Times New Roman" w:cs="David" w:hint="cs"/>
          <w:bCs/>
          <w:color w:val="000000"/>
          <w:sz w:val="44"/>
          <w:szCs w:val="44"/>
          <w:rtl/>
        </w:rPr>
        <w:t xml:space="preserve">ד"ר </w:t>
      </w:r>
      <w:r w:rsidR="00084044">
        <w:rPr>
          <w:rFonts w:ascii="Times New Roman" w:hAnsi="Times New Roman" w:cs="David" w:hint="cs"/>
          <w:bCs/>
          <w:color w:val="000000"/>
          <w:sz w:val="44"/>
          <w:szCs w:val="44"/>
          <w:rtl/>
        </w:rPr>
        <w:t>ערן עציון</w:t>
      </w:r>
    </w:p>
    <w:p w:rsidR="00C77C0C" w:rsidRDefault="00C77C0C" w:rsidP="0005122F">
      <w:pPr>
        <w:spacing w:after="0" w:line="360" w:lineRule="auto"/>
        <w:jc w:val="right"/>
        <w:rPr>
          <w:rFonts w:ascii="Times New Roman" w:hAnsi="Times New Roman"/>
          <w:b/>
          <w:color w:val="000000"/>
          <w:sz w:val="36"/>
          <w:szCs w:val="36"/>
        </w:rPr>
      </w:pPr>
    </w:p>
    <w:p w:rsidR="00A43575" w:rsidRDefault="009523CF" w:rsidP="003E6BAA">
      <w:pPr>
        <w:spacing w:after="0" w:line="360" w:lineRule="auto"/>
        <w:rPr>
          <w:rFonts w:ascii="Arial" w:hAnsi="Arial" w:cs="David"/>
          <w:b/>
          <w:bCs/>
          <w:sz w:val="28"/>
          <w:szCs w:val="28"/>
          <w:rtl/>
        </w:rPr>
      </w:pPr>
      <w:r>
        <w:rPr>
          <w:noProof/>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w:pict>
              <v:group w14:anchorId="2F0466F2"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084044">
        <w:rPr>
          <w:rFonts w:ascii="Times New Roman" w:hAnsi="Times New Roman" w:cs="David" w:hint="cs"/>
          <w:bCs/>
          <w:color w:val="000000"/>
          <w:sz w:val="44"/>
          <w:szCs w:val="44"/>
          <w:rtl/>
        </w:rPr>
        <w:t>פברואר 2019</w:t>
      </w:r>
      <w:r w:rsidR="007C50FF">
        <w:rPr>
          <w:rFonts w:ascii="Arial" w:hAnsi="Arial" w:cs="Arial"/>
          <w:sz w:val="28"/>
          <w:szCs w:val="28"/>
        </w:rPr>
        <w:br w:type="page"/>
      </w:r>
    </w:p>
    <w:p w:rsidR="00AA36D1" w:rsidRDefault="00AA36D1" w:rsidP="00AA36D1">
      <w:pPr>
        <w:jc w:val="center"/>
        <w:rPr>
          <w:rFonts w:ascii="David" w:eastAsia="Calibri" w:hAnsi="David" w:cs="David"/>
          <w:b/>
          <w:bCs/>
          <w:sz w:val="28"/>
          <w:szCs w:val="28"/>
          <w:rtl/>
        </w:rPr>
      </w:pPr>
      <w:r>
        <w:rPr>
          <w:rFonts w:ascii="David" w:eastAsia="Calibri" w:hAnsi="David" w:cs="David" w:hint="cs"/>
          <w:b/>
          <w:bCs/>
          <w:sz w:val="28"/>
          <w:szCs w:val="28"/>
          <w:rtl/>
        </w:rPr>
        <w:lastRenderedPageBreak/>
        <w:t>נייר עמדה לקברניט</w:t>
      </w:r>
    </w:p>
    <w:p w:rsidR="00AA36D1" w:rsidRPr="00AA36D1" w:rsidRDefault="00AA36D1" w:rsidP="00AA36D1">
      <w:pPr>
        <w:jc w:val="center"/>
        <w:rPr>
          <w:rFonts w:ascii="David" w:eastAsia="Calibri" w:hAnsi="David" w:cs="David"/>
          <w:b/>
          <w:bCs/>
          <w:sz w:val="28"/>
          <w:szCs w:val="28"/>
        </w:rPr>
      </w:pPr>
    </w:p>
    <w:p w:rsidR="00AA36D1" w:rsidRPr="00AA36D1" w:rsidRDefault="00AA36D1" w:rsidP="00AA36D1">
      <w:pPr>
        <w:bidi/>
        <w:rPr>
          <w:rFonts w:ascii="David" w:eastAsia="Calibri" w:hAnsi="David" w:cs="David"/>
          <w:b/>
          <w:bCs/>
          <w:sz w:val="28"/>
          <w:szCs w:val="28"/>
          <w:rtl/>
        </w:rPr>
      </w:pPr>
      <w:r w:rsidRPr="00AA36D1">
        <w:rPr>
          <w:rFonts w:ascii="David" w:eastAsia="Calibri" w:hAnsi="David" w:cs="David" w:hint="cs"/>
          <w:b/>
          <w:bCs/>
          <w:sz w:val="28"/>
          <w:szCs w:val="28"/>
          <w:rtl/>
        </w:rPr>
        <w:t>רקע:</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sz w:val="28"/>
          <w:szCs w:val="28"/>
          <w:rtl/>
        </w:rPr>
        <w:t xml:space="preserve">לקראת פרסום "תכנית המאה" שמקדם נשיא ארצות הברית, </w:t>
      </w:r>
      <w:proofErr w:type="spellStart"/>
      <w:r w:rsidRPr="00AA36D1">
        <w:rPr>
          <w:rFonts w:ascii="David" w:eastAsia="Calibri" w:hAnsi="David" w:cs="David" w:hint="cs"/>
          <w:sz w:val="28"/>
          <w:szCs w:val="28"/>
          <w:rtl/>
        </w:rPr>
        <w:t>דונאלד</w:t>
      </w:r>
      <w:proofErr w:type="spellEnd"/>
      <w:r w:rsidRPr="00AA36D1">
        <w:rPr>
          <w:rFonts w:ascii="David" w:eastAsia="Calibri" w:hAnsi="David" w:cs="David" w:hint="cs"/>
          <w:sz w:val="28"/>
          <w:szCs w:val="28"/>
          <w:rtl/>
        </w:rPr>
        <w:t xml:space="preserve"> </w:t>
      </w:r>
      <w:proofErr w:type="spellStart"/>
      <w:r w:rsidRPr="00AA36D1">
        <w:rPr>
          <w:rFonts w:ascii="David" w:eastAsia="Calibri" w:hAnsi="David" w:cs="David" w:hint="cs"/>
          <w:sz w:val="28"/>
          <w:szCs w:val="28"/>
          <w:rtl/>
        </w:rPr>
        <w:t>טראמפ</w:t>
      </w:r>
      <w:proofErr w:type="spellEnd"/>
      <w:r w:rsidRPr="00AA36D1">
        <w:rPr>
          <w:rFonts w:ascii="David" w:eastAsia="Calibri" w:hAnsi="David" w:cs="David" w:hint="cs"/>
          <w:sz w:val="28"/>
          <w:szCs w:val="28"/>
          <w:rtl/>
        </w:rPr>
        <w:t xml:space="preserve">,  מוגש מסמך מדיניות למלך עבדאללה הבוחן את הסיכונים וההזדמנויות של הממלכה </w:t>
      </w:r>
      <w:proofErr w:type="spellStart"/>
      <w:r w:rsidRPr="00AA36D1">
        <w:rPr>
          <w:rFonts w:ascii="David" w:eastAsia="Calibri" w:hAnsi="David" w:cs="David" w:hint="cs"/>
          <w:sz w:val="28"/>
          <w:szCs w:val="28"/>
          <w:rtl/>
        </w:rPr>
        <w:t>האשמית</w:t>
      </w:r>
      <w:proofErr w:type="spellEnd"/>
      <w:r w:rsidRPr="00AA36D1">
        <w:rPr>
          <w:rFonts w:ascii="David" w:eastAsia="Calibri" w:hAnsi="David" w:cs="David" w:hint="cs"/>
          <w:sz w:val="28"/>
          <w:szCs w:val="28"/>
          <w:rtl/>
        </w:rPr>
        <w:t>, ממפה את האינטרסים החשובים לממלכה, מגדיר אסטרטגיה ומפרט את הרעיון המוצע.</w:t>
      </w:r>
    </w:p>
    <w:p w:rsidR="00AA36D1" w:rsidRPr="00AA36D1" w:rsidRDefault="00AA36D1" w:rsidP="00AA36D1">
      <w:pPr>
        <w:bidi/>
        <w:spacing w:line="360" w:lineRule="auto"/>
        <w:jc w:val="both"/>
        <w:rPr>
          <w:rFonts w:ascii="David" w:eastAsia="Calibri" w:hAnsi="David" w:cs="David"/>
          <w:sz w:val="28"/>
          <w:szCs w:val="28"/>
          <w:rtl/>
        </w:rPr>
      </w:pPr>
    </w:p>
    <w:p w:rsidR="00AA36D1" w:rsidRPr="00AA36D1" w:rsidRDefault="00AA36D1" w:rsidP="00AA36D1">
      <w:pPr>
        <w:bidi/>
        <w:jc w:val="both"/>
        <w:rPr>
          <w:rFonts w:ascii="David" w:eastAsia="Calibri" w:hAnsi="David" w:cs="David"/>
          <w:b/>
          <w:bCs/>
          <w:sz w:val="28"/>
          <w:szCs w:val="28"/>
          <w:rtl/>
        </w:rPr>
      </w:pPr>
      <w:r w:rsidRPr="00AA36D1">
        <w:rPr>
          <w:rFonts w:ascii="David" w:eastAsia="Calibri" w:hAnsi="David" w:cs="David" w:hint="cs"/>
          <w:b/>
          <w:bCs/>
          <w:sz w:val="28"/>
          <w:szCs w:val="28"/>
          <w:rtl/>
        </w:rPr>
        <w:t>כללי:</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sz w:val="28"/>
          <w:szCs w:val="28"/>
          <w:rtl/>
        </w:rPr>
        <w:t>המהלך שמקדם הנשיא האמריקאי הוא הזדמנות נדירה לייצב את הממלכה ולגזור מספר הישגים נקודתיים.</w:t>
      </w:r>
    </w:p>
    <w:p w:rsidR="00AA36D1" w:rsidRPr="00AA36D1" w:rsidRDefault="00AA36D1" w:rsidP="00AA36D1">
      <w:pPr>
        <w:bidi/>
        <w:jc w:val="both"/>
        <w:rPr>
          <w:rFonts w:ascii="David" w:eastAsia="Calibri" w:hAnsi="David" w:cs="David" w:hint="cs"/>
          <w:sz w:val="28"/>
          <w:szCs w:val="28"/>
          <w:rtl/>
        </w:rPr>
      </w:pPr>
    </w:p>
    <w:p w:rsidR="00AA36D1" w:rsidRPr="00AA36D1" w:rsidRDefault="00AA36D1" w:rsidP="00AA36D1">
      <w:pPr>
        <w:bidi/>
        <w:jc w:val="both"/>
        <w:rPr>
          <w:rFonts w:ascii="David" w:eastAsia="Calibri" w:hAnsi="David" w:cs="David"/>
          <w:b/>
          <w:bCs/>
          <w:sz w:val="28"/>
          <w:szCs w:val="28"/>
          <w:rtl/>
        </w:rPr>
      </w:pPr>
      <w:r w:rsidRPr="00AA36D1">
        <w:rPr>
          <w:rFonts w:ascii="David" w:eastAsia="Calibri" w:hAnsi="David" w:cs="David" w:hint="cs"/>
          <w:b/>
          <w:bCs/>
          <w:sz w:val="28"/>
          <w:szCs w:val="28"/>
          <w:rtl/>
        </w:rPr>
        <w:t>מצבה הבינלאומי של ירדן:</w:t>
      </w:r>
    </w:p>
    <w:p w:rsidR="00AA36D1" w:rsidRPr="00AA36D1" w:rsidRDefault="00AA36D1" w:rsidP="00AA36D1">
      <w:pPr>
        <w:bidi/>
        <w:jc w:val="both"/>
        <w:rPr>
          <w:rFonts w:ascii="David" w:eastAsia="Calibri" w:hAnsi="David" w:cs="David"/>
          <w:sz w:val="28"/>
          <w:szCs w:val="28"/>
          <w:rtl/>
        </w:rPr>
      </w:pPr>
      <w:r w:rsidRPr="00AA36D1">
        <w:rPr>
          <w:rFonts w:ascii="David" w:eastAsia="Calibri" w:hAnsi="David" w:cs="David" w:hint="cs"/>
          <w:sz w:val="28"/>
          <w:szCs w:val="28"/>
          <w:rtl/>
        </w:rPr>
        <w:t>מצבה הבינלאומי של ירדן הוא טוב.</w:t>
      </w:r>
    </w:p>
    <w:p w:rsidR="00AA36D1" w:rsidRPr="00AA36D1" w:rsidRDefault="00AA36D1" w:rsidP="00AA36D1">
      <w:pPr>
        <w:bidi/>
        <w:jc w:val="both"/>
        <w:rPr>
          <w:rFonts w:ascii="David" w:eastAsia="Calibri" w:hAnsi="David" w:cs="David" w:hint="cs"/>
          <w:sz w:val="28"/>
          <w:szCs w:val="28"/>
          <w:rtl/>
        </w:rPr>
      </w:pPr>
      <w:r w:rsidRPr="00AA36D1">
        <w:rPr>
          <w:rFonts w:ascii="David" w:eastAsia="Calibri" w:hAnsi="David" w:cs="David" w:hint="cs"/>
          <w:sz w:val="28"/>
          <w:szCs w:val="28"/>
          <w:rtl/>
        </w:rPr>
        <w:t>ירדן מקיימת קשרים דיפלומטיים עם כלל מדינות האזור והמעצמות.</w:t>
      </w:r>
    </w:p>
    <w:p w:rsidR="00AA36D1" w:rsidRPr="00AA36D1" w:rsidRDefault="00AA36D1" w:rsidP="00AA36D1">
      <w:pPr>
        <w:bidi/>
        <w:jc w:val="both"/>
        <w:rPr>
          <w:rFonts w:ascii="David" w:eastAsia="Calibri" w:hAnsi="David" w:cs="David"/>
          <w:sz w:val="28"/>
          <w:szCs w:val="28"/>
          <w:rtl/>
        </w:rPr>
      </w:pPr>
      <w:r w:rsidRPr="00AA36D1">
        <w:rPr>
          <w:rFonts w:ascii="David" w:eastAsia="Calibri" w:hAnsi="David" w:cs="David" w:hint="cs"/>
          <w:sz w:val="28"/>
          <w:szCs w:val="28"/>
          <w:rtl/>
        </w:rPr>
        <w:t>עם ייצוב השלטון בסוריה מתחזקת התקווה כי ניתן יהיה לחדש את היחסים עם השלטון מבלי להתכחש לצלקות שהותירה מלחמת האזרחים והתנהלותו של אסאד.</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sz w:val="28"/>
          <w:szCs w:val="28"/>
          <w:rtl/>
        </w:rPr>
        <w:t xml:space="preserve">לממלכה אין אויבים מוצהרים ולמעט האיום </w:t>
      </w:r>
      <w:proofErr w:type="spellStart"/>
      <w:r w:rsidRPr="00AA36D1">
        <w:rPr>
          <w:rFonts w:ascii="David" w:eastAsia="Calibri" w:hAnsi="David" w:cs="David" w:hint="cs"/>
          <w:sz w:val="28"/>
          <w:szCs w:val="28"/>
          <w:rtl/>
        </w:rPr>
        <w:t>הדעא"שי</w:t>
      </w:r>
      <w:proofErr w:type="spellEnd"/>
      <w:r w:rsidRPr="00AA36D1">
        <w:rPr>
          <w:rFonts w:ascii="David" w:eastAsia="Calibri" w:hAnsi="David" w:cs="David" w:hint="cs"/>
          <w:sz w:val="28"/>
          <w:szCs w:val="28"/>
          <w:rtl/>
        </w:rPr>
        <w:t xml:space="preserve"> לא ניתן לזהות איום חיצוני על גבולות הממלכה ועל משטרה.</w:t>
      </w:r>
    </w:p>
    <w:p w:rsidR="00AA36D1" w:rsidRPr="00AA36D1" w:rsidRDefault="00AA36D1" w:rsidP="00AA36D1">
      <w:pPr>
        <w:bidi/>
        <w:jc w:val="both"/>
        <w:rPr>
          <w:rFonts w:ascii="David" w:eastAsia="Calibri" w:hAnsi="David" w:cs="David"/>
          <w:sz w:val="28"/>
          <w:szCs w:val="28"/>
          <w:rtl/>
        </w:rPr>
      </w:pPr>
    </w:p>
    <w:p w:rsidR="00AA36D1" w:rsidRPr="00AA36D1" w:rsidRDefault="00AA36D1" w:rsidP="00AA36D1">
      <w:pPr>
        <w:bidi/>
        <w:jc w:val="both"/>
        <w:rPr>
          <w:rFonts w:ascii="David" w:eastAsia="Calibri" w:hAnsi="David" w:cs="David"/>
          <w:b/>
          <w:bCs/>
          <w:sz w:val="28"/>
          <w:szCs w:val="28"/>
          <w:rtl/>
        </w:rPr>
      </w:pPr>
    </w:p>
    <w:p w:rsidR="00AA36D1" w:rsidRPr="00AA36D1" w:rsidRDefault="00AA36D1" w:rsidP="00AA36D1">
      <w:pPr>
        <w:numPr>
          <w:ilvl w:val="0"/>
          <w:numId w:val="9"/>
        </w:numPr>
        <w:bidi/>
        <w:contextualSpacing/>
        <w:jc w:val="both"/>
        <w:rPr>
          <w:rFonts w:ascii="David" w:eastAsia="Calibri" w:hAnsi="David" w:cs="David"/>
          <w:b/>
          <w:bCs/>
          <w:sz w:val="28"/>
          <w:szCs w:val="28"/>
          <w:rtl/>
        </w:rPr>
      </w:pPr>
      <w:r w:rsidRPr="00AA36D1">
        <w:rPr>
          <w:rFonts w:ascii="David" w:eastAsia="Calibri" w:hAnsi="David" w:cs="David" w:hint="cs"/>
          <w:b/>
          <w:bCs/>
          <w:sz w:val="28"/>
          <w:szCs w:val="28"/>
          <w:rtl/>
        </w:rPr>
        <w:t>האינטרסים:</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הישרדות המשטר</w:t>
      </w:r>
      <w:r w:rsidRPr="00AA36D1">
        <w:rPr>
          <w:rFonts w:ascii="David" w:eastAsia="Calibri" w:hAnsi="David" w:cs="David" w:hint="cs"/>
          <w:sz w:val="28"/>
          <w:szCs w:val="28"/>
          <w:rtl/>
        </w:rPr>
        <w:t xml:space="preserve"> – זהו האינטרס הראשון במעלה. האיום הפנימי הוא נגזרת של המצב הכלכלי אבל לא רק. גורמים אופוזיציוניי</w:t>
      </w:r>
      <w:r w:rsidRPr="00AA36D1">
        <w:rPr>
          <w:rFonts w:ascii="David" w:eastAsia="Calibri" w:hAnsi="David" w:cs="David" w:hint="eastAsia"/>
          <w:sz w:val="28"/>
          <w:szCs w:val="28"/>
          <w:rtl/>
        </w:rPr>
        <w:t>ם</w:t>
      </w:r>
      <w:r w:rsidRPr="00AA36D1">
        <w:rPr>
          <w:rFonts w:ascii="David" w:eastAsia="Calibri" w:hAnsi="David" w:cs="David" w:hint="cs"/>
          <w:sz w:val="28"/>
          <w:szCs w:val="28"/>
          <w:rtl/>
        </w:rPr>
        <w:t xml:space="preserve"> דואגים לשמר את "זרותו" כביכול של המלך, את שליטתו החסרה (בהשוואה לשפה האנגלית) בשפה הערבית.</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יציבות שלטונית</w:t>
      </w:r>
      <w:r w:rsidRPr="00AA36D1">
        <w:rPr>
          <w:rFonts w:ascii="David" w:eastAsia="Calibri" w:hAnsi="David" w:cs="David" w:hint="cs"/>
          <w:sz w:val="28"/>
          <w:szCs w:val="28"/>
          <w:rtl/>
        </w:rPr>
        <w:t xml:space="preserve"> – תלויה במספר משתנים: בחיזוק הכלכלה, פיתוח מקורות מים, פיתוח מקורות אנרגיה, פתרון לסוגית הפליטים</w:t>
      </w:r>
      <w:r w:rsidRPr="00AA36D1">
        <w:rPr>
          <w:rFonts w:ascii="David" w:eastAsia="Calibri" w:hAnsi="David" w:cs="David" w:hint="cs"/>
          <w:b/>
          <w:bCs/>
          <w:sz w:val="28"/>
          <w:szCs w:val="28"/>
          <w:rtl/>
        </w:rPr>
        <w:t xml:space="preserve"> </w:t>
      </w:r>
      <w:r w:rsidRPr="00AA36D1">
        <w:rPr>
          <w:rFonts w:ascii="David" w:eastAsia="Calibri" w:hAnsi="David" w:cs="David" w:hint="cs"/>
          <w:sz w:val="28"/>
          <w:szCs w:val="28"/>
          <w:rtl/>
        </w:rPr>
        <w:t xml:space="preserve">(במחנות שבצפון המדינה יש כ – 1.2 מיליון פליטים סורים), </w:t>
      </w:r>
      <w:proofErr w:type="spellStart"/>
      <w:r w:rsidRPr="00AA36D1">
        <w:rPr>
          <w:rFonts w:ascii="David" w:eastAsia="Calibri" w:hAnsi="David" w:cs="David" w:hint="cs"/>
          <w:sz w:val="28"/>
          <w:szCs w:val="28"/>
          <w:rtl/>
        </w:rPr>
        <w:t>תחזוק</w:t>
      </w:r>
      <w:proofErr w:type="spellEnd"/>
      <w:r w:rsidRPr="00AA36D1">
        <w:rPr>
          <w:rFonts w:ascii="David" w:eastAsia="Calibri" w:hAnsi="David" w:cs="David" w:hint="cs"/>
          <w:sz w:val="28"/>
          <w:szCs w:val="28"/>
          <w:rtl/>
        </w:rPr>
        <w:t xml:space="preserve"> הסכם השלום עם ישראל.</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 xml:space="preserve">מעמד </w:t>
      </w:r>
      <w:proofErr w:type="spellStart"/>
      <w:r w:rsidRPr="00AA36D1">
        <w:rPr>
          <w:rFonts w:ascii="David" w:eastAsia="Calibri" w:hAnsi="David" w:cs="David" w:hint="cs"/>
          <w:b/>
          <w:bCs/>
          <w:sz w:val="28"/>
          <w:szCs w:val="28"/>
          <w:rtl/>
        </w:rPr>
        <w:t>בחראם</w:t>
      </w:r>
      <w:proofErr w:type="spellEnd"/>
      <w:r w:rsidRPr="00AA36D1">
        <w:rPr>
          <w:rFonts w:ascii="David" w:eastAsia="Calibri" w:hAnsi="David" w:cs="David" w:hint="cs"/>
          <w:b/>
          <w:bCs/>
          <w:sz w:val="28"/>
          <w:szCs w:val="28"/>
          <w:rtl/>
        </w:rPr>
        <w:t xml:space="preserve"> אל – שריף </w:t>
      </w:r>
      <w:r w:rsidRPr="00AA36D1">
        <w:rPr>
          <w:rFonts w:ascii="David" w:eastAsia="Calibri" w:hAnsi="David" w:cs="David" w:hint="cs"/>
          <w:sz w:val="28"/>
          <w:szCs w:val="28"/>
          <w:rtl/>
        </w:rPr>
        <w:t xml:space="preserve">– על ירדן לשמר ולשאוף לחזק את מעמדה הייחודי בעיר העתיקה בירושלים ככלל </w:t>
      </w:r>
      <w:proofErr w:type="spellStart"/>
      <w:r w:rsidRPr="00AA36D1">
        <w:rPr>
          <w:rFonts w:ascii="David" w:eastAsia="Calibri" w:hAnsi="David" w:cs="David" w:hint="cs"/>
          <w:sz w:val="28"/>
          <w:szCs w:val="28"/>
          <w:rtl/>
        </w:rPr>
        <w:t>ובחראם</w:t>
      </w:r>
      <w:proofErr w:type="spellEnd"/>
      <w:r w:rsidRPr="00AA36D1">
        <w:rPr>
          <w:rFonts w:ascii="David" w:eastAsia="Calibri" w:hAnsi="David" w:cs="David" w:hint="cs"/>
          <w:sz w:val="28"/>
          <w:szCs w:val="28"/>
          <w:rtl/>
        </w:rPr>
        <w:t xml:space="preserve"> אל – שריף בפרט. מעמדה זה מקנה לה זכויות רבות בעולם הסוני.</w:t>
      </w:r>
    </w:p>
    <w:p w:rsid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lastRenderedPageBreak/>
        <w:t>ביטחון וקיבוע הגבול הבינלאומי</w:t>
      </w:r>
      <w:r w:rsidRPr="00AA36D1">
        <w:rPr>
          <w:rFonts w:ascii="David" w:eastAsia="Calibri" w:hAnsi="David" w:cs="David" w:hint="cs"/>
          <w:sz w:val="28"/>
          <w:szCs w:val="28"/>
          <w:rtl/>
        </w:rPr>
        <w:t xml:space="preserve"> – הגם שאין איומים ישירים ומידיים על ירדן לדאוג לקיבוע הגבול הבינלאומי בעיקר בגבול המשותף ע</w:t>
      </w:r>
      <w:r>
        <w:rPr>
          <w:rFonts w:ascii="David" w:eastAsia="Calibri" w:hAnsi="David" w:cs="David" w:hint="cs"/>
          <w:sz w:val="28"/>
          <w:szCs w:val="28"/>
          <w:rtl/>
        </w:rPr>
        <w:t>ם ישראל ו/או עם הרשות הפלסטינית.</w:t>
      </w:r>
    </w:p>
    <w:p w:rsidR="00AA36D1" w:rsidRPr="00AA36D1" w:rsidRDefault="00AA36D1" w:rsidP="00AA36D1">
      <w:pPr>
        <w:bidi/>
        <w:spacing w:line="360" w:lineRule="auto"/>
        <w:jc w:val="both"/>
        <w:rPr>
          <w:rFonts w:ascii="David" w:eastAsia="Calibri" w:hAnsi="David" w:cs="David"/>
          <w:sz w:val="28"/>
          <w:szCs w:val="28"/>
          <w:rtl/>
        </w:rPr>
      </w:pPr>
    </w:p>
    <w:p w:rsidR="00AA36D1" w:rsidRDefault="00AA36D1" w:rsidP="00AA36D1">
      <w:pPr>
        <w:numPr>
          <w:ilvl w:val="0"/>
          <w:numId w:val="9"/>
        </w:numPr>
        <w:bidi/>
        <w:contextualSpacing/>
        <w:jc w:val="both"/>
        <w:rPr>
          <w:rFonts w:ascii="David" w:eastAsia="Calibri" w:hAnsi="David" w:cs="David"/>
          <w:b/>
          <w:bCs/>
          <w:sz w:val="28"/>
          <w:szCs w:val="28"/>
        </w:rPr>
      </w:pPr>
      <w:proofErr w:type="spellStart"/>
      <w:r w:rsidRPr="00AA36D1">
        <w:rPr>
          <w:rFonts w:ascii="David" w:eastAsia="Calibri" w:hAnsi="David" w:cs="David" w:hint="cs"/>
          <w:b/>
          <w:bCs/>
          <w:sz w:val="28"/>
          <w:szCs w:val="28"/>
          <w:rtl/>
        </w:rPr>
        <w:t>החוזקות</w:t>
      </w:r>
      <w:proofErr w:type="spellEnd"/>
      <w:r w:rsidRPr="00AA36D1">
        <w:rPr>
          <w:rFonts w:ascii="David" w:eastAsia="Calibri" w:hAnsi="David" w:cs="David" w:hint="cs"/>
          <w:b/>
          <w:bCs/>
          <w:sz w:val="28"/>
          <w:szCs w:val="28"/>
          <w:rtl/>
        </w:rPr>
        <w:t>:</w:t>
      </w:r>
    </w:p>
    <w:p w:rsidR="00AA36D1" w:rsidRPr="00AA36D1" w:rsidRDefault="00AA36D1" w:rsidP="00AA36D1">
      <w:pPr>
        <w:bidi/>
        <w:ind w:left="720"/>
        <w:contextualSpacing/>
        <w:jc w:val="both"/>
        <w:rPr>
          <w:rFonts w:ascii="David" w:eastAsia="Calibri" w:hAnsi="David" w:cs="David"/>
          <w:b/>
          <w:bCs/>
          <w:sz w:val="28"/>
          <w:szCs w:val="28"/>
          <w:rtl/>
        </w:rPr>
      </w:pP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 xml:space="preserve">מיקום גיאופוליטי – </w:t>
      </w:r>
      <w:r w:rsidRPr="00AA36D1">
        <w:rPr>
          <w:rFonts w:ascii="David" w:eastAsia="Calibri" w:hAnsi="David" w:cs="David" w:hint="cs"/>
          <w:sz w:val="28"/>
          <w:szCs w:val="28"/>
          <w:rtl/>
        </w:rPr>
        <w:t xml:space="preserve">מיקומה של ירדן הוא נכס שיש למנף אותו. ירדן מהווה היום חיץ בין מדינות "ציר הרשע" למדינות המתונות. יש להדגיש את תפקידה החשוב והאסטרטגי בבלימת התפשטות האסלאם </w:t>
      </w:r>
      <w:proofErr w:type="spellStart"/>
      <w:r w:rsidRPr="00AA36D1">
        <w:rPr>
          <w:rFonts w:ascii="David" w:eastAsia="Calibri" w:hAnsi="David" w:cs="David" w:hint="cs"/>
          <w:sz w:val="28"/>
          <w:szCs w:val="28"/>
          <w:rtl/>
        </w:rPr>
        <w:t>הפונדמליסטי</w:t>
      </w:r>
      <w:proofErr w:type="spellEnd"/>
      <w:r w:rsidRPr="00AA36D1">
        <w:rPr>
          <w:rFonts w:ascii="David" w:eastAsia="Calibri" w:hAnsi="David" w:cs="David" w:hint="cs"/>
          <w:sz w:val="28"/>
          <w:szCs w:val="28"/>
          <w:rtl/>
        </w:rPr>
        <w:t>.</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ווקף הירדני</w:t>
      </w:r>
      <w:r w:rsidRPr="00AA36D1">
        <w:rPr>
          <w:rFonts w:ascii="David" w:eastAsia="Calibri" w:hAnsi="David" w:cs="David" w:hint="cs"/>
          <w:sz w:val="28"/>
          <w:szCs w:val="28"/>
          <w:rtl/>
        </w:rPr>
        <w:t xml:space="preserve"> – הווקף נתפס כגורם לגיטימי, מתון ומייצב. אפילו ישראל עושה בו שימוש מושכל, ביקר בעת מהומות ומתיחות סביב ההר, כדי להרגיע את הרוחות.</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הסכם השלום עם ישראל</w:t>
      </w:r>
      <w:r w:rsidRPr="00AA36D1">
        <w:rPr>
          <w:rFonts w:ascii="David" w:eastAsia="Calibri" w:hAnsi="David" w:cs="David" w:hint="cs"/>
          <w:sz w:val="28"/>
          <w:szCs w:val="28"/>
          <w:rtl/>
        </w:rPr>
        <w:t xml:space="preserve"> – הסכם השלום מבטיח הספקת מים קריטית לממלכה, להסכם יש פוטנציאל שברובו טרם מומש לחיזוק הכלכלה הירדנית. גם לישראלים ולאמריקאים חשוב לנופף בו בניסיונותי</w:t>
      </w:r>
      <w:r w:rsidRPr="00AA36D1">
        <w:rPr>
          <w:rFonts w:ascii="David" w:eastAsia="Calibri" w:hAnsi="David" w:cs="David" w:hint="eastAsia"/>
          <w:sz w:val="28"/>
          <w:szCs w:val="28"/>
          <w:rtl/>
        </w:rPr>
        <w:t>הם</w:t>
      </w:r>
      <w:r w:rsidRPr="00AA36D1">
        <w:rPr>
          <w:rFonts w:ascii="David" w:eastAsia="Calibri" w:hAnsi="David" w:cs="David" w:hint="cs"/>
          <w:sz w:val="28"/>
          <w:szCs w:val="28"/>
          <w:rtl/>
        </w:rPr>
        <w:t xml:space="preserve"> לקדם הסכמים נוספים עם מדינות ערביות נוספות. </w:t>
      </w:r>
    </w:p>
    <w:p w:rsidR="00AA36D1" w:rsidRPr="00AA36D1" w:rsidRDefault="00AA36D1" w:rsidP="00AA36D1">
      <w:pPr>
        <w:bidi/>
        <w:spacing w:line="360" w:lineRule="auto"/>
        <w:jc w:val="both"/>
        <w:rPr>
          <w:rFonts w:ascii="David" w:eastAsia="Calibri" w:hAnsi="David" w:cs="David"/>
          <w:sz w:val="28"/>
          <w:szCs w:val="28"/>
          <w:rtl/>
        </w:rPr>
      </w:pPr>
    </w:p>
    <w:p w:rsidR="00AA36D1" w:rsidRDefault="00AA36D1" w:rsidP="00AA36D1">
      <w:pPr>
        <w:numPr>
          <w:ilvl w:val="0"/>
          <w:numId w:val="9"/>
        </w:numPr>
        <w:bidi/>
        <w:contextualSpacing/>
        <w:jc w:val="both"/>
        <w:rPr>
          <w:rFonts w:ascii="David" w:eastAsia="Calibri" w:hAnsi="David" w:cs="David"/>
          <w:b/>
          <w:bCs/>
          <w:sz w:val="28"/>
          <w:szCs w:val="28"/>
        </w:rPr>
      </w:pPr>
      <w:r w:rsidRPr="00AA36D1">
        <w:rPr>
          <w:rFonts w:ascii="David" w:eastAsia="Calibri" w:hAnsi="David" w:cs="David" w:hint="cs"/>
          <w:b/>
          <w:bCs/>
          <w:sz w:val="28"/>
          <w:szCs w:val="28"/>
          <w:rtl/>
        </w:rPr>
        <w:t>החולשות:</w:t>
      </w:r>
    </w:p>
    <w:p w:rsidR="00AA36D1" w:rsidRPr="00AA36D1" w:rsidRDefault="00AA36D1" w:rsidP="00AA36D1">
      <w:pPr>
        <w:bidi/>
        <w:ind w:left="720"/>
        <w:contextualSpacing/>
        <w:jc w:val="both"/>
        <w:rPr>
          <w:rFonts w:ascii="David" w:eastAsia="Calibri" w:hAnsi="David" w:cs="David"/>
          <w:b/>
          <w:bCs/>
          <w:sz w:val="28"/>
          <w:szCs w:val="28"/>
          <w:rtl/>
        </w:rPr>
      </w:pP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 xml:space="preserve">מצב כלכלי – </w:t>
      </w:r>
      <w:r w:rsidRPr="00AA36D1">
        <w:rPr>
          <w:rFonts w:ascii="David" w:eastAsia="Calibri" w:hAnsi="David" w:cs="David" w:hint="cs"/>
          <w:sz w:val="28"/>
          <w:szCs w:val="28"/>
          <w:rtl/>
        </w:rPr>
        <w:t>המצב הכלכלי הקשה מתורגם להפגנות כנגד הממלכה ומהווה איום של ממש על שלטון המלך.</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העדר נרטיב לאומי</w:t>
      </w:r>
      <w:r w:rsidRPr="00AA36D1">
        <w:rPr>
          <w:rFonts w:ascii="David" w:eastAsia="Calibri" w:hAnsi="David" w:cs="David" w:hint="cs"/>
          <w:sz w:val="28"/>
          <w:szCs w:val="28"/>
          <w:rtl/>
        </w:rPr>
        <w:t xml:space="preserve"> – נסיבות הקמת הממלכה, הרכב האוכלוסיי</w:t>
      </w:r>
      <w:r w:rsidRPr="00AA36D1">
        <w:rPr>
          <w:rFonts w:ascii="David" w:eastAsia="Calibri" w:hAnsi="David" w:cs="David" w:hint="eastAsia"/>
          <w:sz w:val="28"/>
          <w:szCs w:val="28"/>
          <w:rtl/>
        </w:rPr>
        <w:t>ה</w:t>
      </w:r>
      <w:r w:rsidRPr="00AA36D1">
        <w:rPr>
          <w:rFonts w:ascii="David" w:eastAsia="Calibri" w:hAnsi="David" w:cs="David" w:hint="cs"/>
          <w:b/>
          <w:bCs/>
          <w:sz w:val="28"/>
          <w:szCs w:val="28"/>
          <w:rtl/>
        </w:rPr>
        <w:t xml:space="preserve"> </w:t>
      </w:r>
      <w:r w:rsidRPr="00AA36D1">
        <w:rPr>
          <w:rFonts w:ascii="David" w:eastAsia="Calibri" w:hAnsi="David" w:cs="David" w:hint="cs"/>
          <w:sz w:val="28"/>
          <w:szCs w:val="28"/>
          <w:rtl/>
        </w:rPr>
        <w:t>(הדומיננטיות הפלשתינית מחד וגל הפליטים מאידך), העדר היסטוריה משותפת, סמלים לאומיים וסיפור משותף מקשים על גיבוש החברה והדגשת לאומיותה.</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שבריריות</w:t>
      </w:r>
      <w:r w:rsidRPr="00AA36D1">
        <w:rPr>
          <w:rFonts w:ascii="David" w:eastAsia="Calibri" w:hAnsi="David" w:cs="David" w:hint="cs"/>
          <w:sz w:val="28"/>
          <w:szCs w:val="28"/>
          <w:rtl/>
        </w:rPr>
        <w:t xml:space="preserve"> – הגם שצלח בהצלחה את האביב הערבי, עדין המשטר נתפס כשברירי הנתון לגחמות נתיניו.</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מחסור במשאבי מים וטבע</w:t>
      </w:r>
      <w:r w:rsidRPr="00AA36D1">
        <w:rPr>
          <w:rFonts w:ascii="David" w:eastAsia="Calibri" w:hAnsi="David" w:cs="David" w:hint="cs"/>
          <w:sz w:val="28"/>
          <w:szCs w:val="28"/>
          <w:rtl/>
        </w:rPr>
        <w:t xml:space="preserve"> – ירדן חסרה משאבי טבע והחמור מכל מסור קריטי במים, דבר שהופך אותה לתלויה באחרים.</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תלות בסיוע זר</w:t>
      </w:r>
      <w:r w:rsidRPr="00AA36D1">
        <w:rPr>
          <w:rFonts w:ascii="David" w:eastAsia="Calibri" w:hAnsi="David" w:cs="David" w:hint="cs"/>
          <w:sz w:val="28"/>
          <w:szCs w:val="28"/>
          <w:rtl/>
        </w:rPr>
        <w:t xml:space="preserve"> – כל אלה (המצב הכלכלי, העדר נרטיב לאומי, שבריריות המשטר והעדר משאבי מים וטבע) הופכים את ירדן לתלויה בסיוע זר שבלעדיהם ספק אם יש לה תקומה. </w:t>
      </w:r>
    </w:p>
    <w:p w:rsidR="00AA36D1" w:rsidRPr="00AA36D1" w:rsidRDefault="00AA36D1" w:rsidP="00AA36D1">
      <w:pPr>
        <w:bidi/>
        <w:spacing w:line="360" w:lineRule="auto"/>
        <w:jc w:val="both"/>
        <w:rPr>
          <w:rFonts w:ascii="David" w:eastAsia="Calibri" w:hAnsi="David" w:cs="David"/>
          <w:sz w:val="28"/>
          <w:szCs w:val="28"/>
          <w:rtl/>
        </w:rPr>
      </w:pPr>
    </w:p>
    <w:p w:rsidR="00AA36D1" w:rsidRDefault="00AA36D1" w:rsidP="00AA36D1">
      <w:pPr>
        <w:bidi/>
        <w:spacing w:line="360" w:lineRule="auto"/>
        <w:jc w:val="both"/>
        <w:rPr>
          <w:rFonts w:ascii="David" w:eastAsia="Calibri" w:hAnsi="David" w:cs="David"/>
          <w:sz w:val="28"/>
          <w:szCs w:val="28"/>
          <w:rtl/>
        </w:rPr>
      </w:pPr>
    </w:p>
    <w:p w:rsidR="00AA36D1" w:rsidRPr="00AA36D1" w:rsidRDefault="00AA36D1" w:rsidP="00AA36D1">
      <w:pPr>
        <w:bidi/>
        <w:spacing w:line="360" w:lineRule="auto"/>
        <w:jc w:val="both"/>
        <w:rPr>
          <w:rFonts w:ascii="David" w:eastAsia="Calibri" w:hAnsi="David" w:cs="David"/>
          <w:sz w:val="28"/>
          <w:szCs w:val="28"/>
          <w:rtl/>
        </w:rPr>
      </w:pPr>
    </w:p>
    <w:p w:rsidR="00AA36D1" w:rsidRDefault="00AA36D1" w:rsidP="00AA36D1">
      <w:pPr>
        <w:numPr>
          <w:ilvl w:val="0"/>
          <w:numId w:val="9"/>
        </w:numPr>
        <w:bidi/>
        <w:contextualSpacing/>
        <w:jc w:val="both"/>
        <w:rPr>
          <w:rFonts w:ascii="David" w:eastAsia="Calibri" w:hAnsi="David" w:cs="David"/>
          <w:b/>
          <w:bCs/>
          <w:sz w:val="28"/>
          <w:szCs w:val="28"/>
        </w:rPr>
      </w:pPr>
      <w:r w:rsidRPr="00AA36D1">
        <w:rPr>
          <w:rFonts w:ascii="David" w:eastAsia="Calibri" w:hAnsi="David" w:cs="David" w:hint="cs"/>
          <w:b/>
          <w:bCs/>
          <w:sz w:val="28"/>
          <w:szCs w:val="28"/>
          <w:rtl/>
        </w:rPr>
        <w:lastRenderedPageBreak/>
        <w:t>האיומים:</w:t>
      </w:r>
    </w:p>
    <w:p w:rsidR="00AA36D1" w:rsidRPr="00AA36D1" w:rsidRDefault="00AA36D1" w:rsidP="00AA36D1">
      <w:pPr>
        <w:bidi/>
        <w:ind w:left="720"/>
        <w:contextualSpacing/>
        <w:jc w:val="both"/>
        <w:rPr>
          <w:rFonts w:ascii="David" w:eastAsia="Calibri" w:hAnsi="David" w:cs="David"/>
          <w:b/>
          <w:bCs/>
          <w:sz w:val="28"/>
          <w:szCs w:val="28"/>
          <w:rtl/>
        </w:rPr>
      </w:pP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 xml:space="preserve">קריסה כלכלית – </w:t>
      </w:r>
      <w:r w:rsidRPr="00AA36D1">
        <w:rPr>
          <w:rFonts w:ascii="David" w:eastAsia="Calibri" w:hAnsi="David" w:cs="David" w:hint="cs"/>
          <w:sz w:val="28"/>
          <w:szCs w:val="28"/>
          <w:rtl/>
        </w:rPr>
        <w:t>האיום המרכזי המסכן את הממלכה היא קריסה כלכלית שעלולה להבעיר את הרחוב הירדני ולאמץ אותם דפוסי פעילות שהפילו משטרים, לא פחות חזקים, במדינות ערב, במהלך האביב הערבי.</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הפליטים</w:t>
      </w:r>
      <w:r w:rsidRPr="00AA36D1">
        <w:rPr>
          <w:rFonts w:ascii="David" w:eastAsia="Calibri" w:hAnsi="David" w:cs="David" w:hint="cs"/>
          <w:sz w:val="28"/>
          <w:szCs w:val="28"/>
          <w:rtl/>
        </w:rPr>
        <w:t xml:space="preserve"> – בגבול הצפוני המשותף עם סוריה מצטופפים כיום כ – 1.2 מיליון פליטים. מחנות הפליטים מהווים כר פורה לגורמים קיצוניים. כל פתרון שאינו השבתם באופן </w:t>
      </w:r>
      <w:proofErr w:type="spellStart"/>
      <w:r w:rsidRPr="00AA36D1">
        <w:rPr>
          <w:rFonts w:ascii="David" w:eastAsia="Calibri" w:hAnsi="David" w:cs="David" w:hint="cs"/>
          <w:sz w:val="28"/>
          <w:szCs w:val="28"/>
          <w:rtl/>
        </w:rPr>
        <w:t>מיידי</w:t>
      </w:r>
      <w:proofErr w:type="spellEnd"/>
      <w:r w:rsidRPr="00AA36D1">
        <w:rPr>
          <w:rFonts w:ascii="David" w:eastAsia="Calibri" w:hAnsi="David" w:cs="David" w:hint="cs"/>
          <w:sz w:val="28"/>
          <w:szCs w:val="28"/>
          <w:rtl/>
        </w:rPr>
        <w:t xml:space="preserve"> לסוריה, פירושו חבית נפץ שתתפוצץ בשלב כלשהו.</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תסיסה פנימית</w:t>
      </w:r>
      <w:r w:rsidRPr="00AA36D1">
        <w:rPr>
          <w:rFonts w:ascii="David" w:eastAsia="Calibri" w:hAnsi="David" w:cs="David" w:hint="cs"/>
          <w:sz w:val="28"/>
          <w:szCs w:val="28"/>
          <w:rtl/>
        </w:rPr>
        <w:t xml:space="preserve"> -  תסיסה פנימית יכולה לפרוץ לא רק בשל המצב הכלכלי אלא גם מסיבות נוספות שהמכנה המשותף שלהן הוא חוסר שביעות רצון מהתנהלות הדברים. העובדה שחלקים רבים בממלכה רואים במלך כבנטע זר, רק מעצימה את האיום.</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 xml:space="preserve">איבוד ההגמוניה </w:t>
      </w:r>
      <w:proofErr w:type="spellStart"/>
      <w:r w:rsidRPr="00AA36D1">
        <w:rPr>
          <w:rFonts w:ascii="David" w:eastAsia="Calibri" w:hAnsi="David" w:cs="David" w:hint="cs"/>
          <w:b/>
          <w:bCs/>
          <w:sz w:val="28"/>
          <w:szCs w:val="28"/>
          <w:rtl/>
        </w:rPr>
        <w:t>בחראם</w:t>
      </w:r>
      <w:proofErr w:type="spellEnd"/>
      <w:r w:rsidRPr="00AA36D1">
        <w:rPr>
          <w:rFonts w:ascii="David" w:eastAsia="Calibri" w:hAnsi="David" w:cs="David" w:hint="cs"/>
          <w:b/>
          <w:bCs/>
          <w:sz w:val="28"/>
          <w:szCs w:val="28"/>
          <w:rtl/>
        </w:rPr>
        <w:t xml:space="preserve"> על – שריף</w:t>
      </w:r>
      <w:r w:rsidRPr="00AA36D1">
        <w:rPr>
          <w:rFonts w:ascii="David" w:eastAsia="Calibri" w:hAnsi="David" w:cs="David" w:hint="cs"/>
          <w:sz w:val="28"/>
          <w:szCs w:val="28"/>
          <w:rtl/>
        </w:rPr>
        <w:t xml:space="preserve"> – המהלך שמקדם הנשיא </w:t>
      </w:r>
      <w:proofErr w:type="spellStart"/>
      <w:r w:rsidRPr="00AA36D1">
        <w:rPr>
          <w:rFonts w:ascii="David" w:eastAsia="Calibri" w:hAnsi="David" w:cs="David" w:hint="cs"/>
          <w:sz w:val="28"/>
          <w:szCs w:val="28"/>
          <w:rtl/>
        </w:rPr>
        <w:t>טראמפ</w:t>
      </w:r>
      <w:proofErr w:type="spellEnd"/>
      <w:r w:rsidRPr="00AA36D1">
        <w:rPr>
          <w:rFonts w:ascii="David" w:eastAsia="Calibri" w:hAnsi="David" w:cs="David" w:hint="cs"/>
          <w:sz w:val="28"/>
          <w:szCs w:val="28"/>
          <w:rtl/>
        </w:rPr>
        <w:t xml:space="preserve"> עלול להביא למצב שיחליש את ירדן בכל הקשור למעמדה הנוכחי במקומות הקדושים בירושלים.</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sz w:val="28"/>
          <w:szCs w:val="28"/>
          <w:rtl/>
        </w:rPr>
        <w:t>הנשיא האמריקאי עלול להציע לגורמים נוספים בעולם הערבי מעורבות בניהול המקומות הקדושים על חשבון הממלכה.</w:t>
      </w:r>
    </w:p>
    <w:p w:rsidR="00AA36D1" w:rsidRPr="00AA36D1" w:rsidRDefault="00AA36D1" w:rsidP="00AA36D1">
      <w:pPr>
        <w:bidi/>
        <w:spacing w:line="360" w:lineRule="auto"/>
        <w:jc w:val="both"/>
        <w:rPr>
          <w:rFonts w:ascii="David" w:eastAsia="Calibri" w:hAnsi="David" w:cs="David"/>
          <w:sz w:val="28"/>
          <w:szCs w:val="28"/>
          <w:rtl/>
        </w:rPr>
      </w:pPr>
      <w:proofErr w:type="spellStart"/>
      <w:r w:rsidRPr="00AA36D1">
        <w:rPr>
          <w:rFonts w:ascii="David" w:eastAsia="Calibri" w:hAnsi="David" w:cs="David" w:hint="cs"/>
          <w:b/>
          <w:bCs/>
          <w:sz w:val="28"/>
          <w:szCs w:val="28"/>
          <w:rtl/>
        </w:rPr>
        <w:t>השיעה</w:t>
      </w:r>
      <w:proofErr w:type="spellEnd"/>
      <w:r w:rsidRPr="00AA36D1">
        <w:rPr>
          <w:rFonts w:ascii="David" w:eastAsia="Calibri" w:hAnsi="David" w:cs="David" w:hint="cs"/>
          <w:b/>
          <w:bCs/>
          <w:sz w:val="28"/>
          <w:szCs w:val="28"/>
          <w:rtl/>
        </w:rPr>
        <w:t xml:space="preserve"> "על הגדר"</w:t>
      </w:r>
      <w:r w:rsidRPr="00AA36D1">
        <w:rPr>
          <w:rFonts w:ascii="David" w:eastAsia="Calibri" w:hAnsi="David" w:cs="David" w:hint="cs"/>
          <w:sz w:val="28"/>
          <w:szCs w:val="28"/>
          <w:rtl/>
        </w:rPr>
        <w:t xml:space="preserve"> – יציאת האמריקאי</w:t>
      </w:r>
      <w:r w:rsidRPr="00AA36D1">
        <w:rPr>
          <w:rFonts w:ascii="David" w:eastAsia="Calibri" w:hAnsi="David" w:cs="David" w:hint="eastAsia"/>
          <w:sz w:val="28"/>
          <w:szCs w:val="28"/>
          <w:rtl/>
        </w:rPr>
        <w:t>ם</w:t>
      </w:r>
      <w:r w:rsidRPr="00AA36D1">
        <w:rPr>
          <w:rFonts w:ascii="David" w:eastAsia="Calibri" w:hAnsi="David" w:cs="David" w:hint="cs"/>
          <w:sz w:val="28"/>
          <w:szCs w:val="28"/>
          <w:rtl/>
        </w:rPr>
        <w:t xml:space="preserve"> מעיראק יצרה מצב של תוהו ובהו אשר נוצל על ידי האיראנים להקמת מיליציו</w:t>
      </w:r>
      <w:r w:rsidRPr="00AA36D1">
        <w:rPr>
          <w:rFonts w:ascii="David" w:eastAsia="Calibri" w:hAnsi="David" w:cs="David" w:hint="eastAsia"/>
          <w:sz w:val="28"/>
          <w:szCs w:val="28"/>
          <w:rtl/>
        </w:rPr>
        <w:t>ת</w:t>
      </w:r>
      <w:r w:rsidRPr="00AA36D1">
        <w:rPr>
          <w:rFonts w:ascii="David" w:eastAsia="Calibri" w:hAnsi="David" w:cs="David" w:hint="cs"/>
          <w:sz w:val="28"/>
          <w:szCs w:val="28"/>
          <w:rtl/>
        </w:rPr>
        <w:t xml:space="preserve"> שיעיות ההופכות לאיום צבאי ממשי. גם בקרבת הגבול הסורי פועלות מספר מליציו</w:t>
      </w:r>
      <w:r w:rsidRPr="00AA36D1">
        <w:rPr>
          <w:rFonts w:ascii="David" w:eastAsia="Calibri" w:hAnsi="David" w:cs="David" w:hint="eastAsia"/>
          <w:sz w:val="28"/>
          <w:szCs w:val="28"/>
          <w:rtl/>
        </w:rPr>
        <w:t>ת</w:t>
      </w:r>
      <w:r w:rsidRPr="00AA36D1">
        <w:rPr>
          <w:rFonts w:ascii="David" w:eastAsia="Calibri" w:hAnsi="David" w:cs="David" w:hint="cs"/>
          <w:sz w:val="28"/>
          <w:szCs w:val="28"/>
          <w:rtl/>
        </w:rPr>
        <w:t xml:space="preserve"> דומות. מדובר באיום מתהווה שיכול בזמן קצר להפוך לממשי.</w:t>
      </w:r>
    </w:p>
    <w:p w:rsidR="00AA36D1" w:rsidRPr="00AA36D1" w:rsidRDefault="00AA36D1" w:rsidP="00AA36D1">
      <w:pPr>
        <w:bidi/>
        <w:jc w:val="both"/>
        <w:rPr>
          <w:rFonts w:ascii="David" w:eastAsia="Calibri" w:hAnsi="David" w:cs="David"/>
          <w:sz w:val="28"/>
          <w:szCs w:val="28"/>
          <w:rtl/>
        </w:rPr>
      </w:pPr>
      <w:r w:rsidRPr="00AA36D1">
        <w:rPr>
          <w:rFonts w:ascii="David" w:eastAsia="Calibri" w:hAnsi="David" w:cs="David" w:hint="cs"/>
          <w:sz w:val="28"/>
          <w:szCs w:val="28"/>
          <w:rtl/>
        </w:rPr>
        <w:t xml:space="preserve"> </w:t>
      </w:r>
    </w:p>
    <w:p w:rsidR="00AA36D1" w:rsidRDefault="00AA36D1" w:rsidP="00AA36D1">
      <w:pPr>
        <w:numPr>
          <w:ilvl w:val="0"/>
          <w:numId w:val="9"/>
        </w:numPr>
        <w:bidi/>
        <w:contextualSpacing/>
        <w:jc w:val="both"/>
        <w:rPr>
          <w:rFonts w:ascii="David" w:eastAsia="Calibri" w:hAnsi="David" w:cs="David"/>
          <w:b/>
          <w:bCs/>
          <w:sz w:val="28"/>
          <w:szCs w:val="28"/>
        </w:rPr>
      </w:pPr>
      <w:r w:rsidRPr="00AA36D1">
        <w:rPr>
          <w:rFonts w:ascii="David" w:eastAsia="Calibri" w:hAnsi="David" w:cs="David" w:hint="cs"/>
          <w:b/>
          <w:bCs/>
          <w:sz w:val="28"/>
          <w:szCs w:val="28"/>
          <w:rtl/>
        </w:rPr>
        <w:t>ההזדמנויו</w:t>
      </w:r>
      <w:r w:rsidRPr="00AA36D1">
        <w:rPr>
          <w:rFonts w:ascii="David" w:eastAsia="Calibri" w:hAnsi="David" w:cs="David" w:hint="eastAsia"/>
          <w:b/>
          <w:bCs/>
          <w:sz w:val="28"/>
          <w:szCs w:val="28"/>
          <w:rtl/>
        </w:rPr>
        <w:t>ת</w:t>
      </w:r>
      <w:r w:rsidRPr="00AA36D1">
        <w:rPr>
          <w:rFonts w:ascii="David" w:eastAsia="Calibri" w:hAnsi="David" w:cs="David" w:hint="cs"/>
          <w:b/>
          <w:bCs/>
          <w:sz w:val="28"/>
          <w:szCs w:val="28"/>
          <w:rtl/>
        </w:rPr>
        <w:t>:</w:t>
      </w:r>
    </w:p>
    <w:p w:rsidR="00AA36D1" w:rsidRPr="00AA36D1" w:rsidRDefault="00AA36D1" w:rsidP="00AA36D1">
      <w:pPr>
        <w:bidi/>
        <w:ind w:left="720"/>
        <w:contextualSpacing/>
        <w:jc w:val="both"/>
        <w:rPr>
          <w:rFonts w:ascii="David" w:eastAsia="Calibri" w:hAnsi="David" w:cs="David"/>
          <w:b/>
          <w:bCs/>
          <w:sz w:val="28"/>
          <w:szCs w:val="28"/>
        </w:rPr>
      </w:pP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 xml:space="preserve">סיוע כלכלי ופיתוח אזורי </w:t>
      </w:r>
      <w:r w:rsidRPr="00AA36D1">
        <w:rPr>
          <w:rFonts w:ascii="David" w:eastAsia="Calibri" w:hAnsi="David" w:cs="David" w:hint="cs"/>
          <w:sz w:val="28"/>
          <w:szCs w:val="28"/>
          <w:rtl/>
        </w:rPr>
        <w:t xml:space="preserve">– ניתן למנף את חולשותיה וחזקותיה של ירדן כדי לשפר את הסיוע הכלכלי הקיים אם מצד ארצות הברית ואם מצד ערב הסעודית </w:t>
      </w:r>
      <w:proofErr w:type="spellStart"/>
      <w:r w:rsidRPr="00AA36D1">
        <w:rPr>
          <w:rFonts w:ascii="David" w:eastAsia="Calibri" w:hAnsi="David" w:cs="David" w:hint="cs"/>
          <w:sz w:val="28"/>
          <w:szCs w:val="28"/>
          <w:rtl/>
        </w:rPr>
        <w:t>והמפרציות</w:t>
      </w:r>
      <w:proofErr w:type="spellEnd"/>
      <w:r w:rsidRPr="00AA36D1">
        <w:rPr>
          <w:rFonts w:ascii="David" w:eastAsia="Calibri" w:hAnsi="David" w:cs="David" w:hint="cs"/>
          <w:sz w:val="28"/>
          <w:szCs w:val="28"/>
          <w:rtl/>
        </w:rPr>
        <w:t>.</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sz w:val="28"/>
          <w:szCs w:val="28"/>
          <w:rtl/>
        </w:rPr>
        <w:t xml:space="preserve">סיוע בטחוני – בנוסף ובמקביל על ירדן לפעול להעמקת הסיוע </w:t>
      </w:r>
      <w:proofErr w:type="spellStart"/>
      <w:r w:rsidRPr="00AA36D1">
        <w:rPr>
          <w:rFonts w:ascii="David" w:eastAsia="Calibri" w:hAnsi="David" w:cs="David" w:hint="cs"/>
          <w:sz w:val="28"/>
          <w:szCs w:val="28"/>
          <w:rtl/>
        </w:rPr>
        <w:t>הבטחוני</w:t>
      </w:r>
      <w:proofErr w:type="spellEnd"/>
      <w:r w:rsidRPr="00AA36D1">
        <w:rPr>
          <w:rFonts w:ascii="David" w:eastAsia="Calibri" w:hAnsi="David" w:cs="David" w:hint="cs"/>
          <w:sz w:val="28"/>
          <w:szCs w:val="28"/>
          <w:rtl/>
        </w:rPr>
        <w:t xml:space="preserve"> ולשאוף לייצר בריתות צבאיות עם השחקנים החשובים ובראשם עם ארצות הברית.</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t>פליטים</w:t>
      </w:r>
      <w:r w:rsidRPr="00AA36D1">
        <w:rPr>
          <w:rFonts w:ascii="David" w:eastAsia="Calibri" w:hAnsi="David" w:cs="David" w:hint="cs"/>
          <w:sz w:val="28"/>
          <w:szCs w:val="28"/>
          <w:rtl/>
        </w:rPr>
        <w:t xml:space="preserve"> – קידום פתרון לבעיי</w:t>
      </w:r>
      <w:r w:rsidRPr="00AA36D1">
        <w:rPr>
          <w:rFonts w:ascii="David" w:eastAsia="Calibri" w:hAnsi="David" w:cs="David" w:hint="eastAsia"/>
          <w:sz w:val="28"/>
          <w:szCs w:val="28"/>
          <w:rtl/>
        </w:rPr>
        <w:t>ת</w:t>
      </w:r>
      <w:r w:rsidRPr="00AA36D1">
        <w:rPr>
          <w:rFonts w:ascii="David" w:eastAsia="Calibri" w:hAnsi="David" w:cs="David" w:hint="cs"/>
          <w:sz w:val="28"/>
          <w:szCs w:val="28"/>
          <w:rtl/>
        </w:rPr>
        <w:t xml:space="preserve"> הפליטים באזור הגבול הצפוני, במסגרת מהלך אזורי וכחלק ממאמץ עולמי משותף.</w:t>
      </w:r>
    </w:p>
    <w:p w:rsidR="00AA36D1" w:rsidRPr="00AA36D1" w:rsidRDefault="00AA36D1" w:rsidP="00AA36D1">
      <w:pPr>
        <w:bidi/>
        <w:spacing w:line="360" w:lineRule="auto"/>
        <w:jc w:val="both"/>
        <w:rPr>
          <w:rFonts w:ascii="David" w:eastAsia="Calibri" w:hAnsi="David" w:cs="David" w:hint="cs"/>
          <w:sz w:val="28"/>
          <w:szCs w:val="28"/>
          <w:rtl/>
        </w:rPr>
      </w:pPr>
      <w:r w:rsidRPr="00AA36D1">
        <w:rPr>
          <w:rFonts w:ascii="David" w:eastAsia="Calibri" w:hAnsi="David" w:cs="David" w:hint="cs"/>
          <w:b/>
          <w:bCs/>
          <w:sz w:val="28"/>
          <w:szCs w:val="28"/>
          <w:rtl/>
        </w:rPr>
        <w:t>הסכם השלום</w:t>
      </w:r>
      <w:r w:rsidRPr="00AA36D1">
        <w:rPr>
          <w:rFonts w:ascii="David" w:eastAsia="Calibri" w:hAnsi="David" w:cs="David" w:hint="cs"/>
          <w:sz w:val="28"/>
          <w:szCs w:val="28"/>
          <w:rtl/>
        </w:rPr>
        <w:t xml:space="preserve"> – ההסכם עם ישראל בדגש על סעיפיו הכלכליים אינו ממומש במלואו. ניתן לנצל את המומנטום כדי ללחוץ על ישראל, אם ישירות ואם האמצעות ארה"ב וסעודיה כדי שתעמוד בכל </w:t>
      </w:r>
      <w:proofErr w:type="spellStart"/>
      <w:r w:rsidRPr="00AA36D1">
        <w:rPr>
          <w:rFonts w:ascii="David" w:eastAsia="Calibri" w:hAnsi="David" w:cs="David" w:hint="cs"/>
          <w:sz w:val="28"/>
          <w:szCs w:val="28"/>
          <w:rtl/>
        </w:rPr>
        <w:t>התחייבות</w:t>
      </w:r>
      <w:r>
        <w:rPr>
          <w:rFonts w:ascii="David" w:eastAsia="Calibri" w:hAnsi="David" w:cs="David" w:hint="cs"/>
          <w:sz w:val="28"/>
          <w:szCs w:val="28"/>
          <w:rtl/>
        </w:rPr>
        <w:t>י</w:t>
      </w:r>
      <w:r w:rsidRPr="00AA36D1">
        <w:rPr>
          <w:rFonts w:ascii="David" w:eastAsia="Calibri" w:hAnsi="David" w:cs="David" w:hint="cs"/>
          <w:sz w:val="28"/>
          <w:szCs w:val="28"/>
          <w:rtl/>
        </w:rPr>
        <w:t>ה</w:t>
      </w:r>
      <w:proofErr w:type="spellEnd"/>
      <w:r w:rsidRPr="00AA36D1">
        <w:rPr>
          <w:rFonts w:ascii="David" w:eastAsia="Calibri" w:hAnsi="David" w:cs="David" w:hint="cs"/>
          <w:sz w:val="28"/>
          <w:szCs w:val="28"/>
          <w:rtl/>
        </w:rPr>
        <w:t>.</w:t>
      </w:r>
    </w:p>
    <w:p w:rsidR="00AA36D1" w:rsidRPr="00AA36D1" w:rsidRDefault="00AA36D1" w:rsidP="00AA36D1">
      <w:pPr>
        <w:bidi/>
        <w:spacing w:line="360" w:lineRule="auto"/>
        <w:jc w:val="both"/>
        <w:rPr>
          <w:rFonts w:ascii="David" w:eastAsia="Calibri" w:hAnsi="David" w:cs="David"/>
          <w:sz w:val="28"/>
          <w:szCs w:val="28"/>
          <w:rtl/>
        </w:rPr>
      </w:pPr>
      <w:r w:rsidRPr="00AA36D1">
        <w:rPr>
          <w:rFonts w:ascii="David" w:eastAsia="Calibri" w:hAnsi="David" w:cs="David" w:hint="cs"/>
          <w:b/>
          <w:bCs/>
          <w:sz w:val="28"/>
          <w:szCs w:val="28"/>
          <w:rtl/>
        </w:rPr>
        <w:lastRenderedPageBreak/>
        <w:t>יציבות שלטונית</w:t>
      </w:r>
      <w:r w:rsidRPr="00AA36D1">
        <w:rPr>
          <w:rFonts w:ascii="David" w:eastAsia="Calibri" w:hAnsi="David" w:cs="David" w:hint="cs"/>
          <w:sz w:val="28"/>
          <w:szCs w:val="28"/>
          <w:rtl/>
        </w:rPr>
        <w:t xml:space="preserve"> – ככל שירדן תשמש ככלי משמעותי וכגורם מוביל בתהליך, יש למנף את הדבר ולשחזר את מעמד המלך למעמדו הדומיננטי של אביו, המלך חוסיין. הצלחה במאמץ זה תשפיע ישירות על יציבות הממלכה.</w:t>
      </w:r>
    </w:p>
    <w:p w:rsidR="00AA36D1" w:rsidRPr="00AA36D1" w:rsidRDefault="00AA36D1" w:rsidP="00AA36D1">
      <w:pPr>
        <w:bidi/>
        <w:jc w:val="both"/>
        <w:rPr>
          <w:rFonts w:ascii="David" w:eastAsia="Calibri" w:hAnsi="David" w:cs="David"/>
          <w:b/>
          <w:bCs/>
          <w:sz w:val="28"/>
          <w:szCs w:val="28"/>
          <w:rtl/>
        </w:rPr>
      </w:pPr>
    </w:p>
    <w:p w:rsidR="00AA36D1" w:rsidRDefault="00AA36D1" w:rsidP="00AA36D1">
      <w:pPr>
        <w:numPr>
          <w:ilvl w:val="0"/>
          <w:numId w:val="9"/>
        </w:numPr>
        <w:bidi/>
        <w:spacing w:line="360" w:lineRule="auto"/>
        <w:contextualSpacing/>
        <w:jc w:val="both"/>
        <w:rPr>
          <w:rFonts w:ascii="David" w:eastAsia="Calibri" w:hAnsi="David" w:cs="David"/>
          <w:b/>
          <w:bCs/>
          <w:sz w:val="28"/>
          <w:szCs w:val="28"/>
        </w:rPr>
      </w:pPr>
      <w:r w:rsidRPr="00AA36D1">
        <w:rPr>
          <w:rFonts w:ascii="David" w:eastAsia="Calibri" w:hAnsi="David" w:cs="David" w:hint="cs"/>
          <w:b/>
          <w:bCs/>
          <w:sz w:val="28"/>
          <w:szCs w:val="28"/>
          <w:rtl/>
        </w:rPr>
        <w:t>האסטרטגיה:</w:t>
      </w:r>
    </w:p>
    <w:p w:rsidR="00AA36D1" w:rsidRPr="00AA36D1" w:rsidRDefault="00AA36D1" w:rsidP="00AA36D1">
      <w:pPr>
        <w:bidi/>
        <w:spacing w:before="200" w:after="0" w:line="360" w:lineRule="auto"/>
        <w:jc w:val="both"/>
        <w:rPr>
          <w:rFonts w:ascii="Times New Roman" w:eastAsia="Times New Roman" w:hAnsi="Times New Roman" w:cs="Times New Roman"/>
          <w:sz w:val="28"/>
          <w:szCs w:val="28"/>
        </w:rPr>
      </w:pPr>
      <w:r w:rsidRPr="00AA36D1">
        <w:rPr>
          <w:rFonts w:ascii="David" w:eastAsia="+mn-ea" w:hAnsi="David" w:cs="David"/>
          <w:color w:val="000000"/>
          <w:kern w:val="24"/>
          <w:sz w:val="28"/>
          <w:szCs w:val="28"/>
          <w:rtl/>
        </w:rPr>
        <w:t xml:space="preserve">מינוף חשיבותנו למדינות המערב, </w:t>
      </w:r>
      <w:proofErr w:type="spellStart"/>
      <w:r w:rsidRPr="00AA36D1">
        <w:rPr>
          <w:rFonts w:ascii="David" w:eastAsia="+mn-ea" w:hAnsi="David" w:cs="David"/>
          <w:color w:val="000000"/>
          <w:kern w:val="24"/>
          <w:sz w:val="28"/>
          <w:szCs w:val="28"/>
          <w:rtl/>
        </w:rPr>
        <w:t>המפרציות</w:t>
      </w:r>
      <w:proofErr w:type="spellEnd"/>
      <w:r w:rsidRPr="00AA36D1">
        <w:rPr>
          <w:rFonts w:ascii="David" w:eastAsia="+mn-ea" w:hAnsi="David" w:cs="David"/>
          <w:color w:val="000000"/>
          <w:kern w:val="24"/>
          <w:sz w:val="28"/>
          <w:szCs w:val="28"/>
          <w:rtl/>
        </w:rPr>
        <w:t xml:space="preserve"> וישראל, על ידי יצירת מצג של תמיכה בעמדת הרשות הפלסטינית, תוך שמירה על הריבונות והזכויות הירדניות בדגש על חראם אל שריף, וכל זאת ככלי להשגת יציבות שלטונית ושיפור כלכלי לאורך זמן.</w:t>
      </w:r>
    </w:p>
    <w:p w:rsidR="00AA36D1" w:rsidRPr="00AA36D1" w:rsidRDefault="00AA36D1" w:rsidP="00AA36D1">
      <w:pPr>
        <w:bidi/>
        <w:spacing w:line="360" w:lineRule="auto"/>
        <w:jc w:val="both"/>
        <w:rPr>
          <w:rFonts w:ascii="David" w:eastAsia="Calibri" w:hAnsi="David" w:cs="David"/>
          <w:b/>
          <w:bCs/>
          <w:sz w:val="28"/>
          <w:szCs w:val="28"/>
          <w:rtl/>
        </w:rPr>
      </w:pPr>
    </w:p>
    <w:p w:rsidR="00AA36D1" w:rsidRPr="00AA36D1" w:rsidRDefault="00AA36D1" w:rsidP="00AA36D1">
      <w:pPr>
        <w:numPr>
          <w:ilvl w:val="0"/>
          <w:numId w:val="9"/>
        </w:numPr>
        <w:bidi/>
        <w:spacing w:line="360" w:lineRule="auto"/>
        <w:contextualSpacing/>
        <w:jc w:val="both"/>
        <w:rPr>
          <w:rFonts w:ascii="David" w:eastAsia="Calibri" w:hAnsi="David" w:cs="David"/>
          <w:b/>
          <w:bCs/>
          <w:sz w:val="28"/>
          <w:szCs w:val="28"/>
          <w:rtl/>
        </w:rPr>
      </w:pPr>
      <w:r w:rsidRPr="00AA36D1">
        <w:rPr>
          <w:rFonts w:ascii="David" w:eastAsia="Calibri" w:hAnsi="David" w:cs="David" w:hint="cs"/>
          <w:b/>
          <w:bCs/>
          <w:sz w:val="28"/>
          <w:szCs w:val="28"/>
          <w:rtl/>
        </w:rPr>
        <w:t>הרעיון המוצע:</w:t>
      </w:r>
      <w:bookmarkStart w:id="0" w:name="_GoBack"/>
      <w:bookmarkEnd w:id="0"/>
    </w:p>
    <w:p w:rsidR="00AA36D1" w:rsidRPr="00AA36D1" w:rsidRDefault="00AA36D1" w:rsidP="00AA36D1">
      <w:pPr>
        <w:bidi/>
        <w:spacing w:after="0" w:line="360" w:lineRule="auto"/>
        <w:jc w:val="both"/>
        <w:rPr>
          <w:rFonts w:ascii="Times New Roman" w:eastAsia="Times New Roman" w:hAnsi="Times New Roman" w:cs="Times New Roman"/>
          <w:sz w:val="28"/>
          <w:szCs w:val="28"/>
        </w:rPr>
      </w:pP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 xml:space="preserve">הפעלת מאמצים </w:t>
      </w:r>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דיפלומטים גלויים וחשאיים,  תודעתיים וצבאיים</w:t>
      </w: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 xml:space="preserve">, שתכליתם בהכרה </w:t>
      </w:r>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 xml:space="preserve">במעמדנו </w:t>
      </w:r>
      <w:proofErr w:type="spellStart"/>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בחראם</w:t>
      </w:r>
      <w:proofErr w:type="spellEnd"/>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 xml:space="preserve"> אל שריף</w:t>
      </w: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 xml:space="preserve">, בהגדלת </w:t>
      </w:r>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 xml:space="preserve">הסיוע הכלכלי </w:t>
      </w: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ומתן פתרון לסוגיית</w:t>
      </w:r>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 xml:space="preserve"> הפליטים</w:t>
      </w: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 xml:space="preserve">. </w:t>
      </w:r>
    </w:p>
    <w:p w:rsidR="00AA36D1" w:rsidRPr="00AA36D1" w:rsidRDefault="00AA36D1" w:rsidP="00AA36D1">
      <w:pPr>
        <w:bidi/>
        <w:spacing w:after="0" w:line="360" w:lineRule="auto"/>
        <w:jc w:val="both"/>
        <w:rPr>
          <w:rFonts w:ascii="Times New Roman" w:eastAsia="Times New Roman" w:hAnsi="Times New Roman" w:cs="Times New Roman"/>
          <w:sz w:val="28"/>
          <w:szCs w:val="28"/>
          <w:rtl/>
        </w:rPr>
      </w:pP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 xml:space="preserve">זאת באופן </w:t>
      </w:r>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ממלכתי ומתון</w:t>
      </w: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 xml:space="preserve">, תוך שימוש </w:t>
      </w:r>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בעמימות, יצירתיות ותחבולה</w:t>
      </w: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 xml:space="preserve">, במטרה לייצר </w:t>
      </w:r>
      <w:r w:rsidRPr="00AA36D1">
        <w:rPr>
          <w:rFonts w:ascii="David" w:eastAsia="+mn-ea" w:hAnsi="David" w:cs="David"/>
          <w:b/>
          <w:bCs/>
          <w:color w:val="000000"/>
          <w:kern w:val="24"/>
          <w:sz w:val="28"/>
          <w:szCs w:val="28"/>
          <w:rtl/>
          <w14:shadow w14:blurRad="38100" w14:dist="38100" w14:dir="2700000" w14:sx="100000" w14:sy="100000" w14:kx="0" w14:ky="0" w14:algn="tl">
            <w14:srgbClr w14:val="000000">
              <w14:alpha w14:val="57000"/>
            </w14:srgbClr>
          </w14:shadow>
        </w:rPr>
        <w:t xml:space="preserve">יציבות שלטונית </w:t>
      </w:r>
      <w:r w:rsidRPr="00AA36D1">
        <w:rPr>
          <w:rFonts w:ascii="David" w:eastAsia="+mn-ea" w:hAnsi="David" w:cs="David"/>
          <w:color w:val="000000"/>
          <w:kern w:val="24"/>
          <w:sz w:val="28"/>
          <w:szCs w:val="28"/>
          <w:rtl/>
          <w14:shadow w14:blurRad="38100" w14:dist="38100" w14:dir="2700000" w14:sx="100000" w14:sy="100000" w14:kx="0" w14:ky="0" w14:algn="tl">
            <w14:srgbClr w14:val="000000">
              <w14:alpha w14:val="57000"/>
            </w14:srgbClr>
          </w14:shadow>
        </w:rPr>
        <w:t xml:space="preserve">לאורך זמן. </w:t>
      </w:r>
    </w:p>
    <w:p w:rsidR="00AA36D1" w:rsidRPr="00AA36D1" w:rsidRDefault="00AA36D1" w:rsidP="00AA36D1">
      <w:pPr>
        <w:bidi/>
        <w:spacing w:line="360" w:lineRule="auto"/>
        <w:jc w:val="both"/>
        <w:rPr>
          <w:rFonts w:ascii="David" w:eastAsia="Calibri" w:hAnsi="David" w:cs="David"/>
          <w:b/>
          <w:bCs/>
          <w:sz w:val="28"/>
          <w:szCs w:val="28"/>
        </w:rPr>
      </w:pPr>
    </w:p>
    <w:p w:rsidR="00C4361C" w:rsidRPr="007C50FF" w:rsidRDefault="00C4361C" w:rsidP="00AA36D1">
      <w:pPr>
        <w:jc w:val="right"/>
        <w:rPr>
          <w:rFonts w:ascii="Arial" w:hAnsi="Arial" w:cs="David"/>
          <w:sz w:val="28"/>
          <w:szCs w:val="28"/>
          <w:rtl/>
        </w:rPr>
      </w:pPr>
    </w:p>
    <w:sectPr w:rsidR="00C4361C" w:rsidRPr="007C50FF" w:rsidSect="00DB5232">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850" w:rsidRDefault="00DA1850" w:rsidP="00DB5232">
      <w:pPr>
        <w:spacing w:after="0" w:line="240" w:lineRule="auto"/>
      </w:pPr>
      <w:r>
        <w:separator/>
      </w:r>
    </w:p>
  </w:endnote>
  <w:endnote w:type="continuationSeparator" w:id="0">
    <w:p w:rsidR="00DA1850" w:rsidRDefault="00DA1850"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n-ea">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69" w:rsidRDefault="0000656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69" w:rsidRDefault="0000656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69" w:rsidRDefault="0000656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850" w:rsidRDefault="00DA1850" w:rsidP="00DB5232">
      <w:pPr>
        <w:spacing w:after="0" w:line="240" w:lineRule="auto"/>
      </w:pPr>
      <w:r>
        <w:separator/>
      </w:r>
    </w:p>
  </w:footnote>
  <w:footnote w:type="continuationSeparator" w:id="0">
    <w:p w:rsidR="00DA1850" w:rsidRDefault="00DA1850" w:rsidP="00DB52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69" w:rsidRDefault="0000656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569" w:rsidRDefault="0000656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734981"/>
    <w:multiLevelType w:val="hybridMultilevel"/>
    <w:tmpl w:val="3FF4E4F4"/>
    <w:lvl w:ilvl="0" w:tplc="A6D8188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8"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6"/>
  </w:num>
  <w:num w:numId="5">
    <w:abstractNumId w:val="0"/>
  </w:num>
  <w:num w:numId="6">
    <w:abstractNumId w:val="8"/>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06569"/>
    <w:rsid w:val="00010D62"/>
    <w:rsid w:val="00013C84"/>
    <w:rsid w:val="0004547C"/>
    <w:rsid w:val="0005122F"/>
    <w:rsid w:val="00051357"/>
    <w:rsid w:val="000745AD"/>
    <w:rsid w:val="00084044"/>
    <w:rsid w:val="000B2A55"/>
    <w:rsid w:val="000C580E"/>
    <w:rsid w:val="000C7834"/>
    <w:rsid w:val="000E257A"/>
    <w:rsid w:val="000F6B0D"/>
    <w:rsid w:val="00110385"/>
    <w:rsid w:val="00111970"/>
    <w:rsid w:val="001153D0"/>
    <w:rsid w:val="00124ED0"/>
    <w:rsid w:val="00146E12"/>
    <w:rsid w:val="00152454"/>
    <w:rsid w:val="00192A36"/>
    <w:rsid w:val="001A3B9C"/>
    <w:rsid w:val="001A51B4"/>
    <w:rsid w:val="001B562D"/>
    <w:rsid w:val="001B6BAE"/>
    <w:rsid w:val="001D0171"/>
    <w:rsid w:val="001D1C18"/>
    <w:rsid w:val="001D5897"/>
    <w:rsid w:val="0021679D"/>
    <w:rsid w:val="00265CB4"/>
    <w:rsid w:val="00281752"/>
    <w:rsid w:val="00286A6E"/>
    <w:rsid w:val="002B0827"/>
    <w:rsid w:val="002B5FCD"/>
    <w:rsid w:val="002D4D37"/>
    <w:rsid w:val="002D58D4"/>
    <w:rsid w:val="002D6E38"/>
    <w:rsid w:val="003034D7"/>
    <w:rsid w:val="00310A43"/>
    <w:rsid w:val="003300D8"/>
    <w:rsid w:val="00333803"/>
    <w:rsid w:val="00340218"/>
    <w:rsid w:val="0035460A"/>
    <w:rsid w:val="00366B60"/>
    <w:rsid w:val="00367E2B"/>
    <w:rsid w:val="003A43D2"/>
    <w:rsid w:val="003D1CBD"/>
    <w:rsid w:val="003D796B"/>
    <w:rsid w:val="003E6BAA"/>
    <w:rsid w:val="003F4A78"/>
    <w:rsid w:val="00407F2D"/>
    <w:rsid w:val="00422870"/>
    <w:rsid w:val="004814BA"/>
    <w:rsid w:val="004835BB"/>
    <w:rsid w:val="005029AD"/>
    <w:rsid w:val="005161A6"/>
    <w:rsid w:val="005417C5"/>
    <w:rsid w:val="00566773"/>
    <w:rsid w:val="005A39A0"/>
    <w:rsid w:val="0060486A"/>
    <w:rsid w:val="00616D9C"/>
    <w:rsid w:val="00622442"/>
    <w:rsid w:val="006513CA"/>
    <w:rsid w:val="00664AC3"/>
    <w:rsid w:val="006855B0"/>
    <w:rsid w:val="006A63DB"/>
    <w:rsid w:val="006C7D0E"/>
    <w:rsid w:val="0071205E"/>
    <w:rsid w:val="007135FE"/>
    <w:rsid w:val="007147D9"/>
    <w:rsid w:val="00733225"/>
    <w:rsid w:val="0075679C"/>
    <w:rsid w:val="00780435"/>
    <w:rsid w:val="00785944"/>
    <w:rsid w:val="00786035"/>
    <w:rsid w:val="007C50FF"/>
    <w:rsid w:val="007D08E8"/>
    <w:rsid w:val="00803E3C"/>
    <w:rsid w:val="00804B75"/>
    <w:rsid w:val="00827DE1"/>
    <w:rsid w:val="00871304"/>
    <w:rsid w:val="0087525E"/>
    <w:rsid w:val="00895221"/>
    <w:rsid w:val="008978A1"/>
    <w:rsid w:val="008B41E3"/>
    <w:rsid w:val="008C1C4C"/>
    <w:rsid w:val="009042F5"/>
    <w:rsid w:val="00946DB0"/>
    <w:rsid w:val="009523CF"/>
    <w:rsid w:val="00952B94"/>
    <w:rsid w:val="0097201D"/>
    <w:rsid w:val="00996EC7"/>
    <w:rsid w:val="009F3CCD"/>
    <w:rsid w:val="00A05DF3"/>
    <w:rsid w:val="00A15B94"/>
    <w:rsid w:val="00A43575"/>
    <w:rsid w:val="00A6517B"/>
    <w:rsid w:val="00A92D1B"/>
    <w:rsid w:val="00AA36D1"/>
    <w:rsid w:val="00AD0449"/>
    <w:rsid w:val="00AF2006"/>
    <w:rsid w:val="00B21246"/>
    <w:rsid w:val="00B3616B"/>
    <w:rsid w:val="00B42026"/>
    <w:rsid w:val="00B61DF4"/>
    <w:rsid w:val="00B778E4"/>
    <w:rsid w:val="00BC4AD6"/>
    <w:rsid w:val="00BE60F5"/>
    <w:rsid w:val="00BF20C2"/>
    <w:rsid w:val="00BF31D5"/>
    <w:rsid w:val="00BF6683"/>
    <w:rsid w:val="00C3711E"/>
    <w:rsid w:val="00C4361C"/>
    <w:rsid w:val="00C43878"/>
    <w:rsid w:val="00C511ED"/>
    <w:rsid w:val="00C77C0C"/>
    <w:rsid w:val="00C94091"/>
    <w:rsid w:val="00CB6EB6"/>
    <w:rsid w:val="00CC44FF"/>
    <w:rsid w:val="00CF1CE5"/>
    <w:rsid w:val="00CF442B"/>
    <w:rsid w:val="00D271A4"/>
    <w:rsid w:val="00D45A04"/>
    <w:rsid w:val="00D55CD8"/>
    <w:rsid w:val="00D577F6"/>
    <w:rsid w:val="00D97DDF"/>
    <w:rsid w:val="00DA1850"/>
    <w:rsid w:val="00DB5232"/>
    <w:rsid w:val="00DD0E52"/>
    <w:rsid w:val="00DD2A22"/>
    <w:rsid w:val="00E26AC1"/>
    <w:rsid w:val="00E91AF2"/>
    <w:rsid w:val="00E9730F"/>
    <w:rsid w:val="00EA3489"/>
    <w:rsid w:val="00EE441D"/>
    <w:rsid w:val="00EF3982"/>
    <w:rsid w:val="00F020FA"/>
    <w:rsid w:val="00F71557"/>
    <w:rsid w:val="00F73726"/>
    <w:rsid w:val="00F77A10"/>
    <w:rsid w:val="00FD02D2"/>
    <w:rsid w:val="00FF15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18B6"/>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B4D64E-7E59-4579-B1A0-BE81EDC82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846</Words>
  <Characters>4234</Characters>
  <Application>Microsoft Office Word</Application>
  <DocSecurity>0</DocSecurity>
  <Lines>35</Lines>
  <Paragraphs>10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RMI</cp:lastModifiedBy>
  <cp:revision>2</cp:revision>
  <cp:lastPrinted>2016-12-25T08:47:00Z</cp:lastPrinted>
  <dcterms:created xsi:type="dcterms:W3CDTF">2019-04-23T19:45:00Z</dcterms:created>
  <dcterms:modified xsi:type="dcterms:W3CDTF">2019-04-23T19:45:00Z</dcterms:modified>
</cp:coreProperties>
</file>