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18" w:rsidRPr="001D0718" w:rsidRDefault="001D0718" w:rsidP="001D0718">
      <w:pPr>
        <w:bidi w:val="0"/>
        <w:jc w:val="both"/>
      </w:pPr>
      <w:r w:rsidRPr="001D0718">
        <w:t>30/5/2019</w:t>
      </w:r>
    </w:p>
    <w:p w:rsidR="001E37D4" w:rsidRPr="001E37D4" w:rsidRDefault="001E37D4" w:rsidP="001E37D4">
      <w:pPr>
        <w:rPr>
          <w:rtl/>
        </w:rPr>
      </w:pPr>
      <w:r w:rsidRPr="001E37D4">
        <w:rPr>
          <w:rFonts w:hint="cs"/>
          <w:rtl/>
        </w:rPr>
        <w:t>לכבוד יוסי ומתן</w:t>
      </w:r>
    </w:p>
    <w:p w:rsidR="00725C73" w:rsidRPr="001D0718" w:rsidRDefault="007653E1" w:rsidP="001D0718">
      <w:pPr>
        <w:jc w:val="center"/>
        <w:rPr>
          <w:rFonts w:hint="cs"/>
          <w:b/>
          <w:bCs/>
          <w:u w:val="single"/>
          <w:rtl/>
        </w:rPr>
      </w:pPr>
      <w:r w:rsidRPr="001D0718">
        <w:rPr>
          <w:rFonts w:hint="cs"/>
          <w:b/>
          <w:bCs/>
          <w:u w:val="single"/>
          <w:rtl/>
        </w:rPr>
        <w:t xml:space="preserve">מחשבות </w:t>
      </w:r>
      <w:r w:rsidR="001B5EF4" w:rsidRPr="001D0718">
        <w:rPr>
          <w:rFonts w:hint="cs"/>
          <w:b/>
          <w:bCs/>
          <w:u w:val="single"/>
          <w:rtl/>
        </w:rPr>
        <w:t xml:space="preserve">ראשוניות </w:t>
      </w:r>
      <w:r w:rsidRPr="001D0718">
        <w:rPr>
          <w:rFonts w:hint="cs"/>
          <w:b/>
          <w:bCs/>
          <w:u w:val="single"/>
          <w:rtl/>
        </w:rPr>
        <w:t>על פרויקט הגמר</w:t>
      </w:r>
    </w:p>
    <w:p w:rsidR="001B5EF4" w:rsidRDefault="001B5EF4" w:rsidP="009420E5">
      <w:pPr>
        <w:jc w:val="both"/>
        <w:rPr>
          <w:rtl/>
        </w:rPr>
      </w:pPr>
    </w:p>
    <w:p w:rsidR="001B5EF4" w:rsidRDefault="001B5EF4" w:rsidP="001D0718">
      <w:pPr>
        <w:jc w:val="both"/>
        <w:rPr>
          <w:rtl/>
        </w:rPr>
      </w:pPr>
      <w:r>
        <w:rPr>
          <w:rFonts w:hint="cs"/>
          <w:rtl/>
        </w:rPr>
        <w:t>אני רוצה לשתף אתכם ב</w:t>
      </w:r>
      <w:r w:rsidR="001D0718">
        <w:rPr>
          <w:rFonts w:hint="cs"/>
          <w:rtl/>
        </w:rPr>
        <w:t>כמה רעיונות ראשוניים, כחומר למחשבה</w:t>
      </w:r>
      <w:r>
        <w:rPr>
          <w:rFonts w:hint="cs"/>
          <w:rtl/>
        </w:rPr>
        <w:t xml:space="preserve"> ולא שום דבר מחייב, בנוגע לעבודות הגמר. אדגיש שעוד לא דיברתי על כך עם האוניברסיטה, ועוד לא ביררתי מה החובה, אם בכלל, מבחינת האוניברסיטה, בנוגע לפרויקט גמר/עבודה שנתית. </w:t>
      </w:r>
      <w:r w:rsidR="001D0718">
        <w:rPr>
          <w:rFonts w:hint="cs"/>
          <w:rtl/>
        </w:rPr>
        <w:t>יחד עם זאת, אולי תוכלו להשתמש בכך במידה ותקיימו פגישה בלעדיי</w:t>
      </w:r>
      <w:r w:rsidR="003F06BE">
        <w:rPr>
          <w:rFonts w:hint="cs"/>
          <w:rtl/>
        </w:rPr>
        <w:t>, מה עוד שכפי שמתן כתב לי, הזמן דוחק</w:t>
      </w:r>
      <w:r w:rsidR="001D0718">
        <w:rPr>
          <w:rFonts w:hint="cs"/>
          <w:rtl/>
        </w:rPr>
        <w:t xml:space="preserve">. </w:t>
      </w:r>
    </w:p>
    <w:p w:rsidR="001D0718" w:rsidRDefault="001D0718" w:rsidP="001D0718">
      <w:pPr>
        <w:jc w:val="both"/>
        <w:rPr>
          <w:rtl/>
        </w:rPr>
      </w:pPr>
    </w:p>
    <w:p w:rsidR="000371DE" w:rsidRDefault="007653E1" w:rsidP="001D0718">
      <w:pPr>
        <w:jc w:val="both"/>
        <w:rPr>
          <w:rtl/>
        </w:rPr>
      </w:pPr>
      <w:r>
        <w:rPr>
          <w:rFonts w:hint="cs"/>
          <w:rtl/>
        </w:rPr>
        <w:t>למיטב הבנתי,</w:t>
      </w:r>
      <w:r w:rsidR="001D0718">
        <w:rPr>
          <w:rFonts w:hint="cs"/>
          <w:rtl/>
        </w:rPr>
        <w:t xml:space="preserve"> ותקנו אותי אם אני טועה,</w:t>
      </w:r>
      <w:r>
        <w:rPr>
          <w:rFonts w:hint="cs"/>
          <w:rtl/>
        </w:rPr>
        <w:t xml:space="preserve"> רוב העבודות השנתיות לא היו ברמה טובה. </w:t>
      </w:r>
      <w:r w:rsidR="001D0718">
        <w:rPr>
          <w:rFonts w:hint="cs"/>
          <w:rtl/>
        </w:rPr>
        <w:t>בלי להיכנס לשאלה איך מגדירים רמה טובה ועל בסיס מה הקביעה הזו, הרושם שקיבלתי הוא שכל מי שנתן דעתו על הסוגיה וקרא עבודות חשב כך. אם זה נכון, זה מובן. הנטייה הטבעית של רוב החניכים</w:t>
      </w:r>
      <w:r>
        <w:rPr>
          <w:rFonts w:hint="cs"/>
          <w:rtl/>
        </w:rPr>
        <w:t xml:space="preserve"> לא הייתה </w:t>
      </w:r>
      <w:r w:rsidR="009420E5">
        <w:rPr>
          <w:rFonts w:hint="cs"/>
          <w:rtl/>
        </w:rPr>
        <w:t>לכתוב עבודה אקדמית באורך של עשרות עמודים</w:t>
      </w:r>
      <w:r>
        <w:rPr>
          <w:rFonts w:hint="cs"/>
          <w:rtl/>
        </w:rPr>
        <w:t xml:space="preserve">, </w:t>
      </w:r>
      <w:r w:rsidR="001D0718">
        <w:rPr>
          <w:rFonts w:hint="cs"/>
          <w:rtl/>
        </w:rPr>
        <w:t>ו</w:t>
      </w:r>
      <w:r w:rsidR="009420E5">
        <w:rPr>
          <w:rFonts w:hint="cs"/>
          <w:rtl/>
        </w:rPr>
        <w:t xml:space="preserve">הקריירה שלהם לא הכינה אותם לכך. </w:t>
      </w:r>
      <w:r>
        <w:rPr>
          <w:rFonts w:hint="cs"/>
          <w:rtl/>
        </w:rPr>
        <w:t xml:space="preserve">הליווי האקדמי </w:t>
      </w:r>
      <w:r w:rsidR="001D0718">
        <w:rPr>
          <w:rFonts w:hint="cs"/>
          <w:rtl/>
        </w:rPr>
        <w:t>מטעם אוניברסיטת חיפה</w:t>
      </w:r>
      <w:r>
        <w:rPr>
          <w:rFonts w:hint="cs"/>
          <w:rtl/>
        </w:rPr>
        <w:t xml:space="preserve"> היה חלקי</w:t>
      </w:r>
      <w:r w:rsidR="001D0718">
        <w:rPr>
          <w:rFonts w:hint="cs"/>
          <w:rtl/>
        </w:rPr>
        <w:t xml:space="preserve"> ביותר</w:t>
      </w:r>
      <w:r>
        <w:rPr>
          <w:rFonts w:hint="cs"/>
          <w:rtl/>
        </w:rPr>
        <w:t>, הליווי של הגורם המקצועי לא היה מוצלח במיוחד וגם שיטת הציונים לא סיפקה תמריץ חי</w:t>
      </w:r>
      <w:r w:rsidR="009420E5">
        <w:rPr>
          <w:rFonts w:hint="cs"/>
          <w:rtl/>
        </w:rPr>
        <w:t>צוני לעבודה טובה יותר (באופן טבעי, למדריך</w:t>
      </w:r>
      <w:r>
        <w:rPr>
          <w:rFonts w:hint="cs"/>
          <w:rtl/>
        </w:rPr>
        <w:t xml:space="preserve"> </w:t>
      </w:r>
      <w:proofErr w:type="spellStart"/>
      <w:r>
        <w:rPr>
          <w:rFonts w:hint="cs"/>
          <w:rtl/>
        </w:rPr>
        <w:t>מב"ל</w:t>
      </w:r>
      <w:proofErr w:type="spellEnd"/>
      <w:r>
        <w:rPr>
          <w:rFonts w:hint="cs"/>
          <w:rtl/>
        </w:rPr>
        <w:t xml:space="preserve"> לא היה עניין כזה, וגם לא למדריך האקדמי, שלכאורה אמור להיות המקבילה של שופט חיצוני</w:t>
      </w:r>
      <w:r w:rsidR="009420E5">
        <w:rPr>
          <w:rFonts w:hint="cs"/>
          <w:rtl/>
        </w:rPr>
        <w:t xml:space="preserve"> במקרה של עבודת </w:t>
      </w:r>
      <w:proofErr w:type="spellStart"/>
      <w:r w:rsidR="009420E5">
        <w:rPr>
          <w:rFonts w:hint="cs"/>
          <w:rtl/>
        </w:rPr>
        <w:t>תיזה</w:t>
      </w:r>
      <w:proofErr w:type="spellEnd"/>
      <w:r w:rsidR="009420E5">
        <w:rPr>
          <w:rFonts w:hint="cs"/>
          <w:rtl/>
        </w:rPr>
        <w:t>)</w:t>
      </w:r>
      <w:r>
        <w:rPr>
          <w:rFonts w:hint="cs"/>
          <w:rtl/>
        </w:rPr>
        <w:t>. לצד זאת, לפחות מבחינת חלק מהתלמידים העבודות רחפו כמין צל לא נעים לאורך השנה</w:t>
      </w:r>
      <w:r w:rsidR="001D0718">
        <w:rPr>
          <w:rFonts w:hint="cs"/>
          <w:rtl/>
        </w:rPr>
        <w:t>.</w:t>
      </w:r>
      <w:r>
        <w:rPr>
          <w:rFonts w:hint="cs"/>
          <w:rtl/>
        </w:rPr>
        <w:t xml:space="preserve"> </w:t>
      </w:r>
      <w:r w:rsidR="001D0718">
        <w:rPr>
          <w:rFonts w:hint="cs"/>
          <w:rtl/>
        </w:rPr>
        <w:t xml:space="preserve">לצד זאת, </w:t>
      </w:r>
      <w:r>
        <w:rPr>
          <w:rFonts w:hint="cs"/>
          <w:rtl/>
        </w:rPr>
        <w:t xml:space="preserve">הליווי הפרטני של תהליך הכתיבה כרוך בהוצאה </w:t>
      </w:r>
      <w:r w:rsidR="001D0718">
        <w:rPr>
          <w:rFonts w:hint="cs"/>
          <w:rtl/>
        </w:rPr>
        <w:t xml:space="preserve">כספית רבה, והוא אולי שיפר את העבודות, אבל כאמור, התוצאה לא טובה. </w:t>
      </w:r>
    </w:p>
    <w:p w:rsidR="007653E1" w:rsidRDefault="000371DE" w:rsidP="001D0718">
      <w:pPr>
        <w:jc w:val="both"/>
        <w:rPr>
          <w:rtl/>
        </w:rPr>
      </w:pPr>
      <w:r>
        <w:rPr>
          <w:rFonts w:hint="cs"/>
          <w:rtl/>
        </w:rPr>
        <w:t>מאידך גיסא, בתואר שני אוניברסיטאי עסקינן</w:t>
      </w:r>
      <w:r w:rsidR="001D0718">
        <w:rPr>
          <w:rFonts w:hint="cs"/>
          <w:rtl/>
        </w:rPr>
        <w:t xml:space="preserve">. </w:t>
      </w:r>
      <w:r>
        <w:rPr>
          <w:rFonts w:hint="cs"/>
          <w:rtl/>
        </w:rPr>
        <w:t xml:space="preserve">גם אם </w:t>
      </w:r>
      <w:r w:rsidR="001D0718">
        <w:rPr>
          <w:rFonts w:hint="cs"/>
          <w:rtl/>
        </w:rPr>
        <w:t>הדרישות אינן</w:t>
      </w:r>
      <w:r>
        <w:rPr>
          <w:rFonts w:hint="cs"/>
          <w:rtl/>
        </w:rPr>
        <w:t xml:space="preserve"> מוגדר</w:t>
      </w:r>
      <w:r w:rsidR="001D0718">
        <w:rPr>
          <w:rFonts w:hint="cs"/>
          <w:rtl/>
        </w:rPr>
        <w:t>ו</w:t>
      </w:r>
      <w:r>
        <w:rPr>
          <w:rFonts w:hint="cs"/>
          <w:rtl/>
        </w:rPr>
        <w:t xml:space="preserve">ת, ברור שההעדפה של האוניברסיטה היא סוג של עבודה כתובה. זאת ועוד, כתיבת עבודה מחקרית היא פלטפורמה סבירה להשגת יעדים ונטיות שחשובים </w:t>
      </w:r>
      <w:proofErr w:type="spellStart"/>
      <w:r>
        <w:rPr>
          <w:rFonts w:hint="cs"/>
          <w:rtl/>
        </w:rPr>
        <w:t>למב"ל</w:t>
      </w:r>
      <w:proofErr w:type="spellEnd"/>
      <w:r>
        <w:rPr>
          <w:rFonts w:hint="cs"/>
          <w:rtl/>
        </w:rPr>
        <w:t xml:space="preserve">: ביקורתיות, גילוי, יוזמה, סקרנות, בחינה, חיפוש, קריאה, למידה עצמית, וכדומה. לבסוף, יש תלמידים עם פוטנציאל מחקרי, ותלמידים שכתיבת עבודת מחקר היא אחת הדרכים הטובות ביותר לטפח את מה שאנחנו רוצים להשיג </w:t>
      </w:r>
      <w:proofErr w:type="spellStart"/>
      <w:r>
        <w:rPr>
          <w:rFonts w:hint="cs"/>
          <w:rtl/>
        </w:rPr>
        <w:t>במב"ל</w:t>
      </w:r>
      <w:proofErr w:type="spellEnd"/>
      <w:r>
        <w:rPr>
          <w:rFonts w:hint="cs"/>
          <w:rtl/>
        </w:rPr>
        <w:t xml:space="preserve">. </w:t>
      </w:r>
    </w:p>
    <w:p w:rsidR="001B5EF4" w:rsidRDefault="001B5EF4" w:rsidP="000371DE">
      <w:pPr>
        <w:jc w:val="both"/>
        <w:rPr>
          <w:rtl/>
        </w:rPr>
      </w:pPr>
    </w:p>
    <w:p w:rsidR="000371DE" w:rsidRDefault="000371DE" w:rsidP="000371DE">
      <w:pPr>
        <w:jc w:val="both"/>
        <w:rPr>
          <w:rtl/>
        </w:rPr>
      </w:pPr>
      <w:r>
        <w:rPr>
          <w:rFonts w:hint="cs"/>
          <w:rtl/>
        </w:rPr>
        <w:t>לפיכך אני מציע שינוי במספר רבדים. לא רק או בעיקר בסוג העב</w:t>
      </w:r>
      <w:r w:rsidR="00CF3E4D">
        <w:rPr>
          <w:rFonts w:hint="cs"/>
          <w:rtl/>
        </w:rPr>
        <w:t xml:space="preserve">ודה, אלא גם באופן ליווי העבודה ובחינתה. </w:t>
      </w:r>
    </w:p>
    <w:p w:rsidR="00CF3E4D" w:rsidRDefault="000371DE" w:rsidP="00CF3E4D">
      <w:pPr>
        <w:pStyle w:val="a3"/>
        <w:numPr>
          <w:ilvl w:val="0"/>
          <w:numId w:val="3"/>
        </w:numPr>
        <w:jc w:val="both"/>
        <w:rPr>
          <w:rtl/>
        </w:rPr>
      </w:pPr>
      <w:r w:rsidRPr="001B5EF4">
        <w:rPr>
          <w:rFonts w:hint="cs"/>
          <w:u w:val="single"/>
          <w:rtl/>
        </w:rPr>
        <w:t>סוג העבודה</w:t>
      </w:r>
      <w:r>
        <w:rPr>
          <w:rFonts w:hint="cs"/>
          <w:rtl/>
        </w:rPr>
        <w:t xml:space="preserve"> </w:t>
      </w:r>
      <w:r>
        <w:rPr>
          <w:rtl/>
        </w:rPr>
        <w:t>–</w:t>
      </w:r>
      <w:r>
        <w:rPr>
          <w:rFonts w:hint="cs"/>
          <w:rtl/>
        </w:rPr>
        <w:t xml:space="preserve"> לאפשר יותר מכתיבה </w:t>
      </w:r>
      <w:r w:rsidR="00CF3E4D">
        <w:rPr>
          <w:rFonts w:hint="cs"/>
          <w:rtl/>
        </w:rPr>
        <w:t>של עבודה מסוג אחד:</w:t>
      </w:r>
    </w:p>
    <w:p w:rsidR="00CF3E4D" w:rsidRDefault="00CF3E4D" w:rsidP="00CF3E4D">
      <w:pPr>
        <w:pStyle w:val="a3"/>
        <w:numPr>
          <w:ilvl w:val="0"/>
          <w:numId w:val="2"/>
        </w:numPr>
        <w:jc w:val="both"/>
        <w:rPr>
          <w:rFonts w:hint="cs"/>
        </w:rPr>
      </w:pPr>
      <w:r>
        <w:rPr>
          <w:rFonts w:hint="cs"/>
          <w:rtl/>
        </w:rPr>
        <w:t xml:space="preserve">עבודת גמר בסגנון של בין סמינריון לבין </w:t>
      </w:r>
      <w:proofErr w:type="spellStart"/>
      <w:r>
        <w:rPr>
          <w:rFonts w:hint="cs"/>
          <w:rtl/>
        </w:rPr>
        <w:t>תיזה</w:t>
      </w:r>
      <w:proofErr w:type="spellEnd"/>
      <w:r>
        <w:rPr>
          <w:rFonts w:hint="cs"/>
          <w:rtl/>
        </w:rPr>
        <w:t>.</w:t>
      </w:r>
    </w:p>
    <w:p w:rsidR="00CF3E4D" w:rsidRDefault="00CF3E4D" w:rsidP="00CF3E4D">
      <w:pPr>
        <w:pStyle w:val="a3"/>
        <w:numPr>
          <w:ilvl w:val="0"/>
          <w:numId w:val="2"/>
        </w:numPr>
        <w:jc w:val="both"/>
      </w:pPr>
      <w:r>
        <w:rPr>
          <w:rFonts w:hint="cs"/>
          <w:rtl/>
        </w:rPr>
        <w:t xml:space="preserve">נייר מדיניות. </w:t>
      </w:r>
    </w:p>
    <w:p w:rsidR="00CF3E4D" w:rsidRDefault="00CF3E4D" w:rsidP="00CF3E4D">
      <w:pPr>
        <w:pStyle w:val="a3"/>
        <w:numPr>
          <w:ilvl w:val="0"/>
          <w:numId w:val="2"/>
        </w:numPr>
        <w:jc w:val="both"/>
      </w:pPr>
      <w:r>
        <w:rPr>
          <w:rFonts w:hint="cs"/>
          <w:rtl/>
        </w:rPr>
        <w:t>מאמר לכתב עת.</w:t>
      </w:r>
    </w:p>
    <w:p w:rsidR="00CF3E4D" w:rsidRDefault="001B5EF4" w:rsidP="001B5EF4">
      <w:pPr>
        <w:pStyle w:val="a3"/>
        <w:numPr>
          <w:ilvl w:val="0"/>
          <w:numId w:val="3"/>
        </w:numPr>
        <w:jc w:val="both"/>
      </w:pPr>
      <w:r w:rsidRPr="001B5EF4">
        <w:rPr>
          <w:rFonts w:hint="cs"/>
          <w:u w:val="single"/>
          <w:rtl/>
        </w:rPr>
        <w:t>אופי הליווי</w:t>
      </w:r>
      <w:r>
        <w:rPr>
          <w:rFonts w:hint="cs"/>
          <w:rtl/>
        </w:rPr>
        <w:t xml:space="preserve"> - ממוסד וכללי ולא יחידני</w:t>
      </w:r>
      <w:r w:rsidR="00CF3E4D">
        <w:rPr>
          <w:rFonts w:hint="cs"/>
          <w:rtl/>
        </w:rPr>
        <w:t xml:space="preserve"> וול</w:t>
      </w:r>
      <w:r>
        <w:rPr>
          <w:rFonts w:hint="cs"/>
          <w:rtl/>
        </w:rPr>
        <w:t>ונטרי</w:t>
      </w:r>
      <w:r w:rsidR="00CF3E4D">
        <w:rPr>
          <w:rFonts w:hint="cs"/>
          <w:rtl/>
        </w:rPr>
        <w:t xml:space="preserve"> של פרויקט הגמר. </w:t>
      </w:r>
      <w:r>
        <w:rPr>
          <w:rFonts w:hint="cs"/>
          <w:rtl/>
        </w:rPr>
        <w:t xml:space="preserve">המשמעות היא להוסיף </w:t>
      </w:r>
      <w:r w:rsidR="00CF3E4D">
        <w:rPr>
          <w:rFonts w:hint="cs"/>
          <w:rtl/>
        </w:rPr>
        <w:t>קורס</w:t>
      </w:r>
      <w:r>
        <w:rPr>
          <w:rFonts w:hint="cs"/>
          <w:rtl/>
        </w:rPr>
        <w:t xml:space="preserve"> (נגיד 1 שש"ס)</w:t>
      </w:r>
      <w:r w:rsidR="00CF3E4D">
        <w:rPr>
          <w:rFonts w:hint="cs"/>
          <w:rtl/>
        </w:rPr>
        <w:t>, שהיועץ האקדמי מטעם האוניברסיטה יהיה אחראי עליו</w:t>
      </w:r>
      <w:r>
        <w:rPr>
          <w:rFonts w:hint="cs"/>
          <w:rtl/>
        </w:rPr>
        <w:t xml:space="preserve"> (ללא תוספת תקציב או תשלום אלא כחלק מהגדרת תפקידו)</w:t>
      </w:r>
      <w:r w:rsidR="00CF3E4D">
        <w:rPr>
          <w:rFonts w:hint="cs"/>
          <w:rtl/>
        </w:rPr>
        <w:t>, אולי עם הוראה פרונטלית</w:t>
      </w:r>
      <w:r>
        <w:rPr>
          <w:rFonts w:hint="cs"/>
          <w:rtl/>
        </w:rPr>
        <w:t xml:space="preserve"> (לא בהכרח היועץ האקדמי ואם היועץ, לא בהכרח עם תוספת תשלום</w:t>
      </w:r>
      <w:r w:rsidR="00CF3E4D">
        <w:rPr>
          <w:rFonts w:hint="cs"/>
          <w:rtl/>
        </w:rPr>
        <w:t xml:space="preserve">) הכולל יסודות כתיבה, חשיבה מדעית וכדומה. לא </w:t>
      </w:r>
      <w:r>
        <w:rPr>
          <w:rFonts w:hint="cs"/>
          <w:rtl/>
        </w:rPr>
        <w:t>גישות ואסכולות, שהינו קורס מופשט מטבעו,</w:t>
      </w:r>
      <w:r w:rsidR="00CF3E4D">
        <w:rPr>
          <w:rFonts w:hint="cs"/>
          <w:rtl/>
        </w:rPr>
        <w:t xml:space="preserve"> </w:t>
      </w:r>
      <w:r>
        <w:rPr>
          <w:rFonts w:hint="cs"/>
          <w:rtl/>
        </w:rPr>
        <w:t xml:space="preserve">ואפילו לא שיטות מחקר גרידא, אלא משהו שמשלב שיטות מחקר עם כתיבה מדעית. </w:t>
      </w:r>
    </w:p>
    <w:p w:rsidR="001B5EF4" w:rsidRDefault="001B5EF4" w:rsidP="001B5EF4">
      <w:pPr>
        <w:pStyle w:val="a3"/>
        <w:numPr>
          <w:ilvl w:val="0"/>
          <w:numId w:val="3"/>
        </w:numPr>
        <w:jc w:val="both"/>
      </w:pPr>
      <w:r w:rsidRPr="001B5EF4">
        <w:rPr>
          <w:rFonts w:hint="cs"/>
          <w:u w:val="single"/>
          <w:rtl/>
        </w:rPr>
        <w:t>הציון</w:t>
      </w:r>
      <w:r>
        <w:rPr>
          <w:rFonts w:hint="cs"/>
          <w:rtl/>
        </w:rPr>
        <w:t>, במקרה של עבודה, יינתן ע"י שופט חיצוני בלבד, והוא יכלול שלוש קטגוריות:</w:t>
      </w:r>
    </w:p>
    <w:p w:rsidR="001B5EF4" w:rsidRDefault="001B5EF4" w:rsidP="001B5EF4">
      <w:pPr>
        <w:pStyle w:val="a3"/>
        <w:numPr>
          <w:ilvl w:val="0"/>
          <w:numId w:val="5"/>
        </w:numPr>
        <w:jc w:val="both"/>
        <w:rPr>
          <w:rFonts w:hint="cs"/>
        </w:rPr>
      </w:pPr>
      <w:r>
        <w:rPr>
          <w:rFonts w:hint="cs"/>
          <w:rtl/>
        </w:rPr>
        <w:t xml:space="preserve">מצטיין </w:t>
      </w:r>
      <w:r>
        <w:rPr>
          <w:rtl/>
        </w:rPr>
        <w:t>–</w:t>
      </w:r>
      <w:r>
        <w:rPr>
          <w:rFonts w:hint="cs"/>
          <w:rtl/>
        </w:rPr>
        <w:t xml:space="preserve"> עם תגמול כלשהו, לא בהכרח כספי</w:t>
      </w:r>
    </w:p>
    <w:p w:rsidR="001B5EF4" w:rsidRDefault="001B5EF4" w:rsidP="001B5EF4">
      <w:pPr>
        <w:pStyle w:val="a3"/>
        <w:numPr>
          <w:ilvl w:val="0"/>
          <w:numId w:val="5"/>
        </w:numPr>
        <w:jc w:val="both"/>
        <w:rPr>
          <w:rFonts w:hint="cs"/>
        </w:rPr>
      </w:pPr>
      <w:r>
        <w:rPr>
          <w:rFonts w:hint="cs"/>
          <w:rtl/>
        </w:rPr>
        <w:t>עובר</w:t>
      </w:r>
    </w:p>
    <w:p w:rsidR="001B5EF4" w:rsidRDefault="001B5EF4" w:rsidP="001B5EF4">
      <w:pPr>
        <w:pStyle w:val="a3"/>
        <w:numPr>
          <w:ilvl w:val="0"/>
          <w:numId w:val="5"/>
        </w:numPr>
        <w:jc w:val="both"/>
      </w:pPr>
      <w:r>
        <w:rPr>
          <w:rFonts w:hint="cs"/>
          <w:rtl/>
        </w:rPr>
        <w:t xml:space="preserve">לא עובר </w:t>
      </w:r>
      <w:r>
        <w:rPr>
          <w:rtl/>
        </w:rPr>
        <w:t>–</w:t>
      </w:r>
      <w:r>
        <w:rPr>
          <w:rFonts w:hint="cs"/>
          <w:rtl/>
        </w:rPr>
        <w:t xml:space="preserve"> עם סנקציה כלשהי, לא בהכרח כתיבת עבודה נוספת. </w:t>
      </w:r>
    </w:p>
    <w:p w:rsidR="00B34FCB" w:rsidRDefault="001B5EF4" w:rsidP="001E37D4">
      <w:pPr>
        <w:pStyle w:val="a3"/>
        <w:numPr>
          <w:ilvl w:val="0"/>
          <w:numId w:val="6"/>
        </w:numPr>
        <w:jc w:val="both"/>
        <w:rPr>
          <w:rtl/>
        </w:rPr>
      </w:pPr>
      <w:r>
        <w:rPr>
          <w:rFonts w:hint="cs"/>
          <w:rtl/>
        </w:rPr>
        <w:t xml:space="preserve">לחילופין, מי שיכתוב נייר מדיניות או מאמר יידרש לפרסם אותם, או שימצאו ראויים לפרסום בבמה שתקבע במיוחד לכך. אולי למסד פלטפורמה ייעודית לכך. </w:t>
      </w:r>
    </w:p>
    <w:p w:rsidR="00B34FCB" w:rsidRDefault="00B34FCB" w:rsidP="00B34FCB">
      <w:pPr>
        <w:jc w:val="both"/>
        <w:rPr>
          <w:rFonts w:hint="cs"/>
          <w:rtl/>
        </w:rPr>
      </w:pPr>
      <w:r>
        <w:rPr>
          <w:rFonts w:hint="cs"/>
          <w:rtl/>
        </w:rPr>
        <w:t>מ</w:t>
      </w:r>
      <w:r w:rsidR="001E37D4">
        <w:rPr>
          <w:rFonts w:hint="cs"/>
          <w:rtl/>
        </w:rPr>
        <w:t>חשבות ראשוניות בלבד, אתם מוזמנים לשתף את ענת</w:t>
      </w:r>
      <w:r w:rsidR="00836675">
        <w:rPr>
          <w:rFonts w:hint="cs"/>
          <w:rtl/>
        </w:rPr>
        <w:t>, מירב</w:t>
      </w:r>
      <w:bookmarkStart w:id="0" w:name="_GoBack"/>
      <w:bookmarkEnd w:id="0"/>
      <w:r w:rsidR="001E37D4">
        <w:rPr>
          <w:rFonts w:hint="cs"/>
          <w:rtl/>
        </w:rPr>
        <w:t xml:space="preserve"> ומי שתמצאו לנכון. </w:t>
      </w:r>
    </w:p>
    <w:p w:rsidR="00B34FCB" w:rsidRDefault="00B34FCB" w:rsidP="00B34FCB">
      <w:pPr>
        <w:jc w:val="both"/>
        <w:rPr>
          <w:rFonts w:hint="cs"/>
          <w:rtl/>
        </w:rPr>
      </w:pPr>
      <w:r>
        <w:rPr>
          <w:rFonts w:hint="cs"/>
          <w:rtl/>
        </w:rPr>
        <w:t>שלכם,</w:t>
      </w:r>
    </w:p>
    <w:p w:rsidR="00B34FCB" w:rsidRPr="007653E1" w:rsidRDefault="00B34FCB" w:rsidP="00B34FCB">
      <w:pPr>
        <w:jc w:val="both"/>
        <w:rPr>
          <w:rFonts w:hint="cs"/>
          <w:rtl/>
        </w:rPr>
      </w:pPr>
      <w:r>
        <w:rPr>
          <w:rFonts w:hint="cs"/>
          <w:rtl/>
        </w:rPr>
        <w:t xml:space="preserve">דורון </w:t>
      </w:r>
    </w:p>
    <w:sectPr w:rsidR="00B34FCB" w:rsidRPr="007653E1"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712E5"/>
    <w:multiLevelType w:val="hybridMultilevel"/>
    <w:tmpl w:val="D5DAB71E"/>
    <w:lvl w:ilvl="0" w:tplc="128ABF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663E2D"/>
    <w:multiLevelType w:val="hybridMultilevel"/>
    <w:tmpl w:val="751C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440EF"/>
    <w:multiLevelType w:val="hybridMultilevel"/>
    <w:tmpl w:val="9D543136"/>
    <w:lvl w:ilvl="0" w:tplc="EA544782">
      <w:start w:val="1"/>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4C3B8B"/>
    <w:multiLevelType w:val="hybridMultilevel"/>
    <w:tmpl w:val="94249C9A"/>
    <w:lvl w:ilvl="0" w:tplc="D8FAA2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240CB"/>
    <w:multiLevelType w:val="hybridMultilevel"/>
    <w:tmpl w:val="36DE42AC"/>
    <w:lvl w:ilvl="0" w:tplc="7D92C3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E25AEB"/>
    <w:multiLevelType w:val="hybridMultilevel"/>
    <w:tmpl w:val="A8649C86"/>
    <w:lvl w:ilvl="0" w:tplc="9CE0D5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3E1"/>
    <w:rsid w:val="000371DE"/>
    <w:rsid w:val="001B5EF4"/>
    <w:rsid w:val="001D0718"/>
    <w:rsid w:val="001E37D4"/>
    <w:rsid w:val="003F06BE"/>
    <w:rsid w:val="006F6D5B"/>
    <w:rsid w:val="00725C73"/>
    <w:rsid w:val="007653E1"/>
    <w:rsid w:val="00836675"/>
    <w:rsid w:val="009420E5"/>
    <w:rsid w:val="00B34FCB"/>
    <w:rsid w:val="00CF3E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02C3DA-B05B-4683-9126-4D375258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3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442</Words>
  <Characters>2214</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10</cp:revision>
  <dcterms:created xsi:type="dcterms:W3CDTF">2019-05-30T04:59:00Z</dcterms:created>
  <dcterms:modified xsi:type="dcterms:W3CDTF">2019-05-30T05:34:00Z</dcterms:modified>
</cp:coreProperties>
</file>