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3B" w:rsidRPr="0008037F" w:rsidRDefault="003E2B3B" w:rsidP="003E2B3B">
      <w:pPr>
        <w:spacing w:after="0" w:line="276" w:lineRule="auto"/>
        <w:ind w:right="-1418"/>
        <w:jc w:val="both"/>
        <w:rPr>
          <w:rFonts w:ascii="Times New Roman" w:eastAsia="Times New Roman" w:hAnsi="Times New Roman" w:cs="David"/>
          <w:b/>
          <w:bCs/>
          <w:noProof/>
          <w:color w:val="0000FF"/>
          <w:sz w:val="44"/>
          <w:szCs w:val="44"/>
          <w:rtl/>
        </w:rPr>
      </w:pPr>
      <w:r w:rsidRPr="0008037F">
        <w:rPr>
          <w:rFonts w:ascii="Times New Roman" w:eastAsia="Times New Roman" w:hAnsi="Times New Roman" w:cs="David"/>
          <w:noProof/>
          <w:sz w:val="24"/>
          <w:szCs w:val="24"/>
          <w:rtl/>
        </w:rPr>
        <w:drawing>
          <wp:anchor distT="0" distB="0" distL="114300" distR="114300" simplePos="0" relativeHeight="251668480" behindDoc="0" locked="0" layoutInCell="1" allowOverlap="1">
            <wp:simplePos x="0" y="0"/>
            <wp:positionH relativeFrom="page">
              <wp:posOffset>5064760</wp:posOffset>
            </wp:positionH>
            <wp:positionV relativeFrom="paragraph">
              <wp:posOffset>1905</wp:posOffset>
            </wp:positionV>
            <wp:extent cx="713105" cy="892810"/>
            <wp:effectExtent l="0" t="0" r="0" b="2540"/>
            <wp:wrapTight wrapText="bothSides">
              <wp:wrapPolygon edited="0">
                <wp:start x="0" y="0"/>
                <wp:lineTo x="0" y="21201"/>
                <wp:lineTo x="9232" y="21201"/>
                <wp:lineTo x="12118" y="21201"/>
                <wp:lineTo x="20773" y="21201"/>
                <wp:lineTo x="20773" y="0"/>
                <wp:lineTo x="0" y="0"/>
              </wp:wrapPolygon>
            </wp:wrapTight>
            <wp:docPr id="1" name="תמונה 5"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מבל נקי"/>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3105" cy="892810"/>
                    </a:xfrm>
                    <a:prstGeom prst="rect">
                      <a:avLst/>
                    </a:prstGeom>
                    <a:noFill/>
                    <a:ln>
                      <a:noFill/>
                    </a:ln>
                  </pic:spPr>
                </pic:pic>
              </a:graphicData>
            </a:graphic>
          </wp:anchor>
        </w:drawing>
      </w:r>
      <w:r w:rsidR="00280219" w:rsidRPr="00280219">
        <w:rPr>
          <w:rFonts w:ascii="Times New Roman" w:eastAsia="Times New Roman" w:hAnsi="Times New Roman" w:cs="David"/>
          <w:noProof/>
          <w:color w:val="0000FF"/>
          <w:sz w:val="24"/>
          <w:szCs w:val="24"/>
          <w:rtl/>
        </w:rPr>
        <w:pict>
          <v:group id="Group 6" o:spid="_x0000_s1026" style="position:absolute;left:0;text-align:left;margin-left:-29.25pt;margin-top:100.7pt;width:546pt;height:20.7pt;z-index:251667456;mso-position-horizontal-relative:margin;mso-position-vertical-relative:top-margin-area" coordorigin="2146,16157" coordsize="18008,1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">
            <v:shape id="Freeform 7" o:spid="_x0000_s1027" style="position:absolute;left:2146;top:16157;width:12077;height:1640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6369;612,0;12075,0;11375,16369;95,16369" o:connectangles="0,0,0,0,0"/>
            </v:shape>
            <v:shape id="Freeform 8" o:spid="_x0000_s1028" style="position:absolute;left:16498;top:16159;width:3656;height:1640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3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738IgPo1T8AAAD//wMAUEsBAi0AFAAGAAgAAAAhANvh9svuAAAAhQEAABMAAAAAAAAAAAAA&#10;AAAAAAAAAFtDb250ZW50X1R5cGVzXS54bWxQSwECLQAUAAYACAAAACEAWvQsW78AAAAVAQAACwAA&#10;AAAAAAAAAAAAAAAfAQAAX3JlbHMvLnJlbHNQSwECLQAUAAYACAAAACEArLB/N8MAAADb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6370;826,0;3654,0;3654,16370;118,16370" o:connectangles="0,0,0,0,0"/>
            </v:shape>
            <w10:wrap anchorx="margin" anchory="margin"/>
          </v:group>
        </w:pict>
      </w:r>
    </w:p>
    <w:p w:rsidR="003E2B3B" w:rsidRPr="0008037F" w:rsidRDefault="003E2B3B" w:rsidP="003E2B3B">
      <w:pPr>
        <w:spacing w:after="0" w:line="276" w:lineRule="auto"/>
        <w:ind w:right="-1418"/>
        <w:jc w:val="both"/>
        <w:rPr>
          <w:rFonts w:ascii="Times New Roman" w:eastAsia="Times New Roman" w:hAnsi="Times New Roman" w:cs="David"/>
          <w:b/>
          <w:bCs/>
          <w:noProof/>
          <w:color w:val="0000FF"/>
          <w:sz w:val="44"/>
          <w:szCs w:val="44"/>
          <w:rtl/>
        </w:rPr>
      </w:pPr>
    </w:p>
    <w:p w:rsidR="003E2B3B" w:rsidRPr="0008037F" w:rsidRDefault="003E2B3B" w:rsidP="003E2B3B">
      <w:pPr>
        <w:spacing w:after="0" w:line="276" w:lineRule="auto"/>
        <w:ind w:right="-1418"/>
        <w:jc w:val="both"/>
        <w:rPr>
          <w:rFonts w:ascii="Times New Roman" w:eastAsia="Times New Roman" w:hAnsi="Times New Roman" w:cs="David"/>
          <w:b/>
          <w:bCs/>
          <w:noProof/>
          <w:color w:val="0000FF"/>
          <w:sz w:val="44"/>
          <w:szCs w:val="44"/>
          <w:rtl/>
        </w:rPr>
      </w:pPr>
    </w:p>
    <w:p w:rsidR="003E2B3B" w:rsidRPr="0008037F" w:rsidRDefault="003E2B3B" w:rsidP="003E2B3B">
      <w:pPr>
        <w:spacing w:after="0" w:line="276" w:lineRule="auto"/>
        <w:ind w:right="-1418"/>
        <w:jc w:val="both"/>
        <w:rPr>
          <w:rFonts w:ascii="Times New Roman" w:eastAsia="Times New Roman" w:hAnsi="Times New Roman" w:cs="David"/>
          <w:b/>
          <w:bCs/>
          <w:noProof/>
          <w:color w:val="0000FF"/>
          <w:sz w:val="44"/>
          <w:szCs w:val="44"/>
          <w:rtl/>
        </w:rPr>
      </w:pPr>
    </w:p>
    <w:p w:rsidR="003E2B3B" w:rsidRPr="0008037F" w:rsidRDefault="003E2B3B" w:rsidP="003E2B3B">
      <w:pPr>
        <w:spacing w:after="0" w:line="276" w:lineRule="auto"/>
        <w:ind w:right="-1418"/>
        <w:jc w:val="both"/>
        <w:rPr>
          <w:rFonts w:ascii="Times New Roman" w:eastAsia="Times New Roman" w:hAnsi="Times New Roman" w:cs="David"/>
          <w:b/>
          <w:bCs/>
          <w:noProof/>
          <w:color w:val="0000FF"/>
          <w:sz w:val="40"/>
          <w:szCs w:val="40"/>
          <w:rtl/>
        </w:rPr>
      </w:pPr>
      <w:r w:rsidRPr="0008037F">
        <w:rPr>
          <w:rFonts w:ascii="Times New Roman" w:eastAsia="Times New Roman" w:hAnsi="Times New Roman" w:cs="David" w:hint="cs"/>
          <w:b/>
          <w:bCs/>
          <w:noProof/>
          <w:color w:val="0000FF"/>
          <w:sz w:val="40"/>
          <w:szCs w:val="40"/>
          <w:rtl/>
        </w:rPr>
        <w:t>אוניברסיטת חיפה                                     ה</w:t>
      </w:r>
      <w:r w:rsidRPr="0008037F">
        <w:rPr>
          <w:rFonts w:ascii="Times New Roman" w:eastAsia="Times New Roman" w:hAnsi="Times New Roman" w:cs="David"/>
          <w:b/>
          <w:bCs/>
          <w:noProof/>
          <w:color w:val="0000FF"/>
          <w:sz w:val="40"/>
          <w:szCs w:val="40"/>
          <w:rtl/>
        </w:rPr>
        <w:t>מכללה</w:t>
      </w:r>
      <w:r w:rsidR="00E1726D">
        <w:rPr>
          <w:rFonts w:ascii="Times New Roman" w:eastAsia="Times New Roman" w:hAnsi="Times New Roman" w:cs="David" w:hint="cs"/>
          <w:b/>
          <w:bCs/>
          <w:noProof/>
          <w:color w:val="0000FF"/>
          <w:sz w:val="40"/>
          <w:szCs w:val="40"/>
          <w:rtl/>
        </w:rPr>
        <w:t xml:space="preserve"> </w:t>
      </w:r>
      <w:r w:rsidRPr="0008037F">
        <w:rPr>
          <w:rFonts w:ascii="Times New Roman" w:eastAsia="Times New Roman" w:hAnsi="Times New Roman" w:cs="David"/>
          <w:b/>
          <w:bCs/>
          <w:noProof/>
          <w:color w:val="0000FF"/>
          <w:sz w:val="40"/>
          <w:szCs w:val="40"/>
          <w:rtl/>
        </w:rPr>
        <w:t>לביטחון לאומי</w:t>
      </w:r>
    </w:p>
    <w:p w:rsidR="003E2B3B" w:rsidRPr="0008037F" w:rsidRDefault="003E2B3B" w:rsidP="003E2B3B">
      <w:pPr>
        <w:rPr>
          <w:rFonts w:cs="David"/>
          <w:sz w:val="40"/>
          <w:szCs w:val="40"/>
          <w:rtl/>
        </w:rPr>
      </w:pPr>
      <w:r w:rsidRPr="0008037F">
        <w:rPr>
          <w:rFonts w:ascii="Times New Roman" w:eastAsia="Times New Roman" w:hAnsi="Times New Roman" w:cs="David" w:hint="cs"/>
          <w:b/>
          <w:bCs/>
          <w:noProof/>
          <w:color w:val="0000FF"/>
          <w:sz w:val="40"/>
          <w:szCs w:val="40"/>
          <w:rtl/>
        </w:rPr>
        <w:t xml:space="preserve">   מדעי המדינה                                           מחזור מ"ד,  2017-2016</w:t>
      </w:r>
    </w:p>
    <w:p w:rsidR="003E2B3B" w:rsidRPr="0008037F" w:rsidRDefault="003E2B3B" w:rsidP="003E2B3B">
      <w:pPr>
        <w:rPr>
          <w:rFonts w:cs="David"/>
          <w:sz w:val="40"/>
          <w:szCs w:val="40"/>
          <w:rtl/>
        </w:rPr>
      </w:pPr>
    </w:p>
    <w:p w:rsidR="003E2B3B" w:rsidRPr="0008037F" w:rsidRDefault="003E2B3B" w:rsidP="003E2B3B">
      <w:pPr>
        <w:rPr>
          <w:rFonts w:cs="David"/>
          <w:rtl/>
        </w:rPr>
      </w:pPr>
    </w:p>
    <w:p w:rsidR="003E2B3B" w:rsidRPr="0008037F" w:rsidRDefault="003E2B3B" w:rsidP="003E2B3B">
      <w:pPr>
        <w:rPr>
          <w:rFonts w:cs="David"/>
          <w:rtl/>
        </w:rPr>
      </w:pPr>
    </w:p>
    <w:p w:rsidR="003E2B3B" w:rsidRPr="0008037F" w:rsidRDefault="003E2B3B" w:rsidP="003E2B3B">
      <w:pPr>
        <w:rPr>
          <w:rFonts w:cs="David"/>
          <w:rtl/>
        </w:rPr>
      </w:pPr>
    </w:p>
    <w:p w:rsidR="003E2B3B" w:rsidRPr="0008037F" w:rsidRDefault="007D0C67" w:rsidP="003E2B3B">
      <w:pPr>
        <w:spacing w:after="0" w:line="360" w:lineRule="auto"/>
        <w:jc w:val="center"/>
        <w:rPr>
          <w:rFonts w:ascii="Times New Roman" w:eastAsia="Times New Roman" w:hAnsi="Times New Roman" w:cs="David"/>
          <w:b/>
          <w:bCs/>
          <w:color w:val="0000FF"/>
          <w:sz w:val="40"/>
          <w:szCs w:val="40"/>
          <w:rtl/>
          <w:lang w:eastAsia="he-IL"/>
        </w:rPr>
      </w:pPr>
      <w:r>
        <w:rPr>
          <w:rFonts w:ascii="Times New Roman" w:eastAsia="Times New Roman" w:hAnsi="Times New Roman" w:cs="David" w:hint="cs"/>
          <w:b/>
          <w:bCs/>
          <w:color w:val="0000FF"/>
          <w:sz w:val="40"/>
          <w:szCs w:val="40"/>
          <w:rtl/>
          <w:lang w:eastAsia="he-IL"/>
        </w:rPr>
        <w:t>עבודה בקורס דיפלומטיה:</w:t>
      </w:r>
    </w:p>
    <w:p w:rsidR="003E2B3B" w:rsidRPr="0008037F" w:rsidRDefault="003E2B3B" w:rsidP="003E2B3B">
      <w:pPr>
        <w:spacing w:after="0" w:line="360" w:lineRule="auto"/>
        <w:jc w:val="center"/>
        <w:rPr>
          <w:rFonts w:ascii="Times New Roman" w:eastAsia="Times New Roman" w:hAnsi="Times New Roman" w:cs="David"/>
          <w:b/>
          <w:bCs/>
          <w:color w:val="0000FF"/>
          <w:sz w:val="40"/>
          <w:szCs w:val="40"/>
          <w:rtl/>
          <w:lang w:eastAsia="he-IL"/>
        </w:rPr>
      </w:pPr>
    </w:p>
    <w:p w:rsidR="00F24332" w:rsidRDefault="00023838" w:rsidP="00B03074">
      <w:pPr>
        <w:spacing w:after="0" w:line="360" w:lineRule="auto"/>
        <w:jc w:val="center"/>
        <w:rPr>
          <w:rFonts w:ascii="Times New Roman" w:eastAsia="Times New Roman" w:hAnsi="Times New Roman" w:cs="David"/>
          <w:b/>
          <w:bCs/>
          <w:sz w:val="40"/>
          <w:szCs w:val="40"/>
          <w:rtl/>
          <w:lang w:eastAsia="he-IL"/>
        </w:rPr>
      </w:pPr>
      <w:r>
        <w:rPr>
          <w:rFonts w:ascii="Times New Roman" w:eastAsia="Times New Roman" w:hAnsi="Times New Roman" w:cs="David" w:hint="cs"/>
          <w:b/>
          <w:bCs/>
          <w:sz w:val="40"/>
          <w:szCs w:val="40"/>
          <w:rtl/>
          <w:lang w:eastAsia="he-IL"/>
        </w:rPr>
        <w:t xml:space="preserve">שיתופי פעולה </w:t>
      </w:r>
      <w:r w:rsidR="00A82110">
        <w:rPr>
          <w:rFonts w:ascii="Times New Roman" w:eastAsia="Times New Roman" w:hAnsi="Times New Roman" w:cs="David" w:hint="cs"/>
          <w:b/>
          <w:bCs/>
          <w:sz w:val="40"/>
          <w:szCs w:val="40"/>
          <w:rtl/>
          <w:lang w:eastAsia="he-IL"/>
        </w:rPr>
        <w:t>ב</w:t>
      </w:r>
      <w:r>
        <w:rPr>
          <w:rFonts w:ascii="Times New Roman" w:eastAsia="Times New Roman" w:hAnsi="Times New Roman" w:cs="David" w:hint="cs"/>
          <w:b/>
          <w:bCs/>
          <w:sz w:val="40"/>
          <w:szCs w:val="40"/>
          <w:rtl/>
          <w:lang w:eastAsia="he-IL"/>
        </w:rPr>
        <w:t>תחום החלל</w:t>
      </w:r>
      <w:r w:rsidR="00417750">
        <w:rPr>
          <w:rFonts w:ascii="Times New Roman" w:eastAsia="Times New Roman" w:hAnsi="Times New Roman" w:cs="David" w:hint="cs"/>
          <w:b/>
          <w:bCs/>
          <w:sz w:val="40"/>
          <w:szCs w:val="40"/>
          <w:rtl/>
          <w:lang w:eastAsia="he-IL"/>
        </w:rPr>
        <w:t xml:space="preserve"> </w:t>
      </w:r>
      <w:r w:rsidR="00F24332" w:rsidRPr="00F24332">
        <w:rPr>
          <w:rFonts w:ascii="Times New Roman" w:eastAsia="Times New Roman" w:hAnsi="Times New Roman" w:cs="David" w:hint="cs"/>
          <w:b/>
          <w:bCs/>
          <w:sz w:val="40"/>
          <w:szCs w:val="40"/>
          <w:rtl/>
          <w:lang w:eastAsia="he-IL"/>
        </w:rPr>
        <w:t>כמנוף לקידום</w:t>
      </w:r>
      <w:r w:rsidR="00F24332">
        <w:rPr>
          <w:rFonts w:ascii="Times New Roman" w:eastAsia="Times New Roman" w:hAnsi="Times New Roman" w:cs="David" w:hint="cs"/>
          <w:b/>
          <w:bCs/>
          <w:sz w:val="40"/>
          <w:szCs w:val="40"/>
          <w:rtl/>
          <w:lang w:eastAsia="he-IL"/>
        </w:rPr>
        <w:t xml:space="preserve"> מעמדה הבינלאומי </w:t>
      </w:r>
    </w:p>
    <w:p w:rsidR="003E2B3B" w:rsidRPr="00F24332" w:rsidRDefault="00F24332" w:rsidP="00B03074">
      <w:pPr>
        <w:spacing w:after="0" w:line="360" w:lineRule="auto"/>
        <w:jc w:val="center"/>
        <w:rPr>
          <w:rFonts w:ascii="Times New Roman" w:eastAsia="Times New Roman" w:hAnsi="Times New Roman" w:cs="David"/>
          <w:b/>
          <w:bCs/>
          <w:sz w:val="40"/>
          <w:szCs w:val="40"/>
          <w:rtl/>
          <w:lang w:eastAsia="he-IL"/>
        </w:rPr>
      </w:pPr>
      <w:r>
        <w:rPr>
          <w:rFonts w:ascii="Times New Roman" w:eastAsia="Times New Roman" w:hAnsi="Times New Roman" w:cs="David" w:hint="cs"/>
          <w:b/>
          <w:bCs/>
          <w:sz w:val="40"/>
          <w:szCs w:val="40"/>
          <w:rtl/>
          <w:lang w:eastAsia="he-IL"/>
        </w:rPr>
        <w:t xml:space="preserve">של </w:t>
      </w:r>
      <w:r w:rsidRPr="00F24332">
        <w:rPr>
          <w:rFonts w:ascii="Times New Roman" w:eastAsia="Times New Roman" w:hAnsi="Times New Roman" w:cs="David" w:hint="cs"/>
          <w:b/>
          <w:bCs/>
          <w:sz w:val="40"/>
          <w:szCs w:val="40"/>
          <w:rtl/>
          <w:lang w:eastAsia="he-IL"/>
        </w:rPr>
        <w:t>מדינת ישראל</w:t>
      </w:r>
    </w:p>
    <w:p w:rsidR="003E2B3B" w:rsidRPr="0008037F" w:rsidRDefault="003E2B3B" w:rsidP="003E2B3B">
      <w:pPr>
        <w:spacing w:line="360" w:lineRule="auto"/>
        <w:jc w:val="center"/>
        <w:rPr>
          <w:rFonts w:cs="David"/>
          <w:b/>
          <w:bCs/>
          <w:sz w:val="40"/>
          <w:szCs w:val="40"/>
          <w:rtl/>
        </w:rPr>
      </w:pPr>
    </w:p>
    <w:p w:rsidR="003E2B3B" w:rsidRPr="0008037F" w:rsidRDefault="003E2B3B" w:rsidP="003E2B3B">
      <w:pPr>
        <w:rPr>
          <w:rFonts w:cs="David"/>
          <w:rtl/>
        </w:rPr>
      </w:pPr>
    </w:p>
    <w:p w:rsidR="003E2B3B" w:rsidRPr="0008037F" w:rsidRDefault="003E2B3B" w:rsidP="003E2B3B">
      <w:pPr>
        <w:rPr>
          <w:rFonts w:cs="David"/>
          <w:rtl/>
        </w:rPr>
      </w:pPr>
    </w:p>
    <w:p w:rsidR="003E2B3B" w:rsidRPr="0008037F" w:rsidRDefault="003E2B3B" w:rsidP="003E2B3B">
      <w:pPr>
        <w:spacing w:after="0" w:line="240" w:lineRule="auto"/>
        <w:ind w:right="-426"/>
        <w:rPr>
          <w:rFonts w:ascii="Times New Roman" w:eastAsia="Times New Roman" w:hAnsi="Times New Roman" w:cs="David"/>
          <w:b/>
          <w:bCs/>
          <w:noProof/>
          <w:color w:val="0000CC"/>
          <w:sz w:val="32"/>
          <w:szCs w:val="32"/>
          <w:rtl/>
        </w:rPr>
      </w:pPr>
    </w:p>
    <w:p w:rsidR="003E2B3B" w:rsidRPr="0008037F" w:rsidRDefault="003E2B3B" w:rsidP="003E2B3B">
      <w:pPr>
        <w:spacing w:after="0" w:line="240" w:lineRule="auto"/>
        <w:ind w:right="-426"/>
        <w:rPr>
          <w:rFonts w:ascii="Times New Roman" w:eastAsia="Times New Roman" w:hAnsi="Times New Roman" w:cs="David"/>
          <w:b/>
          <w:bCs/>
          <w:noProof/>
          <w:color w:val="0000CC"/>
          <w:sz w:val="32"/>
          <w:szCs w:val="32"/>
          <w:rtl/>
        </w:rPr>
      </w:pPr>
      <w:r w:rsidRPr="0008037F">
        <w:rPr>
          <w:rFonts w:ascii="Times New Roman" w:eastAsia="Times New Roman" w:hAnsi="Times New Roman" w:cs="David" w:hint="cs"/>
          <w:b/>
          <w:bCs/>
          <w:noProof/>
          <w:color w:val="0000CC"/>
          <w:sz w:val="32"/>
          <w:szCs w:val="32"/>
          <w:rtl/>
        </w:rPr>
        <w:t>מגישה: יעל גרוסמן</w:t>
      </w:r>
    </w:p>
    <w:p w:rsidR="003E2B3B" w:rsidRPr="0008037F" w:rsidRDefault="003E2B3B" w:rsidP="003E2B3B">
      <w:pPr>
        <w:spacing w:after="0" w:line="240" w:lineRule="auto"/>
        <w:ind w:right="-426"/>
        <w:rPr>
          <w:rFonts w:ascii="Calibri" w:eastAsia="Calibri" w:hAnsi="Calibri" w:cs="David"/>
          <w:b/>
          <w:bCs/>
          <w:color w:val="0000CC"/>
          <w:sz w:val="32"/>
          <w:szCs w:val="32"/>
          <w:rtl/>
        </w:rPr>
      </w:pPr>
    </w:p>
    <w:p w:rsidR="003E2B3B" w:rsidRDefault="003E2B3B" w:rsidP="00023838">
      <w:pPr>
        <w:spacing w:after="0" w:line="240" w:lineRule="auto"/>
        <w:ind w:right="-426"/>
        <w:rPr>
          <w:rFonts w:ascii="Calibri" w:eastAsia="Calibri" w:hAnsi="Calibri" w:cs="David"/>
          <w:b/>
          <w:bCs/>
          <w:color w:val="0000CC"/>
          <w:sz w:val="32"/>
          <w:szCs w:val="32"/>
          <w:rtl/>
        </w:rPr>
      </w:pPr>
      <w:r w:rsidRPr="0008037F">
        <w:rPr>
          <w:rFonts w:ascii="Calibri" w:eastAsia="Calibri" w:hAnsi="Calibri" w:cs="David" w:hint="cs"/>
          <w:b/>
          <w:bCs/>
          <w:color w:val="0000CC"/>
          <w:sz w:val="32"/>
          <w:szCs w:val="32"/>
          <w:rtl/>
        </w:rPr>
        <w:t xml:space="preserve">מנחה: ד"ר </w:t>
      </w:r>
      <w:r w:rsidR="00023838">
        <w:rPr>
          <w:rFonts w:ascii="Calibri" w:eastAsia="Calibri" w:hAnsi="Calibri" w:cs="David" w:hint="cs"/>
          <w:b/>
          <w:bCs/>
          <w:color w:val="0000CC"/>
          <w:sz w:val="32"/>
          <w:szCs w:val="32"/>
          <w:rtl/>
        </w:rPr>
        <w:t>ערן לרמן</w:t>
      </w:r>
    </w:p>
    <w:p w:rsidR="00023838" w:rsidRDefault="00023838" w:rsidP="00023838">
      <w:pPr>
        <w:spacing w:after="0" w:line="240" w:lineRule="auto"/>
        <w:ind w:right="-426"/>
        <w:rPr>
          <w:rFonts w:ascii="Calibri" w:eastAsia="Calibri" w:hAnsi="Calibri" w:cs="David"/>
          <w:b/>
          <w:bCs/>
          <w:color w:val="0000CC"/>
          <w:sz w:val="32"/>
          <w:szCs w:val="32"/>
          <w:rtl/>
        </w:rPr>
      </w:pPr>
    </w:p>
    <w:p w:rsidR="00023838" w:rsidRPr="0008037F" w:rsidRDefault="00023838" w:rsidP="00023838">
      <w:pPr>
        <w:spacing w:after="0" w:line="240" w:lineRule="auto"/>
        <w:ind w:right="-426"/>
        <w:rPr>
          <w:rFonts w:ascii="Calibri" w:eastAsia="Calibri" w:hAnsi="Calibri" w:cs="David"/>
          <w:b/>
          <w:bCs/>
          <w:sz w:val="32"/>
          <w:szCs w:val="32"/>
          <w:rtl/>
        </w:rPr>
      </w:pPr>
      <w:r>
        <w:rPr>
          <w:rFonts w:ascii="Calibri" w:eastAsia="Calibri" w:hAnsi="Calibri" w:cs="David" w:hint="cs"/>
          <w:b/>
          <w:bCs/>
          <w:color w:val="0000CC"/>
          <w:sz w:val="32"/>
          <w:szCs w:val="32"/>
          <w:rtl/>
        </w:rPr>
        <w:t>מדריך אחראי: מר חיים וקסמן</w:t>
      </w:r>
    </w:p>
    <w:p w:rsidR="003E2B3B" w:rsidRPr="0008037F" w:rsidRDefault="003E2B3B" w:rsidP="003E2B3B">
      <w:pPr>
        <w:spacing w:after="0" w:line="240" w:lineRule="auto"/>
        <w:ind w:right="-426"/>
        <w:rPr>
          <w:rFonts w:ascii="Calibri" w:eastAsia="Calibri" w:hAnsi="Calibri" w:cs="David"/>
          <w:b/>
          <w:bCs/>
          <w:color w:val="0000CC"/>
          <w:sz w:val="32"/>
          <w:szCs w:val="32"/>
          <w:rtl/>
        </w:rPr>
      </w:pPr>
    </w:p>
    <w:p w:rsidR="003E2B3B" w:rsidRPr="0008037F" w:rsidRDefault="003E2B3B" w:rsidP="003E2B3B">
      <w:pPr>
        <w:spacing w:after="0" w:line="240" w:lineRule="auto"/>
        <w:ind w:right="-426"/>
        <w:rPr>
          <w:rFonts w:ascii="Calibri" w:eastAsia="Calibri" w:hAnsi="Calibri" w:cs="David"/>
          <w:b/>
          <w:bCs/>
          <w:color w:val="0000CC"/>
          <w:sz w:val="32"/>
          <w:szCs w:val="32"/>
          <w:rtl/>
        </w:rPr>
      </w:pPr>
    </w:p>
    <w:p w:rsidR="003E2B3B" w:rsidRPr="0008037F" w:rsidRDefault="003E2B3B" w:rsidP="003E2B3B">
      <w:pPr>
        <w:spacing w:after="0" w:line="240" w:lineRule="auto"/>
        <w:ind w:right="-426"/>
        <w:rPr>
          <w:rFonts w:ascii="Calibri" w:eastAsia="Calibri" w:hAnsi="Calibri" w:cs="David"/>
          <w:b/>
          <w:bCs/>
          <w:color w:val="0000CC"/>
          <w:sz w:val="36"/>
          <w:szCs w:val="36"/>
          <w:rtl/>
        </w:rPr>
      </w:pPr>
    </w:p>
    <w:p w:rsidR="003E2B3B" w:rsidRPr="0008037F" w:rsidRDefault="00023838" w:rsidP="003E2B3B">
      <w:pPr>
        <w:spacing w:after="200" w:line="360" w:lineRule="auto"/>
        <w:ind w:left="7200"/>
        <w:jc w:val="center"/>
        <w:rPr>
          <w:rFonts w:ascii="Calibri" w:eastAsia="Calibri" w:hAnsi="Calibri" w:cs="David"/>
          <w:b/>
          <w:bCs/>
          <w:color w:val="0000CC"/>
          <w:sz w:val="36"/>
          <w:szCs w:val="36"/>
          <w:rtl/>
        </w:rPr>
      </w:pPr>
      <w:r>
        <w:rPr>
          <w:rFonts w:ascii="Calibri" w:eastAsia="Calibri" w:hAnsi="Calibri" w:cs="David" w:hint="cs"/>
          <w:b/>
          <w:bCs/>
          <w:color w:val="0000CC"/>
          <w:sz w:val="36"/>
          <w:szCs w:val="36"/>
          <w:rtl/>
        </w:rPr>
        <w:t>יוני</w:t>
      </w:r>
      <w:r w:rsidR="003E2B3B" w:rsidRPr="0008037F">
        <w:rPr>
          <w:rFonts w:ascii="Calibri" w:eastAsia="Calibri" w:hAnsi="Calibri" w:cs="David" w:hint="cs"/>
          <w:b/>
          <w:bCs/>
          <w:color w:val="0000CC"/>
          <w:sz w:val="36"/>
          <w:szCs w:val="36"/>
          <w:rtl/>
        </w:rPr>
        <w:t xml:space="preserve"> 2017</w:t>
      </w:r>
    </w:p>
    <w:p w:rsidR="003E2B3B" w:rsidRPr="0008037F" w:rsidRDefault="003E2B3B" w:rsidP="003E2B3B">
      <w:pPr>
        <w:rPr>
          <w:rFonts w:cs="David"/>
          <w:rtl/>
        </w:rPr>
      </w:pPr>
    </w:p>
    <w:p w:rsidR="003E2B3B" w:rsidRPr="0008037F" w:rsidRDefault="00280219" w:rsidP="003E2B3B">
      <w:pPr>
        <w:rPr>
          <w:rFonts w:cs="David"/>
          <w:rtl/>
        </w:rPr>
      </w:pPr>
      <w:r w:rsidRPr="00280219">
        <w:rPr>
          <w:rFonts w:ascii="Times New Roman" w:eastAsia="Times New Roman" w:hAnsi="Times New Roman" w:cs="David"/>
          <w:b/>
          <w:bCs/>
          <w:noProof/>
          <w:sz w:val="24"/>
          <w:szCs w:val="24"/>
          <w:rtl/>
        </w:rPr>
        <w:pict>
          <v:group id="Group 10" o:spid="_x0000_s1032" style="position:absolute;left:0;text-align:left;margin-left:-29.25pt;margin-top:661.5pt;width:545.25pt;height:54.95pt;z-index:251669504;mso-position-horizontal-relative:margin;mso-position-vertical-relative:margin" coordorigin="28,-1115" coordsize="20077,2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">
            <v:shape id="Freeform 11" o:spid="_x0000_s1034" style="position:absolute;left:4975;top:4446;width:15130;height:831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8295;15128,8295;15128,0;825,0" o:connectangles="0,0,0,0,0"/>
            </v:shape>
            <v:shape id="Freeform 12" o:spid="_x0000_s1033" style="position:absolute;left:28;top:6334;width:3110;height:732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7302;0,7302;725,0;3108,0" o:connectangles="0,0,0,0,0"/>
            </v:shape>
            <v:group id="Group 13" o:spid="_x0000_s1029" style="position:absolute;left:2893;top:-1115;width:2341;height:21820" coordorigin="-2460,-1115" coordsize="27076,2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4" o:spid="_x0000_s1030" style="position:absolute;left:-2460;top:-1115;width:21205;height:1795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7927;21177,0;18833,17927;0,17927" o:connectangles="0,0,0,0"/>
              </v:shape>
              <v:shape id="Freeform 15" o:spid="_x0000_s1031" style="position:absolute;left:3512;top:2972;width:21104;height:177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21077,0;0,17701;2333,0;21077,0" o:connectangles="0,0,0,0"/>
              </v:shape>
            </v:group>
            <w10:wrap anchorx="margin" anchory="margin"/>
          </v:group>
        </w:pict>
      </w:r>
    </w:p>
    <w:p w:rsidR="003E2B3B" w:rsidRPr="0008037F" w:rsidRDefault="003E2B3B" w:rsidP="003E2B3B">
      <w:pPr>
        <w:spacing w:after="200" w:line="360" w:lineRule="auto"/>
        <w:jc w:val="center"/>
        <w:rPr>
          <w:rFonts w:ascii="Calibri" w:eastAsia="Calibri" w:hAnsi="Calibri" w:cs="David"/>
          <w:b/>
          <w:bCs/>
          <w:sz w:val="32"/>
          <w:szCs w:val="32"/>
          <w:rtl/>
        </w:rPr>
      </w:pPr>
    </w:p>
    <w:p w:rsidR="003E2B3B" w:rsidRPr="0008037F" w:rsidRDefault="003E2B3B" w:rsidP="000C246B">
      <w:pPr>
        <w:jc w:val="center"/>
        <w:rPr>
          <w:rFonts w:cs="David"/>
          <w:b/>
          <w:bCs/>
          <w:sz w:val="28"/>
          <w:szCs w:val="28"/>
          <w:rtl/>
        </w:rPr>
      </w:pPr>
      <w:r w:rsidRPr="0008037F">
        <w:rPr>
          <w:rFonts w:cs="David" w:hint="cs"/>
          <w:b/>
          <w:bCs/>
          <w:sz w:val="28"/>
          <w:szCs w:val="28"/>
          <w:rtl/>
        </w:rPr>
        <w:lastRenderedPageBreak/>
        <w:t>מבוא</w:t>
      </w:r>
    </w:p>
    <w:p w:rsidR="003E2B3B" w:rsidRPr="0008037F" w:rsidRDefault="007E4D34" w:rsidP="001A1CA1">
      <w:pPr>
        <w:tabs>
          <w:tab w:val="left" w:pos="3486"/>
        </w:tabs>
        <w:spacing w:line="360" w:lineRule="auto"/>
        <w:jc w:val="both"/>
        <w:rPr>
          <w:rFonts w:cs="David"/>
          <w:sz w:val="28"/>
          <w:szCs w:val="28"/>
          <w:rtl/>
        </w:rPr>
      </w:pPr>
      <w:r>
        <w:rPr>
          <w:rFonts w:cs="David" w:hint="cs"/>
          <w:sz w:val="28"/>
          <w:szCs w:val="28"/>
          <w:rtl/>
        </w:rPr>
        <w:t>תחום החלל בארץ ובעולם החל להתפתח</w:t>
      </w:r>
      <w:r w:rsidR="003E2B3B" w:rsidRPr="0008037F">
        <w:rPr>
          <w:rFonts w:cs="David" w:hint="cs"/>
          <w:sz w:val="28"/>
          <w:szCs w:val="28"/>
          <w:rtl/>
        </w:rPr>
        <w:t xml:space="preserve"> במחצית השני</w:t>
      </w:r>
      <w:r w:rsidR="00943A06">
        <w:rPr>
          <w:rFonts w:cs="David" w:hint="cs"/>
          <w:sz w:val="28"/>
          <w:szCs w:val="28"/>
          <w:rtl/>
        </w:rPr>
        <w:t>י</w:t>
      </w:r>
      <w:r w:rsidR="003E2B3B" w:rsidRPr="0008037F">
        <w:rPr>
          <w:rFonts w:cs="David" w:hint="cs"/>
          <w:sz w:val="28"/>
          <w:szCs w:val="28"/>
          <w:rtl/>
        </w:rPr>
        <w:t>ה של המאה העשרים, במסגרת מרוץ החימוש שהתנהל בין ארצות הברית וברית המועצות ואשר הוביל לייסודן של תוכניות חלל מרשימות</w:t>
      </w:r>
      <w:r w:rsidR="00B03074">
        <w:rPr>
          <w:rFonts w:cs="David" w:hint="cs"/>
          <w:sz w:val="28"/>
          <w:szCs w:val="28"/>
          <w:rtl/>
        </w:rPr>
        <w:t xml:space="preserve"> כחלק מהפגנת העוצמה הביטחונית, הטכנולוגית והכלכלית של המעצמות</w:t>
      </w:r>
      <w:r w:rsidR="003E2B3B" w:rsidRPr="0008037F">
        <w:rPr>
          <w:rFonts w:cs="David" w:hint="cs"/>
          <w:sz w:val="28"/>
          <w:szCs w:val="28"/>
          <w:rtl/>
        </w:rPr>
        <w:t>. במרוצת השנים הצטרפו מדינות נוספות למועדון החלל היוקרתי</w:t>
      </w:r>
      <w:r w:rsidR="00CB70F2">
        <w:rPr>
          <w:rFonts w:cs="David" w:hint="cs"/>
          <w:sz w:val="28"/>
          <w:szCs w:val="28"/>
          <w:rtl/>
        </w:rPr>
        <w:t>,</w:t>
      </w:r>
      <w:r w:rsidR="003E2B3B" w:rsidRPr="0008037F">
        <w:rPr>
          <w:rFonts w:cs="David" w:hint="cs"/>
          <w:sz w:val="28"/>
          <w:szCs w:val="28"/>
          <w:rtl/>
        </w:rPr>
        <w:t xml:space="preserve"> המונה </w:t>
      </w:r>
      <w:r w:rsidR="002D2AF7">
        <w:rPr>
          <w:rFonts w:cs="David" w:hint="cs"/>
          <w:sz w:val="28"/>
          <w:szCs w:val="28"/>
          <w:rtl/>
        </w:rPr>
        <w:t>כ</w:t>
      </w:r>
      <w:r w:rsidR="003E2B3B" w:rsidRPr="0008037F">
        <w:rPr>
          <w:rFonts w:cs="David" w:hint="cs"/>
          <w:sz w:val="28"/>
          <w:szCs w:val="28"/>
          <w:rtl/>
        </w:rPr>
        <w:t>יום תשע מדינות, ביניהן מדינת ישראל</w:t>
      </w:r>
      <w:r w:rsidR="00943A06">
        <w:rPr>
          <w:rFonts w:cs="David" w:hint="cs"/>
          <w:sz w:val="28"/>
          <w:szCs w:val="28"/>
          <w:rtl/>
        </w:rPr>
        <w:t xml:space="preserve">. </w:t>
      </w:r>
      <w:r w:rsidR="003E2B3B" w:rsidRPr="0008037F">
        <w:rPr>
          <w:rFonts w:cs="David" w:hint="cs"/>
          <w:sz w:val="28"/>
          <w:szCs w:val="28"/>
          <w:rtl/>
        </w:rPr>
        <w:t xml:space="preserve">במרבית המדינות </w:t>
      </w:r>
      <w:r w:rsidR="002D2AF7" w:rsidRPr="0008037F">
        <w:rPr>
          <w:rFonts w:cs="David" w:hint="cs"/>
          <w:sz w:val="28"/>
          <w:szCs w:val="28"/>
          <w:rtl/>
        </w:rPr>
        <w:t xml:space="preserve">מוגדר תחום זה </w:t>
      </w:r>
      <w:r w:rsidR="00417750">
        <w:rPr>
          <w:rFonts w:cs="David" w:hint="cs"/>
          <w:sz w:val="28"/>
          <w:szCs w:val="28"/>
          <w:rtl/>
        </w:rPr>
        <w:t>כ</w:t>
      </w:r>
      <w:r w:rsidR="003E2B3B" w:rsidRPr="0008037F">
        <w:rPr>
          <w:rFonts w:cs="David" w:hint="cs"/>
          <w:sz w:val="28"/>
          <w:szCs w:val="28"/>
          <w:rtl/>
        </w:rPr>
        <w:t>תחום חיוני</w:t>
      </w:r>
      <w:r w:rsidR="00CB70F2">
        <w:rPr>
          <w:rFonts w:cs="David" w:hint="cs"/>
          <w:sz w:val="28"/>
          <w:szCs w:val="28"/>
          <w:rtl/>
        </w:rPr>
        <w:t>,</w:t>
      </w:r>
      <w:r w:rsidR="00417750">
        <w:rPr>
          <w:rFonts w:cs="David" w:hint="cs"/>
          <w:sz w:val="28"/>
          <w:szCs w:val="28"/>
          <w:rtl/>
        </w:rPr>
        <w:t xml:space="preserve"> </w:t>
      </w:r>
      <w:r w:rsidR="002D2AF7">
        <w:rPr>
          <w:rFonts w:cs="David" w:hint="cs"/>
          <w:sz w:val="28"/>
          <w:szCs w:val="28"/>
          <w:rtl/>
        </w:rPr>
        <w:t>אשר לו תרומה ישירה</w:t>
      </w:r>
      <w:r w:rsidR="003E2B3B" w:rsidRPr="0008037F">
        <w:rPr>
          <w:rFonts w:cs="David" w:hint="cs"/>
          <w:sz w:val="28"/>
          <w:szCs w:val="28"/>
          <w:rtl/>
        </w:rPr>
        <w:t xml:space="preserve"> לביטחון הלאומי</w:t>
      </w:r>
      <w:r w:rsidR="001A1CA1">
        <w:rPr>
          <w:rFonts w:cs="David" w:hint="cs"/>
          <w:sz w:val="28"/>
          <w:szCs w:val="28"/>
          <w:rtl/>
        </w:rPr>
        <w:t>, לצ</w:t>
      </w:r>
      <w:r w:rsidR="003E2B3B" w:rsidRPr="0008037F">
        <w:rPr>
          <w:rFonts w:cs="David" w:hint="cs"/>
          <w:sz w:val="28"/>
          <w:szCs w:val="28"/>
          <w:rtl/>
        </w:rPr>
        <w:t xml:space="preserve">מיחה הכלכלית </w:t>
      </w:r>
      <w:r w:rsidR="001A1CA1">
        <w:rPr>
          <w:rFonts w:cs="David" w:hint="cs"/>
          <w:sz w:val="28"/>
          <w:szCs w:val="28"/>
          <w:rtl/>
        </w:rPr>
        <w:t xml:space="preserve">ולקשרי החוץ של </w:t>
      </w:r>
      <w:r w:rsidR="003E2B3B" w:rsidRPr="0008037F">
        <w:rPr>
          <w:rFonts w:cs="David" w:hint="cs"/>
          <w:sz w:val="28"/>
          <w:szCs w:val="28"/>
          <w:rtl/>
        </w:rPr>
        <w:t xml:space="preserve">המדינות השונות. </w:t>
      </w:r>
    </w:p>
    <w:p w:rsidR="004D1BAA" w:rsidRDefault="003E2B3B" w:rsidP="00417750">
      <w:pPr>
        <w:tabs>
          <w:tab w:val="left" w:pos="3486"/>
        </w:tabs>
        <w:spacing w:after="0" w:line="360" w:lineRule="auto"/>
        <w:jc w:val="both"/>
        <w:rPr>
          <w:rFonts w:cs="David"/>
          <w:sz w:val="28"/>
          <w:szCs w:val="28"/>
          <w:rtl/>
        </w:rPr>
      </w:pPr>
      <w:r w:rsidRPr="0008037F">
        <w:rPr>
          <w:rFonts w:cs="David" w:hint="cs"/>
          <w:sz w:val="28"/>
          <w:szCs w:val="28"/>
          <w:rtl/>
        </w:rPr>
        <w:t xml:space="preserve">ראשיתה של תוכנית החלל הישראלית </w:t>
      </w:r>
      <w:r w:rsidR="00B03074">
        <w:rPr>
          <w:rFonts w:cs="David" w:hint="cs"/>
          <w:sz w:val="28"/>
          <w:szCs w:val="28"/>
          <w:rtl/>
        </w:rPr>
        <w:t>בהחלטת</w:t>
      </w:r>
      <w:r w:rsidR="00417750">
        <w:rPr>
          <w:rFonts w:cs="David" w:hint="cs"/>
          <w:sz w:val="28"/>
          <w:szCs w:val="28"/>
          <w:rtl/>
        </w:rPr>
        <w:t xml:space="preserve"> </w:t>
      </w:r>
      <w:r w:rsidR="00B03074">
        <w:rPr>
          <w:rFonts w:cs="David" w:hint="cs"/>
          <w:sz w:val="28"/>
          <w:szCs w:val="28"/>
          <w:rtl/>
        </w:rPr>
        <w:t>ראש הממשלה מנחם בגין בשנת 1981, ל</w:t>
      </w:r>
      <w:r w:rsidR="00417750">
        <w:rPr>
          <w:rFonts w:cs="David" w:hint="cs"/>
          <w:sz w:val="28"/>
          <w:szCs w:val="28"/>
          <w:rtl/>
        </w:rPr>
        <w:t>אור ה</w:t>
      </w:r>
      <w:r w:rsidR="00B03074">
        <w:rPr>
          <w:rFonts w:cs="David" w:hint="cs"/>
          <w:sz w:val="28"/>
          <w:szCs w:val="28"/>
          <w:rtl/>
        </w:rPr>
        <w:t xml:space="preserve">צורך </w:t>
      </w:r>
      <w:r w:rsidR="00417750">
        <w:rPr>
          <w:rFonts w:cs="David" w:hint="cs"/>
          <w:sz w:val="28"/>
          <w:szCs w:val="28"/>
          <w:rtl/>
        </w:rPr>
        <w:t>ב</w:t>
      </w:r>
      <w:r w:rsidR="00B03074">
        <w:rPr>
          <w:rFonts w:cs="David" w:hint="cs"/>
          <w:sz w:val="28"/>
          <w:szCs w:val="28"/>
          <w:rtl/>
        </w:rPr>
        <w:t xml:space="preserve">ביסוס </w:t>
      </w:r>
      <w:r w:rsidRPr="0008037F">
        <w:rPr>
          <w:rFonts w:cs="David" w:hint="cs"/>
          <w:sz w:val="28"/>
          <w:szCs w:val="28"/>
          <w:rtl/>
        </w:rPr>
        <w:t>מענה מודיעיני זמין</w:t>
      </w:r>
      <w:r w:rsidR="00943A06">
        <w:rPr>
          <w:rFonts w:cs="David" w:hint="cs"/>
          <w:sz w:val="28"/>
          <w:szCs w:val="28"/>
          <w:rtl/>
        </w:rPr>
        <w:t>,</w:t>
      </w:r>
      <w:r w:rsidRPr="0008037F">
        <w:rPr>
          <w:rFonts w:cs="David" w:hint="cs"/>
          <w:sz w:val="28"/>
          <w:szCs w:val="28"/>
          <w:rtl/>
        </w:rPr>
        <w:t xml:space="preserve"> המבוסס על </w:t>
      </w:r>
      <w:r w:rsidR="00C605D1">
        <w:rPr>
          <w:rFonts w:cs="David" w:hint="cs"/>
          <w:sz w:val="28"/>
          <w:szCs w:val="28"/>
          <w:rtl/>
        </w:rPr>
        <w:t>לווייני</w:t>
      </w:r>
      <w:r w:rsidRPr="0008037F">
        <w:rPr>
          <w:rFonts w:cs="David" w:hint="cs"/>
          <w:sz w:val="28"/>
          <w:szCs w:val="28"/>
          <w:rtl/>
        </w:rPr>
        <w:t xml:space="preserve"> תצפית. ההכרה בפוטנציאל הגלום בתחום החלל</w:t>
      </w:r>
      <w:r w:rsidR="00FA472C">
        <w:rPr>
          <w:rFonts w:cs="David" w:hint="cs"/>
          <w:sz w:val="28"/>
          <w:szCs w:val="28"/>
          <w:rtl/>
        </w:rPr>
        <w:t>,</w:t>
      </w:r>
      <w:r w:rsidRPr="0008037F">
        <w:rPr>
          <w:rFonts w:cs="David" w:hint="cs"/>
          <w:sz w:val="28"/>
          <w:szCs w:val="28"/>
          <w:rtl/>
        </w:rPr>
        <w:t xml:space="preserve"> לצד התפתחותן של טכנולוגיות לייצור </w:t>
      </w:r>
      <w:r w:rsidR="00DD161E">
        <w:rPr>
          <w:rFonts w:cs="David" w:hint="cs"/>
          <w:sz w:val="28"/>
          <w:szCs w:val="28"/>
          <w:rtl/>
        </w:rPr>
        <w:t>לוויינים</w:t>
      </w:r>
      <w:r w:rsidRPr="0008037F">
        <w:rPr>
          <w:rFonts w:cs="David" w:hint="cs"/>
          <w:sz w:val="28"/>
          <w:szCs w:val="28"/>
          <w:rtl/>
        </w:rPr>
        <w:t>, טכנולוגיות מזעור והתפתחות תחום התקשורת בעולם ובמדינת ישראל, הביאו להתפתחותה של תעשיית חלל אזרחית מסחרית</w:t>
      </w:r>
      <w:r w:rsidR="00CB70F2">
        <w:rPr>
          <w:rFonts w:cs="David" w:hint="cs"/>
          <w:sz w:val="28"/>
          <w:szCs w:val="28"/>
          <w:rtl/>
        </w:rPr>
        <w:t xml:space="preserve">. </w:t>
      </w:r>
      <w:r w:rsidRPr="0008037F">
        <w:rPr>
          <w:rFonts w:cs="David" w:hint="cs"/>
          <w:sz w:val="28"/>
          <w:szCs w:val="28"/>
          <w:rtl/>
        </w:rPr>
        <w:t xml:space="preserve">ביסודה </w:t>
      </w:r>
      <w:r w:rsidR="00CB70F2">
        <w:rPr>
          <w:rFonts w:cs="David" w:hint="cs"/>
          <w:sz w:val="28"/>
          <w:szCs w:val="28"/>
          <w:rtl/>
        </w:rPr>
        <w:t>של התפתחות זו</w:t>
      </w:r>
      <w:r w:rsidR="002D2AF7">
        <w:rPr>
          <w:rFonts w:cs="David" w:hint="cs"/>
          <w:sz w:val="28"/>
          <w:szCs w:val="28"/>
          <w:rtl/>
        </w:rPr>
        <w:t>,</w:t>
      </w:r>
      <w:r w:rsidR="00CB70F2">
        <w:rPr>
          <w:rFonts w:cs="David" w:hint="cs"/>
          <w:sz w:val="28"/>
          <w:szCs w:val="28"/>
          <w:rtl/>
        </w:rPr>
        <w:t xml:space="preserve"> עמדה ה</w:t>
      </w:r>
      <w:r w:rsidRPr="0008037F">
        <w:rPr>
          <w:rFonts w:cs="David" w:hint="cs"/>
          <w:sz w:val="28"/>
          <w:szCs w:val="28"/>
          <w:rtl/>
        </w:rPr>
        <w:t>הבנה כי תוכנית החלל הישראלית לא תוכל להתבסס על התחום הביטחוני</w:t>
      </w:r>
      <w:r w:rsidR="00CB70F2">
        <w:rPr>
          <w:rFonts w:cs="David" w:hint="cs"/>
          <w:sz w:val="28"/>
          <w:szCs w:val="28"/>
          <w:rtl/>
        </w:rPr>
        <w:t xml:space="preserve"> לבדו</w:t>
      </w:r>
      <w:r w:rsidR="0098085D">
        <w:rPr>
          <w:rFonts w:cs="David" w:hint="cs"/>
          <w:sz w:val="28"/>
          <w:szCs w:val="28"/>
          <w:rtl/>
        </w:rPr>
        <w:t xml:space="preserve">, </w:t>
      </w:r>
      <w:r w:rsidR="00EB4A34">
        <w:rPr>
          <w:rFonts w:cs="David" w:hint="cs"/>
          <w:sz w:val="28"/>
          <w:szCs w:val="28"/>
          <w:rtl/>
        </w:rPr>
        <w:t>ו</w:t>
      </w:r>
      <w:r w:rsidR="0098085D">
        <w:rPr>
          <w:rFonts w:cs="David" w:hint="cs"/>
          <w:sz w:val="28"/>
          <w:szCs w:val="28"/>
          <w:rtl/>
        </w:rPr>
        <w:t>כי בעידן הגלובליזציה ושיתופי הפעולה בין מדינות</w:t>
      </w:r>
      <w:r w:rsidR="00417750">
        <w:rPr>
          <w:rFonts w:cs="David" w:hint="cs"/>
          <w:sz w:val="28"/>
          <w:szCs w:val="28"/>
          <w:rtl/>
        </w:rPr>
        <w:t xml:space="preserve"> העולם</w:t>
      </w:r>
      <w:r w:rsidR="0098085D">
        <w:rPr>
          <w:rFonts w:cs="David" w:hint="cs"/>
          <w:sz w:val="28"/>
          <w:szCs w:val="28"/>
          <w:rtl/>
        </w:rPr>
        <w:t xml:space="preserve">, </w:t>
      </w:r>
      <w:r w:rsidR="00417750">
        <w:rPr>
          <w:rFonts w:cs="David" w:hint="cs"/>
          <w:sz w:val="28"/>
          <w:szCs w:val="28"/>
          <w:rtl/>
        </w:rPr>
        <w:t xml:space="preserve">כינון </w:t>
      </w:r>
      <w:r w:rsidR="0098085D">
        <w:rPr>
          <w:rFonts w:cs="David" w:hint="cs"/>
          <w:sz w:val="28"/>
          <w:szCs w:val="28"/>
          <w:rtl/>
        </w:rPr>
        <w:t>שיתופי פעולה</w:t>
      </w:r>
      <w:r w:rsidR="00417750">
        <w:rPr>
          <w:rFonts w:cs="David" w:hint="cs"/>
          <w:sz w:val="28"/>
          <w:szCs w:val="28"/>
          <w:rtl/>
        </w:rPr>
        <w:t xml:space="preserve"> בתחום החלל</w:t>
      </w:r>
      <w:r w:rsidR="0098085D">
        <w:rPr>
          <w:rFonts w:cs="David" w:hint="cs"/>
          <w:sz w:val="28"/>
          <w:szCs w:val="28"/>
          <w:rtl/>
        </w:rPr>
        <w:t xml:space="preserve"> </w:t>
      </w:r>
      <w:r w:rsidR="0019026F">
        <w:rPr>
          <w:rFonts w:cs="David" w:hint="cs"/>
          <w:sz w:val="28"/>
          <w:szCs w:val="28"/>
          <w:rtl/>
        </w:rPr>
        <w:t xml:space="preserve">הינם </w:t>
      </w:r>
      <w:r w:rsidR="00CB70F2">
        <w:rPr>
          <w:rFonts w:cs="David" w:hint="cs"/>
          <w:sz w:val="28"/>
          <w:szCs w:val="28"/>
          <w:rtl/>
        </w:rPr>
        <w:t xml:space="preserve">אינטרס </w:t>
      </w:r>
      <w:r w:rsidR="0019026F">
        <w:rPr>
          <w:rFonts w:cs="David" w:hint="cs"/>
          <w:sz w:val="28"/>
          <w:szCs w:val="28"/>
          <w:rtl/>
        </w:rPr>
        <w:t>מובהק</w:t>
      </w:r>
      <w:r w:rsidR="005F0DD3">
        <w:rPr>
          <w:rFonts w:cs="David" w:hint="cs"/>
          <w:sz w:val="28"/>
          <w:szCs w:val="28"/>
          <w:rtl/>
        </w:rPr>
        <w:t xml:space="preserve"> של ישראל</w:t>
      </w:r>
      <w:r w:rsidR="00CB70F2">
        <w:rPr>
          <w:rFonts w:cs="David" w:hint="cs"/>
          <w:sz w:val="28"/>
          <w:szCs w:val="28"/>
          <w:rtl/>
        </w:rPr>
        <w:t xml:space="preserve">. </w:t>
      </w:r>
      <w:r w:rsidR="0019026F">
        <w:rPr>
          <w:rFonts w:cs="David" w:hint="cs"/>
          <w:sz w:val="28"/>
          <w:szCs w:val="28"/>
          <w:rtl/>
        </w:rPr>
        <w:t xml:space="preserve">הכוונה הייתה ששיתופי הפעולה </w:t>
      </w:r>
      <w:r w:rsidR="0098085D">
        <w:rPr>
          <w:rFonts w:cs="David" w:hint="cs"/>
          <w:sz w:val="28"/>
          <w:szCs w:val="28"/>
          <w:rtl/>
        </w:rPr>
        <w:t xml:space="preserve">יאפשרו </w:t>
      </w:r>
      <w:r w:rsidR="00EB4A34">
        <w:rPr>
          <w:rFonts w:cs="David" w:hint="cs"/>
          <w:sz w:val="28"/>
          <w:szCs w:val="28"/>
          <w:rtl/>
        </w:rPr>
        <w:t>ל</w:t>
      </w:r>
      <w:r w:rsidR="0019026F">
        <w:rPr>
          <w:rFonts w:cs="David" w:hint="cs"/>
          <w:sz w:val="28"/>
          <w:szCs w:val="28"/>
          <w:rtl/>
        </w:rPr>
        <w:t xml:space="preserve">מדינת ישראל </w:t>
      </w:r>
      <w:r w:rsidR="0098085D">
        <w:rPr>
          <w:rFonts w:cs="David" w:hint="cs"/>
          <w:sz w:val="28"/>
          <w:szCs w:val="28"/>
          <w:rtl/>
        </w:rPr>
        <w:t xml:space="preserve">לפתח את יכולות החלל </w:t>
      </w:r>
      <w:r w:rsidR="0019026F">
        <w:rPr>
          <w:rFonts w:cs="David" w:hint="cs"/>
          <w:sz w:val="28"/>
          <w:szCs w:val="28"/>
          <w:rtl/>
        </w:rPr>
        <w:t>שלה,</w:t>
      </w:r>
      <w:r w:rsidR="00F61EB4">
        <w:rPr>
          <w:rFonts w:cs="David" w:hint="cs"/>
          <w:sz w:val="28"/>
          <w:szCs w:val="28"/>
          <w:rtl/>
        </w:rPr>
        <w:t xml:space="preserve"> בד בבד עם יצירת כר נוח לכינון יחסים בינלאומיים בתחום החלל</w:t>
      </w:r>
      <w:r w:rsidR="0019026F">
        <w:rPr>
          <w:rFonts w:cs="David" w:hint="cs"/>
          <w:sz w:val="28"/>
          <w:szCs w:val="28"/>
          <w:rtl/>
        </w:rPr>
        <w:t>, בינה לבין</w:t>
      </w:r>
      <w:r w:rsidR="00F61EB4">
        <w:rPr>
          <w:rFonts w:cs="David" w:hint="cs"/>
          <w:sz w:val="28"/>
          <w:szCs w:val="28"/>
          <w:rtl/>
        </w:rPr>
        <w:t xml:space="preserve"> מדינות שונות בעולם.</w:t>
      </w:r>
    </w:p>
    <w:p w:rsidR="00EB4A34" w:rsidRDefault="00EB4A34" w:rsidP="00B03074">
      <w:pPr>
        <w:spacing w:before="240" w:line="360" w:lineRule="auto"/>
        <w:jc w:val="both"/>
        <w:rPr>
          <w:rFonts w:cs="David"/>
          <w:sz w:val="28"/>
          <w:szCs w:val="28"/>
          <w:rtl/>
        </w:rPr>
      </w:pPr>
      <w:r w:rsidRPr="00EB4A34">
        <w:rPr>
          <w:rFonts w:ascii="Calibri" w:eastAsia="Calibri" w:hAnsi="Calibri" w:cs="David" w:hint="cs"/>
          <w:sz w:val="28"/>
          <w:szCs w:val="28"/>
          <w:rtl/>
        </w:rPr>
        <w:t xml:space="preserve">בשנים האחרונות </w:t>
      </w:r>
      <w:r w:rsidR="0019026F">
        <w:rPr>
          <w:rFonts w:ascii="Calibri" w:eastAsia="Calibri" w:hAnsi="Calibri" w:cs="David" w:hint="cs"/>
          <w:sz w:val="28"/>
          <w:szCs w:val="28"/>
          <w:rtl/>
        </w:rPr>
        <w:t>הורע מצבה הגיאו-פוליטי של ישראל</w:t>
      </w:r>
      <w:r w:rsidR="005F0DD3">
        <w:rPr>
          <w:rFonts w:ascii="Calibri" w:eastAsia="Calibri" w:hAnsi="Calibri" w:cs="David" w:hint="cs"/>
          <w:sz w:val="28"/>
          <w:szCs w:val="28"/>
          <w:rtl/>
        </w:rPr>
        <w:t xml:space="preserve">. </w:t>
      </w:r>
      <w:r w:rsidRPr="00EB4A34">
        <w:rPr>
          <w:rFonts w:ascii="Calibri" w:eastAsia="Calibri" w:hAnsi="Calibri" w:cs="David" w:hint="cs"/>
          <w:sz w:val="28"/>
          <w:szCs w:val="28"/>
          <w:rtl/>
        </w:rPr>
        <w:t xml:space="preserve">מעמדה </w:t>
      </w:r>
      <w:r w:rsidR="0019026F">
        <w:rPr>
          <w:rFonts w:ascii="Calibri" w:eastAsia="Calibri" w:hAnsi="Calibri" w:cs="David" w:hint="cs"/>
          <w:sz w:val="28"/>
          <w:szCs w:val="28"/>
          <w:rtl/>
        </w:rPr>
        <w:t xml:space="preserve">בזירה </w:t>
      </w:r>
      <w:r w:rsidRPr="00EB4A34">
        <w:rPr>
          <w:rFonts w:ascii="Calibri" w:eastAsia="Calibri" w:hAnsi="Calibri" w:cs="David" w:hint="cs"/>
          <w:sz w:val="28"/>
          <w:szCs w:val="28"/>
          <w:rtl/>
        </w:rPr>
        <w:t>הבינלאומי</w:t>
      </w:r>
      <w:r w:rsidR="0019026F">
        <w:rPr>
          <w:rFonts w:ascii="Calibri" w:eastAsia="Calibri" w:hAnsi="Calibri" w:cs="David" w:hint="cs"/>
          <w:sz w:val="28"/>
          <w:szCs w:val="28"/>
          <w:rtl/>
        </w:rPr>
        <w:t>ת</w:t>
      </w:r>
      <w:r w:rsidR="00417750">
        <w:rPr>
          <w:rFonts w:ascii="Calibri" w:eastAsia="Calibri" w:hAnsi="Calibri" w:cs="David" w:hint="cs"/>
          <w:sz w:val="28"/>
          <w:szCs w:val="28"/>
          <w:rtl/>
        </w:rPr>
        <w:t xml:space="preserve"> </w:t>
      </w:r>
      <w:r w:rsidR="0019026F">
        <w:rPr>
          <w:rFonts w:ascii="Calibri" w:eastAsia="Calibri" w:hAnsi="Calibri" w:cs="David" w:hint="cs"/>
          <w:sz w:val="28"/>
          <w:szCs w:val="28"/>
          <w:rtl/>
        </w:rPr>
        <w:t xml:space="preserve">הידרדר </w:t>
      </w:r>
      <w:r w:rsidRPr="00EB4A34">
        <w:rPr>
          <w:rFonts w:ascii="Calibri" w:eastAsia="Calibri" w:hAnsi="Calibri" w:cs="David" w:hint="cs"/>
          <w:sz w:val="28"/>
          <w:szCs w:val="28"/>
          <w:rtl/>
        </w:rPr>
        <w:t xml:space="preserve">לנוכח הקיפאון בתהליך השלום עם הפלשתינאים </w:t>
      </w:r>
      <w:r w:rsidR="005F0DD3">
        <w:rPr>
          <w:rFonts w:ascii="Calibri" w:eastAsia="Calibri" w:hAnsi="Calibri" w:cs="David" w:hint="cs"/>
          <w:sz w:val="28"/>
          <w:szCs w:val="28"/>
          <w:rtl/>
        </w:rPr>
        <w:t>ו</w:t>
      </w:r>
      <w:r w:rsidRPr="00EB4A34">
        <w:rPr>
          <w:rFonts w:ascii="Calibri" w:eastAsia="Calibri" w:hAnsi="Calibri" w:cs="David" w:hint="cs"/>
          <w:sz w:val="28"/>
          <w:szCs w:val="28"/>
          <w:rtl/>
        </w:rPr>
        <w:t xml:space="preserve">הרחבת ההתנחלויות ביהודה ושומרון, אשר </w:t>
      </w:r>
      <w:r w:rsidR="005F0DD3">
        <w:rPr>
          <w:rFonts w:ascii="Calibri" w:eastAsia="Calibri" w:hAnsi="Calibri" w:cs="David" w:hint="cs"/>
          <w:sz w:val="28"/>
          <w:szCs w:val="28"/>
          <w:rtl/>
        </w:rPr>
        <w:t>נתפשים כפעולות ה</w:t>
      </w:r>
      <w:r w:rsidRPr="00EB4A34">
        <w:rPr>
          <w:rFonts w:ascii="Calibri" w:eastAsia="Calibri" w:hAnsi="Calibri" w:cs="David" w:hint="cs"/>
          <w:sz w:val="28"/>
          <w:szCs w:val="28"/>
          <w:rtl/>
        </w:rPr>
        <w:t xml:space="preserve">דוחקות </w:t>
      </w:r>
      <w:r>
        <w:rPr>
          <w:rFonts w:ascii="Calibri" w:eastAsia="Calibri" w:hAnsi="Calibri" w:cs="David" w:hint="cs"/>
          <w:sz w:val="28"/>
          <w:szCs w:val="28"/>
          <w:rtl/>
        </w:rPr>
        <w:t>הצידה</w:t>
      </w:r>
      <w:r w:rsidR="00417750">
        <w:rPr>
          <w:rFonts w:ascii="Calibri" w:eastAsia="Calibri" w:hAnsi="Calibri" w:cs="David" w:hint="cs"/>
          <w:sz w:val="28"/>
          <w:szCs w:val="28"/>
          <w:rtl/>
        </w:rPr>
        <w:t xml:space="preserve"> </w:t>
      </w:r>
      <w:r w:rsidR="0019026F">
        <w:rPr>
          <w:rFonts w:ascii="Calibri" w:eastAsia="Calibri" w:hAnsi="Calibri" w:cs="David" w:hint="cs"/>
          <w:sz w:val="28"/>
          <w:szCs w:val="28"/>
          <w:rtl/>
        </w:rPr>
        <w:t xml:space="preserve">עוד יותר </w:t>
      </w:r>
      <w:r w:rsidRPr="00EB4A34">
        <w:rPr>
          <w:rFonts w:ascii="Calibri" w:eastAsia="Calibri" w:hAnsi="Calibri" w:cs="David" w:hint="cs"/>
          <w:sz w:val="28"/>
          <w:szCs w:val="28"/>
          <w:rtl/>
        </w:rPr>
        <w:t xml:space="preserve">את האפשרות להגיע להסכם שלום. </w:t>
      </w:r>
      <w:r w:rsidR="005F0DD3">
        <w:rPr>
          <w:rFonts w:ascii="Calibri" w:eastAsia="Calibri" w:hAnsi="Calibri" w:cs="David" w:hint="cs"/>
          <w:sz w:val="28"/>
          <w:szCs w:val="28"/>
          <w:rtl/>
        </w:rPr>
        <w:t>אולם</w:t>
      </w:r>
      <w:r w:rsidR="00417750">
        <w:rPr>
          <w:rFonts w:ascii="Calibri" w:eastAsia="Calibri" w:hAnsi="Calibri" w:cs="David" w:hint="cs"/>
          <w:sz w:val="28"/>
          <w:szCs w:val="28"/>
          <w:rtl/>
        </w:rPr>
        <w:t>,</w:t>
      </w:r>
      <w:r w:rsidR="005F0DD3">
        <w:rPr>
          <w:rFonts w:ascii="Calibri" w:eastAsia="Calibri" w:hAnsi="Calibri" w:cs="David" w:hint="cs"/>
          <w:sz w:val="28"/>
          <w:szCs w:val="28"/>
          <w:rtl/>
        </w:rPr>
        <w:t xml:space="preserve"> יחד עם זאת, </w:t>
      </w:r>
      <w:r w:rsidR="0019026F">
        <w:rPr>
          <w:rFonts w:ascii="Calibri" w:eastAsia="Calibri" w:hAnsi="Calibri" w:cs="David" w:hint="cs"/>
          <w:sz w:val="28"/>
          <w:szCs w:val="28"/>
          <w:rtl/>
        </w:rPr>
        <w:t>הזירה הבינלאומית</w:t>
      </w:r>
      <w:r w:rsidR="00417750">
        <w:rPr>
          <w:rFonts w:ascii="Calibri" w:eastAsia="Calibri" w:hAnsi="Calibri" w:cs="David" w:hint="cs"/>
          <w:sz w:val="28"/>
          <w:szCs w:val="28"/>
          <w:rtl/>
        </w:rPr>
        <w:t xml:space="preserve"> </w:t>
      </w:r>
      <w:r w:rsidR="0019026F">
        <w:rPr>
          <w:rFonts w:ascii="Calibri" w:eastAsia="Calibri" w:hAnsi="Calibri" w:cs="David" w:hint="cs"/>
          <w:sz w:val="28"/>
          <w:szCs w:val="28"/>
          <w:rtl/>
        </w:rPr>
        <w:t xml:space="preserve">משתנה לנגד עינינו: </w:t>
      </w:r>
      <w:r w:rsidRPr="00EB4A34">
        <w:rPr>
          <w:rFonts w:ascii="Calibri" w:eastAsia="Calibri" w:hAnsi="Calibri" w:cs="David" w:hint="cs"/>
          <w:sz w:val="28"/>
          <w:szCs w:val="28"/>
          <w:rtl/>
        </w:rPr>
        <w:t>מעולם חד קוטבי בהובלתה של מעצמת על אחת</w:t>
      </w:r>
      <w:r w:rsidR="0019026F">
        <w:rPr>
          <w:rFonts w:ascii="Calibri" w:eastAsia="Calibri" w:hAnsi="Calibri" w:cs="David" w:hint="cs"/>
          <w:sz w:val="28"/>
          <w:szCs w:val="28"/>
          <w:rtl/>
        </w:rPr>
        <w:t xml:space="preserve"> -</w:t>
      </w:r>
      <w:r w:rsidRPr="00EB4A34">
        <w:rPr>
          <w:rFonts w:ascii="Calibri" w:eastAsia="Calibri" w:hAnsi="Calibri" w:cs="David" w:hint="cs"/>
          <w:sz w:val="28"/>
          <w:szCs w:val="28"/>
          <w:rtl/>
        </w:rPr>
        <w:t xml:space="preserve"> ארצות הברית, למצב של רב קוטביות</w:t>
      </w:r>
      <w:r w:rsidR="002D2AF7">
        <w:rPr>
          <w:rFonts w:ascii="Calibri" w:eastAsia="Calibri" w:hAnsi="Calibri" w:cs="David" w:hint="cs"/>
          <w:sz w:val="28"/>
          <w:szCs w:val="28"/>
          <w:rtl/>
        </w:rPr>
        <w:t>.</w:t>
      </w:r>
      <w:r w:rsidR="00417750">
        <w:rPr>
          <w:rFonts w:ascii="Calibri" w:eastAsia="Calibri" w:hAnsi="Calibri" w:cs="David" w:hint="cs"/>
          <w:sz w:val="28"/>
          <w:szCs w:val="28"/>
          <w:rtl/>
        </w:rPr>
        <w:t xml:space="preserve"> </w:t>
      </w:r>
      <w:r w:rsidRPr="00EB4A34">
        <w:rPr>
          <w:rFonts w:ascii="Calibri" w:eastAsia="Calibri" w:hAnsi="Calibri" w:cs="David" w:hint="cs"/>
          <w:sz w:val="28"/>
          <w:szCs w:val="28"/>
          <w:rtl/>
        </w:rPr>
        <w:t>העולם המערבי</w:t>
      </w:r>
      <w:r w:rsidRPr="00EB4A34">
        <w:rPr>
          <w:rStyle w:val="FootnoteReference"/>
          <w:rFonts w:ascii="Calibri" w:eastAsia="Calibri" w:hAnsi="Calibri"/>
          <w:sz w:val="28"/>
          <w:szCs w:val="28"/>
          <w:rtl/>
        </w:rPr>
        <w:footnoteReference w:id="2"/>
      </w:r>
      <w:r w:rsidR="00417750">
        <w:rPr>
          <w:rFonts w:ascii="Calibri" w:eastAsia="Calibri" w:hAnsi="Calibri" w:cs="David" w:hint="cs"/>
          <w:sz w:val="28"/>
          <w:szCs w:val="28"/>
          <w:rtl/>
        </w:rPr>
        <w:t xml:space="preserve"> </w:t>
      </w:r>
      <w:r w:rsidR="0019026F">
        <w:rPr>
          <w:rFonts w:ascii="Calibri" w:eastAsia="Calibri" w:hAnsi="Calibri" w:cs="David" w:hint="cs"/>
          <w:sz w:val="28"/>
          <w:szCs w:val="28"/>
          <w:rtl/>
        </w:rPr>
        <w:t>משתנה</w:t>
      </w:r>
      <w:r w:rsidR="002D2AF7">
        <w:rPr>
          <w:rFonts w:ascii="Calibri" w:eastAsia="Calibri" w:hAnsi="Calibri" w:cs="David" w:hint="cs"/>
          <w:sz w:val="28"/>
          <w:szCs w:val="28"/>
          <w:rtl/>
        </w:rPr>
        <w:t xml:space="preserve"> ו</w:t>
      </w:r>
      <w:r w:rsidR="0019026F">
        <w:rPr>
          <w:rFonts w:ascii="Calibri" w:eastAsia="Calibri" w:hAnsi="Calibri" w:cs="David" w:hint="cs"/>
          <w:sz w:val="28"/>
          <w:szCs w:val="28"/>
          <w:rtl/>
        </w:rPr>
        <w:t>מ</w:t>
      </w:r>
      <w:r w:rsidRPr="00EB4A34">
        <w:rPr>
          <w:rFonts w:ascii="Calibri" w:eastAsia="Calibri" w:hAnsi="Calibri" w:cs="David" w:hint="cs"/>
          <w:sz w:val="28"/>
          <w:szCs w:val="28"/>
          <w:rtl/>
        </w:rPr>
        <w:t>תמודד עם משבר כלכלי עולמי</w:t>
      </w:r>
      <w:r w:rsidR="002D2AF7">
        <w:rPr>
          <w:rFonts w:ascii="Calibri" w:eastAsia="Calibri" w:hAnsi="Calibri" w:cs="David" w:hint="cs"/>
          <w:sz w:val="28"/>
          <w:szCs w:val="28"/>
          <w:rtl/>
        </w:rPr>
        <w:t>.</w:t>
      </w:r>
      <w:r w:rsidR="00417750">
        <w:rPr>
          <w:rFonts w:cs="David" w:hint="cs"/>
          <w:sz w:val="28"/>
          <w:szCs w:val="28"/>
          <w:rtl/>
        </w:rPr>
        <w:t xml:space="preserve"> </w:t>
      </w:r>
      <w:r w:rsidR="005F0DD3">
        <w:rPr>
          <w:rFonts w:cs="David" w:hint="cs"/>
          <w:sz w:val="28"/>
          <w:szCs w:val="28"/>
          <w:rtl/>
        </w:rPr>
        <w:t>כל אלה הינם כר פורה לחולל שינוי חיובי מבחינת מדינת ישראל.</w:t>
      </w:r>
    </w:p>
    <w:p w:rsidR="00701D0E" w:rsidRDefault="0098085D" w:rsidP="00B03074">
      <w:pPr>
        <w:spacing w:line="360" w:lineRule="auto"/>
        <w:jc w:val="both"/>
        <w:rPr>
          <w:rFonts w:ascii="Calibri" w:eastAsia="Calibri" w:hAnsi="Calibri" w:cs="David"/>
          <w:b/>
          <w:bCs/>
          <w:sz w:val="30"/>
          <w:szCs w:val="30"/>
          <w:rtl/>
        </w:rPr>
      </w:pPr>
      <w:r>
        <w:rPr>
          <w:rFonts w:cs="David" w:hint="cs"/>
          <w:sz w:val="28"/>
          <w:szCs w:val="28"/>
          <w:rtl/>
        </w:rPr>
        <w:t>נייר עמדה זה מציע כיווני פעולה לקי</w:t>
      </w:r>
      <w:r w:rsidR="002D2AF7">
        <w:rPr>
          <w:rFonts w:cs="David" w:hint="cs"/>
          <w:sz w:val="28"/>
          <w:szCs w:val="28"/>
          <w:rtl/>
        </w:rPr>
        <w:t>ד</w:t>
      </w:r>
      <w:r>
        <w:rPr>
          <w:rFonts w:cs="David" w:hint="cs"/>
          <w:sz w:val="28"/>
          <w:szCs w:val="28"/>
          <w:rtl/>
        </w:rPr>
        <w:t xml:space="preserve">ום שיתופי פעולה בינלאומיים בתחום החלל, </w:t>
      </w:r>
      <w:r w:rsidR="002D2AF7">
        <w:rPr>
          <w:rFonts w:cs="David" w:hint="cs"/>
          <w:sz w:val="28"/>
          <w:szCs w:val="28"/>
          <w:rtl/>
        </w:rPr>
        <w:t>ככלי נוסף</w:t>
      </w:r>
      <w:r w:rsidR="00417750">
        <w:rPr>
          <w:rFonts w:cs="David" w:hint="cs"/>
          <w:sz w:val="28"/>
          <w:szCs w:val="28"/>
          <w:rtl/>
        </w:rPr>
        <w:t xml:space="preserve"> </w:t>
      </w:r>
      <w:r w:rsidR="002D2AF7">
        <w:rPr>
          <w:rFonts w:cs="David" w:hint="cs"/>
          <w:sz w:val="28"/>
          <w:szCs w:val="28"/>
          <w:rtl/>
        </w:rPr>
        <w:t>בארגז הכלים של מדינת ישראל, אשר יסייע ב</w:t>
      </w:r>
      <w:r w:rsidR="005F0DD3">
        <w:rPr>
          <w:rFonts w:cs="David" w:hint="cs"/>
          <w:sz w:val="28"/>
          <w:szCs w:val="28"/>
          <w:rtl/>
        </w:rPr>
        <w:t xml:space="preserve">שיפור מעמדה של ישראל והידוק </w:t>
      </w:r>
      <w:r w:rsidR="00EB4A34">
        <w:rPr>
          <w:rFonts w:cs="David" w:hint="cs"/>
          <w:sz w:val="28"/>
          <w:szCs w:val="28"/>
          <w:rtl/>
        </w:rPr>
        <w:t xml:space="preserve">היחסים הדיפלומטיים </w:t>
      </w:r>
      <w:r w:rsidR="005F0DD3">
        <w:rPr>
          <w:rFonts w:cs="David" w:hint="cs"/>
          <w:sz w:val="28"/>
          <w:szCs w:val="28"/>
          <w:rtl/>
        </w:rPr>
        <w:t>שלה עם</w:t>
      </w:r>
      <w:r w:rsidR="00EB4A34">
        <w:rPr>
          <w:rFonts w:cs="David" w:hint="cs"/>
          <w:sz w:val="28"/>
          <w:szCs w:val="28"/>
          <w:rtl/>
        </w:rPr>
        <w:t xml:space="preserve"> מדינות רבות</w:t>
      </w:r>
      <w:r w:rsidR="005F0DD3">
        <w:rPr>
          <w:rFonts w:cs="David" w:hint="cs"/>
          <w:sz w:val="28"/>
          <w:szCs w:val="28"/>
          <w:rtl/>
        </w:rPr>
        <w:t>.</w:t>
      </w:r>
      <w:r w:rsidR="00417750">
        <w:rPr>
          <w:rFonts w:cs="David" w:hint="cs"/>
          <w:sz w:val="28"/>
          <w:szCs w:val="28"/>
          <w:rtl/>
        </w:rPr>
        <w:t xml:space="preserve"> </w:t>
      </w:r>
      <w:r w:rsidR="002D2AF7">
        <w:rPr>
          <w:rFonts w:cs="David" w:hint="cs"/>
          <w:sz w:val="28"/>
          <w:szCs w:val="28"/>
          <w:rtl/>
        </w:rPr>
        <w:t xml:space="preserve">תחום החלל </w:t>
      </w:r>
      <w:r w:rsidR="00F61EB4">
        <w:rPr>
          <w:rFonts w:cs="David" w:hint="cs"/>
          <w:sz w:val="28"/>
          <w:szCs w:val="28"/>
          <w:rtl/>
        </w:rPr>
        <w:t xml:space="preserve">נתפס כנכס חיוני לאנושות כולה במגוון היבטים </w:t>
      </w:r>
      <w:r w:rsidR="00F61EB4">
        <w:rPr>
          <w:rFonts w:cs="David"/>
          <w:sz w:val="28"/>
          <w:szCs w:val="28"/>
          <w:rtl/>
        </w:rPr>
        <w:t>–</w:t>
      </w:r>
      <w:r w:rsidR="00F61EB4">
        <w:rPr>
          <w:rFonts w:cs="David" w:hint="cs"/>
          <w:sz w:val="28"/>
          <w:szCs w:val="28"/>
          <w:rtl/>
        </w:rPr>
        <w:t xml:space="preserve"> ביטחוניים, טכנולוגי</w:t>
      </w:r>
      <w:r w:rsidR="002D2AF7">
        <w:rPr>
          <w:rFonts w:cs="David" w:hint="cs"/>
          <w:sz w:val="28"/>
          <w:szCs w:val="28"/>
          <w:rtl/>
        </w:rPr>
        <w:t>י</w:t>
      </w:r>
      <w:r w:rsidR="00F61EB4">
        <w:rPr>
          <w:rFonts w:cs="David" w:hint="cs"/>
          <w:sz w:val="28"/>
          <w:szCs w:val="28"/>
          <w:rtl/>
        </w:rPr>
        <w:t>ם, כלכל</w:t>
      </w:r>
      <w:r w:rsidR="002D2AF7">
        <w:rPr>
          <w:rFonts w:cs="David" w:hint="cs"/>
          <w:sz w:val="28"/>
          <w:szCs w:val="28"/>
          <w:rtl/>
        </w:rPr>
        <w:t>יים</w:t>
      </w:r>
      <w:r w:rsidR="00417750">
        <w:rPr>
          <w:rFonts w:cs="David" w:hint="cs"/>
          <w:sz w:val="28"/>
          <w:szCs w:val="28"/>
          <w:rtl/>
        </w:rPr>
        <w:t xml:space="preserve"> </w:t>
      </w:r>
      <w:r w:rsidR="002D2AF7">
        <w:rPr>
          <w:rFonts w:cs="David" w:hint="cs"/>
          <w:sz w:val="28"/>
          <w:szCs w:val="28"/>
          <w:rtl/>
        </w:rPr>
        <w:t>ו</w:t>
      </w:r>
      <w:r w:rsidR="005F0DD3">
        <w:rPr>
          <w:rFonts w:cs="David" w:hint="cs"/>
          <w:sz w:val="28"/>
          <w:szCs w:val="28"/>
          <w:rtl/>
        </w:rPr>
        <w:t xml:space="preserve">הינו אף </w:t>
      </w:r>
      <w:r w:rsidR="002D2AF7">
        <w:rPr>
          <w:rFonts w:cs="David" w:hint="cs"/>
          <w:sz w:val="28"/>
          <w:szCs w:val="28"/>
          <w:rtl/>
        </w:rPr>
        <w:t xml:space="preserve">בר השפעה על </w:t>
      </w:r>
      <w:r w:rsidR="0029557A">
        <w:rPr>
          <w:rFonts w:cs="David" w:hint="cs"/>
          <w:sz w:val="28"/>
          <w:szCs w:val="28"/>
          <w:rtl/>
        </w:rPr>
        <w:t>תופעות טבע ועוד</w:t>
      </w:r>
      <w:r w:rsidR="002D2AF7">
        <w:rPr>
          <w:rFonts w:cs="David" w:hint="cs"/>
          <w:sz w:val="28"/>
          <w:szCs w:val="28"/>
          <w:rtl/>
        </w:rPr>
        <w:t xml:space="preserve">; לישראל יש מה להציע לעולם ולתרום לו בתחום חיוני </w:t>
      </w:r>
      <w:r w:rsidR="005F0DD3">
        <w:rPr>
          <w:rFonts w:cs="David" w:hint="cs"/>
          <w:sz w:val="28"/>
          <w:szCs w:val="28"/>
          <w:rtl/>
        </w:rPr>
        <w:t>זה; ולכן עליה לנצל זאת לטובתה.</w:t>
      </w:r>
    </w:p>
    <w:p w:rsidR="00417750" w:rsidRDefault="00417750" w:rsidP="00DE3381">
      <w:pPr>
        <w:spacing w:after="120" w:line="360" w:lineRule="auto"/>
        <w:jc w:val="center"/>
        <w:rPr>
          <w:rFonts w:ascii="Calibri" w:eastAsia="Calibri" w:hAnsi="Calibri" w:cs="David" w:hint="cs"/>
          <w:b/>
          <w:bCs/>
          <w:sz w:val="30"/>
          <w:szCs w:val="30"/>
          <w:rtl/>
        </w:rPr>
      </w:pPr>
    </w:p>
    <w:p w:rsidR="00417750" w:rsidRDefault="00417750" w:rsidP="00DE3381">
      <w:pPr>
        <w:spacing w:after="120" w:line="360" w:lineRule="auto"/>
        <w:jc w:val="center"/>
        <w:rPr>
          <w:rFonts w:ascii="Calibri" w:eastAsia="Calibri" w:hAnsi="Calibri" w:cs="David" w:hint="cs"/>
          <w:b/>
          <w:bCs/>
          <w:sz w:val="30"/>
          <w:szCs w:val="30"/>
          <w:rtl/>
        </w:rPr>
      </w:pPr>
    </w:p>
    <w:p w:rsidR="007D0C67" w:rsidRPr="005A077F" w:rsidRDefault="007D0C67" w:rsidP="00DE3381">
      <w:pPr>
        <w:spacing w:after="120" w:line="360" w:lineRule="auto"/>
        <w:jc w:val="center"/>
        <w:rPr>
          <w:rFonts w:ascii="Calibri" w:eastAsia="Calibri" w:hAnsi="Calibri" w:cs="David"/>
          <w:b/>
          <w:bCs/>
          <w:sz w:val="28"/>
          <w:szCs w:val="28"/>
          <w:rtl/>
        </w:rPr>
      </w:pPr>
      <w:r w:rsidRPr="005A077F">
        <w:rPr>
          <w:rFonts w:ascii="Calibri" w:eastAsia="Calibri" w:hAnsi="Calibri" w:cs="David" w:hint="cs"/>
          <w:b/>
          <w:bCs/>
          <w:sz w:val="28"/>
          <w:szCs w:val="28"/>
          <w:rtl/>
        </w:rPr>
        <w:lastRenderedPageBreak/>
        <w:t>שיתופי פעולה ב</w:t>
      </w:r>
      <w:r w:rsidR="00DE3381" w:rsidRPr="005A077F">
        <w:rPr>
          <w:rFonts w:ascii="Calibri" w:eastAsia="Calibri" w:hAnsi="Calibri" w:cs="David" w:hint="cs"/>
          <w:b/>
          <w:bCs/>
          <w:sz w:val="28"/>
          <w:szCs w:val="28"/>
          <w:rtl/>
        </w:rPr>
        <w:t>תחום ה</w:t>
      </w:r>
      <w:r w:rsidRPr="005A077F">
        <w:rPr>
          <w:rFonts w:ascii="Calibri" w:eastAsia="Calibri" w:hAnsi="Calibri" w:cs="David" w:hint="cs"/>
          <w:b/>
          <w:bCs/>
          <w:sz w:val="28"/>
          <w:szCs w:val="28"/>
          <w:rtl/>
        </w:rPr>
        <w:t>חלל</w:t>
      </w:r>
      <w:r w:rsidR="00DE3381" w:rsidRPr="005A077F">
        <w:rPr>
          <w:rFonts w:ascii="Calibri" w:eastAsia="Calibri" w:hAnsi="Calibri" w:cs="David" w:hint="cs"/>
          <w:b/>
          <w:bCs/>
          <w:sz w:val="28"/>
          <w:szCs w:val="28"/>
          <w:rtl/>
        </w:rPr>
        <w:t xml:space="preserve"> בין מדינות</w:t>
      </w:r>
    </w:p>
    <w:p w:rsidR="007D74B7" w:rsidRDefault="00BA301F" w:rsidP="007D74B7">
      <w:pPr>
        <w:spacing w:line="360" w:lineRule="auto"/>
        <w:jc w:val="both"/>
        <w:rPr>
          <w:rFonts w:ascii="Calibri" w:eastAsia="Calibri" w:hAnsi="Calibri" w:cs="David"/>
          <w:sz w:val="28"/>
          <w:szCs w:val="28"/>
          <w:rtl/>
        </w:rPr>
      </w:pPr>
      <w:r>
        <w:rPr>
          <w:rFonts w:ascii="Calibri" w:eastAsia="Calibri" w:hAnsi="Calibri" w:cs="David" w:hint="cs"/>
          <w:sz w:val="28"/>
          <w:szCs w:val="28"/>
          <w:rtl/>
        </w:rPr>
        <w:t xml:space="preserve">מרבית מדינות העולם מקיימות </w:t>
      </w:r>
      <w:r w:rsidR="005F0DD3">
        <w:rPr>
          <w:rFonts w:ascii="Calibri" w:eastAsia="Calibri" w:hAnsi="Calibri" w:cs="David" w:hint="cs"/>
          <w:sz w:val="28"/>
          <w:szCs w:val="28"/>
          <w:rtl/>
        </w:rPr>
        <w:t xml:space="preserve">ביניהן </w:t>
      </w:r>
      <w:r>
        <w:rPr>
          <w:rFonts w:ascii="Calibri" w:eastAsia="Calibri" w:hAnsi="Calibri" w:cs="David" w:hint="cs"/>
          <w:sz w:val="28"/>
          <w:szCs w:val="28"/>
          <w:rtl/>
        </w:rPr>
        <w:t>שיתו</w:t>
      </w:r>
      <w:r w:rsidR="005F0DD3">
        <w:rPr>
          <w:rFonts w:ascii="Calibri" w:eastAsia="Calibri" w:hAnsi="Calibri" w:cs="David" w:hint="cs"/>
          <w:sz w:val="28"/>
          <w:szCs w:val="28"/>
          <w:rtl/>
        </w:rPr>
        <w:t>פי</w:t>
      </w:r>
      <w:r>
        <w:rPr>
          <w:rFonts w:ascii="Calibri" w:eastAsia="Calibri" w:hAnsi="Calibri" w:cs="David" w:hint="cs"/>
          <w:sz w:val="28"/>
          <w:szCs w:val="28"/>
          <w:rtl/>
        </w:rPr>
        <w:t xml:space="preserve"> פעולה ברמות משתנות בתחום החלל. </w:t>
      </w:r>
      <w:r w:rsidR="00554825">
        <w:rPr>
          <w:rFonts w:ascii="Calibri" w:eastAsia="Calibri" w:hAnsi="Calibri" w:cs="David" w:hint="cs"/>
          <w:sz w:val="28"/>
          <w:szCs w:val="28"/>
          <w:rtl/>
        </w:rPr>
        <w:t xml:space="preserve">תחילה, </w:t>
      </w:r>
      <w:r>
        <w:rPr>
          <w:rFonts w:ascii="Calibri" w:eastAsia="Calibri" w:hAnsi="Calibri" w:cs="David" w:hint="cs"/>
          <w:sz w:val="28"/>
          <w:szCs w:val="28"/>
          <w:rtl/>
        </w:rPr>
        <w:t>היה זה שיתוף פעולה באמצעות גופים בינלאומים כדוגמת אינטלסאט</w:t>
      </w:r>
      <w:r>
        <w:rPr>
          <w:rStyle w:val="FootnoteReference"/>
          <w:rFonts w:ascii="Calibri" w:eastAsia="Calibri" w:hAnsi="Calibri"/>
          <w:sz w:val="28"/>
          <w:szCs w:val="28"/>
          <w:rtl/>
        </w:rPr>
        <w:footnoteReference w:id="3"/>
      </w:r>
      <w:r w:rsidR="00554825">
        <w:rPr>
          <w:rFonts w:ascii="Calibri" w:eastAsia="Calibri" w:hAnsi="Calibri" w:cs="David" w:hint="cs"/>
          <w:sz w:val="28"/>
          <w:szCs w:val="28"/>
          <w:rtl/>
        </w:rPr>
        <w:t>.</w:t>
      </w:r>
      <w:r>
        <w:rPr>
          <w:rFonts w:ascii="Calibri" w:eastAsia="Calibri" w:hAnsi="Calibri" w:cs="David" w:hint="cs"/>
          <w:sz w:val="28"/>
          <w:szCs w:val="28"/>
          <w:rtl/>
        </w:rPr>
        <w:t xml:space="preserve"> בהמש</w:t>
      </w:r>
      <w:r w:rsidR="00DE3381">
        <w:rPr>
          <w:rFonts w:ascii="Calibri" w:eastAsia="Calibri" w:hAnsi="Calibri" w:cs="David" w:hint="cs"/>
          <w:sz w:val="28"/>
          <w:szCs w:val="28"/>
          <w:rtl/>
        </w:rPr>
        <w:t>ך</w:t>
      </w:r>
      <w:r w:rsidR="00554825">
        <w:rPr>
          <w:rFonts w:ascii="Calibri" w:eastAsia="Calibri" w:hAnsi="Calibri" w:cs="David" w:hint="cs"/>
          <w:sz w:val="28"/>
          <w:szCs w:val="28"/>
          <w:rtl/>
        </w:rPr>
        <w:t xml:space="preserve">, </w:t>
      </w:r>
      <w:r>
        <w:rPr>
          <w:rFonts w:ascii="Calibri" w:eastAsia="Calibri" w:hAnsi="Calibri" w:cs="David" w:hint="cs"/>
          <w:sz w:val="28"/>
          <w:szCs w:val="28"/>
          <w:rtl/>
        </w:rPr>
        <w:t>הוקמו הארגונים</w:t>
      </w:r>
      <w:r w:rsidR="00554825">
        <w:rPr>
          <w:rFonts w:ascii="Calibri" w:eastAsia="Calibri" w:hAnsi="Calibri" w:cs="David" w:hint="cs"/>
          <w:sz w:val="28"/>
          <w:szCs w:val="28"/>
          <w:rtl/>
        </w:rPr>
        <w:t xml:space="preserve"> -</w:t>
      </w:r>
      <w:r>
        <w:rPr>
          <w:rFonts w:ascii="Calibri" w:eastAsia="Calibri" w:hAnsi="Calibri" w:cs="David" w:hint="cs"/>
          <w:sz w:val="28"/>
          <w:szCs w:val="28"/>
          <w:rtl/>
        </w:rPr>
        <w:t>יוטלסאט</w:t>
      </w:r>
      <w:r w:rsidR="005A077F">
        <w:rPr>
          <w:rFonts w:ascii="Calibri" w:eastAsia="Calibri" w:hAnsi="Calibri" w:cs="David" w:hint="cs"/>
          <w:sz w:val="28"/>
          <w:szCs w:val="28"/>
          <w:rtl/>
        </w:rPr>
        <w:t xml:space="preserve"> </w:t>
      </w:r>
      <w:r>
        <w:rPr>
          <w:rFonts w:ascii="Calibri" w:eastAsia="Calibri" w:hAnsi="Calibri" w:cs="David" w:hint="cs"/>
          <w:sz w:val="28"/>
          <w:szCs w:val="28"/>
          <w:rtl/>
        </w:rPr>
        <w:t>ואינמרסאט כגופים בין</w:t>
      </w:r>
      <w:r w:rsidR="00554825">
        <w:rPr>
          <w:rFonts w:ascii="Calibri" w:eastAsia="Calibri" w:hAnsi="Calibri" w:cs="David" w:hint="cs"/>
          <w:sz w:val="28"/>
          <w:szCs w:val="28"/>
          <w:rtl/>
        </w:rPr>
        <w:t>-</w:t>
      </w:r>
      <w:r>
        <w:rPr>
          <w:rFonts w:ascii="Calibri" w:eastAsia="Calibri" w:hAnsi="Calibri" w:cs="David" w:hint="cs"/>
          <w:sz w:val="28"/>
          <w:szCs w:val="28"/>
          <w:rtl/>
        </w:rPr>
        <w:t>ממשלתיים, אשר לימים הופרטו ואיפשרו</w:t>
      </w:r>
      <w:r w:rsidR="005A077F">
        <w:rPr>
          <w:rFonts w:ascii="Calibri" w:eastAsia="Calibri" w:hAnsi="Calibri" w:cs="David" w:hint="cs"/>
          <w:sz w:val="28"/>
          <w:szCs w:val="28"/>
          <w:rtl/>
        </w:rPr>
        <w:t xml:space="preserve"> </w:t>
      </w:r>
      <w:r w:rsidR="005F0DD3">
        <w:rPr>
          <w:rFonts w:ascii="Calibri" w:eastAsia="Calibri" w:hAnsi="Calibri" w:cs="David" w:hint="cs"/>
          <w:sz w:val="28"/>
          <w:szCs w:val="28"/>
          <w:rtl/>
        </w:rPr>
        <w:t xml:space="preserve">את </w:t>
      </w:r>
      <w:r w:rsidR="00B07338">
        <w:rPr>
          <w:rFonts w:ascii="Calibri" w:eastAsia="Calibri" w:hAnsi="Calibri" w:cs="David" w:hint="cs"/>
          <w:sz w:val="28"/>
          <w:szCs w:val="28"/>
          <w:rtl/>
        </w:rPr>
        <w:t xml:space="preserve">הנחת היסודות לתשתיות התקשורת </w:t>
      </w:r>
      <w:r w:rsidR="00AA1184">
        <w:rPr>
          <w:rFonts w:ascii="Calibri" w:eastAsia="Calibri" w:hAnsi="Calibri" w:cs="David" w:hint="cs"/>
          <w:sz w:val="28"/>
          <w:szCs w:val="28"/>
          <w:rtl/>
        </w:rPr>
        <w:t>הלוויניות</w:t>
      </w:r>
      <w:r w:rsidR="005A077F">
        <w:rPr>
          <w:rFonts w:ascii="Calibri" w:eastAsia="Calibri" w:hAnsi="Calibri" w:cs="David" w:hint="cs"/>
          <w:sz w:val="28"/>
          <w:szCs w:val="28"/>
          <w:rtl/>
        </w:rPr>
        <w:t xml:space="preserve"> </w:t>
      </w:r>
      <w:r w:rsidR="00B07338">
        <w:rPr>
          <w:rFonts w:ascii="Calibri" w:eastAsia="Calibri" w:hAnsi="Calibri" w:cs="David" w:hint="cs"/>
          <w:sz w:val="28"/>
          <w:szCs w:val="28"/>
          <w:rtl/>
        </w:rPr>
        <w:t>העולמיות</w:t>
      </w:r>
      <w:r w:rsidR="0029557A">
        <w:rPr>
          <w:rFonts w:ascii="Calibri" w:eastAsia="Calibri" w:hAnsi="Calibri" w:cs="David" w:hint="cs"/>
          <w:sz w:val="28"/>
          <w:szCs w:val="28"/>
          <w:rtl/>
        </w:rPr>
        <w:t>. תשתית זו איפשרה</w:t>
      </w:r>
      <w:r w:rsidR="005A077F">
        <w:rPr>
          <w:rFonts w:ascii="Calibri" w:eastAsia="Calibri" w:hAnsi="Calibri" w:cs="David" w:hint="cs"/>
          <w:sz w:val="28"/>
          <w:szCs w:val="28"/>
          <w:rtl/>
        </w:rPr>
        <w:t xml:space="preserve"> </w:t>
      </w:r>
      <w:r w:rsidR="0029557A">
        <w:rPr>
          <w:rFonts w:ascii="Calibri" w:eastAsia="Calibri" w:hAnsi="Calibri" w:cs="David" w:hint="cs"/>
          <w:sz w:val="28"/>
          <w:szCs w:val="28"/>
          <w:rtl/>
        </w:rPr>
        <w:t>הרחבת הקישוריות הבינלאומית</w:t>
      </w:r>
      <w:r w:rsidR="00554825">
        <w:rPr>
          <w:rFonts w:ascii="Calibri" w:eastAsia="Calibri" w:hAnsi="Calibri" w:cs="David" w:hint="cs"/>
          <w:sz w:val="28"/>
          <w:szCs w:val="28"/>
          <w:rtl/>
        </w:rPr>
        <w:t>,</w:t>
      </w:r>
      <w:r w:rsidR="0029557A">
        <w:rPr>
          <w:rFonts w:ascii="Calibri" w:eastAsia="Calibri" w:hAnsi="Calibri" w:cs="David" w:hint="cs"/>
          <w:sz w:val="28"/>
          <w:szCs w:val="28"/>
          <w:rtl/>
        </w:rPr>
        <w:t xml:space="preserve"> באופן שתרם לחיזוק קשרי חוץ בין מדינות</w:t>
      </w:r>
      <w:r w:rsidR="00DE3381">
        <w:rPr>
          <w:rFonts w:ascii="Calibri" w:eastAsia="Calibri" w:hAnsi="Calibri" w:cs="David" w:hint="cs"/>
          <w:sz w:val="28"/>
          <w:szCs w:val="28"/>
          <w:rtl/>
        </w:rPr>
        <w:t xml:space="preserve">, </w:t>
      </w:r>
      <w:r w:rsidR="0029557A">
        <w:rPr>
          <w:rFonts w:ascii="Calibri" w:eastAsia="Calibri" w:hAnsi="Calibri" w:cs="David" w:hint="cs"/>
          <w:sz w:val="28"/>
          <w:szCs w:val="28"/>
          <w:rtl/>
        </w:rPr>
        <w:t>יצר "מעמדות" של "עוצמה רכה" (טכנולוגי</w:t>
      </w:r>
      <w:r w:rsidR="00B03074">
        <w:rPr>
          <w:rFonts w:ascii="Calibri" w:eastAsia="Calibri" w:hAnsi="Calibri" w:cs="David" w:hint="cs"/>
          <w:sz w:val="28"/>
          <w:szCs w:val="28"/>
          <w:rtl/>
        </w:rPr>
        <w:t>ת</w:t>
      </w:r>
      <w:r w:rsidR="0029557A">
        <w:rPr>
          <w:rFonts w:ascii="Calibri" w:eastAsia="Calibri" w:hAnsi="Calibri" w:cs="David" w:hint="cs"/>
          <w:sz w:val="28"/>
          <w:szCs w:val="28"/>
          <w:rtl/>
        </w:rPr>
        <w:t>,</w:t>
      </w:r>
      <w:r w:rsidR="005A077F">
        <w:rPr>
          <w:rFonts w:ascii="Calibri" w:eastAsia="Calibri" w:hAnsi="Calibri" w:cs="David" w:hint="cs"/>
          <w:sz w:val="28"/>
          <w:szCs w:val="28"/>
          <w:rtl/>
        </w:rPr>
        <w:t xml:space="preserve"> </w:t>
      </w:r>
      <w:r w:rsidR="0029557A">
        <w:rPr>
          <w:rFonts w:ascii="Calibri" w:eastAsia="Calibri" w:hAnsi="Calibri" w:cs="David" w:hint="cs"/>
          <w:sz w:val="28"/>
          <w:szCs w:val="28"/>
          <w:rtl/>
        </w:rPr>
        <w:t>כלכלי</w:t>
      </w:r>
      <w:r w:rsidR="00B03074">
        <w:rPr>
          <w:rFonts w:ascii="Calibri" w:eastAsia="Calibri" w:hAnsi="Calibri" w:cs="David" w:hint="cs"/>
          <w:sz w:val="28"/>
          <w:szCs w:val="28"/>
          <w:rtl/>
        </w:rPr>
        <w:t>ת</w:t>
      </w:r>
      <w:r w:rsidR="007D74B7">
        <w:rPr>
          <w:rFonts w:ascii="Calibri" w:eastAsia="Calibri" w:hAnsi="Calibri" w:cs="David" w:hint="cs"/>
          <w:sz w:val="28"/>
          <w:szCs w:val="28"/>
          <w:rtl/>
        </w:rPr>
        <w:t>,</w:t>
      </w:r>
      <w:r w:rsidR="005A077F">
        <w:rPr>
          <w:rFonts w:ascii="Calibri" w:eastAsia="Calibri" w:hAnsi="Calibri" w:cs="David" w:hint="cs"/>
          <w:sz w:val="28"/>
          <w:szCs w:val="28"/>
          <w:rtl/>
        </w:rPr>
        <w:t xml:space="preserve"> </w:t>
      </w:r>
      <w:r w:rsidR="0029557A">
        <w:rPr>
          <w:rFonts w:ascii="Calibri" w:eastAsia="Calibri" w:hAnsi="Calibri" w:cs="David" w:hint="cs"/>
          <w:sz w:val="28"/>
          <w:szCs w:val="28"/>
          <w:rtl/>
        </w:rPr>
        <w:t>אקדמי</w:t>
      </w:r>
      <w:r w:rsidR="007D74B7">
        <w:rPr>
          <w:rFonts w:ascii="Calibri" w:eastAsia="Calibri" w:hAnsi="Calibri" w:cs="David" w:hint="cs"/>
          <w:sz w:val="28"/>
          <w:szCs w:val="28"/>
          <w:rtl/>
        </w:rPr>
        <w:t>ת</w:t>
      </w:r>
      <w:r w:rsidR="0029557A">
        <w:rPr>
          <w:rFonts w:ascii="Calibri" w:eastAsia="Calibri" w:hAnsi="Calibri" w:cs="David" w:hint="cs"/>
          <w:sz w:val="28"/>
          <w:szCs w:val="28"/>
          <w:rtl/>
        </w:rPr>
        <w:t>) ו"עוצמה קשה" (ביטחוני</w:t>
      </w:r>
      <w:r w:rsidR="007D74B7">
        <w:rPr>
          <w:rFonts w:ascii="Calibri" w:eastAsia="Calibri" w:hAnsi="Calibri" w:cs="David" w:hint="cs"/>
          <w:sz w:val="28"/>
          <w:szCs w:val="28"/>
          <w:rtl/>
        </w:rPr>
        <w:t>ת</w:t>
      </w:r>
      <w:r w:rsidR="0029557A">
        <w:rPr>
          <w:rFonts w:ascii="Calibri" w:eastAsia="Calibri" w:hAnsi="Calibri" w:cs="David" w:hint="cs"/>
          <w:sz w:val="28"/>
          <w:szCs w:val="28"/>
          <w:rtl/>
        </w:rPr>
        <w:t>) בין מדינות לאום שונות</w:t>
      </w:r>
      <w:r w:rsidR="00DE3381">
        <w:rPr>
          <w:rFonts w:ascii="Calibri" w:eastAsia="Calibri" w:hAnsi="Calibri" w:cs="David" w:hint="cs"/>
          <w:sz w:val="28"/>
          <w:szCs w:val="28"/>
          <w:rtl/>
        </w:rPr>
        <w:t>,</w:t>
      </w:r>
      <w:r w:rsidR="0029557A">
        <w:rPr>
          <w:rFonts w:ascii="Calibri" w:eastAsia="Calibri" w:hAnsi="Calibri" w:cs="David" w:hint="cs"/>
          <w:sz w:val="28"/>
          <w:szCs w:val="28"/>
          <w:rtl/>
        </w:rPr>
        <w:t xml:space="preserve"> בהתאם לשייכותן ל"מועדון החלל העולמי"</w:t>
      </w:r>
      <w:r w:rsidR="0029557A">
        <w:rPr>
          <w:rStyle w:val="FootnoteReference"/>
          <w:rFonts w:ascii="Calibri" w:eastAsia="Calibri" w:hAnsi="Calibri"/>
          <w:sz w:val="28"/>
          <w:szCs w:val="28"/>
          <w:rtl/>
        </w:rPr>
        <w:footnoteReference w:id="4"/>
      </w:r>
      <w:r w:rsidR="0029557A">
        <w:rPr>
          <w:rFonts w:ascii="Calibri" w:eastAsia="Calibri" w:hAnsi="Calibri" w:cs="David" w:hint="cs"/>
          <w:sz w:val="28"/>
          <w:szCs w:val="28"/>
          <w:rtl/>
        </w:rPr>
        <w:t xml:space="preserve"> ו</w:t>
      </w:r>
      <w:r w:rsidR="00554825">
        <w:rPr>
          <w:rFonts w:ascii="Calibri" w:eastAsia="Calibri" w:hAnsi="Calibri" w:cs="David" w:hint="cs"/>
          <w:sz w:val="28"/>
          <w:szCs w:val="28"/>
          <w:rtl/>
        </w:rPr>
        <w:t>תרם לדיפלומטיה</w:t>
      </w:r>
      <w:r w:rsidR="0029557A">
        <w:rPr>
          <w:rFonts w:ascii="Calibri" w:eastAsia="Calibri" w:hAnsi="Calibri" w:cs="David" w:hint="cs"/>
          <w:sz w:val="28"/>
          <w:szCs w:val="28"/>
          <w:rtl/>
        </w:rPr>
        <w:t xml:space="preserve"> תחום נוסף</w:t>
      </w:r>
      <w:r w:rsidR="00DE3381">
        <w:rPr>
          <w:rFonts w:ascii="Calibri" w:eastAsia="Calibri" w:hAnsi="Calibri" w:cs="David" w:hint="cs"/>
          <w:sz w:val="28"/>
          <w:szCs w:val="28"/>
          <w:rtl/>
        </w:rPr>
        <w:t>,</w:t>
      </w:r>
      <w:r w:rsidR="0029557A">
        <w:rPr>
          <w:rFonts w:ascii="Calibri" w:eastAsia="Calibri" w:hAnsi="Calibri" w:cs="David" w:hint="cs"/>
          <w:sz w:val="28"/>
          <w:szCs w:val="28"/>
          <w:rtl/>
        </w:rPr>
        <w:t xml:space="preserve"> אשר על בסיסו ניתן לפתח שיתופי פעולה בילאטרליים. </w:t>
      </w:r>
    </w:p>
    <w:p w:rsidR="00BA301F" w:rsidRDefault="0029557A" w:rsidP="007D74B7">
      <w:pPr>
        <w:spacing w:line="360" w:lineRule="auto"/>
        <w:jc w:val="both"/>
        <w:rPr>
          <w:rFonts w:cs="David"/>
          <w:b/>
          <w:bCs/>
          <w:sz w:val="28"/>
          <w:szCs w:val="28"/>
          <w:rtl/>
        </w:rPr>
      </w:pPr>
      <w:r>
        <w:rPr>
          <w:rFonts w:ascii="Calibri" w:eastAsia="Calibri" w:hAnsi="Calibri" w:cs="David" w:hint="cs"/>
          <w:sz w:val="28"/>
          <w:szCs w:val="28"/>
          <w:rtl/>
        </w:rPr>
        <w:t xml:space="preserve">החשיבות בכינון שיתופי פעולה </w:t>
      </w:r>
      <w:r w:rsidR="00CC73CD">
        <w:rPr>
          <w:rFonts w:ascii="Calibri" w:eastAsia="Calibri" w:hAnsi="Calibri" w:cs="David" w:hint="cs"/>
          <w:sz w:val="28"/>
          <w:szCs w:val="28"/>
          <w:rtl/>
        </w:rPr>
        <w:t xml:space="preserve">בתחום החלל ותרומתם לפיתוח "עוצמה רכה" ו"עוצמה קשה" למדינות השונות </w:t>
      </w:r>
      <w:r w:rsidR="00CC73CD">
        <w:rPr>
          <w:rFonts w:ascii="Calibri" w:eastAsia="Calibri" w:hAnsi="Calibri" w:cs="David"/>
          <w:sz w:val="28"/>
          <w:szCs w:val="28"/>
          <w:rtl/>
        </w:rPr>
        <w:t>–</w:t>
      </w:r>
      <w:r w:rsidR="005A077F">
        <w:rPr>
          <w:rFonts w:ascii="Calibri" w:eastAsia="Calibri" w:hAnsi="Calibri" w:cs="David" w:hint="cs"/>
          <w:sz w:val="28"/>
          <w:szCs w:val="28"/>
          <w:rtl/>
        </w:rPr>
        <w:t xml:space="preserve"> </w:t>
      </w:r>
      <w:r w:rsidR="007D74B7">
        <w:rPr>
          <w:rFonts w:ascii="Calibri" w:eastAsia="Calibri" w:hAnsi="Calibri" w:cs="David" w:hint="cs"/>
          <w:sz w:val="28"/>
          <w:szCs w:val="28"/>
          <w:rtl/>
        </w:rPr>
        <w:t>מוגדרים במ</w:t>
      </w:r>
      <w:r w:rsidR="00CC73CD">
        <w:rPr>
          <w:rFonts w:ascii="Calibri" w:eastAsia="Calibri" w:hAnsi="Calibri" w:cs="David" w:hint="cs"/>
          <w:sz w:val="28"/>
          <w:szCs w:val="28"/>
          <w:rtl/>
        </w:rPr>
        <w:t>סמכי מדיניות החלל של ארצות הברית ו</w:t>
      </w:r>
      <w:r w:rsidR="007D74B7">
        <w:rPr>
          <w:rFonts w:ascii="Calibri" w:eastAsia="Calibri" w:hAnsi="Calibri" w:cs="David" w:hint="cs"/>
          <w:sz w:val="28"/>
          <w:szCs w:val="28"/>
          <w:rtl/>
        </w:rPr>
        <w:t xml:space="preserve">של </w:t>
      </w:r>
      <w:r w:rsidR="00CC73CD">
        <w:rPr>
          <w:rFonts w:ascii="Calibri" w:eastAsia="Calibri" w:hAnsi="Calibri" w:cs="David" w:hint="cs"/>
          <w:sz w:val="28"/>
          <w:szCs w:val="28"/>
          <w:rtl/>
        </w:rPr>
        <w:t>אירופה</w:t>
      </w:r>
      <w:r w:rsidR="00CC73CD">
        <w:rPr>
          <w:rStyle w:val="FootnoteReference"/>
          <w:b/>
          <w:bCs/>
          <w:sz w:val="28"/>
          <w:szCs w:val="28"/>
          <w:rtl/>
        </w:rPr>
        <w:footnoteReference w:id="5"/>
      </w:r>
      <w:r w:rsidR="007D74B7">
        <w:rPr>
          <w:rFonts w:ascii="Calibri" w:eastAsia="Calibri" w:hAnsi="Calibri" w:cs="David" w:hint="cs"/>
          <w:sz w:val="28"/>
          <w:szCs w:val="28"/>
          <w:rtl/>
        </w:rPr>
        <w:t xml:space="preserve">. </w:t>
      </w:r>
      <w:r w:rsidR="00554825">
        <w:rPr>
          <w:rFonts w:ascii="Calibri" w:eastAsia="Calibri" w:hAnsi="Calibri" w:cs="David" w:hint="cs"/>
          <w:sz w:val="28"/>
          <w:szCs w:val="28"/>
          <w:rtl/>
        </w:rPr>
        <w:t>הללו</w:t>
      </w:r>
      <w:r w:rsidR="007D74B7">
        <w:rPr>
          <w:rFonts w:ascii="Calibri" w:eastAsia="Calibri" w:hAnsi="Calibri" w:cs="David" w:hint="cs"/>
          <w:sz w:val="28"/>
          <w:szCs w:val="28"/>
          <w:rtl/>
        </w:rPr>
        <w:t xml:space="preserve"> מתמקדים </w:t>
      </w:r>
      <w:r w:rsidR="00CC73CD">
        <w:rPr>
          <w:rFonts w:ascii="Calibri" w:eastAsia="Calibri" w:hAnsi="Calibri" w:cs="David" w:hint="cs"/>
          <w:sz w:val="28"/>
          <w:szCs w:val="28"/>
          <w:rtl/>
        </w:rPr>
        <w:t>בתחו</w:t>
      </w:r>
      <w:r w:rsidR="007D74B7">
        <w:rPr>
          <w:rFonts w:ascii="Calibri" w:eastAsia="Calibri" w:hAnsi="Calibri" w:cs="David" w:hint="cs"/>
          <w:sz w:val="28"/>
          <w:szCs w:val="28"/>
          <w:rtl/>
        </w:rPr>
        <w:t>מים אשר עשויים לתרום לעוצמתן</w:t>
      </w:r>
      <w:r w:rsidR="00CC73CD">
        <w:rPr>
          <w:rFonts w:ascii="Calibri" w:eastAsia="Calibri" w:hAnsi="Calibri" w:cs="David" w:hint="cs"/>
          <w:sz w:val="28"/>
          <w:szCs w:val="28"/>
          <w:rtl/>
        </w:rPr>
        <w:t xml:space="preserve"> הרכה</w:t>
      </w:r>
      <w:r w:rsidR="007D74B7">
        <w:rPr>
          <w:rFonts w:ascii="Calibri" w:eastAsia="Calibri" w:hAnsi="Calibri" w:cs="David" w:hint="cs"/>
          <w:sz w:val="28"/>
          <w:szCs w:val="28"/>
          <w:rtl/>
        </w:rPr>
        <w:t xml:space="preserve"> של המדינות</w:t>
      </w:r>
      <w:r w:rsidR="00CC73CD">
        <w:rPr>
          <w:rFonts w:ascii="Calibri" w:eastAsia="Calibri" w:hAnsi="Calibri" w:cs="David"/>
          <w:sz w:val="28"/>
          <w:szCs w:val="28"/>
          <w:rtl/>
        </w:rPr>
        <w:t>–</w:t>
      </w:r>
      <w:r w:rsidR="00CC73CD">
        <w:rPr>
          <w:rFonts w:ascii="Calibri" w:eastAsia="Calibri" w:hAnsi="Calibri" w:cs="David" w:hint="cs"/>
          <w:sz w:val="28"/>
          <w:szCs w:val="28"/>
          <w:rtl/>
        </w:rPr>
        <w:t>מחקר</w:t>
      </w:r>
      <w:r w:rsidR="007D74B7">
        <w:rPr>
          <w:rFonts w:ascii="Calibri" w:eastAsia="Calibri" w:hAnsi="Calibri" w:cs="David" w:hint="cs"/>
          <w:sz w:val="28"/>
          <w:szCs w:val="28"/>
          <w:rtl/>
        </w:rPr>
        <w:t xml:space="preserve"> ופיתוח משותף, </w:t>
      </w:r>
      <w:r w:rsidR="00CC73CD">
        <w:rPr>
          <w:rFonts w:ascii="Calibri" w:eastAsia="Calibri" w:hAnsi="Calibri" w:cs="David" w:hint="cs"/>
          <w:sz w:val="28"/>
          <w:szCs w:val="28"/>
          <w:rtl/>
        </w:rPr>
        <w:t>שיתוף מידע</w:t>
      </w:r>
      <w:r w:rsidR="007D74B7">
        <w:rPr>
          <w:rFonts w:ascii="Calibri" w:eastAsia="Calibri" w:hAnsi="Calibri" w:cs="David" w:hint="cs"/>
          <w:sz w:val="28"/>
          <w:szCs w:val="28"/>
          <w:rtl/>
        </w:rPr>
        <w:t xml:space="preserve"> וידע</w:t>
      </w:r>
      <w:r w:rsidR="00CC73CD">
        <w:rPr>
          <w:rFonts w:ascii="Calibri" w:eastAsia="Calibri" w:hAnsi="Calibri" w:cs="David" w:hint="cs"/>
          <w:sz w:val="28"/>
          <w:szCs w:val="28"/>
          <w:rtl/>
        </w:rPr>
        <w:t xml:space="preserve">, צמיחה כלכלית על בסיס יתרון יחסי של המדינות השונות, קידום תחומים העוסקים </w:t>
      </w:r>
      <w:r w:rsidR="00BA301F" w:rsidRPr="00CC73CD">
        <w:rPr>
          <w:rFonts w:cs="David" w:hint="cs"/>
          <w:sz w:val="28"/>
          <w:szCs w:val="28"/>
          <w:rtl/>
        </w:rPr>
        <w:t>ב</w:t>
      </w:r>
      <w:r w:rsidR="007D74B7">
        <w:rPr>
          <w:rFonts w:cs="David" w:hint="cs"/>
          <w:sz w:val="28"/>
          <w:szCs w:val="28"/>
          <w:rtl/>
        </w:rPr>
        <w:t>חקר ה</w:t>
      </w:r>
      <w:r w:rsidR="00BA301F" w:rsidRPr="00CC73CD">
        <w:rPr>
          <w:rFonts w:cs="David" w:hint="cs"/>
          <w:sz w:val="28"/>
          <w:szCs w:val="28"/>
          <w:rtl/>
        </w:rPr>
        <w:t xml:space="preserve">חלל </w:t>
      </w:r>
      <w:r w:rsidR="00CC73CD">
        <w:rPr>
          <w:rFonts w:cs="David" w:hint="cs"/>
          <w:sz w:val="28"/>
          <w:szCs w:val="28"/>
          <w:rtl/>
        </w:rPr>
        <w:t xml:space="preserve">החיצון לצרכים מדעיים </w:t>
      </w:r>
      <w:r w:rsidR="007D74B7">
        <w:rPr>
          <w:rFonts w:cs="David" w:hint="cs"/>
          <w:sz w:val="28"/>
          <w:szCs w:val="28"/>
          <w:rtl/>
        </w:rPr>
        <w:t>וכן</w:t>
      </w:r>
      <w:r w:rsidR="00BA301F" w:rsidRPr="00CC73CD">
        <w:rPr>
          <w:rFonts w:cs="David" w:hint="cs"/>
          <w:sz w:val="28"/>
          <w:szCs w:val="28"/>
          <w:rtl/>
        </w:rPr>
        <w:t xml:space="preserve"> שימור החופש מסביב לעולם.</w:t>
      </w:r>
      <w:r w:rsidR="00CC73CD">
        <w:rPr>
          <w:rFonts w:cs="David" w:hint="cs"/>
          <w:sz w:val="28"/>
          <w:szCs w:val="28"/>
          <w:rtl/>
        </w:rPr>
        <w:t xml:space="preserve"> מסמכי המדיניות מדגישים את "נכסיות" תחום החלל</w:t>
      </w:r>
      <w:r w:rsidR="00554825">
        <w:rPr>
          <w:rFonts w:cs="David" w:hint="cs"/>
          <w:sz w:val="28"/>
          <w:szCs w:val="28"/>
          <w:rtl/>
        </w:rPr>
        <w:t>,</w:t>
      </w:r>
      <w:r w:rsidR="00CC73CD">
        <w:rPr>
          <w:rFonts w:cs="David" w:hint="cs"/>
          <w:sz w:val="28"/>
          <w:szCs w:val="28"/>
          <w:rtl/>
        </w:rPr>
        <w:t xml:space="preserve"> לאור ההבנה כי מדובר</w:t>
      </w:r>
      <w:r w:rsidR="005A077F">
        <w:rPr>
          <w:rFonts w:cs="David" w:hint="cs"/>
          <w:b/>
          <w:bCs/>
          <w:sz w:val="28"/>
          <w:szCs w:val="28"/>
          <w:rtl/>
        </w:rPr>
        <w:t xml:space="preserve"> </w:t>
      </w:r>
      <w:r w:rsidR="00CC73CD">
        <w:rPr>
          <w:rFonts w:cs="David" w:hint="cs"/>
          <w:b/>
          <w:bCs/>
          <w:sz w:val="28"/>
          <w:szCs w:val="28"/>
          <w:rtl/>
        </w:rPr>
        <w:t>ב</w:t>
      </w:r>
      <w:r w:rsidR="00BA301F" w:rsidRPr="00D31B7A">
        <w:rPr>
          <w:rFonts w:cs="David" w:hint="cs"/>
          <w:b/>
          <w:bCs/>
          <w:sz w:val="28"/>
          <w:szCs w:val="28"/>
          <w:rtl/>
        </w:rPr>
        <w:t>נכס</w:t>
      </w:r>
      <w:r w:rsidR="005A077F">
        <w:rPr>
          <w:rFonts w:cs="David" w:hint="cs"/>
          <w:b/>
          <w:bCs/>
          <w:sz w:val="28"/>
          <w:szCs w:val="28"/>
          <w:rtl/>
        </w:rPr>
        <w:t xml:space="preserve"> </w:t>
      </w:r>
      <w:r w:rsidR="00BA301F" w:rsidRPr="00D31B7A">
        <w:rPr>
          <w:rFonts w:cs="David" w:hint="cs"/>
          <w:b/>
          <w:bCs/>
          <w:sz w:val="28"/>
          <w:szCs w:val="28"/>
          <w:rtl/>
        </w:rPr>
        <w:t>אסטרטגי</w:t>
      </w:r>
      <w:r w:rsidR="005A077F">
        <w:rPr>
          <w:rFonts w:cs="David" w:hint="cs"/>
          <w:b/>
          <w:bCs/>
          <w:sz w:val="28"/>
          <w:szCs w:val="28"/>
          <w:rtl/>
        </w:rPr>
        <w:t xml:space="preserve"> </w:t>
      </w:r>
      <w:r w:rsidR="00BA301F" w:rsidRPr="00D31B7A">
        <w:rPr>
          <w:rFonts w:cs="David" w:hint="cs"/>
          <w:b/>
          <w:bCs/>
          <w:sz w:val="28"/>
          <w:szCs w:val="28"/>
          <w:rtl/>
        </w:rPr>
        <w:t>ומקור</w:t>
      </w:r>
      <w:r w:rsidR="005A077F">
        <w:rPr>
          <w:rFonts w:cs="David" w:hint="cs"/>
          <w:b/>
          <w:bCs/>
          <w:sz w:val="28"/>
          <w:szCs w:val="28"/>
          <w:rtl/>
        </w:rPr>
        <w:t xml:space="preserve"> </w:t>
      </w:r>
      <w:r w:rsidR="00BA301F" w:rsidRPr="00D31B7A">
        <w:rPr>
          <w:rFonts w:cs="David" w:hint="cs"/>
          <w:b/>
          <w:bCs/>
          <w:sz w:val="28"/>
          <w:szCs w:val="28"/>
          <w:rtl/>
        </w:rPr>
        <w:t>עוצמה</w:t>
      </w:r>
      <w:r w:rsidR="005A077F">
        <w:rPr>
          <w:rFonts w:cs="David" w:hint="cs"/>
          <w:b/>
          <w:bCs/>
          <w:sz w:val="28"/>
          <w:szCs w:val="28"/>
          <w:rtl/>
        </w:rPr>
        <w:t xml:space="preserve"> </w:t>
      </w:r>
      <w:r w:rsidR="00BA301F" w:rsidRPr="00D31B7A">
        <w:rPr>
          <w:rFonts w:cs="David" w:hint="cs"/>
          <w:b/>
          <w:bCs/>
          <w:sz w:val="28"/>
          <w:szCs w:val="28"/>
          <w:rtl/>
        </w:rPr>
        <w:t>והשפעה</w:t>
      </w:r>
      <w:r w:rsidR="005A077F">
        <w:rPr>
          <w:rFonts w:cs="David" w:hint="cs"/>
          <w:b/>
          <w:bCs/>
          <w:sz w:val="28"/>
          <w:szCs w:val="28"/>
          <w:rtl/>
        </w:rPr>
        <w:t xml:space="preserve"> </w:t>
      </w:r>
      <w:r w:rsidR="00BA301F" w:rsidRPr="00D31B7A">
        <w:rPr>
          <w:rFonts w:cs="David" w:hint="cs"/>
          <w:b/>
          <w:bCs/>
          <w:sz w:val="28"/>
          <w:szCs w:val="28"/>
          <w:rtl/>
        </w:rPr>
        <w:t>גלובליים</w:t>
      </w:r>
      <w:r w:rsidR="00CC73CD">
        <w:rPr>
          <w:rFonts w:cs="David" w:hint="cs"/>
          <w:b/>
          <w:bCs/>
          <w:sz w:val="28"/>
          <w:szCs w:val="28"/>
          <w:rtl/>
        </w:rPr>
        <w:t xml:space="preserve"> ("עוצמה רכה")</w:t>
      </w:r>
      <w:r w:rsidR="00BA301F" w:rsidRPr="00D31B7A">
        <w:rPr>
          <w:rFonts w:cs="David"/>
          <w:b/>
          <w:bCs/>
          <w:sz w:val="28"/>
          <w:szCs w:val="28"/>
          <w:rtl/>
        </w:rPr>
        <w:t>,</w:t>
      </w:r>
      <w:r w:rsidR="005A077F">
        <w:rPr>
          <w:rFonts w:cs="David" w:hint="cs"/>
          <w:b/>
          <w:bCs/>
          <w:sz w:val="28"/>
          <w:szCs w:val="28"/>
          <w:rtl/>
        </w:rPr>
        <w:t xml:space="preserve"> </w:t>
      </w:r>
      <w:r w:rsidR="00CC73CD">
        <w:rPr>
          <w:rFonts w:cs="David" w:hint="cs"/>
          <w:b/>
          <w:bCs/>
          <w:sz w:val="28"/>
          <w:szCs w:val="28"/>
          <w:rtl/>
        </w:rPr>
        <w:t>אשר</w:t>
      </w:r>
      <w:r w:rsidR="007D74B7">
        <w:rPr>
          <w:rFonts w:cs="David" w:hint="cs"/>
          <w:b/>
          <w:bCs/>
          <w:sz w:val="28"/>
          <w:szCs w:val="28"/>
          <w:rtl/>
        </w:rPr>
        <w:t xml:space="preserve"> מתקיימים במעצמות אזוריות וב</w:t>
      </w:r>
      <w:r w:rsidR="00CC73CD">
        <w:rPr>
          <w:rFonts w:cs="David" w:hint="cs"/>
          <w:b/>
          <w:bCs/>
          <w:sz w:val="28"/>
          <w:szCs w:val="28"/>
          <w:rtl/>
        </w:rPr>
        <w:t>מעצמות על</w:t>
      </w:r>
      <w:r w:rsidR="00BA301F">
        <w:rPr>
          <w:rFonts w:cs="David" w:hint="cs"/>
          <w:sz w:val="28"/>
          <w:szCs w:val="28"/>
          <w:rtl/>
        </w:rPr>
        <w:t>.</w:t>
      </w:r>
    </w:p>
    <w:p w:rsidR="00BA3E30" w:rsidRPr="005A077F" w:rsidRDefault="00BA3E30" w:rsidP="005A077F">
      <w:pPr>
        <w:spacing w:after="120" w:line="360" w:lineRule="auto"/>
        <w:jc w:val="center"/>
        <w:rPr>
          <w:rFonts w:ascii="Calibri" w:eastAsia="Calibri" w:hAnsi="Calibri" w:cs="David"/>
          <w:b/>
          <w:bCs/>
          <w:sz w:val="28"/>
          <w:szCs w:val="28"/>
          <w:rtl/>
        </w:rPr>
      </w:pPr>
      <w:r w:rsidRPr="005A077F">
        <w:rPr>
          <w:rFonts w:ascii="Calibri" w:eastAsia="Calibri" w:hAnsi="Calibri" w:cs="David" w:hint="cs"/>
          <w:b/>
          <w:bCs/>
          <w:sz w:val="28"/>
          <w:szCs w:val="28"/>
          <w:rtl/>
        </w:rPr>
        <w:t>שיתופי פעולה בתחום החלל</w:t>
      </w:r>
      <w:r w:rsidR="005A077F" w:rsidRPr="005A077F">
        <w:rPr>
          <w:rFonts w:ascii="Calibri" w:eastAsia="Calibri" w:hAnsi="Calibri" w:cs="David" w:hint="cs"/>
          <w:b/>
          <w:bCs/>
          <w:sz w:val="28"/>
          <w:szCs w:val="28"/>
          <w:rtl/>
        </w:rPr>
        <w:t xml:space="preserve"> </w:t>
      </w:r>
      <w:r w:rsidRPr="005A077F">
        <w:rPr>
          <w:rFonts w:ascii="Calibri" w:eastAsia="Calibri" w:hAnsi="Calibri" w:cs="David" w:hint="cs"/>
          <w:b/>
          <w:bCs/>
          <w:sz w:val="28"/>
          <w:szCs w:val="28"/>
          <w:rtl/>
        </w:rPr>
        <w:t xml:space="preserve">במדינת ישראל </w:t>
      </w:r>
      <w:r w:rsidRPr="005A077F">
        <w:rPr>
          <w:rFonts w:ascii="Calibri" w:eastAsia="Calibri" w:hAnsi="Calibri" w:cs="David"/>
          <w:b/>
          <w:bCs/>
          <w:sz w:val="28"/>
          <w:szCs w:val="28"/>
          <w:rtl/>
        </w:rPr>
        <w:t>–</w:t>
      </w:r>
      <w:r w:rsidRPr="005A077F">
        <w:rPr>
          <w:rFonts w:ascii="Calibri" w:eastAsia="Calibri" w:hAnsi="Calibri" w:cs="David" w:hint="cs"/>
          <w:b/>
          <w:bCs/>
          <w:sz w:val="28"/>
          <w:szCs w:val="28"/>
          <w:rtl/>
        </w:rPr>
        <w:t xml:space="preserve"> תמונת מצב</w:t>
      </w:r>
    </w:p>
    <w:p w:rsidR="00255432" w:rsidRPr="00A8328B" w:rsidRDefault="00BA3E30" w:rsidP="007D74B7">
      <w:pPr>
        <w:pStyle w:val="11"/>
        <w:numPr>
          <w:ilvl w:val="0"/>
          <w:numId w:val="0"/>
        </w:numPr>
        <w:spacing w:before="0" w:after="0"/>
        <w:ind w:right="11"/>
        <w:rPr>
          <w:b w:val="0"/>
          <w:bCs w:val="0"/>
          <w:rtl/>
        </w:rPr>
      </w:pPr>
      <w:r>
        <w:rPr>
          <w:rFonts w:hint="cs"/>
          <w:b w:val="0"/>
          <w:bCs w:val="0"/>
          <w:rtl/>
        </w:rPr>
        <w:t xml:space="preserve">מדינת ישראל, בהובלת </w:t>
      </w:r>
      <w:r w:rsidR="00255432" w:rsidRPr="00D31B7A">
        <w:rPr>
          <w:rFonts w:hint="eastAsia"/>
          <w:b w:val="0"/>
          <w:bCs w:val="0"/>
          <w:rtl/>
        </w:rPr>
        <w:t>סוכנות</w:t>
      </w:r>
      <w:r w:rsidR="005A077F">
        <w:rPr>
          <w:rFonts w:hint="cs"/>
          <w:b w:val="0"/>
          <w:bCs w:val="0"/>
          <w:rtl/>
        </w:rPr>
        <w:t xml:space="preserve"> </w:t>
      </w:r>
      <w:r w:rsidR="00255432" w:rsidRPr="00D31B7A">
        <w:rPr>
          <w:rFonts w:hint="eastAsia"/>
          <w:b w:val="0"/>
          <w:bCs w:val="0"/>
          <w:rtl/>
        </w:rPr>
        <w:t>החלל</w:t>
      </w:r>
      <w:r w:rsidR="005A077F">
        <w:rPr>
          <w:rFonts w:hint="cs"/>
          <w:b w:val="0"/>
          <w:bCs w:val="0"/>
          <w:rtl/>
        </w:rPr>
        <w:t xml:space="preserve"> </w:t>
      </w:r>
      <w:r w:rsidR="00255432" w:rsidRPr="00D31B7A">
        <w:rPr>
          <w:rFonts w:hint="eastAsia"/>
          <w:b w:val="0"/>
          <w:bCs w:val="0"/>
          <w:rtl/>
        </w:rPr>
        <w:t>הישראלית</w:t>
      </w:r>
      <w:r w:rsidR="007D74B7">
        <w:rPr>
          <w:rFonts w:hint="cs"/>
          <w:b w:val="0"/>
          <w:bCs w:val="0"/>
          <w:rtl/>
        </w:rPr>
        <w:t xml:space="preserve"> (סל"ה)</w:t>
      </w:r>
      <w:r w:rsidR="00255432">
        <w:rPr>
          <w:rFonts w:hint="cs"/>
          <w:b w:val="0"/>
          <w:bCs w:val="0"/>
          <w:rtl/>
        </w:rPr>
        <w:t xml:space="preserve"> פעלה ו</w:t>
      </w:r>
      <w:r w:rsidR="00255432" w:rsidRPr="00D31B7A">
        <w:rPr>
          <w:rFonts w:hint="eastAsia"/>
          <w:b w:val="0"/>
          <w:bCs w:val="0"/>
          <w:rtl/>
        </w:rPr>
        <w:t>פועלת</w:t>
      </w:r>
      <w:r w:rsidR="005A077F">
        <w:rPr>
          <w:rFonts w:hint="cs"/>
          <w:b w:val="0"/>
          <w:bCs w:val="0"/>
          <w:rtl/>
        </w:rPr>
        <w:t xml:space="preserve"> </w:t>
      </w:r>
      <w:r w:rsidR="00255432" w:rsidRPr="00D31B7A">
        <w:rPr>
          <w:rFonts w:hint="eastAsia"/>
          <w:b w:val="0"/>
          <w:bCs w:val="0"/>
          <w:rtl/>
        </w:rPr>
        <w:t>למיסוד</w:t>
      </w:r>
      <w:r w:rsidR="005A077F">
        <w:rPr>
          <w:rFonts w:hint="cs"/>
          <w:b w:val="0"/>
          <w:bCs w:val="0"/>
          <w:rtl/>
        </w:rPr>
        <w:t xml:space="preserve"> </w:t>
      </w:r>
      <w:r w:rsidR="00255432" w:rsidRPr="00D31B7A">
        <w:rPr>
          <w:rFonts w:hint="eastAsia"/>
          <w:b w:val="0"/>
          <w:bCs w:val="0"/>
          <w:rtl/>
        </w:rPr>
        <w:t>שיתופי</w:t>
      </w:r>
      <w:r w:rsidR="005A077F">
        <w:rPr>
          <w:rFonts w:hint="cs"/>
          <w:b w:val="0"/>
          <w:bCs w:val="0"/>
          <w:rtl/>
        </w:rPr>
        <w:t xml:space="preserve"> </w:t>
      </w:r>
      <w:r w:rsidR="00255432" w:rsidRPr="00D31B7A">
        <w:rPr>
          <w:rFonts w:hint="eastAsia"/>
          <w:b w:val="0"/>
          <w:bCs w:val="0"/>
          <w:rtl/>
        </w:rPr>
        <w:t>פעולה</w:t>
      </w:r>
      <w:r w:rsidR="005A077F">
        <w:rPr>
          <w:rFonts w:hint="cs"/>
          <w:b w:val="0"/>
          <w:bCs w:val="0"/>
          <w:rtl/>
        </w:rPr>
        <w:t xml:space="preserve"> </w:t>
      </w:r>
      <w:r w:rsidR="00255432" w:rsidRPr="00D31B7A">
        <w:rPr>
          <w:rFonts w:hint="eastAsia"/>
          <w:b w:val="0"/>
          <w:bCs w:val="0"/>
          <w:rtl/>
        </w:rPr>
        <w:t>מול</w:t>
      </w:r>
      <w:r w:rsidR="005A077F">
        <w:rPr>
          <w:rFonts w:hint="cs"/>
          <w:b w:val="0"/>
          <w:bCs w:val="0"/>
          <w:rtl/>
        </w:rPr>
        <w:t xml:space="preserve"> </w:t>
      </w:r>
      <w:r w:rsidR="00255432" w:rsidRPr="00D31B7A">
        <w:rPr>
          <w:rFonts w:hint="eastAsia"/>
          <w:b w:val="0"/>
          <w:bCs w:val="0"/>
          <w:rtl/>
        </w:rPr>
        <w:t>סוכנויות</w:t>
      </w:r>
      <w:r w:rsidR="005A077F">
        <w:rPr>
          <w:rFonts w:hint="cs"/>
          <w:b w:val="0"/>
          <w:bCs w:val="0"/>
          <w:rtl/>
        </w:rPr>
        <w:t xml:space="preserve"> </w:t>
      </w:r>
      <w:r w:rsidR="00255432" w:rsidRPr="00D31B7A">
        <w:rPr>
          <w:rFonts w:hint="eastAsia"/>
          <w:b w:val="0"/>
          <w:bCs w:val="0"/>
          <w:rtl/>
        </w:rPr>
        <w:t>חלל</w:t>
      </w:r>
      <w:r w:rsidR="005A077F">
        <w:rPr>
          <w:rFonts w:hint="cs"/>
          <w:b w:val="0"/>
          <w:bCs w:val="0"/>
          <w:rtl/>
        </w:rPr>
        <w:t xml:space="preserve"> </w:t>
      </w:r>
      <w:r w:rsidR="00255432" w:rsidRPr="00D31B7A">
        <w:rPr>
          <w:rFonts w:hint="eastAsia"/>
          <w:b w:val="0"/>
          <w:bCs w:val="0"/>
          <w:rtl/>
        </w:rPr>
        <w:t>שונות</w:t>
      </w:r>
      <w:r w:rsidR="00255432">
        <w:rPr>
          <w:rFonts w:hint="cs"/>
          <w:b w:val="0"/>
          <w:bCs w:val="0"/>
          <w:rtl/>
        </w:rPr>
        <w:t xml:space="preserve"> למן </w:t>
      </w:r>
      <w:r w:rsidR="00554825">
        <w:rPr>
          <w:rFonts w:hint="cs"/>
          <w:b w:val="0"/>
          <w:bCs w:val="0"/>
          <w:rtl/>
        </w:rPr>
        <w:t xml:space="preserve">יום </w:t>
      </w:r>
      <w:r w:rsidR="00255432">
        <w:rPr>
          <w:rFonts w:hint="cs"/>
          <w:b w:val="0"/>
          <w:bCs w:val="0"/>
          <w:rtl/>
        </w:rPr>
        <w:t>הקמתה וברמת עצימות גבוהה יותר בשנים האחרונות.</w:t>
      </w:r>
      <w:r w:rsidR="005A077F">
        <w:rPr>
          <w:rFonts w:hint="cs"/>
          <w:b w:val="0"/>
          <w:bCs w:val="0"/>
          <w:rtl/>
        </w:rPr>
        <w:t xml:space="preserve"> </w:t>
      </w:r>
      <w:r w:rsidRPr="00BA3E30">
        <w:rPr>
          <w:rFonts w:hint="cs"/>
          <w:b w:val="0"/>
          <w:bCs w:val="0"/>
          <w:rtl/>
        </w:rPr>
        <w:t>ניתן</w:t>
      </w:r>
      <w:r w:rsidR="005A077F">
        <w:rPr>
          <w:rFonts w:hint="cs"/>
          <w:b w:val="0"/>
          <w:bCs w:val="0"/>
          <w:rtl/>
        </w:rPr>
        <w:t xml:space="preserve"> </w:t>
      </w:r>
      <w:r w:rsidRPr="00BA3E30">
        <w:rPr>
          <w:rFonts w:hint="cs"/>
          <w:b w:val="0"/>
          <w:bCs w:val="0"/>
          <w:rtl/>
        </w:rPr>
        <w:t>להתרשם</w:t>
      </w:r>
      <w:r w:rsidR="005A077F">
        <w:rPr>
          <w:rFonts w:hint="cs"/>
          <w:b w:val="0"/>
          <w:bCs w:val="0"/>
          <w:rtl/>
        </w:rPr>
        <w:t xml:space="preserve"> </w:t>
      </w:r>
      <w:r w:rsidRPr="00BA3E30">
        <w:rPr>
          <w:rFonts w:hint="cs"/>
          <w:b w:val="0"/>
          <w:bCs w:val="0"/>
          <w:rtl/>
        </w:rPr>
        <w:t>כי</w:t>
      </w:r>
      <w:r w:rsidR="005A077F">
        <w:rPr>
          <w:rFonts w:hint="cs"/>
          <w:b w:val="0"/>
          <w:bCs w:val="0"/>
          <w:rtl/>
        </w:rPr>
        <w:t xml:space="preserve"> </w:t>
      </w:r>
      <w:r w:rsidRPr="00BA3E30">
        <w:rPr>
          <w:rFonts w:hint="cs"/>
          <w:b w:val="0"/>
          <w:bCs w:val="0"/>
          <w:rtl/>
        </w:rPr>
        <w:t>יתרונה</w:t>
      </w:r>
      <w:r w:rsidR="005A077F">
        <w:rPr>
          <w:rFonts w:hint="cs"/>
          <w:b w:val="0"/>
          <w:bCs w:val="0"/>
          <w:rtl/>
        </w:rPr>
        <w:t xml:space="preserve"> </w:t>
      </w:r>
      <w:r w:rsidRPr="00BA3E30">
        <w:rPr>
          <w:rFonts w:hint="cs"/>
          <w:b w:val="0"/>
          <w:bCs w:val="0"/>
          <w:rtl/>
        </w:rPr>
        <w:t>היחסי</w:t>
      </w:r>
      <w:r w:rsidR="005A077F">
        <w:rPr>
          <w:rFonts w:hint="cs"/>
          <w:b w:val="0"/>
          <w:bCs w:val="0"/>
          <w:rtl/>
        </w:rPr>
        <w:t xml:space="preserve"> </w:t>
      </w:r>
      <w:r w:rsidRPr="00BA3E30">
        <w:rPr>
          <w:rFonts w:hint="cs"/>
          <w:b w:val="0"/>
          <w:bCs w:val="0"/>
          <w:rtl/>
        </w:rPr>
        <w:t>ש</w:t>
      </w:r>
      <w:r w:rsidR="005A077F">
        <w:rPr>
          <w:rFonts w:hint="cs"/>
          <w:b w:val="0"/>
          <w:bCs w:val="0"/>
          <w:rtl/>
        </w:rPr>
        <w:t xml:space="preserve"> </w:t>
      </w:r>
      <w:r w:rsidRPr="00BA3E30">
        <w:rPr>
          <w:rFonts w:hint="cs"/>
          <w:b w:val="0"/>
          <w:bCs w:val="0"/>
          <w:rtl/>
        </w:rPr>
        <w:t>למדינ</w:t>
      </w:r>
      <w:r w:rsidR="00554825">
        <w:rPr>
          <w:rFonts w:hint="cs"/>
          <w:b w:val="0"/>
          <w:bCs w:val="0"/>
          <w:rtl/>
        </w:rPr>
        <w:t>ת ישראל</w:t>
      </w:r>
      <w:r w:rsidR="005A077F">
        <w:rPr>
          <w:rFonts w:hint="cs"/>
          <w:b w:val="0"/>
          <w:bCs w:val="0"/>
          <w:rtl/>
        </w:rPr>
        <w:t xml:space="preserve"> </w:t>
      </w:r>
      <w:r w:rsidRPr="00BA3E30">
        <w:rPr>
          <w:rFonts w:hint="cs"/>
          <w:b w:val="0"/>
          <w:bCs w:val="0"/>
          <w:rtl/>
        </w:rPr>
        <w:t>בתחו</w:t>
      </w:r>
      <w:r w:rsidR="00554825">
        <w:rPr>
          <w:rFonts w:hint="cs"/>
          <w:b w:val="0"/>
          <w:bCs w:val="0"/>
          <w:rtl/>
        </w:rPr>
        <w:t>ם</w:t>
      </w:r>
      <w:r w:rsidR="005A077F">
        <w:rPr>
          <w:rFonts w:hint="cs"/>
          <w:b w:val="0"/>
          <w:bCs w:val="0"/>
          <w:rtl/>
        </w:rPr>
        <w:t xml:space="preserve"> </w:t>
      </w:r>
      <w:r w:rsidRPr="00BA3E30">
        <w:rPr>
          <w:rFonts w:hint="cs"/>
          <w:b w:val="0"/>
          <w:bCs w:val="0"/>
          <w:rtl/>
        </w:rPr>
        <w:t>המזעור</w:t>
      </w:r>
      <w:r w:rsidRPr="00BA3E30">
        <w:rPr>
          <w:b w:val="0"/>
          <w:bCs w:val="0"/>
          <w:rtl/>
        </w:rPr>
        <w:t xml:space="preserve">, </w:t>
      </w:r>
      <w:r w:rsidRPr="00BA3E30">
        <w:rPr>
          <w:rFonts w:hint="cs"/>
          <w:b w:val="0"/>
          <w:bCs w:val="0"/>
          <w:rtl/>
        </w:rPr>
        <w:t>ההנעה</w:t>
      </w:r>
      <w:r w:rsidR="005A077F">
        <w:rPr>
          <w:rFonts w:hint="cs"/>
          <w:b w:val="0"/>
          <w:bCs w:val="0"/>
          <w:rtl/>
        </w:rPr>
        <w:t xml:space="preserve"> </w:t>
      </w:r>
      <w:r w:rsidRPr="00BA3E30">
        <w:rPr>
          <w:rFonts w:hint="cs"/>
          <w:b w:val="0"/>
          <w:bCs w:val="0"/>
          <w:rtl/>
        </w:rPr>
        <w:t>והצילום</w:t>
      </w:r>
      <w:r w:rsidR="00554825">
        <w:rPr>
          <w:rFonts w:hint="cs"/>
          <w:b w:val="0"/>
          <w:bCs w:val="0"/>
          <w:rtl/>
        </w:rPr>
        <w:t xml:space="preserve">, </w:t>
      </w:r>
      <w:r w:rsidR="007D74B7">
        <w:rPr>
          <w:rFonts w:hint="cs"/>
          <w:b w:val="0"/>
          <w:bCs w:val="0"/>
          <w:rtl/>
        </w:rPr>
        <w:t>מהווים</w:t>
      </w:r>
      <w:r w:rsidR="005A077F">
        <w:rPr>
          <w:rFonts w:hint="cs"/>
          <w:b w:val="0"/>
          <w:bCs w:val="0"/>
          <w:rtl/>
        </w:rPr>
        <w:t xml:space="preserve"> </w:t>
      </w:r>
      <w:r w:rsidR="007D74B7">
        <w:rPr>
          <w:rFonts w:hint="cs"/>
          <w:b w:val="0"/>
          <w:bCs w:val="0"/>
          <w:rtl/>
        </w:rPr>
        <w:t>מוקד משיכה</w:t>
      </w:r>
      <w:r w:rsidR="005A077F">
        <w:rPr>
          <w:rFonts w:hint="cs"/>
          <w:b w:val="0"/>
          <w:bCs w:val="0"/>
          <w:rtl/>
        </w:rPr>
        <w:t xml:space="preserve"> </w:t>
      </w:r>
      <w:r w:rsidR="007D74B7">
        <w:rPr>
          <w:rFonts w:hint="cs"/>
          <w:b w:val="0"/>
          <w:bCs w:val="0"/>
          <w:rtl/>
        </w:rPr>
        <w:t>ל</w:t>
      </w:r>
      <w:r w:rsidR="00CF7AB3">
        <w:rPr>
          <w:rFonts w:hint="cs"/>
          <w:b w:val="0"/>
          <w:bCs w:val="0"/>
          <w:rtl/>
        </w:rPr>
        <w:t>מדינות שונות לכ</w:t>
      </w:r>
      <w:r w:rsidR="007D74B7">
        <w:rPr>
          <w:rFonts w:hint="cs"/>
          <w:b w:val="0"/>
          <w:bCs w:val="0"/>
          <w:rtl/>
        </w:rPr>
        <w:t>י</w:t>
      </w:r>
      <w:r w:rsidR="00CF7AB3">
        <w:rPr>
          <w:rFonts w:hint="cs"/>
          <w:b w:val="0"/>
          <w:bCs w:val="0"/>
          <w:rtl/>
        </w:rPr>
        <w:t>נ</w:t>
      </w:r>
      <w:r w:rsidR="007D74B7">
        <w:rPr>
          <w:rFonts w:hint="cs"/>
          <w:b w:val="0"/>
          <w:bCs w:val="0"/>
          <w:rtl/>
        </w:rPr>
        <w:t>ו</w:t>
      </w:r>
      <w:r w:rsidR="00CF7AB3">
        <w:rPr>
          <w:rFonts w:hint="cs"/>
          <w:b w:val="0"/>
          <w:bCs w:val="0"/>
          <w:rtl/>
        </w:rPr>
        <w:t>ן יחסי שיתוף פעולה על בסיס תשתית מדעית-טכנולוגית.</w:t>
      </w:r>
    </w:p>
    <w:p w:rsidR="00255432" w:rsidRPr="00A8328B" w:rsidRDefault="00255432" w:rsidP="007D74B7">
      <w:pPr>
        <w:pStyle w:val="11"/>
        <w:numPr>
          <w:ilvl w:val="0"/>
          <w:numId w:val="0"/>
        </w:numPr>
        <w:spacing w:before="0" w:after="0"/>
        <w:ind w:right="11"/>
        <w:rPr>
          <w:rtl/>
        </w:rPr>
      </w:pPr>
      <w:r w:rsidRPr="00A8328B">
        <w:rPr>
          <w:rFonts w:hint="cs"/>
          <w:b w:val="0"/>
          <w:bCs w:val="0"/>
          <w:rtl/>
        </w:rPr>
        <w:t>בשנת 2011</w:t>
      </w:r>
      <w:r w:rsidR="00554825">
        <w:rPr>
          <w:rFonts w:hint="cs"/>
          <w:b w:val="0"/>
          <w:bCs w:val="0"/>
          <w:rtl/>
        </w:rPr>
        <w:t>, לאחר דיונים רבים,</w:t>
      </w:r>
      <w:r w:rsidR="004679FB">
        <w:rPr>
          <w:rFonts w:hint="cs"/>
          <w:b w:val="0"/>
          <w:bCs w:val="0"/>
          <w:rtl/>
        </w:rPr>
        <w:t xml:space="preserve"> </w:t>
      </w:r>
      <w:r w:rsidR="00554825">
        <w:rPr>
          <w:rFonts w:hint="cs"/>
          <w:b w:val="0"/>
          <w:bCs w:val="0"/>
          <w:rtl/>
        </w:rPr>
        <w:t xml:space="preserve">נחתם </w:t>
      </w:r>
      <w:r w:rsidRPr="00A8328B">
        <w:rPr>
          <w:rFonts w:hint="cs"/>
          <w:b w:val="0"/>
          <w:bCs w:val="0"/>
          <w:rtl/>
        </w:rPr>
        <w:t xml:space="preserve">הסכם מסגרת </w:t>
      </w:r>
      <w:r w:rsidR="00554825">
        <w:rPr>
          <w:rFonts w:hint="cs"/>
          <w:b w:val="0"/>
          <w:bCs w:val="0"/>
          <w:rtl/>
        </w:rPr>
        <w:t>בין</w:t>
      </w:r>
      <w:r w:rsidR="004679FB">
        <w:rPr>
          <w:rFonts w:hint="cs"/>
          <w:b w:val="0"/>
          <w:bCs w:val="0"/>
          <w:rtl/>
        </w:rPr>
        <w:t xml:space="preserve"> </w:t>
      </w:r>
      <w:r w:rsidRPr="00A8328B">
        <w:rPr>
          <w:rFonts w:hint="cs"/>
          <w:b w:val="0"/>
          <w:bCs w:val="0"/>
          <w:rtl/>
        </w:rPr>
        <w:t>סל"ה</w:t>
      </w:r>
      <w:r w:rsidR="008D3D9F">
        <w:rPr>
          <w:rStyle w:val="FootnoteReference"/>
          <w:b w:val="0"/>
          <w:bCs w:val="0"/>
          <w:rtl/>
        </w:rPr>
        <w:footnoteReference w:id="6"/>
      </w:r>
      <w:r w:rsidR="004679FB">
        <w:rPr>
          <w:rFonts w:hint="cs"/>
          <w:b w:val="0"/>
          <w:bCs w:val="0"/>
          <w:rtl/>
        </w:rPr>
        <w:t xml:space="preserve"> </w:t>
      </w:r>
      <w:r w:rsidR="00554825">
        <w:rPr>
          <w:rFonts w:hint="cs"/>
          <w:b w:val="0"/>
          <w:bCs w:val="0"/>
          <w:rtl/>
        </w:rPr>
        <w:t>ובין</w:t>
      </w:r>
      <w:r w:rsidR="004679FB">
        <w:rPr>
          <w:rFonts w:hint="cs"/>
          <w:rtl/>
        </w:rPr>
        <w:t xml:space="preserve"> </w:t>
      </w:r>
      <w:r w:rsidRPr="00A8328B">
        <w:rPr>
          <w:rFonts w:hint="cs"/>
          <w:rtl/>
        </w:rPr>
        <w:t xml:space="preserve">סוכנות החלל האירופית </w:t>
      </w:r>
      <w:r w:rsidRPr="00A8328B">
        <w:t>ESA</w:t>
      </w:r>
      <w:r w:rsidR="007D74B7">
        <w:rPr>
          <w:rFonts w:hint="cs"/>
          <w:rtl/>
        </w:rPr>
        <w:t xml:space="preserve">. </w:t>
      </w:r>
      <w:r w:rsidRPr="001E6E2E">
        <w:rPr>
          <w:rFonts w:hint="cs"/>
          <w:b w:val="0"/>
          <w:bCs w:val="0"/>
          <w:rtl/>
        </w:rPr>
        <w:t xml:space="preserve">למרות קיומו של הסכם </w:t>
      </w:r>
      <w:r w:rsidR="007D74B7">
        <w:rPr>
          <w:rFonts w:hint="cs"/>
          <w:b w:val="0"/>
          <w:bCs w:val="0"/>
          <w:rtl/>
        </w:rPr>
        <w:t>ה</w:t>
      </w:r>
      <w:r w:rsidRPr="001E6E2E">
        <w:rPr>
          <w:rFonts w:hint="cs"/>
          <w:b w:val="0"/>
          <w:bCs w:val="0"/>
          <w:rtl/>
        </w:rPr>
        <w:t>מסגרת, ישראל אינ</w:t>
      </w:r>
      <w:r w:rsidR="00554825">
        <w:rPr>
          <w:rFonts w:hint="cs"/>
          <w:b w:val="0"/>
          <w:bCs w:val="0"/>
          <w:rtl/>
        </w:rPr>
        <w:t>נ</w:t>
      </w:r>
      <w:r w:rsidRPr="001E6E2E">
        <w:rPr>
          <w:rFonts w:hint="cs"/>
          <w:b w:val="0"/>
          <w:bCs w:val="0"/>
          <w:rtl/>
        </w:rPr>
        <w:t>ה מוגדרת כיום כחברה</w:t>
      </w:r>
      <w:r w:rsidR="00554825">
        <w:rPr>
          <w:rFonts w:hint="cs"/>
          <w:b w:val="0"/>
          <w:bCs w:val="0"/>
          <w:rtl/>
        </w:rPr>
        <w:t>,</w:t>
      </w:r>
      <w:r w:rsidRPr="001E6E2E">
        <w:rPr>
          <w:rFonts w:hint="cs"/>
          <w:b w:val="0"/>
          <w:bCs w:val="0"/>
          <w:rtl/>
        </w:rPr>
        <w:t xml:space="preserve"> או חברה נלווית בסוכנות </w:t>
      </w:r>
      <w:r w:rsidR="007D74B7">
        <w:rPr>
          <w:rFonts w:hint="cs"/>
          <w:b w:val="0"/>
          <w:bCs w:val="0"/>
          <w:rtl/>
        </w:rPr>
        <w:t xml:space="preserve">החלל </w:t>
      </w:r>
      <w:r w:rsidRPr="001E6E2E">
        <w:rPr>
          <w:rFonts w:hint="cs"/>
          <w:b w:val="0"/>
          <w:bCs w:val="0"/>
          <w:rtl/>
        </w:rPr>
        <w:t xml:space="preserve">האירופית ולכן </w:t>
      </w:r>
      <w:r>
        <w:rPr>
          <w:rFonts w:hint="cs"/>
          <w:b w:val="0"/>
          <w:bCs w:val="0"/>
          <w:rtl/>
        </w:rPr>
        <w:t>שיתוף הפעולה</w:t>
      </w:r>
      <w:r w:rsidR="004679FB">
        <w:rPr>
          <w:rFonts w:hint="cs"/>
          <w:b w:val="0"/>
          <w:bCs w:val="0"/>
          <w:rtl/>
        </w:rPr>
        <w:t xml:space="preserve"> </w:t>
      </w:r>
      <w:r w:rsidR="00554825">
        <w:rPr>
          <w:rFonts w:hint="cs"/>
          <w:b w:val="0"/>
          <w:bCs w:val="0"/>
          <w:rtl/>
        </w:rPr>
        <w:t>עימה</w:t>
      </w:r>
      <w:r w:rsidR="004679FB">
        <w:rPr>
          <w:rFonts w:hint="cs"/>
          <w:b w:val="0"/>
          <w:bCs w:val="0"/>
          <w:rtl/>
        </w:rPr>
        <w:t xml:space="preserve"> </w:t>
      </w:r>
      <w:r w:rsidRPr="001E6E2E">
        <w:rPr>
          <w:rFonts w:hint="cs"/>
          <w:b w:val="0"/>
          <w:bCs w:val="0"/>
          <w:rtl/>
        </w:rPr>
        <w:t>מוגבל לנושאים מסוימים</w:t>
      </w:r>
      <w:r w:rsidR="00554825">
        <w:rPr>
          <w:rFonts w:hint="cs"/>
          <w:b w:val="0"/>
          <w:bCs w:val="0"/>
          <w:rtl/>
        </w:rPr>
        <w:t>,</w:t>
      </w:r>
      <w:r w:rsidRPr="001E6E2E">
        <w:rPr>
          <w:rFonts w:hint="cs"/>
          <w:b w:val="0"/>
          <w:bCs w:val="0"/>
          <w:rtl/>
        </w:rPr>
        <w:t xml:space="preserve"> או לתחומים בהם אין לישראל מתחרים מבין </w:t>
      </w:r>
      <w:r w:rsidR="008D3D9F">
        <w:rPr>
          <w:rFonts w:hint="cs"/>
          <w:b w:val="0"/>
          <w:bCs w:val="0"/>
          <w:rtl/>
        </w:rPr>
        <w:t>ה</w:t>
      </w:r>
      <w:r w:rsidRPr="001E6E2E">
        <w:rPr>
          <w:rFonts w:hint="cs"/>
          <w:b w:val="0"/>
          <w:bCs w:val="0"/>
          <w:rtl/>
        </w:rPr>
        <w:t>חברות ב-</w:t>
      </w:r>
      <w:r w:rsidRPr="001E6E2E">
        <w:rPr>
          <w:rFonts w:hint="cs"/>
          <w:b w:val="0"/>
          <w:bCs w:val="0"/>
        </w:rPr>
        <w:t>ESA</w:t>
      </w:r>
      <w:r w:rsidR="004679FB">
        <w:rPr>
          <w:rFonts w:hint="cs"/>
          <w:b w:val="0"/>
          <w:bCs w:val="0"/>
          <w:rtl/>
        </w:rPr>
        <w:t xml:space="preserve"> </w:t>
      </w:r>
      <w:r w:rsidR="00CF7AB3" w:rsidRPr="00BA3E30">
        <w:rPr>
          <w:b w:val="0"/>
          <w:bCs w:val="0"/>
          <w:rtl/>
        </w:rPr>
        <w:t>(</w:t>
      </w:r>
      <w:r w:rsidR="00CF7AB3" w:rsidRPr="00BA3E30">
        <w:rPr>
          <w:rFonts w:hint="cs"/>
          <w:b w:val="0"/>
          <w:bCs w:val="0"/>
          <w:rtl/>
        </w:rPr>
        <w:t>גולדשמידט</w:t>
      </w:r>
      <w:r w:rsidR="00CF7AB3" w:rsidRPr="00BA3E30">
        <w:rPr>
          <w:b w:val="0"/>
          <w:bCs w:val="0"/>
          <w:rtl/>
        </w:rPr>
        <w:t>, 2009)</w:t>
      </w:r>
      <w:r w:rsidR="00554825">
        <w:rPr>
          <w:rFonts w:hint="cs"/>
          <w:b w:val="0"/>
          <w:bCs w:val="0"/>
          <w:rtl/>
        </w:rPr>
        <w:t xml:space="preserve">. </w:t>
      </w:r>
      <w:r w:rsidR="00CF7AB3">
        <w:rPr>
          <w:rFonts w:hint="cs"/>
          <w:b w:val="0"/>
          <w:bCs w:val="0"/>
          <w:rtl/>
        </w:rPr>
        <w:t>בהתא</w:t>
      </w:r>
      <w:r w:rsidR="00554825">
        <w:rPr>
          <w:rFonts w:hint="cs"/>
          <w:b w:val="0"/>
          <w:bCs w:val="0"/>
          <w:rtl/>
        </w:rPr>
        <w:t xml:space="preserve">ם לכך, </w:t>
      </w:r>
      <w:r w:rsidR="00CF7AB3">
        <w:rPr>
          <w:rFonts w:hint="cs"/>
          <w:b w:val="0"/>
          <w:bCs w:val="0"/>
          <w:rtl/>
        </w:rPr>
        <w:t xml:space="preserve">מסגרת ההשפעה </w:t>
      </w:r>
      <w:r w:rsidR="00CF7AB3">
        <w:rPr>
          <w:rFonts w:hint="cs"/>
          <w:b w:val="0"/>
          <w:bCs w:val="0"/>
          <w:rtl/>
        </w:rPr>
        <w:lastRenderedPageBreak/>
        <w:t>של ההסדר בכל הנוגע למערכת היחסים בין ישראל למוסדות האיחוד האירופי</w:t>
      </w:r>
      <w:r w:rsidR="00554825">
        <w:rPr>
          <w:rFonts w:hint="cs"/>
          <w:b w:val="0"/>
          <w:bCs w:val="0"/>
          <w:rtl/>
        </w:rPr>
        <w:t xml:space="preserve">, </w:t>
      </w:r>
      <w:r w:rsidR="00CF7AB3">
        <w:rPr>
          <w:rFonts w:hint="cs"/>
          <w:b w:val="0"/>
          <w:bCs w:val="0"/>
          <w:rtl/>
        </w:rPr>
        <w:t>הינ</w:t>
      </w:r>
      <w:r w:rsidR="00554825">
        <w:rPr>
          <w:rFonts w:hint="cs"/>
          <w:b w:val="0"/>
          <w:bCs w:val="0"/>
          <w:rtl/>
        </w:rPr>
        <w:t>ה</w:t>
      </w:r>
      <w:r w:rsidR="00CF7AB3">
        <w:rPr>
          <w:rFonts w:hint="cs"/>
          <w:b w:val="0"/>
          <w:bCs w:val="0"/>
          <w:rtl/>
        </w:rPr>
        <w:t xml:space="preserve"> מוגבל</w:t>
      </w:r>
      <w:r w:rsidR="00554825">
        <w:rPr>
          <w:rFonts w:hint="cs"/>
          <w:b w:val="0"/>
          <w:bCs w:val="0"/>
          <w:rtl/>
        </w:rPr>
        <w:t>ת</w:t>
      </w:r>
      <w:r w:rsidR="00CF7AB3">
        <w:rPr>
          <w:rFonts w:hint="cs"/>
          <w:b w:val="0"/>
          <w:bCs w:val="0"/>
          <w:rtl/>
        </w:rPr>
        <w:t xml:space="preserve"> ואין ב</w:t>
      </w:r>
      <w:r w:rsidR="00554825">
        <w:rPr>
          <w:rFonts w:hint="cs"/>
          <w:b w:val="0"/>
          <w:bCs w:val="0"/>
          <w:rtl/>
        </w:rPr>
        <w:t>ה</w:t>
      </w:r>
      <w:r w:rsidR="00CF7AB3">
        <w:rPr>
          <w:rFonts w:hint="cs"/>
          <w:b w:val="0"/>
          <w:bCs w:val="0"/>
          <w:rtl/>
        </w:rPr>
        <w:t xml:space="preserve"> כדי לייצר מנופים מתאימים </w:t>
      </w:r>
      <w:r w:rsidR="00554825">
        <w:rPr>
          <w:rFonts w:hint="cs"/>
          <w:b w:val="0"/>
          <w:bCs w:val="0"/>
          <w:rtl/>
        </w:rPr>
        <w:t>שישפיעו על קבלת ה</w:t>
      </w:r>
      <w:r w:rsidR="00CF7AB3">
        <w:rPr>
          <w:rFonts w:hint="cs"/>
          <w:b w:val="0"/>
          <w:bCs w:val="0"/>
          <w:rtl/>
        </w:rPr>
        <w:t>החלטות באירופה ביחס למדינת ישראל.</w:t>
      </w:r>
    </w:p>
    <w:p w:rsidR="00763F6E" w:rsidRPr="00763F6E" w:rsidRDefault="00255432" w:rsidP="00C92B09">
      <w:pPr>
        <w:pStyle w:val="11"/>
        <w:numPr>
          <w:ilvl w:val="0"/>
          <w:numId w:val="0"/>
        </w:numPr>
        <w:spacing w:before="0" w:after="0"/>
        <w:ind w:right="11"/>
        <w:rPr>
          <w:rFonts w:ascii="David" w:hAnsi="David"/>
          <w:b w:val="0"/>
          <w:bCs w:val="0"/>
          <w:color w:val="333333"/>
          <w:rtl/>
        </w:rPr>
      </w:pPr>
      <w:r>
        <w:rPr>
          <w:rFonts w:hint="cs"/>
          <w:b w:val="0"/>
          <w:bCs w:val="0"/>
          <w:rtl/>
        </w:rPr>
        <w:t>ב</w:t>
      </w:r>
      <w:r w:rsidR="00CF7AB3">
        <w:rPr>
          <w:rFonts w:hint="cs"/>
          <w:b w:val="0"/>
          <w:bCs w:val="0"/>
          <w:rtl/>
        </w:rPr>
        <w:t>נוסף ל</w:t>
      </w:r>
      <w:r w:rsidR="00763F6E">
        <w:rPr>
          <w:rFonts w:hint="cs"/>
          <w:b w:val="0"/>
          <w:bCs w:val="0"/>
          <w:rtl/>
        </w:rPr>
        <w:t xml:space="preserve">שיתופי הפעולה </w:t>
      </w:r>
      <w:r w:rsidRPr="00A8328B">
        <w:rPr>
          <w:rFonts w:hint="cs"/>
          <w:b w:val="0"/>
          <w:bCs w:val="0"/>
          <w:rtl/>
        </w:rPr>
        <w:t>עם הסוכנות האירופית</w:t>
      </w:r>
      <w:r w:rsidR="00554825">
        <w:rPr>
          <w:rFonts w:hint="cs"/>
          <w:b w:val="0"/>
          <w:bCs w:val="0"/>
          <w:rtl/>
        </w:rPr>
        <w:t>,</w:t>
      </w:r>
      <w:r w:rsidR="007368A2">
        <w:rPr>
          <w:rFonts w:hint="cs"/>
          <w:b w:val="0"/>
          <w:bCs w:val="0"/>
          <w:rtl/>
        </w:rPr>
        <w:t xml:space="preserve"> </w:t>
      </w:r>
      <w:r w:rsidR="00763F6E">
        <w:rPr>
          <w:rFonts w:hint="cs"/>
          <w:b w:val="0"/>
          <w:bCs w:val="0"/>
          <w:rtl/>
        </w:rPr>
        <w:t>מתקיימים שיתופי פעולה</w:t>
      </w:r>
      <w:r w:rsidR="00CF7AB3">
        <w:rPr>
          <w:rStyle w:val="FootnoteReference"/>
          <w:b w:val="0"/>
          <w:bCs w:val="0"/>
          <w:rtl/>
        </w:rPr>
        <w:footnoteReference w:id="7"/>
      </w:r>
      <w:r w:rsidR="00763F6E">
        <w:rPr>
          <w:rFonts w:hint="cs"/>
          <w:b w:val="0"/>
          <w:bCs w:val="0"/>
          <w:rtl/>
        </w:rPr>
        <w:t xml:space="preserve"> עם מגוון רחב של סוכנויות חלל בעולם</w:t>
      </w:r>
      <w:r w:rsidR="00763F6E">
        <w:rPr>
          <w:rStyle w:val="FootnoteReference"/>
          <w:b w:val="0"/>
          <w:bCs w:val="0"/>
          <w:rtl/>
        </w:rPr>
        <w:footnoteReference w:id="8"/>
      </w:r>
      <w:r w:rsidR="00554825">
        <w:rPr>
          <w:rFonts w:hint="cs"/>
          <w:b w:val="0"/>
          <w:bCs w:val="0"/>
          <w:rtl/>
        </w:rPr>
        <w:t>,</w:t>
      </w:r>
      <w:r w:rsidR="00763F6E">
        <w:rPr>
          <w:rFonts w:hint="cs"/>
          <w:b w:val="0"/>
          <w:bCs w:val="0"/>
          <w:rtl/>
        </w:rPr>
        <w:t xml:space="preserve"> וכן </w:t>
      </w:r>
      <w:r w:rsidR="00C859C2">
        <w:rPr>
          <w:rFonts w:hint="cs"/>
          <w:b w:val="0"/>
          <w:bCs w:val="0"/>
          <w:rtl/>
        </w:rPr>
        <w:t xml:space="preserve">מתקיימים </w:t>
      </w:r>
      <w:r w:rsidR="00763F6E">
        <w:rPr>
          <w:rFonts w:hint="cs"/>
          <w:b w:val="0"/>
          <w:bCs w:val="0"/>
          <w:rtl/>
        </w:rPr>
        <w:t xml:space="preserve">דיונים ליצירת שיתופי פעולה חדשים עם </w:t>
      </w:r>
      <w:r w:rsidRPr="008D3D9F">
        <w:rPr>
          <w:rFonts w:hint="cs"/>
          <w:b w:val="0"/>
          <w:bCs w:val="0"/>
          <w:rtl/>
        </w:rPr>
        <w:t>סוכנות החלל הרוסית (רוסקומוס)</w:t>
      </w:r>
      <w:r w:rsidRPr="00A8328B">
        <w:rPr>
          <w:rFonts w:hint="cs"/>
          <w:b w:val="0"/>
          <w:bCs w:val="0"/>
          <w:rtl/>
        </w:rPr>
        <w:t xml:space="preserve"> ו</w:t>
      </w:r>
      <w:r w:rsidR="00763F6E">
        <w:rPr>
          <w:rFonts w:hint="cs"/>
          <w:b w:val="0"/>
          <w:bCs w:val="0"/>
          <w:rtl/>
        </w:rPr>
        <w:t xml:space="preserve">כן </w:t>
      </w:r>
      <w:r w:rsidRPr="00A8328B">
        <w:rPr>
          <w:b w:val="0"/>
          <w:bCs w:val="0"/>
          <w:rtl/>
        </w:rPr>
        <w:t>עם סוכנויות החלל של יפן, קוריאה, סין, ברזיל, ומדינות אירופה נוספות</w:t>
      </w:r>
      <w:r w:rsidR="0020218A">
        <w:rPr>
          <w:rFonts w:hint="cs"/>
          <w:b w:val="0"/>
          <w:bCs w:val="0"/>
          <w:rtl/>
        </w:rPr>
        <w:t xml:space="preserve">. </w:t>
      </w:r>
      <w:r w:rsidR="00C92B09">
        <w:rPr>
          <w:rFonts w:hint="cs"/>
          <w:b w:val="0"/>
          <w:bCs w:val="0"/>
          <w:rtl/>
        </w:rPr>
        <w:t xml:space="preserve">בישראל </w:t>
      </w:r>
      <w:r w:rsidR="0020218A">
        <w:rPr>
          <w:rFonts w:hint="cs"/>
          <w:b w:val="0"/>
          <w:bCs w:val="0"/>
          <w:rtl/>
        </w:rPr>
        <w:t xml:space="preserve">קיימת הבנה </w:t>
      </w:r>
      <w:r w:rsidR="00CF7AB3">
        <w:rPr>
          <w:rFonts w:hint="cs"/>
          <w:b w:val="0"/>
          <w:bCs w:val="0"/>
          <w:rtl/>
        </w:rPr>
        <w:t xml:space="preserve">כי שיתופי הפעולה </w:t>
      </w:r>
      <w:r w:rsidR="0020218A">
        <w:rPr>
          <w:rFonts w:hint="cs"/>
          <w:b w:val="0"/>
          <w:bCs w:val="0"/>
          <w:rtl/>
        </w:rPr>
        <w:t xml:space="preserve">הללו, </w:t>
      </w:r>
      <w:r w:rsidR="00CF7AB3">
        <w:rPr>
          <w:rFonts w:hint="cs"/>
          <w:b w:val="0"/>
          <w:bCs w:val="0"/>
          <w:rtl/>
        </w:rPr>
        <w:t>יאפשרו תשתית "רכה" לכינון יחסי</w:t>
      </w:r>
      <w:r w:rsidR="007D74B7">
        <w:rPr>
          <w:rFonts w:hint="cs"/>
          <w:b w:val="0"/>
          <w:bCs w:val="0"/>
          <w:rtl/>
        </w:rPr>
        <w:t>ם</w:t>
      </w:r>
      <w:r w:rsidR="00CF7AB3">
        <w:rPr>
          <w:rFonts w:hint="cs"/>
          <w:b w:val="0"/>
          <w:bCs w:val="0"/>
          <w:rtl/>
        </w:rPr>
        <w:t xml:space="preserve"> דיפלומטים בתחומים ש"יקל" על המדינות השונות </w:t>
      </w:r>
      <w:r w:rsidR="00264D34">
        <w:rPr>
          <w:rFonts w:hint="cs"/>
          <w:b w:val="0"/>
          <w:bCs w:val="0"/>
          <w:rtl/>
        </w:rPr>
        <w:t>לשתף בהם פעולה</w:t>
      </w:r>
      <w:r w:rsidRPr="00A8328B">
        <w:rPr>
          <w:b w:val="0"/>
          <w:bCs w:val="0"/>
          <w:rtl/>
        </w:rPr>
        <w:t>.</w:t>
      </w:r>
    </w:p>
    <w:p w:rsidR="00825AC0" w:rsidRDefault="00825AC0" w:rsidP="005E5D02">
      <w:pPr>
        <w:pStyle w:val="1"/>
        <w:numPr>
          <w:ilvl w:val="0"/>
          <w:numId w:val="0"/>
        </w:numPr>
        <w:spacing w:before="0" w:after="0"/>
        <w:ind w:left="-35"/>
        <w:rPr>
          <w:b w:val="0"/>
          <w:bCs w:val="0"/>
          <w:rtl/>
        </w:rPr>
      </w:pPr>
      <w:r w:rsidRPr="007D6484">
        <w:rPr>
          <w:rFonts w:hint="cs"/>
          <w:rtl/>
        </w:rPr>
        <w:t>פרויקט "ונוס" (</w:t>
      </w:r>
      <w:r w:rsidRPr="007D6484">
        <w:rPr>
          <w:rFonts w:hint="cs"/>
        </w:rPr>
        <w:t>VENUS</w:t>
      </w:r>
      <w:r w:rsidR="00CF7AB3">
        <w:rPr>
          <w:rFonts w:hint="cs"/>
          <w:rtl/>
        </w:rPr>
        <w:t xml:space="preserve">) </w:t>
      </w:r>
      <w:r w:rsidR="0020218A" w:rsidRPr="0020218A">
        <w:rPr>
          <w:rFonts w:hint="cs"/>
          <w:b w:val="0"/>
          <w:bCs w:val="0"/>
          <w:rtl/>
        </w:rPr>
        <w:t>ה</w:t>
      </w:r>
      <w:r w:rsidRPr="007D6484">
        <w:rPr>
          <w:rFonts w:hint="cs"/>
          <w:b w:val="0"/>
          <w:bCs w:val="0"/>
          <w:rtl/>
        </w:rPr>
        <w:t>ישראלי-צרפתי</w:t>
      </w:r>
      <w:r>
        <w:rPr>
          <w:rStyle w:val="FootnoteReference"/>
          <w:b w:val="0"/>
          <w:bCs w:val="0"/>
          <w:rtl/>
        </w:rPr>
        <w:footnoteReference w:id="9"/>
      </w:r>
      <w:r w:rsidR="0020218A">
        <w:rPr>
          <w:rFonts w:hint="cs"/>
          <w:b w:val="0"/>
          <w:bCs w:val="0"/>
          <w:rtl/>
        </w:rPr>
        <w:t>,</w:t>
      </w:r>
      <w:r w:rsidR="00C92B09">
        <w:rPr>
          <w:rFonts w:hint="cs"/>
          <w:b w:val="0"/>
          <w:bCs w:val="0"/>
          <w:rtl/>
        </w:rPr>
        <w:t xml:space="preserve"> </w:t>
      </w:r>
      <w:r w:rsidR="005E5D02">
        <w:rPr>
          <w:rFonts w:hint="cs"/>
          <w:b w:val="0"/>
          <w:bCs w:val="0"/>
          <w:rtl/>
        </w:rPr>
        <w:t xml:space="preserve">הינו דוגמא </w:t>
      </w:r>
      <w:r w:rsidR="005E5D02">
        <w:rPr>
          <w:rFonts w:hint="cs"/>
          <w:rtl/>
        </w:rPr>
        <w:t>ל</w:t>
      </w:r>
      <w:r w:rsidRPr="00485520">
        <w:rPr>
          <w:rFonts w:hint="cs"/>
          <w:rtl/>
        </w:rPr>
        <w:t>שיתוף פעולה בין סוכנויות החלל של שתי המדינות</w:t>
      </w:r>
      <w:r w:rsidR="0020218A">
        <w:rPr>
          <w:rFonts w:hint="cs"/>
          <w:rtl/>
        </w:rPr>
        <w:t>,</w:t>
      </w:r>
      <w:r w:rsidR="00C92B09">
        <w:rPr>
          <w:rFonts w:hint="cs"/>
          <w:b w:val="0"/>
          <w:bCs w:val="0"/>
          <w:rtl/>
        </w:rPr>
        <w:t xml:space="preserve"> </w:t>
      </w:r>
      <w:r w:rsidR="0020218A">
        <w:rPr>
          <w:rFonts w:hint="cs"/>
          <w:b w:val="0"/>
          <w:bCs w:val="0"/>
          <w:rtl/>
        </w:rPr>
        <w:t>אשר יש בו פוטנציאל השפעה על היחסים בין שתי המדינות.</w:t>
      </w:r>
      <w:r w:rsidR="00C92B09">
        <w:rPr>
          <w:rFonts w:hint="cs"/>
          <w:b w:val="0"/>
          <w:bCs w:val="0"/>
          <w:rtl/>
        </w:rPr>
        <w:t xml:space="preserve"> </w:t>
      </w:r>
      <w:r w:rsidR="0020218A">
        <w:rPr>
          <w:rFonts w:hint="cs"/>
          <w:b w:val="0"/>
          <w:bCs w:val="0"/>
          <w:rtl/>
        </w:rPr>
        <w:t xml:space="preserve">ואכן, </w:t>
      </w:r>
      <w:r w:rsidRPr="007D6484">
        <w:rPr>
          <w:rFonts w:hint="cs"/>
          <w:b w:val="0"/>
          <w:bCs w:val="0"/>
          <w:rtl/>
        </w:rPr>
        <w:t xml:space="preserve">צרפת </w:t>
      </w:r>
      <w:r w:rsidR="0020218A">
        <w:rPr>
          <w:rFonts w:hint="cs"/>
          <w:b w:val="0"/>
          <w:bCs w:val="0"/>
          <w:rtl/>
        </w:rPr>
        <w:t xml:space="preserve">רואה </w:t>
      </w:r>
      <w:r w:rsidRPr="007D6484">
        <w:rPr>
          <w:rFonts w:hint="cs"/>
          <w:b w:val="0"/>
          <w:bCs w:val="0"/>
          <w:rtl/>
        </w:rPr>
        <w:t xml:space="preserve">בפרויקט זה </w:t>
      </w:r>
      <w:r w:rsidRPr="00E63A42">
        <w:rPr>
          <w:rFonts w:hint="cs"/>
          <w:rtl/>
        </w:rPr>
        <w:t>גשר</w:t>
      </w:r>
      <w:r w:rsidRPr="007D6484">
        <w:rPr>
          <w:rFonts w:hint="cs"/>
          <w:b w:val="0"/>
          <w:bCs w:val="0"/>
          <w:rtl/>
        </w:rPr>
        <w:t xml:space="preserve"> בין שתי המדינות</w:t>
      </w:r>
      <w:r w:rsidR="0020218A">
        <w:rPr>
          <w:rFonts w:hint="cs"/>
          <w:b w:val="0"/>
          <w:bCs w:val="0"/>
          <w:rtl/>
        </w:rPr>
        <w:t>,</w:t>
      </w:r>
      <w:r w:rsidRPr="007D6484">
        <w:rPr>
          <w:rFonts w:hint="cs"/>
          <w:b w:val="0"/>
          <w:bCs w:val="0"/>
          <w:rtl/>
        </w:rPr>
        <w:t xml:space="preserve"> גם אם אין הסכמה פוליטית ביניהן</w:t>
      </w:r>
      <w:r>
        <w:rPr>
          <w:rStyle w:val="FootnoteReference"/>
          <w:b w:val="0"/>
          <w:bCs w:val="0"/>
          <w:rtl/>
        </w:rPr>
        <w:footnoteReference w:id="10"/>
      </w:r>
      <w:r w:rsidRPr="007D6484">
        <w:rPr>
          <w:rFonts w:hint="cs"/>
          <w:b w:val="0"/>
          <w:bCs w:val="0"/>
          <w:rtl/>
        </w:rPr>
        <w:t xml:space="preserve">. </w:t>
      </w:r>
      <w:r w:rsidR="0020218A">
        <w:rPr>
          <w:rFonts w:hint="cs"/>
          <w:b w:val="0"/>
          <w:bCs w:val="0"/>
          <w:rtl/>
        </w:rPr>
        <w:t xml:space="preserve">בצד </w:t>
      </w:r>
      <w:r w:rsidRPr="007D6484">
        <w:rPr>
          <w:rFonts w:hint="cs"/>
          <w:b w:val="0"/>
          <w:bCs w:val="0"/>
          <w:rtl/>
        </w:rPr>
        <w:t xml:space="preserve">שיתוף הפעולה עם סוכנות החלל הצרפתית </w:t>
      </w:r>
      <w:r w:rsidRPr="007D6484">
        <w:rPr>
          <w:b w:val="0"/>
          <w:bCs w:val="0"/>
        </w:rPr>
        <w:t>CNES</w:t>
      </w:r>
      <w:r w:rsidRPr="007D6484">
        <w:rPr>
          <w:rFonts w:hint="cs"/>
          <w:b w:val="0"/>
          <w:bCs w:val="0"/>
          <w:rtl/>
        </w:rPr>
        <w:t xml:space="preserve">, </w:t>
      </w:r>
      <w:r w:rsidR="0020218A">
        <w:rPr>
          <w:rFonts w:hint="cs"/>
          <w:b w:val="0"/>
          <w:bCs w:val="0"/>
          <w:rtl/>
        </w:rPr>
        <w:t>אשר במהותו כולל פיתוח וקידום</w:t>
      </w:r>
      <w:r w:rsidRPr="007D6484">
        <w:rPr>
          <w:rFonts w:hint="cs"/>
          <w:b w:val="0"/>
          <w:bCs w:val="0"/>
          <w:rtl/>
        </w:rPr>
        <w:t xml:space="preserve"> טכנולוגיות עתידיות צבאיות ומסח</w:t>
      </w:r>
      <w:r w:rsidR="00CF7AB3">
        <w:rPr>
          <w:rFonts w:hint="cs"/>
          <w:b w:val="0"/>
          <w:bCs w:val="0"/>
          <w:rtl/>
        </w:rPr>
        <w:t>ריות ו</w:t>
      </w:r>
      <w:r w:rsidR="0020218A">
        <w:rPr>
          <w:rFonts w:hint="cs"/>
          <w:b w:val="0"/>
          <w:bCs w:val="0"/>
          <w:rtl/>
        </w:rPr>
        <w:t xml:space="preserve">אף </w:t>
      </w:r>
      <w:r w:rsidR="00CF7AB3">
        <w:rPr>
          <w:rFonts w:hint="cs"/>
          <w:b w:val="0"/>
          <w:bCs w:val="0"/>
          <w:rtl/>
        </w:rPr>
        <w:t xml:space="preserve">פעילויות מחקר בתחום החלל </w:t>
      </w:r>
      <w:r w:rsidR="005E5D02">
        <w:rPr>
          <w:rFonts w:hint="cs"/>
          <w:b w:val="0"/>
          <w:bCs w:val="0"/>
          <w:rtl/>
        </w:rPr>
        <w:t>(קפלן, 2009)</w:t>
      </w:r>
      <w:r w:rsidR="0020218A">
        <w:rPr>
          <w:rFonts w:hint="cs"/>
          <w:b w:val="0"/>
          <w:bCs w:val="0"/>
          <w:rtl/>
        </w:rPr>
        <w:t xml:space="preserve">, יש בשיתוף הפעולה הזה גם משום </w:t>
      </w:r>
      <w:r w:rsidR="005E5D02">
        <w:rPr>
          <w:rFonts w:hint="cs"/>
          <w:b w:val="0"/>
          <w:bCs w:val="0"/>
          <w:rtl/>
        </w:rPr>
        <w:t>הרחבת המחוייבות של צרפת למדינת ישראל בהיבטים נוספים.</w:t>
      </w:r>
    </w:p>
    <w:p w:rsidR="003E2B3B" w:rsidRDefault="007D0C67" w:rsidP="00DE3381">
      <w:pPr>
        <w:spacing w:before="240" w:after="120" w:line="360" w:lineRule="auto"/>
        <w:jc w:val="center"/>
        <w:rPr>
          <w:rFonts w:ascii="Calibri" w:eastAsia="Calibri" w:hAnsi="Calibri" w:cs="David"/>
          <w:b/>
          <w:bCs/>
          <w:sz w:val="30"/>
          <w:szCs w:val="30"/>
          <w:rtl/>
        </w:rPr>
      </w:pPr>
      <w:r>
        <w:rPr>
          <w:rFonts w:ascii="Calibri" w:eastAsia="Calibri" w:hAnsi="Calibri" w:cs="David" w:hint="cs"/>
          <w:b/>
          <w:bCs/>
          <w:sz w:val="30"/>
          <w:szCs w:val="30"/>
          <w:rtl/>
        </w:rPr>
        <w:t>ניתוח משמעויות קיום שיתופי פעולה בתחום החלל</w:t>
      </w:r>
    </w:p>
    <w:p w:rsidR="00264D34" w:rsidRDefault="0020218A" w:rsidP="00264D34">
      <w:pPr>
        <w:shd w:val="clear" w:color="auto" w:fill="FFFFFF"/>
        <w:spacing w:before="240" w:after="0" w:line="360" w:lineRule="auto"/>
        <w:jc w:val="both"/>
        <w:rPr>
          <w:rFonts w:ascii="David" w:eastAsia="Times New Roman" w:hAnsi="David" w:cs="David"/>
          <w:color w:val="333333"/>
          <w:sz w:val="28"/>
          <w:szCs w:val="28"/>
        </w:rPr>
      </w:pPr>
      <w:r>
        <w:rPr>
          <w:rFonts w:ascii="David" w:eastAsia="Times New Roman" w:hAnsi="David" w:cs="David" w:hint="cs"/>
          <w:color w:val="333333"/>
          <w:sz w:val="28"/>
          <w:szCs w:val="28"/>
          <w:rtl/>
        </w:rPr>
        <w:t>ב</w:t>
      </w:r>
      <w:r w:rsidR="00C859C2" w:rsidRPr="00A82110">
        <w:rPr>
          <w:rFonts w:ascii="David" w:eastAsia="Times New Roman" w:hAnsi="David" w:cs="David"/>
          <w:color w:val="333333"/>
          <w:sz w:val="28"/>
          <w:szCs w:val="28"/>
          <w:rtl/>
        </w:rPr>
        <w:t>שיתו</w:t>
      </w:r>
      <w:r w:rsidR="00E4329A">
        <w:rPr>
          <w:rFonts w:ascii="David" w:eastAsia="Times New Roman" w:hAnsi="David" w:cs="David" w:hint="cs"/>
          <w:color w:val="333333"/>
          <w:sz w:val="28"/>
          <w:szCs w:val="28"/>
          <w:rtl/>
        </w:rPr>
        <w:t>פי</w:t>
      </w:r>
      <w:r w:rsidR="00C859C2" w:rsidRPr="00A82110">
        <w:rPr>
          <w:rFonts w:ascii="David" w:eastAsia="Times New Roman" w:hAnsi="David" w:cs="David"/>
          <w:color w:val="333333"/>
          <w:sz w:val="28"/>
          <w:szCs w:val="28"/>
          <w:rtl/>
        </w:rPr>
        <w:t xml:space="preserve"> פעולה </w:t>
      </w:r>
      <w:r>
        <w:rPr>
          <w:rFonts w:ascii="David" w:eastAsia="Times New Roman" w:hAnsi="David" w:cs="David" w:hint="cs"/>
          <w:color w:val="333333"/>
          <w:sz w:val="28"/>
          <w:szCs w:val="28"/>
          <w:rtl/>
        </w:rPr>
        <w:t>בין</w:t>
      </w:r>
      <w:r w:rsidR="00C859C2" w:rsidRPr="00A82110">
        <w:rPr>
          <w:rFonts w:ascii="David" w:eastAsia="Times New Roman" w:hAnsi="David" w:cs="David"/>
          <w:color w:val="333333"/>
          <w:sz w:val="28"/>
          <w:szCs w:val="28"/>
          <w:rtl/>
        </w:rPr>
        <w:t xml:space="preserve"> סוכנויות חלל</w:t>
      </w:r>
      <w:r>
        <w:rPr>
          <w:rFonts w:ascii="David" w:eastAsia="Times New Roman" w:hAnsi="David" w:cs="David" w:hint="cs"/>
          <w:color w:val="333333"/>
          <w:sz w:val="28"/>
          <w:szCs w:val="28"/>
          <w:rtl/>
        </w:rPr>
        <w:t xml:space="preserve"> של מדינות שונות, קיים פ</w:t>
      </w:r>
      <w:r w:rsidR="00C859C2">
        <w:rPr>
          <w:rFonts w:ascii="David" w:eastAsia="Times New Roman" w:hAnsi="David" w:cs="David" w:hint="cs"/>
          <w:color w:val="333333"/>
          <w:sz w:val="28"/>
          <w:szCs w:val="28"/>
          <w:rtl/>
        </w:rPr>
        <w:t>וטנציאל רב</w:t>
      </w:r>
      <w:r w:rsidR="00C859C2">
        <w:rPr>
          <w:rFonts w:ascii="David" w:eastAsia="Times New Roman" w:hAnsi="David" w:cs="David"/>
          <w:color w:val="333333"/>
          <w:sz w:val="28"/>
          <w:szCs w:val="28"/>
          <w:rtl/>
        </w:rPr>
        <w:t>, במיוחד עבור מדינה קטנה כישראל</w:t>
      </w:r>
      <w:r w:rsidR="00264D34">
        <w:rPr>
          <w:rFonts w:ascii="David" w:eastAsia="Times New Roman" w:hAnsi="David" w:cs="David"/>
          <w:color w:val="333333"/>
          <w:sz w:val="28"/>
          <w:szCs w:val="28"/>
          <w:rtl/>
        </w:rPr>
        <w:t>–</w:t>
      </w:r>
      <w:r w:rsidR="00264D34">
        <w:rPr>
          <w:rFonts w:ascii="David" w:eastAsia="Times New Roman" w:hAnsi="David" w:cs="David" w:hint="cs"/>
          <w:color w:val="333333"/>
          <w:sz w:val="28"/>
          <w:szCs w:val="28"/>
          <w:rtl/>
        </w:rPr>
        <w:t xml:space="preserve"> דמוקרטיה מערבית ויציבה, אשר נמצאת בליבו של המזרח התיכון (שמצוי בחוסר יציבות ומלחמה בשנים האחרונות) וזקוקה למע</w:t>
      </w:r>
      <w:r w:rsidR="002E1BA6">
        <w:rPr>
          <w:rFonts w:ascii="David" w:eastAsia="Times New Roman" w:hAnsi="David" w:cs="David" w:hint="cs"/>
          <w:color w:val="333333"/>
          <w:sz w:val="28"/>
          <w:szCs w:val="28"/>
          <w:rtl/>
        </w:rPr>
        <w:t xml:space="preserve">רכת </w:t>
      </w:r>
      <w:r>
        <w:rPr>
          <w:rFonts w:ascii="David" w:eastAsia="Times New Roman" w:hAnsi="David" w:cs="David" w:hint="cs"/>
          <w:color w:val="333333"/>
          <w:sz w:val="28"/>
          <w:szCs w:val="28"/>
          <w:rtl/>
        </w:rPr>
        <w:t xml:space="preserve">של </w:t>
      </w:r>
      <w:r w:rsidR="002E1BA6">
        <w:rPr>
          <w:rFonts w:ascii="David" w:eastAsia="Times New Roman" w:hAnsi="David" w:cs="David" w:hint="cs"/>
          <w:color w:val="333333"/>
          <w:sz w:val="28"/>
          <w:szCs w:val="28"/>
          <w:rtl/>
        </w:rPr>
        <w:t>קשרים ו</w:t>
      </w:r>
      <w:r w:rsidR="00264D34">
        <w:rPr>
          <w:rFonts w:ascii="David" w:eastAsia="Times New Roman" w:hAnsi="David" w:cs="David" w:hint="cs"/>
          <w:color w:val="333333"/>
          <w:sz w:val="28"/>
          <w:szCs w:val="28"/>
          <w:rtl/>
        </w:rPr>
        <w:t xml:space="preserve">יחסים </w:t>
      </w:r>
      <w:r w:rsidR="002E1BA6">
        <w:rPr>
          <w:rFonts w:ascii="David" w:eastAsia="Times New Roman" w:hAnsi="David" w:cs="David" w:hint="cs"/>
          <w:color w:val="333333"/>
          <w:sz w:val="28"/>
          <w:szCs w:val="28"/>
          <w:rtl/>
        </w:rPr>
        <w:t xml:space="preserve">דיפלומטיים עם מדינות, </w:t>
      </w:r>
      <w:r w:rsidR="00264D34">
        <w:rPr>
          <w:rFonts w:ascii="David" w:eastAsia="Times New Roman" w:hAnsi="David" w:cs="David" w:hint="cs"/>
          <w:color w:val="333333"/>
          <w:sz w:val="28"/>
          <w:szCs w:val="28"/>
          <w:rtl/>
        </w:rPr>
        <w:t>אשר יאפשרו</w:t>
      </w:r>
      <w:r w:rsidR="005E5D02">
        <w:rPr>
          <w:rFonts w:ascii="David" w:eastAsia="Times New Roman" w:hAnsi="David" w:cs="David" w:hint="cs"/>
          <w:color w:val="333333"/>
          <w:sz w:val="28"/>
          <w:szCs w:val="28"/>
          <w:rtl/>
        </w:rPr>
        <w:t xml:space="preserve"> לה</w:t>
      </w:r>
      <w:r w:rsidR="00264D34">
        <w:rPr>
          <w:rFonts w:ascii="David" w:eastAsia="Times New Roman" w:hAnsi="David" w:cs="David" w:hint="cs"/>
          <w:color w:val="333333"/>
          <w:sz w:val="28"/>
          <w:szCs w:val="28"/>
          <w:rtl/>
        </w:rPr>
        <w:t xml:space="preserve"> לטפח ולפתח (לחיוב) את מעמדה בעולם.</w:t>
      </w:r>
    </w:p>
    <w:p w:rsidR="00E4329A" w:rsidRDefault="00E4329A" w:rsidP="00C859C2">
      <w:pPr>
        <w:shd w:val="clear" w:color="auto" w:fill="FFFFFF"/>
        <w:spacing w:after="0" w:line="360" w:lineRule="auto"/>
        <w:jc w:val="both"/>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 ל</w:t>
      </w:r>
      <w:r w:rsidR="00264D34">
        <w:rPr>
          <w:rFonts w:ascii="David" w:eastAsia="Times New Roman" w:hAnsi="David" w:cs="David" w:hint="cs"/>
          <w:color w:val="333333"/>
          <w:sz w:val="28"/>
          <w:szCs w:val="28"/>
          <w:rtl/>
        </w:rPr>
        <w:t xml:space="preserve">כינון </w:t>
      </w:r>
      <w:r>
        <w:rPr>
          <w:rFonts w:ascii="David" w:eastAsia="Times New Roman" w:hAnsi="David" w:cs="David" w:hint="cs"/>
          <w:color w:val="333333"/>
          <w:sz w:val="28"/>
          <w:szCs w:val="28"/>
          <w:rtl/>
        </w:rPr>
        <w:t xml:space="preserve">שיתופי פעולה בחלל </w:t>
      </w:r>
      <w:r w:rsidRPr="00F5420C">
        <w:rPr>
          <w:rFonts w:ascii="David" w:eastAsia="Times New Roman" w:hAnsi="David" w:cs="David" w:hint="cs"/>
          <w:b/>
          <w:bCs/>
          <w:color w:val="333333"/>
          <w:sz w:val="28"/>
          <w:szCs w:val="28"/>
          <w:rtl/>
        </w:rPr>
        <w:t>יתרונות רבים</w:t>
      </w:r>
      <w:r>
        <w:rPr>
          <w:rFonts w:ascii="David" w:eastAsia="Times New Roman" w:hAnsi="David" w:cs="David" w:hint="cs"/>
          <w:color w:val="333333"/>
          <w:sz w:val="28"/>
          <w:szCs w:val="28"/>
          <w:rtl/>
        </w:rPr>
        <w:t>:</w:t>
      </w:r>
    </w:p>
    <w:p w:rsidR="00C34853" w:rsidRPr="007D0C67" w:rsidRDefault="00C34853" w:rsidP="009C0A7D">
      <w:pPr>
        <w:pStyle w:val="11"/>
        <w:numPr>
          <w:ilvl w:val="0"/>
          <w:numId w:val="73"/>
        </w:numPr>
        <w:spacing w:before="0" w:after="0"/>
        <w:rPr>
          <w:b w:val="0"/>
          <w:bCs w:val="0"/>
          <w:rtl/>
        </w:rPr>
      </w:pPr>
      <w:r w:rsidRPr="007D0C67">
        <w:rPr>
          <w:rFonts w:hint="cs"/>
          <w:b w:val="0"/>
          <w:bCs w:val="0"/>
          <w:rtl/>
        </w:rPr>
        <w:t xml:space="preserve">חיזוק מעמדה המדעי </w:t>
      </w:r>
      <w:r w:rsidR="002E1BA6">
        <w:rPr>
          <w:rFonts w:hint="cs"/>
          <w:b w:val="0"/>
          <w:bCs w:val="0"/>
          <w:rtl/>
        </w:rPr>
        <w:t>ה</w:t>
      </w:r>
      <w:r w:rsidRPr="007D0C67">
        <w:rPr>
          <w:rFonts w:hint="cs"/>
          <w:b w:val="0"/>
          <w:bCs w:val="0"/>
          <w:rtl/>
        </w:rPr>
        <w:t xml:space="preserve">בין-לאומי של מדינת ישראל - מעמד משמעותי שכזה </w:t>
      </w:r>
      <w:r>
        <w:rPr>
          <w:rFonts w:hint="cs"/>
          <w:b w:val="0"/>
          <w:bCs w:val="0"/>
          <w:rtl/>
        </w:rPr>
        <w:t>עשוי</w:t>
      </w:r>
      <w:r w:rsidRPr="007D0C67">
        <w:rPr>
          <w:rFonts w:hint="cs"/>
          <w:b w:val="0"/>
          <w:bCs w:val="0"/>
          <w:rtl/>
        </w:rPr>
        <w:t xml:space="preserve"> לצמצם </w:t>
      </w:r>
      <w:r w:rsidR="005E5D02">
        <w:rPr>
          <w:rFonts w:hint="cs"/>
          <w:b w:val="0"/>
          <w:bCs w:val="0"/>
          <w:rtl/>
        </w:rPr>
        <w:t>את הסיכוי ל</w:t>
      </w:r>
      <w:r w:rsidR="00103881">
        <w:rPr>
          <w:rFonts w:hint="cs"/>
          <w:b w:val="0"/>
          <w:bCs w:val="0"/>
          <w:rtl/>
        </w:rPr>
        <w:t>הטלת חרמות בינלאומיים</w:t>
      </w:r>
      <w:r w:rsidRPr="007D0C67">
        <w:rPr>
          <w:rFonts w:hint="cs"/>
          <w:b w:val="0"/>
          <w:bCs w:val="0"/>
          <w:rtl/>
        </w:rPr>
        <w:t xml:space="preserve"> לאור הידרדרות מעמדה</w:t>
      </w:r>
      <w:r>
        <w:rPr>
          <w:rFonts w:hint="cs"/>
          <w:b w:val="0"/>
          <w:bCs w:val="0"/>
          <w:rtl/>
        </w:rPr>
        <w:t xml:space="preserve"> של המדינה </w:t>
      </w:r>
      <w:r w:rsidR="009C0A7D">
        <w:rPr>
          <w:rFonts w:hint="cs"/>
          <w:b w:val="0"/>
          <w:bCs w:val="0"/>
          <w:rtl/>
        </w:rPr>
        <w:t>בשל הק</w:t>
      </w:r>
      <w:r>
        <w:rPr>
          <w:rFonts w:hint="cs"/>
          <w:b w:val="0"/>
          <w:bCs w:val="0"/>
          <w:rtl/>
        </w:rPr>
        <w:t>פאון המדיני.</w:t>
      </w:r>
    </w:p>
    <w:p w:rsidR="00C34853" w:rsidRPr="007D0C67" w:rsidRDefault="00C34853" w:rsidP="009C0A7D">
      <w:pPr>
        <w:pStyle w:val="11"/>
        <w:numPr>
          <w:ilvl w:val="0"/>
          <w:numId w:val="73"/>
        </w:numPr>
        <w:spacing w:before="0" w:after="0"/>
        <w:rPr>
          <w:b w:val="0"/>
          <w:bCs w:val="0"/>
          <w:rtl/>
        </w:rPr>
      </w:pPr>
      <w:r w:rsidRPr="007D0C67">
        <w:rPr>
          <w:rFonts w:hint="cs"/>
          <w:b w:val="0"/>
          <w:bCs w:val="0"/>
          <w:rtl/>
        </w:rPr>
        <w:t>הרחבת קשרי העבודה והיחסים הבינלאומים עם מדינות נוספות, אשר זקוקות לידע וליכולות הקיימים במדינת ישראל</w:t>
      </w:r>
      <w:r w:rsidR="002E1BA6">
        <w:rPr>
          <w:rFonts w:hint="cs"/>
          <w:b w:val="0"/>
          <w:bCs w:val="0"/>
          <w:rtl/>
        </w:rPr>
        <w:t xml:space="preserve">, ואשר </w:t>
      </w:r>
      <w:r w:rsidR="009C0A7D">
        <w:rPr>
          <w:rFonts w:hint="cs"/>
          <w:b w:val="0"/>
          <w:bCs w:val="0"/>
          <w:rtl/>
        </w:rPr>
        <w:t xml:space="preserve">שיתוף </w:t>
      </w:r>
      <w:r w:rsidR="002E1BA6">
        <w:rPr>
          <w:rFonts w:hint="cs"/>
          <w:b w:val="0"/>
          <w:bCs w:val="0"/>
          <w:rtl/>
        </w:rPr>
        <w:t>ב</w:t>
      </w:r>
      <w:r w:rsidR="009C0A7D">
        <w:rPr>
          <w:rFonts w:hint="cs"/>
          <w:b w:val="0"/>
          <w:bCs w:val="0"/>
          <w:rtl/>
        </w:rPr>
        <w:t xml:space="preserve">ידע </w:t>
      </w:r>
      <w:r w:rsidR="002E1BA6">
        <w:rPr>
          <w:rFonts w:hint="cs"/>
          <w:b w:val="0"/>
          <w:bCs w:val="0"/>
          <w:rtl/>
        </w:rPr>
        <w:t xml:space="preserve">עימן, </w:t>
      </w:r>
      <w:r w:rsidR="009C0A7D">
        <w:rPr>
          <w:rFonts w:hint="cs"/>
          <w:b w:val="0"/>
          <w:bCs w:val="0"/>
          <w:rtl/>
        </w:rPr>
        <w:t>נחוץ למדינת ישראל.</w:t>
      </w:r>
    </w:p>
    <w:p w:rsidR="00C34853" w:rsidRPr="007D0C67" w:rsidRDefault="00C34853" w:rsidP="00103881">
      <w:pPr>
        <w:pStyle w:val="11"/>
        <w:numPr>
          <w:ilvl w:val="0"/>
          <w:numId w:val="73"/>
        </w:numPr>
        <w:spacing w:before="0" w:after="0"/>
        <w:rPr>
          <w:b w:val="0"/>
          <w:bCs w:val="0"/>
          <w:rtl/>
        </w:rPr>
      </w:pPr>
      <w:r w:rsidRPr="007D0C67">
        <w:rPr>
          <w:rFonts w:hint="cs"/>
          <w:b w:val="0"/>
          <w:bCs w:val="0"/>
          <w:rtl/>
        </w:rPr>
        <w:t xml:space="preserve">הרחבת התלות הבינלאומית </w:t>
      </w:r>
      <w:r w:rsidR="00103881">
        <w:rPr>
          <w:rFonts w:hint="cs"/>
          <w:b w:val="0"/>
          <w:bCs w:val="0"/>
          <w:rtl/>
        </w:rPr>
        <w:t xml:space="preserve">של </w:t>
      </w:r>
      <w:r w:rsidRPr="007D0C67">
        <w:rPr>
          <w:rFonts w:hint="cs"/>
          <w:b w:val="0"/>
          <w:bCs w:val="0"/>
          <w:rtl/>
        </w:rPr>
        <w:t xml:space="preserve">מדינות העולם </w:t>
      </w:r>
      <w:r w:rsidR="00103881">
        <w:rPr>
          <w:rFonts w:hint="cs"/>
          <w:b w:val="0"/>
          <w:bCs w:val="0"/>
          <w:rtl/>
        </w:rPr>
        <w:t xml:space="preserve">בישראל, </w:t>
      </w:r>
      <w:r w:rsidRPr="007D0C67">
        <w:rPr>
          <w:rFonts w:hint="cs"/>
          <w:b w:val="0"/>
          <w:bCs w:val="0"/>
          <w:rtl/>
        </w:rPr>
        <w:t>בעיקר מול מדינות אירופה, באופן שיעמיק את הקשר והמחוייבות האירופית</w:t>
      </w:r>
      <w:r>
        <w:rPr>
          <w:rStyle w:val="FootnoteReference"/>
          <w:b w:val="0"/>
          <w:bCs w:val="0"/>
          <w:rtl/>
        </w:rPr>
        <w:footnoteReference w:id="11"/>
      </w:r>
      <w:r w:rsidRPr="007D0C67">
        <w:rPr>
          <w:rFonts w:hint="cs"/>
          <w:b w:val="0"/>
          <w:bCs w:val="0"/>
          <w:rtl/>
        </w:rPr>
        <w:t xml:space="preserve"> כלפי ישראל בעיתות משבר</w:t>
      </w:r>
      <w:r>
        <w:rPr>
          <w:rFonts w:hint="cs"/>
          <w:b w:val="0"/>
          <w:bCs w:val="0"/>
          <w:rtl/>
        </w:rPr>
        <w:t>.</w:t>
      </w:r>
    </w:p>
    <w:p w:rsidR="002E1BA6" w:rsidRDefault="00C34853" w:rsidP="005E5D02">
      <w:pPr>
        <w:pStyle w:val="11"/>
        <w:numPr>
          <w:ilvl w:val="0"/>
          <w:numId w:val="73"/>
        </w:numPr>
        <w:spacing w:before="0" w:after="0"/>
        <w:rPr>
          <w:b w:val="0"/>
          <w:bCs w:val="0"/>
        </w:rPr>
      </w:pPr>
      <w:r w:rsidRPr="007D0C67">
        <w:rPr>
          <w:rFonts w:hint="cs"/>
          <w:b w:val="0"/>
          <w:bCs w:val="0"/>
          <w:rtl/>
        </w:rPr>
        <w:lastRenderedPageBreak/>
        <w:t>הרחבת מרחב ההזדמנויות המחקריות</w:t>
      </w:r>
      <w:r w:rsidR="00062388">
        <w:rPr>
          <w:rStyle w:val="FootnoteReference"/>
          <w:b w:val="0"/>
          <w:bCs w:val="0"/>
          <w:rtl/>
        </w:rPr>
        <w:footnoteReference w:id="12"/>
      </w:r>
      <w:r w:rsidRPr="007D0C67">
        <w:rPr>
          <w:rFonts w:hint="cs"/>
          <w:b w:val="0"/>
          <w:bCs w:val="0"/>
          <w:rtl/>
        </w:rPr>
        <w:t>, היישומיות והעיסקיות בתחום החלל מחוץ למדינת ישראל</w:t>
      </w:r>
      <w:r w:rsidR="002E1BA6">
        <w:rPr>
          <w:rFonts w:hint="cs"/>
          <w:b w:val="0"/>
          <w:bCs w:val="0"/>
          <w:rtl/>
        </w:rPr>
        <w:t>,</w:t>
      </w:r>
      <w:r w:rsidRPr="007D0C67">
        <w:rPr>
          <w:rFonts w:hint="cs"/>
          <w:b w:val="0"/>
          <w:bCs w:val="0"/>
          <w:rtl/>
        </w:rPr>
        <w:t xml:space="preserve"> באופן שיסייע לטפל במשבר בתעשיית החלל </w:t>
      </w:r>
      <w:r w:rsidR="00103881">
        <w:rPr>
          <w:rFonts w:hint="cs"/>
          <w:b w:val="0"/>
          <w:bCs w:val="0"/>
          <w:rtl/>
        </w:rPr>
        <w:t>בישראל</w:t>
      </w:r>
      <w:r w:rsidR="00F5420C">
        <w:rPr>
          <w:rFonts w:hint="cs"/>
          <w:b w:val="0"/>
          <w:bCs w:val="0"/>
          <w:rtl/>
        </w:rPr>
        <w:t xml:space="preserve"> ושיפור יתרונה היחסי, בעיקר בתחומי מזעור וסייבר בחלל</w:t>
      </w:r>
      <w:r w:rsidRPr="007D0C67">
        <w:rPr>
          <w:rFonts w:hint="cs"/>
          <w:b w:val="0"/>
          <w:bCs w:val="0"/>
          <w:rtl/>
        </w:rPr>
        <w:t>.</w:t>
      </w:r>
    </w:p>
    <w:p w:rsidR="00C34853" w:rsidRPr="007D0C67" w:rsidRDefault="005E5D02" w:rsidP="005E5D02">
      <w:pPr>
        <w:pStyle w:val="11"/>
        <w:numPr>
          <w:ilvl w:val="0"/>
          <w:numId w:val="73"/>
        </w:numPr>
        <w:spacing w:before="0" w:after="0"/>
        <w:rPr>
          <w:b w:val="0"/>
          <w:bCs w:val="0"/>
          <w:rtl/>
        </w:rPr>
      </w:pPr>
      <w:r>
        <w:rPr>
          <w:rFonts w:hint="cs"/>
          <w:b w:val="0"/>
          <w:bCs w:val="0"/>
          <w:rtl/>
        </w:rPr>
        <w:t>בנוסף על כך</w:t>
      </w:r>
      <w:r w:rsidR="002E1BA6">
        <w:rPr>
          <w:rFonts w:hint="cs"/>
          <w:b w:val="0"/>
          <w:bCs w:val="0"/>
          <w:rtl/>
        </w:rPr>
        <w:t>,</w:t>
      </w:r>
      <w:r w:rsidR="00264D34">
        <w:rPr>
          <w:rFonts w:hint="cs"/>
          <w:b w:val="0"/>
          <w:bCs w:val="0"/>
          <w:rtl/>
        </w:rPr>
        <w:t xml:space="preserve"> יחזק</w:t>
      </w:r>
      <w:r w:rsidR="002E1BA6">
        <w:rPr>
          <w:rFonts w:hint="cs"/>
          <w:b w:val="0"/>
          <w:bCs w:val="0"/>
          <w:rtl/>
        </w:rPr>
        <w:t>ו הקשרים ושיתופי הפעולה</w:t>
      </w:r>
      <w:r w:rsidR="00264D34">
        <w:rPr>
          <w:rFonts w:hint="cs"/>
          <w:b w:val="0"/>
          <w:bCs w:val="0"/>
          <w:rtl/>
        </w:rPr>
        <w:t xml:space="preserve"> את מעמדה המדעי של המדינה ובכך </w:t>
      </w:r>
      <w:r w:rsidR="002E1BA6">
        <w:rPr>
          <w:rFonts w:hint="cs"/>
          <w:b w:val="0"/>
          <w:bCs w:val="0"/>
          <w:rtl/>
        </w:rPr>
        <w:t>תגדל</w:t>
      </w:r>
      <w:r w:rsidR="00264D34">
        <w:rPr>
          <w:rFonts w:hint="cs"/>
          <w:b w:val="0"/>
          <w:bCs w:val="0"/>
          <w:rtl/>
        </w:rPr>
        <w:t xml:space="preserve"> יכולת ההשפעה המדעית של ישראל על מדינות נוספות בעולם.</w:t>
      </w:r>
    </w:p>
    <w:p w:rsidR="00C34853" w:rsidRDefault="00C34853" w:rsidP="00304C46">
      <w:pPr>
        <w:pStyle w:val="ListParagraph"/>
        <w:numPr>
          <w:ilvl w:val="0"/>
          <w:numId w:val="73"/>
        </w:numPr>
        <w:shd w:val="clear" w:color="auto" w:fill="FFFFFF"/>
        <w:spacing w:after="0" w:line="360" w:lineRule="auto"/>
        <w:jc w:val="both"/>
        <w:rPr>
          <w:rFonts w:ascii="David" w:eastAsia="Times New Roman" w:hAnsi="David" w:cs="David"/>
          <w:color w:val="333333"/>
          <w:sz w:val="28"/>
          <w:szCs w:val="28"/>
        </w:rPr>
      </w:pPr>
      <w:r w:rsidRPr="00E4329A">
        <w:rPr>
          <w:rFonts w:ascii="David" w:eastAsia="Times New Roman" w:hAnsi="David" w:cs="David"/>
          <w:color w:val="333333"/>
          <w:sz w:val="28"/>
          <w:szCs w:val="28"/>
          <w:rtl/>
        </w:rPr>
        <w:t>חלוקת הנטל בעלויות הפיתוח</w:t>
      </w:r>
      <w:r>
        <w:rPr>
          <w:rFonts w:ascii="David" w:eastAsia="Times New Roman" w:hAnsi="David" w:cs="David" w:hint="cs"/>
          <w:color w:val="333333"/>
          <w:sz w:val="28"/>
          <w:szCs w:val="28"/>
          <w:rtl/>
        </w:rPr>
        <w:t xml:space="preserve"> בין </w:t>
      </w:r>
      <w:r w:rsidR="00264D34">
        <w:rPr>
          <w:rFonts w:ascii="David" w:eastAsia="Times New Roman" w:hAnsi="David" w:cs="David" w:hint="cs"/>
          <w:color w:val="333333"/>
          <w:sz w:val="28"/>
          <w:szCs w:val="28"/>
          <w:rtl/>
        </w:rPr>
        <w:t>מדינת ישראל</w:t>
      </w:r>
      <w:r>
        <w:rPr>
          <w:rFonts w:ascii="David" w:eastAsia="Times New Roman" w:hAnsi="David" w:cs="David" w:hint="cs"/>
          <w:color w:val="333333"/>
          <w:sz w:val="28"/>
          <w:szCs w:val="28"/>
          <w:rtl/>
        </w:rPr>
        <w:t xml:space="preserve"> לבין </w:t>
      </w:r>
      <w:r w:rsidR="00264D34">
        <w:rPr>
          <w:rFonts w:ascii="David" w:eastAsia="Times New Roman" w:hAnsi="David" w:cs="David" w:hint="cs"/>
          <w:color w:val="333333"/>
          <w:sz w:val="28"/>
          <w:szCs w:val="28"/>
          <w:rtl/>
        </w:rPr>
        <w:t>המדינות השותפות, באופן שיעודד את חיזוק הקשרים הכלכליים בי</w:t>
      </w:r>
      <w:r w:rsidR="0046015E">
        <w:rPr>
          <w:rFonts w:ascii="David" w:eastAsia="Times New Roman" w:hAnsi="David" w:cs="David" w:hint="cs"/>
          <w:color w:val="333333"/>
          <w:sz w:val="28"/>
          <w:szCs w:val="28"/>
          <w:rtl/>
        </w:rPr>
        <w:t>נ</w:t>
      </w:r>
      <w:r w:rsidR="00264D34">
        <w:rPr>
          <w:rFonts w:ascii="David" w:eastAsia="Times New Roman" w:hAnsi="David" w:cs="David" w:hint="cs"/>
          <w:color w:val="333333"/>
          <w:sz w:val="28"/>
          <w:szCs w:val="28"/>
          <w:rtl/>
        </w:rPr>
        <w:t>ן ויספק</w:t>
      </w:r>
      <w:r w:rsidR="00304C46">
        <w:rPr>
          <w:rFonts w:ascii="David" w:eastAsia="Times New Roman" w:hAnsi="David" w:cs="David" w:hint="cs"/>
          <w:color w:val="333333"/>
          <w:sz w:val="28"/>
          <w:szCs w:val="28"/>
          <w:rtl/>
        </w:rPr>
        <w:t xml:space="preserve"> נדבך נוסף לחיזוק מערכת קשרי החוץ בין המדינות.</w:t>
      </w:r>
    </w:p>
    <w:p w:rsidR="00C859C2" w:rsidRPr="00F5420C" w:rsidRDefault="00D3637A" w:rsidP="00F5420C">
      <w:pPr>
        <w:spacing w:before="240" w:after="0" w:line="360" w:lineRule="auto"/>
        <w:jc w:val="both"/>
        <w:rPr>
          <w:rFonts w:ascii="Calibri" w:eastAsia="Calibri" w:hAnsi="Calibri" w:cs="David"/>
          <w:sz w:val="28"/>
          <w:szCs w:val="28"/>
          <w:rtl/>
        </w:rPr>
      </w:pPr>
      <w:r w:rsidRPr="00DE3381">
        <w:rPr>
          <w:rFonts w:ascii="Calibri" w:eastAsia="Calibri" w:hAnsi="Calibri" w:cs="David" w:hint="cs"/>
          <w:b/>
          <w:bCs/>
          <w:sz w:val="28"/>
          <w:szCs w:val="28"/>
          <w:rtl/>
        </w:rPr>
        <w:t>מנגד</w:t>
      </w:r>
      <w:r w:rsidR="002E1BA6">
        <w:rPr>
          <w:rFonts w:ascii="Calibri" w:eastAsia="Calibri" w:hAnsi="Calibri" w:cs="David" w:hint="cs"/>
          <w:sz w:val="28"/>
          <w:szCs w:val="28"/>
          <w:rtl/>
        </w:rPr>
        <w:t>,</w:t>
      </w:r>
      <w:r w:rsidRPr="00F5420C">
        <w:rPr>
          <w:rFonts w:ascii="Calibri" w:eastAsia="Calibri" w:hAnsi="Calibri" w:cs="David" w:hint="cs"/>
          <w:sz w:val="28"/>
          <w:szCs w:val="28"/>
          <w:rtl/>
        </w:rPr>
        <w:t xml:space="preserve"> קיימים מספר </w:t>
      </w:r>
      <w:r w:rsidRPr="00F5420C">
        <w:rPr>
          <w:rFonts w:ascii="Calibri" w:eastAsia="Calibri" w:hAnsi="Calibri" w:cs="David" w:hint="cs"/>
          <w:b/>
          <w:bCs/>
          <w:sz w:val="28"/>
          <w:szCs w:val="28"/>
          <w:rtl/>
        </w:rPr>
        <w:t>חסרונות</w:t>
      </w:r>
      <w:r w:rsidR="00C92B09">
        <w:rPr>
          <w:rFonts w:ascii="Calibri" w:eastAsia="Calibri" w:hAnsi="Calibri" w:cs="David" w:hint="cs"/>
          <w:b/>
          <w:bCs/>
          <w:sz w:val="28"/>
          <w:szCs w:val="28"/>
          <w:rtl/>
        </w:rPr>
        <w:t xml:space="preserve"> </w:t>
      </w:r>
      <w:r w:rsidRPr="00F5420C">
        <w:rPr>
          <w:rFonts w:ascii="Calibri" w:eastAsia="Calibri" w:hAnsi="Calibri" w:cs="David" w:hint="cs"/>
          <w:b/>
          <w:bCs/>
          <w:sz w:val="28"/>
          <w:szCs w:val="28"/>
          <w:rtl/>
        </w:rPr>
        <w:t>וסיכונים</w:t>
      </w:r>
      <w:r w:rsidRPr="00F5420C">
        <w:rPr>
          <w:rFonts w:ascii="Calibri" w:eastAsia="Calibri" w:hAnsi="Calibri" w:cs="David" w:hint="cs"/>
          <w:sz w:val="28"/>
          <w:szCs w:val="28"/>
          <w:rtl/>
        </w:rPr>
        <w:t xml:space="preserve"> ב</w:t>
      </w:r>
      <w:r w:rsidR="002E1BA6">
        <w:rPr>
          <w:rFonts w:ascii="Calibri" w:eastAsia="Calibri" w:hAnsi="Calibri" w:cs="David" w:hint="cs"/>
          <w:sz w:val="28"/>
          <w:szCs w:val="28"/>
          <w:rtl/>
        </w:rPr>
        <w:t>ש</w:t>
      </w:r>
      <w:r w:rsidRPr="00F5420C">
        <w:rPr>
          <w:rFonts w:ascii="Calibri" w:eastAsia="Calibri" w:hAnsi="Calibri" w:cs="David" w:hint="cs"/>
          <w:sz w:val="28"/>
          <w:szCs w:val="28"/>
          <w:rtl/>
        </w:rPr>
        <w:t>יתופי פעולה בינלאומיים:</w:t>
      </w:r>
    </w:p>
    <w:p w:rsidR="007D0C67" w:rsidRPr="00304C46" w:rsidRDefault="007D0C67" w:rsidP="00304C46">
      <w:pPr>
        <w:pStyle w:val="ListParagraph"/>
        <w:numPr>
          <w:ilvl w:val="0"/>
          <w:numId w:val="73"/>
        </w:numPr>
        <w:shd w:val="clear" w:color="auto" w:fill="FFFFFF"/>
        <w:spacing w:after="0" w:line="360" w:lineRule="auto"/>
        <w:jc w:val="both"/>
        <w:rPr>
          <w:rFonts w:ascii="David" w:eastAsia="Times New Roman" w:hAnsi="David" w:cs="David"/>
          <w:color w:val="333333"/>
          <w:sz w:val="28"/>
          <w:szCs w:val="28"/>
          <w:rtl/>
        </w:rPr>
      </w:pPr>
      <w:r w:rsidRPr="00304C46">
        <w:rPr>
          <w:rFonts w:ascii="David" w:eastAsia="Times New Roman" w:hAnsi="David" w:cs="David" w:hint="cs"/>
          <w:color w:val="333333"/>
          <w:sz w:val="28"/>
          <w:szCs w:val="28"/>
          <w:rtl/>
        </w:rPr>
        <w:t>השותפויות מייצרות תלות הדדית, תלות שכזו עלולה להגביל את מדינת ישראל באופן פועלה במצבים שונים.</w:t>
      </w:r>
      <w:r w:rsidR="00D3637A" w:rsidRPr="00304C46">
        <w:rPr>
          <w:rFonts w:ascii="David" w:eastAsia="Times New Roman" w:hAnsi="David" w:cs="David" w:hint="cs"/>
          <w:color w:val="333333"/>
          <w:sz w:val="28"/>
          <w:szCs w:val="28"/>
          <w:rtl/>
        </w:rPr>
        <w:t xml:space="preserve"> לדוגמא יתכנו מצבים בהם יוגבל השימוש בתשתית </w:t>
      </w:r>
      <w:r w:rsidR="00F5420C" w:rsidRPr="00304C46">
        <w:rPr>
          <w:rFonts w:ascii="David" w:eastAsia="Times New Roman" w:hAnsi="David" w:cs="David" w:hint="cs"/>
          <w:color w:val="333333"/>
          <w:sz w:val="28"/>
          <w:szCs w:val="28"/>
          <w:rtl/>
        </w:rPr>
        <w:t>ה</w:t>
      </w:r>
      <w:r w:rsidR="00D3637A" w:rsidRPr="00304C46">
        <w:rPr>
          <w:rFonts w:ascii="David" w:eastAsia="Times New Roman" w:hAnsi="David" w:cs="David" w:hint="cs"/>
          <w:color w:val="333333"/>
          <w:sz w:val="28"/>
          <w:szCs w:val="28"/>
          <w:rtl/>
        </w:rPr>
        <w:t>חללית לעיתות שלום בלבד</w:t>
      </w:r>
      <w:r w:rsidR="00F5420C" w:rsidRPr="00304C46">
        <w:rPr>
          <w:rFonts w:ascii="David" w:eastAsia="Times New Roman" w:hAnsi="David" w:cs="David" w:hint="cs"/>
          <w:color w:val="333333"/>
          <w:sz w:val="28"/>
          <w:szCs w:val="28"/>
          <w:rtl/>
        </w:rPr>
        <w:t>, באופן שיפגע ביכולתה של ישראל להפעיל יכולות בטחוניות בעת הצורך</w:t>
      </w:r>
      <w:r w:rsidR="00D3637A" w:rsidRPr="00304C46">
        <w:rPr>
          <w:rFonts w:ascii="David" w:eastAsia="Times New Roman" w:hAnsi="David" w:cs="David" w:hint="cs"/>
          <w:color w:val="333333"/>
          <w:sz w:val="28"/>
          <w:szCs w:val="28"/>
          <w:rtl/>
        </w:rPr>
        <w:t>.</w:t>
      </w:r>
    </w:p>
    <w:p w:rsidR="007D0C67" w:rsidRPr="00304C46" w:rsidRDefault="007D0C67" w:rsidP="00304C46">
      <w:pPr>
        <w:pStyle w:val="ListParagraph"/>
        <w:numPr>
          <w:ilvl w:val="0"/>
          <w:numId w:val="73"/>
        </w:numPr>
        <w:shd w:val="clear" w:color="auto" w:fill="FFFFFF"/>
        <w:spacing w:after="0" w:line="360" w:lineRule="auto"/>
        <w:jc w:val="both"/>
        <w:rPr>
          <w:rFonts w:ascii="David" w:eastAsia="Times New Roman" w:hAnsi="David" w:cs="David"/>
          <w:color w:val="333333"/>
          <w:sz w:val="28"/>
          <w:szCs w:val="28"/>
          <w:rtl/>
        </w:rPr>
      </w:pPr>
      <w:r w:rsidRPr="00304C46">
        <w:rPr>
          <w:rFonts w:ascii="David" w:eastAsia="Times New Roman" w:hAnsi="David" w:cs="David" w:hint="cs"/>
          <w:color w:val="333333"/>
          <w:sz w:val="28"/>
          <w:szCs w:val="28"/>
          <w:rtl/>
        </w:rPr>
        <w:t>מסגרת השותפויות עלולה לחשוף יידע ייחודי שקיים בארץ</w:t>
      </w:r>
      <w:r w:rsidR="002E1BA6">
        <w:rPr>
          <w:rFonts w:ascii="David" w:eastAsia="Times New Roman" w:hAnsi="David" w:cs="David" w:hint="cs"/>
          <w:color w:val="333333"/>
          <w:sz w:val="28"/>
          <w:szCs w:val="28"/>
          <w:rtl/>
        </w:rPr>
        <w:t xml:space="preserve">, </w:t>
      </w:r>
      <w:r w:rsidRPr="00304C46">
        <w:rPr>
          <w:rFonts w:ascii="David" w:eastAsia="Times New Roman" w:hAnsi="David" w:cs="David" w:hint="cs"/>
          <w:color w:val="333333"/>
          <w:sz w:val="28"/>
          <w:szCs w:val="28"/>
          <w:rtl/>
        </w:rPr>
        <w:t>אשר עלול לדלוף באמצעות מדינה שותפה לגורמים עוינים.</w:t>
      </w:r>
    </w:p>
    <w:p w:rsidR="007D0C67" w:rsidRDefault="007D0C67" w:rsidP="00304C46">
      <w:pPr>
        <w:pStyle w:val="ListParagraph"/>
        <w:numPr>
          <w:ilvl w:val="0"/>
          <w:numId w:val="73"/>
        </w:numPr>
        <w:shd w:val="clear" w:color="auto" w:fill="FFFFFF"/>
        <w:spacing w:after="0" w:line="360" w:lineRule="auto"/>
        <w:jc w:val="both"/>
        <w:rPr>
          <w:rFonts w:ascii="David" w:eastAsia="Times New Roman" w:hAnsi="David" w:cs="David"/>
          <w:color w:val="333333"/>
          <w:sz w:val="28"/>
          <w:szCs w:val="28"/>
        </w:rPr>
      </w:pPr>
      <w:r w:rsidRPr="00304C46">
        <w:rPr>
          <w:rFonts w:ascii="David" w:eastAsia="Times New Roman" w:hAnsi="David" w:cs="David" w:hint="cs"/>
          <w:color w:val="333333"/>
          <w:sz w:val="28"/>
          <w:szCs w:val="28"/>
          <w:rtl/>
        </w:rPr>
        <w:t xml:space="preserve">יצירת השותפויות ושיתופי הפעולה מעמיקים </w:t>
      </w:r>
      <w:r w:rsidR="002E1BA6">
        <w:rPr>
          <w:rFonts w:ascii="David" w:eastAsia="Times New Roman" w:hAnsi="David" w:cs="David" w:hint="cs"/>
          <w:color w:val="333333"/>
          <w:sz w:val="28"/>
          <w:szCs w:val="28"/>
          <w:rtl/>
        </w:rPr>
        <w:t>את ה</w:t>
      </w:r>
      <w:r w:rsidRPr="00304C46">
        <w:rPr>
          <w:rFonts w:ascii="David" w:eastAsia="Times New Roman" w:hAnsi="David" w:cs="David" w:hint="cs"/>
          <w:color w:val="333333"/>
          <w:sz w:val="28"/>
          <w:szCs w:val="28"/>
          <w:rtl/>
        </w:rPr>
        <w:t>תלות הכלכלית ההדדית, כך למשל במשבר כלכלי עמוק, עלולה מדינת ישראל להינזק באופן משמעותי יותר</w:t>
      </w:r>
      <w:r w:rsidRPr="00304C46">
        <w:rPr>
          <w:rFonts w:ascii="David" w:eastAsia="Times New Roman" w:hAnsi="David" w:cs="David"/>
          <w:color w:val="333333"/>
          <w:sz w:val="28"/>
          <w:szCs w:val="28"/>
          <w:vertAlign w:val="superscript"/>
          <w:rtl/>
        </w:rPr>
        <w:footnoteReference w:id="13"/>
      </w:r>
      <w:r w:rsidRPr="00304C46">
        <w:rPr>
          <w:rFonts w:ascii="David" w:eastAsia="Times New Roman" w:hAnsi="David" w:cs="David" w:hint="cs"/>
          <w:color w:val="333333"/>
          <w:sz w:val="28"/>
          <w:szCs w:val="28"/>
          <w:rtl/>
        </w:rPr>
        <w:t xml:space="preserve">. </w:t>
      </w:r>
    </w:p>
    <w:p w:rsidR="002C063A" w:rsidRDefault="00273304" w:rsidP="009C0A7D">
      <w:pPr>
        <w:bidi w:val="0"/>
        <w:spacing w:before="240"/>
        <w:jc w:val="center"/>
        <w:rPr>
          <w:rFonts w:cs="David"/>
          <w:b/>
          <w:bCs/>
          <w:sz w:val="28"/>
          <w:szCs w:val="28"/>
        </w:rPr>
      </w:pPr>
      <w:r>
        <w:rPr>
          <w:rFonts w:cs="David" w:hint="cs"/>
          <w:b/>
          <w:bCs/>
          <w:sz w:val="28"/>
          <w:szCs w:val="28"/>
          <w:rtl/>
        </w:rPr>
        <w:t>סיכום והמלצות</w:t>
      </w:r>
    </w:p>
    <w:p w:rsidR="00A93B67" w:rsidRDefault="00DE3381" w:rsidP="00DE3381">
      <w:pPr>
        <w:pStyle w:val="ListParagraph"/>
        <w:spacing w:line="360" w:lineRule="auto"/>
        <w:ind w:left="-35"/>
        <w:jc w:val="both"/>
        <w:rPr>
          <w:rFonts w:cs="David"/>
          <w:sz w:val="28"/>
          <w:szCs w:val="28"/>
          <w:rtl/>
        </w:rPr>
      </w:pPr>
      <w:r w:rsidRPr="005212C1">
        <w:rPr>
          <w:rFonts w:cs="David" w:hint="cs"/>
          <w:b/>
          <w:bCs/>
          <w:sz w:val="28"/>
          <w:szCs w:val="28"/>
          <w:rtl/>
        </w:rPr>
        <w:t>מעבר למשמעותו הכלכלית והחברתית</w:t>
      </w:r>
      <w:r>
        <w:rPr>
          <w:rFonts w:cs="David" w:hint="cs"/>
          <w:b/>
          <w:bCs/>
          <w:sz w:val="28"/>
          <w:szCs w:val="28"/>
          <w:rtl/>
        </w:rPr>
        <w:t>,</w:t>
      </w:r>
      <w:r w:rsidR="00C92B09">
        <w:rPr>
          <w:rFonts w:cs="David" w:hint="cs"/>
          <w:b/>
          <w:bCs/>
          <w:sz w:val="28"/>
          <w:szCs w:val="28"/>
          <w:rtl/>
        </w:rPr>
        <w:t xml:space="preserve"> </w:t>
      </w:r>
      <w:r w:rsidR="00360657" w:rsidRPr="005212C1">
        <w:rPr>
          <w:rFonts w:cs="David" w:hint="cs"/>
          <w:b/>
          <w:bCs/>
          <w:sz w:val="28"/>
          <w:szCs w:val="28"/>
          <w:rtl/>
        </w:rPr>
        <w:t xml:space="preserve">העיסוק בחלל </w:t>
      </w:r>
      <w:r w:rsidR="002E1BA6">
        <w:rPr>
          <w:rFonts w:cs="David" w:hint="cs"/>
          <w:b/>
          <w:bCs/>
          <w:sz w:val="28"/>
          <w:szCs w:val="28"/>
          <w:rtl/>
        </w:rPr>
        <w:t>טומן בחובו</w:t>
      </w:r>
      <w:r w:rsidR="00C92B09">
        <w:rPr>
          <w:rFonts w:cs="David" w:hint="cs"/>
          <w:b/>
          <w:bCs/>
          <w:sz w:val="28"/>
          <w:szCs w:val="28"/>
          <w:rtl/>
        </w:rPr>
        <w:t xml:space="preserve"> </w:t>
      </w:r>
      <w:r>
        <w:rPr>
          <w:rFonts w:cs="David" w:hint="cs"/>
          <w:b/>
          <w:bCs/>
          <w:sz w:val="28"/>
          <w:szCs w:val="28"/>
          <w:rtl/>
        </w:rPr>
        <w:t xml:space="preserve">גם </w:t>
      </w:r>
      <w:r w:rsidR="00360657" w:rsidRPr="005212C1">
        <w:rPr>
          <w:rFonts w:cs="David" w:hint="cs"/>
          <w:b/>
          <w:bCs/>
          <w:sz w:val="28"/>
          <w:szCs w:val="28"/>
          <w:rtl/>
        </w:rPr>
        <w:t>מרכיב</w:t>
      </w:r>
      <w:r w:rsidR="002E1BA6">
        <w:rPr>
          <w:rFonts w:cs="David" w:hint="cs"/>
          <w:b/>
          <w:bCs/>
          <w:sz w:val="28"/>
          <w:szCs w:val="28"/>
          <w:rtl/>
        </w:rPr>
        <w:t>ים</w:t>
      </w:r>
      <w:r w:rsidR="00360657" w:rsidRPr="005212C1">
        <w:rPr>
          <w:rFonts w:cs="David" w:hint="cs"/>
          <w:b/>
          <w:bCs/>
          <w:sz w:val="28"/>
          <w:szCs w:val="28"/>
          <w:rtl/>
        </w:rPr>
        <w:t xml:space="preserve"> אסטרטגי</w:t>
      </w:r>
      <w:r w:rsidR="002E1BA6">
        <w:rPr>
          <w:rFonts w:cs="David" w:hint="cs"/>
          <w:b/>
          <w:bCs/>
          <w:sz w:val="28"/>
          <w:szCs w:val="28"/>
          <w:rtl/>
        </w:rPr>
        <w:t>ים</w:t>
      </w:r>
      <w:r w:rsidR="00360657" w:rsidRPr="005212C1">
        <w:rPr>
          <w:rFonts w:cs="David" w:hint="cs"/>
          <w:b/>
          <w:bCs/>
          <w:sz w:val="28"/>
          <w:szCs w:val="28"/>
          <w:rtl/>
        </w:rPr>
        <w:t xml:space="preserve">, </w:t>
      </w:r>
      <w:r w:rsidR="005E5D02">
        <w:rPr>
          <w:rFonts w:cs="David" w:hint="cs"/>
          <w:b/>
          <w:bCs/>
          <w:sz w:val="28"/>
          <w:szCs w:val="28"/>
          <w:rtl/>
        </w:rPr>
        <w:t>מדיני</w:t>
      </w:r>
      <w:r w:rsidR="002E1BA6">
        <w:rPr>
          <w:rFonts w:cs="David" w:hint="cs"/>
          <w:b/>
          <w:bCs/>
          <w:sz w:val="28"/>
          <w:szCs w:val="28"/>
          <w:rtl/>
        </w:rPr>
        <w:t>ים</w:t>
      </w:r>
      <w:r w:rsidR="005E5D02">
        <w:rPr>
          <w:rFonts w:cs="David" w:hint="cs"/>
          <w:b/>
          <w:bCs/>
          <w:sz w:val="28"/>
          <w:szCs w:val="28"/>
          <w:rtl/>
        </w:rPr>
        <w:t>, ביטחוני</w:t>
      </w:r>
      <w:r w:rsidR="002E1BA6">
        <w:rPr>
          <w:rFonts w:cs="David" w:hint="cs"/>
          <w:b/>
          <w:bCs/>
          <w:sz w:val="28"/>
          <w:szCs w:val="28"/>
          <w:rtl/>
        </w:rPr>
        <w:t xml:space="preserve">ים </w:t>
      </w:r>
      <w:r>
        <w:rPr>
          <w:rFonts w:cs="David" w:hint="cs"/>
          <w:b/>
          <w:bCs/>
          <w:sz w:val="28"/>
          <w:szCs w:val="28"/>
          <w:rtl/>
        </w:rPr>
        <w:t>ו</w:t>
      </w:r>
      <w:r w:rsidR="00360657" w:rsidRPr="005212C1">
        <w:rPr>
          <w:rFonts w:cs="David" w:hint="cs"/>
          <w:b/>
          <w:bCs/>
          <w:sz w:val="28"/>
          <w:szCs w:val="28"/>
          <w:rtl/>
        </w:rPr>
        <w:t>תעשייתי</w:t>
      </w:r>
      <w:r w:rsidR="002E1BA6">
        <w:rPr>
          <w:rFonts w:cs="David" w:hint="cs"/>
          <w:b/>
          <w:bCs/>
          <w:sz w:val="28"/>
          <w:szCs w:val="28"/>
          <w:rtl/>
        </w:rPr>
        <w:t>ם</w:t>
      </w:r>
      <w:r>
        <w:rPr>
          <w:rFonts w:cs="David" w:hint="cs"/>
          <w:b/>
          <w:bCs/>
          <w:sz w:val="28"/>
          <w:szCs w:val="28"/>
          <w:rtl/>
        </w:rPr>
        <w:t>.</w:t>
      </w:r>
      <w:r w:rsidR="00C92B09">
        <w:rPr>
          <w:rFonts w:cs="David" w:hint="cs"/>
          <w:sz w:val="28"/>
          <w:szCs w:val="28"/>
          <w:rtl/>
        </w:rPr>
        <w:t xml:space="preserve"> </w:t>
      </w:r>
      <w:r w:rsidR="00360657" w:rsidRPr="00D31B7A">
        <w:rPr>
          <w:rFonts w:cs="David" w:hint="cs"/>
          <w:sz w:val="28"/>
          <w:szCs w:val="28"/>
          <w:rtl/>
        </w:rPr>
        <w:t xml:space="preserve">ישראל </w:t>
      </w:r>
      <w:r w:rsidR="00360657">
        <w:rPr>
          <w:rFonts w:cs="David" w:hint="cs"/>
          <w:sz w:val="28"/>
          <w:szCs w:val="28"/>
          <w:rtl/>
        </w:rPr>
        <w:t>נכנסה לתחום החלל</w:t>
      </w:r>
      <w:r w:rsidR="00360657" w:rsidRPr="00D31B7A">
        <w:rPr>
          <w:rFonts w:cs="David" w:hint="cs"/>
          <w:sz w:val="28"/>
          <w:szCs w:val="28"/>
          <w:rtl/>
        </w:rPr>
        <w:t xml:space="preserve"> בשלב </w:t>
      </w:r>
      <w:r w:rsidR="005212C1" w:rsidRPr="00D31B7A">
        <w:rPr>
          <w:rFonts w:cs="David" w:hint="cs"/>
          <w:sz w:val="28"/>
          <w:szCs w:val="28"/>
          <w:rtl/>
        </w:rPr>
        <w:t xml:space="preserve">מאוחר </w:t>
      </w:r>
      <w:r w:rsidR="00360657" w:rsidRPr="00D31B7A">
        <w:rPr>
          <w:rFonts w:cs="David" w:hint="cs"/>
          <w:sz w:val="28"/>
          <w:szCs w:val="28"/>
          <w:rtl/>
        </w:rPr>
        <w:t xml:space="preserve">יחסית, אולם הגיעה להצלחות מרשימות בתחום. הפעילות בחלל כרוכה בעלויות גבוהות ומדינת ישראל </w:t>
      </w:r>
      <w:r>
        <w:rPr>
          <w:rFonts w:cs="David" w:hint="cs"/>
          <w:sz w:val="28"/>
          <w:szCs w:val="28"/>
          <w:rtl/>
        </w:rPr>
        <w:t>נדרשת ל</w:t>
      </w:r>
      <w:r w:rsidR="00360657" w:rsidRPr="00D31B7A">
        <w:rPr>
          <w:rFonts w:cs="David" w:hint="cs"/>
          <w:sz w:val="28"/>
          <w:szCs w:val="28"/>
          <w:rtl/>
        </w:rPr>
        <w:t>קי</w:t>
      </w:r>
      <w:r>
        <w:rPr>
          <w:rFonts w:cs="David" w:hint="cs"/>
          <w:sz w:val="28"/>
          <w:szCs w:val="28"/>
          <w:rtl/>
        </w:rPr>
        <w:t>ים</w:t>
      </w:r>
      <w:r w:rsidR="00360657" w:rsidRPr="00D31B7A">
        <w:rPr>
          <w:rFonts w:cs="David" w:hint="cs"/>
          <w:sz w:val="28"/>
          <w:szCs w:val="28"/>
          <w:rtl/>
        </w:rPr>
        <w:t xml:space="preserve"> שיתופי פעולה וחלוקה בנטל בין המגזר הפרטי </w:t>
      </w:r>
      <w:r w:rsidR="002E1BA6">
        <w:rPr>
          <w:rFonts w:cs="David" w:hint="cs"/>
          <w:sz w:val="28"/>
          <w:szCs w:val="28"/>
          <w:rtl/>
        </w:rPr>
        <w:t>ו</w:t>
      </w:r>
      <w:r w:rsidR="00360657" w:rsidRPr="00D31B7A">
        <w:rPr>
          <w:rFonts w:cs="David" w:hint="cs"/>
          <w:sz w:val="28"/>
          <w:szCs w:val="28"/>
          <w:rtl/>
        </w:rPr>
        <w:t xml:space="preserve">השקעה </w:t>
      </w:r>
      <w:r w:rsidR="002E1BA6">
        <w:rPr>
          <w:rFonts w:cs="David" w:hint="cs"/>
          <w:sz w:val="28"/>
          <w:szCs w:val="28"/>
          <w:rtl/>
        </w:rPr>
        <w:t>של הרמה ה</w:t>
      </w:r>
      <w:r w:rsidR="00360657" w:rsidRPr="00D31B7A">
        <w:rPr>
          <w:rFonts w:cs="David" w:hint="cs"/>
          <w:sz w:val="28"/>
          <w:szCs w:val="28"/>
          <w:rtl/>
        </w:rPr>
        <w:t xml:space="preserve">לאומית. נוסף על כך, </w:t>
      </w:r>
      <w:r>
        <w:rPr>
          <w:rFonts w:cs="David" w:hint="cs"/>
          <w:sz w:val="28"/>
          <w:szCs w:val="28"/>
          <w:rtl/>
        </w:rPr>
        <w:t>ב</w:t>
      </w:r>
      <w:r w:rsidR="002E1BA6">
        <w:rPr>
          <w:rFonts w:cs="David" w:hint="cs"/>
          <w:sz w:val="28"/>
          <w:szCs w:val="28"/>
          <w:rtl/>
        </w:rPr>
        <w:t>תחום</w:t>
      </w:r>
      <w:r>
        <w:rPr>
          <w:rFonts w:cs="David" w:hint="cs"/>
          <w:sz w:val="28"/>
          <w:szCs w:val="28"/>
          <w:rtl/>
        </w:rPr>
        <w:t xml:space="preserve"> החלל</w:t>
      </w:r>
      <w:r w:rsidR="002E1BA6">
        <w:rPr>
          <w:rFonts w:cs="David" w:hint="cs"/>
          <w:sz w:val="28"/>
          <w:szCs w:val="28"/>
          <w:rtl/>
        </w:rPr>
        <w:t xml:space="preserve"> נדרשים </w:t>
      </w:r>
      <w:r w:rsidR="00360657" w:rsidRPr="00D31B7A">
        <w:rPr>
          <w:rFonts w:cs="David" w:hint="cs"/>
          <w:sz w:val="28"/>
          <w:szCs w:val="28"/>
          <w:rtl/>
        </w:rPr>
        <w:t xml:space="preserve">שיתופי פעולה עם מדינות נוספות בעולם, </w:t>
      </w:r>
      <w:r w:rsidR="002E1BA6">
        <w:rPr>
          <w:rFonts w:cs="David" w:hint="cs"/>
          <w:sz w:val="28"/>
          <w:szCs w:val="28"/>
          <w:rtl/>
        </w:rPr>
        <w:t xml:space="preserve">בין </w:t>
      </w:r>
      <w:r w:rsidR="00360657" w:rsidRPr="00D31B7A">
        <w:rPr>
          <w:rFonts w:cs="David" w:hint="cs"/>
          <w:sz w:val="28"/>
          <w:szCs w:val="28"/>
          <w:rtl/>
        </w:rPr>
        <w:t xml:space="preserve">תעשיות </w:t>
      </w:r>
      <w:r w:rsidR="00FD6C4B">
        <w:rPr>
          <w:rFonts w:cs="David" w:hint="cs"/>
          <w:sz w:val="28"/>
          <w:szCs w:val="28"/>
          <w:rtl/>
        </w:rPr>
        <w:t>ו</w:t>
      </w:r>
      <w:r w:rsidR="002E1BA6">
        <w:rPr>
          <w:rFonts w:cs="David" w:hint="cs"/>
          <w:sz w:val="28"/>
          <w:szCs w:val="28"/>
          <w:rtl/>
        </w:rPr>
        <w:t xml:space="preserve">בין מוסדות </w:t>
      </w:r>
      <w:r w:rsidR="00FD6C4B">
        <w:rPr>
          <w:rFonts w:cs="David" w:hint="cs"/>
          <w:sz w:val="28"/>
          <w:szCs w:val="28"/>
          <w:rtl/>
        </w:rPr>
        <w:t>אקדמי</w:t>
      </w:r>
      <w:r w:rsidR="002E1BA6">
        <w:rPr>
          <w:rFonts w:cs="David" w:hint="cs"/>
          <w:sz w:val="28"/>
          <w:szCs w:val="28"/>
          <w:rtl/>
        </w:rPr>
        <w:t>ים</w:t>
      </w:r>
      <w:r w:rsidR="00360657" w:rsidRPr="00D31B7A">
        <w:rPr>
          <w:rFonts w:cs="David" w:hint="cs"/>
          <w:sz w:val="28"/>
          <w:szCs w:val="28"/>
          <w:rtl/>
        </w:rPr>
        <w:t xml:space="preserve">. מינוף משמעותי של תחום החלל יוכל לסייע בשיפור </w:t>
      </w:r>
      <w:r w:rsidR="005A5B83">
        <w:rPr>
          <w:rFonts w:cs="David" w:hint="cs"/>
          <w:sz w:val="28"/>
          <w:szCs w:val="28"/>
          <w:rtl/>
        </w:rPr>
        <w:t>מעמדה</w:t>
      </w:r>
      <w:r w:rsidR="00C92B09">
        <w:rPr>
          <w:rFonts w:cs="David" w:hint="cs"/>
          <w:sz w:val="28"/>
          <w:szCs w:val="28"/>
          <w:rtl/>
        </w:rPr>
        <w:t xml:space="preserve"> </w:t>
      </w:r>
      <w:r w:rsidR="00360657" w:rsidRPr="005A5B83">
        <w:rPr>
          <w:rFonts w:cs="David" w:hint="cs"/>
          <w:b/>
          <w:bCs/>
          <w:sz w:val="28"/>
          <w:szCs w:val="28"/>
          <w:rtl/>
        </w:rPr>
        <w:t>הגיאו-פוליטי</w:t>
      </w:r>
      <w:r w:rsidR="00360657" w:rsidRPr="00D31B7A">
        <w:rPr>
          <w:rFonts w:cs="David" w:hint="cs"/>
          <w:sz w:val="28"/>
          <w:szCs w:val="28"/>
          <w:rtl/>
        </w:rPr>
        <w:t xml:space="preserve"> של מדינת ישראל ולכך ערך משמעותי, בעיקר בתקופה בה ההיבטים המדיניים </w:t>
      </w:r>
      <w:r w:rsidR="00FD6C4B">
        <w:rPr>
          <w:rFonts w:cs="David" w:hint="cs"/>
          <w:sz w:val="28"/>
          <w:szCs w:val="28"/>
          <w:rtl/>
        </w:rPr>
        <w:t xml:space="preserve">מורכבים ואינם מצויים </w:t>
      </w:r>
      <w:r w:rsidR="00C92B09">
        <w:rPr>
          <w:rFonts w:cs="David" w:hint="cs"/>
          <w:sz w:val="28"/>
          <w:szCs w:val="28"/>
          <w:rtl/>
        </w:rPr>
        <w:t>במומנטום של א</w:t>
      </w:r>
      <w:r w:rsidR="005E5D02">
        <w:rPr>
          <w:rFonts w:cs="David" w:hint="cs"/>
          <w:sz w:val="28"/>
          <w:szCs w:val="28"/>
          <w:rtl/>
        </w:rPr>
        <w:t>סדרה.</w:t>
      </w:r>
      <w:r w:rsidR="00360657" w:rsidRPr="00D31B7A">
        <w:rPr>
          <w:rFonts w:cs="David" w:hint="cs"/>
          <w:sz w:val="28"/>
          <w:szCs w:val="28"/>
          <w:rtl/>
        </w:rPr>
        <w:t xml:space="preserve"> שותפות ומעמד בתחום טכנולוגי </w:t>
      </w:r>
      <w:r w:rsidR="0046015E">
        <w:rPr>
          <w:rFonts w:cs="David" w:hint="cs"/>
          <w:sz w:val="28"/>
          <w:szCs w:val="28"/>
          <w:rtl/>
        </w:rPr>
        <w:t xml:space="preserve">ייחודי </w:t>
      </w:r>
      <w:r w:rsidR="00360657" w:rsidRPr="00D31B7A">
        <w:rPr>
          <w:rFonts w:cs="David" w:hint="cs"/>
          <w:sz w:val="28"/>
          <w:szCs w:val="28"/>
          <w:rtl/>
        </w:rPr>
        <w:t>זה, יוכל</w:t>
      </w:r>
      <w:r w:rsidR="00FD6C4B">
        <w:rPr>
          <w:rFonts w:cs="David" w:hint="cs"/>
          <w:sz w:val="28"/>
          <w:szCs w:val="28"/>
          <w:rtl/>
        </w:rPr>
        <w:t>ו</w:t>
      </w:r>
      <w:r w:rsidR="00360657" w:rsidRPr="00D31B7A">
        <w:rPr>
          <w:rFonts w:cs="David" w:hint="cs"/>
          <w:sz w:val="28"/>
          <w:szCs w:val="28"/>
          <w:rtl/>
        </w:rPr>
        <w:t xml:space="preserve"> להיות בעל</w:t>
      </w:r>
      <w:r w:rsidR="005E5D02">
        <w:rPr>
          <w:rFonts w:cs="David" w:hint="cs"/>
          <w:sz w:val="28"/>
          <w:szCs w:val="28"/>
          <w:rtl/>
        </w:rPr>
        <w:t>י</w:t>
      </w:r>
      <w:r w:rsidR="00360657" w:rsidRPr="00D31B7A">
        <w:rPr>
          <w:rFonts w:cs="David" w:hint="cs"/>
          <w:sz w:val="28"/>
          <w:szCs w:val="28"/>
          <w:rtl/>
        </w:rPr>
        <w:t xml:space="preserve"> ערך רב</w:t>
      </w:r>
      <w:r w:rsidR="005E5D02">
        <w:rPr>
          <w:rFonts w:cs="David" w:hint="cs"/>
          <w:sz w:val="28"/>
          <w:szCs w:val="28"/>
          <w:rtl/>
        </w:rPr>
        <w:t xml:space="preserve"> למדינה</w:t>
      </w:r>
      <w:r w:rsidR="0046015E">
        <w:rPr>
          <w:rFonts w:cs="David" w:hint="cs"/>
          <w:sz w:val="28"/>
          <w:szCs w:val="28"/>
          <w:rtl/>
        </w:rPr>
        <w:t xml:space="preserve"> במובן של קשרי החוץ</w:t>
      </w:r>
      <w:r w:rsidR="00360657" w:rsidRPr="00D31B7A">
        <w:rPr>
          <w:rFonts w:cs="David" w:hint="cs"/>
          <w:sz w:val="28"/>
          <w:szCs w:val="28"/>
          <w:rtl/>
        </w:rPr>
        <w:t>.</w:t>
      </w:r>
      <w:r w:rsidR="00C92B09">
        <w:rPr>
          <w:rFonts w:cs="David" w:hint="cs"/>
          <w:b/>
          <w:bCs/>
          <w:sz w:val="28"/>
          <w:szCs w:val="28"/>
          <w:rtl/>
        </w:rPr>
        <w:t xml:space="preserve"> </w:t>
      </w:r>
      <w:r w:rsidR="00A93B67">
        <w:rPr>
          <w:rFonts w:cs="David" w:hint="cs"/>
          <w:b/>
          <w:bCs/>
          <w:sz w:val="28"/>
          <w:szCs w:val="28"/>
          <w:rtl/>
        </w:rPr>
        <w:t xml:space="preserve">עוצמתה </w:t>
      </w:r>
      <w:r w:rsidR="00C92B09">
        <w:rPr>
          <w:rFonts w:cs="David" w:hint="cs"/>
          <w:b/>
          <w:bCs/>
          <w:sz w:val="28"/>
          <w:szCs w:val="28"/>
          <w:rtl/>
        </w:rPr>
        <w:t>"</w:t>
      </w:r>
      <w:r w:rsidR="00A93B67">
        <w:rPr>
          <w:rFonts w:cs="David" w:hint="cs"/>
          <w:b/>
          <w:bCs/>
          <w:sz w:val="28"/>
          <w:szCs w:val="28"/>
          <w:rtl/>
        </w:rPr>
        <w:t>הרכה</w:t>
      </w:r>
      <w:r w:rsidR="00C92B09">
        <w:rPr>
          <w:rFonts w:cs="David" w:hint="cs"/>
          <w:b/>
          <w:bCs/>
          <w:sz w:val="28"/>
          <w:szCs w:val="28"/>
          <w:rtl/>
        </w:rPr>
        <w:t>"</w:t>
      </w:r>
      <w:r w:rsidR="00A93B67">
        <w:rPr>
          <w:rFonts w:cs="David" w:hint="cs"/>
          <w:b/>
          <w:bCs/>
          <w:sz w:val="28"/>
          <w:szCs w:val="28"/>
          <w:rtl/>
        </w:rPr>
        <w:t xml:space="preserve"> של מדינת ישראל </w:t>
      </w:r>
      <w:r w:rsidR="00A93B67">
        <w:rPr>
          <w:rFonts w:cs="David" w:hint="cs"/>
          <w:sz w:val="28"/>
          <w:szCs w:val="28"/>
          <w:rtl/>
        </w:rPr>
        <w:t>מבוססת</w:t>
      </w:r>
      <w:r w:rsidR="005E5D02">
        <w:rPr>
          <w:rFonts w:cs="David" w:hint="cs"/>
          <w:sz w:val="28"/>
          <w:szCs w:val="28"/>
          <w:rtl/>
        </w:rPr>
        <w:t>,</w:t>
      </w:r>
      <w:r w:rsidR="00C92B09">
        <w:rPr>
          <w:rFonts w:cs="David" w:hint="cs"/>
          <w:sz w:val="28"/>
          <w:szCs w:val="28"/>
          <w:rtl/>
        </w:rPr>
        <w:t xml:space="preserve"> </w:t>
      </w:r>
      <w:r w:rsidR="005E5D02">
        <w:rPr>
          <w:rFonts w:cs="David" w:hint="cs"/>
          <w:sz w:val="28"/>
          <w:szCs w:val="28"/>
          <w:rtl/>
        </w:rPr>
        <w:t>בין היתר,</w:t>
      </w:r>
      <w:r w:rsidR="00A93B67">
        <w:rPr>
          <w:rFonts w:cs="David" w:hint="cs"/>
          <w:sz w:val="28"/>
          <w:szCs w:val="28"/>
          <w:rtl/>
        </w:rPr>
        <w:t xml:space="preserve"> על יכולותיה בתחומי מדע וטכנולוגיה ("</w:t>
      </w:r>
      <w:r w:rsidR="00A93B67">
        <w:rPr>
          <w:rFonts w:cs="David"/>
          <w:sz w:val="28"/>
          <w:szCs w:val="28"/>
        </w:rPr>
        <w:t>start up nation</w:t>
      </w:r>
      <w:r w:rsidR="00A93B67">
        <w:rPr>
          <w:rFonts w:cs="David" w:hint="cs"/>
          <w:sz w:val="28"/>
          <w:szCs w:val="28"/>
          <w:rtl/>
        </w:rPr>
        <w:t xml:space="preserve">"). פעמים רבות לעוצמה זו </w:t>
      </w:r>
      <w:r w:rsidR="0046015E">
        <w:rPr>
          <w:rFonts w:cs="David" w:hint="cs"/>
          <w:sz w:val="28"/>
          <w:szCs w:val="28"/>
          <w:rtl/>
        </w:rPr>
        <w:t xml:space="preserve">קיימת </w:t>
      </w:r>
      <w:r w:rsidR="00A93B67">
        <w:rPr>
          <w:rFonts w:cs="David" w:hint="cs"/>
          <w:sz w:val="28"/>
          <w:szCs w:val="28"/>
          <w:rtl/>
        </w:rPr>
        <w:t>תרומה ישירה ומשמעותית לנכונתן של מדינות שונות לכ</w:t>
      </w:r>
      <w:r w:rsidR="0046015E">
        <w:rPr>
          <w:rFonts w:cs="David" w:hint="cs"/>
          <w:sz w:val="28"/>
          <w:szCs w:val="28"/>
          <w:rtl/>
        </w:rPr>
        <w:t>ו</w:t>
      </w:r>
      <w:r w:rsidR="00A93B67">
        <w:rPr>
          <w:rFonts w:cs="David" w:hint="cs"/>
          <w:sz w:val="28"/>
          <w:szCs w:val="28"/>
          <w:rtl/>
        </w:rPr>
        <w:t xml:space="preserve">נן מסגרת </w:t>
      </w:r>
      <w:r w:rsidR="0046015E">
        <w:rPr>
          <w:rFonts w:cs="David" w:hint="cs"/>
          <w:sz w:val="28"/>
          <w:szCs w:val="28"/>
          <w:rtl/>
        </w:rPr>
        <w:t xml:space="preserve">של </w:t>
      </w:r>
      <w:r w:rsidR="00A93B67">
        <w:rPr>
          <w:rFonts w:cs="David" w:hint="cs"/>
          <w:sz w:val="28"/>
          <w:szCs w:val="28"/>
          <w:rtl/>
        </w:rPr>
        <w:t>יחסי חוץ בילאטרליים מול מדינת ישראל, הן משום התועלת הברורה למדינתן והן משום שמדובר בתחומים אשר הינם פחות שנויים במחלוקת בזירה הבינלאומית.</w:t>
      </w:r>
    </w:p>
    <w:p w:rsidR="004225B3" w:rsidRDefault="00A93B67" w:rsidP="003F10C9">
      <w:pPr>
        <w:pStyle w:val="ListParagraph"/>
        <w:spacing w:line="360" w:lineRule="auto"/>
        <w:ind w:left="-35"/>
        <w:jc w:val="both"/>
        <w:rPr>
          <w:rFonts w:cs="David"/>
          <w:sz w:val="28"/>
          <w:szCs w:val="28"/>
          <w:rtl/>
        </w:rPr>
      </w:pPr>
      <w:r>
        <w:rPr>
          <w:rFonts w:cs="David" w:hint="cs"/>
          <w:b/>
          <w:bCs/>
          <w:sz w:val="28"/>
          <w:szCs w:val="28"/>
          <w:rtl/>
        </w:rPr>
        <w:lastRenderedPageBreak/>
        <w:t xml:space="preserve">חשוב לציין </w:t>
      </w:r>
      <w:r>
        <w:rPr>
          <w:rFonts w:cs="David" w:hint="cs"/>
          <w:sz w:val="28"/>
          <w:szCs w:val="28"/>
          <w:rtl/>
        </w:rPr>
        <w:t>כי</w:t>
      </w:r>
      <w:r w:rsidR="004225B3" w:rsidRPr="00A03A4A">
        <w:rPr>
          <w:rFonts w:cs="David" w:hint="cs"/>
          <w:sz w:val="28"/>
          <w:szCs w:val="28"/>
          <w:rtl/>
        </w:rPr>
        <w:t xml:space="preserve"> מעמדה הגיאו-פוליטי של מדינת ישראל, </w:t>
      </w:r>
      <w:r w:rsidR="004225B3">
        <w:rPr>
          <w:rFonts w:cs="David" w:hint="cs"/>
          <w:sz w:val="28"/>
          <w:szCs w:val="28"/>
          <w:rtl/>
        </w:rPr>
        <w:t>אי השתייכותה לגוש האירו</w:t>
      </w:r>
      <w:r w:rsidR="003F10C9">
        <w:rPr>
          <w:rFonts w:cs="David" w:hint="cs"/>
          <w:sz w:val="28"/>
          <w:szCs w:val="28"/>
          <w:rtl/>
        </w:rPr>
        <w:t xml:space="preserve"> ו/או לאיחוד האירופי</w:t>
      </w:r>
      <w:r w:rsidR="004225B3">
        <w:rPr>
          <w:rFonts w:cs="David" w:hint="cs"/>
          <w:sz w:val="28"/>
          <w:szCs w:val="28"/>
          <w:rtl/>
        </w:rPr>
        <w:t>,</w:t>
      </w:r>
      <w:r>
        <w:rPr>
          <w:rFonts w:cs="David" w:hint="cs"/>
          <w:sz w:val="28"/>
          <w:szCs w:val="28"/>
          <w:rtl/>
        </w:rPr>
        <w:t xml:space="preserve"> או להתארגנות</w:t>
      </w:r>
      <w:r w:rsidR="003F10C9">
        <w:rPr>
          <w:rFonts w:cs="David" w:hint="cs"/>
          <w:sz w:val="28"/>
          <w:szCs w:val="28"/>
          <w:rtl/>
        </w:rPr>
        <w:t xml:space="preserve"> אזורית או פונקציונלית</w:t>
      </w:r>
      <w:r>
        <w:rPr>
          <w:rFonts w:cs="David" w:hint="cs"/>
          <w:sz w:val="28"/>
          <w:szCs w:val="28"/>
          <w:rtl/>
        </w:rPr>
        <w:t xml:space="preserve"> אחרת של מדינות בעולם, מקשה מאוד על יכולתה לגייס תמיכה בינלאומית</w:t>
      </w:r>
      <w:r w:rsidR="0046015E">
        <w:rPr>
          <w:rFonts w:cs="David" w:hint="cs"/>
          <w:sz w:val="28"/>
          <w:szCs w:val="28"/>
          <w:rtl/>
        </w:rPr>
        <w:t>,</w:t>
      </w:r>
      <w:r>
        <w:rPr>
          <w:rFonts w:cs="David" w:hint="cs"/>
          <w:sz w:val="28"/>
          <w:szCs w:val="28"/>
          <w:rtl/>
        </w:rPr>
        <w:t xml:space="preserve"> או ל</w:t>
      </w:r>
      <w:r w:rsidR="0046015E">
        <w:rPr>
          <w:rFonts w:cs="David" w:hint="cs"/>
          <w:sz w:val="28"/>
          <w:szCs w:val="28"/>
          <w:rtl/>
        </w:rPr>
        <w:t>כל ה</w:t>
      </w:r>
      <w:r>
        <w:rPr>
          <w:rFonts w:cs="David" w:hint="cs"/>
          <w:sz w:val="28"/>
          <w:szCs w:val="28"/>
          <w:rtl/>
        </w:rPr>
        <w:t xml:space="preserve">פחות </w:t>
      </w:r>
      <w:r w:rsidR="0046015E">
        <w:rPr>
          <w:rFonts w:cs="David" w:hint="cs"/>
          <w:sz w:val="28"/>
          <w:szCs w:val="28"/>
          <w:rtl/>
        </w:rPr>
        <w:t>לצמצם</w:t>
      </w:r>
      <w:r w:rsidR="00E1726D">
        <w:rPr>
          <w:rFonts w:cs="David" w:hint="cs"/>
          <w:sz w:val="28"/>
          <w:szCs w:val="28"/>
          <w:rtl/>
        </w:rPr>
        <w:t xml:space="preserve"> </w:t>
      </w:r>
      <w:r w:rsidR="0046015E">
        <w:rPr>
          <w:rFonts w:cs="David" w:hint="cs"/>
          <w:sz w:val="28"/>
          <w:szCs w:val="28"/>
          <w:rtl/>
        </w:rPr>
        <w:t xml:space="preserve">את </w:t>
      </w:r>
      <w:r>
        <w:rPr>
          <w:rFonts w:cs="David" w:hint="cs"/>
          <w:sz w:val="28"/>
          <w:szCs w:val="28"/>
          <w:rtl/>
        </w:rPr>
        <w:t>התוקפנות של מדינות העולם השונות כלפיה.</w:t>
      </w:r>
      <w:r w:rsidR="003F10C9">
        <w:rPr>
          <w:rFonts w:cs="David" w:hint="cs"/>
          <w:sz w:val="28"/>
          <w:szCs w:val="28"/>
          <w:rtl/>
        </w:rPr>
        <w:t xml:space="preserve"> מדינת ישראל פועלת לקדם את הקשרים הבינלאומיים </w:t>
      </w:r>
      <w:r w:rsidR="0046015E">
        <w:rPr>
          <w:rFonts w:cs="David" w:hint="cs"/>
          <w:sz w:val="28"/>
          <w:szCs w:val="28"/>
          <w:rtl/>
        </w:rPr>
        <w:t xml:space="preserve">שלה </w:t>
      </w:r>
      <w:r w:rsidR="003F10C9">
        <w:rPr>
          <w:rFonts w:cs="David" w:hint="cs"/>
          <w:sz w:val="28"/>
          <w:szCs w:val="28"/>
          <w:rtl/>
        </w:rPr>
        <w:t>במגוון תחומים בהם יש לה יתרון יחסי מחד</w:t>
      </w:r>
      <w:r w:rsidR="0046015E">
        <w:rPr>
          <w:rFonts w:cs="David" w:hint="cs"/>
          <w:sz w:val="28"/>
          <w:szCs w:val="28"/>
          <w:rtl/>
        </w:rPr>
        <w:t xml:space="preserve"> גיסא. מאידך גיסא,</w:t>
      </w:r>
      <w:r w:rsidR="00E1726D">
        <w:rPr>
          <w:rFonts w:cs="David" w:hint="cs"/>
          <w:sz w:val="28"/>
          <w:szCs w:val="28"/>
          <w:rtl/>
        </w:rPr>
        <w:t xml:space="preserve"> </w:t>
      </w:r>
      <w:r w:rsidR="003F10C9">
        <w:rPr>
          <w:rFonts w:cs="David" w:hint="cs"/>
          <w:sz w:val="28"/>
          <w:szCs w:val="28"/>
          <w:rtl/>
        </w:rPr>
        <w:t>עצם שיתוף הפעולה</w:t>
      </w:r>
      <w:r w:rsidR="0046015E">
        <w:rPr>
          <w:rFonts w:cs="David" w:hint="cs"/>
          <w:sz w:val="28"/>
          <w:szCs w:val="28"/>
          <w:rtl/>
        </w:rPr>
        <w:t>,</w:t>
      </w:r>
      <w:r w:rsidR="003F10C9">
        <w:rPr>
          <w:rFonts w:cs="David" w:hint="cs"/>
          <w:sz w:val="28"/>
          <w:szCs w:val="28"/>
          <w:rtl/>
        </w:rPr>
        <w:t xml:space="preserve"> נושא סיכון נמוך לביטחונה ולכלכלתה של המדינה.</w:t>
      </w:r>
    </w:p>
    <w:p w:rsidR="00DE3381" w:rsidRDefault="003F10C9" w:rsidP="00DE3381">
      <w:pPr>
        <w:pStyle w:val="ListParagraph"/>
        <w:spacing w:line="360" w:lineRule="auto"/>
        <w:ind w:left="-35"/>
        <w:jc w:val="both"/>
        <w:rPr>
          <w:rFonts w:cs="David"/>
          <w:b/>
          <w:bCs/>
          <w:sz w:val="28"/>
          <w:szCs w:val="28"/>
          <w:rtl/>
        </w:rPr>
      </w:pPr>
      <w:r>
        <w:rPr>
          <w:rFonts w:cs="David" w:hint="cs"/>
          <w:b/>
          <w:bCs/>
          <w:sz w:val="28"/>
          <w:szCs w:val="28"/>
          <w:rtl/>
        </w:rPr>
        <w:t>לסיכום</w:t>
      </w:r>
      <w:r w:rsidR="0046015E">
        <w:rPr>
          <w:rFonts w:cs="David" w:hint="cs"/>
          <w:b/>
          <w:bCs/>
          <w:sz w:val="28"/>
          <w:szCs w:val="28"/>
          <w:rtl/>
        </w:rPr>
        <w:t>,</w:t>
      </w:r>
    </w:p>
    <w:p w:rsidR="003F10C9" w:rsidRPr="00A03A4A" w:rsidRDefault="003F10C9" w:rsidP="00DE3381">
      <w:pPr>
        <w:pStyle w:val="ListParagraph"/>
        <w:spacing w:after="120" w:line="360" w:lineRule="auto"/>
        <w:ind w:left="-35"/>
        <w:jc w:val="both"/>
        <w:rPr>
          <w:rFonts w:cs="David"/>
          <w:sz w:val="28"/>
          <w:szCs w:val="28"/>
          <w:rtl/>
        </w:rPr>
      </w:pPr>
      <w:r>
        <w:rPr>
          <w:rFonts w:cs="David" w:hint="cs"/>
          <w:b/>
          <w:bCs/>
          <w:sz w:val="28"/>
          <w:szCs w:val="28"/>
          <w:rtl/>
        </w:rPr>
        <w:t xml:space="preserve">רבים היתרונות והפוטנציאל </w:t>
      </w:r>
      <w:r w:rsidR="005E5D02">
        <w:rPr>
          <w:rFonts w:cs="David" w:hint="cs"/>
          <w:b/>
          <w:bCs/>
          <w:sz w:val="28"/>
          <w:szCs w:val="28"/>
          <w:rtl/>
        </w:rPr>
        <w:t xml:space="preserve">הגלומים </w:t>
      </w:r>
      <w:r>
        <w:rPr>
          <w:rFonts w:cs="David" w:hint="cs"/>
          <w:b/>
          <w:bCs/>
          <w:sz w:val="28"/>
          <w:szCs w:val="28"/>
          <w:rtl/>
        </w:rPr>
        <w:t xml:space="preserve">בכינון שיתופי פעולה בתחום החלל </w:t>
      </w:r>
      <w:r w:rsidR="0046015E">
        <w:rPr>
          <w:rFonts w:cs="David" w:hint="cs"/>
          <w:b/>
          <w:bCs/>
          <w:sz w:val="28"/>
          <w:szCs w:val="28"/>
          <w:rtl/>
        </w:rPr>
        <w:t xml:space="preserve">עבור </w:t>
      </w:r>
      <w:r>
        <w:rPr>
          <w:rFonts w:cs="David" w:hint="cs"/>
          <w:b/>
          <w:bCs/>
          <w:sz w:val="28"/>
          <w:szCs w:val="28"/>
          <w:rtl/>
        </w:rPr>
        <w:t xml:space="preserve">יחסי החוץ של מדינת ישראל ומעמדה הגיאו-פוליטי בעולם. בעידן בו </w:t>
      </w:r>
      <w:r w:rsidR="005E5D02">
        <w:rPr>
          <w:rFonts w:cs="David" w:hint="cs"/>
          <w:b/>
          <w:bCs/>
          <w:sz w:val="28"/>
          <w:szCs w:val="28"/>
          <w:rtl/>
        </w:rPr>
        <w:t>הבידול המדיני</w:t>
      </w:r>
      <w:r>
        <w:rPr>
          <w:rFonts w:cs="David" w:hint="cs"/>
          <w:b/>
          <w:bCs/>
          <w:sz w:val="28"/>
          <w:szCs w:val="28"/>
          <w:rtl/>
        </w:rPr>
        <w:t xml:space="preserve"> משמעותי כל כך, על המדינה לייצר מרחב הזדמנויות ושיח בנושאים שאינם שנויים במחלוקת ואשר </w:t>
      </w:r>
      <w:r w:rsidR="0046015E">
        <w:rPr>
          <w:rFonts w:cs="David" w:hint="cs"/>
          <w:b/>
          <w:bCs/>
          <w:sz w:val="28"/>
          <w:szCs w:val="28"/>
          <w:rtl/>
        </w:rPr>
        <w:t>יש לה בהם</w:t>
      </w:r>
      <w:r>
        <w:rPr>
          <w:rFonts w:cs="David" w:hint="cs"/>
          <w:b/>
          <w:bCs/>
          <w:sz w:val="28"/>
          <w:szCs w:val="28"/>
          <w:rtl/>
        </w:rPr>
        <w:t xml:space="preserve"> "עוצמה רכה" ברורה</w:t>
      </w:r>
      <w:r w:rsidR="0046015E">
        <w:rPr>
          <w:rFonts w:cs="David" w:hint="cs"/>
          <w:b/>
          <w:bCs/>
          <w:sz w:val="28"/>
          <w:szCs w:val="28"/>
          <w:rtl/>
        </w:rPr>
        <w:t>,</w:t>
      </w:r>
      <w:r>
        <w:rPr>
          <w:rFonts w:cs="David" w:hint="cs"/>
          <w:b/>
          <w:bCs/>
          <w:sz w:val="28"/>
          <w:szCs w:val="28"/>
          <w:rtl/>
        </w:rPr>
        <w:t xml:space="preserve"> המהו</w:t>
      </w:r>
      <w:r w:rsidR="005E5D02">
        <w:rPr>
          <w:rFonts w:cs="David" w:hint="cs"/>
          <w:b/>
          <w:bCs/>
          <w:sz w:val="28"/>
          <w:szCs w:val="28"/>
          <w:rtl/>
        </w:rPr>
        <w:t>ו</w:t>
      </w:r>
      <w:r>
        <w:rPr>
          <w:rFonts w:cs="David" w:hint="cs"/>
          <w:b/>
          <w:bCs/>
          <w:sz w:val="28"/>
          <w:szCs w:val="28"/>
          <w:rtl/>
        </w:rPr>
        <w:t>ה מוקד משיכה למדינות אחרות</w:t>
      </w:r>
      <w:r w:rsidR="007B51C5">
        <w:rPr>
          <w:rFonts w:cs="David" w:hint="cs"/>
          <w:b/>
          <w:bCs/>
          <w:sz w:val="28"/>
          <w:szCs w:val="28"/>
          <w:rtl/>
        </w:rPr>
        <w:t xml:space="preserve">. גישה זו תאפשר תחילה כינון </w:t>
      </w:r>
      <w:r>
        <w:rPr>
          <w:rFonts w:cs="David" w:hint="cs"/>
          <w:b/>
          <w:bCs/>
          <w:sz w:val="28"/>
          <w:szCs w:val="28"/>
          <w:rtl/>
        </w:rPr>
        <w:t>יחסים</w:t>
      </w:r>
      <w:r w:rsidR="007B51C5">
        <w:rPr>
          <w:rFonts w:cs="David" w:hint="cs"/>
          <w:b/>
          <w:bCs/>
          <w:sz w:val="28"/>
          <w:szCs w:val="28"/>
          <w:rtl/>
        </w:rPr>
        <w:t xml:space="preserve"> בינלאומיים מול מדינות שונות</w:t>
      </w:r>
      <w:r>
        <w:rPr>
          <w:rFonts w:cs="David" w:hint="cs"/>
          <w:b/>
          <w:bCs/>
          <w:sz w:val="28"/>
          <w:szCs w:val="28"/>
          <w:rtl/>
        </w:rPr>
        <w:t xml:space="preserve"> ובהמשך</w:t>
      </w:r>
      <w:r w:rsidR="007B51C5">
        <w:rPr>
          <w:rFonts w:cs="David" w:hint="cs"/>
          <w:b/>
          <w:bCs/>
          <w:sz w:val="28"/>
          <w:szCs w:val="28"/>
          <w:rtl/>
        </w:rPr>
        <w:t>,</w:t>
      </w:r>
      <w:r>
        <w:rPr>
          <w:rFonts w:cs="David" w:hint="cs"/>
          <w:b/>
          <w:bCs/>
          <w:sz w:val="28"/>
          <w:szCs w:val="28"/>
          <w:rtl/>
        </w:rPr>
        <w:t xml:space="preserve"> בהתנהלות "חכמה"</w:t>
      </w:r>
      <w:r w:rsidR="007B51C5">
        <w:rPr>
          <w:rFonts w:cs="David" w:hint="cs"/>
          <w:b/>
          <w:bCs/>
          <w:sz w:val="28"/>
          <w:szCs w:val="28"/>
          <w:rtl/>
        </w:rPr>
        <w:t xml:space="preserve">, </w:t>
      </w:r>
      <w:r w:rsidR="0046015E">
        <w:rPr>
          <w:rFonts w:cs="David" w:hint="cs"/>
          <w:b/>
          <w:bCs/>
          <w:sz w:val="28"/>
          <w:szCs w:val="28"/>
          <w:rtl/>
        </w:rPr>
        <w:t>תסייע ב</w:t>
      </w:r>
      <w:r>
        <w:rPr>
          <w:rFonts w:cs="David" w:hint="cs"/>
          <w:b/>
          <w:bCs/>
          <w:sz w:val="28"/>
          <w:szCs w:val="28"/>
          <w:rtl/>
        </w:rPr>
        <w:t xml:space="preserve">יצירת רמת תלות ומחויבות מצד </w:t>
      </w:r>
      <w:r w:rsidR="007B51C5">
        <w:rPr>
          <w:rFonts w:cs="David" w:hint="cs"/>
          <w:b/>
          <w:bCs/>
          <w:sz w:val="28"/>
          <w:szCs w:val="28"/>
          <w:rtl/>
        </w:rPr>
        <w:t xml:space="preserve">המדינות השונות </w:t>
      </w:r>
      <w:r w:rsidR="0046015E">
        <w:rPr>
          <w:rFonts w:cs="David" w:hint="cs"/>
          <w:b/>
          <w:bCs/>
          <w:sz w:val="28"/>
          <w:szCs w:val="28"/>
          <w:rtl/>
        </w:rPr>
        <w:t>, אשר ת</w:t>
      </w:r>
      <w:r>
        <w:rPr>
          <w:rFonts w:cs="David" w:hint="cs"/>
          <w:b/>
          <w:bCs/>
          <w:sz w:val="28"/>
          <w:szCs w:val="28"/>
          <w:rtl/>
        </w:rPr>
        <w:t xml:space="preserve">וכל להטות את הכף </w:t>
      </w:r>
      <w:r w:rsidR="0046015E">
        <w:rPr>
          <w:rFonts w:cs="David" w:hint="cs"/>
          <w:b/>
          <w:bCs/>
          <w:sz w:val="28"/>
          <w:szCs w:val="28"/>
          <w:rtl/>
        </w:rPr>
        <w:t>ו</w:t>
      </w:r>
      <w:r w:rsidR="007B51C5">
        <w:rPr>
          <w:rFonts w:cs="David" w:hint="cs"/>
          <w:b/>
          <w:bCs/>
          <w:sz w:val="28"/>
          <w:szCs w:val="28"/>
          <w:rtl/>
        </w:rPr>
        <w:t xml:space="preserve">לחזק </w:t>
      </w:r>
      <w:r w:rsidR="0046015E">
        <w:rPr>
          <w:rFonts w:cs="David" w:hint="cs"/>
          <w:b/>
          <w:bCs/>
          <w:sz w:val="28"/>
          <w:szCs w:val="28"/>
          <w:rtl/>
        </w:rPr>
        <w:t xml:space="preserve">את </w:t>
      </w:r>
      <w:r w:rsidR="007B51C5">
        <w:rPr>
          <w:rFonts w:cs="David" w:hint="cs"/>
          <w:b/>
          <w:bCs/>
          <w:sz w:val="28"/>
          <w:szCs w:val="28"/>
          <w:rtl/>
        </w:rPr>
        <w:t>מעמדה של ישראל</w:t>
      </w:r>
      <w:r>
        <w:rPr>
          <w:rFonts w:cs="David" w:hint="cs"/>
          <w:b/>
          <w:bCs/>
          <w:sz w:val="28"/>
          <w:szCs w:val="28"/>
          <w:rtl/>
        </w:rPr>
        <w:t xml:space="preserve"> בזירה הבינלאומית.</w:t>
      </w:r>
    </w:p>
    <w:p w:rsidR="00CD198C" w:rsidRPr="00F23C0C" w:rsidRDefault="00CD198C" w:rsidP="00DE3381">
      <w:pPr>
        <w:spacing w:after="0" w:line="360" w:lineRule="auto"/>
        <w:jc w:val="center"/>
        <w:rPr>
          <w:rFonts w:cs="David"/>
          <w:b/>
          <w:bCs/>
          <w:sz w:val="32"/>
          <w:szCs w:val="32"/>
          <w:rtl/>
        </w:rPr>
      </w:pPr>
      <w:r w:rsidRPr="00F23C0C">
        <w:rPr>
          <w:rFonts w:cs="David" w:hint="cs"/>
          <w:b/>
          <w:bCs/>
          <w:sz w:val="32"/>
          <w:szCs w:val="32"/>
          <w:rtl/>
        </w:rPr>
        <w:t>ביבליוגרפיה</w:t>
      </w:r>
    </w:p>
    <w:p w:rsidR="007B51C5" w:rsidRDefault="007B51C5" w:rsidP="007B51C5">
      <w:pPr>
        <w:spacing w:line="360" w:lineRule="auto"/>
        <w:jc w:val="both"/>
        <w:rPr>
          <w:rFonts w:cs="David"/>
          <w:sz w:val="28"/>
          <w:szCs w:val="28"/>
          <w:rtl/>
        </w:rPr>
      </w:pPr>
      <w:r>
        <w:rPr>
          <w:rFonts w:cs="David" w:hint="cs"/>
          <w:sz w:val="28"/>
          <w:szCs w:val="28"/>
          <w:rtl/>
        </w:rPr>
        <w:t xml:space="preserve">בן-ישראל יצחק </w:t>
      </w:r>
      <w:r w:rsidRPr="0024413F">
        <w:rPr>
          <w:rFonts w:cs="David" w:hint="cs"/>
          <w:sz w:val="28"/>
          <w:szCs w:val="28"/>
          <w:rtl/>
        </w:rPr>
        <w:t xml:space="preserve">(2002), </w:t>
      </w:r>
      <w:r w:rsidRPr="0024413F">
        <w:rPr>
          <w:rFonts w:cs="David" w:hint="cs"/>
          <w:b/>
          <w:bCs/>
          <w:sz w:val="28"/>
          <w:szCs w:val="28"/>
          <w:rtl/>
        </w:rPr>
        <w:t>חלל - מושב ראשון</w:t>
      </w:r>
      <w:r w:rsidRPr="0024413F">
        <w:rPr>
          <w:rFonts w:cs="David" w:hint="cs"/>
          <w:sz w:val="28"/>
          <w:szCs w:val="28"/>
          <w:rtl/>
        </w:rPr>
        <w:t>, תל אביב: סדנתתלאביבלמדע</w:t>
      </w:r>
      <w:r w:rsidRPr="0024413F">
        <w:rPr>
          <w:rFonts w:cs="David"/>
          <w:sz w:val="28"/>
          <w:szCs w:val="28"/>
          <w:rtl/>
        </w:rPr>
        <w:t xml:space="preserve">, </w:t>
      </w:r>
      <w:r w:rsidRPr="0024413F">
        <w:rPr>
          <w:rFonts w:cs="David" w:hint="cs"/>
          <w:sz w:val="28"/>
          <w:szCs w:val="28"/>
          <w:rtl/>
        </w:rPr>
        <w:t>טכנולוגיהוביטחון, כנס מס' 2.</w:t>
      </w:r>
    </w:p>
    <w:p w:rsidR="00CD198C" w:rsidRPr="00F23C0C" w:rsidRDefault="00CD198C" w:rsidP="00CD198C">
      <w:pPr>
        <w:spacing w:line="360" w:lineRule="auto"/>
        <w:jc w:val="both"/>
        <w:rPr>
          <w:rFonts w:cs="David"/>
          <w:sz w:val="28"/>
          <w:szCs w:val="28"/>
          <w:rtl/>
        </w:rPr>
      </w:pPr>
      <w:r>
        <w:rPr>
          <w:rFonts w:ascii="Calibri" w:eastAsia="Calibri" w:hAnsi="Calibri" w:cs="David" w:hint="cs"/>
          <w:sz w:val="28"/>
          <w:szCs w:val="28"/>
          <w:rtl/>
        </w:rPr>
        <w:t xml:space="preserve">גולדשמידט רועי (2009), </w:t>
      </w:r>
      <w:r w:rsidRPr="00B11D97">
        <w:rPr>
          <w:rFonts w:ascii="Calibri" w:eastAsia="Calibri" w:hAnsi="Calibri" w:cs="David" w:hint="cs"/>
          <w:b/>
          <w:bCs/>
          <w:sz w:val="28"/>
          <w:szCs w:val="28"/>
          <w:rtl/>
        </w:rPr>
        <w:t>מעמד תעשיית החלל בישראל ועתידה</w:t>
      </w:r>
      <w:r>
        <w:rPr>
          <w:rFonts w:ascii="Calibri" w:eastAsia="Calibri" w:hAnsi="Calibri" w:cs="David" w:hint="cs"/>
          <w:sz w:val="28"/>
          <w:szCs w:val="28"/>
          <w:rtl/>
        </w:rPr>
        <w:t xml:space="preserve">, ירושלים: הכנסת, </w:t>
      </w:r>
      <w:r w:rsidRPr="00F23C0C">
        <w:rPr>
          <w:rFonts w:cs="David" w:hint="cs"/>
          <w:sz w:val="28"/>
          <w:szCs w:val="28"/>
          <w:rtl/>
        </w:rPr>
        <w:t>מרכז המחקר והמידע.</w:t>
      </w:r>
    </w:p>
    <w:p w:rsidR="00F06F35" w:rsidRDefault="00F06F35" w:rsidP="00F06F35">
      <w:pPr>
        <w:spacing w:line="360" w:lineRule="auto"/>
        <w:jc w:val="both"/>
        <w:rPr>
          <w:rFonts w:cs="David"/>
          <w:b/>
          <w:bCs/>
          <w:sz w:val="28"/>
          <w:szCs w:val="28"/>
          <w:rtl/>
        </w:rPr>
      </w:pPr>
      <w:r>
        <w:rPr>
          <w:rFonts w:cs="David" w:hint="cs"/>
          <w:sz w:val="28"/>
          <w:szCs w:val="28"/>
          <w:rtl/>
        </w:rPr>
        <w:t>ע"ע 'ונוס'</w:t>
      </w:r>
      <w:r w:rsidR="000C1393">
        <w:rPr>
          <w:rFonts w:cs="David" w:hint="cs"/>
          <w:sz w:val="28"/>
          <w:szCs w:val="28"/>
          <w:rtl/>
        </w:rPr>
        <w:t>, 'סל"ה</w:t>
      </w:r>
      <w:r w:rsidR="000C1393">
        <w:rPr>
          <w:rFonts w:cs="David" w:hint="cs"/>
          <w:b/>
          <w:bCs/>
          <w:sz w:val="28"/>
          <w:szCs w:val="28"/>
          <w:rtl/>
        </w:rPr>
        <w:t>'</w:t>
      </w:r>
      <w:r w:rsidRPr="00B93A1A">
        <w:rPr>
          <w:rFonts w:cs="David" w:hint="cs"/>
          <w:sz w:val="28"/>
          <w:szCs w:val="28"/>
          <w:rtl/>
        </w:rPr>
        <w:t xml:space="preserve"> -</w:t>
      </w:r>
      <w:r w:rsidRPr="00010009">
        <w:rPr>
          <w:rFonts w:cs="David" w:hint="cs"/>
          <w:b/>
          <w:bCs/>
          <w:sz w:val="28"/>
          <w:szCs w:val="28"/>
          <w:rtl/>
        </w:rPr>
        <w:t>אתר סוכנות החלל הישראלית</w:t>
      </w:r>
      <w:r w:rsidR="00010009">
        <w:rPr>
          <w:rFonts w:cs="David" w:hint="cs"/>
          <w:b/>
          <w:bCs/>
          <w:sz w:val="28"/>
          <w:szCs w:val="28"/>
          <w:rtl/>
        </w:rPr>
        <w:t>.</w:t>
      </w:r>
    </w:p>
    <w:p w:rsidR="007B51C5" w:rsidRDefault="007B51C5" w:rsidP="007B51C5">
      <w:pPr>
        <w:spacing w:line="360" w:lineRule="auto"/>
        <w:jc w:val="both"/>
        <w:rPr>
          <w:rFonts w:cs="David"/>
          <w:sz w:val="28"/>
          <w:szCs w:val="28"/>
          <w:rtl/>
        </w:rPr>
      </w:pPr>
      <w:r>
        <w:rPr>
          <w:rFonts w:cs="David" w:hint="cs"/>
          <w:sz w:val="28"/>
          <w:szCs w:val="28"/>
          <w:rtl/>
        </w:rPr>
        <w:t xml:space="preserve">קפלן צבי (2009),  שיתופי פעולה בינלאומיים בחלל כמנוף לעוצמה והתעצמות, בתוך: </w:t>
      </w:r>
      <w:r w:rsidRPr="00FC1126">
        <w:rPr>
          <w:rFonts w:cs="David" w:hint="cs"/>
          <w:b/>
          <w:bCs/>
          <w:sz w:val="28"/>
          <w:szCs w:val="28"/>
          <w:rtl/>
        </w:rPr>
        <w:t>החלל</w:t>
      </w:r>
      <w:r w:rsidR="00E1726D">
        <w:rPr>
          <w:rFonts w:cs="David" w:hint="cs"/>
          <w:b/>
          <w:bCs/>
          <w:sz w:val="28"/>
          <w:szCs w:val="28"/>
          <w:rtl/>
        </w:rPr>
        <w:t xml:space="preserve"> </w:t>
      </w:r>
      <w:r w:rsidRPr="00FC1126">
        <w:rPr>
          <w:rFonts w:cs="David" w:hint="cs"/>
          <w:b/>
          <w:bCs/>
          <w:sz w:val="28"/>
          <w:szCs w:val="28"/>
          <w:rtl/>
        </w:rPr>
        <w:t>בישראל</w:t>
      </w:r>
      <w:r w:rsidR="00E1726D">
        <w:rPr>
          <w:rFonts w:cs="David" w:hint="cs"/>
          <w:b/>
          <w:bCs/>
          <w:sz w:val="28"/>
          <w:szCs w:val="28"/>
          <w:rtl/>
        </w:rPr>
        <w:t xml:space="preserve"> </w:t>
      </w:r>
      <w:r w:rsidRPr="00FC1126">
        <w:rPr>
          <w:rFonts w:cs="David" w:hint="cs"/>
          <w:b/>
          <w:bCs/>
          <w:sz w:val="28"/>
          <w:szCs w:val="28"/>
          <w:rtl/>
        </w:rPr>
        <w:t>משבראו</w:t>
      </w:r>
      <w:r w:rsidR="00E1726D">
        <w:rPr>
          <w:rFonts w:cs="David" w:hint="cs"/>
          <w:b/>
          <w:bCs/>
          <w:sz w:val="28"/>
          <w:szCs w:val="28"/>
          <w:rtl/>
        </w:rPr>
        <w:t xml:space="preserve"> </w:t>
      </w:r>
      <w:r w:rsidRPr="00FC1126">
        <w:rPr>
          <w:rFonts w:cs="David" w:hint="cs"/>
          <w:b/>
          <w:bCs/>
          <w:sz w:val="28"/>
          <w:szCs w:val="28"/>
          <w:rtl/>
        </w:rPr>
        <w:t>הזדמנות</w:t>
      </w:r>
      <w:r>
        <w:rPr>
          <w:rFonts w:cs="David" w:hint="cs"/>
          <w:sz w:val="28"/>
          <w:szCs w:val="28"/>
          <w:rtl/>
        </w:rPr>
        <w:t>, כנס מספר 51, תל אביב: סדנת יובל נאמן למדע, טכנולוגיה וביטחון, אוניברסיטת תל אביב.</w:t>
      </w:r>
    </w:p>
    <w:p w:rsidR="00CD198C" w:rsidRPr="00FC1126" w:rsidRDefault="00CD198C" w:rsidP="00CD198C">
      <w:pPr>
        <w:bidi w:val="0"/>
        <w:spacing w:line="360" w:lineRule="auto"/>
        <w:jc w:val="both"/>
        <w:rPr>
          <w:rFonts w:asciiTheme="majorBidi" w:hAnsiTheme="majorBidi" w:cstheme="majorBidi"/>
          <w:sz w:val="28"/>
          <w:szCs w:val="28"/>
        </w:rPr>
      </w:pPr>
      <w:r>
        <w:rPr>
          <w:rFonts w:asciiTheme="majorBidi" w:hAnsiTheme="majorBidi" w:cstheme="majorBidi"/>
          <w:sz w:val="28"/>
          <w:szCs w:val="28"/>
        </w:rPr>
        <w:t>-</w:t>
      </w:r>
      <w:r w:rsidR="00E1726D">
        <w:rPr>
          <w:rFonts w:asciiTheme="majorBidi" w:hAnsiTheme="majorBidi" w:cstheme="majorBidi"/>
          <w:sz w:val="28"/>
          <w:szCs w:val="28"/>
        </w:rPr>
        <w:t xml:space="preserve"> </w:t>
      </w:r>
      <w:r>
        <w:rPr>
          <w:rFonts w:asciiTheme="majorBidi" w:hAnsiTheme="majorBidi" w:cstheme="majorBidi"/>
          <w:sz w:val="28"/>
          <w:szCs w:val="28"/>
        </w:rPr>
        <w:t xml:space="preserve">(2017), </w:t>
      </w:r>
      <w:r w:rsidRPr="00632237">
        <w:rPr>
          <w:rFonts w:asciiTheme="majorBidi" w:hAnsiTheme="majorBidi" w:cstheme="majorBidi"/>
          <w:b/>
          <w:bCs/>
          <w:sz w:val="28"/>
          <w:szCs w:val="28"/>
        </w:rPr>
        <w:t>Space Strategy for Europe: the road ahead</w:t>
      </w:r>
      <w:r w:rsidRPr="00FC1126">
        <w:rPr>
          <w:rFonts w:asciiTheme="majorBidi" w:hAnsiTheme="majorBidi" w:cstheme="majorBidi"/>
          <w:sz w:val="28"/>
          <w:szCs w:val="28"/>
        </w:rPr>
        <w:t>,Conference on European Space Policy</w:t>
      </w:r>
      <w:r>
        <w:rPr>
          <w:rFonts w:asciiTheme="majorBidi" w:hAnsiTheme="majorBidi" w:cstheme="majorBidi"/>
          <w:sz w:val="28"/>
          <w:szCs w:val="28"/>
        </w:rPr>
        <w:t>,</w:t>
      </w:r>
      <w:r w:rsidRPr="00FC1126">
        <w:rPr>
          <w:rFonts w:asciiTheme="majorBidi" w:hAnsiTheme="majorBidi" w:cstheme="majorBidi"/>
          <w:sz w:val="28"/>
          <w:szCs w:val="28"/>
        </w:rPr>
        <w:t xml:space="preserve"> January.</w:t>
      </w:r>
    </w:p>
    <w:p w:rsidR="00CD198C" w:rsidRPr="00FC1126" w:rsidRDefault="00CD198C" w:rsidP="00CD198C">
      <w:pPr>
        <w:bidi w:val="0"/>
        <w:rPr>
          <w:rFonts w:asciiTheme="majorBidi" w:hAnsiTheme="majorBidi" w:cstheme="majorBidi"/>
          <w:sz w:val="28"/>
          <w:szCs w:val="28"/>
        </w:rPr>
      </w:pPr>
      <w:r w:rsidRPr="009872D7">
        <w:rPr>
          <w:rFonts w:asciiTheme="majorBidi" w:hAnsiTheme="majorBidi" w:cstheme="majorBidi"/>
          <w:sz w:val="28"/>
          <w:szCs w:val="28"/>
        </w:rPr>
        <w:t>–</w:t>
      </w:r>
      <w:r w:rsidR="00E1726D">
        <w:rPr>
          <w:rFonts w:asciiTheme="majorBidi" w:hAnsiTheme="majorBidi" w:cstheme="majorBidi"/>
          <w:sz w:val="28"/>
          <w:szCs w:val="28"/>
        </w:rPr>
        <w:t xml:space="preserve"> </w:t>
      </w:r>
      <w:r w:rsidRPr="009872D7">
        <w:rPr>
          <w:rFonts w:asciiTheme="majorBidi" w:hAnsiTheme="majorBidi" w:cstheme="majorBidi"/>
          <w:sz w:val="28"/>
          <w:szCs w:val="28"/>
        </w:rPr>
        <w:t>(2007)</w:t>
      </w:r>
      <w:r>
        <w:rPr>
          <w:rFonts w:asciiTheme="majorBidi" w:hAnsiTheme="majorBidi" w:cstheme="majorBidi"/>
          <w:b/>
          <w:bCs/>
          <w:sz w:val="28"/>
          <w:szCs w:val="28"/>
        </w:rPr>
        <w:t xml:space="preserve">, </w:t>
      </w:r>
      <w:r w:rsidRPr="00C54890">
        <w:rPr>
          <w:rFonts w:asciiTheme="majorBidi" w:hAnsiTheme="majorBidi" w:cstheme="majorBidi"/>
          <w:b/>
          <w:bCs/>
          <w:sz w:val="28"/>
          <w:szCs w:val="28"/>
        </w:rPr>
        <w:t>Resolution on the European Space Policy</w:t>
      </w:r>
      <w:r>
        <w:rPr>
          <w:rFonts w:asciiTheme="majorBidi" w:hAnsiTheme="majorBidi" w:cstheme="majorBidi"/>
          <w:sz w:val="28"/>
          <w:szCs w:val="28"/>
        </w:rPr>
        <w:t>,</w:t>
      </w:r>
      <w:r w:rsidRPr="00FC1126">
        <w:rPr>
          <w:rFonts w:asciiTheme="majorBidi" w:hAnsiTheme="majorBidi" w:cstheme="majorBidi"/>
          <w:sz w:val="28"/>
          <w:szCs w:val="28"/>
        </w:rPr>
        <w:t xml:space="preserve"> 4th Space Council, Brussels, 22 May 2007, EN – council of European Union</w:t>
      </w:r>
    </w:p>
    <w:p w:rsidR="0022455C" w:rsidRPr="0008037F" w:rsidRDefault="00CD198C" w:rsidP="00DE3381">
      <w:pPr>
        <w:bidi w:val="0"/>
        <w:rPr>
          <w:rFonts w:ascii="Calibri" w:eastAsia="Calibri" w:hAnsi="Calibri" w:cs="David"/>
          <w:sz w:val="28"/>
          <w:szCs w:val="28"/>
        </w:rPr>
      </w:pPr>
      <w:r>
        <w:rPr>
          <w:rFonts w:asciiTheme="majorBidi" w:hAnsiTheme="majorBidi" w:cstheme="majorBidi"/>
          <w:sz w:val="28"/>
          <w:szCs w:val="28"/>
        </w:rPr>
        <w:t>-</w:t>
      </w:r>
      <w:r w:rsidR="00E1726D">
        <w:rPr>
          <w:rFonts w:asciiTheme="majorBidi" w:hAnsiTheme="majorBidi" w:cstheme="majorBidi"/>
          <w:sz w:val="28"/>
          <w:szCs w:val="28"/>
        </w:rPr>
        <w:t xml:space="preserve"> </w:t>
      </w:r>
      <w:r>
        <w:rPr>
          <w:rFonts w:asciiTheme="majorBidi" w:hAnsiTheme="majorBidi" w:cstheme="majorBidi"/>
          <w:sz w:val="28"/>
          <w:szCs w:val="28"/>
        </w:rPr>
        <w:t xml:space="preserve">(2010), </w:t>
      </w:r>
      <w:r w:rsidRPr="0019430E">
        <w:rPr>
          <w:rFonts w:asciiTheme="majorBidi" w:hAnsiTheme="majorBidi" w:cstheme="majorBidi"/>
          <w:b/>
          <w:bCs/>
          <w:sz w:val="28"/>
          <w:szCs w:val="28"/>
        </w:rPr>
        <w:t>National Space Policy of the United States of America</w:t>
      </w:r>
      <w:r w:rsidRPr="00FC1126">
        <w:rPr>
          <w:rFonts w:asciiTheme="majorBidi" w:hAnsiTheme="majorBidi" w:cstheme="majorBidi"/>
          <w:sz w:val="28"/>
          <w:szCs w:val="28"/>
        </w:rPr>
        <w:t>,</w:t>
      </w:r>
      <w:r>
        <w:rPr>
          <w:rFonts w:asciiTheme="majorBidi" w:hAnsiTheme="majorBidi" w:cstheme="majorBidi"/>
          <w:sz w:val="28"/>
          <w:szCs w:val="28"/>
        </w:rPr>
        <w:t xml:space="preserve"> NASA,</w:t>
      </w:r>
      <w:r w:rsidRPr="00FC1126">
        <w:rPr>
          <w:rFonts w:asciiTheme="majorBidi" w:hAnsiTheme="majorBidi" w:cstheme="majorBidi"/>
          <w:sz w:val="28"/>
          <w:szCs w:val="28"/>
        </w:rPr>
        <w:t xml:space="preserve"> June 28, 2010.</w:t>
      </w:r>
      <w:bookmarkStart w:id="0" w:name="_GoBack"/>
      <w:bookmarkEnd w:id="0"/>
    </w:p>
    <w:sectPr w:rsidR="0022455C" w:rsidRPr="0008037F" w:rsidSect="00A51588">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ACA" w:rsidRDefault="00060ACA" w:rsidP="00D70C0D">
      <w:pPr>
        <w:spacing w:after="0" w:line="240" w:lineRule="auto"/>
      </w:pPr>
      <w:r>
        <w:separator/>
      </w:r>
    </w:p>
  </w:endnote>
  <w:endnote w:type="continuationSeparator" w:id="1">
    <w:p w:rsidR="00060ACA" w:rsidRDefault="00060ACA" w:rsidP="00D70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11368742"/>
      <w:docPartObj>
        <w:docPartGallery w:val="Page Numbers (Bottom of Page)"/>
        <w:docPartUnique/>
      </w:docPartObj>
    </w:sdtPr>
    <w:sdtEndPr>
      <w:rPr>
        <w:cs/>
      </w:rPr>
    </w:sdtEndPr>
    <w:sdtContent>
      <w:p w:rsidR="00FF54E1" w:rsidRDefault="00280219">
        <w:pPr>
          <w:pStyle w:val="Footer"/>
          <w:jc w:val="center"/>
          <w:rPr>
            <w:rtl/>
            <w:cs/>
          </w:rPr>
        </w:pPr>
        <w:r>
          <w:fldChar w:fldCharType="begin"/>
        </w:r>
        <w:r w:rsidR="00FF54E1">
          <w:rPr>
            <w:rtl/>
            <w:cs/>
          </w:rPr>
          <w:instrText>PAGE   \* MERGEFORMAT</w:instrText>
        </w:r>
        <w:r>
          <w:fldChar w:fldCharType="separate"/>
        </w:r>
        <w:r w:rsidR="00E1726D" w:rsidRPr="00E1726D">
          <w:rPr>
            <w:noProof/>
            <w:rtl/>
            <w:lang w:val="he-IL"/>
          </w:rPr>
          <w:t>2</w:t>
        </w:r>
        <w:r>
          <w:fldChar w:fldCharType="end"/>
        </w:r>
      </w:p>
    </w:sdtContent>
  </w:sdt>
  <w:p w:rsidR="00FF54E1" w:rsidRDefault="00FF5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ACA" w:rsidRDefault="00060ACA" w:rsidP="00D70C0D">
      <w:pPr>
        <w:spacing w:after="0" w:line="240" w:lineRule="auto"/>
      </w:pPr>
      <w:r>
        <w:separator/>
      </w:r>
    </w:p>
  </w:footnote>
  <w:footnote w:type="continuationSeparator" w:id="1">
    <w:p w:rsidR="00060ACA" w:rsidRDefault="00060ACA" w:rsidP="00D70C0D">
      <w:pPr>
        <w:spacing w:after="0" w:line="240" w:lineRule="auto"/>
      </w:pPr>
      <w:r>
        <w:continuationSeparator/>
      </w:r>
    </w:p>
  </w:footnote>
  <w:footnote w:id="2">
    <w:p w:rsidR="00FF54E1" w:rsidRPr="00C92B09" w:rsidRDefault="00FF54E1" w:rsidP="00C92B09">
      <w:pPr>
        <w:pStyle w:val="FootnoteText"/>
        <w:jc w:val="both"/>
        <w:rPr>
          <w:rFonts w:ascii="David" w:hAnsi="David" w:cs="David"/>
        </w:rPr>
      </w:pPr>
      <w:r w:rsidRPr="00C92B09">
        <w:rPr>
          <w:rStyle w:val="FootnoteReference"/>
          <w:rFonts w:ascii="David" w:hAnsi="David" w:cs="David"/>
        </w:rPr>
        <w:footnoteRef/>
      </w:r>
      <w:r w:rsidR="007D74B7" w:rsidRPr="00C92B09">
        <w:rPr>
          <w:rFonts w:ascii="David" w:hAnsi="David" w:cs="David"/>
          <w:rtl/>
        </w:rPr>
        <w:t xml:space="preserve">משבר ההגירה באירופה, </w:t>
      </w:r>
      <w:r w:rsidRPr="00C92B09">
        <w:rPr>
          <w:rFonts w:ascii="David" w:hAnsi="David" w:cs="David"/>
          <w:rtl/>
        </w:rPr>
        <w:t>המשבר הכלכלי הגדול של שנת 2009</w:t>
      </w:r>
      <w:r w:rsidR="007D74B7" w:rsidRPr="00C92B09">
        <w:rPr>
          <w:rFonts w:ascii="David" w:hAnsi="David" w:cs="David"/>
          <w:rtl/>
        </w:rPr>
        <w:t xml:space="preserve"> הם שחידדו את הצורך בזהות אירופית אשר בין היתר תומכת את התעשייה האירופית ובתוכה תעשיית החלל.</w:t>
      </w:r>
    </w:p>
  </w:footnote>
  <w:footnote w:id="3">
    <w:p w:rsidR="00FF54E1" w:rsidRPr="00C92B09" w:rsidRDefault="00FF54E1" w:rsidP="00C92B09">
      <w:pPr>
        <w:pStyle w:val="FootnoteText"/>
        <w:jc w:val="both"/>
        <w:rPr>
          <w:rFonts w:ascii="David" w:hAnsi="David" w:cs="David"/>
        </w:rPr>
      </w:pPr>
      <w:r w:rsidRPr="00C92B09">
        <w:rPr>
          <w:rStyle w:val="FootnoteReference"/>
          <w:rFonts w:ascii="David" w:hAnsi="David" w:cs="David"/>
        </w:rPr>
        <w:footnoteRef/>
      </w:r>
      <w:r w:rsidRPr="00C92B09">
        <w:rPr>
          <w:rFonts w:ascii="David" w:hAnsi="David" w:cs="David"/>
          <w:rtl/>
        </w:rPr>
        <w:t xml:space="preserve"> ארגון ה"אינטלסאט" הוקם בשנת 1964 כגוף בינלאומי (בין ממשלתי )</w:t>
      </w:r>
      <w:r w:rsidR="00417750" w:rsidRPr="00C92B09">
        <w:rPr>
          <w:rFonts w:ascii="David" w:hAnsi="David" w:cs="David"/>
          <w:rtl/>
        </w:rPr>
        <w:t xml:space="preserve"> </w:t>
      </w:r>
      <w:r w:rsidRPr="00C92B09">
        <w:rPr>
          <w:rFonts w:ascii="David" w:hAnsi="David" w:cs="David"/>
          <w:rtl/>
        </w:rPr>
        <w:t xml:space="preserve">שהוקדש להקמת רשת תקשורת עולמית של לווייני תקשורת, ולפיתוח הטכנולוגיות הנדרשות לשם כך. </w:t>
      </w:r>
    </w:p>
  </w:footnote>
  <w:footnote w:id="4">
    <w:p w:rsidR="0029557A" w:rsidRPr="00C92B09" w:rsidRDefault="0029557A" w:rsidP="00C92B09">
      <w:pPr>
        <w:pStyle w:val="FootnoteText"/>
        <w:jc w:val="both"/>
        <w:rPr>
          <w:rFonts w:ascii="David" w:hAnsi="David" w:cs="David"/>
        </w:rPr>
      </w:pPr>
      <w:r w:rsidRPr="00C92B09">
        <w:rPr>
          <w:rStyle w:val="FootnoteReference"/>
          <w:rFonts w:ascii="David" w:hAnsi="David" w:cs="David"/>
        </w:rPr>
        <w:footnoteRef/>
      </w:r>
      <w:r w:rsidRPr="00C92B09">
        <w:rPr>
          <w:rFonts w:ascii="David" w:hAnsi="David" w:cs="David"/>
          <w:rtl/>
        </w:rPr>
        <w:t>חברות במועדון החלל נקבעת בהתאם ליכולות ייצור ושיגור עצמאי של לוויינים לחלל.</w:t>
      </w:r>
    </w:p>
  </w:footnote>
  <w:footnote w:id="5">
    <w:p w:rsidR="00CC73CD" w:rsidRPr="00C92B09" w:rsidRDefault="00CC73CD" w:rsidP="00C92B09">
      <w:pPr>
        <w:pStyle w:val="FootnoteText"/>
        <w:jc w:val="both"/>
        <w:rPr>
          <w:rFonts w:ascii="David" w:hAnsi="David" w:cs="David"/>
          <w:rtl/>
        </w:rPr>
      </w:pPr>
      <w:r w:rsidRPr="00C92B09">
        <w:rPr>
          <w:rStyle w:val="FootnoteReference"/>
          <w:rFonts w:ascii="David" w:hAnsi="David" w:cs="David"/>
        </w:rPr>
        <w:footnoteRef/>
      </w:r>
      <w:r w:rsidRPr="00C92B09">
        <w:rPr>
          <w:rFonts w:ascii="David" w:hAnsi="David" w:cs="David"/>
          <w:rtl/>
        </w:rPr>
        <w:t xml:space="preserve"> האמור בחלק זה מבוסס על מספר מקורות מידע:</w:t>
      </w:r>
    </w:p>
    <w:p w:rsidR="00CC73CD" w:rsidRPr="00C92B09" w:rsidRDefault="00417750" w:rsidP="00C92B09">
      <w:pPr>
        <w:pStyle w:val="FootnoteText"/>
        <w:bidi w:val="0"/>
        <w:jc w:val="both"/>
        <w:rPr>
          <w:rFonts w:ascii="David" w:hAnsi="David" w:cs="David"/>
        </w:rPr>
      </w:pPr>
      <w:r w:rsidRPr="00C92B09">
        <w:rPr>
          <w:rFonts w:ascii="David" w:hAnsi="David" w:cs="David"/>
        </w:rPr>
        <w:t>1.</w:t>
      </w:r>
      <w:r w:rsidR="00CC73CD" w:rsidRPr="00C92B09">
        <w:rPr>
          <w:rFonts w:ascii="David" w:hAnsi="David" w:cs="David"/>
        </w:rPr>
        <w:t>Conference on European Space Policy  - "Space Strategy for Europe: the road ahead</w:t>
      </w:r>
      <w:r w:rsidR="00CC73CD" w:rsidRPr="00C92B09">
        <w:rPr>
          <w:rFonts w:ascii="David" w:hAnsi="David" w:cs="David"/>
          <w:rtl/>
        </w:rPr>
        <w:t>"</w:t>
      </w:r>
    </w:p>
    <w:p w:rsidR="00CC73CD" w:rsidRPr="00C92B09" w:rsidRDefault="00CC73CD" w:rsidP="00C92B09">
      <w:pPr>
        <w:pStyle w:val="FootnoteText"/>
        <w:bidi w:val="0"/>
        <w:jc w:val="both"/>
        <w:rPr>
          <w:rFonts w:ascii="David" w:hAnsi="David" w:cs="David"/>
        </w:rPr>
      </w:pPr>
      <w:r w:rsidRPr="00C92B09">
        <w:rPr>
          <w:rFonts w:ascii="David" w:hAnsi="David" w:cs="David"/>
        </w:rPr>
        <w:t>ESPI Breifs No9 , February 2017 – Europe out of the box</w:t>
      </w:r>
    </w:p>
    <w:p w:rsidR="00CC73CD" w:rsidRPr="00C92B09" w:rsidRDefault="00417750" w:rsidP="00C92B09">
      <w:pPr>
        <w:pStyle w:val="FootnoteText"/>
        <w:bidi w:val="0"/>
        <w:jc w:val="both"/>
        <w:rPr>
          <w:rFonts w:ascii="David" w:hAnsi="David" w:cs="David"/>
        </w:rPr>
      </w:pPr>
      <w:r w:rsidRPr="00C92B09">
        <w:rPr>
          <w:rFonts w:ascii="David" w:hAnsi="David" w:cs="David"/>
          <w:rtl/>
        </w:rPr>
        <w:t>2.</w:t>
      </w:r>
      <w:r w:rsidR="00CC73CD" w:rsidRPr="00C92B09">
        <w:rPr>
          <w:rFonts w:ascii="David" w:hAnsi="David" w:cs="David"/>
          <w:rtl/>
        </w:rPr>
        <w:t>4</w:t>
      </w:r>
      <w:r w:rsidR="00CC73CD" w:rsidRPr="00C92B09">
        <w:rPr>
          <w:rFonts w:ascii="David" w:hAnsi="David" w:cs="David"/>
        </w:rPr>
        <w:t>th Space Council – Resolution on the European Space Policy, Brussels, 22 May 2007, EN – council of European Union</w:t>
      </w:r>
    </w:p>
    <w:p w:rsidR="00CC73CD" w:rsidRPr="00C92B09" w:rsidRDefault="005A077F" w:rsidP="00C92B09">
      <w:pPr>
        <w:pStyle w:val="FootnoteText"/>
        <w:bidi w:val="0"/>
        <w:jc w:val="both"/>
        <w:rPr>
          <w:rFonts w:ascii="David" w:hAnsi="David" w:cs="David"/>
        </w:rPr>
      </w:pPr>
      <w:r w:rsidRPr="00C92B09">
        <w:rPr>
          <w:rFonts w:ascii="David" w:hAnsi="David" w:cs="David"/>
        </w:rPr>
        <w:t>3.</w:t>
      </w:r>
      <w:r w:rsidR="00CC73CD" w:rsidRPr="00C92B09">
        <w:rPr>
          <w:rFonts w:ascii="David" w:hAnsi="David" w:cs="David"/>
        </w:rPr>
        <w:t>National Space Policy of the United States of America, NASA, June 28, 2010</w:t>
      </w:r>
      <w:r w:rsidR="00CC73CD" w:rsidRPr="00C92B09">
        <w:rPr>
          <w:rFonts w:ascii="David" w:hAnsi="David" w:cs="David"/>
          <w:rtl/>
        </w:rPr>
        <w:t>.</w:t>
      </w:r>
    </w:p>
    <w:p w:rsidR="00CC73CD" w:rsidRPr="00C92B09" w:rsidRDefault="00CC73CD" w:rsidP="00C92B09">
      <w:pPr>
        <w:pStyle w:val="FootnoteText"/>
        <w:bidi w:val="0"/>
        <w:jc w:val="both"/>
        <w:rPr>
          <w:rFonts w:ascii="David" w:hAnsi="David" w:cs="David"/>
          <w:rtl/>
        </w:rPr>
      </w:pPr>
    </w:p>
  </w:footnote>
  <w:footnote w:id="6">
    <w:p w:rsidR="008D3D9F" w:rsidRPr="00C92B09" w:rsidRDefault="008D3D9F" w:rsidP="00C92B09">
      <w:pPr>
        <w:pStyle w:val="FootnoteText"/>
        <w:jc w:val="both"/>
        <w:rPr>
          <w:rFonts w:ascii="David" w:hAnsi="David" w:cs="David"/>
          <w:rtl/>
        </w:rPr>
      </w:pPr>
      <w:r w:rsidRPr="00C92B09">
        <w:rPr>
          <w:rStyle w:val="FootnoteReference"/>
          <w:rFonts w:ascii="David" w:hAnsi="David" w:cs="David"/>
        </w:rPr>
        <w:footnoteRef/>
      </w:r>
      <w:r w:rsidRPr="00C92B09">
        <w:rPr>
          <w:rFonts w:ascii="David" w:hAnsi="David" w:cs="David"/>
          <w:rtl/>
        </w:rPr>
        <w:t>סל"ה – הסוכנות</w:t>
      </w:r>
      <w:r w:rsidR="007368A2" w:rsidRPr="00C92B09">
        <w:rPr>
          <w:rFonts w:ascii="David" w:hAnsi="David" w:cs="David"/>
          <w:rtl/>
        </w:rPr>
        <w:t xml:space="preserve"> </w:t>
      </w:r>
      <w:r w:rsidRPr="00C92B09">
        <w:rPr>
          <w:rFonts w:ascii="David" w:hAnsi="David" w:cs="David"/>
          <w:rtl/>
        </w:rPr>
        <w:t>לניצול</w:t>
      </w:r>
      <w:r w:rsidR="004679FB" w:rsidRPr="00C92B09">
        <w:rPr>
          <w:rFonts w:ascii="David" w:hAnsi="David" w:cs="David"/>
          <w:rtl/>
        </w:rPr>
        <w:t xml:space="preserve"> </w:t>
      </w:r>
      <w:r w:rsidRPr="00C92B09">
        <w:rPr>
          <w:rFonts w:ascii="David" w:hAnsi="David" w:cs="David"/>
          <w:rtl/>
        </w:rPr>
        <w:t>החלל, היא סוכנות החלל הישראלית.</w:t>
      </w:r>
    </w:p>
  </w:footnote>
  <w:footnote w:id="7">
    <w:p w:rsidR="00CF7AB3" w:rsidRPr="00C92B09" w:rsidRDefault="00CF7AB3" w:rsidP="00C92B09">
      <w:pPr>
        <w:pStyle w:val="FootnoteText"/>
        <w:jc w:val="both"/>
        <w:rPr>
          <w:rFonts w:ascii="David" w:hAnsi="David" w:cs="David"/>
        </w:rPr>
      </w:pPr>
      <w:r w:rsidRPr="00C92B09">
        <w:rPr>
          <w:rStyle w:val="FootnoteReference"/>
          <w:rFonts w:ascii="David" w:hAnsi="David" w:cs="David"/>
        </w:rPr>
        <w:footnoteRef/>
      </w:r>
      <w:r w:rsidRPr="00C92B09">
        <w:rPr>
          <w:rFonts w:ascii="David" w:hAnsi="David" w:cs="David"/>
          <w:rtl/>
        </w:rPr>
        <w:t>שיתופי הפעולה מתמקדים בתחומי תצפית: טלסקופ חללי, מחקר מדעי. תקשורת ועוד.</w:t>
      </w:r>
    </w:p>
  </w:footnote>
  <w:footnote w:id="8">
    <w:p w:rsidR="00FF54E1" w:rsidRPr="00C92B09" w:rsidRDefault="00FF54E1" w:rsidP="00C92B09">
      <w:pPr>
        <w:pStyle w:val="FootnoteText"/>
        <w:jc w:val="both"/>
        <w:rPr>
          <w:rFonts w:ascii="David" w:hAnsi="David" w:cs="David"/>
          <w:rtl/>
        </w:rPr>
      </w:pPr>
      <w:r w:rsidRPr="00C92B09">
        <w:rPr>
          <w:rStyle w:val="FootnoteReference"/>
          <w:rFonts w:ascii="David" w:hAnsi="David" w:cs="David"/>
        </w:rPr>
        <w:footnoteRef/>
      </w:r>
      <w:r w:rsidRPr="00C92B09">
        <w:rPr>
          <w:rFonts w:ascii="David" w:hAnsi="David" w:cs="David"/>
          <w:rtl/>
        </w:rPr>
        <w:t>סוכנות</w:t>
      </w:r>
      <w:r w:rsidR="007368A2" w:rsidRPr="00C92B09">
        <w:rPr>
          <w:rFonts w:ascii="David" w:hAnsi="David" w:cs="David"/>
          <w:rtl/>
        </w:rPr>
        <w:t xml:space="preserve"> </w:t>
      </w:r>
      <w:r w:rsidRPr="00C92B09">
        <w:rPr>
          <w:rFonts w:ascii="David" w:hAnsi="David" w:cs="David"/>
          <w:rtl/>
        </w:rPr>
        <w:t>החלל</w:t>
      </w:r>
      <w:r w:rsidR="007368A2" w:rsidRPr="00C92B09">
        <w:rPr>
          <w:rFonts w:ascii="David" w:hAnsi="David" w:cs="David"/>
          <w:rtl/>
        </w:rPr>
        <w:t xml:space="preserve"> </w:t>
      </w:r>
      <w:r w:rsidRPr="00C92B09">
        <w:rPr>
          <w:rFonts w:ascii="David" w:hAnsi="David" w:cs="David"/>
          <w:rtl/>
        </w:rPr>
        <w:t>האמריקאית (</w:t>
      </w:r>
      <w:r w:rsidRPr="00C92B09">
        <w:rPr>
          <w:rFonts w:ascii="David" w:hAnsi="David" w:cs="David"/>
        </w:rPr>
        <w:t>NASA</w:t>
      </w:r>
      <w:r w:rsidRPr="00C92B09">
        <w:rPr>
          <w:rFonts w:ascii="David" w:hAnsi="David" w:cs="David"/>
          <w:rtl/>
        </w:rPr>
        <w:t>); האירופאית (</w:t>
      </w:r>
      <w:r w:rsidRPr="00C92B09">
        <w:rPr>
          <w:rFonts w:ascii="David" w:hAnsi="David" w:cs="David"/>
        </w:rPr>
        <w:t>ESA</w:t>
      </w:r>
      <w:r w:rsidRPr="00C92B09">
        <w:rPr>
          <w:rFonts w:ascii="David" w:hAnsi="David" w:cs="David"/>
          <w:rtl/>
        </w:rPr>
        <w:t>); האיטלקית (</w:t>
      </w:r>
      <w:r w:rsidRPr="00C92B09">
        <w:rPr>
          <w:rFonts w:ascii="David" w:hAnsi="David" w:cs="David"/>
        </w:rPr>
        <w:t>ASI</w:t>
      </w:r>
      <w:r w:rsidRPr="00C92B09">
        <w:rPr>
          <w:rFonts w:ascii="David" w:hAnsi="David" w:cs="David"/>
          <w:rtl/>
        </w:rPr>
        <w:t>); המרכז</w:t>
      </w:r>
      <w:r w:rsidR="007368A2" w:rsidRPr="00C92B09">
        <w:rPr>
          <w:rFonts w:ascii="David" w:hAnsi="David" w:cs="David"/>
          <w:rtl/>
        </w:rPr>
        <w:t xml:space="preserve"> </w:t>
      </w:r>
      <w:r w:rsidRPr="00C92B09">
        <w:rPr>
          <w:rFonts w:ascii="David" w:hAnsi="David" w:cs="David"/>
          <w:rtl/>
        </w:rPr>
        <w:t>הצרפתי</w:t>
      </w:r>
      <w:r w:rsidR="007368A2" w:rsidRPr="00C92B09">
        <w:rPr>
          <w:rFonts w:ascii="David" w:hAnsi="David" w:cs="David"/>
          <w:rtl/>
        </w:rPr>
        <w:t xml:space="preserve"> </w:t>
      </w:r>
      <w:r w:rsidRPr="00C92B09">
        <w:rPr>
          <w:rFonts w:ascii="David" w:hAnsi="David" w:cs="David"/>
          <w:rtl/>
        </w:rPr>
        <w:t>הלאומי</w:t>
      </w:r>
      <w:r w:rsidR="007368A2" w:rsidRPr="00C92B09">
        <w:rPr>
          <w:rFonts w:ascii="David" w:hAnsi="David" w:cs="David"/>
          <w:rtl/>
        </w:rPr>
        <w:t xml:space="preserve"> </w:t>
      </w:r>
      <w:r w:rsidRPr="00C92B09">
        <w:rPr>
          <w:rFonts w:ascii="David" w:hAnsi="David" w:cs="David"/>
          <w:rtl/>
        </w:rPr>
        <w:t>לחקר</w:t>
      </w:r>
      <w:r w:rsidR="007368A2" w:rsidRPr="00C92B09">
        <w:rPr>
          <w:rFonts w:ascii="David" w:hAnsi="David" w:cs="David"/>
          <w:rtl/>
        </w:rPr>
        <w:t xml:space="preserve"> </w:t>
      </w:r>
      <w:r w:rsidRPr="00C92B09">
        <w:rPr>
          <w:rFonts w:ascii="David" w:hAnsi="David" w:cs="David"/>
          <w:rtl/>
        </w:rPr>
        <w:t>החלל (</w:t>
      </w:r>
      <w:r w:rsidRPr="00C92B09">
        <w:rPr>
          <w:rFonts w:ascii="David" w:hAnsi="David" w:cs="David"/>
        </w:rPr>
        <w:t>CNES</w:t>
      </w:r>
      <w:r w:rsidRPr="00C92B09">
        <w:rPr>
          <w:rFonts w:ascii="David" w:hAnsi="David" w:cs="David"/>
          <w:rtl/>
        </w:rPr>
        <w:t>); סוכנות</w:t>
      </w:r>
      <w:r w:rsidR="007368A2" w:rsidRPr="00C92B09">
        <w:rPr>
          <w:rFonts w:ascii="David" w:hAnsi="David" w:cs="David"/>
          <w:rtl/>
        </w:rPr>
        <w:t xml:space="preserve"> </w:t>
      </w:r>
      <w:r w:rsidRPr="00C92B09">
        <w:rPr>
          <w:rFonts w:ascii="David" w:hAnsi="David" w:cs="David"/>
          <w:rtl/>
        </w:rPr>
        <w:t>החלל</w:t>
      </w:r>
      <w:r w:rsidR="007368A2" w:rsidRPr="00C92B09">
        <w:rPr>
          <w:rFonts w:ascii="David" w:hAnsi="David" w:cs="David"/>
          <w:rtl/>
        </w:rPr>
        <w:t xml:space="preserve"> </w:t>
      </w:r>
      <w:r w:rsidRPr="00C92B09">
        <w:rPr>
          <w:rFonts w:ascii="David" w:hAnsi="David" w:cs="David"/>
          <w:rtl/>
        </w:rPr>
        <w:t>הקנדית (</w:t>
      </w:r>
      <w:r w:rsidRPr="00C92B09">
        <w:rPr>
          <w:rFonts w:ascii="David" w:hAnsi="David" w:cs="David"/>
        </w:rPr>
        <w:t>CSA</w:t>
      </w:r>
      <w:r w:rsidRPr="00C92B09">
        <w:rPr>
          <w:rFonts w:ascii="David" w:hAnsi="David" w:cs="David"/>
          <w:rtl/>
        </w:rPr>
        <w:t>); הארגון</w:t>
      </w:r>
      <w:r w:rsidR="007368A2" w:rsidRPr="00C92B09">
        <w:rPr>
          <w:rFonts w:ascii="David" w:hAnsi="David" w:cs="David"/>
          <w:rtl/>
        </w:rPr>
        <w:t xml:space="preserve"> </w:t>
      </w:r>
      <w:r w:rsidRPr="00C92B09">
        <w:rPr>
          <w:rFonts w:ascii="David" w:hAnsi="David" w:cs="David"/>
          <w:rtl/>
        </w:rPr>
        <w:t>ההודי</w:t>
      </w:r>
      <w:r w:rsidR="007368A2" w:rsidRPr="00C92B09">
        <w:rPr>
          <w:rFonts w:ascii="David" w:hAnsi="David" w:cs="David"/>
          <w:rtl/>
        </w:rPr>
        <w:t xml:space="preserve"> </w:t>
      </w:r>
      <w:r w:rsidRPr="00C92B09">
        <w:rPr>
          <w:rFonts w:ascii="David" w:hAnsi="David" w:cs="David"/>
          <w:rtl/>
        </w:rPr>
        <w:t>לחקר</w:t>
      </w:r>
      <w:r w:rsidR="007368A2" w:rsidRPr="00C92B09">
        <w:rPr>
          <w:rFonts w:ascii="David" w:hAnsi="David" w:cs="David"/>
          <w:rtl/>
        </w:rPr>
        <w:t xml:space="preserve"> </w:t>
      </w:r>
      <w:r w:rsidRPr="00C92B09">
        <w:rPr>
          <w:rFonts w:ascii="David" w:hAnsi="David" w:cs="David"/>
          <w:rtl/>
        </w:rPr>
        <w:t>החלל</w:t>
      </w:r>
      <w:r w:rsidR="007368A2" w:rsidRPr="00C92B09">
        <w:rPr>
          <w:rFonts w:ascii="David" w:hAnsi="David" w:cs="David"/>
          <w:rtl/>
        </w:rPr>
        <w:t xml:space="preserve"> (</w:t>
      </w:r>
      <w:r w:rsidRPr="00C92B09">
        <w:rPr>
          <w:rFonts w:ascii="David" w:hAnsi="David" w:cs="David"/>
        </w:rPr>
        <w:t>ISRO</w:t>
      </w:r>
      <w:r w:rsidRPr="00C92B09">
        <w:rPr>
          <w:rFonts w:ascii="David" w:hAnsi="David" w:cs="David"/>
          <w:rtl/>
        </w:rPr>
        <w:t>)</w:t>
      </w:r>
      <w:r w:rsidR="007368A2" w:rsidRPr="00C92B09">
        <w:rPr>
          <w:rFonts w:ascii="David" w:hAnsi="David" w:cs="David"/>
          <w:rtl/>
        </w:rPr>
        <w:t xml:space="preserve"> </w:t>
      </w:r>
      <w:r w:rsidRPr="00C92B09">
        <w:rPr>
          <w:rFonts w:ascii="David" w:hAnsi="David" w:cs="David"/>
          <w:rtl/>
        </w:rPr>
        <w:t>; הסוכנות</w:t>
      </w:r>
      <w:r w:rsidR="007368A2" w:rsidRPr="00C92B09">
        <w:rPr>
          <w:rFonts w:ascii="David" w:hAnsi="David" w:cs="David"/>
          <w:rtl/>
        </w:rPr>
        <w:t xml:space="preserve"> </w:t>
      </w:r>
      <w:r w:rsidRPr="00C92B09">
        <w:rPr>
          <w:rFonts w:ascii="David" w:hAnsi="David" w:cs="David"/>
          <w:rtl/>
        </w:rPr>
        <w:t>היפנית</w:t>
      </w:r>
      <w:r w:rsidR="007368A2" w:rsidRPr="00C92B09">
        <w:rPr>
          <w:rFonts w:ascii="David" w:hAnsi="David" w:cs="David"/>
          <w:rtl/>
        </w:rPr>
        <w:t xml:space="preserve"> </w:t>
      </w:r>
      <w:r w:rsidRPr="00C92B09">
        <w:rPr>
          <w:rFonts w:ascii="David" w:hAnsi="David" w:cs="David"/>
          <w:rtl/>
        </w:rPr>
        <w:t>לחקר</w:t>
      </w:r>
      <w:r w:rsidR="007368A2" w:rsidRPr="00C92B09">
        <w:rPr>
          <w:rFonts w:ascii="David" w:hAnsi="David" w:cs="David"/>
          <w:rtl/>
        </w:rPr>
        <w:t xml:space="preserve"> </w:t>
      </w:r>
      <w:r w:rsidRPr="00C92B09">
        <w:rPr>
          <w:rFonts w:ascii="David" w:hAnsi="David" w:cs="David"/>
          <w:rtl/>
        </w:rPr>
        <w:t>החלל (</w:t>
      </w:r>
      <w:r w:rsidRPr="00C92B09">
        <w:rPr>
          <w:rFonts w:ascii="David" w:hAnsi="David" w:cs="David"/>
        </w:rPr>
        <w:t>JAXA</w:t>
      </w:r>
      <w:r w:rsidRPr="00C92B09">
        <w:rPr>
          <w:rFonts w:ascii="David" w:hAnsi="David" w:cs="David"/>
          <w:rtl/>
        </w:rPr>
        <w:t>); משרד</w:t>
      </w:r>
      <w:r w:rsidR="007368A2" w:rsidRPr="00C92B09">
        <w:rPr>
          <w:rFonts w:ascii="David" w:hAnsi="David" w:cs="David"/>
          <w:rtl/>
        </w:rPr>
        <w:t xml:space="preserve"> </w:t>
      </w:r>
      <w:r w:rsidRPr="00C92B09">
        <w:rPr>
          <w:rFonts w:ascii="David" w:hAnsi="David" w:cs="David"/>
          <w:rtl/>
        </w:rPr>
        <w:t>החלל</w:t>
      </w:r>
      <w:r w:rsidR="007368A2" w:rsidRPr="00C92B09">
        <w:rPr>
          <w:rFonts w:ascii="David" w:hAnsi="David" w:cs="David"/>
          <w:rtl/>
        </w:rPr>
        <w:t xml:space="preserve"> </w:t>
      </w:r>
      <w:r w:rsidRPr="00C92B09">
        <w:rPr>
          <w:rFonts w:ascii="David" w:hAnsi="David" w:cs="David"/>
          <w:rtl/>
        </w:rPr>
        <w:t>של</w:t>
      </w:r>
      <w:r w:rsidR="007368A2" w:rsidRPr="00C92B09">
        <w:rPr>
          <w:rFonts w:ascii="David" w:hAnsi="David" w:cs="David"/>
          <w:rtl/>
        </w:rPr>
        <w:t xml:space="preserve"> </w:t>
      </w:r>
      <w:r w:rsidRPr="00C92B09">
        <w:rPr>
          <w:rFonts w:ascii="David" w:hAnsi="David" w:cs="David"/>
          <w:rtl/>
        </w:rPr>
        <w:t>האו"ם (</w:t>
      </w:r>
      <w:r w:rsidRPr="00C92B09">
        <w:rPr>
          <w:rFonts w:ascii="David" w:hAnsi="David" w:cs="David"/>
        </w:rPr>
        <w:t>UNOOSA</w:t>
      </w:r>
      <w:r w:rsidRPr="00C92B09">
        <w:rPr>
          <w:rFonts w:ascii="David" w:hAnsi="David" w:cs="David"/>
          <w:rtl/>
        </w:rPr>
        <w:t>).</w:t>
      </w:r>
    </w:p>
  </w:footnote>
  <w:footnote w:id="9">
    <w:p w:rsidR="00FF54E1" w:rsidRPr="00C92B09" w:rsidRDefault="00FF54E1" w:rsidP="00C92B09">
      <w:pPr>
        <w:pStyle w:val="FootnoteText"/>
        <w:jc w:val="both"/>
        <w:rPr>
          <w:rFonts w:ascii="David" w:hAnsi="David" w:cs="David"/>
          <w:rtl/>
        </w:rPr>
      </w:pPr>
      <w:r w:rsidRPr="00C92B09">
        <w:rPr>
          <w:rStyle w:val="FootnoteReference"/>
          <w:rFonts w:ascii="David" w:hAnsi="David" w:cs="David"/>
        </w:rPr>
        <w:footnoteRef/>
      </w:r>
      <w:r w:rsidRPr="00C92B09">
        <w:rPr>
          <w:rFonts w:ascii="David" w:hAnsi="David" w:cs="David"/>
          <w:rtl/>
        </w:rPr>
        <w:t xml:space="preserve">צרפת היתה המדינה הראשונה שהכירה באופן מעשי ביתרונות הלוויינים הישראליים, מעצמת חלל שכל היכולת האירופית מבוססת עליה. האינטרס הצרפתי היה הכרת טכנולוגיית המזעור הייחודיות למדינת ישראל. למדינת ישראל היו כמובן אינטרסים רבים ביניהם ההקלה בנטל הכלכלי </w:t>
      </w:r>
      <w:r w:rsidR="005E5D02" w:rsidRPr="00C92B09">
        <w:rPr>
          <w:rFonts w:ascii="David" w:hAnsi="David" w:cs="David"/>
          <w:rtl/>
        </w:rPr>
        <w:t>וחיזוק מערכת היחסים עם צרפת.</w:t>
      </w:r>
    </w:p>
  </w:footnote>
  <w:footnote w:id="10">
    <w:p w:rsidR="00FF54E1" w:rsidRPr="00C92B09" w:rsidRDefault="00FF54E1" w:rsidP="00C92B09">
      <w:pPr>
        <w:pStyle w:val="FootnoteText"/>
        <w:jc w:val="both"/>
        <w:rPr>
          <w:rFonts w:ascii="David" w:hAnsi="David" w:cs="David"/>
        </w:rPr>
      </w:pPr>
      <w:r w:rsidRPr="00C92B09">
        <w:rPr>
          <w:rStyle w:val="FootnoteReference"/>
          <w:rFonts w:ascii="David" w:hAnsi="David" w:cs="David"/>
        </w:rPr>
        <w:footnoteRef/>
      </w:r>
      <w:r w:rsidRPr="00C92B09">
        <w:rPr>
          <w:rFonts w:ascii="David" w:hAnsi="David" w:cs="David"/>
          <w:rtl/>
        </w:rPr>
        <w:t>חוסר ההסכמה הפוליטי-מדיני הלך והחריף בשנים האחרונות, בעיקר בשל הקיפאון בפתרון הסכסוך הישראלי – פלשתיני.</w:t>
      </w:r>
    </w:p>
  </w:footnote>
  <w:footnote w:id="11">
    <w:p w:rsidR="00FF54E1" w:rsidRPr="00C92B09" w:rsidRDefault="00FF54E1" w:rsidP="00C92B09">
      <w:pPr>
        <w:pStyle w:val="FootnoteText"/>
        <w:jc w:val="both"/>
        <w:rPr>
          <w:rFonts w:ascii="David" w:hAnsi="David" w:cs="David"/>
        </w:rPr>
      </w:pPr>
      <w:r w:rsidRPr="00C92B09">
        <w:rPr>
          <w:rStyle w:val="FootnoteReference"/>
          <w:rFonts w:ascii="David" w:hAnsi="David" w:cs="David"/>
        </w:rPr>
        <w:footnoteRef/>
      </w:r>
      <w:r w:rsidRPr="00C92B09">
        <w:rPr>
          <w:rFonts w:ascii="David" w:hAnsi="David" w:cs="David"/>
          <w:rtl/>
        </w:rPr>
        <w:t>יש לציין כי הכלכלה הישראלית מבוססת באופן משמעותי על השוק האירופי לצורכי יצוא ויבוא, אולם בתחום החלל, היקף השוק הינו מצומצם מאוד, בוודאי בהשוואה לפוטנציאל בתחום החלל ובהשוואה לתחומים טכנולוגים אחרים.</w:t>
      </w:r>
    </w:p>
  </w:footnote>
  <w:footnote w:id="12">
    <w:p w:rsidR="00FF54E1" w:rsidRPr="00C92B09" w:rsidRDefault="00FF54E1" w:rsidP="00C92B09">
      <w:pPr>
        <w:pStyle w:val="FootnoteText"/>
        <w:jc w:val="both"/>
        <w:rPr>
          <w:rFonts w:ascii="David" w:hAnsi="David" w:cs="David"/>
          <w:rtl/>
        </w:rPr>
      </w:pPr>
      <w:r w:rsidRPr="00C92B09">
        <w:rPr>
          <w:rStyle w:val="FootnoteReference"/>
          <w:rFonts w:ascii="David" w:hAnsi="David" w:cs="David"/>
        </w:rPr>
        <w:footnoteRef/>
      </w:r>
      <w:r w:rsidRPr="00C92B09">
        <w:rPr>
          <w:rFonts w:ascii="David" w:hAnsi="David" w:cs="David"/>
          <w:rtl/>
        </w:rPr>
        <w:t>בעניין זה מדובר בשיתופי פעולה אקדמים ואף הקמת מכוני מחקר משותפים בתחום החלל, אשר עשוים להרחיב בצורה משמעותית את הידע והיכולות בתחום זה.</w:t>
      </w:r>
    </w:p>
  </w:footnote>
  <w:footnote w:id="13">
    <w:p w:rsidR="00FF54E1" w:rsidRPr="00C92B09" w:rsidRDefault="00FF54E1" w:rsidP="00C92B09">
      <w:pPr>
        <w:pStyle w:val="FootnoteText"/>
        <w:jc w:val="both"/>
        <w:rPr>
          <w:rFonts w:ascii="David" w:hAnsi="David" w:cs="David"/>
          <w:rtl/>
        </w:rPr>
      </w:pPr>
      <w:r w:rsidRPr="00C92B09">
        <w:rPr>
          <w:rStyle w:val="FootnoteReference"/>
          <w:rFonts w:ascii="David" w:hAnsi="David" w:cs="David"/>
        </w:rPr>
        <w:footnoteRef/>
      </w:r>
      <w:r w:rsidRPr="00C92B09">
        <w:rPr>
          <w:rFonts w:ascii="David" w:hAnsi="David" w:cs="David"/>
          <w:rtl/>
        </w:rPr>
        <w:t>אחת הסיבות להיקף ההשפעה של המשבר הכלכלי בארצות הברית ובאירופה היתה היקף ומידת התלות ההדדית בין המדינות השונות ובהתאמה ההשפעה הכלכלית הרחבה</w:t>
      </w:r>
      <w:r w:rsidR="00304C46" w:rsidRPr="00C92B09">
        <w:rPr>
          <w:rFonts w:ascii="David" w:hAnsi="David" w:cs="David"/>
          <w:rtl/>
        </w:rPr>
        <w:t xml:space="preserve"> על המדינות</w:t>
      </w:r>
      <w:r w:rsidRPr="00C92B09">
        <w:rPr>
          <w:rFonts w:ascii="David" w:hAnsi="David" w:cs="David"/>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D23"/>
    <w:multiLevelType w:val="hybridMultilevel"/>
    <w:tmpl w:val="5A84F832"/>
    <w:lvl w:ilvl="0" w:tplc="5BDA2378">
      <w:start w:val="1"/>
      <w:numFmt w:val="decimal"/>
      <w:lvlText w:val="%1."/>
      <w:lvlJc w:val="left"/>
      <w:pPr>
        <w:ind w:left="1068" w:hanging="360"/>
      </w:pPr>
      <w:rPr>
        <w:rFonts w:cs="David"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104C"/>
    <w:multiLevelType w:val="hybridMultilevel"/>
    <w:tmpl w:val="65945DB8"/>
    <w:lvl w:ilvl="0" w:tplc="ED1283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804492"/>
    <w:multiLevelType w:val="hybridMultilevel"/>
    <w:tmpl w:val="DDDE365A"/>
    <w:lvl w:ilvl="0" w:tplc="FD0C697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D410AD"/>
    <w:multiLevelType w:val="hybridMultilevel"/>
    <w:tmpl w:val="021C5F5C"/>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A676AB"/>
    <w:multiLevelType w:val="hybridMultilevel"/>
    <w:tmpl w:val="9962B23E"/>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7C3A16"/>
    <w:multiLevelType w:val="hybridMultilevel"/>
    <w:tmpl w:val="7602B646"/>
    <w:lvl w:ilvl="0" w:tplc="C98A6ABE">
      <w:start w:val="1"/>
      <w:numFmt w:val="decimal"/>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6">
    <w:nsid w:val="0CCB795E"/>
    <w:multiLevelType w:val="hybridMultilevel"/>
    <w:tmpl w:val="D9B48B5E"/>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CF6FD4"/>
    <w:multiLevelType w:val="hybridMultilevel"/>
    <w:tmpl w:val="F056BC7C"/>
    <w:lvl w:ilvl="0" w:tplc="04090003">
      <w:start w:val="1"/>
      <w:numFmt w:val="bullet"/>
      <w:lvlText w:val="o"/>
      <w:lvlJc w:val="left"/>
      <w:pPr>
        <w:tabs>
          <w:tab w:val="num" w:pos="720"/>
        </w:tabs>
        <w:ind w:left="720" w:hanging="360"/>
      </w:pPr>
      <w:rPr>
        <w:rFonts w:ascii="Courier New" w:hAnsi="Courier New" w:cs="Courier New"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5F0726"/>
    <w:multiLevelType w:val="hybridMultilevel"/>
    <w:tmpl w:val="37C02994"/>
    <w:lvl w:ilvl="0" w:tplc="84809CB4">
      <w:start w:val="3"/>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E0DEE"/>
    <w:multiLevelType w:val="hybridMultilevel"/>
    <w:tmpl w:val="1DA6CB6C"/>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786286"/>
    <w:multiLevelType w:val="hybridMultilevel"/>
    <w:tmpl w:val="A86EEF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4F954CC"/>
    <w:multiLevelType w:val="hybridMultilevel"/>
    <w:tmpl w:val="B23051F8"/>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544662"/>
    <w:multiLevelType w:val="hybridMultilevel"/>
    <w:tmpl w:val="D3F2A5BE"/>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6A2726"/>
    <w:multiLevelType w:val="hybridMultilevel"/>
    <w:tmpl w:val="4D72A436"/>
    <w:lvl w:ilvl="0" w:tplc="839A3802">
      <w:start w:val="1"/>
      <w:numFmt w:val="bullet"/>
      <w:lvlText w:val=""/>
      <w:lvlJc w:val="left"/>
      <w:pPr>
        <w:tabs>
          <w:tab w:val="num" w:pos="720"/>
        </w:tabs>
        <w:ind w:left="720" w:hanging="360"/>
      </w:pPr>
      <w:rPr>
        <w:rFonts w:ascii="Wingdings" w:hAnsi="Wingdings"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E42741"/>
    <w:multiLevelType w:val="hybridMultilevel"/>
    <w:tmpl w:val="43E2AEF4"/>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E552BB"/>
    <w:multiLevelType w:val="multilevel"/>
    <w:tmpl w:val="1538774A"/>
    <w:lvl w:ilvl="0">
      <w:start w:val="1"/>
      <w:numFmt w:val="bullet"/>
      <w:lvlText w:val=""/>
      <w:lvlJc w:val="left"/>
      <w:pPr>
        <w:tabs>
          <w:tab w:val="num" w:pos="360"/>
        </w:tabs>
        <w:ind w:left="360" w:hanging="360"/>
      </w:pPr>
      <w:rPr>
        <w:rFonts w:ascii="Wingdings" w:hAnsi="Wingdings" w:hint="default"/>
        <w:lang w:bidi="he-IL"/>
      </w:rPr>
    </w:lvl>
    <w:lvl w:ilvl="1">
      <w:start w:val="1"/>
      <w:numFmt w:val="decimal"/>
      <w:suff w:val="space"/>
      <w:lvlText w:val="%1.%2."/>
      <w:lvlJc w:val="left"/>
      <w:pPr>
        <w:ind w:left="11" w:right="11" w:hanging="357"/>
      </w:pPr>
      <w:rPr>
        <w:rFonts w:hint="default"/>
        <w:lang w:val="en-US"/>
      </w:rPr>
    </w:lvl>
    <w:lvl w:ilvl="2">
      <w:start w:val="1"/>
      <w:numFmt w:val="decimal"/>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16">
    <w:nsid w:val="1D2F518C"/>
    <w:multiLevelType w:val="hybridMultilevel"/>
    <w:tmpl w:val="792E7CE6"/>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777D26"/>
    <w:multiLevelType w:val="hybridMultilevel"/>
    <w:tmpl w:val="1FCC6166"/>
    <w:lvl w:ilvl="0" w:tplc="0B5AD53C">
      <w:numFmt w:val="bullet"/>
      <w:lvlText w:val="-"/>
      <w:lvlJc w:val="left"/>
      <w:pPr>
        <w:ind w:left="360" w:hanging="360"/>
      </w:pPr>
      <w:rPr>
        <w:rFonts w:asciiTheme="minorHAnsi" w:eastAsiaTheme="minorHAnsi" w:hAnsiTheme="minorHAns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A83B0F"/>
    <w:multiLevelType w:val="hybridMultilevel"/>
    <w:tmpl w:val="EFAC2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C607F8"/>
    <w:multiLevelType w:val="hybridMultilevel"/>
    <w:tmpl w:val="7A10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41C6E"/>
    <w:multiLevelType w:val="hybridMultilevel"/>
    <w:tmpl w:val="C3EE0CEE"/>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C0020D"/>
    <w:multiLevelType w:val="hybridMultilevel"/>
    <w:tmpl w:val="F372E6AE"/>
    <w:lvl w:ilvl="0" w:tplc="04090005">
      <w:start w:val="1"/>
      <w:numFmt w:val="bullet"/>
      <w:lvlText w:val=""/>
      <w:lvlJc w:val="left"/>
      <w:pPr>
        <w:ind w:left="720" w:hanging="360"/>
      </w:pPr>
      <w:rPr>
        <w:rFonts w:ascii="Wingdings" w:hAnsi="Wingdings" w:hint="default"/>
      </w:rPr>
    </w:lvl>
    <w:lvl w:ilvl="1" w:tplc="36EEC6AA">
      <w:numFmt w:val="bullet"/>
      <w:lvlText w:val="-"/>
      <w:lvlJc w:val="left"/>
      <w:pPr>
        <w:ind w:left="1440" w:hanging="360"/>
      </w:pPr>
      <w:rPr>
        <w:rFonts w:asciiTheme="minorHAnsi" w:eastAsiaTheme="minorHAnsi" w:hAnsiTheme="minorHAnsi"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4C4CA7"/>
    <w:multiLevelType w:val="hybridMultilevel"/>
    <w:tmpl w:val="600E5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C42A4"/>
    <w:multiLevelType w:val="hybridMultilevel"/>
    <w:tmpl w:val="790E7A3A"/>
    <w:lvl w:ilvl="0" w:tplc="729C41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7874B6"/>
    <w:multiLevelType w:val="hybridMultilevel"/>
    <w:tmpl w:val="F9AE0F44"/>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2EC394D"/>
    <w:multiLevelType w:val="hybridMultilevel"/>
    <w:tmpl w:val="ECAC3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597D40"/>
    <w:multiLevelType w:val="multilevel"/>
    <w:tmpl w:val="39108872"/>
    <w:lvl w:ilvl="0">
      <w:start w:val="1"/>
      <w:numFmt w:val="decimal"/>
      <w:pStyle w:val="1"/>
      <w:suff w:val="space"/>
      <w:lvlText w:val="%1."/>
      <w:lvlJc w:val="left"/>
      <w:pPr>
        <w:ind w:left="360" w:right="14" w:hanging="360"/>
      </w:pPr>
      <w:rPr>
        <w:rFonts w:hint="default"/>
      </w:rPr>
    </w:lvl>
    <w:lvl w:ilvl="1">
      <w:start w:val="1"/>
      <w:numFmt w:val="decimal"/>
      <w:pStyle w:val="11"/>
      <w:suff w:val="space"/>
      <w:lvlText w:val="%1.%2."/>
      <w:lvlJc w:val="left"/>
      <w:pPr>
        <w:ind w:left="11" w:right="11"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111"/>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27">
    <w:nsid w:val="350E10CF"/>
    <w:multiLevelType w:val="hybridMultilevel"/>
    <w:tmpl w:val="0016A210"/>
    <w:lvl w:ilvl="0" w:tplc="0EF405E2">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56058CA"/>
    <w:multiLevelType w:val="hybridMultilevel"/>
    <w:tmpl w:val="18468620"/>
    <w:lvl w:ilvl="0" w:tplc="839A3802">
      <w:start w:val="1"/>
      <w:numFmt w:val="bullet"/>
      <w:lvlText w:val=""/>
      <w:lvlJc w:val="left"/>
      <w:pPr>
        <w:tabs>
          <w:tab w:val="num" w:pos="360"/>
        </w:tabs>
        <w:ind w:left="360" w:hanging="360"/>
      </w:pPr>
      <w:rPr>
        <w:rFonts w:ascii="Wingdings" w:hAnsi="Wingdings" w:hint="default"/>
        <w:lang w:bidi="he-IL"/>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61A3837"/>
    <w:multiLevelType w:val="hybridMultilevel"/>
    <w:tmpl w:val="B96882E6"/>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63014DB"/>
    <w:multiLevelType w:val="hybridMultilevel"/>
    <w:tmpl w:val="28662394"/>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B31187F"/>
    <w:multiLevelType w:val="hybridMultilevel"/>
    <w:tmpl w:val="D8D2A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8361C6"/>
    <w:multiLevelType w:val="hybridMultilevel"/>
    <w:tmpl w:val="626404DA"/>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E336E8A"/>
    <w:multiLevelType w:val="hybridMultilevel"/>
    <w:tmpl w:val="36FAA5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365774"/>
    <w:multiLevelType w:val="hybridMultilevel"/>
    <w:tmpl w:val="8432D12C"/>
    <w:lvl w:ilvl="0" w:tplc="04090005">
      <w:start w:val="1"/>
      <w:numFmt w:val="bullet"/>
      <w:lvlText w:val=""/>
      <w:lvlJc w:val="left"/>
      <w:pPr>
        <w:tabs>
          <w:tab w:val="num" w:pos="720"/>
        </w:tabs>
        <w:ind w:left="720" w:hanging="360"/>
      </w:pPr>
      <w:rPr>
        <w:rFonts w:ascii="Wingdings" w:hAnsi="Wingdings"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FE62BE5"/>
    <w:multiLevelType w:val="hybridMultilevel"/>
    <w:tmpl w:val="6D86460A"/>
    <w:lvl w:ilvl="0" w:tplc="1E46D2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0466DDC"/>
    <w:multiLevelType w:val="hybridMultilevel"/>
    <w:tmpl w:val="9F04C3C6"/>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05A7430"/>
    <w:multiLevelType w:val="hybridMultilevel"/>
    <w:tmpl w:val="4E822816"/>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3443EC7"/>
    <w:multiLevelType w:val="hybridMultilevel"/>
    <w:tmpl w:val="790E7A3A"/>
    <w:lvl w:ilvl="0" w:tplc="729C41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0F33F9"/>
    <w:multiLevelType w:val="multilevel"/>
    <w:tmpl w:val="1B20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BD23C7"/>
    <w:multiLevelType w:val="hybridMultilevel"/>
    <w:tmpl w:val="3A6CC0DE"/>
    <w:lvl w:ilvl="0" w:tplc="96B04F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D63651"/>
    <w:multiLevelType w:val="hybridMultilevel"/>
    <w:tmpl w:val="0EF07DFE"/>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31A4CBC"/>
    <w:multiLevelType w:val="hybridMultilevel"/>
    <w:tmpl w:val="377CDC2E"/>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41E46E8"/>
    <w:multiLevelType w:val="hybridMultilevel"/>
    <w:tmpl w:val="870E9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395BE2"/>
    <w:multiLevelType w:val="hybridMultilevel"/>
    <w:tmpl w:val="67EC622C"/>
    <w:lvl w:ilvl="0" w:tplc="0226C8D6">
      <w:start w:val="1"/>
      <w:numFmt w:val="decimal"/>
      <w:lvlText w:val="%1."/>
      <w:lvlJc w:val="left"/>
      <w:pPr>
        <w:ind w:left="720" w:hanging="360"/>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B43B62"/>
    <w:multiLevelType w:val="hybridMultilevel"/>
    <w:tmpl w:val="23142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0471C6"/>
    <w:multiLevelType w:val="hybridMultilevel"/>
    <w:tmpl w:val="2160D726"/>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7047AD8"/>
    <w:multiLevelType w:val="hybridMultilevel"/>
    <w:tmpl w:val="2D1CF680"/>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73D7EF2"/>
    <w:multiLevelType w:val="hybridMultilevel"/>
    <w:tmpl w:val="FDD8CF9A"/>
    <w:lvl w:ilvl="0" w:tplc="10D2C9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5D3620"/>
    <w:multiLevelType w:val="hybridMultilevel"/>
    <w:tmpl w:val="5688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8E17FE9"/>
    <w:multiLevelType w:val="hybridMultilevel"/>
    <w:tmpl w:val="BF36F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057B76"/>
    <w:multiLevelType w:val="hybridMultilevel"/>
    <w:tmpl w:val="DABE5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C27472"/>
    <w:multiLevelType w:val="hybridMultilevel"/>
    <w:tmpl w:val="321A8D9E"/>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F3B3213"/>
    <w:multiLevelType w:val="hybridMultilevel"/>
    <w:tmpl w:val="8D5EBE2A"/>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0AB4F84"/>
    <w:multiLevelType w:val="hybridMultilevel"/>
    <w:tmpl w:val="9288141C"/>
    <w:lvl w:ilvl="0" w:tplc="5900CC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397E92"/>
    <w:multiLevelType w:val="hybridMultilevel"/>
    <w:tmpl w:val="FA60BC28"/>
    <w:lvl w:ilvl="0" w:tplc="0226C8D6">
      <w:start w:val="1"/>
      <w:numFmt w:val="decimal"/>
      <w:lvlText w:val="%1."/>
      <w:lvlJc w:val="left"/>
      <w:pPr>
        <w:ind w:left="720" w:hanging="360"/>
      </w:pPr>
      <w:rPr>
        <w:rFonts w:asciiTheme="minorHAnsi" w:eastAsiaTheme="minorHAnsi" w:hAnsiTheme="minorHAnsi"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7E088F"/>
    <w:multiLevelType w:val="hybridMultilevel"/>
    <w:tmpl w:val="17F42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277705"/>
    <w:multiLevelType w:val="hybridMultilevel"/>
    <w:tmpl w:val="9768F7B0"/>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8FC5D0C"/>
    <w:multiLevelType w:val="multilevel"/>
    <w:tmpl w:val="C7B28F90"/>
    <w:lvl w:ilvl="0">
      <w:start w:val="1"/>
      <w:numFmt w:val="bullet"/>
      <w:lvlText w:val=""/>
      <w:lvlJc w:val="left"/>
      <w:pPr>
        <w:tabs>
          <w:tab w:val="num" w:pos="360"/>
        </w:tabs>
        <w:ind w:left="360" w:hanging="360"/>
      </w:pPr>
      <w:rPr>
        <w:rFonts w:ascii="Wingdings" w:hAnsi="Wingdings" w:hint="default"/>
        <w:lang w:bidi="he-IL"/>
      </w:rPr>
    </w:lvl>
    <w:lvl w:ilvl="1">
      <w:start w:val="1"/>
      <w:numFmt w:val="bullet"/>
      <w:lvlText w:val=""/>
      <w:lvlJc w:val="left"/>
      <w:pPr>
        <w:tabs>
          <w:tab w:val="num" w:pos="14"/>
        </w:tabs>
        <w:ind w:left="14" w:hanging="360"/>
      </w:pPr>
      <w:rPr>
        <w:rFonts w:ascii="Wingdings" w:hAnsi="Wingdings" w:hint="default"/>
        <w:lang w:bidi="he-IL"/>
      </w:rPr>
    </w:lvl>
    <w:lvl w:ilvl="2">
      <w:start w:val="1"/>
      <w:numFmt w:val="decimal"/>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59">
    <w:nsid w:val="6A131BF3"/>
    <w:multiLevelType w:val="hybridMultilevel"/>
    <w:tmpl w:val="BF7CA856"/>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D1768F0"/>
    <w:multiLevelType w:val="hybridMultilevel"/>
    <w:tmpl w:val="1FCC48A0"/>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D355D94"/>
    <w:multiLevelType w:val="hybridMultilevel"/>
    <w:tmpl w:val="831897D2"/>
    <w:lvl w:ilvl="0" w:tplc="839A3802">
      <w:start w:val="1"/>
      <w:numFmt w:val="bullet"/>
      <w:lvlText w:val=""/>
      <w:lvlJc w:val="left"/>
      <w:pPr>
        <w:ind w:left="360" w:hanging="360"/>
      </w:pPr>
      <w:rPr>
        <w:rFonts w:ascii="Wingdings" w:hAnsi="Wingdings" w:hint="default"/>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DE06D4C"/>
    <w:multiLevelType w:val="hybridMultilevel"/>
    <w:tmpl w:val="9190AABA"/>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34E3CF7"/>
    <w:multiLevelType w:val="multilevel"/>
    <w:tmpl w:val="143C9314"/>
    <w:lvl w:ilvl="0">
      <w:start w:val="1"/>
      <w:numFmt w:val="bullet"/>
      <w:lvlText w:val=""/>
      <w:lvlJc w:val="left"/>
      <w:pPr>
        <w:tabs>
          <w:tab w:val="num" w:pos="360"/>
        </w:tabs>
        <w:ind w:left="360" w:hanging="360"/>
      </w:pPr>
      <w:rPr>
        <w:rFonts w:ascii="Wingdings" w:hAnsi="Wingdings" w:hint="default"/>
        <w:lang w:bidi="he-IL"/>
      </w:rPr>
    </w:lvl>
    <w:lvl w:ilvl="1">
      <w:start w:val="1"/>
      <w:numFmt w:val="decimal"/>
      <w:suff w:val="space"/>
      <w:lvlText w:val="%1.%2."/>
      <w:lvlJc w:val="left"/>
      <w:pPr>
        <w:ind w:left="11" w:right="11" w:hanging="357"/>
      </w:pPr>
      <w:rPr>
        <w:rFonts w:hint="default"/>
        <w:lang w:val="en-US"/>
      </w:rPr>
    </w:lvl>
    <w:lvl w:ilvl="2">
      <w:start w:val="1"/>
      <w:numFmt w:val="decimal"/>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64">
    <w:nsid w:val="739869D4"/>
    <w:multiLevelType w:val="hybridMultilevel"/>
    <w:tmpl w:val="584A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0C573B"/>
    <w:multiLevelType w:val="hybridMultilevel"/>
    <w:tmpl w:val="C6CE5C52"/>
    <w:lvl w:ilvl="0" w:tplc="3C200C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3757D3"/>
    <w:multiLevelType w:val="hybridMultilevel"/>
    <w:tmpl w:val="F4200832"/>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76D5D88"/>
    <w:multiLevelType w:val="hybridMultilevel"/>
    <w:tmpl w:val="11BC9BF2"/>
    <w:lvl w:ilvl="0" w:tplc="839A3802">
      <w:start w:val="1"/>
      <w:numFmt w:val="bullet"/>
      <w:lvlText w:val=""/>
      <w:lvlJc w:val="left"/>
      <w:pPr>
        <w:tabs>
          <w:tab w:val="num" w:pos="374"/>
        </w:tabs>
        <w:ind w:left="374" w:hanging="360"/>
      </w:pPr>
      <w:rPr>
        <w:rFonts w:ascii="Wingdings" w:hAnsi="Wingdings" w:hint="default"/>
        <w:lang w:bidi="he-IL"/>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68">
    <w:nsid w:val="78B51A50"/>
    <w:multiLevelType w:val="hybridMultilevel"/>
    <w:tmpl w:val="5BB80708"/>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9C432A1"/>
    <w:multiLevelType w:val="hybridMultilevel"/>
    <w:tmpl w:val="F95E4F86"/>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D96350C"/>
    <w:multiLevelType w:val="hybridMultilevel"/>
    <w:tmpl w:val="911C4D32"/>
    <w:lvl w:ilvl="0" w:tplc="839A380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DE161B3"/>
    <w:multiLevelType w:val="hybridMultilevel"/>
    <w:tmpl w:val="B9BAB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17"/>
  </w:num>
  <w:num w:numId="4">
    <w:abstractNumId w:val="5"/>
  </w:num>
  <w:num w:numId="5">
    <w:abstractNumId w:val="64"/>
  </w:num>
  <w:num w:numId="6">
    <w:abstractNumId w:val="28"/>
  </w:num>
  <w:num w:numId="7">
    <w:abstractNumId w:val="15"/>
  </w:num>
  <w:num w:numId="8">
    <w:abstractNumId w:val="63"/>
  </w:num>
  <w:num w:numId="9">
    <w:abstractNumId w:val="58"/>
  </w:num>
  <w:num w:numId="10">
    <w:abstractNumId w:val="67"/>
  </w:num>
  <w:num w:numId="11">
    <w:abstractNumId w:val="35"/>
  </w:num>
  <w:num w:numId="12">
    <w:abstractNumId w:val="1"/>
  </w:num>
  <w:num w:numId="13">
    <w:abstractNumId w:val="66"/>
  </w:num>
  <w:num w:numId="14">
    <w:abstractNumId w:val="61"/>
  </w:num>
  <w:num w:numId="15">
    <w:abstractNumId w:val="6"/>
  </w:num>
  <w:num w:numId="16">
    <w:abstractNumId w:val="41"/>
  </w:num>
  <w:num w:numId="17">
    <w:abstractNumId w:val="3"/>
  </w:num>
  <w:num w:numId="18">
    <w:abstractNumId w:val="9"/>
  </w:num>
  <w:num w:numId="19">
    <w:abstractNumId w:val="47"/>
  </w:num>
  <w:num w:numId="20">
    <w:abstractNumId w:val="53"/>
  </w:num>
  <w:num w:numId="21">
    <w:abstractNumId w:val="29"/>
  </w:num>
  <w:num w:numId="22">
    <w:abstractNumId w:val="16"/>
  </w:num>
  <w:num w:numId="23">
    <w:abstractNumId w:val="69"/>
  </w:num>
  <w:num w:numId="24">
    <w:abstractNumId w:val="30"/>
  </w:num>
  <w:num w:numId="25">
    <w:abstractNumId w:val="24"/>
  </w:num>
  <w:num w:numId="26">
    <w:abstractNumId w:val="11"/>
  </w:num>
  <w:num w:numId="27">
    <w:abstractNumId w:val="70"/>
  </w:num>
  <w:num w:numId="28">
    <w:abstractNumId w:val="60"/>
  </w:num>
  <w:num w:numId="29">
    <w:abstractNumId w:val="46"/>
  </w:num>
  <w:num w:numId="30">
    <w:abstractNumId w:val="14"/>
  </w:num>
  <w:num w:numId="31">
    <w:abstractNumId w:val="20"/>
  </w:num>
  <w:num w:numId="32">
    <w:abstractNumId w:val="68"/>
  </w:num>
  <w:num w:numId="33">
    <w:abstractNumId w:val="62"/>
  </w:num>
  <w:num w:numId="34">
    <w:abstractNumId w:val="12"/>
  </w:num>
  <w:num w:numId="35">
    <w:abstractNumId w:val="36"/>
  </w:num>
  <w:num w:numId="36">
    <w:abstractNumId w:val="59"/>
  </w:num>
  <w:num w:numId="37">
    <w:abstractNumId w:val="37"/>
  </w:num>
  <w:num w:numId="38">
    <w:abstractNumId w:val="32"/>
  </w:num>
  <w:num w:numId="39">
    <w:abstractNumId w:val="52"/>
  </w:num>
  <w:num w:numId="40">
    <w:abstractNumId w:val="57"/>
  </w:num>
  <w:num w:numId="41">
    <w:abstractNumId w:val="42"/>
  </w:num>
  <w:num w:numId="42">
    <w:abstractNumId w:val="4"/>
  </w:num>
  <w:num w:numId="43">
    <w:abstractNumId w:val="23"/>
  </w:num>
  <w:num w:numId="44">
    <w:abstractNumId w:val="48"/>
  </w:num>
  <w:num w:numId="45">
    <w:abstractNumId w:val="38"/>
  </w:num>
  <w:num w:numId="46">
    <w:abstractNumId w:val="22"/>
  </w:num>
  <w:num w:numId="47">
    <w:abstractNumId w:val="2"/>
  </w:num>
  <w:num w:numId="48">
    <w:abstractNumId w:val="19"/>
  </w:num>
  <w:num w:numId="49">
    <w:abstractNumId w:val="51"/>
  </w:num>
  <w:num w:numId="50">
    <w:abstractNumId w:val="55"/>
  </w:num>
  <w:num w:numId="51">
    <w:abstractNumId w:val="25"/>
  </w:num>
  <w:num w:numId="52">
    <w:abstractNumId w:val="8"/>
  </w:num>
  <w:num w:numId="53">
    <w:abstractNumId w:val="13"/>
  </w:num>
  <w:num w:numId="54">
    <w:abstractNumId w:val="7"/>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num>
  <w:num w:numId="57">
    <w:abstractNumId w:val="44"/>
  </w:num>
  <w:num w:numId="58">
    <w:abstractNumId w:val="34"/>
  </w:num>
  <w:num w:numId="59">
    <w:abstractNumId w:val="45"/>
  </w:num>
  <w:num w:numId="60">
    <w:abstractNumId w:val="43"/>
  </w:num>
  <w:num w:numId="61">
    <w:abstractNumId w:val="56"/>
  </w:num>
  <w:num w:numId="62">
    <w:abstractNumId w:val="18"/>
  </w:num>
  <w:num w:numId="63">
    <w:abstractNumId w:val="50"/>
  </w:num>
  <w:num w:numId="64">
    <w:abstractNumId w:val="21"/>
  </w:num>
  <w:num w:numId="65">
    <w:abstractNumId w:val="10"/>
  </w:num>
  <w:num w:numId="66">
    <w:abstractNumId w:val="33"/>
  </w:num>
  <w:num w:numId="67">
    <w:abstractNumId w:val="71"/>
  </w:num>
  <w:num w:numId="68">
    <w:abstractNumId w:val="54"/>
  </w:num>
  <w:num w:numId="69">
    <w:abstractNumId w:val="40"/>
  </w:num>
  <w:num w:numId="70">
    <w:abstractNumId w:val="49"/>
  </w:num>
  <w:num w:numId="71">
    <w:abstractNumId w:val="31"/>
  </w:num>
  <w:num w:numId="72">
    <w:abstractNumId w:val="39"/>
  </w:num>
  <w:num w:numId="73">
    <w:abstractNumId w:val="2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9E6422"/>
    <w:rsid w:val="000005CA"/>
    <w:rsid w:val="00002C88"/>
    <w:rsid w:val="000032B4"/>
    <w:rsid w:val="0000335B"/>
    <w:rsid w:val="00004418"/>
    <w:rsid w:val="0000501D"/>
    <w:rsid w:val="00005A42"/>
    <w:rsid w:val="00006AB2"/>
    <w:rsid w:val="00007377"/>
    <w:rsid w:val="00007447"/>
    <w:rsid w:val="00007C6E"/>
    <w:rsid w:val="00010009"/>
    <w:rsid w:val="000106C5"/>
    <w:rsid w:val="0001143A"/>
    <w:rsid w:val="00011BFF"/>
    <w:rsid w:val="00011D8F"/>
    <w:rsid w:val="00014046"/>
    <w:rsid w:val="00014BDF"/>
    <w:rsid w:val="0002014B"/>
    <w:rsid w:val="00023838"/>
    <w:rsid w:val="00023972"/>
    <w:rsid w:val="00023977"/>
    <w:rsid w:val="00023B36"/>
    <w:rsid w:val="00023BB9"/>
    <w:rsid w:val="00024AE7"/>
    <w:rsid w:val="000253C5"/>
    <w:rsid w:val="000261CC"/>
    <w:rsid w:val="00026BF1"/>
    <w:rsid w:val="0003038F"/>
    <w:rsid w:val="00032F81"/>
    <w:rsid w:val="00033DA3"/>
    <w:rsid w:val="00033DBC"/>
    <w:rsid w:val="000355FD"/>
    <w:rsid w:val="0003697C"/>
    <w:rsid w:val="000407FD"/>
    <w:rsid w:val="00040A46"/>
    <w:rsid w:val="00040EFD"/>
    <w:rsid w:val="00041406"/>
    <w:rsid w:val="00043D89"/>
    <w:rsid w:val="00044C9B"/>
    <w:rsid w:val="00044F15"/>
    <w:rsid w:val="00045072"/>
    <w:rsid w:val="000477CF"/>
    <w:rsid w:val="00050F1E"/>
    <w:rsid w:val="00052D3B"/>
    <w:rsid w:val="00054B66"/>
    <w:rsid w:val="000564CC"/>
    <w:rsid w:val="00057291"/>
    <w:rsid w:val="00057362"/>
    <w:rsid w:val="00060884"/>
    <w:rsid w:val="00060ACA"/>
    <w:rsid w:val="00061C57"/>
    <w:rsid w:val="00062388"/>
    <w:rsid w:val="00062F24"/>
    <w:rsid w:val="000637D2"/>
    <w:rsid w:val="00064316"/>
    <w:rsid w:val="00064DB2"/>
    <w:rsid w:val="00064DFB"/>
    <w:rsid w:val="00065A62"/>
    <w:rsid w:val="00065BB3"/>
    <w:rsid w:val="00065E0D"/>
    <w:rsid w:val="00067ECB"/>
    <w:rsid w:val="00070890"/>
    <w:rsid w:val="00072003"/>
    <w:rsid w:val="00072C80"/>
    <w:rsid w:val="000752AE"/>
    <w:rsid w:val="00075704"/>
    <w:rsid w:val="00075FCF"/>
    <w:rsid w:val="0008037F"/>
    <w:rsid w:val="00081791"/>
    <w:rsid w:val="00082FB1"/>
    <w:rsid w:val="000838C5"/>
    <w:rsid w:val="000838D7"/>
    <w:rsid w:val="00083B0E"/>
    <w:rsid w:val="00086DC5"/>
    <w:rsid w:val="00086E6F"/>
    <w:rsid w:val="000875B3"/>
    <w:rsid w:val="00090F87"/>
    <w:rsid w:val="00091890"/>
    <w:rsid w:val="00093E3A"/>
    <w:rsid w:val="000949CB"/>
    <w:rsid w:val="00095CE0"/>
    <w:rsid w:val="00096E0C"/>
    <w:rsid w:val="00096F42"/>
    <w:rsid w:val="000A1938"/>
    <w:rsid w:val="000A242B"/>
    <w:rsid w:val="000A3071"/>
    <w:rsid w:val="000A34E5"/>
    <w:rsid w:val="000A5E18"/>
    <w:rsid w:val="000A636A"/>
    <w:rsid w:val="000A6D44"/>
    <w:rsid w:val="000A7216"/>
    <w:rsid w:val="000B0F68"/>
    <w:rsid w:val="000B1E18"/>
    <w:rsid w:val="000B2206"/>
    <w:rsid w:val="000B244E"/>
    <w:rsid w:val="000B2DAB"/>
    <w:rsid w:val="000B33E9"/>
    <w:rsid w:val="000B4D95"/>
    <w:rsid w:val="000B4E3A"/>
    <w:rsid w:val="000B5339"/>
    <w:rsid w:val="000B6197"/>
    <w:rsid w:val="000C0374"/>
    <w:rsid w:val="000C1393"/>
    <w:rsid w:val="000C246B"/>
    <w:rsid w:val="000C42DE"/>
    <w:rsid w:val="000C43C1"/>
    <w:rsid w:val="000C45DB"/>
    <w:rsid w:val="000C4FD0"/>
    <w:rsid w:val="000C6E2E"/>
    <w:rsid w:val="000C760C"/>
    <w:rsid w:val="000D3907"/>
    <w:rsid w:val="000D3960"/>
    <w:rsid w:val="000D3D01"/>
    <w:rsid w:val="000D3D6A"/>
    <w:rsid w:val="000D7EFD"/>
    <w:rsid w:val="000E0EE8"/>
    <w:rsid w:val="000E1B54"/>
    <w:rsid w:val="000E1F82"/>
    <w:rsid w:val="000E299F"/>
    <w:rsid w:val="000E4C8C"/>
    <w:rsid w:val="000E4ED6"/>
    <w:rsid w:val="000E50BC"/>
    <w:rsid w:val="000E5620"/>
    <w:rsid w:val="000E692A"/>
    <w:rsid w:val="000E6C14"/>
    <w:rsid w:val="000E713B"/>
    <w:rsid w:val="000E78D5"/>
    <w:rsid w:val="000E7E38"/>
    <w:rsid w:val="000F055A"/>
    <w:rsid w:val="000F1F4B"/>
    <w:rsid w:val="000F228C"/>
    <w:rsid w:val="000F6BF2"/>
    <w:rsid w:val="00100742"/>
    <w:rsid w:val="00103881"/>
    <w:rsid w:val="00105BE8"/>
    <w:rsid w:val="001072B5"/>
    <w:rsid w:val="00107AA2"/>
    <w:rsid w:val="001134AF"/>
    <w:rsid w:val="001138DF"/>
    <w:rsid w:val="00113AE5"/>
    <w:rsid w:val="00113CC5"/>
    <w:rsid w:val="001152C0"/>
    <w:rsid w:val="00115A9C"/>
    <w:rsid w:val="00117F67"/>
    <w:rsid w:val="0012046A"/>
    <w:rsid w:val="001204AC"/>
    <w:rsid w:val="00121630"/>
    <w:rsid w:val="00124185"/>
    <w:rsid w:val="00125767"/>
    <w:rsid w:val="00125CF7"/>
    <w:rsid w:val="00126449"/>
    <w:rsid w:val="00127F12"/>
    <w:rsid w:val="001314F1"/>
    <w:rsid w:val="00131C01"/>
    <w:rsid w:val="0013506E"/>
    <w:rsid w:val="00135419"/>
    <w:rsid w:val="0013559B"/>
    <w:rsid w:val="00135988"/>
    <w:rsid w:val="00136756"/>
    <w:rsid w:val="00136981"/>
    <w:rsid w:val="001376E6"/>
    <w:rsid w:val="0013796E"/>
    <w:rsid w:val="0014175E"/>
    <w:rsid w:val="00141D7D"/>
    <w:rsid w:val="001420A3"/>
    <w:rsid w:val="001439E8"/>
    <w:rsid w:val="00145A71"/>
    <w:rsid w:val="00145EDD"/>
    <w:rsid w:val="001469C7"/>
    <w:rsid w:val="00147190"/>
    <w:rsid w:val="001501B5"/>
    <w:rsid w:val="00150A1E"/>
    <w:rsid w:val="00151614"/>
    <w:rsid w:val="00151B28"/>
    <w:rsid w:val="0015208F"/>
    <w:rsid w:val="00152F1B"/>
    <w:rsid w:val="00153E41"/>
    <w:rsid w:val="0015454E"/>
    <w:rsid w:val="001547DA"/>
    <w:rsid w:val="00155A13"/>
    <w:rsid w:val="0015632A"/>
    <w:rsid w:val="00156462"/>
    <w:rsid w:val="00157E61"/>
    <w:rsid w:val="00160075"/>
    <w:rsid w:val="00161ADC"/>
    <w:rsid w:val="00161F64"/>
    <w:rsid w:val="00162240"/>
    <w:rsid w:val="00162A7A"/>
    <w:rsid w:val="00162FFC"/>
    <w:rsid w:val="001637D2"/>
    <w:rsid w:val="001653E6"/>
    <w:rsid w:val="00165535"/>
    <w:rsid w:val="00170138"/>
    <w:rsid w:val="00172CF9"/>
    <w:rsid w:val="00177D06"/>
    <w:rsid w:val="00181E86"/>
    <w:rsid w:val="001823C6"/>
    <w:rsid w:val="0018255F"/>
    <w:rsid w:val="00182D0D"/>
    <w:rsid w:val="00183009"/>
    <w:rsid w:val="001837D9"/>
    <w:rsid w:val="00187E22"/>
    <w:rsid w:val="00190162"/>
    <w:rsid w:val="0019026F"/>
    <w:rsid w:val="00193819"/>
    <w:rsid w:val="00194480"/>
    <w:rsid w:val="00197258"/>
    <w:rsid w:val="0019774F"/>
    <w:rsid w:val="001A09FA"/>
    <w:rsid w:val="001A0A6C"/>
    <w:rsid w:val="001A1CA1"/>
    <w:rsid w:val="001A39E6"/>
    <w:rsid w:val="001A430C"/>
    <w:rsid w:val="001A4330"/>
    <w:rsid w:val="001A4C72"/>
    <w:rsid w:val="001A6500"/>
    <w:rsid w:val="001A6853"/>
    <w:rsid w:val="001A706A"/>
    <w:rsid w:val="001A7C91"/>
    <w:rsid w:val="001A7C93"/>
    <w:rsid w:val="001B1789"/>
    <w:rsid w:val="001B282C"/>
    <w:rsid w:val="001B2FD1"/>
    <w:rsid w:val="001B33E2"/>
    <w:rsid w:val="001B4046"/>
    <w:rsid w:val="001B45C8"/>
    <w:rsid w:val="001B4BED"/>
    <w:rsid w:val="001B57C2"/>
    <w:rsid w:val="001B6069"/>
    <w:rsid w:val="001B6EC1"/>
    <w:rsid w:val="001B7A18"/>
    <w:rsid w:val="001C2B2D"/>
    <w:rsid w:val="001C33D5"/>
    <w:rsid w:val="001C34D7"/>
    <w:rsid w:val="001C384E"/>
    <w:rsid w:val="001C7787"/>
    <w:rsid w:val="001D2723"/>
    <w:rsid w:val="001D2904"/>
    <w:rsid w:val="001D5063"/>
    <w:rsid w:val="001D63B6"/>
    <w:rsid w:val="001D7540"/>
    <w:rsid w:val="001E2DC3"/>
    <w:rsid w:val="001E31B3"/>
    <w:rsid w:val="001E36E3"/>
    <w:rsid w:val="001E42DC"/>
    <w:rsid w:val="001E65D3"/>
    <w:rsid w:val="001E6E2E"/>
    <w:rsid w:val="001F027B"/>
    <w:rsid w:val="001F100B"/>
    <w:rsid w:val="001F2B7B"/>
    <w:rsid w:val="001F3E35"/>
    <w:rsid w:val="001F47D6"/>
    <w:rsid w:val="001F4F72"/>
    <w:rsid w:val="001F7031"/>
    <w:rsid w:val="001F76F8"/>
    <w:rsid w:val="002009E3"/>
    <w:rsid w:val="00201031"/>
    <w:rsid w:val="0020218A"/>
    <w:rsid w:val="00202191"/>
    <w:rsid w:val="00203E37"/>
    <w:rsid w:val="00204F9A"/>
    <w:rsid w:val="002050F7"/>
    <w:rsid w:val="002065D0"/>
    <w:rsid w:val="0021001B"/>
    <w:rsid w:val="002111F5"/>
    <w:rsid w:val="00213152"/>
    <w:rsid w:val="00213210"/>
    <w:rsid w:val="00213B22"/>
    <w:rsid w:val="002147C6"/>
    <w:rsid w:val="00216941"/>
    <w:rsid w:val="00221A3D"/>
    <w:rsid w:val="0022455C"/>
    <w:rsid w:val="002264BE"/>
    <w:rsid w:val="00227A66"/>
    <w:rsid w:val="00227ABC"/>
    <w:rsid w:val="00227E34"/>
    <w:rsid w:val="0023068A"/>
    <w:rsid w:val="00232E28"/>
    <w:rsid w:val="00233294"/>
    <w:rsid w:val="00233535"/>
    <w:rsid w:val="00233838"/>
    <w:rsid w:val="002343F5"/>
    <w:rsid w:val="002404BC"/>
    <w:rsid w:val="00240CF4"/>
    <w:rsid w:val="00240D39"/>
    <w:rsid w:val="00241227"/>
    <w:rsid w:val="002416DA"/>
    <w:rsid w:val="00241917"/>
    <w:rsid w:val="00242531"/>
    <w:rsid w:val="00243AA5"/>
    <w:rsid w:val="00244C58"/>
    <w:rsid w:val="002471F0"/>
    <w:rsid w:val="00250EEA"/>
    <w:rsid w:val="0025136F"/>
    <w:rsid w:val="00251C6D"/>
    <w:rsid w:val="00253CCF"/>
    <w:rsid w:val="00253FA7"/>
    <w:rsid w:val="002543D3"/>
    <w:rsid w:val="00255432"/>
    <w:rsid w:val="002556CD"/>
    <w:rsid w:val="00255C70"/>
    <w:rsid w:val="00257C15"/>
    <w:rsid w:val="00260738"/>
    <w:rsid w:val="00260EA0"/>
    <w:rsid w:val="002633D3"/>
    <w:rsid w:val="002636A6"/>
    <w:rsid w:val="00264BF5"/>
    <w:rsid w:val="00264D34"/>
    <w:rsid w:val="00265AC1"/>
    <w:rsid w:val="00266988"/>
    <w:rsid w:val="00267346"/>
    <w:rsid w:val="00270142"/>
    <w:rsid w:val="00270485"/>
    <w:rsid w:val="00271EF1"/>
    <w:rsid w:val="00273304"/>
    <w:rsid w:val="002744E2"/>
    <w:rsid w:val="00274A32"/>
    <w:rsid w:val="00274C7F"/>
    <w:rsid w:val="00274F7C"/>
    <w:rsid w:val="002754D9"/>
    <w:rsid w:val="002766AD"/>
    <w:rsid w:val="00277CAE"/>
    <w:rsid w:val="00277D54"/>
    <w:rsid w:val="00280219"/>
    <w:rsid w:val="002812CD"/>
    <w:rsid w:val="00281F75"/>
    <w:rsid w:val="00282E17"/>
    <w:rsid w:val="0028333A"/>
    <w:rsid w:val="00283E2E"/>
    <w:rsid w:val="00284B01"/>
    <w:rsid w:val="00285077"/>
    <w:rsid w:val="0028533F"/>
    <w:rsid w:val="002859A4"/>
    <w:rsid w:val="00285FB5"/>
    <w:rsid w:val="002863D9"/>
    <w:rsid w:val="0028766D"/>
    <w:rsid w:val="00287C61"/>
    <w:rsid w:val="00290C3B"/>
    <w:rsid w:val="002926D3"/>
    <w:rsid w:val="00294D18"/>
    <w:rsid w:val="00295160"/>
    <w:rsid w:val="0029557A"/>
    <w:rsid w:val="00295C4A"/>
    <w:rsid w:val="002A08CE"/>
    <w:rsid w:val="002A0F63"/>
    <w:rsid w:val="002A1BF9"/>
    <w:rsid w:val="002A21FB"/>
    <w:rsid w:val="002A270F"/>
    <w:rsid w:val="002A2D29"/>
    <w:rsid w:val="002A31B7"/>
    <w:rsid w:val="002A33E3"/>
    <w:rsid w:val="002A486E"/>
    <w:rsid w:val="002A4C6B"/>
    <w:rsid w:val="002A4F1E"/>
    <w:rsid w:val="002A69E7"/>
    <w:rsid w:val="002A6B61"/>
    <w:rsid w:val="002B0203"/>
    <w:rsid w:val="002B4618"/>
    <w:rsid w:val="002B4626"/>
    <w:rsid w:val="002B4961"/>
    <w:rsid w:val="002B4B30"/>
    <w:rsid w:val="002B5437"/>
    <w:rsid w:val="002B56A6"/>
    <w:rsid w:val="002B5D9D"/>
    <w:rsid w:val="002B6743"/>
    <w:rsid w:val="002B799B"/>
    <w:rsid w:val="002C035E"/>
    <w:rsid w:val="002C063A"/>
    <w:rsid w:val="002C1971"/>
    <w:rsid w:val="002C2133"/>
    <w:rsid w:val="002C21FF"/>
    <w:rsid w:val="002C2FD8"/>
    <w:rsid w:val="002C5F72"/>
    <w:rsid w:val="002C6636"/>
    <w:rsid w:val="002C6C96"/>
    <w:rsid w:val="002C6E05"/>
    <w:rsid w:val="002D0BF2"/>
    <w:rsid w:val="002D1023"/>
    <w:rsid w:val="002D2158"/>
    <w:rsid w:val="002D2AF7"/>
    <w:rsid w:val="002D5CA1"/>
    <w:rsid w:val="002D6C28"/>
    <w:rsid w:val="002D7F1D"/>
    <w:rsid w:val="002E007A"/>
    <w:rsid w:val="002E1BA6"/>
    <w:rsid w:val="002E387A"/>
    <w:rsid w:val="002E4991"/>
    <w:rsid w:val="002E5252"/>
    <w:rsid w:val="002E52E0"/>
    <w:rsid w:val="002E62E2"/>
    <w:rsid w:val="002E6481"/>
    <w:rsid w:val="002F0139"/>
    <w:rsid w:val="002F05DB"/>
    <w:rsid w:val="002F3335"/>
    <w:rsid w:val="002F466A"/>
    <w:rsid w:val="002F4B89"/>
    <w:rsid w:val="002F54A8"/>
    <w:rsid w:val="002F715B"/>
    <w:rsid w:val="003009F3"/>
    <w:rsid w:val="00301B89"/>
    <w:rsid w:val="00302F27"/>
    <w:rsid w:val="00303B44"/>
    <w:rsid w:val="00304C46"/>
    <w:rsid w:val="00305AFA"/>
    <w:rsid w:val="00306EFC"/>
    <w:rsid w:val="00307E19"/>
    <w:rsid w:val="00310C33"/>
    <w:rsid w:val="003114FA"/>
    <w:rsid w:val="00311FA4"/>
    <w:rsid w:val="00312CE2"/>
    <w:rsid w:val="00313C7E"/>
    <w:rsid w:val="00314228"/>
    <w:rsid w:val="0031447D"/>
    <w:rsid w:val="00317E53"/>
    <w:rsid w:val="00320D3E"/>
    <w:rsid w:val="0032170E"/>
    <w:rsid w:val="00321772"/>
    <w:rsid w:val="003222ED"/>
    <w:rsid w:val="0032230F"/>
    <w:rsid w:val="00323727"/>
    <w:rsid w:val="00324853"/>
    <w:rsid w:val="00327CD9"/>
    <w:rsid w:val="003312CC"/>
    <w:rsid w:val="00331772"/>
    <w:rsid w:val="0033384D"/>
    <w:rsid w:val="00333DD7"/>
    <w:rsid w:val="003353CC"/>
    <w:rsid w:val="0033596F"/>
    <w:rsid w:val="003359FD"/>
    <w:rsid w:val="00336804"/>
    <w:rsid w:val="00336E65"/>
    <w:rsid w:val="0033753B"/>
    <w:rsid w:val="00337C82"/>
    <w:rsid w:val="003402A7"/>
    <w:rsid w:val="00340596"/>
    <w:rsid w:val="00340AC0"/>
    <w:rsid w:val="003413B7"/>
    <w:rsid w:val="00341997"/>
    <w:rsid w:val="00342B9B"/>
    <w:rsid w:val="00347D79"/>
    <w:rsid w:val="00351028"/>
    <w:rsid w:val="00351080"/>
    <w:rsid w:val="00352164"/>
    <w:rsid w:val="00353342"/>
    <w:rsid w:val="00353BF0"/>
    <w:rsid w:val="003542CD"/>
    <w:rsid w:val="00356B60"/>
    <w:rsid w:val="0035751C"/>
    <w:rsid w:val="00360657"/>
    <w:rsid w:val="003607CB"/>
    <w:rsid w:val="00361774"/>
    <w:rsid w:val="00363E7A"/>
    <w:rsid w:val="0036614E"/>
    <w:rsid w:val="00367134"/>
    <w:rsid w:val="003677E0"/>
    <w:rsid w:val="0036787C"/>
    <w:rsid w:val="00370309"/>
    <w:rsid w:val="00371958"/>
    <w:rsid w:val="0037445F"/>
    <w:rsid w:val="00375A36"/>
    <w:rsid w:val="0037798C"/>
    <w:rsid w:val="00377A7E"/>
    <w:rsid w:val="00383CEB"/>
    <w:rsid w:val="003920D7"/>
    <w:rsid w:val="0039263B"/>
    <w:rsid w:val="00392F5C"/>
    <w:rsid w:val="00392F88"/>
    <w:rsid w:val="00395EB7"/>
    <w:rsid w:val="00395F3E"/>
    <w:rsid w:val="00396890"/>
    <w:rsid w:val="003978C8"/>
    <w:rsid w:val="003A04F0"/>
    <w:rsid w:val="003A0A12"/>
    <w:rsid w:val="003A0AA5"/>
    <w:rsid w:val="003A14CC"/>
    <w:rsid w:val="003A164D"/>
    <w:rsid w:val="003A3320"/>
    <w:rsid w:val="003A3829"/>
    <w:rsid w:val="003A3E91"/>
    <w:rsid w:val="003A52B7"/>
    <w:rsid w:val="003A5D22"/>
    <w:rsid w:val="003A67FA"/>
    <w:rsid w:val="003A691E"/>
    <w:rsid w:val="003A7090"/>
    <w:rsid w:val="003A76C1"/>
    <w:rsid w:val="003B0161"/>
    <w:rsid w:val="003B09EE"/>
    <w:rsid w:val="003B0A3D"/>
    <w:rsid w:val="003B1501"/>
    <w:rsid w:val="003B2D73"/>
    <w:rsid w:val="003B33CC"/>
    <w:rsid w:val="003B3C6E"/>
    <w:rsid w:val="003B46E5"/>
    <w:rsid w:val="003B5D69"/>
    <w:rsid w:val="003B62AA"/>
    <w:rsid w:val="003C18B4"/>
    <w:rsid w:val="003C2A07"/>
    <w:rsid w:val="003C3310"/>
    <w:rsid w:val="003C6A32"/>
    <w:rsid w:val="003C75B2"/>
    <w:rsid w:val="003D0035"/>
    <w:rsid w:val="003D1808"/>
    <w:rsid w:val="003D4788"/>
    <w:rsid w:val="003D54AB"/>
    <w:rsid w:val="003D6D8B"/>
    <w:rsid w:val="003E2B3B"/>
    <w:rsid w:val="003E3967"/>
    <w:rsid w:val="003E656A"/>
    <w:rsid w:val="003E6C66"/>
    <w:rsid w:val="003E7F07"/>
    <w:rsid w:val="003F06B2"/>
    <w:rsid w:val="003F10C9"/>
    <w:rsid w:val="003F31D8"/>
    <w:rsid w:val="003F3428"/>
    <w:rsid w:val="003F42F6"/>
    <w:rsid w:val="003F6B59"/>
    <w:rsid w:val="00401347"/>
    <w:rsid w:val="00401EF6"/>
    <w:rsid w:val="004029A6"/>
    <w:rsid w:val="00403519"/>
    <w:rsid w:val="004037A7"/>
    <w:rsid w:val="00403DA3"/>
    <w:rsid w:val="00403E6D"/>
    <w:rsid w:val="00403E73"/>
    <w:rsid w:val="00404006"/>
    <w:rsid w:val="0040409A"/>
    <w:rsid w:val="00404FAD"/>
    <w:rsid w:val="0040555B"/>
    <w:rsid w:val="00405BED"/>
    <w:rsid w:val="00406CEE"/>
    <w:rsid w:val="00407E00"/>
    <w:rsid w:val="0041137B"/>
    <w:rsid w:val="00411A2B"/>
    <w:rsid w:val="00411CA2"/>
    <w:rsid w:val="004125F4"/>
    <w:rsid w:val="00414A7C"/>
    <w:rsid w:val="004162BF"/>
    <w:rsid w:val="00416EFE"/>
    <w:rsid w:val="0041749E"/>
    <w:rsid w:val="00417750"/>
    <w:rsid w:val="0041789F"/>
    <w:rsid w:val="00420ABB"/>
    <w:rsid w:val="00420B57"/>
    <w:rsid w:val="0042179F"/>
    <w:rsid w:val="00421E99"/>
    <w:rsid w:val="004220DB"/>
    <w:rsid w:val="004225B3"/>
    <w:rsid w:val="00425DE6"/>
    <w:rsid w:val="0042614E"/>
    <w:rsid w:val="00427A08"/>
    <w:rsid w:val="004313B0"/>
    <w:rsid w:val="00432376"/>
    <w:rsid w:val="004429F5"/>
    <w:rsid w:val="00444248"/>
    <w:rsid w:val="00445B80"/>
    <w:rsid w:val="00445F59"/>
    <w:rsid w:val="00446E39"/>
    <w:rsid w:val="00450231"/>
    <w:rsid w:val="00450349"/>
    <w:rsid w:val="0045138F"/>
    <w:rsid w:val="0045163F"/>
    <w:rsid w:val="00451F8D"/>
    <w:rsid w:val="00452CF4"/>
    <w:rsid w:val="00453CC7"/>
    <w:rsid w:val="0045437F"/>
    <w:rsid w:val="00454733"/>
    <w:rsid w:val="00457534"/>
    <w:rsid w:val="0046015E"/>
    <w:rsid w:val="00462FAA"/>
    <w:rsid w:val="00463BFF"/>
    <w:rsid w:val="00464A49"/>
    <w:rsid w:val="00464DDB"/>
    <w:rsid w:val="004652CF"/>
    <w:rsid w:val="004679FB"/>
    <w:rsid w:val="004703BB"/>
    <w:rsid w:val="00470628"/>
    <w:rsid w:val="00470EF2"/>
    <w:rsid w:val="0047209F"/>
    <w:rsid w:val="00472190"/>
    <w:rsid w:val="0047235B"/>
    <w:rsid w:val="0047364A"/>
    <w:rsid w:val="00473D0B"/>
    <w:rsid w:val="004757BD"/>
    <w:rsid w:val="004757E6"/>
    <w:rsid w:val="00475F3E"/>
    <w:rsid w:val="00477A46"/>
    <w:rsid w:val="00480F00"/>
    <w:rsid w:val="004843C6"/>
    <w:rsid w:val="00484F30"/>
    <w:rsid w:val="00485520"/>
    <w:rsid w:val="00487C3E"/>
    <w:rsid w:val="004913A4"/>
    <w:rsid w:val="0049337F"/>
    <w:rsid w:val="0049374B"/>
    <w:rsid w:val="004937D9"/>
    <w:rsid w:val="004957CF"/>
    <w:rsid w:val="004963A7"/>
    <w:rsid w:val="004A0638"/>
    <w:rsid w:val="004A3606"/>
    <w:rsid w:val="004A36D8"/>
    <w:rsid w:val="004A38DD"/>
    <w:rsid w:val="004A516F"/>
    <w:rsid w:val="004A6409"/>
    <w:rsid w:val="004A7CEF"/>
    <w:rsid w:val="004B202F"/>
    <w:rsid w:val="004B3834"/>
    <w:rsid w:val="004B3A34"/>
    <w:rsid w:val="004B498F"/>
    <w:rsid w:val="004B5642"/>
    <w:rsid w:val="004B756B"/>
    <w:rsid w:val="004C2589"/>
    <w:rsid w:val="004C3A15"/>
    <w:rsid w:val="004C4F29"/>
    <w:rsid w:val="004C72AB"/>
    <w:rsid w:val="004D0466"/>
    <w:rsid w:val="004D1BAA"/>
    <w:rsid w:val="004D3988"/>
    <w:rsid w:val="004D48E2"/>
    <w:rsid w:val="004D5378"/>
    <w:rsid w:val="004D6954"/>
    <w:rsid w:val="004D6D51"/>
    <w:rsid w:val="004D706D"/>
    <w:rsid w:val="004E09E6"/>
    <w:rsid w:val="004E0CEB"/>
    <w:rsid w:val="004E2A19"/>
    <w:rsid w:val="004E4764"/>
    <w:rsid w:val="004E7B41"/>
    <w:rsid w:val="004F0210"/>
    <w:rsid w:val="004F1738"/>
    <w:rsid w:val="004F20CD"/>
    <w:rsid w:val="004F3A8D"/>
    <w:rsid w:val="004F3B21"/>
    <w:rsid w:val="004F4A72"/>
    <w:rsid w:val="004F4FD7"/>
    <w:rsid w:val="004F524E"/>
    <w:rsid w:val="004F6ECA"/>
    <w:rsid w:val="004F75E4"/>
    <w:rsid w:val="004F7DE1"/>
    <w:rsid w:val="0050006B"/>
    <w:rsid w:val="00501FED"/>
    <w:rsid w:val="00502456"/>
    <w:rsid w:val="0050293B"/>
    <w:rsid w:val="00502FF3"/>
    <w:rsid w:val="0050416F"/>
    <w:rsid w:val="005060B8"/>
    <w:rsid w:val="00506162"/>
    <w:rsid w:val="0051142C"/>
    <w:rsid w:val="00512188"/>
    <w:rsid w:val="0051296C"/>
    <w:rsid w:val="00512DCD"/>
    <w:rsid w:val="0051369B"/>
    <w:rsid w:val="0051452C"/>
    <w:rsid w:val="005163D9"/>
    <w:rsid w:val="005212C1"/>
    <w:rsid w:val="00521675"/>
    <w:rsid w:val="00521BC9"/>
    <w:rsid w:val="00521F92"/>
    <w:rsid w:val="00523F3E"/>
    <w:rsid w:val="00524AEB"/>
    <w:rsid w:val="00525759"/>
    <w:rsid w:val="00525833"/>
    <w:rsid w:val="00525BD6"/>
    <w:rsid w:val="00526702"/>
    <w:rsid w:val="005313F2"/>
    <w:rsid w:val="0053164E"/>
    <w:rsid w:val="00531D2F"/>
    <w:rsid w:val="00531D6C"/>
    <w:rsid w:val="00532DD5"/>
    <w:rsid w:val="00535B38"/>
    <w:rsid w:val="00536FF0"/>
    <w:rsid w:val="00537399"/>
    <w:rsid w:val="00541252"/>
    <w:rsid w:val="0054174A"/>
    <w:rsid w:val="00542769"/>
    <w:rsid w:val="00543E22"/>
    <w:rsid w:val="00544C3B"/>
    <w:rsid w:val="00544D00"/>
    <w:rsid w:val="00544D63"/>
    <w:rsid w:val="00545DC3"/>
    <w:rsid w:val="00546234"/>
    <w:rsid w:val="00546569"/>
    <w:rsid w:val="005507A4"/>
    <w:rsid w:val="00551221"/>
    <w:rsid w:val="00551F4F"/>
    <w:rsid w:val="005524F5"/>
    <w:rsid w:val="0055326D"/>
    <w:rsid w:val="00553E03"/>
    <w:rsid w:val="00554825"/>
    <w:rsid w:val="00555855"/>
    <w:rsid w:val="00560307"/>
    <w:rsid w:val="00560650"/>
    <w:rsid w:val="00560E35"/>
    <w:rsid w:val="00561418"/>
    <w:rsid w:val="00561B8D"/>
    <w:rsid w:val="00561CDB"/>
    <w:rsid w:val="00562497"/>
    <w:rsid w:val="005641CD"/>
    <w:rsid w:val="0056432E"/>
    <w:rsid w:val="00564BC4"/>
    <w:rsid w:val="00564F15"/>
    <w:rsid w:val="00564F7E"/>
    <w:rsid w:val="00565334"/>
    <w:rsid w:val="00565C45"/>
    <w:rsid w:val="00566E46"/>
    <w:rsid w:val="00570816"/>
    <w:rsid w:val="00570C54"/>
    <w:rsid w:val="00570D0B"/>
    <w:rsid w:val="00570E51"/>
    <w:rsid w:val="00574901"/>
    <w:rsid w:val="00575308"/>
    <w:rsid w:val="005766AF"/>
    <w:rsid w:val="0057684D"/>
    <w:rsid w:val="00576CCD"/>
    <w:rsid w:val="00577194"/>
    <w:rsid w:val="00577FE6"/>
    <w:rsid w:val="00580AA2"/>
    <w:rsid w:val="00581045"/>
    <w:rsid w:val="00582374"/>
    <w:rsid w:val="00582AC2"/>
    <w:rsid w:val="00583211"/>
    <w:rsid w:val="00583648"/>
    <w:rsid w:val="00583E3E"/>
    <w:rsid w:val="0058407C"/>
    <w:rsid w:val="00584B12"/>
    <w:rsid w:val="00585B88"/>
    <w:rsid w:val="00585ECA"/>
    <w:rsid w:val="00586E7B"/>
    <w:rsid w:val="0059023E"/>
    <w:rsid w:val="00591BFD"/>
    <w:rsid w:val="00592F82"/>
    <w:rsid w:val="005939C2"/>
    <w:rsid w:val="005940EB"/>
    <w:rsid w:val="00594A0A"/>
    <w:rsid w:val="00595AB1"/>
    <w:rsid w:val="0059794E"/>
    <w:rsid w:val="005A077F"/>
    <w:rsid w:val="005A31FB"/>
    <w:rsid w:val="005A33ED"/>
    <w:rsid w:val="005A3EFF"/>
    <w:rsid w:val="005A41D6"/>
    <w:rsid w:val="005A4FD2"/>
    <w:rsid w:val="005A5B83"/>
    <w:rsid w:val="005A5C2E"/>
    <w:rsid w:val="005A6E48"/>
    <w:rsid w:val="005A7710"/>
    <w:rsid w:val="005B0A2F"/>
    <w:rsid w:val="005B0D6F"/>
    <w:rsid w:val="005B107C"/>
    <w:rsid w:val="005B1D70"/>
    <w:rsid w:val="005B3CD2"/>
    <w:rsid w:val="005B3DF6"/>
    <w:rsid w:val="005B61E5"/>
    <w:rsid w:val="005C1959"/>
    <w:rsid w:val="005C24BA"/>
    <w:rsid w:val="005C303F"/>
    <w:rsid w:val="005C38C8"/>
    <w:rsid w:val="005C3C91"/>
    <w:rsid w:val="005C43A0"/>
    <w:rsid w:val="005C7020"/>
    <w:rsid w:val="005D2FDF"/>
    <w:rsid w:val="005D3172"/>
    <w:rsid w:val="005D3C3C"/>
    <w:rsid w:val="005D41FE"/>
    <w:rsid w:val="005D6FCF"/>
    <w:rsid w:val="005D750D"/>
    <w:rsid w:val="005E2476"/>
    <w:rsid w:val="005E24D5"/>
    <w:rsid w:val="005E2A27"/>
    <w:rsid w:val="005E55A0"/>
    <w:rsid w:val="005E58B9"/>
    <w:rsid w:val="005E5D02"/>
    <w:rsid w:val="005E6168"/>
    <w:rsid w:val="005E63EA"/>
    <w:rsid w:val="005E7591"/>
    <w:rsid w:val="005F0DD3"/>
    <w:rsid w:val="005F113D"/>
    <w:rsid w:val="005F258F"/>
    <w:rsid w:val="005F53AE"/>
    <w:rsid w:val="005F5AD8"/>
    <w:rsid w:val="005F6756"/>
    <w:rsid w:val="005F6BF8"/>
    <w:rsid w:val="005F7819"/>
    <w:rsid w:val="005F798B"/>
    <w:rsid w:val="0060274D"/>
    <w:rsid w:val="00602882"/>
    <w:rsid w:val="00604F1A"/>
    <w:rsid w:val="00610745"/>
    <w:rsid w:val="00610941"/>
    <w:rsid w:val="00611AAB"/>
    <w:rsid w:val="00611F76"/>
    <w:rsid w:val="0061200C"/>
    <w:rsid w:val="00612D21"/>
    <w:rsid w:val="0061358C"/>
    <w:rsid w:val="00613D5D"/>
    <w:rsid w:val="0061446F"/>
    <w:rsid w:val="00614981"/>
    <w:rsid w:val="00614E16"/>
    <w:rsid w:val="006151BA"/>
    <w:rsid w:val="00617CDF"/>
    <w:rsid w:val="006208E6"/>
    <w:rsid w:val="0062150A"/>
    <w:rsid w:val="006223B5"/>
    <w:rsid w:val="00623035"/>
    <w:rsid w:val="00623A5C"/>
    <w:rsid w:val="006254CC"/>
    <w:rsid w:val="0062628A"/>
    <w:rsid w:val="00626ED4"/>
    <w:rsid w:val="00627208"/>
    <w:rsid w:val="00630379"/>
    <w:rsid w:val="0063054C"/>
    <w:rsid w:val="00630820"/>
    <w:rsid w:val="00630FD8"/>
    <w:rsid w:val="00633566"/>
    <w:rsid w:val="00633BB0"/>
    <w:rsid w:val="00634C0B"/>
    <w:rsid w:val="00636F64"/>
    <w:rsid w:val="00637301"/>
    <w:rsid w:val="0063754B"/>
    <w:rsid w:val="00641D84"/>
    <w:rsid w:val="00642DA8"/>
    <w:rsid w:val="00643176"/>
    <w:rsid w:val="00643498"/>
    <w:rsid w:val="0064364C"/>
    <w:rsid w:val="00646DF7"/>
    <w:rsid w:val="00647C50"/>
    <w:rsid w:val="00647C59"/>
    <w:rsid w:val="00652491"/>
    <w:rsid w:val="0065263A"/>
    <w:rsid w:val="0065310E"/>
    <w:rsid w:val="00654896"/>
    <w:rsid w:val="0065710B"/>
    <w:rsid w:val="00657654"/>
    <w:rsid w:val="00657D99"/>
    <w:rsid w:val="0066262A"/>
    <w:rsid w:val="00662A56"/>
    <w:rsid w:val="00663030"/>
    <w:rsid w:val="00663AD9"/>
    <w:rsid w:val="006641D7"/>
    <w:rsid w:val="00664342"/>
    <w:rsid w:val="006652F3"/>
    <w:rsid w:val="006669A8"/>
    <w:rsid w:val="00666AB4"/>
    <w:rsid w:val="00666D07"/>
    <w:rsid w:val="00671233"/>
    <w:rsid w:val="0067441F"/>
    <w:rsid w:val="0067505A"/>
    <w:rsid w:val="00675BBB"/>
    <w:rsid w:val="0067601F"/>
    <w:rsid w:val="0067622D"/>
    <w:rsid w:val="00677D0B"/>
    <w:rsid w:val="006807C7"/>
    <w:rsid w:val="00680879"/>
    <w:rsid w:val="006813C6"/>
    <w:rsid w:val="00681785"/>
    <w:rsid w:val="006817E5"/>
    <w:rsid w:val="00681AB2"/>
    <w:rsid w:val="0068512A"/>
    <w:rsid w:val="00687DB3"/>
    <w:rsid w:val="0069030F"/>
    <w:rsid w:val="006930A6"/>
    <w:rsid w:val="00693611"/>
    <w:rsid w:val="00693BA9"/>
    <w:rsid w:val="0069413C"/>
    <w:rsid w:val="006946BE"/>
    <w:rsid w:val="00694FEF"/>
    <w:rsid w:val="0069506A"/>
    <w:rsid w:val="0069586C"/>
    <w:rsid w:val="006A15B5"/>
    <w:rsid w:val="006A29AA"/>
    <w:rsid w:val="006A3D41"/>
    <w:rsid w:val="006A4F8D"/>
    <w:rsid w:val="006A5493"/>
    <w:rsid w:val="006A5801"/>
    <w:rsid w:val="006A61DB"/>
    <w:rsid w:val="006A66AA"/>
    <w:rsid w:val="006A6B2A"/>
    <w:rsid w:val="006A7557"/>
    <w:rsid w:val="006A755F"/>
    <w:rsid w:val="006A7E3F"/>
    <w:rsid w:val="006B0CBE"/>
    <w:rsid w:val="006B5825"/>
    <w:rsid w:val="006B60A4"/>
    <w:rsid w:val="006B6259"/>
    <w:rsid w:val="006B7AF7"/>
    <w:rsid w:val="006C01D6"/>
    <w:rsid w:val="006C0A59"/>
    <w:rsid w:val="006C0E51"/>
    <w:rsid w:val="006C1023"/>
    <w:rsid w:val="006C1416"/>
    <w:rsid w:val="006C1431"/>
    <w:rsid w:val="006C4D9E"/>
    <w:rsid w:val="006C6A68"/>
    <w:rsid w:val="006C777E"/>
    <w:rsid w:val="006D0562"/>
    <w:rsid w:val="006D18CC"/>
    <w:rsid w:val="006D3577"/>
    <w:rsid w:val="006D5979"/>
    <w:rsid w:val="006D605F"/>
    <w:rsid w:val="006D6ED3"/>
    <w:rsid w:val="006D7B9D"/>
    <w:rsid w:val="006E0B70"/>
    <w:rsid w:val="006E0B78"/>
    <w:rsid w:val="006E15C3"/>
    <w:rsid w:val="006E191A"/>
    <w:rsid w:val="006E229C"/>
    <w:rsid w:val="006E235C"/>
    <w:rsid w:val="006E2427"/>
    <w:rsid w:val="006E2693"/>
    <w:rsid w:val="006E3D25"/>
    <w:rsid w:val="006E654E"/>
    <w:rsid w:val="006E6620"/>
    <w:rsid w:val="006F2153"/>
    <w:rsid w:val="006F4AC5"/>
    <w:rsid w:val="006F5DD3"/>
    <w:rsid w:val="006F6CF2"/>
    <w:rsid w:val="006F7F04"/>
    <w:rsid w:val="007009B7"/>
    <w:rsid w:val="00701D0E"/>
    <w:rsid w:val="007020D0"/>
    <w:rsid w:val="00703528"/>
    <w:rsid w:val="00704342"/>
    <w:rsid w:val="00706723"/>
    <w:rsid w:val="00707114"/>
    <w:rsid w:val="00707D99"/>
    <w:rsid w:val="007162EA"/>
    <w:rsid w:val="00720A7F"/>
    <w:rsid w:val="00721511"/>
    <w:rsid w:val="00723514"/>
    <w:rsid w:val="00723991"/>
    <w:rsid w:val="00725815"/>
    <w:rsid w:val="00726885"/>
    <w:rsid w:val="00731222"/>
    <w:rsid w:val="007319EE"/>
    <w:rsid w:val="00731B39"/>
    <w:rsid w:val="007368A2"/>
    <w:rsid w:val="007376E4"/>
    <w:rsid w:val="00740EE3"/>
    <w:rsid w:val="007447D2"/>
    <w:rsid w:val="0074565F"/>
    <w:rsid w:val="0074579A"/>
    <w:rsid w:val="00746509"/>
    <w:rsid w:val="00750374"/>
    <w:rsid w:val="007503A1"/>
    <w:rsid w:val="00751B67"/>
    <w:rsid w:val="00754BD5"/>
    <w:rsid w:val="00755B27"/>
    <w:rsid w:val="00756263"/>
    <w:rsid w:val="0075661B"/>
    <w:rsid w:val="007573CB"/>
    <w:rsid w:val="007603D0"/>
    <w:rsid w:val="00763F6E"/>
    <w:rsid w:val="007658D3"/>
    <w:rsid w:val="007674CA"/>
    <w:rsid w:val="007702D5"/>
    <w:rsid w:val="007728BA"/>
    <w:rsid w:val="00773035"/>
    <w:rsid w:val="00773119"/>
    <w:rsid w:val="007736CA"/>
    <w:rsid w:val="007736F8"/>
    <w:rsid w:val="00775496"/>
    <w:rsid w:val="007772FE"/>
    <w:rsid w:val="00777F3E"/>
    <w:rsid w:val="007809D2"/>
    <w:rsid w:val="00780C6F"/>
    <w:rsid w:val="00782B88"/>
    <w:rsid w:val="007831A6"/>
    <w:rsid w:val="007838D3"/>
    <w:rsid w:val="00784DFD"/>
    <w:rsid w:val="00785479"/>
    <w:rsid w:val="00786265"/>
    <w:rsid w:val="007869E0"/>
    <w:rsid w:val="00791CB3"/>
    <w:rsid w:val="0079299F"/>
    <w:rsid w:val="00792F64"/>
    <w:rsid w:val="007A0DB8"/>
    <w:rsid w:val="007A4B9B"/>
    <w:rsid w:val="007A6562"/>
    <w:rsid w:val="007A788C"/>
    <w:rsid w:val="007B0F04"/>
    <w:rsid w:val="007B0FC7"/>
    <w:rsid w:val="007B2810"/>
    <w:rsid w:val="007B3104"/>
    <w:rsid w:val="007B310A"/>
    <w:rsid w:val="007B3BCE"/>
    <w:rsid w:val="007B471F"/>
    <w:rsid w:val="007B51C5"/>
    <w:rsid w:val="007B520A"/>
    <w:rsid w:val="007B6EF2"/>
    <w:rsid w:val="007C0698"/>
    <w:rsid w:val="007C0B12"/>
    <w:rsid w:val="007C25BD"/>
    <w:rsid w:val="007C290C"/>
    <w:rsid w:val="007C2A28"/>
    <w:rsid w:val="007C2FE4"/>
    <w:rsid w:val="007C30BE"/>
    <w:rsid w:val="007C4918"/>
    <w:rsid w:val="007C5A3D"/>
    <w:rsid w:val="007C6C8B"/>
    <w:rsid w:val="007C7094"/>
    <w:rsid w:val="007D0855"/>
    <w:rsid w:val="007D0C67"/>
    <w:rsid w:val="007D0CC8"/>
    <w:rsid w:val="007D28F4"/>
    <w:rsid w:val="007D2D3E"/>
    <w:rsid w:val="007D302C"/>
    <w:rsid w:val="007D6087"/>
    <w:rsid w:val="007D6484"/>
    <w:rsid w:val="007D74B7"/>
    <w:rsid w:val="007E20F2"/>
    <w:rsid w:val="007E28AE"/>
    <w:rsid w:val="007E4A43"/>
    <w:rsid w:val="007E4B92"/>
    <w:rsid w:val="007E4D34"/>
    <w:rsid w:val="007E5ABA"/>
    <w:rsid w:val="007E5F61"/>
    <w:rsid w:val="007E70AC"/>
    <w:rsid w:val="007F1980"/>
    <w:rsid w:val="007F24B9"/>
    <w:rsid w:val="007F2DF1"/>
    <w:rsid w:val="007F3240"/>
    <w:rsid w:val="007F3B57"/>
    <w:rsid w:val="007F4F01"/>
    <w:rsid w:val="007F5832"/>
    <w:rsid w:val="007F5A20"/>
    <w:rsid w:val="007F6747"/>
    <w:rsid w:val="007F7310"/>
    <w:rsid w:val="007F75ED"/>
    <w:rsid w:val="007F7FA9"/>
    <w:rsid w:val="00800462"/>
    <w:rsid w:val="008004DF"/>
    <w:rsid w:val="00801D8D"/>
    <w:rsid w:val="00802A3F"/>
    <w:rsid w:val="00802B3D"/>
    <w:rsid w:val="00803030"/>
    <w:rsid w:val="00803FDF"/>
    <w:rsid w:val="00804036"/>
    <w:rsid w:val="00804BA0"/>
    <w:rsid w:val="00804C4C"/>
    <w:rsid w:val="00806035"/>
    <w:rsid w:val="00807E1B"/>
    <w:rsid w:val="00811A09"/>
    <w:rsid w:val="008130AD"/>
    <w:rsid w:val="00813279"/>
    <w:rsid w:val="0081339B"/>
    <w:rsid w:val="00813F83"/>
    <w:rsid w:val="0081422A"/>
    <w:rsid w:val="008158B8"/>
    <w:rsid w:val="008177AB"/>
    <w:rsid w:val="00821B88"/>
    <w:rsid w:val="00822ADF"/>
    <w:rsid w:val="0082315E"/>
    <w:rsid w:val="00823E33"/>
    <w:rsid w:val="0082509D"/>
    <w:rsid w:val="0082587A"/>
    <w:rsid w:val="00825AC0"/>
    <w:rsid w:val="008269C3"/>
    <w:rsid w:val="0082749A"/>
    <w:rsid w:val="00827544"/>
    <w:rsid w:val="00827D50"/>
    <w:rsid w:val="0083128B"/>
    <w:rsid w:val="00831567"/>
    <w:rsid w:val="0083476D"/>
    <w:rsid w:val="008355C4"/>
    <w:rsid w:val="008377F9"/>
    <w:rsid w:val="0083788A"/>
    <w:rsid w:val="00840E67"/>
    <w:rsid w:val="00841CDC"/>
    <w:rsid w:val="0084408E"/>
    <w:rsid w:val="00844D6B"/>
    <w:rsid w:val="008464E2"/>
    <w:rsid w:val="00846B0B"/>
    <w:rsid w:val="00846C97"/>
    <w:rsid w:val="00851053"/>
    <w:rsid w:val="00851119"/>
    <w:rsid w:val="00851A8A"/>
    <w:rsid w:val="00851E2D"/>
    <w:rsid w:val="008528EB"/>
    <w:rsid w:val="00852A47"/>
    <w:rsid w:val="00852F6E"/>
    <w:rsid w:val="008544C4"/>
    <w:rsid w:val="008544EF"/>
    <w:rsid w:val="008549AB"/>
    <w:rsid w:val="00855640"/>
    <w:rsid w:val="008557FF"/>
    <w:rsid w:val="008617C0"/>
    <w:rsid w:val="00861B39"/>
    <w:rsid w:val="00861D16"/>
    <w:rsid w:val="008631BC"/>
    <w:rsid w:val="008637EC"/>
    <w:rsid w:val="00865834"/>
    <w:rsid w:val="00865CDE"/>
    <w:rsid w:val="00866248"/>
    <w:rsid w:val="00867C41"/>
    <w:rsid w:val="008719E6"/>
    <w:rsid w:val="00871ACA"/>
    <w:rsid w:val="00873EC7"/>
    <w:rsid w:val="008741C6"/>
    <w:rsid w:val="008743C9"/>
    <w:rsid w:val="00882445"/>
    <w:rsid w:val="008826DB"/>
    <w:rsid w:val="00882DE5"/>
    <w:rsid w:val="00883A01"/>
    <w:rsid w:val="00883E78"/>
    <w:rsid w:val="00885D70"/>
    <w:rsid w:val="00885DE0"/>
    <w:rsid w:val="00886180"/>
    <w:rsid w:val="0088621A"/>
    <w:rsid w:val="00886E56"/>
    <w:rsid w:val="0089154B"/>
    <w:rsid w:val="0089194A"/>
    <w:rsid w:val="00892778"/>
    <w:rsid w:val="00893253"/>
    <w:rsid w:val="00893751"/>
    <w:rsid w:val="00894153"/>
    <w:rsid w:val="00894FD5"/>
    <w:rsid w:val="0089536D"/>
    <w:rsid w:val="00895623"/>
    <w:rsid w:val="00897C3A"/>
    <w:rsid w:val="008A200A"/>
    <w:rsid w:val="008A3737"/>
    <w:rsid w:val="008A4602"/>
    <w:rsid w:val="008A49B4"/>
    <w:rsid w:val="008A5F65"/>
    <w:rsid w:val="008A7480"/>
    <w:rsid w:val="008B277E"/>
    <w:rsid w:val="008B3759"/>
    <w:rsid w:val="008B4430"/>
    <w:rsid w:val="008B47EE"/>
    <w:rsid w:val="008B553C"/>
    <w:rsid w:val="008B5A26"/>
    <w:rsid w:val="008C072D"/>
    <w:rsid w:val="008C085D"/>
    <w:rsid w:val="008C16AA"/>
    <w:rsid w:val="008C296B"/>
    <w:rsid w:val="008C3006"/>
    <w:rsid w:val="008C46BA"/>
    <w:rsid w:val="008C5E9E"/>
    <w:rsid w:val="008D0311"/>
    <w:rsid w:val="008D1005"/>
    <w:rsid w:val="008D1CAC"/>
    <w:rsid w:val="008D3D9F"/>
    <w:rsid w:val="008D4200"/>
    <w:rsid w:val="008D6935"/>
    <w:rsid w:val="008D6C94"/>
    <w:rsid w:val="008D6D59"/>
    <w:rsid w:val="008D6EA7"/>
    <w:rsid w:val="008D6EFD"/>
    <w:rsid w:val="008D73C7"/>
    <w:rsid w:val="008E02AA"/>
    <w:rsid w:val="008E1EFE"/>
    <w:rsid w:val="008E4379"/>
    <w:rsid w:val="008E461E"/>
    <w:rsid w:val="008E4954"/>
    <w:rsid w:val="008E49B9"/>
    <w:rsid w:val="008E6288"/>
    <w:rsid w:val="008E65F7"/>
    <w:rsid w:val="008E711C"/>
    <w:rsid w:val="008E7353"/>
    <w:rsid w:val="008E7356"/>
    <w:rsid w:val="008F099A"/>
    <w:rsid w:val="008F10DD"/>
    <w:rsid w:val="008F1244"/>
    <w:rsid w:val="008F1C12"/>
    <w:rsid w:val="008F261D"/>
    <w:rsid w:val="008F32CE"/>
    <w:rsid w:val="008F584F"/>
    <w:rsid w:val="008F58D3"/>
    <w:rsid w:val="008F5A1B"/>
    <w:rsid w:val="008F5EE0"/>
    <w:rsid w:val="008F6E56"/>
    <w:rsid w:val="009014F3"/>
    <w:rsid w:val="00901F0E"/>
    <w:rsid w:val="009022CE"/>
    <w:rsid w:val="00902DF8"/>
    <w:rsid w:val="0090371F"/>
    <w:rsid w:val="00903F1B"/>
    <w:rsid w:val="00904551"/>
    <w:rsid w:val="009060E6"/>
    <w:rsid w:val="009068E3"/>
    <w:rsid w:val="00906F1E"/>
    <w:rsid w:val="00910644"/>
    <w:rsid w:val="00911856"/>
    <w:rsid w:val="00911BB0"/>
    <w:rsid w:val="00912BE3"/>
    <w:rsid w:val="0091361A"/>
    <w:rsid w:val="00913B57"/>
    <w:rsid w:val="00913C97"/>
    <w:rsid w:val="0091406C"/>
    <w:rsid w:val="00914F63"/>
    <w:rsid w:val="0091513F"/>
    <w:rsid w:val="009154B1"/>
    <w:rsid w:val="00915604"/>
    <w:rsid w:val="0091677E"/>
    <w:rsid w:val="00917684"/>
    <w:rsid w:val="00917D9B"/>
    <w:rsid w:val="009203C8"/>
    <w:rsid w:val="0092151B"/>
    <w:rsid w:val="009225CB"/>
    <w:rsid w:val="0092321E"/>
    <w:rsid w:val="009275B2"/>
    <w:rsid w:val="00927C9B"/>
    <w:rsid w:val="009311A0"/>
    <w:rsid w:val="00931732"/>
    <w:rsid w:val="00931CC0"/>
    <w:rsid w:val="00932015"/>
    <w:rsid w:val="00933A22"/>
    <w:rsid w:val="0093466B"/>
    <w:rsid w:val="00935183"/>
    <w:rsid w:val="00935948"/>
    <w:rsid w:val="00936CB6"/>
    <w:rsid w:val="00940ADD"/>
    <w:rsid w:val="00941E67"/>
    <w:rsid w:val="0094222A"/>
    <w:rsid w:val="00943A06"/>
    <w:rsid w:val="0094403F"/>
    <w:rsid w:val="009450F0"/>
    <w:rsid w:val="00945BEA"/>
    <w:rsid w:val="00946E4A"/>
    <w:rsid w:val="009475BA"/>
    <w:rsid w:val="00953A12"/>
    <w:rsid w:val="0095511D"/>
    <w:rsid w:val="009552BB"/>
    <w:rsid w:val="00956511"/>
    <w:rsid w:val="00962996"/>
    <w:rsid w:val="00962E33"/>
    <w:rsid w:val="00964A4B"/>
    <w:rsid w:val="00964B0C"/>
    <w:rsid w:val="00965056"/>
    <w:rsid w:val="0096571F"/>
    <w:rsid w:val="00965C24"/>
    <w:rsid w:val="00966678"/>
    <w:rsid w:val="00966806"/>
    <w:rsid w:val="00967193"/>
    <w:rsid w:val="009671BE"/>
    <w:rsid w:val="00967D81"/>
    <w:rsid w:val="00967E4A"/>
    <w:rsid w:val="00971E70"/>
    <w:rsid w:val="00972184"/>
    <w:rsid w:val="009727F3"/>
    <w:rsid w:val="0097327C"/>
    <w:rsid w:val="0097522D"/>
    <w:rsid w:val="009763AB"/>
    <w:rsid w:val="0097729E"/>
    <w:rsid w:val="009772A6"/>
    <w:rsid w:val="00977F1D"/>
    <w:rsid w:val="0098085D"/>
    <w:rsid w:val="00980BE3"/>
    <w:rsid w:val="009819BE"/>
    <w:rsid w:val="00983570"/>
    <w:rsid w:val="00986559"/>
    <w:rsid w:val="00986877"/>
    <w:rsid w:val="00986DB1"/>
    <w:rsid w:val="00987376"/>
    <w:rsid w:val="00991262"/>
    <w:rsid w:val="00991CB8"/>
    <w:rsid w:val="009922E0"/>
    <w:rsid w:val="00992852"/>
    <w:rsid w:val="00992CFA"/>
    <w:rsid w:val="00993E73"/>
    <w:rsid w:val="00994705"/>
    <w:rsid w:val="009959E8"/>
    <w:rsid w:val="00996148"/>
    <w:rsid w:val="00996B54"/>
    <w:rsid w:val="009974DA"/>
    <w:rsid w:val="009A0674"/>
    <w:rsid w:val="009A07C8"/>
    <w:rsid w:val="009A0ADE"/>
    <w:rsid w:val="009A0F8D"/>
    <w:rsid w:val="009A1A3C"/>
    <w:rsid w:val="009A1D0B"/>
    <w:rsid w:val="009A1EFC"/>
    <w:rsid w:val="009A30B0"/>
    <w:rsid w:val="009A31CA"/>
    <w:rsid w:val="009A3F13"/>
    <w:rsid w:val="009A6B6C"/>
    <w:rsid w:val="009A766A"/>
    <w:rsid w:val="009B206B"/>
    <w:rsid w:val="009B593B"/>
    <w:rsid w:val="009B6E46"/>
    <w:rsid w:val="009C0A7D"/>
    <w:rsid w:val="009C0BBA"/>
    <w:rsid w:val="009C2923"/>
    <w:rsid w:val="009C3152"/>
    <w:rsid w:val="009C3928"/>
    <w:rsid w:val="009C3D8E"/>
    <w:rsid w:val="009C438F"/>
    <w:rsid w:val="009C4D9C"/>
    <w:rsid w:val="009C519D"/>
    <w:rsid w:val="009C6B08"/>
    <w:rsid w:val="009C6D6D"/>
    <w:rsid w:val="009C6FFF"/>
    <w:rsid w:val="009C7D03"/>
    <w:rsid w:val="009D0EF7"/>
    <w:rsid w:val="009D1257"/>
    <w:rsid w:val="009D31F9"/>
    <w:rsid w:val="009D3215"/>
    <w:rsid w:val="009D39F0"/>
    <w:rsid w:val="009D657A"/>
    <w:rsid w:val="009D6B47"/>
    <w:rsid w:val="009D75D0"/>
    <w:rsid w:val="009E1656"/>
    <w:rsid w:val="009E3F5A"/>
    <w:rsid w:val="009E570D"/>
    <w:rsid w:val="009E6422"/>
    <w:rsid w:val="009E6438"/>
    <w:rsid w:val="009E74D0"/>
    <w:rsid w:val="009E7C53"/>
    <w:rsid w:val="009E7D21"/>
    <w:rsid w:val="009F040E"/>
    <w:rsid w:val="009F1934"/>
    <w:rsid w:val="009F364F"/>
    <w:rsid w:val="009F392B"/>
    <w:rsid w:val="009F44F0"/>
    <w:rsid w:val="009F4B12"/>
    <w:rsid w:val="009F6412"/>
    <w:rsid w:val="009F64ED"/>
    <w:rsid w:val="009F66E8"/>
    <w:rsid w:val="009F7CA1"/>
    <w:rsid w:val="00A00790"/>
    <w:rsid w:val="00A00C1B"/>
    <w:rsid w:val="00A01A90"/>
    <w:rsid w:val="00A02E7F"/>
    <w:rsid w:val="00A0301C"/>
    <w:rsid w:val="00A0378A"/>
    <w:rsid w:val="00A03C55"/>
    <w:rsid w:val="00A04CF5"/>
    <w:rsid w:val="00A05818"/>
    <w:rsid w:val="00A06BB8"/>
    <w:rsid w:val="00A07531"/>
    <w:rsid w:val="00A105FE"/>
    <w:rsid w:val="00A14829"/>
    <w:rsid w:val="00A14E8A"/>
    <w:rsid w:val="00A150A1"/>
    <w:rsid w:val="00A15269"/>
    <w:rsid w:val="00A153B3"/>
    <w:rsid w:val="00A16912"/>
    <w:rsid w:val="00A171F9"/>
    <w:rsid w:val="00A178A4"/>
    <w:rsid w:val="00A214BE"/>
    <w:rsid w:val="00A219E0"/>
    <w:rsid w:val="00A24781"/>
    <w:rsid w:val="00A24E0C"/>
    <w:rsid w:val="00A26F18"/>
    <w:rsid w:val="00A272E4"/>
    <w:rsid w:val="00A2762E"/>
    <w:rsid w:val="00A27A19"/>
    <w:rsid w:val="00A30AD8"/>
    <w:rsid w:val="00A317CB"/>
    <w:rsid w:val="00A318E5"/>
    <w:rsid w:val="00A327D1"/>
    <w:rsid w:val="00A347C6"/>
    <w:rsid w:val="00A34851"/>
    <w:rsid w:val="00A34CF9"/>
    <w:rsid w:val="00A35706"/>
    <w:rsid w:val="00A37281"/>
    <w:rsid w:val="00A37A08"/>
    <w:rsid w:val="00A37F7F"/>
    <w:rsid w:val="00A4215F"/>
    <w:rsid w:val="00A422DE"/>
    <w:rsid w:val="00A42D14"/>
    <w:rsid w:val="00A431F3"/>
    <w:rsid w:val="00A4337E"/>
    <w:rsid w:val="00A46724"/>
    <w:rsid w:val="00A474FD"/>
    <w:rsid w:val="00A47D9A"/>
    <w:rsid w:val="00A51588"/>
    <w:rsid w:val="00A51CB7"/>
    <w:rsid w:val="00A51D56"/>
    <w:rsid w:val="00A51EB0"/>
    <w:rsid w:val="00A52574"/>
    <w:rsid w:val="00A5280A"/>
    <w:rsid w:val="00A5380F"/>
    <w:rsid w:val="00A5534A"/>
    <w:rsid w:val="00A55658"/>
    <w:rsid w:val="00A556A8"/>
    <w:rsid w:val="00A609A4"/>
    <w:rsid w:val="00A60C6A"/>
    <w:rsid w:val="00A62473"/>
    <w:rsid w:val="00A629A8"/>
    <w:rsid w:val="00A646C6"/>
    <w:rsid w:val="00A6516D"/>
    <w:rsid w:val="00A651C7"/>
    <w:rsid w:val="00A653B3"/>
    <w:rsid w:val="00A65665"/>
    <w:rsid w:val="00A65AC4"/>
    <w:rsid w:val="00A660A0"/>
    <w:rsid w:val="00A661B2"/>
    <w:rsid w:val="00A71B49"/>
    <w:rsid w:val="00A72C3F"/>
    <w:rsid w:val="00A72D42"/>
    <w:rsid w:val="00A76B22"/>
    <w:rsid w:val="00A76FD7"/>
    <w:rsid w:val="00A818D4"/>
    <w:rsid w:val="00A82110"/>
    <w:rsid w:val="00A82BD9"/>
    <w:rsid w:val="00A8328B"/>
    <w:rsid w:val="00A8552E"/>
    <w:rsid w:val="00A859F4"/>
    <w:rsid w:val="00A85A3E"/>
    <w:rsid w:val="00A86231"/>
    <w:rsid w:val="00A86299"/>
    <w:rsid w:val="00A86606"/>
    <w:rsid w:val="00A87C2A"/>
    <w:rsid w:val="00A90118"/>
    <w:rsid w:val="00A9285F"/>
    <w:rsid w:val="00A933C9"/>
    <w:rsid w:val="00A93B67"/>
    <w:rsid w:val="00A93EE8"/>
    <w:rsid w:val="00A94045"/>
    <w:rsid w:val="00A94226"/>
    <w:rsid w:val="00A946B8"/>
    <w:rsid w:val="00A9505A"/>
    <w:rsid w:val="00A9519C"/>
    <w:rsid w:val="00A957AA"/>
    <w:rsid w:val="00A95FF0"/>
    <w:rsid w:val="00AA01F7"/>
    <w:rsid w:val="00AA1184"/>
    <w:rsid w:val="00AA211D"/>
    <w:rsid w:val="00AA29C5"/>
    <w:rsid w:val="00AA29EF"/>
    <w:rsid w:val="00AA3086"/>
    <w:rsid w:val="00AA5172"/>
    <w:rsid w:val="00AA5DDE"/>
    <w:rsid w:val="00AA6764"/>
    <w:rsid w:val="00AA6815"/>
    <w:rsid w:val="00AA6954"/>
    <w:rsid w:val="00AB03AA"/>
    <w:rsid w:val="00AB08A5"/>
    <w:rsid w:val="00AB0DA7"/>
    <w:rsid w:val="00AB108F"/>
    <w:rsid w:val="00AB1B53"/>
    <w:rsid w:val="00AB22D4"/>
    <w:rsid w:val="00AB3D8A"/>
    <w:rsid w:val="00AB4B67"/>
    <w:rsid w:val="00AB4C67"/>
    <w:rsid w:val="00AB5A31"/>
    <w:rsid w:val="00AB66C3"/>
    <w:rsid w:val="00AC042F"/>
    <w:rsid w:val="00AC1F10"/>
    <w:rsid w:val="00AC2991"/>
    <w:rsid w:val="00AC33C7"/>
    <w:rsid w:val="00AC42A8"/>
    <w:rsid w:val="00AC64EE"/>
    <w:rsid w:val="00AC6D02"/>
    <w:rsid w:val="00AD0BCB"/>
    <w:rsid w:val="00AD1B70"/>
    <w:rsid w:val="00AD1FA9"/>
    <w:rsid w:val="00AD2F1A"/>
    <w:rsid w:val="00AD3300"/>
    <w:rsid w:val="00AD3DC3"/>
    <w:rsid w:val="00AD3E20"/>
    <w:rsid w:val="00AD5324"/>
    <w:rsid w:val="00AD64ED"/>
    <w:rsid w:val="00AE04B9"/>
    <w:rsid w:val="00AE06FC"/>
    <w:rsid w:val="00AE2D7E"/>
    <w:rsid w:val="00AE3051"/>
    <w:rsid w:val="00AE3190"/>
    <w:rsid w:val="00AE328C"/>
    <w:rsid w:val="00AE37B3"/>
    <w:rsid w:val="00AE4812"/>
    <w:rsid w:val="00AE4BF7"/>
    <w:rsid w:val="00AE5DB7"/>
    <w:rsid w:val="00AF067C"/>
    <w:rsid w:val="00AF0888"/>
    <w:rsid w:val="00AF08E6"/>
    <w:rsid w:val="00AF0C5B"/>
    <w:rsid w:val="00AF1368"/>
    <w:rsid w:val="00AF2D39"/>
    <w:rsid w:val="00AF30B8"/>
    <w:rsid w:val="00AF32B7"/>
    <w:rsid w:val="00AF4120"/>
    <w:rsid w:val="00AF4459"/>
    <w:rsid w:val="00AF57A2"/>
    <w:rsid w:val="00AF5D2C"/>
    <w:rsid w:val="00AF62FF"/>
    <w:rsid w:val="00B01997"/>
    <w:rsid w:val="00B02BDF"/>
    <w:rsid w:val="00B03074"/>
    <w:rsid w:val="00B03378"/>
    <w:rsid w:val="00B04C29"/>
    <w:rsid w:val="00B050C4"/>
    <w:rsid w:val="00B058BB"/>
    <w:rsid w:val="00B07338"/>
    <w:rsid w:val="00B102A1"/>
    <w:rsid w:val="00B1061C"/>
    <w:rsid w:val="00B11736"/>
    <w:rsid w:val="00B1191B"/>
    <w:rsid w:val="00B122CC"/>
    <w:rsid w:val="00B1516B"/>
    <w:rsid w:val="00B15EA9"/>
    <w:rsid w:val="00B16298"/>
    <w:rsid w:val="00B17796"/>
    <w:rsid w:val="00B204CC"/>
    <w:rsid w:val="00B20F80"/>
    <w:rsid w:val="00B2178D"/>
    <w:rsid w:val="00B23FCC"/>
    <w:rsid w:val="00B2428B"/>
    <w:rsid w:val="00B24FB5"/>
    <w:rsid w:val="00B25847"/>
    <w:rsid w:val="00B30E80"/>
    <w:rsid w:val="00B32107"/>
    <w:rsid w:val="00B32EF7"/>
    <w:rsid w:val="00B347CC"/>
    <w:rsid w:val="00B3534F"/>
    <w:rsid w:val="00B357D7"/>
    <w:rsid w:val="00B371AA"/>
    <w:rsid w:val="00B3777C"/>
    <w:rsid w:val="00B37B45"/>
    <w:rsid w:val="00B40025"/>
    <w:rsid w:val="00B40DBF"/>
    <w:rsid w:val="00B41A2B"/>
    <w:rsid w:val="00B426DE"/>
    <w:rsid w:val="00B43319"/>
    <w:rsid w:val="00B451E4"/>
    <w:rsid w:val="00B4547D"/>
    <w:rsid w:val="00B454F4"/>
    <w:rsid w:val="00B46162"/>
    <w:rsid w:val="00B47A3D"/>
    <w:rsid w:val="00B563A4"/>
    <w:rsid w:val="00B576D4"/>
    <w:rsid w:val="00B577F6"/>
    <w:rsid w:val="00B6129E"/>
    <w:rsid w:val="00B6250F"/>
    <w:rsid w:val="00B63C79"/>
    <w:rsid w:val="00B63D20"/>
    <w:rsid w:val="00B63E9D"/>
    <w:rsid w:val="00B63F10"/>
    <w:rsid w:val="00B645F2"/>
    <w:rsid w:val="00B6502A"/>
    <w:rsid w:val="00B65321"/>
    <w:rsid w:val="00B657CB"/>
    <w:rsid w:val="00B6586E"/>
    <w:rsid w:val="00B664E5"/>
    <w:rsid w:val="00B6668A"/>
    <w:rsid w:val="00B67D25"/>
    <w:rsid w:val="00B701F1"/>
    <w:rsid w:val="00B7075B"/>
    <w:rsid w:val="00B7178E"/>
    <w:rsid w:val="00B71AF7"/>
    <w:rsid w:val="00B72839"/>
    <w:rsid w:val="00B738CE"/>
    <w:rsid w:val="00B744FD"/>
    <w:rsid w:val="00B74D9F"/>
    <w:rsid w:val="00B76B9D"/>
    <w:rsid w:val="00B80003"/>
    <w:rsid w:val="00B84418"/>
    <w:rsid w:val="00B84E6A"/>
    <w:rsid w:val="00B86F04"/>
    <w:rsid w:val="00B90C5E"/>
    <w:rsid w:val="00B915DB"/>
    <w:rsid w:val="00B919EF"/>
    <w:rsid w:val="00B9289E"/>
    <w:rsid w:val="00B931FB"/>
    <w:rsid w:val="00B93864"/>
    <w:rsid w:val="00B93F3F"/>
    <w:rsid w:val="00B947C9"/>
    <w:rsid w:val="00B962A9"/>
    <w:rsid w:val="00B96400"/>
    <w:rsid w:val="00B977BC"/>
    <w:rsid w:val="00BA1539"/>
    <w:rsid w:val="00BA1E09"/>
    <w:rsid w:val="00BA22BF"/>
    <w:rsid w:val="00BA2C08"/>
    <w:rsid w:val="00BA301F"/>
    <w:rsid w:val="00BA3211"/>
    <w:rsid w:val="00BA3AEE"/>
    <w:rsid w:val="00BA3D2D"/>
    <w:rsid w:val="00BA3E30"/>
    <w:rsid w:val="00BA4726"/>
    <w:rsid w:val="00BA548C"/>
    <w:rsid w:val="00BA56B1"/>
    <w:rsid w:val="00BA6EE7"/>
    <w:rsid w:val="00BA7340"/>
    <w:rsid w:val="00BB04FB"/>
    <w:rsid w:val="00BB0B0F"/>
    <w:rsid w:val="00BB124D"/>
    <w:rsid w:val="00BB1D48"/>
    <w:rsid w:val="00BB1EB1"/>
    <w:rsid w:val="00BB58D3"/>
    <w:rsid w:val="00BB5A8F"/>
    <w:rsid w:val="00BB7075"/>
    <w:rsid w:val="00BC128F"/>
    <w:rsid w:val="00BC1891"/>
    <w:rsid w:val="00BC1A1F"/>
    <w:rsid w:val="00BC1CD2"/>
    <w:rsid w:val="00BC28DA"/>
    <w:rsid w:val="00BC4B56"/>
    <w:rsid w:val="00BC684C"/>
    <w:rsid w:val="00BD06F3"/>
    <w:rsid w:val="00BD16EF"/>
    <w:rsid w:val="00BD21E7"/>
    <w:rsid w:val="00BD4696"/>
    <w:rsid w:val="00BD7DED"/>
    <w:rsid w:val="00BE025C"/>
    <w:rsid w:val="00BE0283"/>
    <w:rsid w:val="00BE0C06"/>
    <w:rsid w:val="00BE1EB7"/>
    <w:rsid w:val="00BE26C3"/>
    <w:rsid w:val="00BE3A26"/>
    <w:rsid w:val="00BE3FE9"/>
    <w:rsid w:val="00BE4107"/>
    <w:rsid w:val="00BE453E"/>
    <w:rsid w:val="00BE5B7E"/>
    <w:rsid w:val="00BE6F25"/>
    <w:rsid w:val="00BF0EB5"/>
    <w:rsid w:val="00BF0FE0"/>
    <w:rsid w:val="00BF214B"/>
    <w:rsid w:val="00BF347F"/>
    <w:rsid w:val="00BF3DED"/>
    <w:rsid w:val="00BF46E9"/>
    <w:rsid w:val="00BF5782"/>
    <w:rsid w:val="00BF57BF"/>
    <w:rsid w:val="00BF6D90"/>
    <w:rsid w:val="00BF72D7"/>
    <w:rsid w:val="00BF76B2"/>
    <w:rsid w:val="00BF7925"/>
    <w:rsid w:val="00C0034A"/>
    <w:rsid w:val="00C007BE"/>
    <w:rsid w:val="00C00F84"/>
    <w:rsid w:val="00C013D6"/>
    <w:rsid w:val="00C01A8F"/>
    <w:rsid w:val="00C01B91"/>
    <w:rsid w:val="00C01F3C"/>
    <w:rsid w:val="00C023AE"/>
    <w:rsid w:val="00C03725"/>
    <w:rsid w:val="00C063A9"/>
    <w:rsid w:val="00C07C5C"/>
    <w:rsid w:val="00C11387"/>
    <w:rsid w:val="00C12182"/>
    <w:rsid w:val="00C122F9"/>
    <w:rsid w:val="00C165F7"/>
    <w:rsid w:val="00C16CCA"/>
    <w:rsid w:val="00C17E1E"/>
    <w:rsid w:val="00C2097B"/>
    <w:rsid w:val="00C23403"/>
    <w:rsid w:val="00C241E9"/>
    <w:rsid w:val="00C2711C"/>
    <w:rsid w:val="00C27462"/>
    <w:rsid w:val="00C32104"/>
    <w:rsid w:val="00C32403"/>
    <w:rsid w:val="00C32A10"/>
    <w:rsid w:val="00C33F4C"/>
    <w:rsid w:val="00C34811"/>
    <w:rsid w:val="00C34853"/>
    <w:rsid w:val="00C35428"/>
    <w:rsid w:val="00C36DA0"/>
    <w:rsid w:val="00C37F61"/>
    <w:rsid w:val="00C401BA"/>
    <w:rsid w:val="00C42E6E"/>
    <w:rsid w:val="00C430BD"/>
    <w:rsid w:val="00C44D0C"/>
    <w:rsid w:val="00C457A1"/>
    <w:rsid w:val="00C45835"/>
    <w:rsid w:val="00C46403"/>
    <w:rsid w:val="00C46B80"/>
    <w:rsid w:val="00C478A0"/>
    <w:rsid w:val="00C50A2E"/>
    <w:rsid w:val="00C51577"/>
    <w:rsid w:val="00C53944"/>
    <w:rsid w:val="00C5452F"/>
    <w:rsid w:val="00C54C3D"/>
    <w:rsid w:val="00C54ED3"/>
    <w:rsid w:val="00C553FF"/>
    <w:rsid w:val="00C55887"/>
    <w:rsid w:val="00C57E55"/>
    <w:rsid w:val="00C605D1"/>
    <w:rsid w:val="00C62704"/>
    <w:rsid w:val="00C62CEE"/>
    <w:rsid w:val="00C632E4"/>
    <w:rsid w:val="00C63A9C"/>
    <w:rsid w:val="00C63F10"/>
    <w:rsid w:val="00C649CE"/>
    <w:rsid w:val="00C65A09"/>
    <w:rsid w:val="00C6748B"/>
    <w:rsid w:val="00C713DF"/>
    <w:rsid w:val="00C71E3A"/>
    <w:rsid w:val="00C7206A"/>
    <w:rsid w:val="00C72F6C"/>
    <w:rsid w:val="00C73635"/>
    <w:rsid w:val="00C74561"/>
    <w:rsid w:val="00C74BF2"/>
    <w:rsid w:val="00C74BFC"/>
    <w:rsid w:val="00C8041C"/>
    <w:rsid w:val="00C81EFC"/>
    <w:rsid w:val="00C8343A"/>
    <w:rsid w:val="00C8352D"/>
    <w:rsid w:val="00C83BF4"/>
    <w:rsid w:val="00C84C5C"/>
    <w:rsid w:val="00C85925"/>
    <w:rsid w:val="00C859C2"/>
    <w:rsid w:val="00C87685"/>
    <w:rsid w:val="00C877FF"/>
    <w:rsid w:val="00C87D58"/>
    <w:rsid w:val="00C9146D"/>
    <w:rsid w:val="00C92B09"/>
    <w:rsid w:val="00C93D0A"/>
    <w:rsid w:val="00C96FEA"/>
    <w:rsid w:val="00CA06F1"/>
    <w:rsid w:val="00CA1246"/>
    <w:rsid w:val="00CA2A42"/>
    <w:rsid w:val="00CA2E10"/>
    <w:rsid w:val="00CA2F88"/>
    <w:rsid w:val="00CA45A5"/>
    <w:rsid w:val="00CA5390"/>
    <w:rsid w:val="00CA543D"/>
    <w:rsid w:val="00CA5D4A"/>
    <w:rsid w:val="00CA604C"/>
    <w:rsid w:val="00CA7023"/>
    <w:rsid w:val="00CA7D78"/>
    <w:rsid w:val="00CB0CFF"/>
    <w:rsid w:val="00CB2EAA"/>
    <w:rsid w:val="00CB2EFB"/>
    <w:rsid w:val="00CB3BA9"/>
    <w:rsid w:val="00CB3FF9"/>
    <w:rsid w:val="00CB4B4A"/>
    <w:rsid w:val="00CB70F2"/>
    <w:rsid w:val="00CB74E6"/>
    <w:rsid w:val="00CB7801"/>
    <w:rsid w:val="00CC0632"/>
    <w:rsid w:val="00CC5CAA"/>
    <w:rsid w:val="00CC73CD"/>
    <w:rsid w:val="00CC7650"/>
    <w:rsid w:val="00CD09E4"/>
    <w:rsid w:val="00CD198C"/>
    <w:rsid w:val="00CD3325"/>
    <w:rsid w:val="00CD3467"/>
    <w:rsid w:val="00CD3C08"/>
    <w:rsid w:val="00CD42FD"/>
    <w:rsid w:val="00CD5DDC"/>
    <w:rsid w:val="00CD763E"/>
    <w:rsid w:val="00CE0804"/>
    <w:rsid w:val="00CE098E"/>
    <w:rsid w:val="00CE2D78"/>
    <w:rsid w:val="00CE3620"/>
    <w:rsid w:val="00CE43B0"/>
    <w:rsid w:val="00CE55EE"/>
    <w:rsid w:val="00CE5FF3"/>
    <w:rsid w:val="00CE75B4"/>
    <w:rsid w:val="00CE7D1A"/>
    <w:rsid w:val="00CF04AC"/>
    <w:rsid w:val="00CF06F3"/>
    <w:rsid w:val="00CF114A"/>
    <w:rsid w:val="00CF1E47"/>
    <w:rsid w:val="00CF3609"/>
    <w:rsid w:val="00CF757F"/>
    <w:rsid w:val="00CF7AB3"/>
    <w:rsid w:val="00D002E4"/>
    <w:rsid w:val="00D00F88"/>
    <w:rsid w:val="00D01045"/>
    <w:rsid w:val="00D02B90"/>
    <w:rsid w:val="00D0363B"/>
    <w:rsid w:val="00D03D2F"/>
    <w:rsid w:val="00D03E0E"/>
    <w:rsid w:val="00D045CB"/>
    <w:rsid w:val="00D04D82"/>
    <w:rsid w:val="00D103E1"/>
    <w:rsid w:val="00D10EB0"/>
    <w:rsid w:val="00D1177F"/>
    <w:rsid w:val="00D125A7"/>
    <w:rsid w:val="00D12D0C"/>
    <w:rsid w:val="00D13E83"/>
    <w:rsid w:val="00D14A28"/>
    <w:rsid w:val="00D179D8"/>
    <w:rsid w:val="00D215F5"/>
    <w:rsid w:val="00D21923"/>
    <w:rsid w:val="00D21BB5"/>
    <w:rsid w:val="00D241A2"/>
    <w:rsid w:val="00D26043"/>
    <w:rsid w:val="00D276A8"/>
    <w:rsid w:val="00D27C96"/>
    <w:rsid w:val="00D30251"/>
    <w:rsid w:val="00D31024"/>
    <w:rsid w:val="00D31682"/>
    <w:rsid w:val="00D31B7A"/>
    <w:rsid w:val="00D3392D"/>
    <w:rsid w:val="00D34135"/>
    <w:rsid w:val="00D344B8"/>
    <w:rsid w:val="00D344CC"/>
    <w:rsid w:val="00D346D3"/>
    <w:rsid w:val="00D3637A"/>
    <w:rsid w:val="00D370CC"/>
    <w:rsid w:val="00D3768B"/>
    <w:rsid w:val="00D37EAC"/>
    <w:rsid w:val="00D4013A"/>
    <w:rsid w:val="00D40EA0"/>
    <w:rsid w:val="00D410EB"/>
    <w:rsid w:val="00D417F9"/>
    <w:rsid w:val="00D43875"/>
    <w:rsid w:val="00D45BB7"/>
    <w:rsid w:val="00D46630"/>
    <w:rsid w:val="00D4713C"/>
    <w:rsid w:val="00D51767"/>
    <w:rsid w:val="00D51998"/>
    <w:rsid w:val="00D53E99"/>
    <w:rsid w:val="00D60D06"/>
    <w:rsid w:val="00D60D9B"/>
    <w:rsid w:val="00D62054"/>
    <w:rsid w:val="00D62822"/>
    <w:rsid w:val="00D6292A"/>
    <w:rsid w:val="00D66818"/>
    <w:rsid w:val="00D66A4C"/>
    <w:rsid w:val="00D66B4A"/>
    <w:rsid w:val="00D67C5F"/>
    <w:rsid w:val="00D67FD1"/>
    <w:rsid w:val="00D70C0D"/>
    <w:rsid w:val="00D73F5D"/>
    <w:rsid w:val="00D747B8"/>
    <w:rsid w:val="00D749F8"/>
    <w:rsid w:val="00D75FA2"/>
    <w:rsid w:val="00D76079"/>
    <w:rsid w:val="00D764E7"/>
    <w:rsid w:val="00D76AFF"/>
    <w:rsid w:val="00D778A3"/>
    <w:rsid w:val="00D77CC5"/>
    <w:rsid w:val="00D81C46"/>
    <w:rsid w:val="00D87B77"/>
    <w:rsid w:val="00D90771"/>
    <w:rsid w:val="00D909B5"/>
    <w:rsid w:val="00D90A80"/>
    <w:rsid w:val="00D91AB2"/>
    <w:rsid w:val="00D91BB3"/>
    <w:rsid w:val="00D92F22"/>
    <w:rsid w:val="00D92FDC"/>
    <w:rsid w:val="00D9319A"/>
    <w:rsid w:val="00D931CC"/>
    <w:rsid w:val="00D93CC9"/>
    <w:rsid w:val="00D94075"/>
    <w:rsid w:val="00D94932"/>
    <w:rsid w:val="00D95113"/>
    <w:rsid w:val="00D96103"/>
    <w:rsid w:val="00D972F9"/>
    <w:rsid w:val="00D97821"/>
    <w:rsid w:val="00DA1C81"/>
    <w:rsid w:val="00DA376D"/>
    <w:rsid w:val="00DA7EE2"/>
    <w:rsid w:val="00DB006A"/>
    <w:rsid w:val="00DB0926"/>
    <w:rsid w:val="00DB0AED"/>
    <w:rsid w:val="00DB10E5"/>
    <w:rsid w:val="00DB335E"/>
    <w:rsid w:val="00DB3AE2"/>
    <w:rsid w:val="00DB46AE"/>
    <w:rsid w:val="00DB47EA"/>
    <w:rsid w:val="00DB4F95"/>
    <w:rsid w:val="00DC5248"/>
    <w:rsid w:val="00DC5291"/>
    <w:rsid w:val="00DC5D98"/>
    <w:rsid w:val="00DC7F44"/>
    <w:rsid w:val="00DD0791"/>
    <w:rsid w:val="00DD161E"/>
    <w:rsid w:val="00DD1F1C"/>
    <w:rsid w:val="00DD21B8"/>
    <w:rsid w:val="00DD4FA6"/>
    <w:rsid w:val="00DD69F8"/>
    <w:rsid w:val="00DD7988"/>
    <w:rsid w:val="00DE1C13"/>
    <w:rsid w:val="00DE254A"/>
    <w:rsid w:val="00DE25E0"/>
    <w:rsid w:val="00DE3381"/>
    <w:rsid w:val="00DE3F91"/>
    <w:rsid w:val="00DE7DEF"/>
    <w:rsid w:val="00DF1CFB"/>
    <w:rsid w:val="00DF1F2F"/>
    <w:rsid w:val="00DF32FE"/>
    <w:rsid w:val="00DF3A6A"/>
    <w:rsid w:val="00DF4C48"/>
    <w:rsid w:val="00DF6560"/>
    <w:rsid w:val="00DF6DD3"/>
    <w:rsid w:val="00E00D07"/>
    <w:rsid w:val="00E0177F"/>
    <w:rsid w:val="00E02473"/>
    <w:rsid w:val="00E024D3"/>
    <w:rsid w:val="00E02C6C"/>
    <w:rsid w:val="00E02CB0"/>
    <w:rsid w:val="00E03523"/>
    <w:rsid w:val="00E03564"/>
    <w:rsid w:val="00E03A3C"/>
    <w:rsid w:val="00E0468D"/>
    <w:rsid w:val="00E060E2"/>
    <w:rsid w:val="00E070C0"/>
    <w:rsid w:val="00E071AE"/>
    <w:rsid w:val="00E12B43"/>
    <w:rsid w:val="00E13EAE"/>
    <w:rsid w:val="00E1431A"/>
    <w:rsid w:val="00E152C9"/>
    <w:rsid w:val="00E16D1D"/>
    <w:rsid w:val="00E1726D"/>
    <w:rsid w:val="00E20735"/>
    <w:rsid w:val="00E21020"/>
    <w:rsid w:val="00E2193F"/>
    <w:rsid w:val="00E21BE2"/>
    <w:rsid w:val="00E229D7"/>
    <w:rsid w:val="00E22A77"/>
    <w:rsid w:val="00E22A7F"/>
    <w:rsid w:val="00E25088"/>
    <w:rsid w:val="00E25307"/>
    <w:rsid w:val="00E27F4A"/>
    <w:rsid w:val="00E310E8"/>
    <w:rsid w:val="00E332DE"/>
    <w:rsid w:val="00E33937"/>
    <w:rsid w:val="00E34E7A"/>
    <w:rsid w:val="00E35AF9"/>
    <w:rsid w:val="00E3756D"/>
    <w:rsid w:val="00E40508"/>
    <w:rsid w:val="00E4130A"/>
    <w:rsid w:val="00E41560"/>
    <w:rsid w:val="00E421B1"/>
    <w:rsid w:val="00E428F0"/>
    <w:rsid w:val="00E42AD1"/>
    <w:rsid w:val="00E4329A"/>
    <w:rsid w:val="00E4375C"/>
    <w:rsid w:val="00E4422E"/>
    <w:rsid w:val="00E44CE3"/>
    <w:rsid w:val="00E45500"/>
    <w:rsid w:val="00E47D1E"/>
    <w:rsid w:val="00E50721"/>
    <w:rsid w:val="00E53C0F"/>
    <w:rsid w:val="00E614B4"/>
    <w:rsid w:val="00E61793"/>
    <w:rsid w:val="00E61C76"/>
    <w:rsid w:val="00E61D33"/>
    <w:rsid w:val="00E63A42"/>
    <w:rsid w:val="00E65B43"/>
    <w:rsid w:val="00E67173"/>
    <w:rsid w:val="00E6764A"/>
    <w:rsid w:val="00E71589"/>
    <w:rsid w:val="00E71781"/>
    <w:rsid w:val="00E73D0C"/>
    <w:rsid w:val="00E759A0"/>
    <w:rsid w:val="00E80E29"/>
    <w:rsid w:val="00E817B5"/>
    <w:rsid w:val="00E817BA"/>
    <w:rsid w:val="00E82713"/>
    <w:rsid w:val="00E845AA"/>
    <w:rsid w:val="00E8496A"/>
    <w:rsid w:val="00E8676F"/>
    <w:rsid w:val="00E91680"/>
    <w:rsid w:val="00E917E0"/>
    <w:rsid w:val="00E91F30"/>
    <w:rsid w:val="00E93640"/>
    <w:rsid w:val="00E94D7B"/>
    <w:rsid w:val="00E95ECD"/>
    <w:rsid w:val="00E96A64"/>
    <w:rsid w:val="00E97C87"/>
    <w:rsid w:val="00E97D28"/>
    <w:rsid w:val="00EA01A4"/>
    <w:rsid w:val="00EA0928"/>
    <w:rsid w:val="00EA3378"/>
    <w:rsid w:val="00EA3C24"/>
    <w:rsid w:val="00EA448C"/>
    <w:rsid w:val="00EA48DF"/>
    <w:rsid w:val="00EA4BC1"/>
    <w:rsid w:val="00EA6645"/>
    <w:rsid w:val="00EA678D"/>
    <w:rsid w:val="00EA6A62"/>
    <w:rsid w:val="00EB01E6"/>
    <w:rsid w:val="00EB0844"/>
    <w:rsid w:val="00EB21A1"/>
    <w:rsid w:val="00EB47CD"/>
    <w:rsid w:val="00EB4A34"/>
    <w:rsid w:val="00EB53DC"/>
    <w:rsid w:val="00EB6B22"/>
    <w:rsid w:val="00EB6BD7"/>
    <w:rsid w:val="00EB6D6B"/>
    <w:rsid w:val="00EB6F37"/>
    <w:rsid w:val="00EB7B76"/>
    <w:rsid w:val="00EC0523"/>
    <w:rsid w:val="00EC0558"/>
    <w:rsid w:val="00EC1527"/>
    <w:rsid w:val="00EC1E9D"/>
    <w:rsid w:val="00EC3CE5"/>
    <w:rsid w:val="00EC44D7"/>
    <w:rsid w:val="00EC5347"/>
    <w:rsid w:val="00EC781C"/>
    <w:rsid w:val="00ED097F"/>
    <w:rsid w:val="00ED1698"/>
    <w:rsid w:val="00ED22FD"/>
    <w:rsid w:val="00ED2589"/>
    <w:rsid w:val="00ED37DC"/>
    <w:rsid w:val="00ED3BF8"/>
    <w:rsid w:val="00ED46A3"/>
    <w:rsid w:val="00ED490A"/>
    <w:rsid w:val="00ED54CB"/>
    <w:rsid w:val="00ED623F"/>
    <w:rsid w:val="00ED63DF"/>
    <w:rsid w:val="00EE012C"/>
    <w:rsid w:val="00EE01E2"/>
    <w:rsid w:val="00EE0794"/>
    <w:rsid w:val="00EE0859"/>
    <w:rsid w:val="00EE0B66"/>
    <w:rsid w:val="00EE2110"/>
    <w:rsid w:val="00EE2C99"/>
    <w:rsid w:val="00EE497B"/>
    <w:rsid w:val="00EE59B9"/>
    <w:rsid w:val="00EE5CF6"/>
    <w:rsid w:val="00EF0CD0"/>
    <w:rsid w:val="00EF0ECA"/>
    <w:rsid w:val="00EF1A2B"/>
    <w:rsid w:val="00EF26EF"/>
    <w:rsid w:val="00EF2D09"/>
    <w:rsid w:val="00EF33E8"/>
    <w:rsid w:val="00EF604B"/>
    <w:rsid w:val="00EF6E18"/>
    <w:rsid w:val="00EF7F10"/>
    <w:rsid w:val="00F00DD3"/>
    <w:rsid w:val="00F01555"/>
    <w:rsid w:val="00F03B6A"/>
    <w:rsid w:val="00F05B24"/>
    <w:rsid w:val="00F05F5F"/>
    <w:rsid w:val="00F0669D"/>
    <w:rsid w:val="00F06E3A"/>
    <w:rsid w:val="00F06F35"/>
    <w:rsid w:val="00F10C22"/>
    <w:rsid w:val="00F1268B"/>
    <w:rsid w:val="00F12A4B"/>
    <w:rsid w:val="00F1527F"/>
    <w:rsid w:val="00F156EF"/>
    <w:rsid w:val="00F172DA"/>
    <w:rsid w:val="00F175BE"/>
    <w:rsid w:val="00F205BC"/>
    <w:rsid w:val="00F20DE7"/>
    <w:rsid w:val="00F214E9"/>
    <w:rsid w:val="00F2235F"/>
    <w:rsid w:val="00F229B2"/>
    <w:rsid w:val="00F232BB"/>
    <w:rsid w:val="00F2334F"/>
    <w:rsid w:val="00F24332"/>
    <w:rsid w:val="00F25D80"/>
    <w:rsid w:val="00F271CB"/>
    <w:rsid w:val="00F27A25"/>
    <w:rsid w:val="00F307D6"/>
    <w:rsid w:val="00F30893"/>
    <w:rsid w:val="00F30A86"/>
    <w:rsid w:val="00F30CBB"/>
    <w:rsid w:val="00F3480F"/>
    <w:rsid w:val="00F34F9F"/>
    <w:rsid w:val="00F3559F"/>
    <w:rsid w:val="00F35AD1"/>
    <w:rsid w:val="00F35AEA"/>
    <w:rsid w:val="00F360D9"/>
    <w:rsid w:val="00F36653"/>
    <w:rsid w:val="00F36667"/>
    <w:rsid w:val="00F4084A"/>
    <w:rsid w:val="00F40EDA"/>
    <w:rsid w:val="00F41E3B"/>
    <w:rsid w:val="00F42136"/>
    <w:rsid w:val="00F428FB"/>
    <w:rsid w:val="00F43AEA"/>
    <w:rsid w:val="00F45530"/>
    <w:rsid w:val="00F4739A"/>
    <w:rsid w:val="00F51C3E"/>
    <w:rsid w:val="00F53343"/>
    <w:rsid w:val="00F5403E"/>
    <w:rsid w:val="00F5420C"/>
    <w:rsid w:val="00F57ECA"/>
    <w:rsid w:val="00F60B77"/>
    <w:rsid w:val="00F60E48"/>
    <w:rsid w:val="00F60F85"/>
    <w:rsid w:val="00F610FE"/>
    <w:rsid w:val="00F61EB4"/>
    <w:rsid w:val="00F62727"/>
    <w:rsid w:val="00F631C2"/>
    <w:rsid w:val="00F63660"/>
    <w:rsid w:val="00F6484F"/>
    <w:rsid w:val="00F652BA"/>
    <w:rsid w:val="00F659D0"/>
    <w:rsid w:val="00F65D5E"/>
    <w:rsid w:val="00F700DA"/>
    <w:rsid w:val="00F7062B"/>
    <w:rsid w:val="00F74F8D"/>
    <w:rsid w:val="00F7533A"/>
    <w:rsid w:val="00F7575F"/>
    <w:rsid w:val="00F75991"/>
    <w:rsid w:val="00F80691"/>
    <w:rsid w:val="00F80E8F"/>
    <w:rsid w:val="00F80F79"/>
    <w:rsid w:val="00F822C1"/>
    <w:rsid w:val="00F826AA"/>
    <w:rsid w:val="00F87E20"/>
    <w:rsid w:val="00F87FB1"/>
    <w:rsid w:val="00F9192C"/>
    <w:rsid w:val="00F93503"/>
    <w:rsid w:val="00F939BD"/>
    <w:rsid w:val="00F94435"/>
    <w:rsid w:val="00F9585D"/>
    <w:rsid w:val="00FA0051"/>
    <w:rsid w:val="00FA0138"/>
    <w:rsid w:val="00FA11AE"/>
    <w:rsid w:val="00FA1848"/>
    <w:rsid w:val="00FA3A3F"/>
    <w:rsid w:val="00FA472C"/>
    <w:rsid w:val="00FA55D5"/>
    <w:rsid w:val="00FA5778"/>
    <w:rsid w:val="00FA700D"/>
    <w:rsid w:val="00FA7093"/>
    <w:rsid w:val="00FB0343"/>
    <w:rsid w:val="00FB37C2"/>
    <w:rsid w:val="00FB57F1"/>
    <w:rsid w:val="00FB77DA"/>
    <w:rsid w:val="00FB7F52"/>
    <w:rsid w:val="00FC0033"/>
    <w:rsid w:val="00FC1300"/>
    <w:rsid w:val="00FC26A6"/>
    <w:rsid w:val="00FC289C"/>
    <w:rsid w:val="00FC3B04"/>
    <w:rsid w:val="00FC54D9"/>
    <w:rsid w:val="00FC6508"/>
    <w:rsid w:val="00FD24CF"/>
    <w:rsid w:val="00FD3383"/>
    <w:rsid w:val="00FD3DF1"/>
    <w:rsid w:val="00FD5B0A"/>
    <w:rsid w:val="00FD6160"/>
    <w:rsid w:val="00FD6C4B"/>
    <w:rsid w:val="00FD79EA"/>
    <w:rsid w:val="00FE04A5"/>
    <w:rsid w:val="00FE10F9"/>
    <w:rsid w:val="00FE3AF6"/>
    <w:rsid w:val="00FE60D1"/>
    <w:rsid w:val="00FE72F9"/>
    <w:rsid w:val="00FE7E96"/>
    <w:rsid w:val="00FF1F56"/>
    <w:rsid w:val="00FF2975"/>
    <w:rsid w:val="00FF363D"/>
    <w:rsid w:val="00FF42C6"/>
    <w:rsid w:val="00FF456B"/>
    <w:rsid w:val="00FF4EC4"/>
    <w:rsid w:val="00FF50C3"/>
    <w:rsid w:val="00FF54E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CE"/>
    <w:pPr>
      <w:bidi/>
    </w:pPr>
  </w:style>
  <w:style w:type="paragraph" w:styleId="Heading1">
    <w:name w:val="heading 1"/>
    <w:basedOn w:val="Normal"/>
    <w:link w:val="Heading1Char"/>
    <w:uiPriority w:val="9"/>
    <w:qFormat/>
    <w:rsid w:val="00A6516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408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408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1F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0C0D"/>
    <w:pPr>
      <w:spacing w:after="0" w:line="240" w:lineRule="auto"/>
    </w:pPr>
    <w:rPr>
      <w:sz w:val="20"/>
      <w:szCs w:val="20"/>
    </w:rPr>
  </w:style>
  <w:style w:type="character" w:customStyle="1" w:styleId="FootnoteTextChar">
    <w:name w:val="Footnote Text Char"/>
    <w:basedOn w:val="DefaultParagraphFont"/>
    <w:link w:val="FootnoteText"/>
    <w:uiPriority w:val="99"/>
    <w:rsid w:val="00D70C0D"/>
    <w:rPr>
      <w:sz w:val="20"/>
      <w:szCs w:val="20"/>
    </w:rPr>
  </w:style>
  <w:style w:type="character" w:styleId="FootnoteReference">
    <w:name w:val="footnote reference"/>
    <w:semiHidden/>
    <w:rsid w:val="00D70C0D"/>
    <w:rPr>
      <w:rFonts w:cs="Times New Roman"/>
      <w:vertAlign w:val="superscript"/>
    </w:rPr>
  </w:style>
  <w:style w:type="paragraph" w:styleId="NormalWeb">
    <w:name w:val="Normal (Web)"/>
    <w:basedOn w:val="Normal"/>
    <w:uiPriority w:val="99"/>
    <w:unhideWhenUsed/>
    <w:rsid w:val="00F20DE7"/>
    <w:rPr>
      <w:rFonts w:ascii="Times New Roman" w:hAnsi="Times New Roman" w:cs="Times New Roman"/>
      <w:sz w:val="24"/>
      <w:szCs w:val="24"/>
    </w:rPr>
  </w:style>
  <w:style w:type="character" w:customStyle="1" w:styleId="apple-converted-space">
    <w:name w:val="apple-converted-space"/>
    <w:basedOn w:val="DefaultParagraphFont"/>
    <w:rsid w:val="005060B8"/>
  </w:style>
  <w:style w:type="paragraph" w:styleId="ListParagraph">
    <w:name w:val="List Paragraph"/>
    <w:basedOn w:val="Normal"/>
    <w:link w:val="ListParagraphChar"/>
    <w:uiPriority w:val="34"/>
    <w:qFormat/>
    <w:rsid w:val="003A3829"/>
    <w:pPr>
      <w:ind w:left="720"/>
      <w:contextualSpacing/>
    </w:pPr>
  </w:style>
  <w:style w:type="character" w:styleId="Strong">
    <w:name w:val="Strong"/>
    <w:basedOn w:val="DefaultParagraphFont"/>
    <w:uiPriority w:val="22"/>
    <w:qFormat/>
    <w:rsid w:val="001F100B"/>
    <w:rPr>
      <w:b/>
      <w:bCs/>
    </w:rPr>
  </w:style>
  <w:style w:type="paragraph" w:customStyle="1" w:styleId="footnote">
    <w:name w:val="footnote"/>
    <w:basedOn w:val="Normal"/>
    <w:rsid w:val="00472190"/>
    <w:pPr>
      <w:widowControl w:val="0"/>
      <w:suppressAutoHyphens/>
      <w:autoSpaceDE w:val="0"/>
      <w:autoSpaceDN w:val="0"/>
      <w:spacing w:after="0" w:line="240" w:lineRule="auto"/>
      <w:ind w:left="2835"/>
      <w:jc w:val="both"/>
    </w:pPr>
    <w:rPr>
      <w:rFonts w:ascii="Times New Roman" w:eastAsia="Times New Roman" w:hAnsi="Times New Roman" w:cs="Times New Roman"/>
      <w:noProof/>
      <w:lang w:eastAsia="he-IL"/>
    </w:rPr>
  </w:style>
  <w:style w:type="character" w:customStyle="1" w:styleId="default">
    <w:name w:val="default"/>
    <w:basedOn w:val="DefaultParagraphFont"/>
    <w:rsid w:val="00EF604B"/>
    <w:rPr>
      <w:rFonts w:ascii="Times New Roman" w:hAnsi="Times New Roman" w:cs="Times New Roman"/>
      <w:sz w:val="26"/>
      <w:szCs w:val="26"/>
    </w:rPr>
  </w:style>
  <w:style w:type="character" w:customStyle="1" w:styleId="big-number">
    <w:name w:val="big-number"/>
    <w:basedOn w:val="default"/>
    <w:rsid w:val="00EF604B"/>
    <w:rPr>
      <w:rFonts w:ascii="Times New Roman" w:hAnsi="Times New Roman" w:cs="Times New Roman"/>
      <w:sz w:val="32"/>
      <w:szCs w:val="32"/>
    </w:rPr>
  </w:style>
  <w:style w:type="paragraph" w:customStyle="1" w:styleId="P00">
    <w:name w:val="P00"/>
    <w:rsid w:val="00EF604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Header">
    <w:name w:val="header"/>
    <w:basedOn w:val="Normal"/>
    <w:link w:val="HeaderChar"/>
    <w:uiPriority w:val="99"/>
    <w:unhideWhenUsed/>
    <w:rsid w:val="00F05B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5B24"/>
  </w:style>
  <w:style w:type="paragraph" w:styleId="Footer">
    <w:name w:val="footer"/>
    <w:basedOn w:val="Normal"/>
    <w:link w:val="FooterChar"/>
    <w:uiPriority w:val="99"/>
    <w:unhideWhenUsed/>
    <w:rsid w:val="00F05B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5B24"/>
  </w:style>
  <w:style w:type="character" w:customStyle="1" w:styleId="Heading1Char">
    <w:name w:val="Heading 1 Char"/>
    <w:basedOn w:val="DefaultParagraphFont"/>
    <w:link w:val="Heading1"/>
    <w:uiPriority w:val="9"/>
    <w:rsid w:val="00A6516D"/>
    <w:rPr>
      <w:rFonts w:ascii="Times New Roman" w:eastAsia="Times New Roman" w:hAnsi="Times New Roman" w:cs="Times New Roman"/>
      <w:b/>
      <w:bCs/>
      <w:kern w:val="36"/>
      <w:sz w:val="48"/>
      <w:szCs w:val="48"/>
    </w:rPr>
  </w:style>
  <w:style w:type="character" w:customStyle="1" w:styleId="Hyperlink1">
    <w:name w:val="Hyperlink1"/>
    <w:basedOn w:val="DefaultParagraphFont"/>
    <w:uiPriority w:val="99"/>
    <w:unhideWhenUsed/>
    <w:rsid w:val="00A6516D"/>
    <w:rPr>
      <w:color w:val="0563C1"/>
      <w:u w:val="single"/>
    </w:rPr>
  </w:style>
  <w:style w:type="table" w:styleId="TableGrid">
    <w:name w:val="Table Grid"/>
    <w:basedOn w:val="TableNormal"/>
    <w:uiPriority w:val="39"/>
    <w:rsid w:val="00A65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ללא רשימה1"/>
    <w:next w:val="NoList"/>
    <w:uiPriority w:val="99"/>
    <w:semiHidden/>
    <w:unhideWhenUsed/>
    <w:rsid w:val="00A6516D"/>
  </w:style>
  <w:style w:type="character" w:styleId="Hyperlink">
    <w:name w:val="Hyperlink"/>
    <w:basedOn w:val="DefaultParagraphFont"/>
    <w:uiPriority w:val="99"/>
    <w:unhideWhenUsed/>
    <w:rsid w:val="00A6516D"/>
    <w:rPr>
      <w:color w:val="0563C1" w:themeColor="hyperlink"/>
      <w:u w:val="single"/>
    </w:rPr>
  </w:style>
  <w:style w:type="character" w:customStyle="1" w:styleId="Heading2Char">
    <w:name w:val="Heading 2 Char"/>
    <w:basedOn w:val="DefaultParagraphFont"/>
    <w:link w:val="Heading2"/>
    <w:uiPriority w:val="9"/>
    <w:semiHidden/>
    <w:rsid w:val="00F408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4084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7C6C8B"/>
    <w:rPr>
      <w:color w:val="954F72" w:themeColor="followedHyperlink"/>
      <w:u w:val="single"/>
    </w:rPr>
  </w:style>
  <w:style w:type="character" w:customStyle="1" w:styleId="Heading4Char">
    <w:name w:val="Heading 4 Char"/>
    <w:basedOn w:val="DefaultParagraphFont"/>
    <w:link w:val="Heading4"/>
    <w:uiPriority w:val="9"/>
    <w:semiHidden/>
    <w:rsid w:val="00AC1F10"/>
    <w:rPr>
      <w:rFonts w:asciiTheme="majorHAnsi" w:eastAsiaTheme="majorEastAsia" w:hAnsiTheme="majorHAnsi" w:cstheme="majorBidi"/>
      <w:i/>
      <w:iCs/>
      <w:color w:val="2E74B5" w:themeColor="accent1" w:themeShade="BF"/>
    </w:rPr>
  </w:style>
  <w:style w:type="character" w:styleId="Emphasis">
    <w:name w:val="Emphasis"/>
    <w:qFormat/>
    <w:rsid w:val="00553E03"/>
    <w:rPr>
      <w:i/>
      <w:iCs/>
    </w:rPr>
  </w:style>
  <w:style w:type="paragraph" w:customStyle="1" w:styleId="1">
    <w:name w:val="כות_1"/>
    <w:basedOn w:val="Normal"/>
    <w:link w:val="12"/>
    <w:rsid w:val="00553E03"/>
    <w:pPr>
      <w:numPr>
        <w:numId w:val="2"/>
      </w:numPr>
      <w:spacing w:before="240" w:after="120" w:line="360" w:lineRule="auto"/>
      <w:jc w:val="both"/>
    </w:pPr>
    <w:rPr>
      <w:rFonts w:ascii="Times New Roman" w:eastAsia="Times New Roman" w:hAnsi="Times New Roman" w:cs="David"/>
      <w:b/>
      <w:bCs/>
      <w:sz w:val="28"/>
      <w:szCs w:val="28"/>
      <w:lang w:eastAsia="he-IL"/>
    </w:rPr>
  </w:style>
  <w:style w:type="paragraph" w:customStyle="1" w:styleId="11">
    <w:name w:val="כות_1.1"/>
    <w:basedOn w:val="1"/>
    <w:link w:val="110"/>
    <w:rsid w:val="00553E03"/>
    <w:pPr>
      <w:numPr>
        <w:ilvl w:val="1"/>
      </w:numPr>
      <w:ind w:left="1440" w:hanging="360"/>
    </w:pPr>
  </w:style>
  <w:style w:type="paragraph" w:customStyle="1" w:styleId="111">
    <w:name w:val="כות_1.1.1"/>
    <w:basedOn w:val="11"/>
    <w:rsid w:val="00553E03"/>
    <w:pPr>
      <w:numPr>
        <w:ilvl w:val="2"/>
      </w:numPr>
      <w:ind w:left="350" w:right="0" w:hanging="180"/>
    </w:pPr>
  </w:style>
  <w:style w:type="character" w:customStyle="1" w:styleId="12">
    <w:name w:val="כות_1 תו"/>
    <w:link w:val="1"/>
    <w:rsid w:val="00553E03"/>
    <w:rPr>
      <w:rFonts w:ascii="Times New Roman" w:eastAsia="Times New Roman" w:hAnsi="Times New Roman" w:cs="David"/>
      <w:b/>
      <w:bCs/>
      <w:sz w:val="28"/>
      <w:szCs w:val="28"/>
      <w:lang w:eastAsia="he-IL"/>
    </w:rPr>
  </w:style>
  <w:style w:type="paragraph" w:customStyle="1" w:styleId="1CharChar1">
    <w:name w:val="תו תו1 Char Char1 תו תו תו"/>
    <w:basedOn w:val="Normal"/>
    <w:rsid w:val="00553E03"/>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paragraph" w:customStyle="1" w:styleId="1CharChar11">
    <w:name w:val="תו תו1 Char Char1 תו תו תו1"/>
    <w:basedOn w:val="Normal"/>
    <w:rsid w:val="00553E03"/>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character" w:customStyle="1" w:styleId="110">
    <w:name w:val="כות_1.1 תו"/>
    <w:basedOn w:val="12"/>
    <w:link w:val="11"/>
    <w:rsid w:val="00553E03"/>
    <w:rPr>
      <w:rFonts w:ascii="Times New Roman" w:eastAsia="Times New Roman" w:hAnsi="Times New Roman" w:cs="David"/>
      <w:b/>
      <w:bCs/>
      <w:sz w:val="28"/>
      <w:szCs w:val="28"/>
      <w:lang w:eastAsia="he-IL"/>
    </w:rPr>
  </w:style>
  <w:style w:type="paragraph" w:customStyle="1" w:styleId="13">
    <w:name w:val="פיסקת רשימה1"/>
    <w:basedOn w:val="Normal"/>
    <w:rsid w:val="00553E03"/>
    <w:pPr>
      <w:spacing w:after="200" w:line="276" w:lineRule="auto"/>
      <w:ind w:left="720"/>
      <w:contextualSpacing/>
    </w:pPr>
    <w:rPr>
      <w:rFonts w:ascii="Calibri" w:eastAsia="Times New Roman" w:hAnsi="Calibri" w:cs="Arial"/>
    </w:rPr>
  </w:style>
  <w:style w:type="character" w:styleId="CommentReference">
    <w:name w:val="annotation reference"/>
    <w:basedOn w:val="DefaultParagraphFont"/>
    <w:uiPriority w:val="99"/>
    <w:semiHidden/>
    <w:unhideWhenUsed/>
    <w:rsid w:val="003E2B3B"/>
    <w:rPr>
      <w:sz w:val="16"/>
      <w:szCs w:val="16"/>
    </w:rPr>
  </w:style>
  <w:style w:type="paragraph" w:styleId="CommentText">
    <w:name w:val="annotation text"/>
    <w:basedOn w:val="Normal"/>
    <w:link w:val="CommentTextChar"/>
    <w:uiPriority w:val="99"/>
    <w:semiHidden/>
    <w:unhideWhenUsed/>
    <w:rsid w:val="003E2B3B"/>
    <w:pPr>
      <w:spacing w:line="240" w:lineRule="auto"/>
    </w:pPr>
    <w:rPr>
      <w:sz w:val="20"/>
      <w:szCs w:val="20"/>
    </w:rPr>
  </w:style>
  <w:style w:type="character" w:customStyle="1" w:styleId="CommentTextChar">
    <w:name w:val="Comment Text Char"/>
    <w:basedOn w:val="DefaultParagraphFont"/>
    <w:link w:val="CommentText"/>
    <w:uiPriority w:val="99"/>
    <w:semiHidden/>
    <w:rsid w:val="003E2B3B"/>
    <w:rPr>
      <w:sz w:val="20"/>
      <w:szCs w:val="20"/>
    </w:rPr>
  </w:style>
  <w:style w:type="paragraph" w:styleId="CommentSubject">
    <w:name w:val="annotation subject"/>
    <w:basedOn w:val="CommentText"/>
    <w:next w:val="CommentText"/>
    <w:link w:val="CommentSubjectChar"/>
    <w:uiPriority w:val="99"/>
    <w:semiHidden/>
    <w:unhideWhenUsed/>
    <w:rsid w:val="003E2B3B"/>
    <w:rPr>
      <w:b/>
      <w:bCs/>
    </w:rPr>
  </w:style>
  <w:style w:type="character" w:customStyle="1" w:styleId="CommentSubjectChar">
    <w:name w:val="Comment Subject Char"/>
    <w:basedOn w:val="CommentTextChar"/>
    <w:link w:val="CommentSubject"/>
    <w:uiPriority w:val="99"/>
    <w:semiHidden/>
    <w:rsid w:val="003E2B3B"/>
    <w:rPr>
      <w:b/>
      <w:bCs/>
      <w:sz w:val="20"/>
      <w:szCs w:val="20"/>
    </w:rPr>
  </w:style>
  <w:style w:type="paragraph" w:styleId="Revision">
    <w:name w:val="Revision"/>
    <w:hidden/>
    <w:uiPriority w:val="99"/>
    <w:semiHidden/>
    <w:rsid w:val="003E2B3B"/>
    <w:pPr>
      <w:spacing w:after="0" w:line="240" w:lineRule="auto"/>
    </w:pPr>
  </w:style>
  <w:style w:type="paragraph" w:styleId="BalloonText">
    <w:name w:val="Balloon Text"/>
    <w:basedOn w:val="Normal"/>
    <w:link w:val="BalloonTextChar"/>
    <w:uiPriority w:val="99"/>
    <w:semiHidden/>
    <w:unhideWhenUsed/>
    <w:rsid w:val="003E2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3B"/>
    <w:rPr>
      <w:rFonts w:ascii="Segoe UI" w:hAnsi="Segoe UI" w:cs="Segoe UI"/>
      <w:sz w:val="18"/>
      <w:szCs w:val="18"/>
    </w:rPr>
  </w:style>
  <w:style w:type="paragraph" w:customStyle="1" w:styleId="1CharChar10">
    <w:name w:val="תו תו1 Char Char1 תו תו תו"/>
    <w:basedOn w:val="Normal"/>
    <w:rsid w:val="007B6EF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character" w:customStyle="1" w:styleId="ListParagraphChar">
    <w:name w:val="List Paragraph Char"/>
    <w:link w:val="ListParagraph"/>
    <w:uiPriority w:val="34"/>
    <w:rsid w:val="007F7FA9"/>
  </w:style>
  <w:style w:type="character" w:customStyle="1" w:styleId="h1">
    <w:name w:val="h1"/>
    <w:basedOn w:val="DefaultParagraphFont"/>
    <w:rsid w:val="0051142C"/>
  </w:style>
  <w:style w:type="paragraph" w:customStyle="1" w:styleId="1CharChar12">
    <w:name w:val="תו תו1 Char Char1 תו תו תו"/>
    <w:basedOn w:val="Normal"/>
    <w:rsid w:val="003C75B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s>
</file>

<file path=word/webSettings.xml><?xml version="1.0" encoding="utf-8"?>
<w:webSettings xmlns:r="http://schemas.openxmlformats.org/officeDocument/2006/relationships" xmlns:w="http://schemas.openxmlformats.org/wordprocessingml/2006/main">
  <w:divs>
    <w:div w:id="1516352">
      <w:bodyDiv w:val="1"/>
      <w:marLeft w:val="0"/>
      <w:marRight w:val="0"/>
      <w:marTop w:val="0"/>
      <w:marBottom w:val="0"/>
      <w:divBdr>
        <w:top w:val="none" w:sz="0" w:space="0" w:color="auto"/>
        <w:left w:val="none" w:sz="0" w:space="0" w:color="auto"/>
        <w:bottom w:val="none" w:sz="0" w:space="0" w:color="auto"/>
        <w:right w:val="none" w:sz="0" w:space="0" w:color="auto"/>
      </w:divBdr>
    </w:div>
    <w:div w:id="72049004">
      <w:bodyDiv w:val="1"/>
      <w:marLeft w:val="0"/>
      <w:marRight w:val="0"/>
      <w:marTop w:val="0"/>
      <w:marBottom w:val="0"/>
      <w:divBdr>
        <w:top w:val="none" w:sz="0" w:space="0" w:color="auto"/>
        <w:left w:val="none" w:sz="0" w:space="0" w:color="auto"/>
        <w:bottom w:val="none" w:sz="0" w:space="0" w:color="auto"/>
        <w:right w:val="none" w:sz="0" w:space="0" w:color="auto"/>
      </w:divBdr>
    </w:div>
    <w:div w:id="79065409">
      <w:bodyDiv w:val="1"/>
      <w:marLeft w:val="0"/>
      <w:marRight w:val="0"/>
      <w:marTop w:val="0"/>
      <w:marBottom w:val="0"/>
      <w:divBdr>
        <w:top w:val="none" w:sz="0" w:space="0" w:color="auto"/>
        <w:left w:val="none" w:sz="0" w:space="0" w:color="auto"/>
        <w:bottom w:val="none" w:sz="0" w:space="0" w:color="auto"/>
        <w:right w:val="none" w:sz="0" w:space="0" w:color="auto"/>
      </w:divBdr>
    </w:div>
    <w:div w:id="106169245">
      <w:bodyDiv w:val="1"/>
      <w:marLeft w:val="0"/>
      <w:marRight w:val="0"/>
      <w:marTop w:val="0"/>
      <w:marBottom w:val="0"/>
      <w:divBdr>
        <w:top w:val="none" w:sz="0" w:space="0" w:color="auto"/>
        <w:left w:val="none" w:sz="0" w:space="0" w:color="auto"/>
        <w:bottom w:val="none" w:sz="0" w:space="0" w:color="auto"/>
        <w:right w:val="none" w:sz="0" w:space="0" w:color="auto"/>
      </w:divBdr>
    </w:div>
    <w:div w:id="112214823">
      <w:bodyDiv w:val="1"/>
      <w:marLeft w:val="0"/>
      <w:marRight w:val="0"/>
      <w:marTop w:val="0"/>
      <w:marBottom w:val="0"/>
      <w:divBdr>
        <w:top w:val="none" w:sz="0" w:space="0" w:color="auto"/>
        <w:left w:val="none" w:sz="0" w:space="0" w:color="auto"/>
        <w:bottom w:val="none" w:sz="0" w:space="0" w:color="auto"/>
        <w:right w:val="none" w:sz="0" w:space="0" w:color="auto"/>
      </w:divBdr>
    </w:div>
    <w:div w:id="113914839">
      <w:bodyDiv w:val="1"/>
      <w:marLeft w:val="0"/>
      <w:marRight w:val="0"/>
      <w:marTop w:val="0"/>
      <w:marBottom w:val="0"/>
      <w:divBdr>
        <w:top w:val="none" w:sz="0" w:space="0" w:color="auto"/>
        <w:left w:val="none" w:sz="0" w:space="0" w:color="auto"/>
        <w:bottom w:val="none" w:sz="0" w:space="0" w:color="auto"/>
        <w:right w:val="none" w:sz="0" w:space="0" w:color="auto"/>
      </w:divBdr>
    </w:div>
    <w:div w:id="128713317">
      <w:bodyDiv w:val="1"/>
      <w:marLeft w:val="0"/>
      <w:marRight w:val="0"/>
      <w:marTop w:val="0"/>
      <w:marBottom w:val="0"/>
      <w:divBdr>
        <w:top w:val="none" w:sz="0" w:space="0" w:color="auto"/>
        <w:left w:val="none" w:sz="0" w:space="0" w:color="auto"/>
        <w:bottom w:val="none" w:sz="0" w:space="0" w:color="auto"/>
        <w:right w:val="none" w:sz="0" w:space="0" w:color="auto"/>
      </w:divBdr>
    </w:div>
    <w:div w:id="177962097">
      <w:bodyDiv w:val="1"/>
      <w:marLeft w:val="0"/>
      <w:marRight w:val="0"/>
      <w:marTop w:val="0"/>
      <w:marBottom w:val="0"/>
      <w:divBdr>
        <w:top w:val="none" w:sz="0" w:space="0" w:color="auto"/>
        <w:left w:val="none" w:sz="0" w:space="0" w:color="auto"/>
        <w:bottom w:val="none" w:sz="0" w:space="0" w:color="auto"/>
        <w:right w:val="none" w:sz="0" w:space="0" w:color="auto"/>
      </w:divBdr>
      <w:divsChild>
        <w:div w:id="43141414">
          <w:marLeft w:val="0"/>
          <w:marRight w:val="0"/>
          <w:marTop w:val="0"/>
          <w:marBottom w:val="0"/>
          <w:divBdr>
            <w:top w:val="none" w:sz="0" w:space="0" w:color="auto"/>
            <w:left w:val="none" w:sz="0" w:space="0" w:color="auto"/>
            <w:bottom w:val="none" w:sz="0" w:space="0" w:color="auto"/>
            <w:right w:val="none" w:sz="0" w:space="0" w:color="auto"/>
          </w:divBdr>
        </w:div>
        <w:div w:id="989868392">
          <w:marLeft w:val="0"/>
          <w:marRight w:val="0"/>
          <w:marTop w:val="0"/>
          <w:marBottom w:val="0"/>
          <w:divBdr>
            <w:top w:val="none" w:sz="0" w:space="0" w:color="auto"/>
            <w:left w:val="none" w:sz="0" w:space="0" w:color="auto"/>
            <w:bottom w:val="none" w:sz="0" w:space="0" w:color="auto"/>
            <w:right w:val="none" w:sz="0" w:space="0" w:color="auto"/>
          </w:divBdr>
        </w:div>
        <w:div w:id="1532916277">
          <w:marLeft w:val="0"/>
          <w:marRight w:val="0"/>
          <w:marTop w:val="0"/>
          <w:marBottom w:val="0"/>
          <w:divBdr>
            <w:top w:val="none" w:sz="0" w:space="0" w:color="auto"/>
            <w:left w:val="none" w:sz="0" w:space="0" w:color="auto"/>
            <w:bottom w:val="none" w:sz="0" w:space="0" w:color="auto"/>
            <w:right w:val="none" w:sz="0" w:space="0" w:color="auto"/>
          </w:divBdr>
        </w:div>
      </w:divsChild>
    </w:div>
    <w:div w:id="194393307">
      <w:bodyDiv w:val="1"/>
      <w:marLeft w:val="0"/>
      <w:marRight w:val="0"/>
      <w:marTop w:val="0"/>
      <w:marBottom w:val="0"/>
      <w:divBdr>
        <w:top w:val="none" w:sz="0" w:space="0" w:color="auto"/>
        <w:left w:val="none" w:sz="0" w:space="0" w:color="auto"/>
        <w:bottom w:val="none" w:sz="0" w:space="0" w:color="auto"/>
        <w:right w:val="none" w:sz="0" w:space="0" w:color="auto"/>
      </w:divBdr>
    </w:div>
    <w:div w:id="204830859">
      <w:bodyDiv w:val="1"/>
      <w:marLeft w:val="0"/>
      <w:marRight w:val="0"/>
      <w:marTop w:val="0"/>
      <w:marBottom w:val="0"/>
      <w:divBdr>
        <w:top w:val="none" w:sz="0" w:space="0" w:color="auto"/>
        <w:left w:val="none" w:sz="0" w:space="0" w:color="auto"/>
        <w:bottom w:val="none" w:sz="0" w:space="0" w:color="auto"/>
        <w:right w:val="none" w:sz="0" w:space="0" w:color="auto"/>
      </w:divBdr>
    </w:div>
    <w:div w:id="232082204">
      <w:bodyDiv w:val="1"/>
      <w:marLeft w:val="0"/>
      <w:marRight w:val="0"/>
      <w:marTop w:val="0"/>
      <w:marBottom w:val="0"/>
      <w:divBdr>
        <w:top w:val="none" w:sz="0" w:space="0" w:color="auto"/>
        <w:left w:val="none" w:sz="0" w:space="0" w:color="auto"/>
        <w:bottom w:val="none" w:sz="0" w:space="0" w:color="auto"/>
        <w:right w:val="none" w:sz="0" w:space="0" w:color="auto"/>
      </w:divBdr>
    </w:div>
    <w:div w:id="259797852">
      <w:bodyDiv w:val="1"/>
      <w:marLeft w:val="0"/>
      <w:marRight w:val="0"/>
      <w:marTop w:val="0"/>
      <w:marBottom w:val="0"/>
      <w:divBdr>
        <w:top w:val="none" w:sz="0" w:space="0" w:color="auto"/>
        <w:left w:val="none" w:sz="0" w:space="0" w:color="auto"/>
        <w:bottom w:val="none" w:sz="0" w:space="0" w:color="auto"/>
        <w:right w:val="none" w:sz="0" w:space="0" w:color="auto"/>
      </w:divBdr>
    </w:div>
    <w:div w:id="272245108">
      <w:bodyDiv w:val="1"/>
      <w:marLeft w:val="0"/>
      <w:marRight w:val="0"/>
      <w:marTop w:val="0"/>
      <w:marBottom w:val="0"/>
      <w:divBdr>
        <w:top w:val="none" w:sz="0" w:space="0" w:color="auto"/>
        <w:left w:val="none" w:sz="0" w:space="0" w:color="auto"/>
        <w:bottom w:val="none" w:sz="0" w:space="0" w:color="auto"/>
        <w:right w:val="none" w:sz="0" w:space="0" w:color="auto"/>
      </w:divBdr>
      <w:divsChild>
        <w:div w:id="1768774041">
          <w:marLeft w:val="0"/>
          <w:marRight w:val="0"/>
          <w:marTop w:val="0"/>
          <w:marBottom w:val="0"/>
          <w:divBdr>
            <w:top w:val="none" w:sz="0" w:space="0" w:color="auto"/>
            <w:left w:val="none" w:sz="0" w:space="0" w:color="auto"/>
            <w:bottom w:val="none" w:sz="0" w:space="0" w:color="auto"/>
            <w:right w:val="none" w:sz="0" w:space="0" w:color="auto"/>
          </w:divBdr>
          <w:divsChild>
            <w:div w:id="2138210255">
              <w:marLeft w:val="0"/>
              <w:marRight w:val="0"/>
              <w:marTop w:val="0"/>
              <w:marBottom w:val="0"/>
              <w:divBdr>
                <w:top w:val="none" w:sz="0" w:space="0" w:color="auto"/>
                <w:left w:val="none" w:sz="0" w:space="0" w:color="auto"/>
                <w:bottom w:val="none" w:sz="0" w:space="0" w:color="auto"/>
                <w:right w:val="none" w:sz="0" w:space="0" w:color="auto"/>
              </w:divBdr>
            </w:div>
          </w:divsChild>
        </w:div>
        <w:div w:id="153836744">
          <w:marLeft w:val="0"/>
          <w:marRight w:val="0"/>
          <w:marTop w:val="0"/>
          <w:marBottom w:val="0"/>
          <w:divBdr>
            <w:top w:val="none" w:sz="0" w:space="0" w:color="auto"/>
            <w:left w:val="none" w:sz="0" w:space="0" w:color="auto"/>
            <w:bottom w:val="none" w:sz="0" w:space="0" w:color="auto"/>
            <w:right w:val="none" w:sz="0" w:space="0" w:color="auto"/>
          </w:divBdr>
          <w:divsChild>
            <w:div w:id="1694109360">
              <w:marLeft w:val="0"/>
              <w:marRight w:val="0"/>
              <w:marTop w:val="0"/>
              <w:marBottom w:val="0"/>
              <w:divBdr>
                <w:top w:val="none" w:sz="0" w:space="0" w:color="auto"/>
                <w:left w:val="none" w:sz="0" w:space="0" w:color="auto"/>
                <w:bottom w:val="none" w:sz="0" w:space="0" w:color="auto"/>
                <w:right w:val="none" w:sz="0" w:space="0" w:color="auto"/>
              </w:divBdr>
              <w:divsChild>
                <w:div w:id="1223640178">
                  <w:marLeft w:val="0"/>
                  <w:marRight w:val="0"/>
                  <w:marTop w:val="0"/>
                  <w:marBottom w:val="0"/>
                  <w:divBdr>
                    <w:top w:val="none" w:sz="0" w:space="0" w:color="auto"/>
                    <w:left w:val="none" w:sz="0" w:space="0" w:color="auto"/>
                    <w:bottom w:val="none" w:sz="0" w:space="0" w:color="auto"/>
                    <w:right w:val="none" w:sz="0" w:space="0" w:color="auto"/>
                  </w:divBdr>
                  <w:divsChild>
                    <w:div w:id="2077390892">
                      <w:marLeft w:val="0"/>
                      <w:marRight w:val="0"/>
                      <w:marTop w:val="0"/>
                      <w:marBottom w:val="0"/>
                      <w:divBdr>
                        <w:top w:val="none" w:sz="0" w:space="0" w:color="auto"/>
                        <w:left w:val="none" w:sz="0" w:space="0" w:color="auto"/>
                        <w:bottom w:val="none" w:sz="0" w:space="0" w:color="auto"/>
                        <w:right w:val="none" w:sz="0" w:space="0" w:color="auto"/>
                      </w:divBdr>
                      <w:divsChild>
                        <w:div w:id="15089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4772">
      <w:bodyDiv w:val="1"/>
      <w:marLeft w:val="0"/>
      <w:marRight w:val="0"/>
      <w:marTop w:val="0"/>
      <w:marBottom w:val="0"/>
      <w:divBdr>
        <w:top w:val="none" w:sz="0" w:space="0" w:color="auto"/>
        <w:left w:val="none" w:sz="0" w:space="0" w:color="auto"/>
        <w:bottom w:val="none" w:sz="0" w:space="0" w:color="auto"/>
        <w:right w:val="none" w:sz="0" w:space="0" w:color="auto"/>
      </w:divBdr>
    </w:div>
    <w:div w:id="344866246">
      <w:bodyDiv w:val="1"/>
      <w:marLeft w:val="0"/>
      <w:marRight w:val="0"/>
      <w:marTop w:val="0"/>
      <w:marBottom w:val="0"/>
      <w:divBdr>
        <w:top w:val="none" w:sz="0" w:space="0" w:color="auto"/>
        <w:left w:val="none" w:sz="0" w:space="0" w:color="auto"/>
        <w:bottom w:val="none" w:sz="0" w:space="0" w:color="auto"/>
        <w:right w:val="none" w:sz="0" w:space="0" w:color="auto"/>
      </w:divBdr>
    </w:div>
    <w:div w:id="372192215">
      <w:bodyDiv w:val="1"/>
      <w:marLeft w:val="0"/>
      <w:marRight w:val="0"/>
      <w:marTop w:val="0"/>
      <w:marBottom w:val="0"/>
      <w:divBdr>
        <w:top w:val="none" w:sz="0" w:space="0" w:color="auto"/>
        <w:left w:val="none" w:sz="0" w:space="0" w:color="auto"/>
        <w:bottom w:val="none" w:sz="0" w:space="0" w:color="auto"/>
        <w:right w:val="none" w:sz="0" w:space="0" w:color="auto"/>
      </w:divBdr>
    </w:div>
    <w:div w:id="398721439">
      <w:bodyDiv w:val="1"/>
      <w:marLeft w:val="0"/>
      <w:marRight w:val="0"/>
      <w:marTop w:val="0"/>
      <w:marBottom w:val="0"/>
      <w:divBdr>
        <w:top w:val="none" w:sz="0" w:space="0" w:color="auto"/>
        <w:left w:val="none" w:sz="0" w:space="0" w:color="auto"/>
        <w:bottom w:val="none" w:sz="0" w:space="0" w:color="auto"/>
        <w:right w:val="none" w:sz="0" w:space="0" w:color="auto"/>
      </w:divBdr>
    </w:div>
    <w:div w:id="399327918">
      <w:bodyDiv w:val="1"/>
      <w:marLeft w:val="0"/>
      <w:marRight w:val="0"/>
      <w:marTop w:val="0"/>
      <w:marBottom w:val="0"/>
      <w:divBdr>
        <w:top w:val="none" w:sz="0" w:space="0" w:color="auto"/>
        <w:left w:val="none" w:sz="0" w:space="0" w:color="auto"/>
        <w:bottom w:val="none" w:sz="0" w:space="0" w:color="auto"/>
        <w:right w:val="none" w:sz="0" w:space="0" w:color="auto"/>
      </w:divBdr>
    </w:div>
    <w:div w:id="421923558">
      <w:bodyDiv w:val="1"/>
      <w:marLeft w:val="0"/>
      <w:marRight w:val="0"/>
      <w:marTop w:val="0"/>
      <w:marBottom w:val="0"/>
      <w:divBdr>
        <w:top w:val="none" w:sz="0" w:space="0" w:color="auto"/>
        <w:left w:val="none" w:sz="0" w:space="0" w:color="auto"/>
        <w:bottom w:val="none" w:sz="0" w:space="0" w:color="auto"/>
        <w:right w:val="none" w:sz="0" w:space="0" w:color="auto"/>
      </w:divBdr>
    </w:div>
    <w:div w:id="449475973">
      <w:bodyDiv w:val="1"/>
      <w:marLeft w:val="0"/>
      <w:marRight w:val="0"/>
      <w:marTop w:val="0"/>
      <w:marBottom w:val="0"/>
      <w:divBdr>
        <w:top w:val="none" w:sz="0" w:space="0" w:color="auto"/>
        <w:left w:val="none" w:sz="0" w:space="0" w:color="auto"/>
        <w:bottom w:val="none" w:sz="0" w:space="0" w:color="auto"/>
        <w:right w:val="none" w:sz="0" w:space="0" w:color="auto"/>
      </w:divBdr>
    </w:div>
    <w:div w:id="452945961">
      <w:bodyDiv w:val="1"/>
      <w:marLeft w:val="0"/>
      <w:marRight w:val="0"/>
      <w:marTop w:val="0"/>
      <w:marBottom w:val="0"/>
      <w:divBdr>
        <w:top w:val="none" w:sz="0" w:space="0" w:color="auto"/>
        <w:left w:val="none" w:sz="0" w:space="0" w:color="auto"/>
        <w:bottom w:val="none" w:sz="0" w:space="0" w:color="auto"/>
        <w:right w:val="none" w:sz="0" w:space="0" w:color="auto"/>
      </w:divBdr>
    </w:div>
    <w:div w:id="462231430">
      <w:bodyDiv w:val="1"/>
      <w:marLeft w:val="0"/>
      <w:marRight w:val="0"/>
      <w:marTop w:val="0"/>
      <w:marBottom w:val="0"/>
      <w:divBdr>
        <w:top w:val="none" w:sz="0" w:space="0" w:color="auto"/>
        <w:left w:val="none" w:sz="0" w:space="0" w:color="auto"/>
        <w:bottom w:val="none" w:sz="0" w:space="0" w:color="auto"/>
        <w:right w:val="none" w:sz="0" w:space="0" w:color="auto"/>
      </w:divBdr>
    </w:div>
    <w:div w:id="519320450">
      <w:bodyDiv w:val="1"/>
      <w:marLeft w:val="0"/>
      <w:marRight w:val="0"/>
      <w:marTop w:val="0"/>
      <w:marBottom w:val="0"/>
      <w:divBdr>
        <w:top w:val="none" w:sz="0" w:space="0" w:color="auto"/>
        <w:left w:val="none" w:sz="0" w:space="0" w:color="auto"/>
        <w:bottom w:val="none" w:sz="0" w:space="0" w:color="auto"/>
        <w:right w:val="none" w:sz="0" w:space="0" w:color="auto"/>
      </w:divBdr>
    </w:div>
    <w:div w:id="543908303">
      <w:bodyDiv w:val="1"/>
      <w:marLeft w:val="0"/>
      <w:marRight w:val="0"/>
      <w:marTop w:val="0"/>
      <w:marBottom w:val="0"/>
      <w:divBdr>
        <w:top w:val="none" w:sz="0" w:space="0" w:color="auto"/>
        <w:left w:val="none" w:sz="0" w:space="0" w:color="auto"/>
        <w:bottom w:val="none" w:sz="0" w:space="0" w:color="auto"/>
        <w:right w:val="none" w:sz="0" w:space="0" w:color="auto"/>
      </w:divBdr>
    </w:div>
    <w:div w:id="548735173">
      <w:bodyDiv w:val="1"/>
      <w:marLeft w:val="0"/>
      <w:marRight w:val="0"/>
      <w:marTop w:val="0"/>
      <w:marBottom w:val="0"/>
      <w:divBdr>
        <w:top w:val="none" w:sz="0" w:space="0" w:color="auto"/>
        <w:left w:val="none" w:sz="0" w:space="0" w:color="auto"/>
        <w:bottom w:val="none" w:sz="0" w:space="0" w:color="auto"/>
        <w:right w:val="none" w:sz="0" w:space="0" w:color="auto"/>
      </w:divBdr>
      <w:divsChild>
        <w:div w:id="603728763">
          <w:marLeft w:val="0"/>
          <w:marRight w:val="0"/>
          <w:marTop w:val="0"/>
          <w:marBottom w:val="0"/>
          <w:divBdr>
            <w:top w:val="none" w:sz="0" w:space="0" w:color="auto"/>
            <w:left w:val="none" w:sz="0" w:space="0" w:color="auto"/>
            <w:bottom w:val="none" w:sz="0" w:space="0" w:color="auto"/>
            <w:right w:val="none" w:sz="0" w:space="0" w:color="auto"/>
          </w:divBdr>
          <w:divsChild>
            <w:div w:id="1008757138">
              <w:marLeft w:val="0"/>
              <w:marRight w:val="0"/>
              <w:marTop w:val="0"/>
              <w:marBottom w:val="0"/>
              <w:divBdr>
                <w:top w:val="none" w:sz="0" w:space="0" w:color="auto"/>
                <w:left w:val="none" w:sz="0" w:space="0" w:color="auto"/>
                <w:bottom w:val="none" w:sz="0" w:space="0" w:color="auto"/>
                <w:right w:val="none" w:sz="0" w:space="0" w:color="auto"/>
              </w:divBdr>
              <w:divsChild>
                <w:div w:id="1351907008">
                  <w:marLeft w:val="0"/>
                  <w:marRight w:val="0"/>
                  <w:marTop w:val="0"/>
                  <w:marBottom w:val="0"/>
                  <w:divBdr>
                    <w:top w:val="none" w:sz="0" w:space="0" w:color="auto"/>
                    <w:left w:val="none" w:sz="0" w:space="0" w:color="auto"/>
                    <w:bottom w:val="none" w:sz="0" w:space="0" w:color="auto"/>
                    <w:right w:val="none" w:sz="0" w:space="0" w:color="auto"/>
                  </w:divBdr>
                  <w:divsChild>
                    <w:div w:id="752044283">
                      <w:marLeft w:val="0"/>
                      <w:marRight w:val="0"/>
                      <w:marTop w:val="0"/>
                      <w:marBottom w:val="0"/>
                      <w:divBdr>
                        <w:top w:val="none" w:sz="0" w:space="0" w:color="auto"/>
                        <w:left w:val="none" w:sz="0" w:space="0" w:color="auto"/>
                        <w:bottom w:val="none" w:sz="0" w:space="0" w:color="auto"/>
                        <w:right w:val="none" w:sz="0" w:space="0" w:color="auto"/>
                      </w:divBdr>
                      <w:divsChild>
                        <w:div w:id="1130200634">
                          <w:marLeft w:val="0"/>
                          <w:marRight w:val="0"/>
                          <w:marTop w:val="0"/>
                          <w:marBottom w:val="0"/>
                          <w:divBdr>
                            <w:top w:val="none" w:sz="0" w:space="0" w:color="auto"/>
                            <w:left w:val="none" w:sz="0" w:space="0" w:color="auto"/>
                            <w:bottom w:val="none" w:sz="0" w:space="0" w:color="auto"/>
                            <w:right w:val="none" w:sz="0" w:space="0" w:color="auto"/>
                          </w:divBdr>
                          <w:divsChild>
                            <w:div w:id="18633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019180">
      <w:bodyDiv w:val="1"/>
      <w:marLeft w:val="0"/>
      <w:marRight w:val="0"/>
      <w:marTop w:val="0"/>
      <w:marBottom w:val="0"/>
      <w:divBdr>
        <w:top w:val="none" w:sz="0" w:space="0" w:color="auto"/>
        <w:left w:val="none" w:sz="0" w:space="0" w:color="auto"/>
        <w:bottom w:val="none" w:sz="0" w:space="0" w:color="auto"/>
        <w:right w:val="none" w:sz="0" w:space="0" w:color="auto"/>
      </w:divBdr>
    </w:div>
    <w:div w:id="568419821">
      <w:bodyDiv w:val="1"/>
      <w:marLeft w:val="0"/>
      <w:marRight w:val="0"/>
      <w:marTop w:val="0"/>
      <w:marBottom w:val="0"/>
      <w:divBdr>
        <w:top w:val="none" w:sz="0" w:space="0" w:color="auto"/>
        <w:left w:val="none" w:sz="0" w:space="0" w:color="auto"/>
        <w:bottom w:val="none" w:sz="0" w:space="0" w:color="auto"/>
        <w:right w:val="none" w:sz="0" w:space="0" w:color="auto"/>
      </w:divBdr>
      <w:divsChild>
        <w:div w:id="111021405">
          <w:marLeft w:val="0"/>
          <w:marRight w:val="0"/>
          <w:marTop w:val="0"/>
          <w:marBottom w:val="0"/>
          <w:divBdr>
            <w:top w:val="none" w:sz="0" w:space="0" w:color="auto"/>
            <w:left w:val="none" w:sz="0" w:space="0" w:color="auto"/>
            <w:bottom w:val="none" w:sz="0" w:space="0" w:color="auto"/>
            <w:right w:val="none" w:sz="0" w:space="0" w:color="auto"/>
          </w:divBdr>
        </w:div>
        <w:div w:id="114908903">
          <w:marLeft w:val="0"/>
          <w:marRight w:val="0"/>
          <w:marTop w:val="0"/>
          <w:marBottom w:val="0"/>
          <w:divBdr>
            <w:top w:val="none" w:sz="0" w:space="0" w:color="auto"/>
            <w:left w:val="none" w:sz="0" w:space="0" w:color="auto"/>
            <w:bottom w:val="none" w:sz="0" w:space="0" w:color="auto"/>
            <w:right w:val="none" w:sz="0" w:space="0" w:color="auto"/>
          </w:divBdr>
        </w:div>
        <w:div w:id="823662434">
          <w:marLeft w:val="0"/>
          <w:marRight w:val="0"/>
          <w:marTop w:val="0"/>
          <w:marBottom w:val="0"/>
          <w:divBdr>
            <w:top w:val="none" w:sz="0" w:space="0" w:color="auto"/>
            <w:left w:val="none" w:sz="0" w:space="0" w:color="auto"/>
            <w:bottom w:val="none" w:sz="0" w:space="0" w:color="auto"/>
            <w:right w:val="none" w:sz="0" w:space="0" w:color="auto"/>
          </w:divBdr>
        </w:div>
        <w:div w:id="1355692027">
          <w:marLeft w:val="0"/>
          <w:marRight w:val="0"/>
          <w:marTop w:val="0"/>
          <w:marBottom w:val="0"/>
          <w:divBdr>
            <w:top w:val="none" w:sz="0" w:space="0" w:color="auto"/>
            <w:left w:val="none" w:sz="0" w:space="0" w:color="auto"/>
            <w:bottom w:val="none" w:sz="0" w:space="0" w:color="auto"/>
            <w:right w:val="none" w:sz="0" w:space="0" w:color="auto"/>
          </w:divBdr>
        </w:div>
        <w:div w:id="1440292132">
          <w:marLeft w:val="0"/>
          <w:marRight w:val="0"/>
          <w:marTop w:val="0"/>
          <w:marBottom w:val="0"/>
          <w:divBdr>
            <w:top w:val="none" w:sz="0" w:space="0" w:color="auto"/>
            <w:left w:val="none" w:sz="0" w:space="0" w:color="auto"/>
            <w:bottom w:val="none" w:sz="0" w:space="0" w:color="auto"/>
            <w:right w:val="none" w:sz="0" w:space="0" w:color="auto"/>
          </w:divBdr>
        </w:div>
        <w:div w:id="1529877297">
          <w:marLeft w:val="0"/>
          <w:marRight w:val="0"/>
          <w:marTop w:val="0"/>
          <w:marBottom w:val="0"/>
          <w:divBdr>
            <w:top w:val="none" w:sz="0" w:space="0" w:color="auto"/>
            <w:left w:val="none" w:sz="0" w:space="0" w:color="auto"/>
            <w:bottom w:val="none" w:sz="0" w:space="0" w:color="auto"/>
            <w:right w:val="none" w:sz="0" w:space="0" w:color="auto"/>
          </w:divBdr>
        </w:div>
        <w:div w:id="1586449549">
          <w:marLeft w:val="0"/>
          <w:marRight w:val="0"/>
          <w:marTop w:val="0"/>
          <w:marBottom w:val="0"/>
          <w:divBdr>
            <w:top w:val="none" w:sz="0" w:space="0" w:color="auto"/>
            <w:left w:val="none" w:sz="0" w:space="0" w:color="auto"/>
            <w:bottom w:val="none" w:sz="0" w:space="0" w:color="auto"/>
            <w:right w:val="none" w:sz="0" w:space="0" w:color="auto"/>
          </w:divBdr>
        </w:div>
        <w:div w:id="2004965428">
          <w:marLeft w:val="0"/>
          <w:marRight w:val="0"/>
          <w:marTop w:val="0"/>
          <w:marBottom w:val="0"/>
          <w:divBdr>
            <w:top w:val="none" w:sz="0" w:space="0" w:color="auto"/>
            <w:left w:val="none" w:sz="0" w:space="0" w:color="auto"/>
            <w:bottom w:val="none" w:sz="0" w:space="0" w:color="auto"/>
            <w:right w:val="none" w:sz="0" w:space="0" w:color="auto"/>
          </w:divBdr>
        </w:div>
      </w:divsChild>
    </w:div>
    <w:div w:id="571963234">
      <w:bodyDiv w:val="1"/>
      <w:marLeft w:val="0"/>
      <w:marRight w:val="0"/>
      <w:marTop w:val="0"/>
      <w:marBottom w:val="0"/>
      <w:divBdr>
        <w:top w:val="none" w:sz="0" w:space="0" w:color="auto"/>
        <w:left w:val="none" w:sz="0" w:space="0" w:color="auto"/>
        <w:bottom w:val="none" w:sz="0" w:space="0" w:color="auto"/>
        <w:right w:val="none" w:sz="0" w:space="0" w:color="auto"/>
      </w:divBdr>
    </w:div>
    <w:div w:id="597523803">
      <w:bodyDiv w:val="1"/>
      <w:marLeft w:val="0"/>
      <w:marRight w:val="0"/>
      <w:marTop w:val="0"/>
      <w:marBottom w:val="0"/>
      <w:divBdr>
        <w:top w:val="none" w:sz="0" w:space="0" w:color="auto"/>
        <w:left w:val="none" w:sz="0" w:space="0" w:color="auto"/>
        <w:bottom w:val="none" w:sz="0" w:space="0" w:color="auto"/>
        <w:right w:val="none" w:sz="0" w:space="0" w:color="auto"/>
      </w:divBdr>
    </w:div>
    <w:div w:id="618536972">
      <w:bodyDiv w:val="1"/>
      <w:marLeft w:val="0"/>
      <w:marRight w:val="0"/>
      <w:marTop w:val="0"/>
      <w:marBottom w:val="0"/>
      <w:divBdr>
        <w:top w:val="none" w:sz="0" w:space="0" w:color="auto"/>
        <w:left w:val="none" w:sz="0" w:space="0" w:color="auto"/>
        <w:bottom w:val="none" w:sz="0" w:space="0" w:color="auto"/>
        <w:right w:val="none" w:sz="0" w:space="0" w:color="auto"/>
      </w:divBdr>
    </w:div>
    <w:div w:id="624046593">
      <w:bodyDiv w:val="1"/>
      <w:marLeft w:val="0"/>
      <w:marRight w:val="0"/>
      <w:marTop w:val="0"/>
      <w:marBottom w:val="0"/>
      <w:divBdr>
        <w:top w:val="none" w:sz="0" w:space="0" w:color="auto"/>
        <w:left w:val="none" w:sz="0" w:space="0" w:color="auto"/>
        <w:bottom w:val="none" w:sz="0" w:space="0" w:color="auto"/>
        <w:right w:val="none" w:sz="0" w:space="0" w:color="auto"/>
      </w:divBdr>
    </w:div>
    <w:div w:id="640699078">
      <w:bodyDiv w:val="1"/>
      <w:marLeft w:val="0"/>
      <w:marRight w:val="0"/>
      <w:marTop w:val="0"/>
      <w:marBottom w:val="0"/>
      <w:divBdr>
        <w:top w:val="none" w:sz="0" w:space="0" w:color="auto"/>
        <w:left w:val="none" w:sz="0" w:space="0" w:color="auto"/>
        <w:bottom w:val="none" w:sz="0" w:space="0" w:color="auto"/>
        <w:right w:val="none" w:sz="0" w:space="0" w:color="auto"/>
      </w:divBdr>
    </w:div>
    <w:div w:id="654378905">
      <w:bodyDiv w:val="1"/>
      <w:marLeft w:val="0"/>
      <w:marRight w:val="0"/>
      <w:marTop w:val="0"/>
      <w:marBottom w:val="0"/>
      <w:divBdr>
        <w:top w:val="none" w:sz="0" w:space="0" w:color="auto"/>
        <w:left w:val="none" w:sz="0" w:space="0" w:color="auto"/>
        <w:bottom w:val="none" w:sz="0" w:space="0" w:color="auto"/>
        <w:right w:val="none" w:sz="0" w:space="0" w:color="auto"/>
      </w:divBdr>
    </w:div>
    <w:div w:id="673343230">
      <w:bodyDiv w:val="1"/>
      <w:marLeft w:val="0"/>
      <w:marRight w:val="0"/>
      <w:marTop w:val="0"/>
      <w:marBottom w:val="0"/>
      <w:divBdr>
        <w:top w:val="none" w:sz="0" w:space="0" w:color="auto"/>
        <w:left w:val="none" w:sz="0" w:space="0" w:color="auto"/>
        <w:bottom w:val="none" w:sz="0" w:space="0" w:color="auto"/>
        <w:right w:val="none" w:sz="0" w:space="0" w:color="auto"/>
      </w:divBdr>
    </w:div>
    <w:div w:id="676737084">
      <w:bodyDiv w:val="1"/>
      <w:marLeft w:val="0"/>
      <w:marRight w:val="0"/>
      <w:marTop w:val="0"/>
      <w:marBottom w:val="0"/>
      <w:divBdr>
        <w:top w:val="none" w:sz="0" w:space="0" w:color="auto"/>
        <w:left w:val="none" w:sz="0" w:space="0" w:color="auto"/>
        <w:bottom w:val="none" w:sz="0" w:space="0" w:color="auto"/>
        <w:right w:val="none" w:sz="0" w:space="0" w:color="auto"/>
      </w:divBdr>
    </w:div>
    <w:div w:id="683944089">
      <w:bodyDiv w:val="1"/>
      <w:marLeft w:val="0"/>
      <w:marRight w:val="0"/>
      <w:marTop w:val="0"/>
      <w:marBottom w:val="0"/>
      <w:divBdr>
        <w:top w:val="none" w:sz="0" w:space="0" w:color="auto"/>
        <w:left w:val="none" w:sz="0" w:space="0" w:color="auto"/>
        <w:bottom w:val="none" w:sz="0" w:space="0" w:color="auto"/>
        <w:right w:val="none" w:sz="0" w:space="0" w:color="auto"/>
      </w:divBdr>
    </w:div>
    <w:div w:id="686324711">
      <w:bodyDiv w:val="1"/>
      <w:marLeft w:val="0"/>
      <w:marRight w:val="0"/>
      <w:marTop w:val="0"/>
      <w:marBottom w:val="0"/>
      <w:divBdr>
        <w:top w:val="none" w:sz="0" w:space="0" w:color="auto"/>
        <w:left w:val="none" w:sz="0" w:space="0" w:color="auto"/>
        <w:bottom w:val="none" w:sz="0" w:space="0" w:color="auto"/>
        <w:right w:val="none" w:sz="0" w:space="0" w:color="auto"/>
      </w:divBdr>
    </w:div>
    <w:div w:id="689646429">
      <w:bodyDiv w:val="1"/>
      <w:marLeft w:val="0"/>
      <w:marRight w:val="0"/>
      <w:marTop w:val="0"/>
      <w:marBottom w:val="0"/>
      <w:divBdr>
        <w:top w:val="none" w:sz="0" w:space="0" w:color="auto"/>
        <w:left w:val="none" w:sz="0" w:space="0" w:color="auto"/>
        <w:bottom w:val="none" w:sz="0" w:space="0" w:color="auto"/>
        <w:right w:val="none" w:sz="0" w:space="0" w:color="auto"/>
      </w:divBdr>
    </w:div>
    <w:div w:id="689989421">
      <w:bodyDiv w:val="1"/>
      <w:marLeft w:val="0"/>
      <w:marRight w:val="0"/>
      <w:marTop w:val="0"/>
      <w:marBottom w:val="0"/>
      <w:divBdr>
        <w:top w:val="none" w:sz="0" w:space="0" w:color="auto"/>
        <w:left w:val="none" w:sz="0" w:space="0" w:color="auto"/>
        <w:bottom w:val="none" w:sz="0" w:space="0" w:color="auto"/>
        <w:right w:val="none" w:sz="0" w:space="0" w:color="auto"/>
      </w:divBdr>
    </w:div>
    <w:div w:id="767778424">
      <w:bodyDiv w:val="1"/>
      <w:marLeft w:val="0"/>
      <w:marRight w:val="0"/>
      <w:marTop w:val="0"/>
      <w:marBottom w:val="0"/>
      <w:divBdr>
        <w:top w:val="none" w:sz="0" w:space="0" w:color="auto"/>
        <w:left w:val="none" w:sz="0" w:space="0" w:color="auto"/>
        <w:bottom w:val="none" w:sz="0" w:space="0" w:color="auto"/>
        <w:right w:val="none" w:sz="0" w:space="0" w:color="auto"/>
      </w:divBdr>
    </w:div>
    <w:div w:id="799809045">
      <w:bodyDiv w:val="1"/>
      <w:marLeft w:val="0"/>
      <w:marRight w:val="0"/>
      <w:marTop w:val="0"/>
      <w:marBottom w:val="0"/>
      <w:divBdr>
        <w:top w:val="none" w:sz="0" w:space="0" w:color="auto"/>
        <w:left w:val="none" w:sz="0" w:space="0" w:color="auto"/>
        <w:bottom w:val="none" w:sz="0" w:space="0" w:color="auto"/>
        <w:right w:val="none" w:sz="0" w:space="0" w:color="auto"/>
      </w:divBdr>
      <w:divsChild>
        <w:div w:id="1379429832">
          <w:marLeft w:val="0"/>
          <w:marRight w:val="0"/>
          <w:marTop w:val="0"/>
          <w:marBottom w:val="0"/>
          <w:divBdr>
            <w:top w:val="none" w:sz="0" w:space="0" w:color="auto"/>
            <w:left w:val="none" w:sz="0" w:space="0" w:color="auto"/>
            <w:bottom w:val="none" w:sz="0" w:space="0" w:color="auto"/>
            <w:right w:val="none" w:sz="0" w:space="0" w:color="auto"/>
          </w:divBdr>
        </w:div>
      </w:divsChild>
    </w:div>
    <w:div w:id="800420740">
      <w:bodyDiv w:val="1"/>
      <w:marLeft w:val="0"/>
      <w:marRight w:val="0"/>
      <w:marTop w:val="0"/>
      <w:marBottom w:val="0"/>
      <w:divBdr>
        <w:top w:val="none" w:sz="0" w:space="0" w:color="auto"/>
        <w:left w:val="none" w:sz="0" w:space="0" w:color="auto"/>
        <w:bottom w:val="none" w:sz="0" w:space="0" w:color="auto"/>
        <w:right w:val="none" w:sz="0" w:space="0" w:color="auto"/>
      </w:divBdr>
      <w:divsChild>
        <w:div w:id="133841584">
          <w:marLeft w:val="0"/>
          <w:marRight w:val="0"/>
          <w:marTop w:val="0"/>
          <w:marBottom w:val="0"/>
          <w:divBdr>
            <w:top w:val="none" w:sz="0" w:space="0" w:color="auto"/>
            <w:left w:val="none" w:sz="0" w:space="0" w:color="auto"/>
            <w:bottom w:val="none" w:sz="0" w:space="0" w:color="auto"/>
            <w:right w:val="none" w:sz="0" w:space="0" w:color="auto"/>
          </w:divBdr>
          <w:divsChild>
            <w:div w:id="1815641669">
              <w:marLeft w:val="0"/>
              <w:marRight w:val="0"/>
              <w:marTop w:val="0"/>
              <w:marBottom w:val="0"/>
              <w:divBdr>
                <w:top w:val="none" w:sz="0" w:space="0" w:color="auto"/>
                <w:left w:val="none" w:sz="0" w:space="0" w:color="auto"/>
                <w:bottom w:val="none" w:sz="0" w:space="0" w:color="auto"/>
                <w:right w:val="none" w:sz="0" w:space="0" w:color="auto"/>
              </w:divBdr>
              <w:divsChild>
                <w:div w:id="586306906">
                  <w:marLeft w:val="0"/>
                  <w:marRight w:val="0"/>
                  <w:marTop w:val="0"/>
                  <w:marBottom w:val="0"/>
                  <w:divBdr>
                    <w:top w:val="none" w:sz="0" w:space="0" w:color="auto"/>
                    <w:left w:val="none" w:sz="0" w:space="0" w:color="auto"/>
                    <w:bottom w:val="none" w:sz="0" w:space="0" w:color="auto"/>
                    <w:right w:val="none" w:sz="0" w:space="0" w:color="auto"/>
                  </w:divBdr>
                  <w:divsChild>
                    <w:div w:id="6936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6534">
      <w:bodyDiv w:val="1"/>
      <w:marLeft w:val="0"/>
      <w:marRight w:val="0"/>
      <w:marTop w:val="0"/>
      <w:marBottom w:val="0"/>
      <w:divBdr>
        <w:top w:val="none" w:sz="0" w:space="0" w:color="auto"/>
        <w:left w:val="none" w:sz="0" w:space="0" w:color="auto"/>
        <w:bottom w:val="none" w:sz="0" w:space="0" w:color="auto"/>
        <w:right w:val="none" w:sz="0" w:space="0" w:color="auto"/>
      </w:divBdr>
    </w:div>
    <w:div w:id="811557860">
      <w:bodyDiv w:val="1"/>
      <w:marLeft w:val="0"/>
      <w:marRight w:val="0"/>
      <w:marTop w:val="0"/>
      <w:marBottom w:val="0"/>
      <w:divBdr>
        <w:top w:val="none" w:sz="0" w:space="0" w:color="auto"/>
        <w:left w:val="none" w:sz="0" w:space="0" w:color="auto"/>
        <w:bottom w:val="none" w:sz="0" w:space="0" w:color="auto"/>
        <w:right w:val="none" w:sz="0" w:space="0" w:color="auto"/>
      </w:divBdr>
      <w:divsChild>
        <w:div w:id="1920013958">
          <w:marLeft w:val="0"/>
          <w:marRight w:val="0"/>
          <w:marTop w:val="0"/>
          <w:marBottom w:val="0"/>
          <w:divBdr>
            <w:top w:val="none" w:sz="0" w:space="0" w:color="auto"/>
            <w:left w:val="none" w:sz="0" w:space="0" w:color="auto"/>
            <w:bottom w:val="none" w:sz="0" w:space="0" w:color="auto"/>
            <w:right w:val="none" w:sz="0" w:space="0" w:color="auto"/>
          </w:divBdr>
          <w:divsChild>
            <w:div w:id="1922712942">
              <w:marLeft w:val="0"/>
              <w:marRight w:val="0"/>
              <w:marTop w:val="0"/>
              <w:marBottom w:val="0"/>
              <w:divBdr>
                <w:top w:val="none" w:sz="0" w:space="0" w:color="auto"/>
                <w:left w:val="none" w:sz="0" w:space="0" w:color="auto"/>
                <w:bottom w:val="none" w:sz="0" w:space="0" w:color="auto"/>
                <w:right w:val="none" w:sz="0" w:space="0" w:color="auto"/>
              </w:divBdr>
            </w:div>
            <w:div w:id="726955925">
              <w:marLeft w:val="0"/>
              <w:marRight w:val="0"/>
              <w:marTop w:val="0"/>
              <w:marBottom w:val="0"/>
              <w:divBdr>
                <w:top w:val="none" w:sz="0" w:space="0" w:color="auto"/>
                <w:left w:val="none" w:sz="0" w:space="0" w:color="auto"/>
                <w:bottom w:val="none" w:sz="0" w:space="0" w:color="auto"/>
                <w:right w:val="none" w:sz="0" w:space="0" w:color="auto"/>
              </w:divBdr>
            </w:div>
            <w:div w:id="1182204837">
              <w:marLeft w:val="0"/>
              <w:marRight w:val="0"/>
              <w:marTop w:val="0"/>
              <w:marBottom w:val="0"/>
              <w:divBdr>
                <w:top w:val="none" w:sz="0" w:space="0" w:color="auto"/>
                <w:left w:val="none" w:sz="0" w:space="0" w:color="auto"/>
                <w:bottom w:val="none" w:sz="0" w:space="0" w:color="auto"/>
                <w:right w:val="none" w:sz="0" w:space="0" w:color="auto"/>
              </w:divBdr>
            </w:div>
            <w:div w:id="1811820401">
              <w:marLeft w:val="0"/>
              <w:marRight w:val="0"/>
              <w:marTop w:val="0"/>
              <w:marBottom w:val="0"/>
              <w:divBdr>
                <w:top w:val="none" w:sz="0" w:space="0" w:color="auto"/>
                <w:left w:val="none" w:sz="0" w:space="0" w:color="auto"/>
                <w:bottom w:val="none" w:sz="0" w:space="0" w:color="auto"/>
                <w:right w:val="none" w:sz="0" w:space="0" w:color="auto"/>
              </w:divBdr>
            </w:div>
            <w:div w:id="531958474">
              <w:marLeft w:val="0"/>
              <w:marRight w:val="0"/>
              <w:marTop w:val="0"/>
              <w:marBottom w:val="0"/>
              <w:divBdr>
                <w:top w:val="none" w:sz="0" w:space="0" w:color="auto"/>
                <w:left w:val="none" w:sz="0" w:space="0" w:color="auto"/>
                <w:bottom w:val="none" w:sz="0" w:space="0" w:color="auto"/>
                <w:right w:val="none" w:sz="0" w:space="0" w:color="auto"/>
              </w:divBdr>
            </w:div>
            <w:div w:id="1892112822">
              <w:marLeft w:val="0"/>
              <w:marRight w:val="0"/>
              <w:marTop w:val="0"/>
              <w:marBottom w:val="0"/>
              <w:divBdr>
                <w:top w:val="none" w:sz="0" w:space="0" w:color="auto"/>
                <w:left w:val="none" w:sz="0" w:space="0" w:color="auto"/>
                <w:bottom w:val="none" w:sz="0" w:space="0" w:color="auto"/>
                <w:right w:val="none" w:sz="0" w:space="0" w:color="auto"/>
              </w:divBdr>
            </w:div>
            <w:div w:id="841631106">
              <w:marLeft w:val="0"/>
              <w:marRight w:val="0"/>
              <w:marTop w:val="0"/>
              <w:marBottom w:val="0"/>
              <w:divBdr>
                <w:top w:val="none" w:sz="0" w:space="0" w:color="auto"/>
                <w:left w:val="none" w:sz="0" w:space="0" w:color="auto"/>
                <w:bottom w:val="none" w:sz="0" w:space="0" w:color="auto"/>
                <w:right w:val="none" w:sz="0" w:space="0" w:color="auto"/>
              </w:divBdr>
            </w:div>
            <w:div w:id="893546770">
              <w:marLeft w:val="0"/>
              <w:marRight w:val="0"/>
              <w:marTop w:val="0"/>
              <w:marBottom w:val="0"/>
              <w:divBdr>
                <w:top w:val="none" w:sz="0" w:space="0" w:color="auto"/>
                <w:left w:val="none" w:sz="0" w:space="0" w:color="auto"/>
                <w:bottom w:val="none" w:sz="0" w:space="0" w:color="auto"/>
                <w:right w:val="none" w:sz="0" w:space="0" w:color="auto"/>
              </w:divBdr>
            </w:div>
            <w:div w:id="2046907584">
              <w:marLeft w:val="0"/>
              <w:marRight w:val="0"/>
              <w:marTop w:val="0"/>
              <w:marBottom w:val="0"/>
              <w:divBdr>
                <w:top w:val="none" w:sz="0" w:space="0" w:color="auto"/>
                <w:left w:val="none" w:sz="0" w:space="0" w:color="auto"/>
                <w:bottom w:val="none" w:sz="0" w:space="0" w:color="auto"/>
                <w:right w:val="none" w:sz="0" w:space="0" w:color="auto"/>
              </w:divBdr>
            </w:div>
            <w:div w:id="1510484519">
              <w:marLeft w:val="0"/>
              <w:marRight w:val="0"/>
              <w:marTop w:val="0"/>
              <w:marBottom w:val="0"/>
              <w:divBdr>
                <w:top w:val="none" w:sz="0" w:space="0" w:color="auto"/>
                <w:left w:val="none" w:sz="0" w:space="0" w:color="auto"/>
                <w:bottom w:val="none" w:sz="0" w:space="0" w:color="auto"/>
                <w:right w:val="none" w:sz="0" w:space="0" w:color="auto"/>
              </w:divBdr>
            </w:div>
            <w:div w:id="753552120">
              <w:marLeft w:val="0"/>
              <w:marRight w:val="0"/>
              <w:marTop w:val="0"/>
              <w:marBottom w:val="0"/>
              <w:divBdr>
                <w:top w:val="none" w:sz="0" w:space="0" w:color="auto"/>
                <w:left w:val="none" w:sz="0" w:space="0" w:color="auto"/>
                <w:bottom w:val="none" w:sz="0" w:space="0" w:color="auto"/>
                <w:right w:val="none" w:sz="0" w:space="0" w:color="auto"/>
              </w:divBdr>
            </w:div>
            <w:div w:id="501164374">
              <w:marLeft w:val="0"/>
              <w:marRight w:val="0"/>
              <w:marTop w:val="0"/>
              <w:marBottom w:val="0"/>
              <w:divBdr>
                <w:top w:val="none" w:sz="0" w:space="0" w:color="auto"/>
                <w:left w:val="none" w:sz="0" w:space="0" w:color="auto"/>
                <w:bottom w:val="none" w:sz="0" w:space="0" w:color="auto"/>
                <w:right w:val="none" w:sz="0" w:space="0" w:color="auto"/>
              </w:divBdr>
            </w:div>
            <w:div w:id="1629584268">
              <w:marLeft w:val="0"/>
              <w:marRight w:val="0"/>
              <w:marTop w:val="0"/>
              <w:marBottom w:val="0"/>
              <w:divBdr>
                <w:top w:val="none" w:sz="0" w:space="0" w:color="auto"/>
                <w:left w:val="none" w:sz="0" w:space="0" w:color="auto"/>
                <w:bottom w:val="none" w:sz="0" w:space="0" w:color="auto"/>
                <w:right w:val="none" w:sz="0" w:space="0" w:color="auto"/>
              </w:divBdr>
            </w:div>
            <w:div w:id="1372879071">
              <w:marLeft w:val="0"/>
              <w:marRight w:val="0"/>
              <w:marTop w:val="0"/>
              <w:marBottom w:val="0"/>
              <w:divBdr>
                <w:top w:val="none" w:sz="0" w:space="0" w:color="auto"/>
                <w:left w:val="none" w:sz="0" w:space="0" w:color="auto"/>
                <w:bottom w:val="none" w:sz="0" w:space="0" w:color="auto"/>
                <w:right w:val="none" w:sz="0" w:space="0" w:color="auto"/>
              </w:divBdr>
            </w:div>
            <w:div w:id="681858635">
              <w:marLeft w:val="0"/>
              <w:marRight w:val="0"/>
              <w:marTop w:val="0"/>
              <w:marBottom w:val="0"/>
              <w:divBdr>
                <w:top w:val="none" w:sz="0" w:space="0" w:color="auto"/>
                <w:left w:val="none" w:sz="0" w:space="0" w:color="auto"/>
                <w:bottom w:val="none" w:sz="0" w:space="0" w:color="auto"/>
                <w:right w:val="none" w:sz="0" w:space="0" w:color="auto"/>
              </w:divBdr>
            </w:div>
            <w:div w:id="257295560">
              <w:marLeft w:val="0"/>
              <w:marRight w:val="0"/>
              <w:marTop w:val="0"/>
              <w:marBottom w:val="0"/>
              <w:divBdr>
                <w:top w:val="none" w:sz="0" w:space="0" w:color="auto"/>
                <w:left w:val="none" w:sz="0" w:space="0" w:color="auto"/>
                <w:bottom w:val="none" w:sz="0" w:space="0" w:color="auto"/>
                <w:right w:val="none" w:sz="0" w:space="0" w:color="auto"/>
              </w:divBdr>
            </w:div>
            <w:div w:id="2009480943">
              <w:marLeft w:val="0"/>
              <w:marRight w:val="0"/>
              <w:marTop w:val="0"/>
              <w:marBottom w:val="0"/>
              <w:divBdr>
                <w:top w:val="none" w:sz="0" w:space="0" w:color="auto"/>
                <w:left w:val="none" w:sz="0" w:space="0" w:color="auto"/>
                <w:bottom w:val="none" w:sz="0" w:space="0" w:color="auto"/>
                <w:right w:val="none" w:sz="0" w:space="0" w:color="auto"/>
              </w:divBdr>
            </w:div>
            <w:div w:id="1962221078">
              <w:marLeft w:val="0"/>
              <w:marRight w:val="0"/>
              <w:marTop w:val="0"/>
              <w:marBottom w:val="0"/>
              <w:divBdr>
                <w:top w:val="none" w:sz="0" w:space="0" w:color="auto"/>
                <w:left w:val="none" w:sz="0" w:space="0" w:color="auto"/>
                <w:bottom w:val="none" w:sz="0" w:space="0" w:color="auto"/>
                <w:right w:val="none" w:sz="0" w:space="0" w:color="auto"/>
              </w:divBdr>
            </w:div>
            <w:div w:id="971785408">
              <w:marLeft w:val="0"/>
              <w:marRight w:val="0"/>
              <w:marTop w:val="0"/>
              <w:marBottom w:val="0"/>
              <w:divBdr>
                <w:top w:val="none" w:sz="0" w:space="0" w:color="auto"/>
                <w:left w:val="none" w:sz="0" w:space="0" w:color="auto"/>
                <w:bottom w:val="none" w:sz="0" w:space="0" w:color="auto"/>
                <w:right w:val="none" w:sz="0" w:space="0" w:color="auto"/>
              </w:divBdr>
            </w:div>
            <w:div w:id="559245807">
              <w:marLeft w:val="0"/>
              <w:marRight w:val="0"/>
              <w:marTop w:val="0"/>
              <w:marBottom w:val="0"/>
              <w:divBdr>
                <w:top w:val="none" w:sz="0" w:space="0" w:color="auto"/>
                <w:left w:val="none" w:sz="0" w:space="0" w:color="auto"/>
                <w:bottom w:val="none" w:sz="0" w:space="0" w:color="auto"/>
                <w:right w:val="none" w:sz="0" w:space="0" w:color="auto"/>
              </w:divBdr>
            </w:div>
            <w:div w:id="556549683">
              <w:marLeft w:val="0"/>
              <w:marRight w:val="0"/>
              <w:marTop w:val="0"/>
              <w:marBottom w:val="0"/>
              <w:divBdr>
                <w:top w:val="none" w:sz="0" w:space="0" w:color="auto"/>
                <w:left w:val="none" w:sz="0" w:space="0" w:color="auto"/>
                <w:bottom w:val="none" w:sz="0" w:space="0" w:color="auto"/>
                <w:right w:val="none" w:sz="0" w:space="0" w:color="auto"/>
              </w:divBdr>
            </w:div>
            <w:div w:id="9340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5194">
      <w:bodyDiv w:val="1"/>
      <w:marLeft w:val="0"/>
      <w:marRight w:val="0"/>
      <w:marTop w:val="0"/>
      <w:marBottom w:val="0"/>
      <w:divBdr>
        <w:top w:val="none" w:sz="0" w:space="0" w:color="auto"/>
        <w:left w:val="none" w:sz="0" w:space="0" w:color="auto"/>
        <w:bottom w:val="none" w:sz="0" w:space="0" w:color="auto"/>
        <w:right w:val="none" w:sz="0" w:space="0" w:color="auto"/>
      </w:divBdr>
    </w:div>
    <w:div w:id="829950703">
      <w:bodyDiv w:val="1"/>
      <w:marLeft w:val="0"/>
      <w:marRight w:val="0"/>
      <w:marTop w:val="0"/>
      <w:marBottom w:val="0"/>
      <w:divBdr>
        <w:top w:val="none" w:sz="0" w:space="0" w:color="auto"/>
        <w:left w:val="none" w:sz="0" w:space="0" w:color="auto"/>
        <w:bottom w:val="none" w:sz="0" w:space="0" w:color="auto"/>
        <w:right w:val="none" w:sz="0" w:space="0" w:color="auto"/>
      </w:divBdr>
    </w:div>
    <w:div w:id="857428105">
      <w:bodyDiv w:val="1"/>
      <w:marLeft w:val="0"/>
      <w:marRight w:val="0"/>
      <w:marTop w:val="0"/>
      <w:marBottom w:val="0"/>
      <w:divBdr>
        <w:top w:val="none" w:sz="0" w:space="0" w:color="auto"/>
        <w:left w:val="none" w:sz="0" w:space="0" w:color="auto"/>
        <w:bottom w:val="none" w:sz="0" w:space="0" w:color="auto"/>
        <w:right w:val="none" w:sz="0" w:space="0" w:color="auto"/>
      </w:divBdr>
    </w:div>
    <w:div w:id="876090444">
      <w:bodyDiv w:val="1"/>
      <w:marLeft w:val="0"/>
      <w:marRight w:val="0"/>
      <w:marTop w:val="0"/>
      <w:marBottom w:val="0"/>
      <w:divBdr>
        <w:top w:val="none" w:sz="0" w:space="0" w:color="auto"/>
        <w:left w:val="none" w:sz="0" w:space="0" w:color="auto"/>
        <w:bottom w:val="none" w:sz="0" w:space="0" w:color="auto"/>
        <w:right w:val="none" w:sz="0" w:space="0" w:color="auto"/>
      </w:divBdr>
    </w:div>
    <w:div w:id="893155735">
      <w:bodyDiv w:val="1"/>
      <w:marLeft w:val="0"/>
      <w:marRight w:val="0"/>
      <w:marTop w:val="0"/>
      <w:marBottom w:val="0"/>
      <w:divBdr>
        <w:top w:val="none" w:sz="0" w:space="0" w:color="auto"/>
        <w:left w:val="none" w:sz="0" w:space="0" w:color="auto"/>
        <w:bottom w:val="none" w:sz="0" w:space="0" w:color="auto"/>
        <w:right w:val="none" w:sz="0" w:space="0" w:color="auto"/>
      </w:divBdr>
    </w:div>
    <w:div w:id="934821597">
      <w:bodyDiv w:val="1"/>
      <w:marLeft w:val="0"/>
      <w:marRight w:val="0"/>
      <w:marTop w:val="0"/>
      <w:marBottom w:val="0"/>
      <w:divBdr>
        <w:top w:val="none" w:sz="0" w:space="0" w:color="auto"/>
        <w:left w:val="none" w:sz="0" w:space="0" w:color="auto"/>
        <w:bottom w:val="none" w:sz="0" w:space="0" w:color="auto"/>
        <w:right w:val="none" w:sz="0" w:space="0" w:color="auto"/>
      </w:divBdr>
    </w:div>
    <w:div w:id="936908030">
      <w:bodyDiv w:val="1"/>
      <w:marLeft w:val="0"/>
      <w:marRight w:val="0"/>
      <w:marTop w:val="0"/>
      <w:marBottom w:val="0"/>
      <w:divBdr>
        <w:top w:val="none" w:sz="0" w:space="0" w:color="auto"/>
        <w:left w:val="none" w:sz="0" w:space="0" w:color="auto"/>
        <w:bottom w:val="none" w:sz="0" w:space="0" w:color="auto"/>
        <w:right w:val="none" w:sz="0" w:space="0" w:color="auto"/>
      </w:divBdr>
      <w:divsChild>
        <w:div w:id="1145508878">
          <w:marLeft w:val="60"/>
          <w:marRight w:val="0"/>
          <w:marTop w:val="0"/>
          <w:marBottom w:val="0"/>
          <w:divBdr>
            <w:top w:val="none" w:sz="0" w:space="0" w:color="auto"/>
            <w:left w:val="none" w:sz="0" w:space="0" w:color="auto"/>
            <w:bottom w:val="none" w:sz="0" w:space="0" w:color="auto"/>
            <w:right w:val="none" w:sz="0" w:space="0" w:color="auto"/>
          </w:divBdr>
        </w:div>
        <w:div w:id="1811897529">
          <w:marLeft w:val="0"/>
          <w:marRight w:val="2100"/>
          <w:marTop w:val="0"/>
          <w:marBottom w:val="0"/>
          <w:divBdr>
            <w:top w:val="none" w:sz="0" w:space="0" w:color="auto"/>
            <w:left w:val="none" w:sz="0" w:space="0" w:color="auto"/>
            <w:bottom w:val="none" w:sz="0" w:space="0" w:color="auto"/>
            <w:right w:val="none" w:sz="0" w:space="0" w:color="auto"/>
          </w:divBdr>
          <w:divsChild>
            <w:div w:id="532620553">
              <w:marLeft w:val="0"/>
              <w:marRight w:val="600"/>
              <w:marTop w:val="0"/>
              <w:marBottom w:val="0"/>
              <w:divBdr>
                <w:top w:val="none" w:sz="0" w:space="0" w:color="auto"/>
                <w:left w:val="none" w:sz="0" w:space="0" w:color="auto"/>
                <w:bottom w:val="none" w:sz="0" w:space="0" w:color="auto"/>
                <w:right w:val="none" w:sz="0" w:space="0" w:color="auto"/>
              </w:divBdr>
            </w:div>
            <w:div w:id="686059367">
              <w:marLeft w:val="0"/>
              <w:marRight w:val="600"/>
              <w:marTop w:val="0"/>
              <w:marBottom w:val="0"/>
              <w:divBdr>
                <w:top w:val="none" w:sz="0" w:space="0" w:color="auto"/>
                <w:left w:val="none" w:sz="0" w:space="0" w:color="auto"/>
                <w:bottom w:val="none" w:sz="0" w:space="0" w:color="auto"/>
                <w:right w:val="none" w:sz="0" w:space="0" w:color="auto"/>
              </w:divBdr>
            </w:div>
            <w:div w:id="1505127714">
              <w:marLeft w:val="0"/>
              <w:marRight w:val="600"/>
              <w:marTop w:val="0"/>
              <w:marBottom w:val="0"/>
              <w:divBdr>
                <w:top w:val="none" w:sz="0" w:space="0" w:color="auto"/>
                <w:left w:val="none" w:sz="0" w:space="0" w:color="auto"/>
                <w:bottom w:val="none" w:sz="0" w:space="0" w:color="auto"/>
                <w:right w:val="none" w:sz="0" w:space="0" w:color="auto"/>
              </w:divBdr>
            </w:div>
            <w:div w:id="1527866719">
              <w:marLeft w:val="-600"/>
              <w:marRight w:val="0"/>
              <w:marTop w:val="0"/>
              <w:marBottom w:val="0"/>
              <w:divBdr>
                <w:top w:val="none" w:sz="0" w:space="0" w:color="auto"/>
                <w:left w:val="none" w:sz="0" w:space="0" w:color="auto"/>
                <w:bottom w:val="none" w:sz="0" w:space="0" w:color="auto"/>
                <w:right w:val="none" w:sz="0" w:space="0" w:color="auto"/>
              </w:divBdr>
            </w:div>
            <w:div w:id="1574927853">
              <w:marLeft w:val="-600"/>
              <w:marRight w:val="0"/>
              <w:marTop w:val="0"/>
              <w:marBottom w:val="0"/>
              <w:divBdr>
                <w:top w:val="none" w:sz="0" w:space="0" w:color="auto"/>
                <w:left w:val="none" w:sz="0" w:space="0" w:color="auto"/>
                <w:bottom w:val="none" w:sz="0" w:space="0" w:color="auto"/>
                <w:right w:val="none" w:sz="0" w:space="0" w:color="auto"/>
              </w:divBdr>
            </w:div>
            <w:div w:id="16371063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78807017">
      <w:bodyDiv w:val="1"/>
      <w:marLeft w:val="0"/>
      <w:marRight w:val="0"/>
      <w:marTop w:val="0"/>
      <w:marBottom w:val="0"/>
      <w:divBdr>
        <w:top w:val="none" w:sz="0" w:space="0" w:color="auto"/>
        <w:left w:val="none" w:sz="0" w:space="0" w:color="auto"/>
        <w:bottom w:val="none" w:sz="0" w:space="0" w:color="auto"/>
        <w:right w:val="none" w:sz="0" w:space="0" w:color="auto"/>
      </w:divBdr>
    </w:div>
    <w:div w:id="1039206312">
      <w:bodyDiv w:val="1"/>
      <w:marLeft w:val="0"/>
      <w:marRight w:val="0"/>
      <w:marTop w:val="0"/>
      <w:marBottom w:val="0"/>
      <w:divBdr>
        <w:top w:val="none" w:sz="0" w:space="0" w:color="auto"/>
        <w:left w:val="none" w:sz="0" w:space="0" w:color="auto"/>
        <w:bottom w:val="none" w:sz="0" w:space="0" w:color="auto"/>
        <w:right w:val="none" w:sz="0" w:space="0" w:color="auto"/>
      </w:divBdr>
    </w:div>
    <w:div w:id="1084911997">
      <w:bodyDiv w:val="1"/>
      <w:marLeft w:val="0"/>
      <w:marRight w:val="0"/>
      <w:marTop w:val="0"/>
      <w:marBottom w:val="0"/>
      <w:divBdr>
        <w:top w:val="none" w:sz="0" w:space="0" w:color="auto"/>
        <w:left w:val="none" w:sz="0" w:space="0" w:color="auto"/>
        <w:bottom w:val="none" w:sz="0" w:space="0" w:color="auto"/>
        <w:right w:val="none" w:sz="0" w:space="0" w:color="auto"/>
      </w:divBdr>
    </w:div>
    <w:div w:id="1094473709">
      <w:bodyDiv w:val="1"/>
      <w:marLeft w:val="0"/>
      <w:marRight w:val="0"/>
      <w:marTop w:val="0"/>
      <w:marBottom w:val="0"/>
      <w:divBdr>
        <w:top w:val="none" w:sz="0" w:space="0" w:color="auto"/>
        <w:left w:val="none" w:sz="0" w:space="0" w:color="auto"/>
        <w:bottom w:val="none" w:sz="0" w:space="0" w:color="auto"/>
        <w:right w:val="none" w:sz="0" w:space="0" w:color="auto"/>
      </w:divBdr>
    </w:div>
    <w:div w:id="1104233411">
      <w:bodyDiv w:val="1"/>
      <w:marLeft w:val="0"/>
      <w:marRight w:val="0"/>
      <w:marTop w:val="0"/>
      <w:marBottom w:val="0"/>
      <w:divBdr>
        <w:top w:val="none" w:sz="0" w:space="0" w:color="auto"/>
        <w:left w:val="none" w:sz="0" w:space="0" w:color="auto"/>
        <w:bottom w:val="none" w:sz="0" w:space="0" w:color="auto"/>
        <w:right w:val="none" w:sz="0" w:space="0" w:color="auto"/>
      </w:divBdr>
    </w:div>
    <w:div w:id="1144086719">
      <w:bodyDiv w:val="1"/>
      <w:marLeft w:val="0"/>
      <w:marRight w:val="0"/>
      <w:marTop w:val="0"/>
      <w:marBottom w:val="0"/>
      <w:divBdr>
        <w:top w:val="none" w:sz="0" w:space="0" w:color="auto"/>
        <w:left w:val="none" w:sz="0" w:space="0" w:color="auto"/>
        <w:bottom w:val="none" w:sz="0" w:space="0" w:color="auto"/>
        <w:right w:val="none" w:sz="0" w:space="0" w:color="auto"/>
      </w:divBdr>
      <w:divsChild>
        <w:div w:id="191041626">
          <w:marLeft w:val="0"/>
          <w:marRight w:val="0"/>
          <w:marTop w:val="0"/>
          <w:marBottom w:val="0"/>
          <w:divBdr>
            <w:top w:val="none" w:sz="0" w:space="0" w:color="auto"/>
            <w:left w:val="none" w:sz="0" w:space="0" w:color="auto"/>
            <w:bottom w:val="none" w:sz="0" w:space="0" w:color="auto"/>
            <w:right w:val="none" w:sz="0" w:space="0" w:color="auto"/>
          </w:divBdr>
        </w:div>
        <w:div w:id="665669512">
          <w:marLeft w:val="0"/>
          <w:marRight w:val="0"/>
          <w:marTop w:val="0"/>
          <w:marBottom w:val="0"/>
          <w:divBdr>
            <w:top w:val="none" w:sz="0" w:space="0" w:color="auto"/>
            <w:left w:val="none" w:sz="0" w:space="0" w:color="auto"/>
            <w:bottom w:val="none" w:sz="0" w:space="0" w:color="auto"/>
            <w:right w:val="none" w:sz="0" w:space="0" w:color="auto"/>
          </w:divBdr>
        </w:div>
        <w:div w:id="684092562">
          <w:marLeft w:val="0"/>
          <w:marRight w:val="0"/>
          <w:marTop w:val="0"/>
          <w:marBottom w:val="0"/>
          <w:divBdr>
            <w:top w:val="none" w:sz="0" w:space="0" w:color="auto"/>
            <w:left w:val="none" w:sz="0" w:space="0" w:color="auto"/>
            <w:bottom w:val="none" w:sz="0" w:space="0" w:color="auto"/>
            <w:right w:val="none" w:sz="0" w:space="0" w:color="auto"/>
          </w:divBdr>
        </w:div>
        <w:div w:id="877199620">
          <w:marLeft w:val="0"/>
          <w:marRight w:val="0"/>
          <w:marTop w:val="0"/>
          <w:marBottom w:val="0"/>
          <w:divBdr>
            <w:top w:val="none" w:sz="0" w:space="0" w:color="auto"/>
            <w:left w:val="none" w:sz="0" w:space="0" w:color="auto"/>
            <w:bottom w:val="none" w:sz="0" w:space="0" w:color="auto"/>
            <w:right w:val="none" w:sz="0" w:space="0" w:color="auto"/>
          </w:divBdr>
        </w:div>
        <w:div w:id="1050614862">
          <w:marLeft w:val="0"/>
          <w:marRight w:val="0"/>
          <w:marTop w:val="0"/>
          <w:marBottom w:val="0"/>
          <w:divBdr>
            <w:top w:val="none" w:sz="0" w:space="0" w:color="auto"/>
            <w:left w:val="none" w:sz="0" w:space="0" w:color="auto"/>
            <w:bottom w:val="none" w:sz="0" w:space="0" w:color="auto"/>
            <w:right w:val="none" w:sz="0" w:space="0" w:color="auto"/>
          </w:divBdr>
        </w:div>
        <w:div w:id="1105150094">
          <w:marLeft w:val="0"/>
          <w:marRight w:val="0"/>
          <w:marTop w:val="0"/>
          <w:marBottom w:val="0"/>
          <w:divBdr>
            <w:top w:val="none" w:sz="0" w:space="0" w:color="auto"/>
            <w:left w:val="none" w:sz="0" w:space="0" w:color="auto"/>
            <w:bottom w:val="none" w:sz="0" w:space="0" w:color="auto"/>
            <w:right w:val="none" w:sz="0" w:space="0" w:color="auto"/>
          </w:divBdr>
        </w:div>
        <w:div w:id="1502425987">
          <w:marLeft w:val="0"/>
          <w:marRight w:val="0"/>
          <w:marTop w:val="0"/>
          <w:marBottom w:val="0"/>
          <w:divBdr>
            <w:top w:val="none" w:sz="0" w:space="0" w:color="auto"/>
            <w:left w:val="none" w:sz="0" w:space="0" w:color="auto"/>
            <w:bottom w:val="none" w:sz="0" w:space="0" w:color="auto"/>
            <w:right w:val="none" w:sz="0" w:space="0" w:color="auto"/>
          </w:divBdr>
        </w:div>
        <w:div w:id="1521317913">
          <w:marLeft w:val="0"/>
          <w:marRight w:val="0"/>
          <w:marTop w:val="0"/>
          <w:marBottom w:val="0"/>
          <w:divBdr>
            <w:top w:val="none" w:sz="0" w:space="0" w:color="auto"/>
            <w:left w:val="none" w:sz="0" w:space="0" w:color="auto"/>
            <w:bottom w:val="none" w:sz="0" w:space="0" w:color="auto"/>
            <w:right w:val="none" w:sz="0" w:space="0" w:color="auto"/>
          </w:divBdr>
        </w:div>
        <w:div w:id="1662587930">
          <w:marLeft w:val="0"/>
          <w:marRight w:val="0"/>
          <w:marTop w:val="0"/>
          <w:marBottom w:val="0"/>
          <w:divBdr>
            <w:top w:val="none" w:sz="0" w:space="0" w:color="auto"/>
            <w:left w:val="none" w:sz="0" w:space="0" w:color="auto"/>
            <w:bottom w:val="none" w:sz="0" w:space="0" w:color="auto"/>
            <w:right w:val="none" w:sz="0" w:space="0" w:color="auto"/>
          </w:divBdr>
        </w:div>
        <w:div w:id="1703046261">
          <w:marLeft w:val="0"/>
          <w:marRight w:val="0"/>
          <w:marTop w:val="0"/>
          <w:marBottom w:val="0"/>
          <w:divBdr>
            <w:top w:val="none" w:sz="0" w:space="0" w:color="auto"/>
            <w:left w:val="none" w:sz="0" w:space="0" w:color="auto"/>
            <w:bottom w:val="none" w:sz="0" w:space="0" w:color="auto"/>
            <w:right w:val="none" w:sz="0" w:space="0" w:color="auto"/>
          </w:divBdr>
        </w:div>
        <w:div w:id="1911188089">
          <w:marLeft w:val="0"/>
          <w:marRight w:val="0"/>
          <w:marTop w:val="0"/>
          <w:marBottom w:val="0"/>
          <w:divBdr>
            <w:top w:val="none" w:sz="0" w:space="0" w:color="auto"/>
            <w:left w:val="none" w:sz="0" w:space="0" w:color="auto"/>
            <w:bottom w:val="none" w:sz="0" w:space="0" w:color="auto"/>
            <w:right w:val="none" w:sz="0" w:space="0" w:color="auto"/>
          </w:divBdr>
        </w:div>
        <w:div w:id="2048722934">
          <w:marLeft w:val="0"/>
          <w:marRight w:val="0"/>
          <w:marTop w:val="0"/>
          <w:marBottom w:val="0"/>
          <w:divBdr>
            <w:top w:val="none" w:sz="0" w:space="0" w:color="auto"/>
            <w:left w:val="none" w:sz="0" w:space="0" w:color="auto"/>
            <w:bottom w:val="none" w:sz="0" w:space="0" w:color="auto"/>
            <w:right w:val="none" w:sz="0" w:space="0" w:color="auto"/>
          </w:divBdr>
        </w:div>
      </w:divsChild>
    </w:div>
    <w:div w:id="1150903338">
      <w:bodyDiv w:val="1"/>
      <w:marLeft w:val="0"/>
      <w:marRight w:val="0"/>
      <w:marTop w:val="0"/>
      <w:marBottom w:val="0"/>
      <w:divBdr>
        <w:top w:val="none" w:sz="0" w:space="0" w:color="auto"/>
        <w:left w:val="none" w:sz="0" w:space="0" w:color="auto"/>
        <w:bottom w:val="none" w:sz="0" w:space="0" w:color="auto"/>
        <w:right w:val="none" w:sz="0" w:space="0" w:color="auto"/>
      </w:divBdr>
    </w:div>
    <w:div w:id="1163476131">
      <w:bodyDiv w:val="1"/>
      <w:marLeft w:val="0"/>
      <w:marRight w:val="0"/>
      <w:marTop w:val="0"/>
      <w:marBottom w:val="0"/>
      <w:divBdr>
        <w:top w:val="none" w:sz="0" w:space="0" w:color="auto"/>
        <w:left w:val="none" w:sz="0" w:space="0" w:color="auto"/>
        <w:bottom w:val="none" w:sz="0" w:space="0" w:color="auto"/>
        <w:right w:val="none" w:sz="0" w:space="0" w:color="auto"/>
      </w:divBdr>
    </w:div>
    <w:div w:id="1164205440">
      <w:bodyDiv w:val="1"/>
      <w:marLeft w:val="0"/>
      <w:marRight w:val="0"/>
      <w:marTop w:val="0"/>
      <w:marBottom w:val="0"/>
      <w:divBdr>
        <w:top w:val="none" w:sz="0" w:space="0" w:color="auto"/>
        <w:left w:val="none" w:sz="0" w:space="0" w:color="auto"/>
        <w:bottom w:val="none" w:sz="0" w:space="0" w:color="auto"/>
        <w:right w:val="none" w:sz="0" w:space="0" w:color="auto"/>
      </w:divBdr>
    </w:div>
    <w:div w:id="1188367454">
      <w:bodyDiv w:val="1"/>
      <w:marLeft w:val="0"/>
      <w:marRight w:val="0"/>
      <w:marTop w:val="0"/>
      <w:marBottom w:val="0"/>
      <w:divBdr>
        <w:top w:val="none" w:sz="0" w:space="0" w:color="auto"/>
        <w:left w:val="none" w:sz="0" w:space="0" w:color="auto"/>
        <w:bottom w:val="none" w:sz="0" w:space="0" w:color="auto"/>
        <w:right w:val="none" w:sz="0" w:space="0" w:color="auto"/>
      </w:divBdr>
    </w:div>
    <w:div w:id="1203324299">
      <w:bodyDiv w:val="1"/>
      <w:marLeft w:val="0"/>
      <w:marRight w:val="0"/>
      <w:marTop w:val="0"/>
      <w:marBottom w:val="0"/>
      <w:divBdr>
        <w:top w:val="none" w:sz="0" w:space="0" w:color="auto"/>
        <w:left w:val="none" w:sz="0" w:space="0" w:color="auto"/>
        <w:bottom w:val="none" w:sz="0" w:space="0" w:color="auto"/>
        <w:right w:val="none" w:sz="0" w:space="0" w:color="auto"/>
      </w:divBdr>
      <w:divsChild>
        <w:div w:id="314919372">
          <w:marLeft w:val="0"/>
          <w:marRight w:val="0"/>
          <w:marTop w:val="0"/>
          <w:marBottom w:val="0"/>
          <w:divBdr>
            <w:top w:val="none" w:sz="0" w:space="0" w:color="auto"/>
            <w:left w:val="none" w:sz="0" w:space="0" w:color="auto"/>
            <w:bottom w:val="none" w:sz="0" w:space="0" w:color="auto"/>
            <w:right w:val="none" w:sz="0" w:space="0" w:color="auto"/>
          </w:divBdr>
          <w:divsChild>
            <w:div w:id="3519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2628">
      <w:bodyDiv w:val="1"/>
      <w:marLeft w:val="0"/>
      <w:marRight w:val="0"/>
      <w:marTop w:val="0"/>
      <w:marBottom w:val="0"/>
      <w:divBdr>
        <w:top w:val="none" w:sz="0" w:space="0" w:color="auto"/>
        <w:left w:val="none" w:sz="0" w:space="0" w:color="auto"/>
        <w:bottom w:val="none" w:sz="0" w:space="0" w:color="auto"/>
        <w:right w:val="none" w:sz="0" w:space="0" w:color="auto"/>
      </w:divBdr>
    </w:div>
    <w:div w:id="1231503379">
      <w:bodyDiv w:val="1"/>
      <w:marLeft w:val="0"/>
      <w:marRight w:val="0"/>
      <w:marTop w:val="0"/>
      <w:marBottom w:val="0"/>
      <w:divBdr>
        <w:top w:val="none" w:sz="0" w:space="0" w:color="auto"/>
        <w:left w:val="none" w:sz="0" w:space="0" w:color="auto"/>
        <w:bottom w:val="none" w:sz="0" w:space="0" w:color="auto"/>
        <w:right w:val="none" w:sz="0" w:space="0" w:color="auto"/>
      </w:divBdr>
    </w:div>
    <w:div w:id="1287082299">
      <w:bodyDiv w:val="1"/>
      <w:marLeft w:val="0"/>
      <w:marRight w:val="0"/>
      <w:marTop w:val="0"/>
      <w:marBottom w:val="0"/>
      <w:divBdr>
        <w:top w:val="none" w:sz="0" w:space="0" w:color="auto"/>
        <w:left w:val="none" w:sz="0" w:space="0" w:color="auto"/>
        <w:bottom w:val="none" w:sz="0" w:space="0" w:color="auto"/>
        <w:right w:val="none" w:sz="0" w:space="0" w:color="auto"/>
      </w:divBdr>
      <w:divsChild>
        <w:div w:id="2002614002">
          <w:marLeft w:val="0"/>
          <w:marRight w:val="0"/>
          <w:marTop w:val="0"/>
          <w:marBottom w:val="0"/>
          <w:divBdr>
            <w:top w:val="none" w:sz="0" w:space="0" w:color="auto"/>
            <w:left w:val="none" w:sz="0" w:space="0" w:color="auto"/>
            <w:bottom w:val="none" w:sz="0" w:space="0" w:color="auto"/>
            <w:right w:val="none" w:sz="0" w:space="0" w:color="auto"/>
          </w:divBdr>
          <w:divsChild>
            <w:div w:id="14967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1592">
      <w:bodyDiv w:val="1"/>
      <w:marLeft w:val="0"/>
      <w:marRight w:val="0"/>
      <w:marTop w:val="0"/>
      <w:marBottom w:val="0"/>
      <w:divBdr>
        <w:top w:val="none" w:sz="0" w:space="0" w:color="auto"/>
        <w:left w:val="none" w:sz="0" w:space="0" w:color="auto"/>
        <w:bottom w:val="none" w:sz="0" w:space="0" w:color="auto"/>
        <w:right w:val="none" w:sz="0" w:space="0" w:color="auto"/>
      </w:divBdr>
    </w:div>
    <w:div w:id="1311902112">
      <w:bodyDiv w:val="1"/>
      <w:marLeft w:val="0"/>
      <w:marRight w:val="0"/>
      <w:marTop w:val="0"/>
      <w:marBottom w:val="0"/>
      <w:divBdr>
        <w:top w:val="none" w:sz="0" w:space="0" w:color="auto"/>
        <w:left w:val="none" w:sz="0" w:space="0" w:color="auto"/>
        <w:bottom w:val="none" w:sz="0" w:space="0" w:color="auto"/>
        <w:right w:val="none" w:sz="0" w:space="0" w:color="auto"/>
      </w:divBdr>
    </w:div>
    <w:div w:id="1338729281">
      <w:bodyDiv w:val="1"/>
      <w:marLeft w:val="0"/>
      <w:marRight w:val="0"/>
      <w:marTop w:val="0"/>
      <w:marBottom w:val="0"/>
      <w:divBdr>
        <w:top w:val="none" w:sz="0" w:space="0" w:color="auto"/>
        <w:left w:val="none" w:sz="0" w:space="0" w:color="auto"/>
        <w:bottom w:val="none" w:sz="0" w:space="0" w:color="auto"/>
        <w:right w:val="none" w:sz="0" w:space="0" w:color="auto"/>
      </w:divBdr>
      <w:divsChild>
        <w:div w:id="326522254">
          <w:marLeft w:val="0"/>
          <w:marRight w:val="0"/>
          <w:marTop w:val="0"/>
          <w:marBottom w:val="0"/>
          <w:divBdr>
            <w:top w:val="none" w:sz="0" w:space="0" w:color="auto"/>
            <w:left w:val="none" w:sz="0" w:space="0" w:color="auto"/>
            <w:bottom w:val="none" w:sz="0" w:space="0" w:color="auto"/>
            <w:right w:val="none" w:sz="0" w:space="0" w:color="auto"/>
          </w:divBdr>
          <w:divsChild>
            <w:div w:id="1518688625">
              <w:marLeft w:val="0"/>
              <w:marRight w:val="0"/>
              <w:marTop w:val="0"/>
              <w:marBottom w:val="0"/>
              <w:divBdr>
                <w:top w:val="none" w:sz="0" w:space="0" w:color="auto"/>
                <w:left w:val="none" w:sz="0" w:space="0" w:color="auto"/>
                <w:bottom w:val="none" w:sz="0" w:space="0" w:color="auto"/>
                <w:right w:val="none" w:sz="0" w:space="0" w:color="auto"/>
              </w:divBdr>
              <w:divsChild>
                <w:div w:id="1128861506">
                  <w:marLeft w:val="0"/>
                  <w:marRight w:val="0"/>
                  <w:marTop w:val="0"/>
                  <w:marBottom w:val="0"/>
                  <w:divBdr>
                    <w:top w:val="none" w:sz="0" w:space="0" w:color="auto"/>
                    <w:left w:val="none" w:sz="0" w:space="0" w:color="auto"/>
                    <w:bottom w:val="none" w:sz="0" w:space="0" w:color="auto"/>
                    <w:right w:val="none" w:sz="0" w:space="0" w:color="auto"/>
                  </w:divBdr>
                  <w:divsChild>
                    <w:div w:id="2146269444">
                      <w:marLeft w:val="0"/>
                      <w:marRight w:val="0"/>
                      <w:marTop w:val="0"/>
                      <w:marBottom w:val="0"/>
                      <w:divBdr>
                        <w:top w:val="none" w:sz="0" w:space="0" w:color="auto"/>
                        <w:left w:val="none" w:sz="0" w:space="0" w:color="auto"/>
                        <w:bottom w:val="none" w:sz="0" w:space="0" w:color="auto"/>
                        <w:right w:val="none" w:sz="0" w:space="0" w:color="auto"/>
                      </w:divBdr>
                    </w:div>
                    <w:div w:id="1771077366">
                      <w:marLeft w:val="0"/>
                      <w:marRight w:val="0"/>
                      <w:marTop w:val="0"/>
                      <w:marBottom w:val="0"/>
                      <w:divBdr>
                        <w:top w:val="none" w:sz="0" w:space="0" w:color="auto"/>
                        <w:left w:val="none" w:sz="0" w:space="0" w:color="auto"/>
                        <w:bottom w:val="none" w:sz="0" w:space="0" w:color="auto"/>
                        <w:right w:val="none" w:sz="0" w:space="0" w:color="auto"/>
                      </w:divBdr>
                      <w:divsChild>
                        <w:div w:id="2061205055">
                          <w:marLeft w:val="0"/>
                          <w:marRight w:val="0"/>
                          <w:marTop w:val="0"/>
                          <w:marBottom w:val="0"/>
                          <w:divBdr>
                            <w:top w:val="none" w:sz="0" w:space="0" w:color="auto"/>
                            <w:left w:val="none" w:sz="0" w:space="0" w:color="auto"/>
                            <w:bottom w:val="none" w:sz="0" w:space="0" w:color="auto"/>
                            <w:right w:val="none" w:sz="0" w:space="0" w:color="auto"/>
                          </w:divBdr>
                          <w:divsChild>
                            <w:div w:id="507209531">
                              <w:marLeft w:val="0"/>
                              <w:marRight w:val="0"/>
                              <w:marTop w:val="0"/>
                              <w:marBottom w:val="0"/>
                              <w:divBdr>
                                <w:top w:val="none" w:sz="0" w:space="0" w:color="auto"/>
                                <w:left w:val="none" w:sz="0" w:space="0" w:color="auto"/>
                                <w:bottom w:val="none" w:sz="0" w:space="0" w:color="auto"/>
                                <w:right w:val="none" w:sz="0" w:space="0" w:color="auto"/>
                              </w:divBdr>
                              <w:divsChild>
                                <w:div w:id="274679944">
                                  <w:marLeft w:val="0"/>
                                  <w:marRight w:val="0"/>
                                  <w:marTop w:val="0"/>
                                  <w:marBottom w:val="0"/>
                                  <w:divBdr>
                                    <w:top w:val="none" w:sz="0" w:space="0" w:color="auto"/>
                                    <w:left w:val="none" w:sz="0" w:space="0" w:color="auto"/>
                                    <w:bottom w:val="none" w:sz="0" w:space="0" w:color="auto"/>
                                    <w:right w:val="none" w:sz="0" w:space="0" w:color="auto"/>
                                  </w:divBdr>
                                  <w:divsChild>
                                    <w:div w:id="504324897">
                                      <w:marLeft w:val="0"/>
                                      <w:marRight w:val="0"/>
                                      <w:marTop w:val="0"/>
                                      <w:marBottom w:val="0"/>
                                      <w:divBdr>
                                        <w:top w:val="none" w:sz="0" w:space="0" w:color="auto"/>
                                        <w:left w:val="none" w:sz="0" w:space="0" w:color="auto"/>
                                        <w:bottom w:val="none" w:sz="0" w:space="0" w:color="auto"/>
                                        <w:right w:val="none" w:sz="0" w:space="0" w:color="auto"/>
                                      </w:divBdr>
                                      <w:divsChild>
                                        <w:div w:id="830606204">
                                          <w:marLeft w:val="0"/>
                                          <w:marRight w:val="0"/>
                                          <w:marTop w:val="0"/>
                                          <w:marBottom w:val="0"/>
                                          <w:divBdr>
                                            <w:top w:val="none" w:sz="0" w:space="0" w:color="auto"/>
                                            <w:left w:val="none" w:sz="0" w:space="0" w:color="auto"/>
                                            <w:bottom w:val="none" w:sz="0" w:space="0" w:color="auto"/>
                                            <w:right w:val="none" w:sz="0" w:space="0" w:color="auto"/>
                                          </w:divBdr>
                                        </w:div>
                                        <w:div w:id="114957254">
                                          <w:marLeft w:val="0"/>
                                          <w:marRight w:val="0"/>
                                          <w:marTop w:val="0"/>
                                          <w:marBottom w:val="0"/>
                                          <w:divBdr>
                                            <w:top w:val="none" w:sz="0" w:space="0" w:color="auto"/>
                                            <w:left w:val="none" w:sz="0" w:space="0" w:color="auto"/>
                                            <w:bottom w:val="none" w:sz="0" w:space="0" w:color="auto"/>
                                            <w:right w:val="none" w:sz="0" w:space="0" w:color="auto"/>
                                          </w:divBdr>
                                          <w:divsChild>
                                            <w:div w:id="1486774707">
                                              <w:marLeft w:val="0"/>
                                              <w:marRight w:val="0"/>
                                              <w:marTop w:val="0"/>
                                              <w:marBottom w:val="0"/>
                                              <w:divBdr>
                                                <w:top w:val="none" w:sz="0" w:space="0" w:color="auto"/>
                                                <w:left w:val="none" w:sz="0" w:space="0" w:color="auto"/>
                                                <w:bottom w:val="none" w:sz="0" w:space="0" w:color="auto"/>
                                                <w:right w:val="none" w:sz="0" w:space="0" w:color="auto"/>
                                              </w:divBdr>
                                              <w:divsChild>
                                                <w:div w:id="724639569">
                                                  <w:marLeft w:val="0"/>
                                                  <w:marRight w:val="0"/>
                                                  <w:marTop w:val="0"/>
                                                  <w:marBottom w:val="0"/>
                                                  <w:divBdr>
                                                    <w:top w:val="none" w:sz="0" w:space="0" w:color="auto"/>
                                                    <w:left w:val="none" w:sz="0" w:space="0" w:color="auto"/>
                                                    <w:bottom w:val="none" w:sz="0" w:space="0" w:color="auto"/>
                                                    <w:right w:val="none" w:sz="0" w:space="0" w:color="auto"/>
                                                  </w:divBdr>
                                                </w:div>
                                                <w:div w:id="751240381">
                                                  <w:marLeft w:val="0"/>
                                                  <w:marRight w:val="0"/>
                                                  <w:marTop w:val="0"/>
                                                  <w:marBottom w:val="0"/>
                                                  <w:divBdr>
                                                    <w:top w:val="none" w:sz="0" w:space="0" w:color="auto"/>
                                                    <w:left w:val="none" w:sz="0" w:space="0" w:color="auto"/>
                                                    <w:bottom w:val="none" w:sz="0" w:space="0" w:color="auto"/>
                                                    <w:right w:val="none" w:sz="0" w:space="0" w:color="auto"/>
                                                  </w:divBdr>
                                                </w:div>
                                              </w:divsChild>
                                            </w:div>
                                            <w:div w:id="768933960">
                                              <w:marLeft w:val="0"/>
                                              <w:marRight w:val="0"/>
                                              <w:marTop w:val="0"/>
                                              <w:marBottom w:val="0"/>
                                              <w:divBdr>
                                                <w:top w:val="none" w:sz="0" w:space="0" w:color="auto"/>
                                                <w:left w:val="none" w:sz="0" w:space="0" w:color="auto"/>
                                                <w:bottom w:val="none" w:sz="0" w:space="0" w:color="auto"/>
                                                <w:right w:val="none" w:sz="0" w:space="0" w:color="auto"/>
                                              </w:divBdr>
                                              <w:divsChild>
                                                <w:div w:id="1297836456">
                                                  <w:marLeft w:val="0"/>
                                                  <w:marRight w:val="0"/>
                                                  <w:marTop w:val="0"/>
                                                  <w:marBottom w:val="0"/>
                                                  <w:divBdr>
                                                    <w:top w:val="none" w:sz="0" w:space="0" w:color="auto"/>
                                                    <w:left w:val="none" w:sz="0" w:space="0" w:color="auto"/>
                                                    <w:bottom w:val="none" w:sz="0" w:space="0" w:color="auto"/>
                                                    <w:right w:val="none" w:sz="0" w:space="0" w:color="auto"/>
                                                  </w:divBdr>
                                                </w:div>
                                                <w:div w:id="1165245045">
                                                  <w:marLeft w:val="0"/>
                                                  <w:marRight w:val="0"/>
                                                  <w:marTop w:val="0"/>
                                                  <w:marBottom w:val="0"/>
                                                  <w:divBdr>
                                                    <w:top w:val="none" w:sz="0" w:space="0" w:color="auto"/>
                                                    <w:left w:val="none" w:sz="0" w:space="0" w:color="auto"/>
                                                    <w:bottom w:val="none" w:sz="0" w:space="0" w:color="auto"/>
                                                    <w:right w:val="none" w:sz="0" w:space="0" w:color="auto"/>
                                                  </w:divBdr>
                                                </w:div>
                                              </w:divsChild>
                                            </w:div>
                                            <w:div w:id="43407058">
                                              <w:marLeft w:val="0"/>
                                              <w:marRight w:val="0"/>
                                              <w:marTop w:val="0"/>
                                              <w:marBottom w:val="0"/>
                                              <w:divBdr>
                                                <w:top w:val="none" w:sz="0" w:space="0" w:color="auto"/>
                                                <w:left w:val="none" w:sz="0" w:space="0" w:color="auto"/>
                                                <w:bottom w:val="none" w:sz="0" w:space="0" w:color="auto"/>
                                                <w:right w:val="none" w:sz="0" w:space="0" w:color="auto"/>
                                              </w:divBdr>
                                              <w:divsChild>
                                                <w:div w:id="1307661750">
                                                  <w:marLeft w:val="0"/>
                                                  <w:marRight w:val="0"/>
                                                  <w:marTop w:val="0"/>
                                                  <w:marBottom w:val="0"/>
                                                  <w:divBdr>
                                                    <w:top w:val="none" w:sz="0" w:space="0" w:color="auto"/>
                                                    <w:left w:val="none" w:sz="0" w:space="0" w:color="auto"/>
                                                    <w:bottom w:val="none" w:sz="0" w:space="0" w:color="auto"/>
                                                    <w:right w:val="none" w:sz="0" w:space="0" w:color="auto"/>
                                                  </w:divBdr>
                                                </w:div>
                                                <w:div w:id="133641570">
                                                  <w:marLeft w:val="0"/>
                                                  <w:marRight w:val="0"/>
                                                  <w:marTop w:val="0"/>
                                                  <w:marBottom w:val="0"/>
                                                  <w:divBdr>
                                                    <w:top w:val="none" w:sz="0" w:space="0" w:color="auto"/>
                                                    <w:left w:val="none" w:sz="0" w:space="0" w:color="auto"/>
                                                    <w:bottom w:val="none" w:sz="0" w:space="0" w:color="auto"/>
                                                    <w:right w:val="none" w:sz="0" w:space="0" w:color="auto"/>
                                                  </w:divBdr>
                                                </w:div>
                                              </w:divsChild>
                                            </w:div>
                                            <w:div w:id="1467776252">
                                              <w:marLeft w:val="0"/>
                                              <w:marRight w:val="0"/>
                                              <w:marTop w:val="0"/>
                                              <w:marBottom w:val="0"/>
                                              <w:divBdr>
                                                <w:top w:val="none" w:sz="0" w:space="0" w:color="auto"/>
                                                <w:left w:val="none" w:sz="0" w:space="0" w:color="auto"/>
                                                <w:bottom w:val="none" w:sz="0" w:space="0" w:color="auto"/>
                                                <w:right w:val="none" w:sz="0" w:space="0" w:color="auto"/>
                                              </w:divBdr>
                                              <w:divsChild>
                                                <w:div w:id="1550648758">
                                                  <w:marLeft w:val="0"/>
                                                  <w:marRight w:val="0"/>
                                                  <w:marTop w:val="0"/>
                                                  <w:marBottom w:val="0"/>
                                                  <w:divBdr>
                                                    <w:top w:val="none" w:sz="0" w:space="0" w:color="auto"/>
                                                    <w:left w:val="none" w:sz="0" w:space="0" w:color="auto"/>
                                                    <w:bottom w:val="none" w:sz="0" w:space="0" w:color="auto"/>
                                                    <w:right w:val="none" w:sz="0" w:space="0" w:color="auto"/>
                                                  </w:divBdr>
                                                </w:div>
                                                <w:div w:id="8709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7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7814">
      <w:bodyDiv w:val="1"/>
      <w:marLeft w:val="0"/>
      <w:marRight w:val="0"/>
      <w:marTop w:val="0"/>
      <w:marBottom w:val="0"/>
      <w:divBdr>
        <w:top w:val="none" w:sz="0" w:space="0" w:color="auto"/>
        <w:left w:val="none" w:sz="0" w:space="0" w:color="auto"/>
        <w:bottom w:val="none" w:sz="0" w:space="0" w:color="auto"/>
        <w:right w:val="none" w:sz="0" w:space="0" w:color="auto"/>
      </w:divBdr>
      <w:divsChild>
        <w:div w:id="878710270">
          <w:marLeft w:val="0"/>
          <w:marRight w:val="0"/>
          <w:marTop w:val="0"/>
          <w:marBottom w:val="0"/>
          <w:divBdr>
            <w:top w:val="none" w:sz="0" w:space="0" w:color="auto"/>
            <w:left w:val="none" w:sz="0" w:space="0" w:color="auto"/>
            <w:bottom w:val="none" w:sz="0" w:space="0" w:color="auto"/>
            <w:right w:val="none" w:sz="0" w:space="0" w:color="auto"/>
          </w:divBdr>
        </w:div>
        <w:div w:id="894582840">
          <w:marLeft w:val="0"/>
          <w:marRight w:val="0"/>
          <w:marTop w:val="0"/>
          <w:marBottom w:val="0"/>
          <w:divBdr>
            <w:top w:val="none" w:sz="0" w:space="0" w:color="auto"/>
            <w:left w:val="none" w:sz="0" w:space="0" w:color="auto"/>
            <w:bottom w:val="none" w:sz="0" w:space="0" w:color="auto"/>
            <w:right w:val="none" w:sz="0" w:space="0" w:color="auto"/>
          </w:divBdr>
        </w:div>
        <w:div w:id="1293974184">
          <w:marLeft w:val="0"/>
          <w:marRight w:val="0"/>
          <w:marTop w:val="0"/>
          <w:marBottom w:val="0"/>
          <w:divBdr>
            <w:top w:val="none" w:sz="0" w:space="0" w:color="auto"/>
            <w:left w:val="none" w:sz="0" w:space="0" w:color="auto"/>
            <w:bottom w:val="none" w:sz="0" w:space="0" w:color="auto"/>
            <w:right w:val="none" w:sz="0" w:space="0" w:color="auto"/>
          </w:divBdr>
        </w:div>
      </w:divsChild>
    </w:div>
    <w:div w:id="1381636895">
      <w:bodyDiv w:val="1"/>
      <w:marLeft w:val="0"/>
      <w:marRight w:val="0"/>
      <w:marTop w:val="0"/>
      <w:marBottom w:val="0"/>
      <w:divBdr>
        <w:top w:val="none" w:sz="0" w:space="0" w:color="auto"/>
        <w:left w:val="none" w:sz="0" w:space="0" w:color="auto"/>
        <w:bottom w:val="none" w:sz="0" w:space="0" w:color="auto"/>
        <w:right w:val="none" w:sz="0" w:space="0" w:color="auto"/>
      </w:divBdr>
    </w:div>
    <w:div w:id="1384791819">
      <w:bodyDiv w:val="1"/>
      <w:marLeft w:val="0"/>
      <w:marRight w:val="0"/>
      <w:marTop w:val="0"/>
      <w:marBottom w:val="0"/>
      <w:divBdr>
        <w:top w:val="none" w:sz="0" w:space="0" w:color="auto"/>
        <w:left w:val="none" w:sz="0" w:space="0" w:color="auto"/>
        <w:bottom w:val="none" w:sz="0" w:space="0" w:color="auto"/>
        <w:right w:val="none" w:sz="0" w:space="0" w:color="auto"/>
      </w:divBdr>
    </w:div>
    <w:div w:id="1416392671">
      <w:bodyDiv w:val="1"/>
      <w:marLeft w:val="0"/>
      <w:marRight w:val="0"/>
      <w:marTop w:val="0"/>
      <w:marBottom w:val="0"/>
      <w:divBdr>
        <w:top w:val="none" w:sz="0" w:space="0" w:color="auto"/>
        <w:left w:val="none" w:sz="0" w:space="0" w:color="auto"/>
        <w:bottom w:val="none" w:sz="0" w:space="0" w:color="auto"/>
        <w:right w:val="none" w:sz="0" w:space="0" w:color="auto"/>
      </w:divBdr>
    </w:div>
    <w:div w:id="1424912748">
      <w:bodyDiv w:val="1"/>
      <w:marLeft w:val="0"/>
      <w:marRight w:val="0"/>
      <w:marTop w:val="0"/>
      <w:marBottom w:val="0"/>
      <w:divBdr>
        <w:top w:val="none" w:sz="0" w:space="0" w:color="auto"/>
        <w:left w:val="none" w:sz="0" w:space="0" w:color="auto"/>
        <w:bottom w:val="none" w:sz="0" w:space="0" w:color="auto"/>
        <w:right w:val="none" w:sz="0" w:space="0" w:color="auto"/>
      </w:divBdr>
      <w:divsChild>
        <w:div w:id="993794709">
          <w:marLeft w:val="0"/>
          <w:marRight w:val="0"/>
          <w:marTop w:val="0"/>
          <w:marBottom w:val="0"/>
          <w:divBdr>
            <w:top w:val="none" w:sz="0" w:space="0" w:color="auto"/>
            <w:left w:val="none" w:sz="0" w:space="0" w:color="auto"/>
            <w:bottom w:val="none" w:sz="0" w:space="0" w:color="auto"/>
            <w:right w:val="none" w:sz="0" w:space="0" w:color="auto"/>
          </w:divBdr>
          <w:divsChild>
            <w:div w:id="181941365">
              <w:marLeft w:val="0"/>
              <w:marRight w:val="0"/>
              <w:marTop w:val="0"/>
              <w:marBottom w:val="0"/>
              <w:divBdr>
                <w:top w:val="none" w:sz="0" w:space="0" w:color="auto"/>
                <w:left w:val="none" w:sz="0" w:space="0" w:color="auto"/>
                <w:bottom w:val="none" w:sz="0" w:space="0" w:color="auto"/>
                <w:right w:val="none" w:sz="0" w:space="0" w:color="auto"/>
              </w:divBdr>
            </w:div>
            <w:div w:id="338852741">
              <w:marLeft w:val="0"/>
              <w:marRight w:val="0"/>
              <w:marTop w:val="0"/>
              <w:marBottom w:val="0"/>
              <w:divBdr>
                <w:top w:val="none" w:sz="0" w:space="0" w:color="auto"/>
                <w:left w:val="none" w:sz="0" w:space="0" w:color="auto"/>
                <w:bottom w:val="none" w:sz="0" w:space="0" w:color="auto"/>
                <w:right w:val="none" w:sz="0" w:space="0" w:color="auto"/>
              </w:divBdr>
            </w:div>
            <w:div w:id="419107474">
              <w:marLeft w:val="0"/>
              <w:marRight w:val="0"/>
              <w:marTop w:val="0"/>
              <w:marBottom w:val="0"/>
              <w:divBdr>
                <w:top w:val="none" w:sz="0" w:space="0" w:color="auto"/>
                <w:left w:val="none" w:sz="0" w:space="0" w:color="auto"/>
                <w:bottom w:val="none" w:sz="0" w:space="0" w:color="auto"/>
                <w:right w:val="none" w:sz="0" w:space="0" w:color="auto"/>
              </w:divBdr>
            </w:div>
            <w:div w:id="435366674">
              <w:marLeft w:val="0"/>
              <w:marRight w:val="0"/>
              <w:marTop w:val="0"/>
              <w:marBottom w:val="0"/>
              <w:divBdr>
                <w:top w:val="none" w:sz="0" w:space="0" w:color="auto"/>
                <w:left w:val="none" w:sz="0" w:space="0" w:color="auto"/>
                <w:bottom w:val="none" w:sz="0" w:space="0" w:color="auto"/>
                <w:right w:val="none" w:sz="0" w:space="0" w:color="auto"/>
              </w:divBdr>
            </w:div>
            <w:div w:id="443234680">
              <w:marLeft w:val="0"/>
              <w:marRight w:val="0"/>
              <w:marTop w:val="0"/>
              <w:marBottom w:val="0"/>
              <w:divBdr>
                <w:top w:val="none" w:sz="0" w:space="0" w:color="auto"/>
                <w:left w:val="none" w:sz="0" w:space="0" w:color="auto"/>
                <w:bottom w:val="none" w:sz="0" w:space="0" w:color="auto"/>
                <w:right w:val="none" w:sz="0" w:space="0" w:color="auto"/>
              </w:divBdr>
            </w:div>
            <w:div w:id="673454089">
              <w:marLeft w:val="0"/>
              <w:marRight w:val="0"/>
              <w:marTop w:val="0"/>
              <w:marBottom w:val="0"/>
              <w:divBdr>
                <w:top w:val="none" w:sz="0" w:space="0" w:color="auto"/>
                <w:left w:val="none" w:sz="0" w:space="0" w:color="auto"/>
                <w:bottom w:val="none" w:sz="0" w:space="0" w:color="auto"/>
                <w:right w:val="none" w:sz="0" w:space="0" w:color="auto"/>
              </w:divBdr>
            </w:div>
            <w:div w:id="705447875">
              <w:marLeft w:val="0"/>
              <w:marRight w:val="0"/>
              <w:marTop w:val="0"/>
              <w:marBottom w:val="0"/>
              <w:divBdr>
                <w:top w:val="none" w:sz="0" w:space="0" w:color="auto"/>
                <w:left w:val="none" w:sz="0" w:space="0" w:color="auto"/>
                <w:bottom w:val="none" w:sz="0" w:space="0" w:color="auto"/>
                <w:right w:val="none" w:sz="0" w:space="0" w:color="auto"/>
              </w:divBdr>
            </w:div>
            <w:div w:id="910968365">
              <w:marLeft w:val="0"/>
              <w:marRight w:val="0"/>
              <w:marTop w:val="0"/>
              <w:marBottom w:val="0"/>
              <w:divBdr>
                <w:top w:val="none" w:sz="0" w:space="0" w:color="auto"/>
                <w:left w:val="none" w:sz="0" w:space="0" w:color="auto"/>
                <w:bottom w:val="none" w:sz="0" w:space="0" w:color="auto"/>
                <w:right w:val="none" w:sz="0" w:space="0" w:color="auto"/>
              </w:divBdr>
            </w:div>
            <w:div w:id="930816207">
              <w:marLeft w:val="0"/>
              <w:marRight w:val="0"/>
              <w:marTop w:val="0"/>
              <w:marBottom w:val="0"/>
              <w:divBdr>
                <w:top w:val="none" w:sz="0" w:space="0" w:color="auto"/>
                <w:left w:val="none" w:sz="0" w:space="0" w:color="auto"/>
                <w:bottom w:val="none" w:sz="0" w:space="0" w:color="auto"/>
                <w:right w:val="none" w:sz="0" w:space="0" w:color="auto"/>
              </w:divBdr>
            </w:div>
            <w:div w:id="959529734">
              <w:marLeft w:val="0"/>
              <w:marRight w:val="0"/>
              <w:marTop w:val="0"/>
              <w:marBottom w:val="0"/>
              <w:divBdr>
                <w:top w:val="none" w:sz="0" w:space="0" w:color="auto"/>
                <w:left w:val="none" w:sz="0" w:space="0" w:color="auto"/>
                <w:bottom w:val="none" w:sz="0" w:space="0" w:color="auto"/>
                <w:right w:val="none" w:sz="0" w:space="0" w:color="auto"/>
              </w:divBdr>
            </w:div>
            <w:div w:id="980184938">
              <w:marLeft w:val="0"/>
              <w:marRight w:val="0"/>
              <w:marTop w:val="0"/>
              <w:marBottom w:val="0"/>
              <w:divBdr>
                <w:top w:val="none" w:sz="0" w:space="0" w:color="auto"/>
                <w:left w:val="none" w:sz="0" w:space="0" w:color="auto"/>
                <w:bottom w:val="none" w:sz="0" w:space="0" w:color="auto"/>
                <w:right w:val="none" w:sz="0" w:space="0" w:color="auto"/>
              </w:divBdr>
            </w:div>
            <w:div w:id="985628392">
              <w:marLeft w:val="0"/>
              <w:marRight w:val="0"/>
              <w:marTop w:val="0"/>
              <w:marBottom w:val="0"/>
              <w:divBdr>
                <w:top w:val="none" w:sz="0" w:space="0" w:color="auto"/>
                <w:left w:val="none" w:sz="0" w:space="0" w:color="auto"/>
                <w:bottom w:val="none" w:sz="0" w:space="0" w:color="auto"/>
                <w:right w:val="none" w:sz="0" w:space="0" w:color="auto"/>
              </w:divBdr>
            </w:div>
            <w:div w:id="1045981233">
              <w:marLeft w:val="0"/>
              <w:marRight w:val="0"/>
              <w:marTop w:val="0"/>
              <w:marBottom w:val="0"/>
              <w:divBdr>
                <w:top w:val="none" w:sz="0" w:space="0" w:color="auto"/>
                <w:left w:val="none" w:sz="0" w:space="0" w:color="auto"/>
                <w:bottom w:val="none" w:sz="0" w:space="0" w:color="auto"/>
                <w:right w:val="none" w:sz="0" w:space="0" w:color="auto"/>
              </w:divBdr>
            </w:div>
            <w:div w:id="1074623673">
              <w:marLeft w:val="0"/>
              <w:marRight w:val="0"/>
              <w:marTop w:val="0"/>
              <w:marBottom w:val="0"/>
              <w:divBdr>
                <w:top w:val="none" w:sz="0" w:space="0" w:color="auto"/>
                <w:left w:val="none" w:sz="0" w:space="0" w:color="auto"/>
                <w:bottom w:val="none" w:sz="0" w:space="0" w:color="auto"/>
                <w:right w:val="none" w:sz="0" w:space="0" w:color="auto"/>
              </w:divBdr>
            </w:div>
            <w:div w:id="1169564784">
              <w:marLeft w:val="0"/>
              <w:marRight w:val="0"/>
              <w:marTop w:val="0"/>
              <w:marBottom w:val="0"/>
              <w:divBdr>
                <w:top w:val="none" w:sz="0" w:space="0" w:color="auto"/>
                <w:left w:val="none" w:sz="0" w:space="0" w:color="auto"/>
                <w:bottom w:val="none" w:sz="0" w:space="0" w:color="auto"/>
                <w:right w:val="none" w:sz="0" w:space="0" w:color="auto"/>
              </w:divBdr>
            </w:div>
            <w:div w:id="1209756057">
              <w:marLeft w:val="0"/>
              <w:marRight w:val="0"/>
              <w:marTop w:val="0"/>
              <w:marBottom w:val="0"/>
              <w:divBdr>
                <w:top w:val="none" w:sz="0" w:space="0" w:color="auto"/>
                <w:left w:val="none" w:sz="0" w:space="0" w:color="auto"/>
                <w:bottom w:val="none" w:sz="0" w:space="0" w:color="auto"/>
                <w:right w:val="none" w:sz="0" w:space="0" w:color="auto"/>
              </w:divBdr>
            </w:div>
            <w:div w:id="1219584298">
              <w:marLeft w:val="0"/>
              <w:marRight w:val="0"/>
              <w:marTop w:val="0"/>
              <w:marBottom w:val="0"/>
              <w:divBdr>
                <w:top w:val="none" w:sz="0" w:space="0" w:color="auto"/>
                <w:left w:val="none" w:sz="0" w:space="0" w:color="auto"/>
                <w:bottom w:val="none" w:sz="0" w:space="0" w:color="auto"/>
                <w:right w:val="none" w:sz="0" w:space="0" w:color="auto"/>
              </w:divBdr>
            </w:div>
            <w:div w:id="1279684123">
              <w:marLeft w:val="0"/>
              <w:marRight w:val="0"/>
              <w:marTop w:val="0"/>
              <w:marBottom w:val="0"/>
              <w:divBdr>
                <w:top w:val="none" w:sz="0" w:space="0" w:color="auto"/>
                <w:left w:val="none" w:sz="0" w:space="0" w:color="auto"/>
                <w:bottom w:val="none" w:sz="0" w:space="0" w:color="auto"/>
                <w:right w:val="none" w:sz="0" w:space="0" w:color="auto"/>
              </w:divBdr>
            </w:div>
            <w:div w:id="1439831153">
              <w:marLeft w:val="0"/>
              <w:marRight w:val="0"/>
              <w:marTop w:val="0"/>
              <w:marBottom w:val="0"/>
              <w:divBdr>
                <w:top w:val="none" w:sz="0" w:space="0" w:color="auto"/>
                <w:left w:val="none" w:sz="0" w:space="0" w:color="auto"/>
                <w:bottom w:val="none" w:sz="0" w:space="0" w:color="auto"/>
                <w:right w:val="none" w:sz="0" w:space="0" w:color="auto"/>
              </w:divBdr>
            </w:div>
            <w:div w:id="1673490281">
              <w:marLeft w:val="0"/>
              <w:marRight w:val="0"/>
              <w:marTop w:val="0"/>
              <w:marBottom w:val="0"/>
              <w:divBdr>
                <w:top w:val="none" w:sz="0" w:space="0" w:color="auto"/>
                <w:left w:val="none" w:sz="0" w:space="0" w:color="auto"/>
                <w:bottom w:val="none" w:sz="0" w:space="0" w:color="auto"/>
                <w:right w:val="none" w:sz="0" w:space="0" w:color="auto"/>
              </w:divBdr>
            </w:div>
            <w:div w:id="1836528636">
              <w:marLeft w:val="0"/>
              <w:marRight w:val="0"/>
              <w:marTop w:val="0"/>
              <w:marBottom w:val="0"/>
              <w:divBdr>
                <w:top w:val="none" w:sz="0" w:space="0" w:color="auto"/>
                <w:left w:val="none" w:sz="0" w:space="0" w:color="auto"/>
                <w:bottom w:val="none" w:sz="0" w:space="0" w:color="auto"/>
                <w:right w:val="none" w:sz="0" w:space="0" w:color="auto"/>
              </w:divBdr>
            </w:div>
            <w:div w:id="1880051996">
              <w:marLeft w:val="0"/>
              <w:marRight w:val="0"/>
              <w:marTop w:val="0"/>
              <w:marBottom w:val="0"/>
              <w:divBdr>
                <w:top w:val="none" w:sz="0" w:space="0" w:color="auto"/>
                <w:left w:val="none" w:sz="0" w:space="0" w:color="auto"/>
                <w:bottom w:val="none" w:sz="0" w:space="0" w:color="auto"/>
                <w:right w:val="none" w:sz="0" w:space="0" w:color="auto"/>
              </w:divBdr>
            </w:div>
            <w:div w:id="20771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3725">
      <w:bodyDiv w:val="1"/>
      <w:marLeft w:val="0"/>
      <w:marRight w:val="0"/>
      <w:marTop w:val="0"/>
      <w:marBottom w:val="0"/>
      <w:divBdr>
        <w:top w:val="none" w:sz="0" w:space="0" w:color="auto"/>
        <w:left w:val="none" w:sz="0" w:space="0" w:color="auto"/>
        <w:bottom w:val="none" w:sz="0" w:space="0" w:color="auto"/>
        <w:right w:val="none" w:sz="0" w:space="0" w:color="auto"/>
      </w:divBdr>
    </w:div>
    <w:div w:id="1461419815">
      <w:bodyDiv w:val="1"/>
      <w:marLeft w:val="0"/>
      <w:marRight w:val="0"/>
      <w:marTop w:val="0"/>
      <w:marBottom w:val="0"/>
      <w:divBdr>
        <w:top w:val="none" w:sz="0" w:space="0" w:color="auto"/>
        <w:left w:val="none" w:sz="0" w:space="0" w:color="auto"/>
        <w:bottom w:val="none" w:sz="0" w:space="0" w:color="auto"/>
        <w:right w:val="none" w:sz="0" w:space="0" w:color="auto"/>
      </w:divBdr>
    </w:div>
    <w:div w:id="1469935879">
      <w:bodyDiv w:val="1"/>
      <w:marLeft w:val="0"/>
      <w:marRight w:val="0"/>
      <w:marTop w:val="0"/>
      <w:marBottom w:val="0"/>
      <w:divBdr>
        <w:top w:val="none" w:sz="0" w:space="0" w:color="auto"/>
        <w:left w:val="none" w:sz="0" w:space="0" w:color="auto"/>
        <w:bottom w:val="none" w:sz="0" w:space="0" w:color="auto"/>
        <w:right w:val="none" w:sz="0" w:space="0" w:color="auto"/>
      </w:divBdr>
    </w:div>
    <w:div w:id="1472015516">
      <w:bodyDiv w:val="1"/>
      <w:marLeft w:val="0"/>
      <w:marRight w:val="0"/>
      <w:marTop w:val="0"/>
      <w:marBottom w:val="0"/>
      <w:divBdr>
        <w:top w:val="none" w:sz="0" w:space="0" w:color="auto"/>
        <w:left w:val="none" w:sz="0" w:space="0" w:color="auto"/>
        <w:bottom w:val="none" w:sz="0" w:space="0" w:color="auto"/>
        <w:right w:val="none" w:sz="0" w:space="0" w:color="auto"/>
      </w:divBdr>
    </w:div>
    <w:div w:id="1493989537">
      <w:bodyDiv w:val="1"/>
      <w:marLeft w:val="0"/>
      <w:marRight w:val="0"/>
      <w:marTop w:val="0"/>
      <w:marBottom w:val="0"/>
      <w:divBdr>
        <w:top w:val="none" w:sz="0" w:space="0" w:color="auto"/>
        <w:left w:val="none" w:sz="0" w:space="0" w:color="auto"/>
        <w:bottom w:val="none" w:sz="0" w:space="0" w:color="auto"/>
        <w:right w:val="none" w:sz="0" w:space="0" w:color="auto"/>
      </w:divBdr>
      <w:divsChild>
        <w:div w:id="30611690">
          <w:marLeft w:val="0"/>
          <w:marRight w:val="0"/>
          <w:marTop w:val="0"/>
          <w:marBottom w:val="0"/>
          <w:divBdr>
            <w:top w:val="none" w:sz="0" w:space="0" w:color="auto"/>
            <w:left w:val="none" w:sz="0" w:space="0" w:color="auto"/>
            <w:bottom w:val="none" w:sz="0" w:space="0" w:color="auto"/>
            <w:right w:val="none" w:sz="0" w:space="0" w:color="auto"/>
          </w:divBdr>
        </w:div>
      </w:divsChild>
    </w:div>
    <w:div w:id="1499729302">
      <w:bodyDiv w:val="1"/>
      <w:marLeft w:val="0"/>
      <w:marRight w:val="0"/>
      <w:marTop w:val="0"/>
      <w:marBottom w:val="0"/>
      <w:divBdr>
        <w:top w:val="none" w:sz="0" w:space="0" w:color="auto"/>
        <w:left w:val="none" w:sz="0" w:space="0" w:color="auto"/>
        <w:bottom w:val="none" w:sz="0" w:space="0" w:color="auto"/>
        <w:right w:val="none" w:sz="0" w:space="0" w:color="auto"/>
      </w:divBdr>
    </w:div>
    <w:div w:id="1610308904">
      <w:bodyDiv w:val="1"/>
      <w:marLeft w:val="0"/>
      <w:marRight w:val="0"/>
      <w:marTop w:val="0"/>
      <w:marBottom w:val="0"/>
      <w:divBdr>
        <w:top w:val="none" w:sz="0" w:space="0" w:color="auto"/>
        <w:left w:val="none" w:sz="0" w:space="0" w:color="auto"/>
        <w:bottom w:val="none" w:sz="0" w:space="0" w:color="auto"/>
        <w:right w:val="none" w:sz="0" w:space="0" w:color="auto"/>
      </w:divBdr>
      <w:divsChild>
        <w:div w:id="332680721">
          <w:marLeft w:val="0"/>
          <w:marRight w:val="0"/>
          <w:marTop w:val="0"/>
          <w:marBottom w:val="0"/>
          <w:divBdr>
            <w:top w:val="none" w:sz="0" w:space="0" w:color="auto"/>
            <w:left w:val="none" w:sz="0" w:space="0" w:color="auto"/>
            <w:bottom w:val="none" w:sz="0" w:space="0" w:color="auto"/>
            <w:right w:val="none" w:sz="0" w:space="0" w:color="auto"/>
          </w:divBdr>
        </w:div>
        <w:div w:id="1966346680">
          <w:marLeft w:val="0"/>
          <w:marRight w:val="0"/>
          <w:marTop w:val="0"/>
          <w:marBottom w:val="0"/>
          <w:divBdr>
            <w:top w:val="none" w:sz="0" w:space="0" w:color="auto"/>
            <w:left w:val="none" w:sz="0" w:space="0" w:color="auto"/>
            <w:bottom w:val="none" w:sz="0" w:space="0" w:color="auto"/>
            <w:right w:val="none" w:sz="0" w:space="0" w:color="auto"/>
          </w:divBdr>
        </w:div>
      </w:divsChild>
    </w:div>
    <w:div w:id="1613786589">
      <w:bodyDiv w:val="1"/>
      <w:marLeft w:val="0"/>
      <w:marRight w:val="0"/>
      <w:marTop w:val="0"/>
      <w:marBottom w:val="0"/>
      <w:divBdr>
        <w:top w:val="none" w:sz="0" w:space="0" w:color="auto"/>
        <w:left w:val="none" w:sz="0" w:space="0" w:color="auto"/>
        <w:bottom w:val="none" w:sz="0" w:space="0" w:color="auto"/>
        <w:right w:val="none" w:sz="0" w:space="0" w:color="auto"/>
      </w:divBdr>
    </w:div>
    <w:div w:id="1686201501">
      <w:bodyDiv w:val="1"/>
      <w:marLeft w:val="0"/>
      <w:marRight w:val="0"/>
      <w:marTop w:val="0"/>
      <w:marBottom w:val="0"/>
      <w:divBdr>
        <w:top w:val="none" w:sz="0" w:space="0" w:color="auto"/>
        <w:left w:val="none" w:sz="0" w:space="0" w:color="auto"/>
        <w:bottom w:val="none" w:sz="0" w:space="0" w:color="auto"/>
        <w:right w:val="none" w:sz="0" w:space="0" w:color="auto"/>
      </w:divBdr>
    </w:div>
    <w:div w:id="1739664359">
      <w:bodyDiv w:val="1"/>
      <w:marLeft w:val="0"/>
      <w:marRight w:val="0"/>
      <w:marTop w:val="0"/>
      <w:marBottom w:val="0"/>
      <w:divBdr>
        <w:top w:val="none" w:sz="0" w:space="0" w:color="auto"/>
        <w:left w:val="none" w:sz="0" w:space="0" w:color="auto"/>
        <w:bottom w:val="none" w:sz="0" w:space="0" w:color="auto"/>
        <w:right w:val="none" w:sz="0" w:space="0" w:color="auto"/>
      </w:divBdr>
    </w:div>
    <w:div w:id="1758790611">
      <w:bodyDiv w:val="1"/>
      <w:marLeft w:val="0"/>
      <w:marRight w:val="0"/>
      <w:marTop w:val="0"/>
      <w:marBottom w:val="0"/>
      <w:divBdr>
        <w:top w:val="none" w:sz="0" w:space="0" w:color="auto"/>
        <w:left w:val="none" w:sz="0" w:space="0" w:color="auto"/>
        <w:bottom w:val="none" w:sz="0" w:space="0" w:color="auto"/>
        <w:right w:val="none" w:sz="0" w:space="0" w:color="auto"/>
      </w:divBdr>
    </w:div>
    <w:div w:id="1783842765">
      <w:bodyDiv w:val="1"/>
      <w:marLeft w:val="0"/>
      <w:marRight w:val="0"/>
      <w:marTop w:val="0"/>
      <w:marBottom w:val="0"/>
      <w:divBdr>
        <w:top w:val="none" w:sz="0" w:space="0" w:color="auto"/>
        <w:left w:val="none" w:sz="0" w:space="0" w:color="auto"/>
        <w:bottom w:val="none" w:sz="0" w:space="0" w:color="auto"/>
        <w:right w:val="none" w:sz="0" w:space="0" w:color="auto"/>
      </w:divBdr>
    </w:div>
    <w:div w:id="1824008853">
      <w:bodyDiv w:val="1"/>
      <w:marLeft w:val="0"/>
      <w:marRight w:val="0"/>
      <w:marTop w:val="0"/>
      <w:marBottom w:val="0"/>
      <w:divBdr>
        <w:top w:val="none" w:sz="0" w:space="0" w:color="auto"/>
        <w:left w:val="none" w:sz="0" w:space="0" w:color="auto"/>
        <w:bottom w:val="none" w:sz="0" w:space="0" w:color="auto"/>
        <w:right w:val="none" w:sz="0" w:space="0" w:color="auto"/>
      </w:divBdr>
    </w:div>
    <w:div w:id="1869024837">
      <w:bodyDiv w:val="1"/>
      <w:marLeft w:val="0"/>
      <w:marRight w:val="0"/>
      <w:marTop w:val="0"/>
      <w:marBottom w:val="0"/>
      <w:divBdr>
        <w:top w:val="none" w:sz="0" w:space="0" w:color="auto"/>
        <w:left w:val="none" w:sz="0" w:space="0" w:color="auto"/>
        <w:bottom w:val="none" w:sz="0" w:space="0" w:color="auto"/>
        <w:right w:val="none" w:sz="0" w:space="0" w:color="auto"/>
      </w:divBdr>
    </w:div>
    <w:div w:id="1898078814">
      <w:bodyDiv w:val="1"/>
      <w:marLeft w:val="0"/>
      <w:marRight w:val="0"/>
      <w:marTop w:val="0"/>
      <w:marBottom w:val="0"/>
      <w:divBdr>
        <w:top w:val="none" w:sz="0" w:space="0" w:color="auto"/>
        <w:left w:val="none" w:sz="0" w:space="0" w:color="auto"/>
        <w:bottom w:val="none" w:sz="0" w:space="0" w:color="auto"/>
        <w:right w:val="none" w:sz="0" w:space="0" w:color="auto"/>
      </w:divBdr>
    </w:div>
    <w:div w:id="1910725070">
      <w:bodyDiv w:val="1"/>
      <w:marLeft w:val="0"/>
      <w:marRight w:val="0"/>
      <w:marTop w:val="0"/>
      <w:marBottom w:val="0"/>
      <w:divBdr>
        <w:top w:val="none" w:sz="0" w:space="0" w:color="auto"/>
        <w:left w:val="none" w:sz="0" w:space="0" w:color="auto"/>
        <w:bottom w:val="none" w:sz="0" w:space="0" w:color="auto"/>
        <w:right w:val="none" w:sz="0" w:space="0" w:color="auto"/>
      </w:divBdr>
    </w:div>
    <w:div w:id="1936936870">
      <w:bodyDiv w:val="1"/>
      <w:marLeft w:val="0"/>
      <w:marRight w:val="0"/>
      <w:marTop w:val="0"/>
      <w:marBottom w:val="0"/>
      <w:divBdr>
        <w:top w:val="none" w:sz="0" w:space="0" w:color="auto"/>
        <w:left w:val="none" w:sz="0" w:space="0" w:color="auto"/>
        <w:bottom w:val="none" w:sz="0" w:space="0" w:color="auto"/>
        <w:right w:val="none" w:sz="0" w:space="0" w:color="auto"/>
      </w:divBdr>
      <w:divsChild>
        <w:div w:id="634062665">
          <w:marLeft w:val="0"/>
          <w:marRight w:val="0"/>
          <w:marTop w:val="0"/>
          <w:marBottom w:val="0"/>
          <w:divBdr>
            <w:top w:val="none" w:sz="0" w:space="0" w:color="auto"/>
            <w:left w:val="none" w:sz="0" w:space="0" w:color="auto"/>
            <w:bottom w:val="none" w:sz="0" w:space="0" w:color="auto"/>
            <w:right w:val="none" w:sz="0" w:space="0" w:color="auto"/>
          </w:divBdr>
        </w:div>
        <w:div w:id="1346707239">
          <w:marLeft w:val="0"/>
          <w:marRight w:val="0"/>
          <w:marTop w:val="0"/>
          <w:marBottom w:val="0"/>
          <w:divBdr>
            <w:top w:val="none" w:sz="0" w:space="0" w:color="auto"/>
            <w:left w:val="none" w:sz="0" w:space="0" w:color="auto"/>
            <w:bottom w:val="none" w:sz="0" w:space="0" w:color="auto"/>
            <w:right w:val="none" w:sz="0" w:space="0" w:color="auto"/>
          </w:divBdr>
        </w:div>
        <w:div w:id="1549144594">
          <w:marLeft w:val="0"/>
          <w:marRight w:val="0"/>
          <w:marTop w:val="0"/>
          <w:marBottom w:val="0"/>
          <w:divBdr>
            <w:top w:val="none" w:sz="0" w:space="0" w:color="auto"/>
            <w:left w:val="none" w:sz="0" w:space="0" w:color="auto"/>
            <w:bottom w:val="none" w:sz="0" w:space="0" w:color="auto"/>
            <w:right w:val="none" w:sz="0" w:space="0" w:color="auto"/>
          </w:divBdr>
        </w:div>
        <w:div w:id="2028214140">
          <w:marLeft w:val="0"/>
          <w:marRight w:val="0"/>
          <w:marTop w:val="0"/>
          <w:marBottom w:val="0"/>
          <w:divBdr>
            <w:top w:val="none" w:sz="0" w:space="0" w:color="auto"/>
            <w:left w:val="none" w:sz="0" w:space="0" w:color="auto"/>
            <w:bottom w:val="none" w:sz="0" w:space="0" w:color="auto"/>
            <w:right w:val="none" w:sz="0" w:space="0" w:color="auto"/>
          </w:divBdr>
        </w:div>
      </w:divsChild>
    </w:div>
    <w:div w:id="1943416120">
      <w:bodyDiv w:val="1"/>
      <w:marLeft w:val="0"/>
      <w:marRight w:val="0"/>
      <w:marTop w:val="0"/>
      <w:marBottom w:val="0"/>
      <w:divBdr>
        <w:top w:val="none" w:sz="0" w:space="0" w:color="auto"/>
        <w:left w:val="none" w:sz="0" w:space="0" w:color="auto"/>
        <w:bottom w:val="none" w:sz="0" w:space="0" w:color="auto"/>
        <w:right w:val="none" w:sz="0" w:space="0" w:color="auto"/>
      </w:divBdr>
      <w:divsChild>
        <w:div w:id="266698382">
          <w:marLeft w:val="0"/>
          <w:marRight w:val="0"/>
          <w:marTop w:val="0"/>
          <w:marBottom w:val="0"/>
          <w:divBdr>
            <w:top w:val="none" w:sz="0" w:space="0" w:color="auto"/>
            <w:left w:val="none" w:sz="0" w:space="0" w:color="auto"/>
            <w:bottom w:val="none" w:sz="0" w:space="0" w:color="auto"/>
            <w:right w:val="none" w:sz="0" w:space="0" w:color="auto"/>
          </w:divBdr>
        </w:div>
        <w:div w:id="1260068549">
          <w:marLeft w:val="0"/>
          <w:marRight w:val="0"/>
          <w:marTop w:val="0"/>
          <w:marBottom w:val="0"/>
          <w:divBdr>
            <w:top w:val="none" w:sz="0" w:space="0" w:color="auto"/>
            <w:left w:val="none" w:sz="0" w:space="0" w:color="auto"/>
            <w:bottom w:val="none" w:sz="0" w:space="0" w:color="auto"/>
            <w:right w:val="none" w:sz="0" w:space="0" w:color="auto"/>
          </w:divBdr>
        </w:div>
        <w:div w:id="1933732551">
          <w:marLeft w:val="0"/>
          <w:marRight w:val="0"/>
          <w:marTop w:val="0"/>
          <w:marBottom w:val="0"/>
          <w:divBdr>
            <w:top w:val="none" w:sz="0" w:space="0" w:color="auto"/>
            <w:left w:val="none" w:sz="0" w:space="0" w:color="auto"/>
            <w:bottom w:val="none" w:sz="0" w:space="0" w:color="auto"/>
            <w:right w:val="none" w:sz="0" w:space="0" w:color="auto"/>
          </w:divBdr>
        </w:div>
      </w:divsChild>
    </w:div>
    <w:div w:id="1960214358">
      <w:bodyDiv w:val="1"/>
      <w:marLeft w:val="0"/>
      <w:marRight w:val="0"/>
      <w:marTop w:val="0"/>
      <w:marBottom w:val="0"/>
      <w:divBdr>
        <w:top w:val="none" w:sz="0" w:space="0" w:color="auto"/>
        <w:left w:val="none" w:sz="0" w:space="0" w:color="auto"/>
        <w:bottom w:val="none" w:sz="0" w:space="0" w:color="auto"/>
        <w:right w:val="none" w:sz="0" w:space="0" w:color="auto"/>
      </w:divBdr>
      <w:divsChild>
        <w:div w:id="1529754934">
          <w:marLeft w:val="0"/>
          <w:marRight w:val="0"/>
          <w:marTop w:val="0"/>
          <w:marBottom w:val="0"/>
          <w:divBdr>
            <w:top w:val="none" w:sz="0" w:space="0" w:color="auto"/>
            <w:left w:val="none" w:sz="0" w:space="0" w:color="auto"/>
            <w:bottom w:val="none" w:sz="0" w:space="0" w:color="auto"/>
            <w:right w:val="none" w:sz="0" w:space="0" w:color="auto"/>
          </w:divBdr>
          <w:divsChild>
            <w:div w:id="606278039">
              <w:marLeft w:val="0"/>
              <w:marRight w:val="0"/>
              <w:marTop w:val="0"/>
              <w:marBottom w:val="0"/>
              <w:divBdr>
                <w:top w:val="none" w:sz="0" w:space="0" w:color="auto"/>
                <w:left w:val="none" w:sz="0" w:space="0" w:color="auto"/>
                <w:bottom w:val="none" w:sz="0" w:space="0" w:color="auto"/>
                <w:right w:val="none" w:sz="0" w:space="0" w:color="auto"/>
              </w:divBdr>
              <w:divsChild>
                <w:div w:id="2012949855">
                  <w:marLeft w:val="0"/>
                  <w:marRight w:val="0"/>
                  <w:marTop w:val="0"/>
                  <w:marBottom w:val="0"/>
                  <w:divBdr>
                    <w:top w:val="none" w:sz="0" w:space="0" w:color="auto"/>
                    <w:left w:val="none" w:sz="0" w:space="0" w:color="auto"/>
                    <w:bottom w:val="none" w:sz="0" w:space="0" w:color="auto"/>
                    <w:right w:val="none" w:sz="0" w:space="0" w:color="auto"/>
                  </w:divBdr>
                  <w:divsChild>
                    <w:div w:id="112553197">
                      <w:marLeft w:val="0"/>
                      <w:marRight w:val="0"/>
                      <w:marTop w:val="0"/>
                      <w:marBottom w:val="0"/>
                      <w:divBdr>
                        <w:top w:val="none" w:sz="0" w:space="0" w:color="auto"/>
                        <w:left w:val="none" w:sz="0" w:space="0" w:color="auto"/>
                        <w:bottom w:val="none" w:sz="0" w:space="0" w:color="auto"/>
                        <w:right w:val="none" w:sz="0" w:space="0" w:color="auto"/>
                      </w:divBdr>
                      <w:divsChild>
                        <w:div w:id="2093356234">
                          <w:marLeft w:val="0"/>
                          <w:marRight w:val="0"/>
                          <w:marTop w:val="0"/>
                          <w:marBottom w:val="0"/>
                          <w:divBdr>
                            <w:top w:val="none" w:sz="0" w:space="0" w:color="auto"/>
                            <w:left w:val="none" w:sz="0" w:space="0" w:color="auto"/>
                            <w:bottom w:val="none" w:sz="0" w:space="0" w:color="auto"/>
                            <w:right w:val="none" w:sz="0" w:space="0" w:color="auto"/>
                          </w:divBdr>
                          <w:divsChild>
                            <w:div w:id="1290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2368">
      <w:bodyDiv w:val="1"/>
      <w:marLeft w:val="0"/>
      <w:marRight w:val="0"/>
      <w:marTop w:val="0"/>
      <w:marBottom w:val="0"/>
      <w:divBdr>
        <w:top w:val="none" w:sz="0" w:space="0" w:color="auto"/>
        <w:left w:val="none" w:sz="0" w:space="0" w:color="auto"/>
        <w:bottom w:val="none" w:sz="0" w:space="0" w:color="auto"/>
        <w:right w:val="none" w:sz="0" w:space="0" w:color="auto"/>
      </w:divBdr>
    </w:div>
    <w:div w:id="1998265542">
      <w:bodyDiv w:val="1"/>
      <w:marLeft w:val="0"/>
      <w:marRight w:val="0"/>
      <w:marTop w:val="0"/>
      <w:marBottom w:val="0"/>
      <w:divBdr>
        <w:top w:val="none" w:sz="0" w:space="0" w:color="auto"/>
        <w:left w:val="none" w:sz="0" w:space="0" w:color="auto"/>
        <w:bottom w:val="none" w:sz="0" w:space="0" w:color="auto"/>
        <w:right w:val="none" w:sz="0" w:space="0" w:color="auto"/>
      </w:divBdr>
    </w:div>
    <w:div w:id="2023781087">
      <w:bodyDiv w:val="1"/>
      <w:marLeft w:val="0"/>
      <w:marRight w:val="0"/>
      <w:marTop w:val="0"/>
      <w:marBottom w:val="0"/>
      <w:divBdr>
        <w:top w:val="none" w:sz="0" w:space="0" w:color="auto"/>
        <w:left w:val="none" w:sz="0" w:space="0" w:color="auto"/>
        <w:bottom w:val="none" w:sz="0" w:space="0" w:color="auto"/>
        <w:right w:val="none" w:sz="0" w:space="0" w:color="auto"/>
      </w:divBdr>
    </w:div>
    <w:div w:id="2055302198">
      <w:bodyDiv w:val="1"/>
      <w:marLeft w:val="0"/>
      <w:marRight w:val="0"/>
      <w:marTop w:val="0"/>
      <w:marBottom w:val="0"/>
      <w:divBdr>
        <w:top w:val="none" w:sz="0" w:space="0" w:color="auto"/>
        <w:left w:val="none" w:sz="0" w:space="0" w:color="auto"/>
        <w:bottom w:val="none" w:sz="0" w:space="0" w:color="auto"/>
        <w:right w:val="none" w:sz="0" w:space="0" w:color="auto"/>
      </w:divBdr>
    </w:div>
    <w:div w:id="2068911194">
      <w:bodyDiv w:val="1"/>
      <w:marLeft w:val="0"/>
      <w:marRight w:val="0"/>
      <w:marTop w:val="0"/>
      <w:marBottom w:val="0"/>
      <w:divBdr>
        <w:top w:val="none" w:sz="0" w:space="0" w:color="auto"/>
        <w:left w:val="none" w:sz="0" w:space="0" w:color="auto"/>
        <w:bottom w:val="none" w:sz="0" w:space="0" w:color="auto"/>
        <w:right w:val="none" w:sz="0" w:space="0" w:color="auto"/>
      </w:divBdr>
    </w:div>
    <w:div w:id="2069839776">
      <w:bodyDiv w:val="1"/>
      <w:marLeft w:val="0"/>
      <w:marRight w:val="0"/>
      <w:marTop w:val="0"/>
      <w:marBottom w:val="0"/>
      <w:divBdr>
        <w:top w:val="none" w:sz="0" w:space="0" w:color="auto"/>
        <w:left w:val="none" w:sz="0" w:space="0" w:color="auto"/>
        <w:bottom w:val="none" w:sz="0" w:space="0" w:color="auto"/>
        <w:right w:val="none" w:sz="0" w:space="0" w:color="auto"/>
      </w:divBdr>
    </w:div>
    <w:div w:id="2087417922">
      <w:bodyDiv w:val="1"/>
      <w:marLeft w:val="0"/>
      <w:marRight w:val="0"/>
      <w:marTop w:val="0"/>
      <w:marBottom w:val="0"/>
      <w:divBdr>
        <w:top w:val="none" w:sz="0" w:space="0" w:color="auto"/>
        <w:left w:val="none" w:sz="0" w:space="0" w:color="auto"/>
        <w:bottom w:val="none" w:sz="0" w:space="0" w:color="auto"/>
        <w:right w:val="none" w:sz="0" w:space="0" w:color="auto"/>
      </w:divBdr>
    </w:div>
    <w:div w:id="2125152647">
      <w:bodyDiv w:val="1"/>
      <w:marLeft w:val="0"/>
      <w:marRight w:val="0"/>
      <w:marTop w:val="0"/>
      <w:marBottom w:val="0"/>
      <w:divBdr>
        <w:top w:val="none" w:sz="0" w:space="0" w:color="auto"/>
        <w:left w:val="none" w:sz="0" w:space="0" w:color="auto"/>
        <w:bottom w:val="none" w:sz="0" w:space="0" w:color="auto"/>
        <w:right w:val="none" w:sz="0" w:space="0" w:color="auto"/>
      </w:divBdr>
    </w:div>
    <w:div w:id="21270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3301-A7D9-4FDB-8359-F5420BE2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1612</Words>
  <Characters>8060</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u26644</dc:creator>
  <cp:lastModifiedBy>Ron</cp:lastModifiedBy>
  <cp:revision>3</cp:revision>
  <dcterms:created xsi:type="dcterms:W3CDTF">2017-06-15T20:01:00Z</dcterms:created>
  <dcterms:modified xsi:type="dcterms:W3CDTF">2017-06-15T20:24:00Z</dcterms:modified>
</cp:coreProperties>
</file>