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21" w:rsidRDefault="00DD4FF7" w:rsidP="000C5487">
      <w:pPr>
        <w:spacing w:after="0" w:line="240" w:lineRule="auto"/>
        <w:jc w:val="center"/>
        <w:rPr>
          <w:b/>
          <w:bCs/>
          <w:u w:val="single"/>
          <w:rtl/>
        </w:rPr>
      </w:pPr>
      <w:r w:rsidRPr="007C5A65">
        <w:rPr>
          <w:rFonts w:hint="cs"/>
          <w:b/>
          <w:bCs/>
          <w:u w:val="single"/>
          <w:rtl/>
        </w:rPr>
        <w:t>מאפייני קביעת גבולות ארץ ישראל ומדינת ישראל</w:t>
      </w:r>
    </w:p>
    <w:p w:rsidR="00F34193" w:rsidRPr="007C5A65" w:rsidRDefault="00F34193" w:rsidP="000C5487">
      <w:pPr>
        <w:spacing w:after="0" w:line="240" w:lineRule="auto"/>
        <w:jc w:val="center"/>
        <w:rPr>
          <w:b/>
          <w:bCs/>
          <w:u w:val="single"/>
          <w:rtl/>
        </w:rPr>
      </w:pPr>
    </w:p>
    <w:p w:rsidR="007C5A65" w:rsidRDefault="007C5A65" w:rsidP="00F34193">
      <w:pPr>
        <w:pStyle w:val="ListParagraph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tbl>
      <w:tblPr>
        <w:tblStyle w:val="GridTable5Dark-Accent6"/>
        <w:bidiVisual/>
        <w:tblW w:w="16010" w:type="dxa"/>
        <w:tblInd w:w="5" w:type="dxa"/>
        <w:tblLook w:val="04A0" w:firstRow="1" w:lastRow="0" w:firstColumn="1" w:lastColumn="0" w:noHBand="0" w:noVBand="1"/>
      </w:tblPr>
      <w:tblGrid>
        <w:gridCol w:w="1224"/>
        <w:gridCol w:w="888"/>
        <w:gridCol w:w="2841"/>
        <w:gridCol w:w="3972"/>
        <w:gridCol w:w="7085"/>
      </w:tblGrid>
      <w:tr w:rsidR="000C5487" w:rsidRPr="00573596" w:rsidTr="00943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FF7" w:rsidRPr="000C5487" w:rsidRDefault="00DD4FF7" w:rsidP="00222559">
            <w:pPr>
              <w:ind w:left="84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0C548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גבול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FF7" w:rsidRPr="000C5487" w:rsidRDefault="00DD4FF7" w:rsidP="00222559">
            <w:pPr>
              <w:ind w:left="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0C548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 xml:space="preserve">שנה 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FF7" w:rsidRPr="000C5487" w:rsidRDefault="00DD4FF7" w:rsidP="00222559">
            <w:pPr>
              <w:ind w:left="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0C548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מתווה</w:t>
            </w:r>
          </w:p>
        </w:tc>
        <w:tc>
          <w:tcPr>
            <w:tcW w:w="3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FF7" w:rsidRPr="000C5487" w:rsidRDefault="00DD4FF7" w:rsidP="00222559">
            <w:pPr>
              <w:ind w:left="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0C548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גורמים להתוויה</w:t>
            </w:r>
          </w:p>
        </w:tc>
        <w:tc>
          <w:tcPr>
            <w:tcW w:w="7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FF7" w:rsidRDefault="00DD4FF7" w:rsidP="00222559">
            <w:pPr>
              <w:ind w:left="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0C548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שינויים</w:t>
            </w:r>
            <w:r w:rsidR="00B62182" w:rsidRPr="000C548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 xml:space="preserve"> וקיבוע</w:t>
            </w:r>
          </w:p>
          <w:p w:rsidR="000C5487" w:rsidRPr="000C5487" w:rsidRDefault="000C5487" w:rsidP="00222559">
            <w:pPr>
              <w:ind w:left="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</w:p>
        </w:tc>
      </w:tr>
      <w:tr w:rsidR="000C5487" w:rsidRPr="00573596" w:rsidTr="00620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FF7" w:rsidRPr="00573596" w:rsidRDefault="00DD4FF7" w:rsidP="00222559">
            <w:pPr>
              <w:ind w:left="84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מצרים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FF7" w:rsidRPr="00573596" w:rsidRDefault="00DD4FF7" w:rsidP="00222559">
            <w:pPr>
              <w:ind w:lef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1906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FF7" w:rsidRPr="00573596" w:rsidRDefault="00DD4FF7" w:rsidP="004D29F8">
            <w:pPr>
              <w:pStyle w:val="ListParagraph"/>
              <w:numPr>
                <w:ilvl w:val="0"/>
                <w:numId w:val="17"/>
              </w:num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קו רפיח-טאבה</w:t>
            </w:r>
          </w:p>
          <w:p w:rsidR="00DD4FF7" w:rsidRPr="00573596" w:rsidRDefault="00DD4FF7" w:rsidP="004D29F8">
            <w:pPr>
              <w:pStyle w:val="ListParagraph"/>
              <w:numPr>
                <w:ilvl w:val="0"/>
                <w:numId w:val="17"/>
              </w:num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'אצבעות' טעות </w:t>
            </w:r>
            <w:r w:rsidR="00F3419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    </w:t>
            </w: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המדידה בהר</w:t>
            </w:r>
          </w:p>
          <w:p w:rsidR="00DD4FF7" w:rsidRPr="00573596" w:rsidRDefault="00DD4FF7" w:rsidP="00F34193">
            <w:pPr>
              <w:pStyle w:val="ListParagraph"/>
              <w:numPr>
                <w:ilvl w:val="0"/>
                <w:numId w:val="17"/>
              </w:numPr>
              <w:ind w:left="318" w:hanging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רא</w:t>
            </w:r>
            <w:r w:rsidR="00F34193">
              <w:rPr>
                <w:rFonts w:asciiTheme="minorBidi" w:hAnsiTheme="minorBidi" w:cstheme="minorBidi" w:hint="cs"/>
                <w:sz w:val="22"/>
                <w:szCs w:val="22"/>
                <w:rtl/>
              </w:rPr>
              <w:t>ס</w:t>
            </w: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טאבה ולא מרכז הנחל</w:t>
            </w:r>
          </w:p>
          <w:p w:rsidR="00DD4FF7" w:rsidRPr="00573596" w:rsidRDefault="00DD4FF7" w:rsidP="00341395">
            <w:pPr>
              <w:pStyle w:val="ListParagraph"/>
              <w:ind w:left="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FF7" w:rsidRPr="00573596" w:rsidRDefault="00F34193" w:rsidP="00341395">
            <w:pPr>
              <w:pStyle w:val="ListParagraph"/>
              <w:numPr>
                <w:ilvl w:val="0"/>
                <w:numId w:val="6"/>
              </w:numPr>
              <w:ind w:left="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מעיינו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ת</w:t>
            </w:r>
          </w:p>
          <w:p w:rsidR="00DD4FF7" w:rsidRPr="00573596" w:rsidRDefault="00DD4FF7" w:rsidP="00341395">
            <w:pPr>
              <w:pStyle w:val="ListParagraph"/>
              <w:numPr>
                <w:ilvl w:val="0"/>
                <w:numId w:val="6"/>
              </w:numPr>
              <w:ind w:left="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תצפיות ושליטה</w:t>
            </w:r>
          </w:p>
          <w:p w:rsidR="00DD4FF7" w:rsidRPr="00573596" w:rsidRDefault="00DD4FF7" w:rsidP="00341395">
            <w:pPr>
              <w:pStyle w:val="ListParagraph"/>
              <w:numPr>
                <w:ilvl w:val="0"/>
                <w:numId w:val="6"/>
              </w:numPr>
              <w:ind w:left="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הרחקת הגבול מזרחה</w:t>
            </w:r>
          </w:p>
          <w:p w:rsidR="00DD4FF7" w:rsidRPr="00573596" w:rsidRDefault="00DD4FF7" w:rsidP="00341395">
            <w:pPr>
              <w:pStyle w:val="ListParagraph"/>
              <w:numPr>
                <w:ilvl w:val="0"/>
                <w:numId w:val="6"/>
              </w:numPr>
              <w:ind w:left="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מאבק על מפרץ עקבה –מרשרש</w:t>
            </w:r>
          </w:p>
        </w:tc>
        <w:tc>
          <w:tcPr>
            <w:tcW w:w="7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FF7" w:rsidRPr="00573596" w:rsidRDefault="00DD4FF7" w:rsidP="00341395">
            <w:pPr>
              <w:pStyle w:val="ListParagraph"/>
              <w:numPr>
                <w:ilvl w:val="0"/>
                <w:numId w:val="7"/>
              </w:numPr>
              <w:ind w:left="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1915 מלחמת העולם ה-1;</w:t>
            </w:r>
          </w:p>
          <w:p w:rsidR="00DD4FF7" w:rsidRPr="00573596" w:rsidRDefault="00DD4FF7" w:rsidP="00341395">
            <w:pPr>
              <w:pStyle w:val="ListParagraph"/>
              <w:numPr>
                <w:ilvl w:val="0"/>
                <w:numId w:val="7"/>
              </w:numPr>
              <w:ind w:left="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חזרה לקו הפרדה א''י-מצרים</w:t>
            </w:r>
          </w:p>
          <w:p w:rsidR="00DD4FF7" w:rsidRPr="00573596" w:rsidRDefault="00DD4FF7" w:rsidP="00341395">
            <w:pPr>
              <w:pStyle w:val="ListParagraph"/>
              <w:numPr>
                <w:ilvl w:val="0"/>
                <w:numId w:val="7"/>
              </w:numPr>
              <w:ind w:left="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1949 וחזרה לקו</w:t>
            </w:r>
          </w:p>
          <w:p w:rsidR="00DD4FF7" w:rsidRPr="00573596" w:rsidRDefault="00DD4FF7" w:rsidP="00341395">
            <w:pPr>
              <w:pStyle w:val="ListParagraph"/>
              <w:numPr>
                <w:ilvl w:val="0"/>
                <w:numId w:val="7"/>
              </w:numPr>
              <w:ind w:left="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1956 וחזרה לקו</w:t>
            </w:r>
          </w:p>
          <w:p w:rsidR="00DD4FF7" w:rsidRPr="00573596" w:rsidRDefault="00DD4FF7" w:rsidP="00341395">
            <w:pPr>
              <w:pStyle w:val="ListParagraph"/>
              <w:numPr>
                <w:ilvl w:val="0"/>
                <w:numId w:val="7"/>
              </w:numPr>
              <w:ind w:left="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1967 וחזרה לקו</w:t>
            </w:r>
          </w:p>
          <w:p w:rsidR="00DD4FF7" w:rsidRPr="00573596" w:rsidRDefault="00DD4FF7" w:rsidP="00341395">
            <w:pPr>
              <w:pStyle w:val="ListParagraph"/>
              <w:numPr>
                <w:ilvl w:val="0"/>
                <w:numId w:val="7"/>
              </w:numPr>
              <w:ind w:left="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שליטה צבאית מצרית בעזה, לא סיפוח</w:t>
            </w:r>
          </w:p>
          <w:p w:rsidR="00DD4FF7" w:rsidRPr="00573596" w:rsidRDefault="00DD4FF7" w:rsidP="00341395">
            <w:pPr>
              <w:pStyle w:val="ListParagraph"/>
              <w:numPr>
                <w:ilvl w:val="0"/>
                <w:numId w:val="7"/>
              </w:numPr>
              <w:ind w:left="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1979 מעמד בי''ל בהסכם שלום</w:t>
            </w:r>
          </w:p>
        </w:tc>
      </w:tr>
      <w:tr w:rsidR="000C5487" w:rsidRPr="00573596" w:rsidTr="00620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FF7" w:rsidRPr="00573596" w:rsidRDefault="007C5A65" w:rsidP="00222559">
            <w:pPr>
              <w:ind w:left="84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עבר הירדן/ירדן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FF7" w:rsidRPr="00573596" w:rsidRDefault="007C5A65" w:rsidP="00222559">
            <w:pPr>
              <w:ind w:lef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1922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FF7" w:rsidRPr="00573596" w:rsidRDefault="007C5A65" w:rsidP="004D29F8">
            <w:pPr>
              <w:pStyle w:val="ListParagraph"/>
              <w:numPr>
                <w:ilvl w:val="0"/>
                <w:numId w:val="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אמצע הירמוך</w:t>
            </w:r>
          </w:p>
          <w:p w:rsidR="007C5A65" w:rsidRPr="00573596" w:rsidRDefault="007C5A65" w:rsidP="004D29F8">
            <w:pPr>
              <w:pStyle w:val="ListParagraph"/>
              <w:numPr>
                <w:ilvl w:val="0"/>
                <w:numId w:val="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אמצע הירדן</w:t>
            </w:r>
          </w:p>
          <w:p w:rsidR="007C5A65" w:rsidRPr="00573596" w:rsidRDefault="007C5A65" w:rsidP="004D29F8">
            <w:pPr>
              <w:pStyle w:val="ListParagraph"/>
              <w:numPr>
                <w:ilvl w:val="0"/>
                <w:numId w:val="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אמצע ים המלח</w:t>
            </w:r>
          </w:p>
          <w:p w:rsidR="007C5A65" w:rsidRPr="00573596" w:rsidRDefault="007C5A65" w:rsidP="004D29F8">
            <w:pPr>
              <w:pStyle w:val="ListParagraph"/>
              <w:numPr>
                <w:ilvl w:val="0"/>
                <w:numId w:val="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מרכז נחל ערבה</w:t>
            </w:r>
          </w:p>
        </w:tc>
        <w:tc>
          <w:tcPr>
            <w:tcW w:w="3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A65" w:rsidRPr="00573596" w:rsidRDefault="00141395" w:rsidP="0034139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יצירת י</w:t>
            </w:r>
            <w:r w:rsidR="007C5A65"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שות </w:t>
            </w:r>
            <w:r w:rsidR="0030311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מדינית </w:t>
            </w:r>
            <w:r w:rsidR="007C5A65"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חדשה:</w:t>
            </w:r>
          </w:p>
          <w:p w:rsidR="00DD4FF7" w:rsidRPr="00573596" w:rsidRDefault="007C5A65" w:rsidP="0030311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עבר הירדן</w:t>
            </w:r>
          </w:p>
        </w:tc>
        <w:tc>
          <w:tcPr>
            <w:tcW w:w="7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FF7" w:rsidRPr="00573596" w:rsidRDefault="007C5A65" w:rsidP="00341395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1948- סיפוח הגדה המערבית על ידי עבדאללה ויצירת 'קו ירוק' מנחל בזק עד עין גדי</w:t>
            </w:r>
          </w:p>
          <w:p w:rsidR="000C5A02" w:rsidRPr="00573596" w:rsidRDefault="007C5A65" w:rsidP="00341395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1967 </w:t>
            </w:r>
          </w:p>
          <w:p w:rsidR="007C5A65" w:rsidRPr="00573596" w:rsidRDefault="000C5A02" w:rsidP="00341395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1984 - </w:t>
            </w:r>
            <w:r w:rsidR="007C5A65"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וויתור ירדן על הגדה המערבית</w:t>
            </w:r>
          </w:p>
          <w:p w:rsidR="007C5A65" w:rsidRPr="00573596" w:rsidRDefault="007C5A65" w:rsidP="00341395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1994- מעמד בי''ל של הגבול שהתוו הבריטים </w:t>
            </w:r>
            <w:r w:rsidR="00B62182"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בהסכם שלום, </w:t>
            </w:r>
            <w:r w:rsidR="000C5A02"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ה</w:t>
            </w:r>
            <w:r w:rsidR="00C15808" w:rsidRPr="00573596">
              <w:rPr>
                <w:rFonts w:asciiTheme="minorBidi" w:hAnsiTheme="minorBidi" w:cstheme="minorBidi" w:hint="cs"/>
                <w:sz w:val="22"/>
                <w:szCs w:val="22"/>
                <w:rtl/>
              </w:rPr>
              <w:t>י</w:t>
            </w:r>
            <w:r w:rsidR="000C5A02"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תר </w:t>
            </w:r>
            <w:r w:rsidR="00303118">
              <w:rPr>
                <w:rFonts w:asciiTheme="minorBidi" w:hAnsiTheme="minorBidi" w:cstheme="minorBidi" w:hint="cs"/>
                <w:sz w:val="22"/>
                <w:szCs w:val="22"/>
                <w:rtl/>
              </w:rPr>
              <w:t>ל</w:t>
            </w:r>
            <w:r w:rsidR="000C5A02"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עבודות </w:t>
            </w:r>
            <w:r w:rsidR="00B62182"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חקלאיות </w:t>
            </w:r>
            <w:r w:rsidR="00303118">
              <w:rPr>
                <w:rFonts w:asciiTheme="minorBidi" w:hAnsiTheme="minorBidi" w:cstheme="minorBidi" w:hint="cs"/>
                <w:sz w:val="22"/>
                <w:szCs w:val="22"/>
                <w:rtl/>
              </w:rPr>
              <w:t>מעבר לקו הגבול</w:t>
            </w:r>
          </w:p>
        </w:tc>
      </w:tr>
      <w:tr w:rsidR="00943ADC" w:rsidRPr="00573596" w:rsidTr="00620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182" w:rsidRPr="00573596" w:rsidRDefault="00C15808" w:rsidP="00222559">
            <w:pPr>
              <w:ind w:left="84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</w:rPr>
              <w:br w:type="page"/>
            </w:r>
            <w:r w:rsidR="00B62182"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סוריה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182" w:rsidRPr="00573596" w:rsidRDefault="00B62182" w:rsidP="00222559">
            <w:pPr>
              <w:ind w:lef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1923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182" w:rsidRPr="00573596" w:rsidRDefault="00B62182" w:rsidP="004D29F8">
            <w:pPr>
              <w:pStyle w:val="ListParagraph"/>
              <w:numPr>
                <w:ilvl w:val="0"/>
                <w:numId w:val="11"/>
              </w:numPr>
              <w:ind w:left="318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ע'גר לבניאס</w:t>
            </w:r>
          </w:p>
          <w:p w:rsidR="00B62182" w:rsidRPr="00573596" w:rsidRDefault="00B62182" w:rsidP="004D29F8">
            <w:pPr>
              <w:pStyle w:val="ListParagraph"/>
              <w:numPr>
                <w:ilvl w:val="0"/>
                <w:numId w:val="11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עוקף בניאס לנחל שניר ולירדן</w:t>
            </w:r>
          </w:p>
          <w:p w:rsidR="00B62182" w:rsidRPr="00573596" w:rsidRDefault="00B62182" w:rsidP="004D29F8">
            <w:pPr>
              <w:pStyle w:val="ListParagraph"/>
              <w:numPr>
                <w:ilvl w:val="0"/>
                <w:numId w:val="11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לאורך הירדן אך כולו בצד המערבי עד לשפך לכנרת;</w:t>
            </w:r>
          </w:p>
          <w:p w:rsidR="00B62182" w:rsidRPr="00573596" w:rsidRDefault="00B62182" w:rsidP="004D29F8">
            <w:pPr>
              <w:pStyle w:val="ListParagraph"/>
              <w:numPr>
                <w:ilvl w:val="0"/>
                <w:numId w:val="11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10 מ' מקו המים עד נוקייב</w:t>
            </w:r>
          </w:p>
          <w:p w:rsidR="00B62182" w:rsidRPr="00573596" w:rsidRDefault="00B62182" w:rsidP="004D29F8">
            <w:pPr>
              <w:pStyle w:val="ListParagraph"/>
              <w:numPr>
                <w:ilvl w:val="0"/>
                <w:numId w:val="11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מטפס למצוק הגולן הדרומי;</w:t>
            </w:r>
          </w:p>
          <w:p w:rsidR="00B62182" w:rsidRPr="00573596" w:rsidRDefault="00B62182" w:rsidP="004D29F8">
            <w:pPr>
              <w:pStyle w:val="ListParagraph"/>
              <w:numPr>
                <w:ilvl w:val="0"/>
                <w:numId w:val="11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יורד לאל חמה ומקיף אותה למפגש 3 הגבולות</w:t>
            </w:r>
          </w:p>
        </w:tc>
        <w:tc>
          <w:tcPr>
            <w:tcW w:w="3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182" w:rsidRPr="00573596" w:rsidRDefault="00B62182" w:rsidP="00341395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שליטה מלאה במקורות המים: דן, בניאס וחלק מחצבני;</w:t>
            </w:r>
          </w:p>
          <w:p w:rsidR="00B62182" w:rsidRPr="00573596" w:rsidRDefault="00B62182" w:rsidP="00341395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- כל הירדן עצמו ממערב לקו;</w:t>
            </w:r>
          </w:p>
          <w:p w:rsidR="00B62182" w:rsidRPr="00573596" w:rsidRDefault="00B62182" w:rsidP="00341395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הכללת כל הכנרת </w:t>
            </w:r>
            <w:r w:rsidR="00921E2E"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בא''י </w:t>
            </w: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תמורת מערב רמת הגולן;</w:t>
            </w:r>
          </w:p>
          <w:p w:rsidR="0056327B" w:rsidRPr="00573596" w:rsidRDefault="0056327B" w:rsidP="00341395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ויתור על מימוש הקו בבניאס בגלל כביש קונייטרה-מרג' עיון;</w:t>
            </w:r>
          </w:p>
          <w:p w:rsidR="00B62182" w:rsidRPr="00573596" w:rsidRDefault="00B62182" w:rsidP="00222559">
            <w:pPr>
              <w:pStyle w:val="ListParagraph"/>
              <w:ind w:lef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7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182" w:rsidRPr="00573596" w:rsidRDefault="00921E2E" w:rsidP="00341395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1948 – פלישה סורית והישארות ממערב לירדן;</w:t>
            </w:r>
          </w:p>
          <w:p w:rsidR="00921E2E" w:rsidRPr="00573596" w:rsidRDefault="00921E2E" w:rsidP="00341395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1949 – גבולות שביתת נשק ויצירת 3 מפורזים;</w:t>
            </w:r>
          </w:p>
          <w:p w:rsidR="00921E2E" w:rsidRPr="00573596" w:rsidRDefault="00921E2E" w:rsidP="00341395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מצב '4 ביוני': שליטה סורית באל </w:t>
            </w:r>
            <w:r w:rsidR="0056327B"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חמה</w:t>
            </w:r>
            <w:r w:rsidR="0056327B"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, בצפון-מזרח הכנרת ובבניאס;</w:t>
            </w:r>
          </w:p>
          <w:p w:rsidR="0056327B" w:rsidRPr="00573596" w:rsidRDefault="0056327B" w:rsidP="00341395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מחלוקות על משמעות המפורזים בהקשרי התיישבות, ייבוש החולה והטיית הירדן;</w:t>
            </w:r>
          </w:p>
          <w:p w:rsidR="0056327B" w:rsidRPr="00573596" w:rsidRDefault="0056327B" w:rsidP="00341395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1967- כיבוש הגולן ויצירת קו הפסקת אש; ע'גר;</w:t>
            </w:r>
          </w:p>
          <w:p w:rsidR="0056327B" w:rsidRPr="00573596" w:rsidRDefault="0056327B" w:rsidP="00341395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כיבוש המובלעת וחזרה לקו הפסקת האש וויתור על קונייטרה;</w:t>
            </w:r>
          </w:p>
          <w:p w:rsidR="0056327B" w:rsidRPr="00573596" w:rsidRDefault="0056327B" w:rsidP="00341395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- שיחות שלום ללא תוצאות: האם '4 ביוני' חופף את הגבול הבי''ל א''י-סוריה?</w:t>
            </w:r>
          </w:p>
        </w:tc>
      </w:tr>
      <w:tr w:rsidR="00943ADC" w:rsidRPr="00573596" w:rsidTr="00620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7AE" w:rsidRPr="00573596" w:rsidRDefault="004467AE" w:rsidP="004467AE">
            <w:pPr>
              <w:ind w:left="84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לבנון</w:t>
            </w:r>
          </w:p>
          <w:p w:rsidR="004467AE" w:rsidRPr="00573596" w:rsidRDefault="004467AE" w:rsidP="004467AE">
            <w:pPr>
              <w:ind w:left="84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4467AE" w:rsidRPr="00573596" w:rsidRDefault="004467AE" w:rsidP="004467AE">
            <w:pPr>
              <w:ind w:left="84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7AE" w:rsidRPr="00573596" w:rsidRDefault="004467AE" w:rsidP="004467AE">
            <w:pPr>
              <w:ind w:lef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1923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7AE" w:rsidRPr="00573596" w:rsidRDefault="004467AE" w:rsidP="004D29F8">
            <w:pPr>
              <w:pStyle w:val="ListParagraph"/>
              <w:numPr>
                <w:ilvl w:val="0"/>
                <w:numId w:val="1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מראש הנקרה על רכס סולם צור;</w:t>
            </w:r>
          </w:p>
          <w:p w:rsidR="004467AE" w:rsidRPr="00573596" w:rsidRDefault="004467AE" w:rsidP="004D29F8">
            <w:pPr>
              <w:pStyle w:val="ListParagraph"/>
              <w:numPr>
                <w:ilvl w:val="0"/>
                <w:numId w:val="1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קו רכסים מתעקל עד בקעת קדש;</w:t>
            </w:r>
          </w:p>
          <w:p w:rsidR="004467AE" w:rsidRPr="00573596" w:rsidRDefault="004467AE" w:rsidP="004D29F8">
            <w:pPr>
              <w:pStyle w:val="ListParagraph"/>
              <w:numPr>
                <w:ilvl w:val="0"/>
                <w:numId w:val="1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ממצפה פאר למשגב עם על רכס רמים;</w:t>
            </w:r>
          </w:p>
          <w:p w:rsidR="004467AE" w:rsidRPr="00573596" w:rsidRDefault="004467AE" w:rsidP="004D29F8">
            <w:pPr>
              <w:pStyle w:val="ListParagraph"/>
              <w:numPr>
                <w:ilvl w:val="0"/>
                <w:numId w:val="1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מקיף מטולה ומתיישר לע'גר; </w:t>
            </w:r>
          </w:p>
          <w:p w:rsidR="004467AE" w:rsidRPr="00573596" w:rsidRDefault="004467AE" w:rsidP="004467AE">
            <w:pPr>
              <w:ind w:lef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7AE" w:rsidRPr="00573596" w:rsidRDefault="004467AE" w:rsidP="00341395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קו פרשת המים ככל האפשר;</w:t>
            </w:r>
          </w:p>
          <w:p w:rsidR="004467AE" w:rsidRPr="00573596" w:rsidRDefault="004467AE" w:rsidP="00341395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שליטה בתצפית כלפי דרום לבנון;</w:t>
            </w:r>
          </w:p>
          <w:p w:rsidR="004467AE" w:rsidRPr="00573596" w:rsidRDefault="004467AE" w:rsidP="00341395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הפרדה אתנית מירבית: כפרים שיעים מצפון לקו, לכן גם התרחקות דרומה מליטני;</w:t>
            </w:r>
          </w:p>
          <w:p w:rsidR="004467AE" w:rsidRPr="00573596" w:rsidRDefault="004467AE" w:rsidP="00341395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רכס רמים כשומר אגף מערבי של מקורות המים לא''י; </w:t>
            </w:r>
          </w:p>
        </w:tc>
        <w:tc>
          <w:tcPr>
            <w:tcW w:w="7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67AE" w:rsidRPr="00573596" w:rsidRDefault="004467AE" w:rsidP="00341395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1948: צה''ל חודר מעבר לגבול ועד הליטני;</w:t>
            </w:r>
          </w:p>
          <w:p w:rsidR="004467AE" w:rsidRPr="00573596" w:rsidRDefault="004467AE" w:rsidP="00341395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1949: הסכם שביתת נשק</w:t>
            </w:r>
          </w:p>
          <w:p w:rsidR="004467AE" w:rsidRPr="00573596" w:rsidRDefault="004467AE" w:rsidP="00341395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1978 – מבצע ליטני וחזרה לקו;</w:t>
            </w:r>
          </w:p>
          <w:p w:rsidR="004467AE" w:rsidRPr="00573596" w:rsidRDefault="004467AE" w:rsidP="00341395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1982- מלחמת לבנון ראשונה וחזרה ל'קו כחול' ב- 2000;</w:t>
            </w:r>
          </w:p>
          <w:p w:rsidR="004467AE" w:rsidRPr="00573596" w:rsidRDefault="004467AE" w:rsidP="00341395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מלחמת לבנון שניה וחזרה לקו הבי''ל לפי או''ם;</w:t>
            </w:r>
          </w:p>
          <w:p w:rsidR="004467AE" w:rsidRPr="00573596" w:rsidRDefault="004467AE" w:rsidP="00341395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73596">
              <w:rPr>
                <w:rFonts w:asciiTheme="minorBidi" w:hAnsiTheme="minorBidi" w:cstheme="minorBidi"/>
                <w:sz w:val="22"/>
                <w:szCs w:val="22"/>
                <w:rtl/>
              </w:rPr>
              <w:t>מחלוקת חוות שבעא</w:t>
            </w:r>
          </w:p>
        </w:tc>
      </w:tr>
    </w:tbl>
    <w:p w:rsidR="0056327B" w:rsidRPr="00573596" w:rsidRDefault="0056327B" w:rsidP="00222559">
      <w:pPr>
        <w:spacing w:after="0" w:line="240" w:lineRule="auto"/>
        <w:ind w:left="84"/>
        <w:rPr>
          <w:rFonts w:asciiTheme="minorBidi" w:hAnsiTheme="minorBidi" w:cstheme="minorBidi"/>
          <w:sz w:val="22"/>
          <w:szCs w:val="22"/>
          <w:rtl/>
        </w:rPr>
      </w:pPr>
    </w:p>
    <w:p w:rsidR="00F34193" w:rsidRDefault="00F34193" w:rsidP="00222559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כללי:</w:t>
      </w:r>
    </w:p>
    <w:p w:rsidR="00F34193" w:rsidRDefault="00F34193" w:rsidP="00222559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F34193" w:rsidRPr="0000626A" w:rsidRDefault="00F34193" w:rsidP="00F34193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rtl/>
        </w:rPr>
      </w:pPr>
      <w:r w:rsidRPr="0000626A">
        <w:rPr>
          <w:rFonts w:asciiTheme="minorBidi" w:hAnsiTheme="minorBidi" w:cstheme="minorBidi"/>
          <w:rtl/>
        </w:rPr>
        <w:t>עד 1918 – 4 סנג'קים [ מחוזות] מנהליים: ירושלים, עכו, שכם, עזה.</w:t>
      </w:r>
    </w:p>
    <w:p w:rsidR="00F34193" w:rsidRPr="0000626A" w:rsidRDefault="00F34193" w:rsidP="00F34193">
      <w:pPr>
        <w:pStyle w:val="ListParagraph"/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b/>
          <w:bCs/>
          <w:u w:val="single"/>
          <w:rtl/>
        </w:rPr>
      </w:pPr>
      <w:r w:rsidRPr="0000626A">
        <w:rPr>
          <w:rFonts w:asciiTheme="minorBidi" w:hAnsiTheme="minorBidi" w:cstheme="minorBidi"/>
          <w:rtl/>
        </w:rPr>
        <w:t xml:space="preserve">גבולות הסנג'קים דומים במידה רבה לגבולות  ארץ ישראל המערבית כפי </w:t>
      </w:r>
      <w:r w:rsidRPr="0000626A">
        <w:rPr>
          <w:rFonts w:asciiTheme="minorBidi" w:hAnsiTheme="minorBidi" w:cstheme="minorBidi" w:hint="cs"/>
          <w:rtl/>
        </w:rPr>
        <w:t xml:space="preserve">שהתוו </w:t>
      </w:r>
      <w:r w:rsidRPr="0000626A">
        <w:rPr>
          <w:rFonts w:asciiTheme="minorBidi" w:hAnsiTheme="minorBidi" w:cstheme="minorBidi"/>
          <w:rtl/>
        </w:rPr>
        <w:t>הבריטים והצרפתים בין 1919-1923</w:t>
      </w:r>
    </w:p>
    <w:p w:rsidR="00F34193" w:rsidRPr="0000626A" w:rsidRDefault="00F34193" w:rsidP="0000626A">
      <w:pPr>
        <w:pStyle w:val="ListParagraph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F34193" w:rsidRDefault="00F34193" w:rsidP="00222559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021C9E" w:rsidRPr="00C15808" w:rsidRDefault="00021C9E" w:rsidP="00222559">
      <w:pPr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C1580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לעיון:</w:t>
      </w:r>
    </w:p>
    <w:p w:rsidR="004B5B95" w:rsidRPr="00C15808" w:rsidRDefault="0000626A" w:rsidP="002225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384"/>
        <w:rPr>
          <w:rFonts w:asciiTheme="minorBidi" w:eastAsia="Times New Roman" w:hAnsiTheme="minorBidi" w:cstheme="minorBidi"/>
          <w:sz w:val="24"/>
          <w:szCs w:val="24"/>
        </w:rPr>
      </w:pPr>
      <w:hyperlink r:id="rId5" w:tooltip="שאול אריאלי" w:history="1">
        <w:r w:rsidR="004B5B95" w:rsidRPr="00C15808">
          <w:rPr>
            <w:rFonts w:asciiTheme="minorBidi" w:eastAsia="Times New Roman" w:hAnsiTheme="minorBidi" w:cstheme="minorBidi"/>
            <w:sz w:val="24"/>
            <w:szCs w:val="24"/>
            <w:rtl/>
          </w:rPr>
          <w:t>שאול אריאל</w:t>
        </w:r>
        <w:r w:rsidR="00021C9E" w:rsidRPr="00C15808">
          <w:rPr>
            <w:rFonts w:asciiTheme="minorBidi" w:eastAsia="Times New Roman" w:hAnsiTheme="minorBidi" w:cstheme="minorBidi"/>
            <w:sz w:val="24"/>
            <w:szCs w:val="24"/>
            <w:rtl/>
          </w:rPr>
          <w:t>י</w:t>
        </w:r>
      </w:hyperlink>
      <w:r w:rsidR="004B5B95" w:rsidRPr="00C15808">
        <w:rPr>
          <w:rFonts w:asciiTheme="minorBidi" w:eastAsia="Times New Roman" w:hAnsiTheme="minorBidi" w:cstheme="minorBidi"/>
          <w:sz w:val="24"/>
          <w:szCs w:val="24"/>
          <w:rtl/>
        </w:rPr>
        <w:t>,</w:t>
      </w:r>
      <w:r w:rsidR="00021C9E" w:rsidRPr="00C15808">
        <w:rPr>
          <w:rFonts w:asciiTheme="minorBidi" w:eastAsia="Times New Roman" w:hAnsiTheme="minorBidi" w:cstheme="minorBidi"/>
          <w:sz w:val="24"/>
          <w:szCs w:val="24"/>
        </w:rPr>
        <w:t> </w:t>
      </w:r>
      <w:r w:rsidR="00021C9E" w:rsidRPr="00C15808">
        <w:rPr>
          <w:rFonts w:asciiTheme="minorBidi" w:eastAsia="Times New Roman" w:hAnsiTheme="minorBidi" w:cstheme="minorBidi"/>
          <w:b/>
          <w:bCs/>
          <w:sz w:val="24"/>
          <w:szCs w:val="24"/>
          <w:rtl/>
        </w:rPr>
        <w:t xml:space="preserve">תפסת מרובה לא תפסת – גישות </w:t>
      </w:r>
      <w:r w:rsidR="004B5B95" w:rsidRPr="00C15808">
        <w:rPr>
          <w:rFonts w:asciiTheme="minorBidi" w:eastAsia="Times New Roman" w:hAnsiTheme="minorBidi" w:cstheme="minorBidi"/>
          <w:b/>
          <w:bCs/>
          <w:sz w:val="24"/>
          <w:szCs w:val="24"/>
          <w:rtl/>
        </w:rPr>
        <w:t>במאבק על גבולותיה של מדינת ישראל,</w:t>
      </w:r>
      <w:r w:rsidR="00021C9E" w:rsidRPr="00C15808">
        <w:rPr>
          <w:rFonts w:asciiTheme="minorBidi" w:eastAsia="Times New Roman" w:hAnsiTheme="minorBidi" w:cstheme="minorBidi"/>
          <w:sz w:val="24"/>
          <w:szCs w:val="24"/>
        </w:rPr>
        <w:t> </w:t>
      </w:r>
      <w:hyperlink r:id="rId6" w:tooltip="הוצאת כרמל" w:history="1">
        <w:r w:rsidR="00021C9E" w:rsidRPr="00C15808">
          <w:rPr>
            <w:rFonts w:asciiTheme="minorBidi" w:eastAsia="Times New Roman" w:hAnsiTheme="minorBidi" w:cstheme="minorBidi"/>
            <w:sz w:val="24"/>
            <w:szCs w:val="24"/>
            <w:rtl/>
          </w:rPr>
          <w:t>הוצאת כרמל</w:t>
        </w:r>
      </w:hyperlink>
      <w:r w:rsidR="00021C9E" w:rsidRPr="00C15808">
        <w:rPr>
          <w:rFonts w:asciiTheme="minorBidi" w:eastAsia="Times New Roman" w:hAnsiTheme="minorBidi" w:cstheme="minorBidi"/>
          <w:sz w:val="24"/>
          <w:szCs w:val="24"/>
        </w:rPr>
        <w:t xml:space="preserve">, </w:t>
      </w:r>
      <w:r w:rsidR="00021C9E" w:rsidRPr="00C15808">
        <w:rPr>
          <w:rFonts w:asciiTheme="minorBidi" w:eastAsia="Times New Roman" w:hAnsiTheme="minorBidi" w:cstheme="minorBidi"/>
          <w:sz w:val="24"/>
          <w:szCs w:val="24"/>
          <w:rtl/>
        </w:rPr>
        <w:t>ירושלים, 2006</w:t>
      </w:r>
      <w:r w:rsidR="00021C9E" w:rsidRPr="00C15808">
        <w:rPr>
          <w:rFonts w:asciiTheme="minorBidi" w:eastAsia="Times New Roman" w:hAnsiTheme="minorBidi" w:cstheme="minorBidi"/>
          <w:sz w:val="24"/>
          <w:szCs w:val="24"/>
        </w:rPr>
        <w:t>.</w:t>
      </w:r>
    </w:p>
    <w:p w:rsidR="00021C9E" w:rsidRPr="00C15808" w:rsidRDefault="0000626A" w:rsidP="002225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384"/>
        <w:rPr>
          <w:rFonts w:asciiTheme="minorBidi" w:eastAsia="Times New Roman" w:hAnsiTheme="minorBidi" w:cstheme="minorBidi"/>
          <w:sz w:val="24"/>
          <w:szCs w:val="24"/>
        </w:rPr>
      </w:pPr>
      <w:hyperlink r:id="rId7" w:tooltip="משה ברור" w:history="1">
        <w:r w:rsidR="00021C9E" w:rsidRPr="00C15808">
          <w:rPr>
            <w:rFonts w:asciiTheme="minorBidi" w:eastAsia="Times New Roman" w:hAnsiTheme="minorBidi" w:cstheme="minorBidi"/>
            <w:sz w:val="24"/>
            <w:szCs w:val="24"/>
            <w:rtl/>
          </w:rPr>
          <w:t>משה ברור</w:t>
        </w:r>
      </w:hyperlink>
      <w:r w:rsidR="004B5B95" w:rsidRPr="00C15808">
        <w:rPr>
          <w:rFonts w:asciiTheme="minorBidi" w:eastAsia="Times New Roman" w:hAnsiTheme="minorBidi" w:cstheme="minorBidi"/>
          <w:sz w:val="24"/>
          <w:szCs w:val="24"/>
          <w:rtl/>
        </w:rPr>
        <w:t xml:space="preserve">, </w:t>
      </w:r>
      <w:r w:rsidR="00021C9E" w:rsidRPr="00C15808">
        <w:rPr>
          <w:rFonts w:asciiTheme="minorBidi" w:eastAsia="Times New Roman" w:hAnsiTheme="minorBidi" w:cstheme="minorBidi"/>
          <w:b/>
          <w:bCs/>
          <w:sz w:val="24"/>
          <w:szCs w:val="24"/>
          <w:rtl/>
        </w:rPr>
        <w:t>גבולות ישראל – עבר, הווה ועתיד</w:t>
      </w:r>
      <w:r w:rsidR="004B5B95" w:rsidRPr="00C15808">
        <w:rPr>
          <w:rFonts w:asciiTheme="minorBidi" w:eastAsia="Times New Roman" w:hAnsiTheme="minorBidi" w:cstheme="minorBidi"/>
          <w:sz w:val="24"/>
          <w:szCs w:val="24"/>
          <w:rtl/>
        </w:rPr>
        <w:t xml:space="preserve">, </w:t>
      </w:r>
      <w:r w:rsidR="00021C9E" w:rsidRPr="00C15808">
        <w:rPr>
          <w:rFonts w:asciiTheme="minorBidi" w:eastAsia="Times New Roman" w:hAnsiTheme="minorBidi" w:cstheme="minorBidi"/>
          <w:sz w:val="24"/>
          <w:szCs w:val="24"/>
        </w:rPr>
        <w:t> </w:t>
      </w:r>
      <w:hyperlink r:id="rId8" w:tooltip="הוצאת יבנה" w:history="1">
        <w:r w:rsidR="00021C9E" w:rsidRPr="00C15808">
          <w:rPr>
            <w:rFonts w:asciiTheme="minorBidi" w:eastAsia="Times New Roman" w:hAnsiTheme="minorBidi" w:cstheme="minorBidi"/>
            <w:sz w:val="24"/>
            <w:szCs w:val="24"/>
            <w:rtl/>
          </w:rPr>
          <w:t>הוצאת יבנה</w:t>
        </w:r>
      </w:hyperlink>
      <w:r w:rsidR="00021C9E" w:rsidRPr="00C15808">
        <w:rPr>
          <w:rFonts w:asciiTheme="minorBidi" w:eastAsia="Times New Roman" w:hAnsiTheme="minorBidi" w:cstheme="minorBidi"/>
          <w:sz w:val="24"/>
          <w:szCs w:val="24"/>
        </w:rPr>
        <w:t xml:space="preserve"> 1988.</w:t>
      </w:r>
    </w:p>
    <w:p w:rsidR="00021C9E" w:rsidRPr="00C15808" w:rsidRDefault="0000626A" w:rsidP="002225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384"/>
        <w:rPr>
          <w:rFonts w:asciiTheme="minorBidi" w:eastAsia="Times New Roman" w:hAnsiTheme="minorBidi" w:cstheme="minorBidi"/>
          <w:sz w:val="24"/>
          <w:szCs w:val="24"/>
        </w:rPr>
      </w:pPr>
      <w:hyperlink r:id="rId9" w:tooltip="גדעון ביגר" w:history="1">
        <w:r w:rsidR="00021C9E" w:rsidRPr="00C15808">
          <w:rPr>
            <w:rFonts w:asciiTheme="minorBidi" w:eastAsia="Times New Roman" w:hAnsiTheme="minorBidi" w:cstheme="minorBidi"/>
            <w:sz w:val="24"/>
            <w:szCs w:val="24"/>
            <w:rtl/>
          </w:rPr>
          <w:t>גדעון ביגר</w:t>
        </w:r>
      </w:hyperlink>
      <w:r w:rsidR="00021C9E" w:rsidRPr="00C15808">
        <w:rPr>
          <w:rFonts w:asciiTheme="minorBidi" w:eastAsia="Times New Roman" w:hAnsiTheme="minorBidi" w:cstheme="minorBidi"/>
          <w:sz w:val="24"/>
          <w:szCs w:val="24"/>
        </w:rPr>
        <w:t>, </w:t>
      </w:r>
      <w:r w:rsidR="00021C9E" w:rsidRPr="00C15808">
        <w:rPr>
          <w:rFonts w:asciiTheme="minorBidi" w:eastAsia="Times New Roman" w:hAnsiTheme="minorBidi" w:cstheme="minorBidi"/>
          <w:b/>
          <w:bCs/>
          <w:sz w:val="24"/>
          <w:szCs w:val="24"/>
          <w:rtl/>
        </w:rPr>
        <w:t>ארץ רבת גבולות</w:t>
      </w:r>
      <w:r w:rsidR="00021C9E" w:rsidRPr="00C15808">
        <w:rPr>
          <w:rFonts w:asciiTheme="minorBidi" w:eastAsia="Times New Roman" w:hAnsiTheme="minorBidi" w:cstheme="minorBidi"/>
          <w:sz w:val="24"/>
          <w:szCs w:val="24"/>
        </w:rPr>
        <w:t xml:space="preserve">, </w:t>
      </w:r>
      <w:r w:rsidR="00021C9E" w:rsidRPr="00C15808">
        <w:rPr>
          <w:rFonts w:asciiTheme="minorBidi" w:eastAsia="Times New Roman" w:hAnsiTheme="minorBidi" w:cstheme="minorBidi"/>
          <w:sz w:val="24"/>
          <w:szCs w:val="24"/>
          <w:rtl/>
        </w:rPr>
        <w:t>הוצאת </w:t>
      </w:r>
      <w:hyperlink r:id="rId10" w:tooltip="אוניברסיטת בן-גוריון בנגב" w:history="1">
        <w:r w:rsidR="00021C9E" w:rsidRPr="00C15808">
          <w:rPr>
            <w:rFonts w:asciiTheme="minorBidi" w:eastAsia="Times New Roman" w:hAnsiTheme="minorBidi" w:cstheme="minorBidi"/>
            <w:sz w:val="24"/>
            <w:szCs w:val="24"/>
            <w:rtl/>
          </w:rPr>
          <w:t>אוניברסיטת בן-גוריון בנגב</w:t>
        </w:r>
      </w:hyperlink>
      <w:r w:rsidR="004B5B95" w:rsidRPr="00C15808">
        <w:rPr>
          <w:rFonts w:asciiTheme="minorBidi" w:eastAsia="Times New Roman" w:hAnsiTheme="minorBidi" w:cstheme="minorBidi"/>
          <w:sz w:val="24"/>
          <w:szCs w:val="24"/>
          <w:rtl/>
        </w:rPr>
        <w:t>,</w:t>
      </w:r>
      <w:r w:rsidR="00021C9E" w:rsidRPr="00C15808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021C9E" w:rsidRPr="00C15808">
        <w:rPr>
          <w:rFonts w:asciiTheme="minorBidi" w:eastAsia="Times New Roman" w:hAnsiTheme="minorBidi" w:cstheme="minorBidi"/>
          <w:sz w:val="24"/>
          <w:szCs w:val="24"/>
          <w:rtl/>
        </w:rPr>
        <w:t>באר שבע, 2001</w:t>
      </w:r>
      <w:r w:rsidR="00021C9E" w:rsidRPr="00C15808">
        <w:rPr>
          <w:rFonts w:asciiTheme="minorBidi" w:eastAsia="Times New Roman" w:hAnsiTheme="minorBidi" w:cstheme="minorBidi"/>
          <w:sz w:val="24"/>
          <w:szCs w:val="24"/>
        </w:rPr>
        <w:t>.</w:t>
      </w:r>
    </w:p>
    <w:p w:rsidR="004B5B95" w:rsidRDefault="004B5B95" w:rsidP="002225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384"/>
        <w:rPr>
          <w:rFonts w:asciiTheme="minorBidi" w:eastAsia="Times New Roman" w:hAnsiTheme="minorBidi" w:cstheme="minorBidi"/>
          <w:sz w:val="24"/>
          <w:szCs w:val="24"/>
        </w:rPr>
      </w:pPr>
      <w:r w:rsidRPr="00C15808">
        <w:rPr>
          <w:rFonts w:asciiTheme="minorBidi" w:eastAsia="Times New Roman" w:hAnsiTheme="minorBidi" w:cstheme="minorBidi"/>
          <w:sz w:val="24"/>
          <w:szCs w:val="24"/>
          <w:rtl/>
        </w:rPr>
        <w:t xml:space="preserve">סרברו חיים, </w:t>
      </w:r>
      <w:r w:rsidRPr="00C15808">
        <w:rPr>
          <w:rFonts w:asciiTheme="minorBidi" w:eastAsia="Times New Roman" w:hAnsiTheme="minorBidi" w:cstheme="minorBidi"/>
          <w:b/>
          <w:bCs/>
          <w:sz w:val="24"/>
          <w:szCs w:val="24"/>
          <w:rtl/>
        </w:rPr>
        <w:t>גבולות ישראל, מרכז מיפוי ישראל</w:t>
      </w:r>
      <w:r w:rsidRPr="00C15808">
        <w:rPr>
          <w:rFonts w:asciiTheme="minorBidi" w:eastAsia="Times New Roman" w:hAnsiTheme="minorBidi" w:cstheme="minorBidi"/>
          <w:sz w:val="24"/>
          <w:szCs w:val="24"/>
          <w:rtl/>
        </w:rPr>
        <w:t>, תל אביב, 2012</w:t>
      </w:r>
    </w:p>
    <w:p w:rsidR="00303118" w:rsidRDefault="00303118" w:rsidP="0022255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384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</w:rPr>
        <w:t xml:space="preserve">Biger Gideon, </w:t>
      </w:r>
      <w:r w:rsidR="00CE368D" w:rsidRPr="0000626A">
        <w:rPr>
          <w:rFonts w:asciiTheme="minorBidi" w:eastAsia="Times New Roman" w:hAnsiTheme="minorBidi" w:cstheme="minorBidi"/>
          <w:b/>
          <w:bCs/>
          <w:sz w:val="24"/>
          <w:szCs w:val="24"/>
        </w:rPr>
        <w:t>The boundaries of Modern palestine 1840-1947</w:t>
      </w:r>
      <w:r w:rsidR="00CE368D">
        <w:rPr>
          <w:rFonts w:asciiTheme="minorBidi" w:eastAsia="Times New Roman" w:hAnsiTheme="minorBidi" w:cstheme="minorBidi"/>
          <w:sz w:val="24"/>
          <w:szCs w:val="24"/>
        </w:rPr>
        <w:t>, Hoboken 2004</w:t>
      </w:r>
    </w:p>
    <w:p w:rsidR="00CE368D" w:rsidRPr="00C15808" w:rsidRDefault="00CE368D" w:rsidP="0000626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384"/>
        <w:rPr>
          <w:rFonts w:asciiTheme="minorBidi" w:eastAsia="Times New Roman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 w:hint="cs"/>
          <w:sz w:val="24"/>
          <w:szCs w:val="24"/>
        </w:rPr>
        <w:t>S</w:t>
      </w:r>
      <w:r w:rsidR="0000626A">
        <w:rPr>
          <w:rFonts w:asciiTheme="minorBidi" w:eastAsia="Times New Roman" w:hAnsiTheme="minorBidi" w:cstheme="minorBidi"/>
          <w:sz w:val="24"/>
          <w:szCs w:val="24"/>
        </w:rPr>
        <w:t>re</w:t>
      </w:r>
      <w:r>
        <w:rPr>
          <w:rFonts w:asciiTheme="minorBidi" w:eastAsia="Times New Roman" w:hAnsiTheme="minorBidi" w:cstheme="minorBidi"/>
          <w:sz w:val="24"/>
          <w:szCs w:val="24"/>
        </w:rPr>
        <w:t>bero H</w:t>
      </w:r>
      <w:r w:rsidR="0000626A">
        <w:rPr>
          <w:rFonts w:asciiTheme="minorBidi" w:eastAsia="Times New Roman" w:hAnsiTheme="minorBidi" w:cstheme="minorBidi"/>
          <w:sz w:val="24"/>
          <w:szCs w:val="24"/>
        </w:rPr>
        <w:t>e</w:t>
      </w:r>
      <w:r>
        <w:rPr>
          <w:rFonts w:asciiTheme="minorBidi" w:eastAsia="Times New Roman" w:hAnsiTheme="minorBidi" w:cstheme="minorBidi"/>
          <w:sz w:val="24"/>
          <w:szCs w:val="24"/>
        </w:rPr>
        <w:t>im,</w:t>
      </w:r>
      <w:r w:rsidR="0000626A" w:rsidRPr="0000626A">
        <w:rPr>
          <w:rFonts w:asciiTheme="minorBidi" w:eastAsia="Times New Roman" w:hAnsiTheme="minorBidi" w:cstheme="minorBidi"/>
          <w:b/>
          <w:bCs/>
          <w:sz w:val="24"/>
          <w:szCs w:val="24"/>
        </w:rPr>
        <w:t>The Boundaries of israel Today</w:t>
      </w:r>
      <w:r w:rsidR="0000626A">
        <w:rPr>
          <w:rFonts w:asciiTheme="minorBidi" w:eastAsia="Times New Roman" w:hAnsiTheme="minorBidi" w:cstheme="minorBidi"/>
          <w:sz w:val="24"/>
          <w:szCs w:val="24"/>
        </w:rPr>
        <w:t xml:space="preserve">, </w:t>
      </w:r>
      <w:r w:rsidR="0000626A">
        <w:rPr>
          <w:rFonts w:asciiTheme="minorBidi" w:eastAsia="Times New Roman" w:hAnsiTheme="minorBidi" w:cstheme="minorBidi" w:hint="cs"/>
          <w:sz w:val="24"/>
          <w:szCs w:val="24"/>
        </w:rPr>
        <w:t>T</w:t>
      </w:r>
      <w:r w:rsidR="0000626A">
        <w:rPr>
          <w:rFonts w:asciiTheme="minorBidi" w:eastAsia="Times New Roman" w:hAnsiTheme="minorBidi" w:cstheme="minorBidi"/>
          <w:sz w:val="24"/>
          <w:szCs w:val="24"/>
        </w:rPr>
        <w:t>el-Aviv 2012</w:t>
      </w:r>
      <w:r>
        <w:rPr>
          <w:rFonts w:asciiTheme="minorBidi" w:eastAsia="Times New Roman" w:hAnsiTheme="minorBidi" w:cstheme="minorBidi"/>
          <w:sz w:val="24"/>
          <w:szCs w:val="24"/>
        </w:rPr>
        <w:t xml:space="preserve"> </w:t>
      </w:r>
    </w:p>
    <w:p w:rsidR="00021C9E" w:rsidRPr="00C15808" w:rsidRDefault="00021C9E" w:rsidP="00222559">
      <w:pPr>
        <w:spacing w:after="0" w:line="240" w:lineRule="auto"/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</w:pPr>
    </w:p>
    <w:p w:rsidR="00021C9E" w:rsidRPr="00C15808" w:rsidRDefault="00021C9E" w:rsidP="00222559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sectPr w:rsidR="00021C9E" w:rsidRPr="00C15808" w:rsidSect="006A530A">
      <w:pgSz w:w="16838" w:h="11906" w:orient="landscape"/>
      <w:pgMar w:top="720" w:right="720" w:bottom="720" w:left="720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3A0E"/>
    <w:multiLevelType w:val="hybridMultilevel"/>
    <w:tmpl w:val="D5C806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4D08"/>
    <w:multiLevelType w:val="hybridMultilevel"/>
    <w:tmpl w:val="EEFAA4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B1364"/>
    <w:multiLevelType w:val="hybridMultilevel"/>
    <w:tmpl w:val="49AEF164"/>
    <w:lvl w:ilvl="0" w:tplc="0409000D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324A702E"/>
    <w:multiLevelType w:val="hybridMultilevel"/>
    <w:tmpl w:val="C74AF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0668E"/>
    <w:multiLevelType w:val="hybridMultilevel"/>
    <w:tmpl w:val="345C1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04783"/>
    <w:multiLevelType w:val="hybridMultilevel"/>
    <w:tmpl w:val="5E903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B7C97"/>
    <w:multiLevelType w:val="hybridMultilevel"/>
    <w:tmpl w:val="F07A3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81730"/>
    <w:multiLevelType w:val="hybridMultilevel"/>
    <w:tmpl w:val="1D327C04"/>
    <w:lvl w:ilvl="0" w:tplc="322ACE48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A0510"/>
    <w:multiLevelType w:val="hybridMultilevel"/>
    <w:tmpl w:val="BB7AD0B6"/>
    <w:lvl w:ilvl="0" w:tplc="50BA55D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56A91"/>
    <w:multiLevelType w:val="multilevel"/>
    <w:tmpl w:val="F112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EB3771"/>
    <w:multiLevelType w:val="hybridMultilevel"/>
    <w:tmpl w:val="40E267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B1686"/>
    <w:multiLevelType w:val="hybridMultilevel"/>
    <w:tmpl w:val="8E2227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03DF9"/>
    <w:multiLevelType w:val="hybridMultilevel"/>
    <w:tmpl w:val="71321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375BE"/>
    <w:multiLevelType w:val="hybridMultilevel"/>
    <w:tmpl w:val="87F2F57E"/>
    <w:lvl w:ilvl="0" w:tplc="0409000D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4" w15:restartNumberingAfterBreak="0">
    <w:nsid w:val="6DE8205D"/>
    <w:multiLevelType w:val="hybridMultilevel"/>
    <w:tmpl w:val="78E2FE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50123"/>
    <w:multiLevelType w:val="hybridMultilevel"/>
    <w:tmpl w:val="A94E9F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45F0B"/>
    <w:multiLevelType w:val="hybridMultilevel"/>
    <w:tmpl w:val="9A124BFA"/>
    <w:lvl w:ilvl="0" w:tplc="E1F2C0A8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9"/>
  </w:num>
  <w:num w:numId="5">
    <w:abstractNumId w:val="11"/>
  </w:num>
  <w:num w:numId="6">
    <w:abstractNumId w:val="12"/>
  </w:num>
  <w:num w:numId="7">
    <w:abstractNumId w:val="3"/>
  </w:num>
  <w:num w:numId="8">
    <w:abstractNumId w:val="0"/>
  </w:num>
  <w:num w:numId="9">
    <w:abstractNumId w:val="15"/>
  </w:num>
  <w:num w:numId="10">
    <w:abstractNumId w:val="4"/>
  </w:num>
  <w:num w:numId="11">
    <w:abstractNumId w:val="14"/>
  </w:num>
  <w:num w:numId="12">
    <w:abstractNumId w:val="13"/>
  </w:num>
  <w:num w:numId="13">
    <w:abstractNumId w:val="1"/>
  </w:num>
  <w:num w:numId="14">
    <w:abstractNumId w:val="10"/>
  </w:num>
  <w:num w:numId="15">
    <w:abstractNumId w:val="2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F7"/>
    <w:rsid w:val="0000626A"/>
    <w:rsid w:val="00021C9E"/>
    <w:rsid w:val="000C5487"/>
    <w:rsid w:val="000C5A02"/>
    <w:rsid w:val="00141395"/>
    <w:rsid w:val="00222559"/>
    <w:rsid w:val="00303118"/>
    <w:rsid w:val="00341395"/>
    <w:rsid w:val="00343B39"/>
    <w:rsid w:val="00381F47"/>
    <w:rsid w:val="004467AE"/>
    <w:rsid w:val="004B5B95"/>
    <w:rsid w:val="004D29F8"/>
    <w:rsid w:val="0056327B"/>
    <w:rsid w:val="00573596"/>
    <w:rsid w:val="005D19A1"/>
    <w:rsid w:val="00611C45"/>
    <w:rsid w:val="00620D7C"/>
    <w:rsid w:val="00690821"/>
    <w:rsid w:val="006A530A"/>
    <w:rsid w:val="007C5A65"/>
    <w:rsid w:val="008B5CDB"/>
    <w:rsid w:val="00921E2E"/>
    <w:rsid w:val="00943ADC"/>
    <w:rsid w:val="00A360E1"/>
    <w:rsid w:val="00A80A23"/>
    <w:rsid w:val="00B62182"/>
    <w:rsid w:val="00C15808"/>
    <w:rsid w:val="00CE1B9E"/>
    <w:rsid w:val="00CE368D"/>
    <w:rsid w:val="00DD4FF7"/>
    <w:rsid w:val="00F3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3D87"/>
  <w15:chartTrackingRefBased/>
  <w15:docId w15:val="{4BC0F5E7-C39F-4137-B0A1-042985D0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021C9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FF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21C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21C9E"/>
    <w:rPr>
      <w:color w:val="0000FF"/>
      <w:u w:val="single"/>
    </w:rPr>
  </w:style>
  <w:style w:type="character" w:customStyle="1" w:styleId="mw-headline">
    <w:name w:val="mw-headline"/>
    <w:basedOn w:val="DefaultParagraphFont"/>
    <w:rsid w:val="00021C9E"/>
  </w:style>
  <w:style w:type="table" w:styleId="GridTable5Dark-Accent6">
    <w:name w:val="Grid Table 5 Dark Accent 6"/>
    <w:basedOn w:val="TableNormal"/>
    <w:uiPriority w:val="50"/>
    <w:rsid w:val="005735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4%D7%95%D7%A6%D7%90%D7%AA_%D7%99%D7%91%D7%A0%D7%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.wikipedia.org/wiki/%D7%9E%D7%A9%D7%94_%D7%91%D7%A8%D7%95%D7%A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.wikipedia.org/wiki/%D7%94%D7%95%D7%A6%D7%90%D7%AA_%D7%9B%D7%A8%D7%9E%D7%9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e.wikipedia.org/wiki/%D7%A9%D7%90%D7%95%D7%9C_%D7%90%D7%A8%D7%99%D7%90%D7%9C%D7%99" TargetMode="External"/><Relationship Id="rId10" Type="http://schemas.openxmlformats.org/officeDocument/2006/relationships/hyperlink" Target="https://he.wikipedia.org/wiki/%D7%90%D7%95%D7%A0%D7%99%D7%91%D7%A8%D7%A1%D7%99%D7%98%D7%AA_%D7%91%D7%9F-%D7%92%D7%95%D7%A8%D7%99%D7%95%D7%9F_%D7%91%D7%A0%D7%92%D7%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2%D7%93%D7%A2%D7%95%D7%9F_%D7%91%D7%99%D7%92%D7%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yossib@univ.haifa.ac.il</dc:creator>
  <cp:keywords/>
  <dc:description/>
  <cp:lastModifiedBy>yossib@univ.haifa.ac.il</cp:lastModifiedBy>
  <cp:revision>4</cp:revision>
  <dcterms:created xsi:type="dcterms:W3CDTF">2017-11-11T18:31:00Z</dcterms:created>
  <dcterms:modified xsi:type="dcterms:W3CDTF">2017-11-11T18:41:00Z</dcterms:modified>
</cp:coreProperties>
</file>