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7BC" w:rsidRPr="00753272" w:rsidRDefault="007F67BC" w:rsidP="007F67BC">
      <w:pPr>
        <w:jc w:val="center"/>
        <w:rPr>
          <w:sz w:val="28"/>
          <w:szCs w:val="28"/>
        </w:rPr>
      </w:pPr>
      <w:r w:rsidRPr="00753272">
        <w:rPr>
          <w:sz w:val="28"/>
          <w:szCs w:val="28"/>
        </w:rPr>
        <w:t>Outline</w:t>
      </w:r>
    </w:p>
    <w:p w:rsidR="00BD5952" w:rsidRPr="00753272" w:rsidRDefault="00F404F7" w:rsidP="007E780C">
      <w:pPr>
        <w:jc w:val="center"/>
        <w:rPr>
          <w:sz w:val="24"/>
          <w:szCs w:val="24"/>
          <w:rtl/>
        </w:rPr>
      </w:pPr>
      <w:r w:rsidRPr="00753272">
        <w:rPr>
          <w:rFonts w:hint="cs"/>
          <w:sz w:val="24"/>
          <w:szCs w:val="24"/>
          <w:rtl/>
        </w:rPr>
        <w:t>מבוא</w:t>
      </w:r>
    </w:p>
    <w:p w:rsidR="00DA41E1" w:rsidRDefault="00DA41E1" w:rsidP="00DA41E1">
      <w:pPr>
        <w:rPr>
          <w:rFonts w:hint="cs"/>
          <w:sz w:val="24"/>
          <w:szCs w:val="24"/>
          <w:rtl/>
        </w:rPr>
      </w:pPr>
      <w:r>
        <w:rPr>
          <w:rFonts w:hint="cs"/>
          <w:sz w:val="24"/>
          <w:szCs w:val="24"/>
          <w:rtl/>
        </w:rPr>
        <w:t xml:space="preserve"> מחקר זה  עוסק בבחינת ההשפעות שיש לתמורות  באיומים המאפיינים את הסביבה האסטרטגית המודרנית ובמאפייני הדיפלומטיה המודרנית על השימוש בכלי הדיפלומטי מול האיומים החדשים.</w:t>
      </w:r>
    </w:p>
    <w:p w:rsidR="00DA41E1" w:rsidRDefault="00DA41E1" w:rsidP="00DA41E1">
      <w:pPr>
        <w:rPr>
          <w:sz w:val="24"/>
          <w:szCs w:val="24"/>
          <w:rtl/>
        </w:rPr>
      </w:pPr>
      <w:r>
        <w:rPr>
          <w:rFonts w:hint="cs"/>
          <w:sz w:val="24"/>
          <w:szCs w:val="24"/>
          <w:rtl/>
        </w:rPr>
        <w:t>רבות נכתב בשנים האחרונות על התמורות בסביבה האסטרטגית הגלובלית הנובעות משינויים טכנולוגיים, חברתיים, כלכליים ופוליטיים עמוקים. תמורות אלה יצרו בתורן שינויים באופי האיומים מולם ניצבות מדינות בעיקר בעולם המערבי.</w:t>
      </w:r>
    </w:p>
    <w:p w:rsidR="00DA41E1" w:rsidRDefault="00DA41E1" w:rsidP="0040580A">
      <w:pPr>
        <w:rPr>
          <w:sz w:val="24"/>
          <w:szCs w:val="24"/>
          <w:rtl/>
        </w:rPr>
      </w:pPr>
      <w:r>
        <w:rPr>
          <w:rFonts w:hint="cs"/>
          <w:sz w:val="24"/>
          <w:szCs w:val="24"/>
          <w:rtl/>
        </w:rPr>
        <w:t>גם הסיבה האסטרטגית של ישראל השתנתה ב</w:t>
      </w:r>
      <w:r w:rsidR="0040580A">
        <w:rPr>
          <w:rFonts w:hint="cs"/>
          <w:sz w:val="24"/>
          <w:szCs w:val="24"/>
          <w:rtl/>
        </w:rPr>
        <w:t>א</w:t>
      </w:r>
      <w:r>
        <w:rPr>
          <w:rFonts w:hint="cs"/>
          <w:sz w:val="24"/>
          <w:szCs w:val="24"/>
          <w:rtl/>
        </w:rPr>
        <w:t>ופן מהותי שנים ה</w:t>
      </w:r>
      <w:r w:rsidR="0040580A">
        <w:rPr>
          <w:rFonts w:hint="cs"/>
          <w:sz w:val="24"/>
          <w:szCs w:val="24"/>
          <w:rtl/>
        </w:rPr>
        <w:t>א</w:t>
      </w:r>
      <w:r>
        <w:rPr>
          <w:rFonts w:hint="cs"/>
          <w:sz w:val="24"/>
          <w:szCs w:val="24"/>
          <w:rtl/>
        </w:rPr>
        <w:t>חרונות וכמוה גם אופי העימותים. נראה שתם</w:t>
      </w:r>
      <w:r w:rsidR="0040580A">
        <w:rPr>
          <w:rFonts w:hint="cs"/>
          <w:sz w:val="24"/>
          <w:szCs w:val="24"/>
          <w:rtl/>
        </w:rPr>
        <w:t xml:space="preserve"> עידן המלחמות הגולות ויש</w:t>
      </w:r>
      <w:r>
        <w:rPr>
          <w:rFonts w:hint="cs"/>
          <w:sz w:val="24"/>
          <w:szCs w:val="24"/>
          <w:rtl/>
        </w:rPr>
        <w:t>ראל מוצאת עצמה נאבקת בעיקר ביריבים תת מדינתיים הפועלים בשיטות מ</w:t>
      </w:r>
      <w:r w:rsidR="0040580A">
        <w:rPr>
          <w:rFonts w:hint="cs"/>
          <w:sz w:val="24"/>
          <w:szCs w:val="24"/>
          <w:rtl/>
        </w:rPr>
        <w:t>ג</w:t>
      </w:r>
      <w:r>
        <w:rPr>
          <w:rFonts w:hint="cs"/>
          <w:sz w:val="24"/>
          <w:szCs w:val="24"/>
          <w:rtl/>
        </w:rPr>
        <w:t>וונות כולל באמצעים רכים (ארגונים היברידים)</w:t>
      </w:r>
    </w:p>
    <w:p w:rsidR="00DA41E1" w:rsidRDefault="00DA41E1" w:rsidP="0076299C">
      <w:pPr>
        <w:rPr>
          <w:sz w:val="24"/>
          <w:szCs w:val="24"/>
          <w:rtl/>
        </w:rPr>
      </w:pPr>
      <w:r>
        <w:rPr>
          <w:rFonts w:hint="cs"/>
          <w:sz w:val="24"/>
          <w:szCs w:val="24"/>
          <w:rtl/>
        </w:rPr>
        <w:t xml:space="preserve">השינוי באופי העימותים יצר תפיסות חדשות של מענה לאתגרים הן בעולם והן בישראל. </w:t>
      </w:r>
      <w:r w:rsidR="00094C7A">
        <w:rPr>
          <w:rFonts w:hint="cs"/>
          <w:sz w:val="24"/>
          <w:szCs w:val="24"/>
          <w:rtl/>
        </w:rPr>
        <w:t xml:space="preserve"> בין היתר</w:t>
      </w:r>
      <w:r w:rsidR="0040580A">
        <w:rPr>
          <w:rFonts w:hint="cs"/>
          <w:sz w:val="24"/>
          <w:szCs w:val="24"/>
          <w:rtl/>
        </w:rPr>
        <w:t xml:space="preserve"> ניכר השימוש בצורך בתפיסות רב מ</w:t>
      </w:r>
      <w:r w:rsidR="00094C7A">
        <w:rPr>
          <w:rFonts w:hint="cs"/>
          <w:sz w:val="24"/>
          <w:szCs w:val="24"/>
          <w:rtl/>
        </w:rPr>
        <w:t>מדיות הפעו</w:t>
      </w:r>
      <w:r w:rsidR="0040580A">
        <w:rPr>
          <w:rFonts w:hint="cs"/>
          <w:sz w:val="24"/>
          <w:szCs w:val="24"/>
          <w:rtl/>
        </w:rPr>
        <w:t xml:space="preserve">לות לא </w:t>
      </w:r>
      <w:r w:rsidR="0076299C">
        <w:rPr>
          <w:rFonts w:hint="cs"/>
          <w:sz w:val="24"/>
          <w:szCs w:val="24"/>
          <w:rtl/>
        </w:rPr>
        <w:t>ר</w:t>
      </w:r>
      <w:r w:rsidR="0040580A">
        <w:rPr>
          <w:rFonts w:hint="cs"/>
          <w:sz w:val="24"/>
          <w:szCs w:val="24"/>
          <w:rtl/>
        </w:rPr>
        <w:t>ק בממד הקינטי אלא גם במ</w:t>
      </w:r>
      <w:r w:rsidR="00094C7A">
        <w:rPr>
          <w:rFonts w:hint="cs"/>
          <w:sz w:val="24"/>
          <w:szCs w:val="24"/>
          <w:rtl/>
        </w:rPr>
        <w:t>מדים המדיני</w:t>
      </w:r>
      <w:r w:rsidR="0076299C">
        <w:rPr>
          <w:rFonts w:hint="cs"/>
          <w:sz w:val="24"/>
          <w:szCs w:val="24"/>
          <w:rtl/>
        </w:rPr>
        <w:t>-דיפלומטי</w:t>
      </w:r>
      <w:r w:rsidR="00094C7A">
        <w:rPr>
          <w:rFonts w:hint="cs"/>
          <w:sz w:val="24"/>
          <w:szCs w:val="24"/>
          <w:rtl/>
        </w:rPr>
        <w:t xml:space="preserve">, הפוליטי </w:t>
      </w:r>
      <w:r w:rsidR="0076299C">
        <w:rPr>
          <w:rFonts w:hint="cs"/>
          <w:sz w:val="24"/>
          <w:szCs w:val="24"/>
          <w:rtl/>
        </w:rPr>
        <w:t xml:space="preserve"> הפנימי, </w:t>
      </w:r>
      <w:r w:rsidR="00094C7A">
        <w:rPr>
          <w:rFonts w:hint="cs"/>
          <w:sz w:val="24"/>
          <w:szCs w:val="24"/>
          <w:rtl/>
        </w:rPr>
        <w:t>הכלכלי, החברתי, התודעתי וכד', מ</w:t>
      </w:r>
      <w:r w:rsidR="0040580A">
        <w:rPr>
          <w:rFonts w:hint="cs"/>
          <w:sz w:val="24"/>
          <w:szCs w:val="24"/>
          <w:rtl/>
        </w:rPr>
        <w:t>בו</w:t>
      </w:r>
      <w:r w:rsidR="00094C7A">
        <w:rPr>
          <w:rFonts w:hint="cs"/>
          <w:sz w:val="24"/>
          <w:szCs w:val="24"/>
          <w:rtl/>
        </w:rPr>
        <w:t>ססות בעיקר ע</w:t>
      </w:r>
      <w:r w:rsidR="0040580A">
        <w:rPr>
          <w:rFonts w:hint="cs"/>
          <w:sz w:val="24"/>
          <w:szCs w:val="24"/>
          <w:rtl/>
        </w:rPr>
        <w:t>ל מושג</w:t>
      </w:r>
      <w:r w:rsidR="0076299C">
        <w:rPr>
          <w:rFonts w:hint="cs"/>
          <w:sz w:val="24"/>
          <w:szCs w:val="24"/>
          <w:rtl/>
        </w:rPr>
        <w:t>ים כגון עוצמה חכמה ו</w:t>
      </w:r>
      <w:r w:rsidR="0040580A">
        <w:rPr>
          <w:rFonts w:hint="cs"/>
          <w:sz w:val="24"/>
          <w:szCs w:val="24"/>
          <w:rtl/>
        </w:rPr>
        <w:t>השפעה. גם בישראל ניכרת התפתחות של תפיסות חדשות של מענה כפי שבא לידי ביטוי למשל באסטרטגיית צה"ל.</w:t>
      </w:r>
    </w:p>
    <w:p w:rsidR="00F404F7" w:rsidRPr="00753272" w:rsidRDefault="00656DBB" w:rsidP="0076299C">
      <w:pPr>
        <w:rPr>
          <w:sz w:val="24"/>
          <w:szCs w:val="24"/>
          <w:rtl/>
        </w:rPr>
      </w:pPr>
      <w:r>
        <w:rPr>
          <w:rFonts w:hint="cs"/>
          <w:sz w:val="24"/>
          <w:szCs w:val="24"/>
          <w:rtl/>
        </w:rPr>
        <w:t>מגמות העומק הפועלות בסביבה בינ"ל משפיעות גם על  עולם הדיפלומטיה. הדיפלומטיה, עוברת גם היא שינויים מהותיים.  מ</w:t>
      </w:r>
      <w:r w:rsidR="0076299C">
        <w:rPr>
          <w:rFonts w:hint="cs"/>
          <w:sz w:val="24"/>
          <w:szCs w:val="24"/>
          <w:rtl/>
        </w:rPr>
        <w:t>מצב</w:t>
      </w:r>
      <w:r>
        <w:rPr>
          <w:rFonts w:hint="cs"/>
          <w:sz w:val="24"/>
          <w:szCs w:val="24"/>
          <w:rtl/>
        </w:rPr>
        <w:t xml:space="preserve"> של מועדון שבו מספר מצומצם של שחקנים שפועלים בחשאי, במספר מצומצם של נושאים אנו נמצאים בעולם שבו בזירה הבינ"ל פעילים שחקנים רבים, הפועלים בשיטות רבות, במגוון נושאים עצום . שינוי מהותי זה  והכניסה לעולם הדיגיטלי משפיע מאד על מעמדם ותפקודם של משרדי חוץ שרבים מהם מתמודדים עם סוגיית הרלבנטיות שלהם העומדת למבחן עד כדי כך שיש אף שטענו ש"הדיפלומטיה מתה" (</w:t>
      </w:r>
      <w:r w:rsidR="00BE7F00" w:rsidRPr="00753272">
        <w:rPr>
          <w:rFonts w:hint="cs"/>
          <w:sz w:val="24"/>
          <w:szCs w:val="24"/>
          <w:rtl/>
        </w:rPr>
        <w:t>ציטוט של רוג</w:t>
      </w:r>
      <w:r>
        <w:rPr>
          <w:rFonts w:hint="cs"/>
          <w:sz w:val="24"/>
          <w:szCs w:val="24"/>
          <w:rtl/>
        </w:rPr>
        <w:t>'</w:t>
      </w:r>
      <w:r w:rsidR="00BE7F00" w:rsidRPr="00753272">
        <w:rPr>
          <w:rFonts w:hint="cs"/>
          <w:sz w:val="24"/>
          <w:szCs w:val="24"/>
          <w:rtl/>
        </w:rPr>
        <w:t xml:space="preserve">ר כהן אצל </w:t>
      </w:r>
      <w:proofErr w:type="spellStart"/>
      <w:r w:rsidR="00BE7F00" w:rsidRPr="00753272">
        <w:rPr>
          <w:rFonts w:hint="cs"/>
          <w:sz w:val="24"/>
          <w:szCs w:val="24"/>
          <w:rtl/>
        </w:rPr>
        <w:t>פלטשר</w:t>
      </w:r>
      <w:proofErr w:type="spellEnd"/>
      <w:r w:rsidR="00BE7F00" w:rsidRPr="00753272">
        <w:rPr>
          <w:rFonts w:hint="cs"/>
          <w:sz w:val="24"/>
          <w:szCs w:val="24"/>
          <w:rtl/>
        </w:rPr>
        <w:t xml:space="preserve"> עמ' 12)</w:t>
      </w:r>
      <w:r>
        <w:rPr>
          <w:rFonts w:hint="cs"/>
          <w:sz w:val="24"/>
          <w:szCs w:val="24"/>
          <w:rtl/>
        </w:rPr>
        <w:t>.</w:t>
      </w:r>
    </w:p>
    <w:p w:rsidR="00F404F7" w:rsidRPr="00753272" w:rsidRDefault="00656DBB" w:rsidP="00656DBB">
      <w:pPr>
        <w:rPr>
          <w:sz w:val="24"/>
          <w:szCs w:val="24"/>
          <w:rtl/>
        </w:rPr>
      </w:pPr>
      <w:r>
        <w:rPr>
          <w:rFonts w:hint="cs"/>
          <w:sz w:val="24"/>
          <w:szCs w:val="24"/>
          <w:rtl/>
        </w:rPr>
        <w:t xml:space="preserve">מחקר </w:t>
      </w:r>
      <w:r w:rsidR="00F404F7" w:rsidRPr="00753272">
        <w:rPr>
          <w:rFonts w:hint="cs"/>
          <w:sz w:val="24"/>
          <w:szCs w:val="24"/>
          <w:rtl/>
        </w:rPr>
        <w:t xml:space="preserve"> ז</w:t>
      </w:r>
      <w:r w:rsidR="009F3559" w:rsidRPr="00753272">
        <w:rPr>
          <w:rFonts w:hint="cs"/>
          <w:sz w:val="24"/>
          <w:szCs w:val="24"/>
          <w:rtl/>
        </w:rPr>
        <w:t>ה</w:t>
      </w:r>
      <w:r w:rsidR="00F404F7" w:rsidRPr="00753272">
        <w:rPr>
          <w:rFonts w:hint="cs"/>
          <w:sz w:val="24"/>
          <w:szCs w:val="24"/>
          <w:rtl/>
        </w:rPr>
        <w:t xml:space="preserve"> ינסה להר</w:t>
      </w:r>
      <w:r w:rsidR="009F3559" w:rsidRPr="00753272">
        <w:rPr>
          <w:rFonts w:hint="cs"/>
          <w:sz w:val="24"/>
          <w:szCs w:val="24"/>
          <w:rtl/>
        </w:rPr>
        <w:t>א</w:t>
      </w:r>
      <w:r w:rsidR="00F404F7" w:rsidRPr="00753272">
        <w:rPr>
          <w:rFonts w:hint="cs"/>
          <w:sz w:val="24"/>
          <w:szCs w:val="24"/>
          <w:rtl/>
        </w:rPr>
        <w:t xml:space="preserve">ות </w:t>
      </w:r>
      <w:r>
        <w:rPr>
          <w:rFonts w:hint="cs"/>
          <w:sz w:val="24"/>
          <w:szCs w:val="24"/>
          <w:rtl/>
        </w:rPr>
        <w:t xml:space="preserve">כי דווקא לאור השינוי באופי האיומים יש לדיפלומטיה  עדיין תפקיד חשוב וייחודי  בהתמודדות מול האיומים האסטרטגיים החדשים בזירה הבינ"ל בכלל ועבור ישראל בפרט. מטבע הדברים לא נוכל לעסוק בעודה מסוג זה בכל האיומים העומדים בפני מדינות ובפני ישראל בפרט  ולכן נגביל את עצמו לעיסוק באיומים אותם מייצגים ארגונים תת מדינתיים דוגמת חמאס וחיזבאללה </w:t>
      </w:r>
    </w:p>
    <w:p w:rsidR="00784682" w:rsidRPr="00753272" w:rsidRDefault="00784682" w:rsidP="009F3559">
      <w:pPr>
        <w:rPr>
          <w:sz w:val="24"/>
          <w:szCs w:val="24"/>
          <w:rtl/>
        </w:rPr>
      </w:pPr>
      <w:r w:rsidRPr="00753272">
        <w:rPr>
          <w:rFonts w:hint="cs"/>
          <w:sz w:val="24"/>
          <w:szCs w:val="24"/>
          <w:rtl/>
        </w:rPr>
        <w:t>שאלות המחקר</w:t>
      </w:r>
      <w:r w:rsidR="0076299C">
        <w:rPr>
          <w:rFonts w:hint="cs"/>
          <w:sz w:val="24"/>
          <w:szCs w:val="24"/>
          <w:rtl/>
        </w:rPr>
        <w:t xml:space="preserve"> של העבודה הן:</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6299C">
      <w:pPr>
        <w:numPr>
          <w:ilvl w:val="0"/>
          <w:numId w:val="28"/>
        </w:numPr>
        <w:rPr>
          <w:sz w:val="24"/>
          <w:szCs w:val="24"/>
          <w:rtl/>
        </w:rPr>
      </w:pPr>
      <w:r w:rsidRPr="00753272">
        <w:rPr>
          <w:sz w:val="24"/>
          <w:szCs w:val="24"/>
          <w:rtl/>
        </w:rPr>
        <w:t xml:space="preserve">מהן ההשפעות של מגמות </w:t>
      </w:r>
      <w:r w:rsidR="0076299C">
        <w:rPr>
          <w:rFonts w:hint="cs"/>
          <w:sz w:val="24"/>
          <w:szCs w:val="24"/>
          <w:rtl/>
        </w:rPr>
        <w:t>ה</w:t>
      </w:r>
      <w:r w:rsidRPr="00753272">
        <w:rPr>
          <w:sz w:val="24"/>
          <w:szCs w:val="24"/>
          <w:rtl/>
        </w:rPr>
        <w:t>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w:t>
      </w:r>
      <w:r w:rsidR="0076299C">
        <w:rPr>
          <w:rFonts w:hint="cs"/>
          <w:sz w:val="24"/>
          <w:szCs w:val="24"/>
          <w:rtl/>
        </w:rPr>
        <w:t>איומים ב</w:t>
      </w:r>
      <w:r w:rsidR="00605C0B">
        <w:rPr>
          <w:rFonts w:hint="cs"/>
          <w:sz w:val="24"/>
          <w:szCs w:val="24"/>
          <w:rtl/>
        </w:rPr>
        <w:t>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784682" w:rsidRPr="00753272" w:rsidRDefault="00784682" w:rsidP="009F3559">
      <w:pPr>
        <w:rPr>
          <w:sz w:val="24"/>
          <w:szCs w:val="24"/>
          <w:rtl/>
        </w:rPr>
      </w:pPr>
    </w:p>
    <w:p w:rsidR="00784682" w:rsidRPr="00753272" w:rsidRDefault="00784682" w:rsidP="00784682">
      <w:pPr>
        <w:jc w:val="center"/>
        <w:rPr>
          <w:sz w:val="24"/>
          <w:szCs w:val="24"/>
          <w:rtl/>
        </w:rPr>
      </w:pP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157B79" w:rsidP="008F68C0">
      <w:pPr>
        <w:pStyle w:val="a3"/>
        <w:numPr>
          <w:ilvl w:val="1"/>
          <w:numId w:val="33"/>
        </w:numPr>
        <w:rPr>
          <w:sz w:val="24"/>
          <w:szCs w:val="24"/>
        </w:rPr>
      </w:pPr>
      <w:r>
        <w:rPr>
          <w:rFonts w:hint="cs"/>
          <w:sz w:val="24"/>
          <w:szCs w:val="24"/>
          <w:rtl/>
        </w:rPr>
        <w:t xml:space="preserve">התפתחות </w:t>
      </w:r>
      <w:r w:rsidR="008F68C0">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536261" w:rsidRDefault="00536261" w:rsidP="008F68C0">
      <w:pPr>
        <w:pStyle w:val="a3"/>
        <w:numPr>
          <w:ilvl w:val="1"/>
          <w:numId w:val="33"/>
        </w:numPr>
        <w:rPr>
          <w:sz w:val="24"/>
          <w:szCs w:val="24"/>
        </w:rPr>
      </w:pPr>
      <w:r>
        <w:rPr>
          <w:rFonts w:hint="cs"/>
          <w:sz w:val="24"/>
          <w:szCs w:val="24"/>
          <w:rtl/>
        </w:rPr>
        <w:t>מגמות העומק המשפיעות על הדיפלומטיה</w:t>
      </w:r>
    </w:p>
    <w:p w:rsidR="008F68C0" w:rsidRDefault="008F68C0" w:rsidP="00723DD9">
      <w:pPr>
        <w:pStyle w:val="a3"/>
        <w:numPr>
          <w:ilvl w:val="1"/>
          <w:numId w:val="33"/>
        </w:numPr>
        <w:rPr>
          <w:sz w:val="24"/>
          <w:szCs w:val="24"/>
        </w:rPr>
      </w:pPr>
      <w:r w:rsidRPr="00536261">
        <w:rPr>
          <w:rFonts w:hint="cs"/>
          <w:sz w:val="24"/>
          <w:szCs w:val="24"/>
          <w:rtl/>
        </w:rPr>
        <w:t>מדוע ואיך הדיפלומטיה משתנה?</w:t>
      </w:r>
    </w:p>
    <w:p w:rsidR="00EA4AFF" w:rsidRPr="00EA4AFF" w:rsidRDefault="00157B79" w:rsidP="00157B79">
      <w:pPr>
        <w:pStyle w:val="a3"/>
        <w:numPr>
          <w:ilvl w:val="1"/>
          <w:numId w:val="33"/>
        </w:numPr>
        <w:rPr>
          <w:sz w:val="24"/>
          <w:szCs w:val="24"/>
        </w:rPr>
      </w:pPr>
      <w:r>
        <w:rPr>
          <w:rFonts w:hint="cs"/>
          <w:sz w:val="24"/>
          <w:szCs w:val="24"/>
          <w:rtl/>
        </w:rPr>
        <w:t>אופני השימוש בדיפלומטיה ו</w:t>
      </w:r>
      <w:r w:rsidR="00EA4AFF" w:rsidRPr="00EA4AFF">
        <w:rPr>
          <w:rFonts w:hint="cs"/>
          <w:sz w:val="24"/>
          <w:szCs w:val="24"/>
          <w:rtl/>
        </w:rPr>
        <w:t>כלי הדיפלומטיה החדשה</w:t>
      </w:r>
    </w:p>
    <w:p w:rsidR="00EA4AFF" w:rsidRDefault="00536261" w:rsidP="00157B79">
      <w:pPr>
        <w:pStyle w:val="a3"/>
        <w:numPr>
          <w:ilvl w:val="1"/>
          <w:numId w:val="33"/>
        </w:numPr>
        <w:rPr>
          <w:sz w:val="24"/>
          <w:szCs w:val="24"/>
        </w:rPr>
      </w:pPr>
      <w:r>
        <w:rPr>
          <w:rFonts w:hint="cs"/>
          <w:sz w:val="24"/>
          <w:szCs w:val="24"/>
          <w:rtl/>
        </w:rPr>
        <w:t xml:space="preserve">האם </w:t>
      </w:r>
      <w:r w:rsidR="00EA4AFF">
        <w:rPr>
          <w:rFonts w:hint="cs"/>
          <w:sz w:val="24"/>
          <w:szCs w:val="24"/>
          <w:rtl/>
        </w:rPr>
        <w:t xml:space="preserve">הדיפלומטיה עדיין רלבנטית </w:t>
      </w:r>
      <w:r w:rsidR="00157B79">
        <w:rPr>
          <w:rFonts w:hint="cs"/>
          <w:sz w:val="24"/>
          <w:szCs w:val="24"/>
          <w:rtl/>
        </w:rPr>
        <w:t>?</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8F68C0">
      <w:pPr>
        <w:pStyle w:val="a3"/>
        <w:numPr>
          <w:ilvl w:val="1"/>
          <w:numId w:val="33"/>
        </w:numPr>
        <w:rPr>
          <w:sz w:val="24"/>
          <w:szCs w:val="24"/>
        </w:rPr>
      </w:pPr>
      <w:r>
        <w:rPr>
          <w:rFonts w:hint="cs"/>
          <w:sz w:val="24"/>
          <w:szCs w:val="24"/>
          <w:rtl/>
        </w:rPr>
        <w:t>השימוש בכלים דיפלומטיים קיימים מול האיומים החדשים</w:t>
      </w:r>
    </w:p>
    <w:p w:rsidR="008F68C0" w:rsidRDefault="008F68C0" w:rsidP="008F68C0">
      <w:pPr>
        <w:pStyle w:val="a3"/>
        <w:numPr>
          <w:ilvl w:val="1"/>
          <w:numId w:val="33"/>
        </w:numPr>
        <w:rPr>
          <w:sz w:val="24"/>
          <w:szCs w:val="24"/>
        </w:rPr>
      </w:pPr>
      <w:r>
        <w:rPr>
          <w:rFonts w:hint="cs"/>
          <w:sz w:val="24"/>
          <w:szCs w:val="24"/>
          <w:rtl/>
        </w:rPr>
        <w:t>שימוש בדיפלומטיה החדשה</w:t>
      </w:r>
    </w:p>
    <w:p w:rsidR="008F68C0" w:rsidRDefault="008F68C0" w:rsidP="008F68C0">
      <w:pPr>
        <w:pStyle w:val="a3"/>
        <w:numPr>
          <w:ilvl w:val="1"/>
          <w:numId w:val="33"/>
        </w:numPr>
        <w:rPr>
          <w:sz w:val="24"/>
          <w:szCs w:val="24"/>
        </w:rPr>
      </w:pPr>
      <w:r>
        <w:rPr>
          <w:rFonts w:hint="cs"/>
          <w:sz w:val="24"/>
          <w:szCs w:val="24"/>
          <w:rtl/>
        </w:rPr>
        <w:t>דיפלומטיה ציבורית ותודעה</w:t>
      </w:r>
    </w:p>
    <w:p w:rsidR="00605C0B" w:rsidRPr="00605C0B" w:rsidRDefault="00605C0B" w:rsidP="00605C0B">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רביעי </w:t>
      </w:r>
      <w:r>
        <w:rPr>
          <w:sz w:val="24"/>
          <w:szCs w:val="24"/>
          <w:rtl/>
        </w:rPr>
        <w:t>–</w:t>
      </w:r>
      <w:r>
        <w:rPr>
          <w:rFonts w:hint="cs"/>
          <w:sz w:val="24"/>
          <w:szCs w:val="24"/>
          <w:rtl/>
        </w:rPr>
        <w:t xml:space="preserve"> ההקשר הישראלי</w:t>
      </w:r>
      <w:r w:rsidR="00605C0B">
        <w:rPr>
          <w:rFonts w:hint="cs"/>
          <w:sz w:val="24"/>
          <w:szCs w:val="24"/>
          <w:rtl/>
        </w:rPr>
        <w:t xml:space="preserve"> (אופציונלי)</w:t>
      </w:r>
    </w:p>
    <w:p w:rsidR="008F68C0" w:rsidRDefault="00DC4B7E" w:rsidP="00DC4B7E">
      <w:pPr>
        <w:pStyle w:val="a3"/>
        <w:numPr>
          <w:ilvl w:val="1"/>
          <w:numId w:val="33"/>
        </w:numPr>
        <w:rPr>
          <w:sz w:val="24"/>
          <w:szCs w:val="24"/>
        </w:rPr>
      </w:pPr>
      <w:r>
        <w:rPr>
          <w:rFonts w:hint="cs"/>
          <w:sz w:val="24"/>
          <w:szCs w:val="24"/>
          <w:rtl/>
        </w:rPr>
        <w:t>השימוש בכלי הדיפלומטי מול האיומים</w:t>
      </w:r>
    </w:p>
    <w:p w:rsidR="00605C0B" w:rsidRPr="00605C0B" w:rsidRDefault="00605C0B" w:rsidP="00605C0B">
      <w:pPr>
        <w:rPr>
          <w:sz w:val="24"/>
          <w:szCs w:val="24"/>
        </w:rPr>
      </w:pPr>
    </w:p>
    <w:p w:rsidR="00DC4B7E" w:rsidRDefault="00DC4B7E" w:rsidP="00DC4B7E">
      <w:pPr>
        <w:pStyle w:val="a3"/>
        <w:numPr>
          <w:ilvl w:val="0"/>
          <w:numId w:val="33"/>
        </w:numPr>
        <w:rPr>
          <w:sz w:val="24"/>
          <w:szCs w:val="24"/>
        </w:rPr>
      </w:pPr>
      <w:r>
        <w:rPr>
          <w:rFonts w:hint="cs"/>
          <w:sz w:val="24"/>
          <w:szCs w:val="24"/>
          <w:rtl/>
        </w:rPr>
        <w:t>סיכום והמלצות</w:t>
      </w:r>
    </w:p>
    <w:p w:rsidR="00DC4B7E" w:rsidRDefault="00DC4B7E" w:rsidP="00DC4B7E">
      <w:pPr>
        <w:pStyle w:val="a3"/>
        <w:numPr>
          <w:ilvl w:val="1"/>
          <w:numId w:val="33"/>
        </w:numPr>
        <w:rPr>
          <w:sz w:val="24"/>
          <w:szCs w:val="24"/>
        </w:rPr>
      </w:pPr>
      <w:r>
        <w:rPr>
          <w:rFonts w:hint="cs"/>
          <w:sz w:val="24"/>
          <w:szCs w:val="24"/>
          <w:rtl/>
        </w:rPr>
        <w:t>תובנות מרכזיות</w:t>
      </w:r>
    </w:p>
    <w:p w:rsidR="00DC4B7E" w:rsidRDefault="00DC4B7E" w:rsidP="00DC4B7E">
      <w:pPr>
        <w:pStyle w:val="a3"/>
        <w:numPr>
          <w:ilvl w:val="1"/>
          <w:numId w:val="33"/>
        </w:numPr>
        <w:rPr>
          <w:sz w:val="24"/>
          <w:szCs w:val="24"/>
        </w:rPr>
      </w:pPr>
      <w:r>
        <w:rPr>
          <w:rFonts w:hint="cs"/>
          <w:sz w:val="24"/>
          <w:szCs w:val="24"/>
          <w:rtl/>
        </w:rPr>
        <w:t>השלכות על משרד החוץ</w:t>
      </w:r>
    </w:p>
    <w:p w:rsidR="00DC4B7E" w:rsidRPr="008F68C0" w:rsidRDefault="00DC4B7E" w:rsidP="00DC4B7E">
      <w:pPr>
        <w:pStyle w:val="a3"/>
        <w:numPr>
          <w:ilvl w:val="1"/>
          <w:numId w:val="33"/>
        </w:numPr>
        <w:rPr>
          <w:sz w:val="24"/>
          <w:szCs w:val="24"/>
          <w:rtl/>
        </w:rPr>
      </w:pPr>
      <w:r>
        <w:rPr>
          <w:rFonts w:hint="cs"/>
          <w:sz w:val="24"/>
          <w:szCs w:val="24"/>
          <w:rtl/>
        </w:rPr>
        <w:t>השלכות על המערכת הביטחונית-מדינית</w:t>
      </w:r>
    </w:p>
    <w:p w:rsidR="008F68C0" w:rsidRDefault="008F68C0" w:rsidP="008F68C0">
      <w:pPr>
        <w:ind w:left="720"/>
        <w:rPr>
          <w:sz w:val="24"/>
          <w:szCs w:val="24"/>
          <w:rtl/>
        </w:rPr>
      </w:pPr>
    </w:p>
    <w:p w:rsidR="008F68C0" w:rsidRDefault="008F68C0" w:rsidP="008F68C0">
      <w:pPr>
        <w:ind w:left="720"/>
        <w:rPr>
          <w:sz w:val="24"/>
          <w:szCs w:val="24"/>
          <w:rtl/>
        </w:rPr>
      </w:pPr>
    </w:p>
    <w:p w:rsidR="008F68C0" w:rsidRDefault="008F68C0" w:rsidP="00784682">
      <w:pPr>
        <w:jc w:val="center"/>
        <w:rPr>
          <w:sz w:val="24"/>
          <w:szCs w:val="24"/>
          <w:rtl/>
        </w:rPr>
      </w:pPr>
    </w:p>
    <w:p w:rsidR="008F68C0" w:rsidRDefault="008F68C0" w:rsidP="00784682">
      <w:pPr>
        <w:jc w:val="center"/>
        <w:rPr>
          <w:sz w:val="24"/>
          <w:szCs w:val="24"/>
          <w:rtl/>
        </w:rPr>
      </w:pPr>
    </w:p>
    <w:p w:rsidR="00784682" w:rsidRPr="00D00167" w:rsidRDefault="00784682" w:rsidP="0076299C">
      <w:pPr>
        <w:jc w:val="center"/>
        <w:rPr>
          <w:b/>
          <w:bCs/>
          <w:sz w:val="24"/>
          <w:szCs w:val="24"/>
          <w:rtl/>
        </w:rPr>
      </w:pPr>
      <w:r w:rsidRPr="00D00167">
        <w:rPr>
          <w:rFonts w:hint="cs"/>
          <w:b/>
          <w:bCs/>
          <w:sz w:val="24"/>
          <w:szCs w:val="24"/>
          <w:rtl/>
        </w:rPr>
        <w:t>חלק ראשון:  הסביבה האסטרטגית המשתנה</w:t>
      </w:r>
      <w:r w:rsidR="00605C0B" w:rsidRPr="00D00167">
        <w:rPr>
          <w:rFonts w:hint="cs"/>
          <w:b/>
          <w:bCs/>
          <w:sz w:val="24"/>
          <w:szCs w:val="24"/>
          <w:rtl/>
        </w:rPr>
        <w:t xml:space="preserve"> </w:t>
      </w:r>
    </w:p>
    <w:p w:rsidR="00784682" w:rsidRPr="00753272" w:rsidRDefault="00784682" w:rsidP="00784682">
      <w:pPr>
        <w:rPr>
          <w:sz w:val="24"/>
          <w:szCs w:val="24"/>
          <w:rtl/>
        </w:rPr>
      </w:pPr>
    </w:p>
    <w:p w:rsidR="008F68C0" w:rsidRPr="00D00167" w:rsidRDefault="008F68C0" w:rsidP="00784682">
      <w:pPr>
        <w:rPr>
          <w:sz w:val="24"/>
          <w:szCs w:val="24"/>
          <w:u w:val="single"/>
          <w:rtl/>
        </w:rPr>
      </w:pPr>
      <w:r w:rsidRPr="00D00167">
        <w:rPr>
          <w:rFonts w:hint="cs"/>
          <w:sz w:val="24"/>
          <w:szCs w:val="24"/>
          <w:u w:val="single"/>
          <w:rtl/>
        </w:rPr>
        <w:t>מגמות העומק בסביבה הבינ"ל</w:t>
      </w:r>
    </w:p>
    <w:p w:rsidR="0076299C" w:rsidRDefault="00DC4B7E" w:rsidP="00D00167">
      <w:pPr>
        <w:numPr>
          <w:ilvl w:val="0"/>
          <w:numId w:val="31"/>
        </w:numPr>
        <w:rPr>
          <w:sz w:val="24"/>
          <w:szCs w:val="24"/>
        </w:rPr>
      </w:pPr>
      <w:r w:rsidRPr="0076299C">
        <w:rPr>
          <w:sz w:val="24"/>
          <w:szCs w:val="24"/>
          <w:rtl/>
        </w:rPr>
        <w:t>הסביבה הבינ"ל משתנה בשנים האחרונות בקצב מסחרר</w:t>
      </w:r>
      <w:r w:rsidR="0076299C" w:rsidRPr="0076299C">
        <w:rPr>
          <w:rFonts w:hint="cs"/>
          <w:sz w:val="24"/>
          <w:szCs w:val="24"/>
          <w:rtl/>
        </w:rPr>
        <w:t xml:space="preserve"> </w:t>
      </w:r>
      <w:r w:rsidRPr="0076299C">
        <w:rPr>
          <w:sz w:val="24"/>
          <w:szCs w:val="24"/>
          <w:rtl/>
        </w:rPr>
        <w:t>בין היתר כתוצאה משינויים טכנולוגיים</w:t>
      </w:r>
      <w:r w:rsidR="00962AE2">
        <w:rPr>
          <w:rFonts w:hint="cs"/>
          <w:sz w:val="24"/>
          <w:szCs w:val="24"/>
          <w:rtl/>
        </w:rPr>
        <w:t xml:space="preserve"> מהירים ביותר</w:t>
      </w:r>
      <w:r w:rsidRPr="0076299C">
        <w:rPr>
          <w:sz w:val="24"/>
          <w:szCs w:val="24"/>
          <w:rtl/>
        </w:rPr>
        <w:t xml:space="preserve">, </w:t>
      </w:r>
      <w:r w:rsidR="0002516A">
        <w:rPr>
          <w:rFonts w:hint="cs"/>
          <w:sz w:val="24"/>
          <w:szCs w:val="24"/>
          <w:rtl/>
        </w:rPr>
        <w:t>הבאים לידי ביטוי בין היתר ב</w:t>
      </w:r>
      <w:r w:rsidRPr="0076299C">
        <w:rPr>
          <w:sz w:val="24"/>
          <w:szCs w:val="24"/>
          <w:rtl/>
        </w:rPr>
        <w:t>מהפכת המידע (</w:t>
      </w:r>
      <w:r w:rsidR="00D00167">
        <w:rPr>
          <w:rFonts w:hint="cs"/>
          <w:sz w:val="24"/>
          <w:szCs w:val="24"/>
          <w:rtl/>
        </w:rPr>
        <w:t xml:space="preserve">ההופכת </w:t>
      </w:r>
      <w:r w:rsidRPr="0076299C">
        <w:rPr>
          <w:sz w:val="24"/>
          <w:szCs w:val="24"/>
          <w:rtl/>
        </w:rPr>
        <w:t xml:space="preserve">כל </w:t>
      </w:r>
      <w:r w:rsidR="00D00167">
        <w:rPr>
          <w:rFonts w:hint="cs"/>
          <w:sz w:val="24"/>
          <w:szCs w:val="24"/>
          <w:rtl/>
        </w:rPr>
        <w:t xml:space="preserve">יחיד </w:t>
      </w:r>
      <w:r w:rsidRPr="0076299C">
        <w:rPr>
          <w:sz w:val="24"/>
          <w:szCs w:val="24"/>
          <w:rtl/>
        </w:rPr>
        <w:t xml:space="preserve"> </w:t>
      </w:r>
      <w:r w:rsidR="00D00167">
        <w:rPr>
          <w:rFonts w:hint="cs"/>
          <w:sz w:val="24"/>
          <w:szCs w:val="24"/>
          <w:rtl/>
        </w:rPr>
        <w:t>ל</w:t>
      </w:r>
      <w:r w:rsidRPr="0076299C">
        <w:rPr>
          <w:sz w:val="24"/>
          <w:szCs w:val="24"/>
          <w:rtl/>
        </w:rPr>
        <w:t>יצרן וצרכן</w:t>
      </w:r>
      <w:r w:rsidR="00D00167">
        <w:rPr>
          <w:rFonts w:hint="cs"/>
          <w:sz w:val="24"/>
          <w:szCs w:val="24"/>
          <w:rtl/>
        </w:rPr>
        <w:t xml:space="preserve"> של מידע </w:t>
      </w:r>
      <w:r w:rsidR="0002516A">
        <w:rPr>
          <w:sz w:val="24"/>
          <w:szCs w:val="24"/>
          <w:rtl/>
        </w:rPr>
        <w:t xml:space="preserve">) </w:t>
      </w:r>
      <w:r w:rsidRPr="0076299C">
        <w:rPr>
          <w:sz w:val="24"/>
          <w:szCs w:val="24"/>
          <w:rtl/>
        </w:rPr>
        <w:t>ו</w:t>
      </w:r>
      <w:r w:rsidR="0002516A">
        <w:rPr>
          <w:rFonts w:hint="cs"/>
          <w:sz w:val="24"/>
          <w:szCs w:val="24"/>
          <w:rtl/>
        </w:rPr>
        <w:t>ב</w:t>
      </w:r>
      <w:r w:rsidRPr="0076299C">
        <w:rPr>
          <w:sz w:val="24"/>
          <w:szCs w:val="24"/>
          <w:rtl/>
        </w:rPr>
        <w:t>עולם הסייבר</w:t>
      </w:r>
      <w:r w:rsidR="00157B79">
        <w:rPr>
          <w:rFonts w:hint="cs"/>
          <w:sz w:val="24"/>
          <w:szCs w:val="24"/>
          <w:rtl/>
        </w:rPr>
        <w:t>.</w:t>
      </w:r>
    </w:p>
    <w:p w:rsidR="0076299C" w:rsidRDefault="00DC4B7E" w:rsidP="0076299C">
      <w:pPr>
        <w:numPr>
          <w:ilvl w:val="0"/>
          <w:numId w:val="31"/>
        </w:numPr>
        <w:rPr>
          <w:rFonts w:hint="cs"/>
          <w:sz w:val="24"/>
          <w:szCs w:val="24"/>
        </w:rPr>
      </w:pPr>
      <w:r w:rsidRPr="0076299C">
        <w:rPr>
          <w:sz w:val="24"/>
          <w:szCs w:val="24"/>
          <w:rtl/>
        </w:rPr>
        <w:t xml:space="preserve"> העמקת תהליך הגלובליזציה והתלות ההדדית</w:t>
      </w:r>
      <w:r w:rsidR="0076299C">
        <w:rPr>
          <w:rFonts w:hint="cs"/>
          <w:sz w:val="24"/>
          <w:szCs w:val="24"/>
          <w:rtl/>
        </w:rPr>
        <w:t xml:space="preserve">, </w:t>
      </w:r>
      <w:r w:rsidR="0076299C" w:rsidRPr="0076299C">
        <w:rPr>
          <w:sz w:val="24"/>
          <w:szCs w:val="24"/>
          <w:rtl/>
        </w:rPr>
        <w:t>מחד ושל האזוריות</w:t>
      </w:r>
      <w:r w:rsidR="00962AE2">
        <w:rPr>
          <w:rFonts w:hint="cs"/>
          <w:sz w:val="24"/>
          <w:szCs w:val="24"/>
          <w:rtl/>
        </w:rPr>
        <w:t xml:space="preserve"> והביזור </w:t>
      </w:r>
      <w:r w:rsidR="0076299C" w:rsidRPr="0076299C">
        <w:rPr>
          <w:sz w:val="24"/>
          <w:szCs w:val="24"/>
          <w:rtl/>
        </w:rPr>
        <w:t xml:space="preserve"> מאידך (עולם גלוקלי כמו רשתות טרור.)</w:t>
      </w:r>
      <w:r w:rsidR="00D00167">
        <w:rPr>
          <w:rFonts w:hint="cs"/>
          <w:sz w:val="24"/>
          <w:szCs w:val="24"/>
          <w:rtl/>
        </w:rPr>
        <w:t xml:space="preserve"> דורש העמקה</w:t>
      </w:r>
    </w:p>
    <w:p w:rsidR="007347B2" w:rsidRPr="0076299C" w:rsidRDefault="0076299C" w:rsidP="0076299C">
      <w:pPr>
        <w:numPr>
          <w:ilvl w:val="0"/>
          <w:numId w:val="31"/>
        </w:numPr>
        <w:rPr>
          <w:sz w:val="24"/>
          <w:szCs w:val="24"/>
          <w:rtl/>
        </w:rPr>
      </w:pPr>
      <w:r>
        <w:rPr>
          <w:rFonts w:hint="cs"/>
          <w:sz w:val="24"/>
          <w:szCs w:val="24"/>
          <w:rtl/>
        </w:rPr>
        <w:t xml:space="preserve">בנוסף באים לידי ביטוי </w:t>
      </w:r>
      <w:r w:rsidR="00DC4B7E" w:rsidRPr="0076299C">
        <w:rPr>
          <w:sz w:val="24"/>
          <w:szCs w:val="24"/>
          <w:rtl/>
        </w:rPr>
        <w:t xml:space="preserve"> תהליכים כגון אורבניזציה, רדיקליזציה, אי ביטחון במזון ומים, קישוריות גלובלית וביזור עוצמה (פז)</w:t>
      </w:r>
    </w:p>
    <w:p w:rsidR="007347B2" w:rsidRDefault="0076299C" w:rsidP="00D00167">
      <w:pPr>
        <w:numPr>
          <w:ilvl w:val="0"/>
          <w:numId w:val="31"/>
        </w:numPr>
        <w:rPr>
          <w:sz w:val="24"/>
          <w:szCs w:val="24"/>
        </w:rPr>
      </w:pPr>
      <w:r>
        <w:rPr>
          <w:rFonts w:hint="cs"/>
          <w:sz w:val="24"/>
          <w:szCs w:val="24"/>
          <w:rtl/>
        </w:rPr>
        <w:t>אחד השינויים הבולטים נוגע ל</w:t>
      </w:r>
      <w:r w:rsidR="00DC4B7E" w:rsidRPr="008F68C0">
        <w:rPr>
          <w:sz w:val="24"/>
          <w:szCs w:val="24"/>
          <w:rtl/>
        </w:rPr>
        <w:t xml:space="preserve">שינויים במאזני העוצמה - פיזור חדש של העוצמה </w:t>
      </w:r>
      <w:r>
        <w:rPr>
          <w:rFonts w:hint="cs"/>
          <w:sz w:val="24"/>
          <w:szCs w:val="24"/>
          <w:rtl/>
        </w:rPr>
        <w:t xml:space="preserve"> בשני ממדים עיקריים: הן </w:t>
      </w:r>
      <w:r w:rsidR="00DC4B7E" w:rsidRPr="008F68C0">
        <w:rPr>
          <w:sz w:val="24"/>
          <w:szCs w:val="24"/>
          <w:rtl/>
        </w:rPr>
        <w:t xml:space="preserve"> גם בין מדינות ל</w:t>
      </w:r>
      <w:r>
        <w:rPr>
          <w:rFonts w:hint="cs"/>
          <w:sz w:val="24"/>
          <w:szCs w:val="24"/>
          <w:rtl/>
        </w:rPr>
        <w:t>שחקנים חדשים בזירה הבינ"</w:t>
      </w:r>
      <w:r w:rsidR="00D00167">
        <w:rPr>
          <w:rFonts w:hint="cs"/>
          <w:sz w:val="24"/>
          <w:szCs w:val="24"/>
          <w:rtl/>
        </w:rPr>
        <w:t xml:space="preserve">ל שמשקלם עולה על חשבונן של המדינות והן בין מדינות ובין עצמן (כגון עלייתן של סין והודו). העולם היום מתואר </w:t>
      </w:r>
      <w:r w:rsidR="00DC4B7E" w:rsidRPr="008F68C0">
        <w:rPr>
          <w:sz w:val="24"/>
          <w:szCs w:val="24"/>
          <w:rtl/>
        </w:rPr>
        <w:t xml:space="preserve"> </w:t>
      </w:r>
      <w:r w:rsidR="00D00167">
        <w:rPr>
          <w:rFonts w:hint="cs"/>
          <w:sz w:val="24"/>
          <w:szCs w:val="24"/>
          <w:rtl/>
        </w:rPr>
        <w:t xml:space="preserve">כרב קוטבי, </w:t>
      </w:r>
      <w:proofErr w:type="spellStart"/>
      <w:r w:rsidR="00DC4B7E" w:rsidRPr="008F68C0">
        <w:rPr>
          <w:sz w:val="24"/>
          <w:szCs w:val="24"/>
          <w:rtl/>
        </w:rPr>
        <w:t>פוליצנטריסטי</w:t>
      </w:r>
      <w:proofErr w:type="spellEnd"/>
      <w:r w:rsidR="00DC4B7E" w:rsidRPr="008F68C0">
        <w:rPr>
          <w:sz w:val="24"/>
          <w:szCs w:val="24"/>
          <w:rtl/>
        </w:rPr>
        <w:t xml:space="preserve">, </w:t>
      </w:r>
      <w:r w:rsidR="00D00167">
        <w:rPr>
          <w:rFonts w:hint="cs"/>
          <w:sz w:val="24"/>
          <w:szCs w:val="24"/>
          <w:rtl/>
        </w:rPr>
        <w:t xml:space="preserve"> עם סביבה בינ"ל </w:t>
      </w:r>
      <w:r w:rsidR="00DC4B7E" w:rsidRPr="008F68C0">
        <w:rPr>
          <w:sz w:val="24"/>
          <w:szCs w:val="24"/>
          <w:rtl/>
        </w:rPr>
        <w:t>צפו</w:t>
      </w:r>
      <w:r w:rsidR="00D00167">
        <w:rPr>
          <w:rFonts w:hint="cs"/>
          <w:sz w:val="24"/>
          <w:szCs w:val="24"/>
          <w:rtl/>
        </w:rPr>
        <w:t>פה</w:t>
      </w:r>
      <w:r w:rsidR="00DC4B7E" w:rsidRPr="008F68C0">
        <w:rPr>
          <w:sz w:val="24"/>
          <w:szCs w:val="24"/>
          <w:rtl/>
        </w:rPr>
        <w:t xml:space="preserve"> והטרוגני</w:t>
      </w:r>
      <w:r w:rsidR="00D00167">
        <w:rPr>
          <w:rFonts w:hint="cs"/>
          <w:sz w:val="24"/>
          <w:szCs w:val="24"/>
          <w:rtl/>
        </w:rPr>
        <w:t>ת</w:t>
      </w:r>
      <w:r w:rsidR="00DC4B7E" w:rsidRPr="008F68C0">
        <w:rPr>
          <w:sz w:val="24"/>
          <w:szCs w:val="24"/>
          <w:rtl/>
        </w:rPr>
        <w:t>.</w:t>
      </w:r>
    </w:p>
    <w:p w:rsidR="00157B79" w:rsidRDefault="00157B79" w:rsidP="00157B79">
      <w:pPr>
        <w:numPr>
          <w:ilvl w:val="0"/>
          <w:numId w:val="31"/>
        </w:numPr>
        <w:rPr>
          <w:sz w:val="24"/>
          <w:szCs w:val="24"/>
        </w:rPr>
      </w:pPr>
      <w:r w:rsidRPr="00753272">
        <w:rPr>
          <w:sz w:val="24"/>
          <w:szCs w:val="24"/>
          <w:rtl/>
        </w:rPr>
        <w:t>הסביבה מתוארת כ-</w:t>
      </w:r>
      <w:r w:rsidRPr="00753272">
        <w:rPr>
          <w:sz w:val="24"/>
          <w:szCs w:val="24"/>
        </w:rPr>
        <w:t>VUCA</w:t>
      </w:r>
      <w:r>
        <w:rPr>
          <w:rFonts w:hint="cs"/>
          <w:sz w:val="24"/>
          <w:szCs w:val="24"/>
          <w:rtl/>
        </w:rPr>
        <w:t xml:space="preserve"> (העמקה)</w:t>
      </w:r>
    </w:p>
    <w:p w:rsidR="007347B2" w:rsidRPr="008F68C0" w:rsidRDefault="00D00167" w:rsidP="008F68C0">
      <w:pPr>
        <w:numPr>
          <w:ilvl w:val="0"/>
          <w:numId w:val="31"/>
        </w:numPr>
        <w:rPr>
          <w:sz w:val="24"/>
          <w:szCs w:val="24"/>
          <w:rtl/>
        </w:rPr>
      </w:pPr>
      <w:r>
        <w:rPr>
          <w:rFonts w:hint="cs"/>
          <w:sz w:val="24"/>
          <w:szCs w:val="24"/>
          <w:rtl/>
        </w:rPr>
        <w:t>בנוסף העולם מתואר כ</w:t>
      </w:r>
      <w:r w:rsidR="00DC4B7E" w:rsidRPr="008F68C0">
        <w:rPr>
          <w:sz w:val="24"/>
          <w:szCs w:val="24"/>
          <w:rtl/>
        </w:rPr>
        <w:t>עולם של רשתות ופחות של גבולות  שבו קשרים הולכים וגוברים בין מדינות לגורמים לא מדינתיים.</w:t>
      </w:r>
    </w:p>
    <w:p w:rsidR="008F68C0" w:rsidRDefault="00D00167" w:rsidP="00157B79">
      <w:pPr>
        <w:pStyle w:val="a3"/>
        <w:numPr>
          <w:ilvl w:val="0"/>
          <w:numId w:val="31"/>
        </w:numPr>
        <w:rPr>
          <w:sz w:val="24"/>
          <w:szCs w:val="24"/>
        </w:rPr>
      </w:pPr>
      <w:r>
        <w:rPr>
          <w:rFonts w:hint="cs"/>
          <w:sz w:val="24"/>
          <w:szCs w:val="24"/>
          <w:rtl/>
        </w:rPr>
        <w:t xml:space="preserve">אחד השינויים הנובעים ממגמות עומק אלה הוא טשטוש האבחנה </w:t>
      </w:r>
      <w:r w:rsidR="008F68C0" w:rsidRPr="008F68C0">
        <w:rPr>
          <w:sz w:val="24"/>
          <w:szCs w:val="24"/>
          <w:rtl/>
        </w:rPr>
        <w:t>בין פנים לחוץ – גופי</w:t>
      </w:r>
      <w:r>
        <w:rPr>
          <w:rFonts w:hint="cs"/>
          <w:sz w:val="24"/>
          <w:szCs w:val="24"/>
          <w:rtl/>
        </w:rPr>
        <w:t xml:space="preserve">ם שהיו בעבר פעילים רק בזירה הפנימית (כגון חלק ממשרדי הממשלה) </w:t>
      </w:r>
      <w:r w:rsidR="008F68C0" w:rsidRPr="008F68C0">
        <w:rPr>
          <w:sz w:val="24"/>
          <w:szCs w:val="24"/>
          <w:rtl/>
        </w:rPr>
        <w:t xml:space="preserve"> פעילים </w:t>
      </w:r>
      <w:r>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57B79" w:rsidRDefault="00157B79" w:rsidP="00157B79">
      <w:pPr>
        <w:pStyle w:val="a3"/>
        <w:numPr>
          <w:ilvl w:val="0"/>
          <w:numId w:val="31"/>
        </w:numPr>
        <w:rPr>
          <w:sz w:val="24"/>
          <w:szCs w:val="24"/>
        </w:rPr>
      </w:pPr>
      <w:r>
        <w:rPr>
          <w:rFonts w:hint="cs"/>
          <w:sz w:val="24"/>
          <w:szCs w:val="24"/>
          <w:rtl/>
        </w:rPr>
        <w:t xml:space="preserve">כפי שמטשטשת האבחנה בין פנים לחוץ גם </w:t>
      </w:r>
      <w:r w:rsidRPr="00753272">
        <w:rPr>
          <w:sz w:val="24"/>
          <w:szCs w:val="24"/>
          <w:rtl/>
        </w:rPr>
        <w:t xml:space="preserve">וכל הגבולות מטשטשים בעולם המלחמה בין מלחמה לשלום, </w:t>
      </w:r>
      <w:proofErr w:type="spellStart"/>
      <w:r w:rsidRPr="00753272">
        <w:rPr>
          <w:sz w:val="24"/>
          <w:szCs w:val="24"/>
          <w:rtl/>
        </w:rPr>
        <w:t>ללוט"ר</w:t>
      </w:r>
      <w:proofErr w:type="spellEnd"/>
      <w:r w:rsidRPr="00753272">
        <w:rPr>
          <w:sz w:val="24"/>
          <w:szCs w:val="24"/>
          <w:rtl/>
        </w:rPr>
        <w:t>, לפשע, מאמצים קינטיים ולא קינטיים</w:t>
      </w:r>
    </w:p>
    <w:p w:rsidR="00D00167" w:rsidRPr="008F68C0" w:rsidRDefault="00D00167" w:rsidP="00D00167">
      <w:pPr>
        <w:numPr>
          <w:ilvl w:val="0"/>
          <w:numId w:val="31"/>
        </w:numPr>
        <w:rPr>
          <w:sz w:val="24"/>
          <w:szCs w:val="24"/>
          <w:rtl/>
        </w:rPr>
      </w:pPr>
      <w:r>
        <w:rPr>
          <w:rFonts w:hint="cs"/>
          <w:sz w:val="24"/>
          <w:szCs w:val="24"/>
          <w:rtl/>
        </w:rPr>
        <w:t xml:space="preserve">הערות שוליים: </w:t>
      </w:r>
      <w:r>
        <w:rPr>
          <w:rFonts w:hint="cs"/>
          <w:sz w:val="24"/>
          <w:szCs w:val="24"/>
          <w:rtl/>
        </w:rPr>
        <w:t>עליית שחקנים לא מדינתיים (ראה הגדרה בהערה מס' 5 אצל ירחי בעמ' 267)</w:t>
      </w:r>
    </w:p>
    <w:p w:rsidR="00784682" w:rsidRPr="00D00167" w:rsidRDefault="00D00167" w:rsidP="00784682">
      <w:pPr>
        <w:rPr>
          <w:sz w:val="24"/>
          <w:szCs w:val="24"/>
          <w:u w:val="single"/>
          <w:rtl/>
        </w:rPr>
      </w:pPr>
      <w:r w:rsidRPr="00D00167">
        <w:rPr>
          <w:rFonts w:hint="cs"/>
          <w:sz w:val="24"/>
          <w:szCs w:val="24"/>
          <w:u w:val="single"/>
          <w:rtl/>
        </w:rPr>
        <w:t>השינוי באופי האיומים</w:t>
      </w:r>
    </w:p>
    <w:p w:rsidR="00784682" w:rsidRDefault="00D00167" w:rsidP="00D00167">
      <w:pPr>
        <w:numPr>
          <w:ilvl w:val="0"/>
          <w:numId w:val="14"/>
        </w:numPr>
        <w:rPr>
          <w:sz w:val="24"/>
          <w:szCs w:val="24"/>
        </w:rPr>
      </w:pPr>
      <w:r>
        <w:rPr>
          <w:rFonts w:hint="cs"/>
          <w:sz w:val="24"/>
          <w:szCs w:val="24"/>
          <w:rtl/>
        </w:rPr>
        <w:t>מגמות העומק הנ"ל מייצרות שינויים מרח</w:t>
      </w:r>
      <w:r w:rsidR="00157B79">
        <w:rPr>
          <w:rFonts w:hint="cs"/>
          <w:sz w:val="24"/>
          <w:szCs w:val="24"/>
          <w:rtl/>
        </w:rPr>
        <w:t>ק</w:t>
      </w:r>
      <w:r>
        <w:rPr>
          <w:rFonts w:hint="cs"/>
          <w:sz w:val="24"/>
          <w:szCs w:val="24"/>
          <w:rtl/>
        </w:rPr>
        <w:t>י לכת באופי האיומים עימם מתמודדים שחקנים ובעיקר מדינות במערב: הם משפיעים הן על ה</w:t>
      </w:r>
      <w:r w:rsidR="00784682" w:rsidRPr="00753272">
        <w:rPr>
          <w:sz w:val="24"/>
          <w:szCs w:val="24"/>
          <w:rtl/>
        </w:rPr>
        <w:t>אויב ו</w:t>
      </w:r>
      <w:r>
        <w:rPr>
          <w:rFonts w:hint="cs"/>
          <w:sz w:val="24"/>
          <w:szCs w:val="24"/>
          <w:rtl/>
        </w:rPr>
        <w:t xml:space="preserve">הן על </w:t>
      </w:r>
      <w:r w:rsidR="00784682" w:rsidRPr="00753272">
        <w:rPr>
          <w:sz w:val="24"/>
          <w:szCs w:val="24"/>
          <w:rtl/>
        </w:rPr>
        <w:t>סביבת המלחמה</w:t>
      </w:r>
      <w:r>
        <w:rPr>
          <w:rFonts w:hint="cs"/>
          <w:sz w:val="24"/>
          <w:szCs w:val="24"/>
          <w:rtl/>
        </w:rPr>
        <w:t xml:space="preserve">. השינוי הבסיסי הוגדר ע"י רופרט סמית כשינוי </w:t>
      </w:r>
      <w:r w:rsidR="00784682" w:rsidRPr="00753272">
        <w:rPr>
          <w:sz w:val="24"/>
          <w:szCs w:val="24"/>
          <w:rtl/>
        </w:rPr>
        <w:t xml:space="preserve"> </w:t>
      </w:r>
      <w:r>
        <w:rPr>
          <w:rFonts w:hint="cs"/>
          <w:sz w:val="24"/>
          <w:szCs w:val="24"/>
          <w:rtl/>
        </w:rPr>
        <w:t>"</w:t>
      </w:r>
      <w:r w:rsidR="00784682" w:rsidRPr="00753272">
        <w:rPr>
          <w:sz w:val="24"/>
          <w:szCs w:val="24"/>
          <w:rtl/>
        </w:rPr>
        <w:t>ממלחמה בין אנשים למלחמה בתוך אנשים</w:t>
      </w:r>
      <w:r>
        <w:rPr>
          <w:rFonts w:hint="cs"/>
          <w:sz w:val="24"/>
          <w:szCs w:val="24"/>
          <w:rtl/>
        </w:rPr>
        <w:t>" (ציטוט)</w:t>
      </w:r>
      <w:r w:rsidR="00784682" w:rsidRPr="00753272">
        <w:rPr>
          <w:sz w:val="24"/>
          <w:szCs w:val="24"/>
          <w:rtl/>
        </w:rPr>
        <w:t xml:space="preserve"> </w:t>
      </w:r>
      <w:r>
        <w:rPr>
          <w:rFonts w:hint="cs"/>
          <w:sz w:val="24"/>
          <w:szCs w:val="24"/>
          <w:rtl/>
        </w:rPr>
        <w:t>.</w:t>
      </w:r>
    </w:p>
    <w:p w:rsidR="00157B79" w:rsidRPr="00753272" w:rsidRDefault="0002516A" w:rsidP="0002516A">
      <w:pPr>
        <w:numPr>
          <w:ilvl w:val="0"/>
          <w:numId w:val="14"/>
        </w:numPr>
        <w:rPr>
          <w:sz w:val="24"/>
          <w:szCs w:val="24"/>
        </w:rPr>
      </w:pPr>
      <w:r>
        <w:rPr>
          <w:rFonts w:hint="cs"/>
          <w:sz w:val="24"/>
          <w:szCs w:val="24"/>
          <w:rtl/>
        </w:rPr>
        <w:t>בעולם חדש זב כבר לא רואים כמעט מלחמות</w:t>
      </w:r>
      <w:r w:rsidR="00157B79" w:rsidRPr="00157B79">
        <w:rPr>
          <w:rFonts w:hint="cs"/>
          <w:sz w:val="24"/>
          <w:szCs w:val="24"/>
          <w:rtl/>
        </w:rPr>
        <w:t xml:space="preserve"> בין צבאות. נראה</w:t>
      </w:r>
      <w:r w:rsidR="00962AE2">
        <w:rPr>
          <w:rFonts w:hint="cs"/>
          <w:sz w:val="24"/>
          <w:szCs w:val="24"/>
          <w:rtl/>
        </w:rPr>
        <w:t xml:space="preserve"> </w:t>
      </w:r>
      <w:r w:rsidR="00157B79" w:rsidRPr="00157B79">
        <w:rPr>
          <w:rFonts w:hint="cs"/>
          <w:sz w:val="24"/>
          <w:szCs w:val="24"/>
          <w:rtl/>
        </w:rPr>
        <w:t>ש</w:t>
      </w:r>
      <w:r w:rsidR="00157B79" w:rsidRPr="00157B79">
        <w:rPr>
          <w:sz w:val="24"/>
          <w:szCs w:val="24"/>
          <w:rtl/>
        </w:rPr>
        <w:t>תם עידן המלחמות הגדולות (דקל ועינב 15) ו</w:t>
      </w:r>
      <w:r>
        <w:rPr>
          <w:rFonts w:hint="cs"/>
          <w:sz w:val="24"/>
          <w:szCs w:val="24"/>
          <w:rtl/>
        </w:rPr>
        <w:t>היגע עידן</w:t>
      </w:r>
      <w:r w:rsidR="00157B79" w:rsidRPr="00157B79">
        <w:rPr>
          <w:sz w:val="24"/>
          <w:szCs w:val="24"/>
          <w:rtl/>
        </w:rPr>
        <w:t xml:space="preserve"> </w:t>
      </w:r>
      <w:r>
        <w:rPr>
          <w:rFonts w:hint="cs"/>
          <w:sz w:val="24"/>
          <w:szCs w:val="24"/>
          <w:rtl/>
        </w:rPr>
        <w:t xml:space="preserve">העימותים עם </w:t>
      </w:r>
      <w:r w:rsidR="00157B79" w:rsidRPr="00157B79">
        <w:rPr>
          <w:sz w:val="24"/>
          <w:szCs w:val="24"/>
          <w:rtl/>
        </w:rPr>
        <w:t>שחקנים לא מדינתיים אלימים (ולנסי)  בעיקר ארגוני טרור שמסתתרים בתוך אוכלוס</w:t>
      </w:r>
      <w:r w:rsidR="00962AE2">
        <w:rPr>
          <w:rFonts w:hint="cs"/>
          <w:sz w:val="24"/>
          <w:szCs w:val="24"/>
          <w:rtl/>
        </w:rPr>
        <w:t>י</w:t>
      </w:r>
      <w:r w:rsidR="00157B79" w:rsidRPr="00157B79">
        <w:rPr>
          <w:sz w:val="24"/>
          <w:szCs w:val="24"/>
          <w:rtl/>
        </w:rPr>
        <w:t>יה אזרחית ומאיימים על העורף</w:t>
      </w:r>
      <w:r w:rsidR="00157B79" w:rsidRPr="00157B79">
        <w:rPr>
          <w:rFonts w:hint="cs"/>
          <w:sz w:val="24"/>
          <w:szCs w:val="24"/>
          <w:rtl/>
        </w:rPr>
        <w:t xml:space="preserve"> (ירחי 255). </w:t>
      </w:r>
      <w:r w:rsidR="00157B79" w:rsidRPr="00157B79">
        <w:rPr>
          <w:sz w:val="24"/>
          <w:szCs w:val="24"/>
          <w:rtl/>
        </w:rPr>
        <w:t>אילוצים הולכים וגוברים על הפעלת כוח: עלייה במשקלה של דעת הקהל, הקמת ערכאות בינ"ל והסתעפות דיני המלחמה, שיח זכויות אדם</w:t>
      </w:r>
      <w:r w:rsidR="00157B79" w:rsidRPr="00157B79">
        <w:rPr>
          <w:rFonts w:hint="cs"/>
          <w:sz w:val="24"/>
          <w:szCs w:val="24"/>
          <w:rtl/>
        </w:rPr>
        <w:t xml:space="preserve">. </w:t>
      </w:r>
      <w:r w:rsidR="00962AE2">
        <w:rPr>
          <w:rFonts w:hint="cs"/>
          <w:sz w:val="24"/>
          <w:szCs w:val="24"/>
          <w:rtl/>
        </w:rPr>
        <w:t xml:space="preserve"> אויבים אלה נהנים מיכולות היברידיות שחלקן דומה לצבאות מתקדמים </w:t>
      </w:r>
      <w:r w:rsidR="00157B79" w:rsidRPr="00157B79">
        <w:rPr>
          <w:sz w:val="24"/>
          <w:szCs w:val="24"/>
          <w:rtl/>
        </w:rPr>
        <w:t xml:space="preserve"> – נשק תלול מסלול, סייבר וכד' (דקל ועינב 15)</w:t>
      </w:r>
    </w:p>
    <w:p w:rsidR="00157B79" w:rsidRDefault="00D00167" w:rsidP="00157B79">
      <w:pPr>
        <w:numPr>
          <w:ilvl w:val="0"/>
          <w:numId w:val="14"/>
        </w:numPr>
        <w:rPr>
          <w:sz w:val="24"/>
          <w:szCs w:val="24"/>
        </w:rPr>
      </w:pPr>
      <w:r>
        <w:rPr>
          <w:rFonts w:hint="cs"/>
          <w:sz w:val="24"/>
          <w:szCs w:val="24"/>
          <w:rtl/>
        </w:rPr>
        <w:t xml:space="preserve">אחד הביטויים השגורים הבאים לתאר את אופי </w:t>
      </w:r>
      <w:r w:rsidR="00157B79">
        <w:rPr>
          <w:rFonts w:hint="cs"/>
          <w:sz w:val="24"/>
          <w:szCs w:val="24"/>
          <w:rtl/>
        </w:rPr>
        <w:t>האיומים</w:t>
      </w:r>
      <w:r>
        <w:rPr>
          <w:rFonts w:hint="cs"/>
          <w:sz w:val="24"/>
          <w:szCs w:val="24"/>
          <w:rtl/>
        </w:rPr>
        <w:t xml:space="preserve"> </w:t>
      </w:r>
      <w:r w:rsidR="00157B79">
        <w:rPr>
          <w:rFonts w:hint="cs"/>
          <w:sz w:val="24"/>
          <w:szCs w:val="24"/>
          <w:rtl/>
        </w:rPr>
        <w:t>המודרניים</w:t>
      </w:r>
      <w:r>
        <w:rPr>
          <w:rFonts w:hint="cs"/>
          <w:sz w:val="24"/>
          <w:szCs w:val="24"/>
          <w:rtl/>
        </w:rPr>
        <w:t xml:space="preserve"> הוא </w:t>
      </w:r>
      <w:r w:rsidR="00F11887" w:rsidRPr="00753272">
        <w:rPr>
          <w:rFonts w:hint="cs"/>
          <w:sz w:val="24"/>
          <w:szCs w:val="24"/>
          <w:rtl/>
        </w:rPr>
        <w:t>עימותים א-סימטריים</w:t>
      </w:r>
      <w:r>
        <w:rPr>
          <w:rFonts w:hint="cs"/>
          <w:sz w:val="24"/>
          <w:szCs w:val="24"/>
          <w:rtl/>
        </w:rPr>
        <w:t xml:space="preserve">. </w:t>
      </w:r>
      <w:r w:rsidR="00157B79" w:rsidRPr="00753272">
        <w:rPr>
          <w:rFonts w:hint="cs"/>
          <w:sz w:val="24"/>
          <w:szCs w:val="24"/>
          <w:rtl/>
        </w:rPr>
        <w:t>יש ה</w:t>
      </w:r>
      <w:r w:rsidR="00157B79">
        <w:rPr>
          <w:rFonts w:hint="cs"/>
          <w:sz w:val="24"/>
          <w:szCs w:val="24"/>
          <w:rtl/>
        </w:rPr>
        <w:t>רבה דרכים להסתכל על ה-אסימטריה.</w:t>
      </w:r>
      <w:r w:rsidR="00157B79" w:rsidRPr="00753272">
        <w:rPr>
          <w:rFonts w:hint="cs"/>
          <w:sz w:val="24"/>
          <w:szCs w:val="24"/>
          <w:rtl/>
        </w:rPr>
        <w:t xml:space="preserve"> ירחי וילון מציעים 6 פרמטרים לא-סימטריה: מעמד בזירה הבינ"ל, גורמים מ</w:t>
      </w:r>
      <w:r w:rsidR="00157B79">
        <w:rPr>
          <w:rFonts w:hint="cs"/>
          <w:sz w:val="24"/>
          <w:szCs w:val="24"/>
          <w:rtl/>
        </w:rPr>
        <w:t>ט</w:t>
      </w:r>
      <w:r w:rsidR="00157B79" w:rsidRPr="00753272">
        <w:rPr>
          <w:rFonts w:hint="cs"/>
          <w:sz w:val="24"/>
          <w:szCs w:val="24"/>
          <w:rtl/>
        </w:rPr>
        <w:t>ריאליי</w:t>
      </w:r>
      <w:r w:rsidR="00157B79">
        <w:rPr>
          <w:rFonts w:hint="cs"/>
          <w:sz w:val="24"/>
          <w:szCs w:val="24"/>
          <w:rtl/>
        </w:rPr>
        <w:t>ם</w:t>
      </w:r>
      <w:r w:rsidR="00157B79"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157B79" w:rsidRDefault="00157B79" w:rsidP="00157B79">
      <w:pPr>
        <w:numPr>
          <w:ilvl w:val="0"/>
          <w:numId w:val="14"/>
        </w:numPr>
        <w:rPr>
          <w:sz w:val="24"/>
          <w:szCs w:val="24"/>
        </w:rPr>
      </w:pPr>
      <w:r w:rsidRPr="00753272">
        <w:rPr>
          <w:rFonts w:hint="cs"/>
          <w:sz w:val="24"/>
          <w:szCs w:val="24"/>
          <w:rtl/>
        </w:rPr>
        <w:t>מאז סוף שנות ה-80 שני סוגים הס</w:t>
      </w:r>
      <w:r>
        <w:rPr>
          <w:rFonts w:hint="cs"/>
          <w:sz w:val="24"/>
          <w:szCs w:val="24"/>
          <w:rtl/>
        </w:rPr>
        <w:t>ת</w:t>
      </w:r>
      <w:r w:rsidRPr="00753272">
        <w:rPr>
          <w:rFonts w:hint="cs"/>
          <w:sz w:val="24"/>
          <w:szCs w:val="24"/>
          <w:rtl/>
        </w:rPr>
        <w:t xml:space="preserve">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w:t>
      </w:r>
      <w:r w:rsidR="00F11887" w:rsidRPr="00753272">
        <w:rPr>
          <w:rFonts w:hint="cs"/>
          <w:sz w:val="24"/>
          <w:szCs w:val="24"/>
          <w:rtl/>
        </w:rPr>
        <w:t>שבהם</w:t>
      </w:r>
    </w:p>
    <w:p w:rsidR="009C7B0F" w:rsidRPr="00157B79" w:rsidRDefault="00157B79" w:rsidP="00761FE3">
      <w:pPr>
        <w:numPr>
          <w:ilvl w:val="0"/>
          <w:numId w:val="14"/>
        </w:numPr>
        <w:rPr>
          <w:sz w:val="24"/>
          <w:szCs w:val="24"/>
        </w:rPr>
      </w:pPr>
      <w:r w:rsidRPr="00157B79">
        <w:rPr>
          <w:rFonts w:hint="cs"/>
          <w:sz w:val="24"/>
          <w:szCs w:val="24"/>
          <w:rtl/>
        </w:rPr>
        <w:t xml:space="preserve">בעימותים א-סימטריים </w:t>
      </w:r>
      <w:r w:rsidR="00F11887" w:rsidRPr="00157B79">
        <w:rPr>
          <w:rFonts w:hint="cs"/>
          <w:sz w:val="24"/>
          <w:szCs w:val="24"/>
          <w:rtl/>
        </w:rPr>
        <w:t xml:space="preserve">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157B79">
        <w:rPr>
          <w:rFonts w:hint="cs"/>
          <w:sz w:val="24"/>
          <w:szCs w:val="24"/>
          <w:rtl/>
        </w:rPr>
        <w:t>במדינות</w:t>
      </w:r>
      <w:r w:rsidR="00F11887" w:rsidRPr="00157B79">
        <w:rPr>
          <w:rFonts w:hint="cs"/>
          <w:sz w:val="24"/>
          <w:szCs w:val="24"/>
          <w:rtl/>
        </w:rPr>
        <w:t xml:space="preserve"> דמוקרטיות (שם)</w:t>
      </w:r>
      <w:r w:rsidRPr="00157B79">
        <w:rPr>
          <w:rFonts w:hint="cs"/>
          <w:sz w:val="24"/>
          <w:szCs w:val="24"/>
          <w:rtl/>
        </w:rPr>
        <w:t xml:space="preserve">. </w:t>
      </w:r>
      <w:r w:rsidR="00753272" w:rsidRPr="00157B79">
        <w:rPr>
          <w:rFonts w:hint="cs"/>
          <w:sz w:val="24"/>
          <w:szCs w:val="24"/>
          <w:rtl/>
        </w:rPr>
        <w:t>)</w:t>
      </w:r>
      <w:r w:rsidR="009C7B0F" w:rsidRPr="00157B79">
        <w:rPr>
          <w:rFonts w:hint="cs"/>
          <w:sz w:val="24"/>
          <w:szCs w:val="24"/>
          <w:rtl/>
        </w:rPr>
        <w:t>הקונפליקטים האלה הם גם על רעיונות ונרטיבים ולא רק בשימוש בכוח צבאי (ירחי 264)</w:t>
      </w:r>
      <w:r w:rsidR="00813ED8" w:rsidRPr="00157B79">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962AE2" w:rsidRDefault="00962AE2" w:rsidP="00962AE2">
      <w:pPr>
        <w:numPr>
          <w:ilvl w:val="0"/>
          <w:numId w:val="14"/>
        </w:numPr>
        <w:rPr>
          <w:sz w:val="24"/>
          <w:szCs w:val="24"/>
        </w:rPr>
      </w:pPr>
      <w:r w:rsidRPr="00962AE2">
        <w:rPr>
          <w:rFonts w:hint="cs"/>
          <w:sz w:val="24"/>
          <w:szCs w:val="24"/>
          <w:rtl/>
        </w:rPr>
        <w:t xml:space="preserve">כאמור לא רק האויב אלא גם הסביבה שבה מתרחשים האיומים משתנה:  </w:t>
      </w:r>
      <w:r w:rsidR="00784682" w:rsidRPr="00962AE2">
        <w:rPr>
          <w:sz w:val="24"/>
          <w:szCs w:val="24"/>
          <w:rtl/>
        </w:rPr>
        <w:t xml:space="preserve">מדינות צריכות לפעול בזירה שבה יש גורמים </w:t>
      </w:r>
      <w:r w:rsidR="0002516A">
        <w:rPr>
          <w:rFonts w:hint="cs"/>
          <w:sz w:val="24"/>
          <w:szCs w:val="24"/>
          <w:rtl/>
        </w:rPr>
        <w:t xml:space="preserve">שהינם </w:t>
      </w:r>
      <w:r w:rsidR="00784682" w:rsidRPr="00962AE2">
        <w:rPr>
          <w:sz w:val="24"/>
          <w:szCs w:val="24"/>
          <w:rtl/>
        </w:rPr>
        <w:t>ש</w:t>
      </w:r>
      <w:r w:rsidR="0002516A">
        <w:rPr>
          <w:rFonts w:hint="cs"/>
          <w:sz w:val="24"/>
          <w:szCs w:val="24"/>
          <w:rtl/>
        </w:rPr>
        <w:t>ו</w:t>
      </w:r>
      <w:r w:rsidR="0002516A">
        <w:rPr>
          <w:sz w:val="24"/>
          <w:szCs w:val="24"/>
          <w:rtl/>
        </w:rPr>
        <w:t>ת</w:t>
      </w:r>
      <w:r w:rsidR="00784682" w:rsidRPr="00962AE2">
        <w:rPr>
          <w:sz w:val="24"/>
          <w:szCs w:val="24"/>
          <w:rtl/>
        </w:rPr>
        <w:t xml:space="preserve">פים, </w:t>
      </w:r>
      <w:r w:rsidR="0002516A">
        <w:rPr>
          <w:rFonts w:hint="cs"/>
          <w:sz w:val="24"/>
          <w:szCs w:val="24"/>
          <w:rtl/>
        </w:rPr>
        <w:t xml:space="preserve">גורמים </w:t>
      </w:r>
      <w:r w:rsidRPr="00962AE2">
        <w:rPr>
          <w:rFonts w:hint="cs"/>
          <w:sz w:val="24"/>
          <w:szCs w:val="24"/>
          <w:rtl/>
        </w:rPr>
        <w:t>ניטרליים</w:t>
      </w:r>
      <w:r w:rsidR="00784682" w:rsidRPr="00962AE2">
        <w:rPr>
          <w:sz w:val="24"/>
          <w:szCs w:val="24"/>
          <w:rtl/>
        </w:rPr>
        <w:t xml:space="preserve">, </w:t>
      </w:r>
      <w:r w:rsidR="0002516A">
        <w:rPr>
          <w:rFonts w:hint="cs"/>
          <w:sz w:val="24"/>
          <w:szCs w:val="24"/>
          <w:rtl/>
        </w:rPr>
        <w:t xml:space="preserve">וגורמים </w:t>
      </w:r>
      <w:r w:rsidR="0002516A">
        <w:rPr>
          <w:sz w:val="24"/>
          <w:szCs w:val="24"/>
          <w:rtl/>
        </w:rPr>
        <w:t xml:space="preserve">יריבים </w:t>
      </w:r>
      <w:r w:rsidR="00784682" w:rsidRPr="00962AE2">
        <w:rPr>
          <w:sz w:val="24"/>
          <w:szCs w:val="24"/>
          <w:rtl/>
        </w:rPr>
        <w:t>ו</w:t>
      </w:r>
      <w:r w:rsidR="0002516A">
        <w:rPr>
          <w:rFonts w:hint="cs"/>
          <w:sz w:val="24"/>
          <w:szCs w:val="24"/>
          <w:rtl/>
        </w:rPr>
        <w:t xml:space="preserve">כל זאת </w:t>
      </w:r>
      <w:r w:rsidR="00784682" w:rsidRPr="00962AE2">
        <w:rPr>
          <w:sz w:val="24"/>
          <w:szCs w:val="24"/>
          <w:rtl/>
        </w:rPr>
        <w:t>תחת עיני התקשורת</w:t>
      </w:r>
    </w:p>
    <w:p w:rsidR="0002516A" w:rsidRPr="0002516A" w:rsidRDefault="0002516A" w:rsidP="0002516A">
      <w:pPr>
        <w:rPr>
          <w:sz w:val="24"/>
          <w:szCs w:val="24"/>
          <w:u w:val="single"/>
          <w:rtl/>
        </w:rPr>
      </w:pPr>
      <w:r>
        <w:rPr>
          <w:rFonts w:hint="cs"/>
          <w:sz w:val="24"/>
          <w:szCs w:val="24"/>
          <w:u w:val="single"/>
          <w:rtl/>
        </w:rPr>
        <w:t xml:space="preserve">השינוי באופי </w:t>
      </w:r>
      <w:r w:rsidRPr="0002516A">
        <w:rPr>
          <w:rFonts w:hint="cs"/>
          <w:sz w:val="24"/>
          <w:szCs w:val="24"/>
          <w:u w:val="single"/>
          <w:rtl/>
        </w:rPr>
        <w:t xml:space="preserve">האיומים על ישראל </w:t>
      </w:r>
    </w:p>
    <w:p w:rsidR="0002516A" w:rsidRPr="00753272" w:rsidRDefault="0002516A" w:rsidP="0002516A">
      <w:pPr>
        <w:numPr>
          <w:ilvl w:val="0"/>
          <w:numId w:val="20"/>
        </w:numPr>
        <w:rPr>
          <w:sz w:val="24"/>
          <w:szCs w:val="24"/>
        </w:rPr>
      </w:pPr>
      <w:r>
        <w:rPr>
          <w:rFonts w:hint="cs"/>
          <w:sz w:val="24"/>
          <w:szCs w:val="24"/>
          <w:rtl/>
        </w:rPr>
        <w:t xml:space="preserve">מדינת ישראל מושפעת הן מגורמים גלובליים עליהם דיברנו לעיל והן משינויים בזירה האזורית והפנימית. בין </w:t>
      </w:r>
      <w:r w:rsidRPr="00753272">
        <w:rPr>
          <w:sz w:val="24"/>
          <w:szCs w:val="24"/>
          <w:rtl/>
        </w:rPr>
        <w:t xml:space="preserve"> המעצבים האזוריים </w:t>
      </w:r>
      <w:r>
        <w:rPr>
          <w:rFonts w:hint="cs"/>
          <w:sz w:val="24"/>
          <w:szCs w:val="24"/>
          <w:rtl/>
        </w:rPr>
        <w:t>בעיקריים ניתן לדבר על</w:t>
      </w:r>
      <w:r w:rsidRPr="00753272">
        <w:rPr>
          <w:sz w:val="24"/>
          <w:szCs w:val="24"/>
          <w:rtl/>
        </w:rPr>
        <w:t xml:space="preserve"> השפעות "האביב הערבי" והתפרקות </w:t>
      </w:r>
      <w:r>
        <w:rPr>
          <w:rFonts w:hint="cs"/>
          <w:sz w:val="24"/>
          <w:szCs w:val="24"/>
          <w:rtl/>
        </w:rPr>
        <w:t xml:space="preserve">הסגר המדינתי בחלק מהמדינות </w:t>
      </w:r>
      <w:r w:rsidRPr="00753272">
        <w:rPr>
          <w:sz w:val="24"/>
          <w:szCs w:val="24"/>
          <w:rtl/>
        </w:rPr>
        <w:t xml:space="preserve"> ועליית הציר השיעי, נסיגת ארה"ב</w:t>
      </w:r>
      <w:r w:rsidR="008A5A0C">
        <w:rPr>
          <w:rFonts w:hint="cs"/>
          <w:sz w:val="24"/>
          <w:szCs w:val="24"/>
          <w:rtl/>
        </w:rPr>
        <w:t xml:space="preserve"> מהמזרח התיכון </w:t>
      </w:r>
      <w:r w:rsidRPr="00753272">
        <w:rPr>
          <w:sz w:val="24"/>
          <w:szCs w:val="24"/>
          <w:rtl/>
        </w:rPr>
        <w:t xml:space="preserve"> והימנעות משליחת כוחות יבשה, אזורים נטולי שליטה אפקטיבית</w:t>
      </w:r>
      <w:r>
        <w:rPr>
          <w:rFonts w:hint="cs"/>
          <w:sz w:val="24"/>
          <w:szCs w:val="24"/>
          <w:rtl/>
        </w:rPr>
        <w:t xml:space="preserve"> המהווים אתגרי משילות.</w:t>
      </w:r>
    </w:p>
    <w:p w:rsidR="0002516A" w:rsidRPr="00753272" w:rsidRDefault="0002516A" w:rsidP="0002516A">
      <w:pPr>
        <w:numPr>
          <w:ilvl w:val="0"/>
          <w:numId w:val="20"/>
        </w:numPr>
        <w:rPr>
          <w:sz w:val="24"/>
          <w:szCs w:val="24"/>
          <w:rtl/>
        </w:rPr>
      </w:pPr>
      <w:r w:rsidRPr="00753272">
        <w:rPr>
          <w:sz w:val="24"/>
          <w:szCs w:val="24"/>
          <w:rtl/>
        </w:rPr>
        <w:t>האיומים החדשים</w:t>
      </w:r>
      <w:r>
        <w:rPr>
          <w:rFonts w:hint="cs"/>
          <w:sz w:val="24"/>
          <w:szCs w:val="24"/>
          <w:rtl/>
        </w:rPr>
        <w:t xml:space="preserve"> על ישראל</w:t>
      </w:r>
      <w:r w:rsidRPr="00753272">
        <w:rPr>
          <w:sz w:val="24"/>
          <w:szCs w:val="24"/>
          <w:rtl/>
        </w:rPr>
        <w:t xml:space="preserve">  הם יותר איומים על קונבנציונליים ותת קונבנציונליים ופחות קונבנציונליים. הם באים בעיקר מכיוון של ישויות היברידיות (פז, 2) מעין מדינתיות (ידלין) ארגונים לא מדינתיים אלימים ומדינות "חלולות" (פז) שמשתמשים באמצעים צבאיים ולא צבאיים (פז)</w:t>
      </w:r>
      <w:r>
        <w:rPr>
          <w:rFonts w:hint="cs"/>
          <w:sz w:val="24"/>
          <w:szCs w:val="24"/>
          <w:rtl/>
        </w:rPr>
        <w:t>.</w:t>
      </w:r>
    </w:p>
    <w:p w:rsidR="0002516A" w:rsidRPr="00753272" w:rsidRDefault="0002516A" w:rsidP="0002516A">
      <w:pPr>
        <w:numPr>
          <w:ilvl w:val="0"/>
          <w:numId w:val="20"/>
        </w:numPr>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r>
        <w:rPr>
          <w:rFonts w:hint="cs"/>
          <w:sz w:val="24"/>
          <w:szCs w:val="24"/>
          <w:rtl/>
        </w:rPr>
        <w:t>.</w:t>
      </w:r>
    </w:p>
    <w:p w:rsidR="0002516A" w:rsidRDefault="0002516A" w:rsidP="0002516A">
      <w:pPr>
        <w:numPr>
          <w:ilvl w:val="0"/>
          <w:numId w:val="20"/>
        </w:numPr>
        <w:rPr>
          <w:sz w:val="24"/>
          <w:szCs w:val="24"/>
        </w:rPr>
      </w:pPr>
      <w:r w:rsidRPr="00753272">
        <w:rPr>
          <w:sz w:val="24"/>
          <w:szCs w:val="24"/>
          <w:rtl/>
        </w:rPr>
        <w:t>הלחימה הא-סימטרית מתבטאת בכך שהאויב מתחפר בקרב אוכלוסי</w:t>
      </w:r>
      <w:r>
        <w:rPr>
          <w:rFonts w:hint="cs"/>
          <w:sz w:val="24"/>
          <w:szCs w:val="24"/>
          <w:rtl/>
        </w:rPr>
        <w:t>י</w:t>
      </w:r>
      <w:r w:rsidRPr="00753272">
        <w:rPr>
          <w:sz w:val="24"/>
          <w:szCs w:val="24"/>
          <w:rtl/>
        </w:rPr>
        <w:t>ה אזרחית, תת קרקע, נמנע מעימות ישיר – לקח אותנו לזירות  שנוחות  לו (פז 6). השינויים גורמים להצרת חופש הפעולה של ישראל בשימוש בכוח</w:t>
      </w:r>
      <w:r>
        <w:rPr>
          <w:rFonts w:hint="cs"/>
          <w:sz w:val="24"/>
          <w:szCs w:val="24"/>
          <w:rtl/>
        </w:rPr>
        <w:t>.</w:t>
      </w:r>
      <w:r w:rsidRPr="00753272">
        <w:rPr>
          <w:sz w:val="24"/>
          <w:szCs w:val="24"/>
          <w:rtl/>
        </w:rPr>
        <w:t xml:space="preserve"> </w:t>
      </w:r>
    </w:p>
    <w:p w:rsidR="008A5A0C" w:rsidRPr="00753272" w:rsidRDefault="008A5A0C" w:rsidP="0002516A">
      <w:pPr>
        <w:numPr>
          <w:ilvl w:val="0"/>
          <w:numId w:val="20"/>
        </w:numPr>
        <w:rPr>
          <w:sz w:val="24"/>
          <w:szCs w:val="24"/>
          <w:rtl/>
        </w:rPr>
      </w:pPr>
      <w:r>
        <w:rPr>
          <w:rFonts w:hint="cs"/>
          <w:sz w:val="24"/>
          <w:szCs w:val="24"/>
          <w:rtl/>
        </w:rPr>
        <w:t>ישראל מתמודדת על מתקפות בינ"ל המתמקדות בשלילת הלגיטימיות של קיומה (דקל ועינב 28)</w:t>
      </w:r>
    </w:p>
    <w:p w:rsidR="0002516A" w:rsidRPr="00962AE2" w:rsidRDefault="0002516A" w:rsidP="0002516A">
      <w:pPr>
        <w:rPr>
          <w:sz w:val="24"/>
          <w:szCs w:val="24"/>
          <w:u w:val="single"/>
          <w:rtl/>
        </w:rPr>
      </w:pPr>
      <w:r w:rsidRPr="00962AE2">
        <w:rPr>
          <w:rFonts w:hint="cs"/>
          <w:sz w:val="24"/>
          <w:szCs w:val="24"/>
          <w:u w:val="single"/>
          <w:rtl/>
        </w:rPr>
        <w:t>השינוי בתפיסות המענה</w:t>
      </w:r>
    </w:p>
    <w:p w:rsidR="0002516A" w:rsidRPr="00962AE2" w:rsidRDefault="0002516A" w:rsidP="0002516A">
      <w:pPr>
        <w:numPr>
          <w:ilvl w:val="0"/>
          <w:numId w:val="19"/>
        </w:numPr>
        <w:rPr>
          <w:sz w:val="24"/>
          <w:szCs w:val="24"/>
          <w:rtl/>
        </w:rPr>
      </w:pPr>
      <w:r w:rsidRPr="00962AE2">
        <w:rPr>
          <w:rFonts w:hint="cs"/>
          <w:sz w:val="24"/>
          <w:szCs w:val="24"/>
          <w:rtl/>
        </w:rPr>
        <w:t>העימותים האחרונים הביאו ל</w:t>
      </w:r>
      <w:r w:rsidRPr="00962AE2">
        <w:rPr>
          <w:sz w:val="24"/>
          <w:szCs w:val="24"/>
          <w:rtl/>
        </w:rPr>
        <w:t xml:space="preserve">הכרה הולכת וגוברת שעוצמות קינטיות לא מביאות את הסחורה </w:t>
      </w:r>
      <w:r w:rsidRPr="00962AE2">
        <w:rPr>
          <w:rFonts w:hint="cs"/>
          <w:sz w:val="24"/>
          <w:szCs w:val="24"/>
          <w:rtl/>
        </w:rPr>
        <w:t xml:space="preserve">וכי </w:t>
      </w:r>
      <w:r w:rsidRPr="00962AE2">
        <w:rPr>
          <w:sz w:val="24"/>
          <w:szCs w:val="24"/>
          <w:rtl/>
        </w:rPr>
        <w:t xml:space="preserve"> </w:t>
      </w:r>
      <w:r w:rsidRPr="00962AE2">
        <w:rPr>
          <w:rFonts w:hint="cs"/>
          <w:sz w:val="24"/>
          <w:szCs w:val="24"/>
          <w:rtl/>
        </w:rPr>
        <w:t xml:space="preserve">קיים </w:t>
      </w:r>
      <w:r w:rsidRPr="00962AE2">
        <w:rPr>
          <w:sz w:val="24"/>
          <w:szCs w:val="24"/>
          <w:rtl/>
        </w:rPr>
        <w:t>קושי מהותי להציג הכרעה במושגים קינטיים</w:t>
      </w:r>
      <w:r w:rsidRPr="00962AE2">
        <w:rPr>
          <w:rFonts w:hint="cs"/>
          <w:sz w:val="24"/>
          <w:szCs w:val="24"/>
          <w:rtl/>
        </w:rPr>
        <w:t xml:space="preserve"> </w:t>
      </w:r>
      <w:r w:rsidRPr="00962AE2">
        <w:rPr>
          <w:sz w:val="24"/>
          <w:szCs w:val="24"/>
          <w:rtl/>
        </w:rPr>
        <w:t>במחיר סביר</w:t>
      </w:r>
      <w:r w:rsidRPr="00962AE2">
        <w:rPr>
          <w:rFonts w:hint="cs"/>
          <w:sz w:val="24"/>
          <w:szCs w:val="24"/>
          <w:rtl/>
        </w:rPr>
        <w:t xml:space="preserve">.  </w:t>
      </w:r>
      <w:r w:rsidR="008A5A0C">
        <w:rPr>
          <w:rFonts w:hint="cs"/>
          <w:sz w:val="24"/>
          <w:szCs w:val="24"/>
          <w:rtl/>
        </w:rPr>
        <w:t>ש</w:t>
      </w:r>
      <w:r w:rsidRPr="00962AE2">
        <w:rPr>
          <w:rFonts w:hint="cs"/>
          <w:sz w:val="24"/>
          <w:szCs w:val="24"/>
          <w:rtl/>
        </w:rPr>
        <w:t>חקנים פוליטיים לא יכולים לנצח רק ע"י הכרעה בכוח של היריב (ירחי 255) כיוון שהמלחמה מתרחשת גם בזירת התקשורת (ירחי 263) ו</w:t>
      </w:r>
      <w:r w:rsidRPr="00962AE2">
        <w:rPr>
          <w:sz w:val="24"/>
          <w:szCs w:val="24"/>
          <w:rtl/>
        </w:rPr>
        <w:t xml:space="preserve">קושי לשלוט במידע ולעצב נרטיב של פעולה. </w:t>
      </w:r>
      <w:proofErr w:type="spellStart"/>
      <w:r w:rsidRPr="00962AE2">
        <w:rPr>
          <w:sz w:val="24"/>
          <w:szCs w:val="24"/>
          <w:rtl/>
        </w:rPr>
        <w:t>נ</w:t>
      </w:r>
      <w:r w:rsidR="008A5A0C">
        <w:rPr>
          <w:rFonts w:hint="cs"/>
          <w:sz w:val="24"/>
          <w:szCs w:val="24"/>
          <w:rtl/>
        </w:rPr>
        <w:t>כמו</w:t>
      </w:r>
      <w:proofErr w:type="spellEnd"/>
      <w:r w:rsidR="008A5A0C">
        <w:rPr>
          <w:rFonts w:hint="cs"/>
          <w:sz w:val="24"/>
          <w:szCs w:val="24"/>
          <w:rtl/>
        </w:rPr>
        <w:t xml:space="preserve"> כן קיים שוקי לנצח באמצעים צבאיים </w:t>
      </w:r>
      <w:proofErr w:type="spellStart"/>
      <w:r w:rsidR="008A5A0C">
        <w:rPr>
          <w:rFonts w:hint="cs"/>
          <w:sz w:val="24"/>
          <w:szCs w:val="24"/>
          <w:rtl/>
        </w:rPr>
        <w:t>אידאלוגויות</w:t>
      </w:r>
      <w:proofErr w:type="spellEnd"/>
      <w:r w:rsidR="008A5A0C">
        <w:rPr>
          <w:rFonts w:hint="cs"/>
          <w:sz w:val="24"/>
          <w:szCs w:val="24"/>
          <w:rtl/>
        </w:rPr>
        <w:t xml:space="preserve">. </w:t>
      </w:r>
      <w:r w:rsidRPr="00962AE2">
        <w:rPr>
          <w:sz w:val="24"/>
          <w:szCs w:val="24"/>
          <w:rtl/>
        </w:rPr>
        <w:t>זק אגבי מנוצל ע"י היריב</w:t>
      </w:r>
      <w:r>
        <w:rPr>
          <w:rFonts w:hint="cs"/>
          <w:sz w:val="24"/>
          <w:szCs w:val="24"/>
          <w:rtl/>
        </w:rPr>
        <w:t xml:space="preserve"> לפגוע התדמית השחקן.</w:t>
      </w:r>
    </w:p>
    <w:p w:rsidR="0002516A" w:rsidRDefault="0002516A" w:rsidP="0002516A">
      <w:pPr>
        <w:numPr>
          <w:ilvl w:val="0"/>
          <w:numId w:val="19"/>
        </w:numPr>
        <w:rPr>
          <w:rFonts w:hint="cs"/>
          <w:sz w:val="24"/>
          <w:szCs w:val="24"/>
        </w:rPr>
      </w:pPr>
      <w:r>
        <w:rPr>
          <w:rFonts w:hint="cs"/>
          <w:sz w:val="24"/>
          <w:szCs w:val="24"/>
          <w:rtl/>
        </w:rPr>
        <w:t xml:space="preserve">תובנות אלה הביאו בין היתר לעלייתה של </w:t>
      </w:r>
      <w:r w:rsidRPr="00753272">
        <w:rPr>
          <w:sz w:val="24"/>
          <w:szCs w:val="24"/>
          <w:rtl/>
        </w:rPr>
        <w:t>תפיס</w:t>
      </w:r>
      <w:r>
        <w:rPr>
          <w:rFonts w:hint="cs"/>
          <w:sz w:val="24"/>
          <w:szCs w:val="24"/>
          <w:rtl/>
        </w:rPr>
        <w:t>ת</w:t>
      </w:r>
      <w:r w:rsidRPr="00753272">
        <w:rPr>
          <w:sz w:val="24"/>
          <w:szCs w:val="24"/>
          <w:rtl/>
        </w:rPr>
        <w:t xml:space="preserve"> </w:t>
      </w:r>
      <w:r>
        <w:rPr>
          <w:rFonts w:hint="cs"/>
          <w:sz w:val="24"/>
          <w:szCs w:val="24"/>
          <w:rtl/>
        </w:rPr>
        <w:t>ה</w:t>
      </w:r>
      <w:r w:rsidRPr="00753272">
        <w:rPr>
          <w:sz w:val="24"/>
          <w:szCs w:val="24"/>
          <w:rtl/>
        </w:rPr>
        <w:t xml:space="preserve">עוצמה רכה (המבוססת על משיכה) ואחר כך </w:t>
      </w:r>
      <w:r>
        <w:rPr>
          <w:rFonts w:hint="cs"/>
          <w:sz w:val="24"/>
          <w:szCs w:val="24"/>
          <w:rtl/>
        </w:rPr>
        <w:t>תפיסת העוצמה ה</w:t>
      </w:r>
      <w:r w:rsidRPr="00753272">
        <w:rPr>
          <w:sz w:val="24"/>
          <w:szCs w:val="24"/>
          <w:rtl/>
        </w:rPr>
        <w:t xml:space="preserve">חכמה המבוססות על השפעה על היריב באמצעים לא קינטיים. עוצמה חכמה </w:t>
      </w:r>
      <w:r>
        <w:rPr>
          <w:rFonts w:hint="cs"/>
          <w:sz w:val="24"/>
          <w:szCs w:val="24"/>
          <w:rtl/>
        </w:rPr>
        <w:t xml:space="preserve"> מוגדרת כ</w:t>
      </w:r>
      <w:r w:rsidRPr="00753272">
        <w:rPr>
          <w:sz w:val="24"/>
          <w:szCs w:val="24"/>
          <w:rtl/>
        </w:rPr>
        <w:t>שילוב של ביטחון, דיפלומטיה</w:t>
      </w:r>
      <w:r>
        <w:rPr>
          <w:rFonts w:hint="cs"/>
          <w:sz w:val="24"/>
          <w:szCs w:val="24"/>
          <w:rtl/>
        </w:rPr>
        <w:t>, פיתוח. עולה החשיבות של עוצמה רכה גם בנוגע לעימותים א-סימטריים (ראה הערה 126 אצל ירחי עמ' 264).</w:t>
      </w:r>
    </w:p>
    <w:p w:rsidR="0002516A" w:rsidRPr="00753272" w:rsidRDefault="0002516A" w:rsidP="008A5A0C">
      <w:pPr>
        <w:numPr>
          <w:ilvl w:val="0"/>
          <w:numId w:val="19"/>
        </w:numPr>
        <w:rPr>
          <w:sz w:val="24"/>
          <w:szCs w:val="24"/>
          <w:rtl/>
        </w:rPr>
      </w:pPr>
      <w:r>
        <w:rPr>
          <w:rFonts w:hint="cs"/>
          <w:sz w:val="24"/>
          <w:szCs w:val="24"/>
          <w:rtl/>
        </w:rPr>
        <w:t>ראוי ל</w:t>
      </w:r>
      <w:r w:rsidR="008A5A0C">
        <w:rPr>
          <w:rFonts w:hint="cs"/>
          <w:sz w:val="24"/>
          <w:szCs w:val="24"/>
          <w:rtl/>
        </w:rPr>
        <w:t>ו</w:t>
      </w:r>
      <w:r>
        <w:rPr>
          <w:rFonts w:hint="cs"/>
          <w:sz w:val="24"/>
          <w:szCs w:val="24"/>
          <w:rtl/>
        </w:rPr>
        <w:t xml:space="preserve">מר כי </w:t>
      </w:r>
      <w:r w:rsidRPr="00753272">
        <w:rPr>
          <w:sz w:val="24"/>
          <w:szCs w:val="24"/>
          <w:rtl/>
        </w:rPr>
        <w:t xml:space="preserve"> האבחנה בין עוצמה רכה לקשה לא דיכוטומית – מדובר ברצף </w:t>
      </w:r>
    </w:p>
    <w:p w:rsidR="0002516A" w:rsidRPr="00753272" w:rsidRDefault="0002516A" w:rsidP="0002516A">
      <w:pPr>
        <w:numPr>
          <w:ilvl w:val="0"/>
          <w:numId w:val="19"/>
        </w:numPr>
        <w:rPr>
          <w:sz w:val="24"/>
          <w:szCs w:val="24"/>
          <w:rtl/>
        </w:rPr>
      </w:pPr>
      <w:r>
        <w:rPr>
          <w:rFonts w:hint="cs"/>
          <w:sz w:val="24"/>
          <w:szCs w:val="24"/>
          <w:rtl/>
        </w:rPr>
        <w:t xml:space="preserve">מושג נוסף המקבל בולטות הוא </w:t>
      </w:r>
      <w:r w:rsidRPr="00753272">
        <w:rPr>
          <w:sz w:val="24"/>
          <w:szCs w:val="24"/>
          <w:rtl/>
        </w:rPr>
        <w:t xml:space="preserve"> </w:t>
      </w:r>
      <w:r>
        <w:rPr>
          <w:rFonts w:hint="cs"/>
          <w:sz w:val="24"/>
          <w:szCs w:val="24"/>
          <w:rtl/>
        </w:rPr>
        <w:t>"</w:t>
      </w:r>
      <w:r w:rsidRPr="00753272">
        <w:rPr>
          <w:sz w:val="24"/>
          <w:szCs w:val="24"/>
          <w:rtl/>
        </w:rPr>
        <w:t>תחרות אסטרטגית</w:t>
      </w:r>
      <w:r>
        <w:rPr>
          <w:rFonts w:hint="cs"/>
          <w:sz w:val="24"/>
          <w:szCs w:val="24"/>
          <w:rtl/>
        </w:rPr>
        <w:t>" (דורש העמקה)</w:t>
      </w:r>
    </w:p>
    <w:p w:rsidR="0002516A" w:rsidRPr="00753272" w:rsidRDefault="0002516A" w:rsidP="0002516A">
      <w:pPr>
        <w:numPr>
          <w:ilvl w:val="0"/>
          <w:numId w:val="19"/>
        </w:numPr>
        <w:rPr>
          <w:sz w:val="24"/>
          <w:szCs w:val="24"/>
          <w:rtl/>
        </w:rPr>
      </w:pPr>
      <w:r>
        <w:rPr>
          <w:rFonts w:hint="cs"/>
          <w:sz w:val="24"/>
          <w:szCs w:val="24"/>
          <w:rtl/>
        </w:rPr>
        <w:t xml:space="preserve"> ראוי לציין כי השילוב של </w:t>
      </w:r>
      <w:r w:rsidRPr="00753272">
        <w:rPr>
          <w:sz w:val="24"/>
          <w:szCs w:val="24"/>
          <w:rtl/>
        </w:rPr>
        <w:t xml:space="preserve">תפיסות רכות והיברידיות  </w:t>
      </w:r>
      <w:r>
        <w:rPr>
          <w:rFonts w:hint="cs"/>
          <w:sz w:val="24"/>
          <w:szCs w:val="24"/>
          <w:rtl/>
        </w:rPr>
        <w:t xml:space="preserve">הוא </w:t>
      </w:r>
      <w:r w:rsidRPr="00753272">
        <w:rPr>
          <w:sz w:val="24"/>
          <w:szCs w:val="24"/>
          <w:rtl/>
        </w:rPr>
        <w:t>חזק</w:t>
      </w:r>
      <w:r>
        <w:rPr>
          <w:rFonts w:hint="cs"/>
          <w:sz w:val="24"/>
          <w:szCs w:val="24"/>
          <w:rtl/>
        </w:rPr>
        <w:t xml:space="preserve"> באופן מסורתי </w:t>
      </w:r>
      <w:r w:rsidRPr="00753272">
        <w:rPr>
          <w:sz w:val="24"/>
          <w:szCs w:val="24"/>
          <w:rtl/>
        </w:rPr>
        <w:t xml:space="preserve"> בתרבויות אחרות (</w:t>
      </w:r>
      <w:r>
        <w:rPr>
          <w:rFonts w:hint="cs"/>
          <w:sz w:val="24"/>
          <w:szCs w:val="24"/>
          <w:rtl/>
        </w:rPr>
        <w:t xml:space="preserve">כגון </w:t>
      </w:r>
      <w:r w:rsidRPr="00753272">
        <w:rPr>
          <w:sz w:val="24"/>
          <w:szCs w:val="24"/>
          <w:rtl/>
        </w:rPr>
        <w:t>רוסיה וסין)</w:t>
      </w:r>
      <w:r>
        <w:rPr>
          <w:rFonts w:hint="cs"/>
          <w:sz w:val="24"/>
          <w:szCs w:val="24"/>
          <w:rtl/>
        </w:rPr>
        <w:t xml:space="preserve"> העושות שימוש בכלים רכים וביניהם תחום התודעה</w:t>
      </w:r>
    </w:p>
    <w:p w:rsidR="0002516A" w:rsidRPr="0002516A" w:rsidRDefault="0002516A" w:rsidP="0002516A">
      <w:pPr>
        <w:rPr>
          <w:sz w:val="24"/>
          <w:szCs w:val="24"/>
          <w:u w:val="single"/>
          <w:rtl/>
        </w:rPr>
      </w:pPr>
      <w:r w:rsidRPr="0002516A">
        <w:rPr>
          <w:rFonts w:hint="cs"/>
          <w:sz w:val="24"/>
          <w:szCs w:val="24"/>
          <w:u w:val="single"/>
          <w:rtl/>
        </w:rPr>
        <w:t>מהי תפיסת המענה בישראל</w:t>
      </w:r>
    </w:p>
    <w:p w:rsidR="008A5A0C" w:rsidRDefault="0002516A" w:rsidP="008A5A0C">
      <w:pPr>
        <w:pStyle w:val="a3"/>
        <w:numPr>
          <w:ilvl w:val="0"/>
          <w:numId w:val="21"/>
        </w:numPr>
        <w:rPr>
          <w:sz w:val="24"/>
          <w:szCs w:val="24"/>
        </w:rPr>
      </w:pPr>
      <w:r w:rsidRPr="0002516A">
        <w:rPr>
          <w:rFonts w:hint="cs"/>
          <w:sz w:val="24"/>
          <w:szCs w:val="24"/>
          <w:rtl/>
        </w:rPr>
        <w:t>השינוי באופי האיו</w:t>
      </w:r>
      <w:r>
        <w:rPr>
          <w:rFonts w:hint="cs"/>
          <w:sz w:val="24"/>
          <w:szCs w:val="24"/>
          <w:rtl/>
        </w:rPr>
        <w:t>מ</w:t>
      </w:r>
      <w:r w:rsidRPr="0002516A">
        <w:rPr>
          <w:rFonts w:hint="cs"/>
          <w:sz w:val="24"/>
          <w:szCs w:val="24"/>
          <w:rtl/>
        </w:rPr>
        <w:t xml:space="preserve">ים והסביבה </w:t>
      </w:r>
      <w:r>
        <w:rPr>
          <w:rFonts w:hint="cs"/>
          <w:sz w:val="24"/>
          <w:szCs w:val="24"/>
          <w:rtl/>
        </w:rPr>
        <w:t>גורם ל</w:t>
      </w:r>
      <w:r w:rsidRPr="0002516A">
        <w:rPr>
          <w:sz w:val="24"/>
          <w:szCs w:val="24"/>
          <w:rtl/>
        </w:rPr>
        <w:t xml:space="preserve">שחיקת מרכיבי תפיסת הביטחון המסורתיים כולל הכרעה, הרתעה והתרעה (פז </w:t>
      </w:r>
      <w:r w:rsidRPr="0002516A">
        <w:rPr>
          <w:sz w:val="24"/>
          <w:szCs w:val="24"/>
        </w:rPr>
        <w:t>VIII</w:t>
      </w:r>
      <w:r w:rsidRPr="0002516A">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r w:rsidRPr="0002516A">
        <w:rPr>
          <w:rFonts w:hint="cs"/>
          <w:sz w:val="24"/>
          <w:szCs w:val="24"/>
          <w:rtl/>
        </w:rPr>
        <w:t xml:space="preserve">. הדבר מביא לחיפוש של תפיסות חדשות למענה. </w:t>
      </w:r>
      <w:r w:rsidRPr="0002516A">
        <w:rPr>
          <w:sz w:val="24"/>
          <w:szCs w:val="24"/>
          <w:rtl/>
        </w:rPr>
        <w:t>הרעיון של תפיסה רב-ממדית באה לידי ביטוי באסטרטגיית צה"ל וכן בשיח האקדמי (דקל ועינב 41)</w:t>
      </w:r>
      <w:r>
        <w:rPr>
          <w:rFonts w:hint="cs"/>
          <w:sz w:val="24"/>
          <w:szCs w:val="24"/>
          <w:rtl/>
        </w:rPr>
        <w:t xml:space="preserve">. התפיסה הרב-ממדית </w:t>
      </w:r>
      <w:r w:rsidRPr="0002516A">
        <w:rPr>
          <w:sz w:val="24"/>
          <w:szCs w:val="24"/>
          <w:rtl/>
        </w:rPr>
        <w:t xml:space="preserve"> כולל</w:t>
      </w:r>
      <w:r>
        <w:rPr>
          <w:rFonts w:hint="cs"/>
          <w:sz w:val="24"/>
          <w:szCs w:val="24"/>
          <w:rtl/>
        </w:rPr>
        <w:t>ת</w:t>
      </w:r>
      <w:r w:rsidRPr="0002516A">
        <w:rPr>
          <w:sz w:val="24"/>
          <w:szCs w:val="24"/>
          <w:rtl/>
        </w:rPr>
        <w:t xml:space="preserve"> מדינאות, דיפלומטיה, תקשורת אסטרטגית, מדיה חדשה, סייבר, כלכלה ומשפט</w:t>
      </w:r>
      <w:r w:rsidR="008A5A0C">
        <w:rPr>
          <w:rFonts w:hint="cs"/>
          <w:sz w:val="24"/>
          <w:szCs w:val="24"/>
          <w:rtl/>
        </w:rPr>
        <w:t xml:space="preserve">. </w:t>
      </w:r>
    </w:p>
    <w:p w:rsidR="008A5A0C" w:rsidRDefault="008A5A0C" w:rsidP="008A5A0C">
      <w:pPr>
        <w:pStyle w:val="a3"/>
        <w:numPr>
          <w:ilvl w:val="0"/>
          <w:numId w:val="21"/>
        </w:numPr>
        <w:rPr>
          <w:sz w:val="24"/>
          <w:szCs w:val="24"/>
        </w:rPr>
      </w:pPr>
      <w:r>
        <w:rPr>
          <w:rFonts w:hint="cs"/>
          <w:sz w:val="24"/>
          <w:szCs w:val="24"/>
          <w:rtl/>
        </w:rPr>
        <w:t xml:space="preserve">קיימת </w:t>
      </w:r>
      <w:r w:rsidRPr="00753272">
        <w:rPr>
          <w:sz w:val="24"/>
          <w:szCs w:val="24"/>
          <w:rtl/>
        </w:rPr>
        <w:t>הבנה</w:t>
      </w:r>
      <w:r>
        <w:rPr>
          <w:rFonts w:hint="cs"/>
          <w:sz w:val="24"/>
          <w:szCs w:val="24"/>
          <w:rtl/>
        </w:rPr>
        <w:t xml:space="preserve"> במ</w:t>
      </w:r>
      <w:r>
        <w:rPr>
          <w:rFonts w:hint="cs"/>
          <w:sz w:val="24"/>
          <w:szCs w:val="24"/>
          <w:rtl/>
        </w:rPr>
        <w:t>מסד הביטחוני ש</w:t>
      </w:r>
      <w:r w:rsidRPr="00753272">
        <w:rPr>
          <w:sz w:val="24"/>
          <w:szCs w:val="24"/>
          <w:rtl/>
        </w:rPr>
        <w:t>ממד רך חזק  - יכול לסייע בצמצום הפצה של אמצעי לחימה, עיצוב תנאי המערכה (יחס אוכלוסי</w:t>
      </w:r>
      <w:r>
        <w:rPr>
          <w:rFonts w:hint="cs"/>
          <w:sz w:val="24"/>
          <w:szCs w:val="24"/>
          <w:rtl/>
        </w:rPr>
        <w:t>י</w:t>
      </w:r>
      <w:r w:rsidRPr="00753272">
        <w:rPr>
          <w:sz w:val="24"/>
          <w:szCs w:val="24"/>
          <w:rtl/>
        </w:rPr>
        <w:t>ה), מרכיב זו</w:t>
      </w:r>
      <w:r w:rsidRPr="00753272">
        <w:rPr>
          <w:rFonts w:hint="cs"/>
          <w:sz w:val="24"/>
          <w:szCs w:val="24"/>
          <w:rtl/>
        </w:rPr>
        <w:t>ל</w:t>
      </w:r>
      <w:r>
        <w:rPr>
          <w:rFonts w:hint="cs"/>
          <w:sz w:val="24"/>
          <w:szCs w:val="24"/>
          <w:rtl/>
        </w:rPr>
        <w:t xml:space="preserve">. </w:t>
      </w:r>
      <w:r w:rsidRPr="00753272">
        <w:rPr>
          <w:sz w:val="24"/>
          <w:szCs w:val="24"/>
          <w:rtl/>
        </w:rPr>
        <w:t>עם זאת קיים חשש ממהלכים רכים – צלקות (לבנון) וחוסר אמונה – נוגד תרבות אסטרטגית. מבצעי מוצלחים כמו איראן, משטים לא תוחקרו ולא הפכו לחלק מהתרבות.</w:t>
      </w:r>
    </w:p>
    <w:p w:rsidR="008A5A0C" w:rsidRPr="00753272" w:rsidRDefault="008A5A0C" w:rsidP="008A5A0C">
      <w:pPr>
        <w:pStyle w:val="a3"/>
        <w:numPr>
          <w:ilvl w:val="0"/>
          <w:numId w:val="21"/>
        </w:numPr>
        <w:rPr>
          <w:sz w:val="24"/>
          <w:szCs w:val="24"/>
        </w:rPr>
      </w:pPr>
      <w:r>
        <w:rPr>
          <w:rFonts w:hint="cs"/>
          <w:sz w:val="24"/>
          <w:szCs w:val="24"/>
          <w:rtl/>
        </w:rPr>
        <w:t>ניתן לדבר על מאמצים רכים חיוביים ושליליים  (כגון לוחמת מידע, לוחמת סייבר, כלכלה ומשפט (דקל ועינב 2017 עמ' 41)</w:t>
      </w:r>
    </w:p>
    <w:p w:rsidR="0002516A" w:rsidRDefault="008A5A0C" w:rsidP="008A5A0C">
      <w:pPr>
        <w:pStyle w:val="a3"/>
        <w:numPr>
          <w:ilvl w:val="0"/>
          <w:numId w:val="21"/>
        </w:numPr>
        <w:rPr>
          <w:sz w:val="24"/>
          <w:szCs w:val="24"/>
        </w:rPr>
      </w:pPr>
      <w:r>
        <w:rPr>
          <w:rFonts w:hint="cs"/>
          <w:sz w:val="24"/>
          <w:szCs w:val="24"/>
          <w:rtl/>
        </w:rPr>
        <w:t>התמורות מביאות להכרה כי יש צורך במ</w:t>
      </w:r>
      <w:r w:rsidR="0002516A" w:rsidRPr="00753272">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8A5A0C" w:rsidRDefault="0002516A" w:rsidP="005242AF">
      <w:pPr>
        <w:pStyle w:val="a3"/>
        <w:numPr>
          <w:ilvl w:val="0"/>
          <w:numId w:val="21"/>
        </w:numPr>
        <w:rPr>
          <w:sz w:val="24"/>
          <w:szCs w:val="24"/>
          <w:rtl/>
        </w:rPr>
      </w:pPr>
      <w:r w:rsidRPr="008A5A0C">
        <w:rPr>
          <w:sz w:val="24"/>
          <w:szCs w:val="24"/>
          <w:rtl/>
        </w:rPr>
        <w:t xml:space="preserve">הפעולות בתחום המניעה וההשפעה </w:t>
      </w:r>
      <w:r w:rsidR="008A5A0C" w:rsidRPr="008A5A0C">
        <w:rPr>
          <w:rFonts w:hint="cs"/>
          <w:sz w:val="24"/>
          <w:szCs w:val="24"/>
          <w:rtl/>
        </w:rPr>
        <w:t>באות לידי ביטוי בולט בתפיסה המכונה</w:t>
      </w:r>
      <w:r w:rsidRPr="008A5A0C">
        <w:rPr>
          <w:sz w:val="24"/>
          <w:szCs w:val="24"/>
          <w:rtl/>
        </w:rPr>
        <w:t xml:space="preserve"> </w:t>
      </w:r>
      <w:proofErr w:type="spellStart"/>
      <w:r w:rsidRPr="008A5A0C">
        <w:rPr>
          <w:sz w:val="24"/>
          <w:szCs w:val="24"/>
          <w:rtl/>
        </w:rPr>
        <w:t>מב"מ</w:t>
      </w:r>
      <w:proofErr w:type="spellEnd"/>
      <w:r w:rsidRPr="008A5A0C">
        <w:rPr>
          <w:sz w:val="24"/>
          <w:szCs w:val="24"/>
          <w:rtl/>
        </w:rPr>
        <w:t xml:space="preserve">: המאפיינים (שבתאי): מתחת לסף המלחמה, </w:t>
      </w:r>
      <w:proofErr w:type="spellStart"/>
      <w:r w:rsidRPr="008A5A0C">
        <w:rPr>
          <w:sz w:val="24"/>
          <w:szCs w:val="24"/>
          <w:rtl/>
        </w:rPr>
        <w:t>מימד</w:t>
      </w:r>
      <w:proofErr w:type="spellEnd"/>
      <w:r w:rsidRPr="008A5A0C">
        <w:rPr>
          <w:sz w:val="24"/>
          <w:szCs w:val="24"/>
          <w:rtl/>
        </w:rPr>
        <w:t xml:space="preserve"> הזמן – מאמץ מתמשך, </w:t>
      </w:r>
      <w:proofErr w:type="spellStart"/>
      <w:r w:rsidRPr="008A5A0C">
        <w:rPr>
          <w:sz w:val="24"/>
          <w:szCs w:val="24"/>
          <w:rtl/>
        </w:rPr>
        <w:t>מימד</w:t>
      </w:r>
      <w:proofErr w:type="spellEnd"/>
      <w:r w:rsidRPr="008A5A0C">
        <w:rPr>
          <w:sz w:val="24"/>
          <w:szCs w:val="24"/>
          <w:rtl/>
        </w:rPr>
        <w:t xml:space="preserve"> המרחב – גלובלי; שיתוף פעולה בין ארגוני ובין לאומי; אין מצבי סיום</w:t>
      </w:r>
      <w:r w:rsidR="008A5A0C" w:rsidRPr="008A5A0C">
        <w:rPr>
          <w:rFonts w:hint="cs"/>
          <w:sz w:val="24"/>
          <w:szCs w:val="24"/>
          <w:rtl/>
        </w:rPr>
        <w:t xml:space="preserve">. </w:t>
      </w:r>
      <w:proofErr w:type="spellStart"/>
      <w:r w:rsidRPr="008A5A0C">
        <w:rPr>
          <w:sz w:val="24"/>
          <w:szCs w:val="24"/>
          <w:rtl/>
        </w:rPr>
        <w:t>המב"מ</w:t>
      </w:r>
      <w:proofErr w:type="spellEnd"/>
      <w:r w:rsidRPr="008A5A0C">
        <w:rPr>
          <w:sz w:val="24"/>
          <w:szCs w:val="24"/>
          <w:rtl/>
        </w:rPr>
        <w:t xml:space="preserve"> מוטה כלים צבאיים (דקל ועינב 33)</w:t>
      </w: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F404F7" w:rsidRPr="00962AE2" w:rsidRDefault="00252809" w:rsidP="00784682">
      <w:pPr>
        <w:jc w:val="center"/>
        <w:rPr>
          <w:b/>
          <w:bCs/>
          <w:sz w:val="24"/>
          <w:szCs w:val="24"/>
          <w:rtl/>
        </w:rPr>
      </w:pPr>
      <w:r w:rsidRPr="00962AE2">
        <w:rPr>
          <w:rFonts w:hint="cs"/>
          <w:b/>
          <w:bCs/>
          <w:sz w:val="24"/>
          <w:szCs w:val="24"/>
          <w:rtl/>
        </w:rPr>
        <w:t xml:space="preserve">חלק </w:t>
      </w:r>
      <w:r w:rsidR="00784682" w:rsidRPr="00962AE2">
        <w:rPr>
          <w:rFonts w:hint="cs"/>
          <w:b/>
          <w:bCs/>
          <w:sz w:val="24"/>
          <w:szCs w:val="24"/>
          <w:rtl/>
        </w:rPr>
        <w:t xml:space="preserve">שני </w:t>
      </w:r>
      <w:r w:rsidRPr="00962AE2">
        <w:rPr>
          <w:rFonts w:hint="cs"/>
          <w:b/>
          <w:bCs/>
          <w:sz w:val="24"/>
          <w:szCs w:val="24"/>
          <w:rtl/>
        </w:rPr>
        <w:t xml:space="preserve"> </w:t>
      </w:r>
      <w:r w:rsidRPr="00962AE2">
        <w:rPr>
          <w:b/>
          <w:bCs/>
          <w:sz w:val="24"/>
          <w:szCs w:val="24"/>
          <w:rtl/>
        </w:rPr>
        <w:t>–</w:t>
      </w:r>
      <w:r w:rsidRPr="00962AE2">
        <w:rPr>
          <w:rFonts w:hint="cs"/>
          <w:b/>
          <w:bCs/>
          <w:sz w:val="24"/>
          <w:szCs w:val="24"/>
          <w:rtl/>
        </w:rPr>
        <w:t xml:space="preserve"> דיפלומטיה חדשה וישנה</w:t>
      </w:r>
    </w:p>
    <w:p w:rsidR="00F404F7" w:rsidRPr="00753272" w:rsidRDefault="00F404F7">
      <w:pPr>
        <w:rPr>
          <w:sz w:val="24"/>
          <w:szCs w:val="24"/>
          <w:rtl/>
        </w:rPr>
      </w:pPr>
      <w:r w:rsidRPr="00753272">
        <w:rPr>
          <w:rFonts w:hint="cs"/>
          <w:sz w:val="24"/>
          <w:szCs w:val="24"/>
          <w:rtl/>
        </w:rPr>
        <w:t>מהי הדיפלומטיה בהגדרתה המסורתית?</w:t>
      </w:r>
    </w:p>
    <w:p w:rsidR="00BB021D" w:rsidRPr="00753272" w:rsidRDefault="00BB021D">
      <w:pPr>
        <w:rPr>
          <w:sz w:val="24"/>
          <w:szCs w:val="24"/>
          <w:rtl/>
        </w:rPr>
      </w:pPr>
      <w:r w:rsidRPr="00753272">
        <w:rPr>
          <w:rFonts w:hint="cs"/>
          <w:sz w:val="24"/>
          <w:szCs w:val="24"/>
          <w:rtl/>
        </w:rPr>
        <w:t>פתרון בעיות דרך מו"מ ותקשורת שמבצוע ע"י דיפלומטים ושרי חוץ וראשי מדינות (</w:t>
      </w:r>
      <w:proofErr w:type="spellStart"/>
      <w:r w:rsidRPr="00753272">
        <w:rPr>
          <w:rFonts w:hint="cs"/>
          <w:sz w:val="24"/>
          <w:szCs w:val="24"/>
          <w:rtl/>
        </w:rPr>
        <w:t>מליסן</w:t>
      </w:r>
      <w:proofErr w:type="spellEnd"/>
      <w:r w:rsidRPr="00753272">
        <w:rPr>
          <w:rFonts w:hint="cs"/>
          <w:sz w:val="24"/>
          <w:szCs w:val="24"/>
          <w:rtl/>
        </w:rPr>
        <w:t>, אוקספורד 455)</w:t>
      </w:r>
      <w:r w:rsidR="00BE435A" w:rsidRPr="00753272">
        <w:rPr>
          <w:rFonts w:hint="cs"/>
          <w:sz w:val="24"/>
          <w:szCs w:val="24"/>
          <w:rtl/>
        </w:rPr>
        <w:t>, גם ביולה 78</w:t>
      </w:r>
    </w:p>
    <w:p w:rsidR="00F404F7" w:rsidRPr="00753272" w:rsidRDefault="00BB021D">
      <w:pPr>
        <w:rPr>
          <w:sz w:val="24"/>
          <w:szCs w:val="24"/>
          <w:rtl/>
        </w:rPr>
      </w:pPr>
      <w:r w:rsidRPr="00753272">
        <w:rPr>
          <w:rFonts w:hint="cs"/>
          <w:sz w:val="24"/>
          <w:szCs w:val="24"/>
          <w:rtl/>
        </w:rPr>
        <w:t xml:space="preserve">בעיקר </w:t>
      </w:r>
      <w:r w:rsidR="00F404F7" w:rsidRPr="00753272">
        <w:rPr>
          <w:rFonts w:hint="cs"/>
          <w:sz w:val="24"/>
          <w:szCs w:val="24"/>
          <w:rtl/>
        </w:rPr>
        <w:t>י</w:t>
      </w:r>
      <w:r w:rsidRPr="00753272">
        <w:rPr>
          <w:rFonts w:hint="cs"/>
          <w:sz w:val="24"/>
          <w:szCs w:val="24"/>
          <w:rtl/>
        </w:rPr>
        <w:t>י</w:t>
      </w:r>
      <w:r w:rsidR="00F404F7" w:rsidRPr="00753272">
        <w:rPr>
          <w:rFonts w:hint="cs"/>
          <w:sz w:val="24"/>
          <w:szCs w:val="24"/>
          <w:rtl/>
        </w:rPr>
        <w:t>צוג, מו"מ, שכנוע</w:t>
      </w:r>
    </w:p>
    <w:p w:rsidR="00BF5D4A" w:rsidRPr="00753272" w:rsidRDefault="00BF5D4A">
      <w:pPr>
        <w:rPr>
          <w:sz w:val="24"/>
          <w:szCs w:val="24"/>
          <w:rtl/>
        </w:rPr>
      </w:pPr>
      <w:r w:rsidRPr="00753272">
        <w:rPr>
          <w:rFonts w:hint="cs"/>
          <w:sz w:val="24"/>
          <w:szCs w:val="24"/>
          <w:rtl/>
        </w:rPr>
        <w:t>הגדרה בספר אוקספורד עמ' 2 בהקדמה: ניהול יחסים, באמצעי שלום...</w:t>
      </w:r>
    </w:p>
    <w:p w:rsidR="009F3559" w:rsidRPr="00753272" w:rsidRDefault="009F3559">
      <w:pPr>
        <w:rPr>
          <w:sz w:val="24"/>
          <w:szCs w:val="24"/>
          <w:rtl/>
        </w:rPr>
      </w:pPr>
      <w:r w:rsidRPr="00753272">
        <w:rPr>
          <w:rFonts w:hint="cs"/>
          <w:sz w:val="24"/>
          <w:szCs w:val="24"/>
          <w:rtl/>
        </w:rPr>
        <w:t>מבנים היררכ</w:t>
      </w:r>
      <w:r w:rsidRPr="00753272">
        <w:rPr>
          <w:rFonts w:hint="eastAsia"/>
          <w:sz w:val="24"/>
          <w:szCs w:val="24"/>
          <w:rtl/>
        </w:rPr>
        <w:t>י</w:t>
      </w:r>
      <w:r w:rsidRPr="00753272">
        <w:rPr>
          <w:rFonts w:hint="cs"/>
          <w:sz w:val="24"/>
          <w:szCs w:val="24"/>
          <w:rtl/>
        </w:rPr>
        <w:t xml:space="preserve"> </w:t>
      </w:r>
      <w:r w:rsidRPr="00753272">
        <w:rPr>
          <w:sz w:val="24"/>
          <w:szCs w:val="24"/>
          <w:rtl/>
        </w:rPr>
        <w:t>–</w:t>
      </w:r>
      <w:r w:rsidRPr="00753272">
        <w:rPr>
          <w:rFonts w:hint="cs"/>
          <w:sz w:val="24"/>
          <w:szCs w:val="24"/>
          <w:rtl/>
        </w:rPr>
        <w:t xml:space="preserve"> משרדי חוץ. התפתח במשך שנים עם קודים אמנת וינה</w:t>
      </w:r>
      <w:r w:rsidR="00BF5D4A" w:rsidRPr="00753272">
        <w:rPr>
          <w:rFonts w:hint="cs"/>
          <w:sz w:val="24"/>
          <w:szCs w:val="24"/>
          <w:rtl/>
        </w:rPr>
        <w:t>,</w:t>
      </w:r>
    </w:p>
    <w:p w:rsidR="009F3559" w:rsidRPr="00753272" w:rsidRDefault="009F3559">
      <w:pPr>
        <w:rPr>
          <w:sz w:val="24"/>
          <w:szCs w:val="24"/>
          <w:rtl/>
        </w:rPr>
      </w:pPr>
    </w:p>
    <w:p w:rsidR="00753272" w:rsidRDefault="00753272" w:rsidP="007E780C">
      <w:pPr>
        <w:rPr>
          <w:sz w:val="24"/>
          <w:szCs w:val="24"/>
          <w:rtl/>
        </w:rPr>
      </w:pPr>
    </w:p>
    <w:p w:rsidR="00753272" w:rsidRDefault="00753272" w:rsidP="007E780C">
      <w:pPr>
        <w:rPr>
          <w:sz w:val="24"/>
          <w:szCs w:val="24"/>
          <w:rtl/>
        </w:rPr>
      </w:pPr>
    </w:p>
    <w:p w:rsidR="008A5A0C" w:rsidRPr="00753272" w:rsidRDefault="008A5A0C" w:rsidP="008A5A0C">
      <w:pPr>
        <w:rPr>
          <w:sz w:val="24"/>
          <w:szCs w:val="24"/>
          <w:rtl/>
        </w:rPr>
      </w:pPr>
      <w:r w:rsidRPr="00753272">
        <w:rPr>
          <w:rFonts w:hint="cs"/>
          <w:sz w:val="24"/>
          <w:szCs w:val="24"/>
          <w:rtl/>
        </w:rPr>
        <w:t>צריך לזכור שהיא כל הזמן משתנה כתוצאה משינויים בסביבה (ביולה 3)</w:t>
      </w:r>
    </w:p>
    <w:p w:rsidR="00753272" w:rsidRDefault="00753272" w:rsidP="007E780C">
      <w:pPr>
        <w:rPr>
          <w:sz w:val="24"/>
          <w:szCs w:val="24"/>
          <w:rtl/>
        </w:rPr>
      </w:pPr>
    </w:p>
    <w:p w:rsidR="00753272" w:rsidRDefault="00753272" w:rsidP="007E780C">
      <w:pPr>
        <w:rPr>
          <w:sz w:val="24"/>
          <w:szCs w:val="24"/>
          <w:rtl/>
        </w:rPr>
      </w:pPr>
    </w:p>
    <w:p w:rsidR="00F404F7" w:rsidRPr="008A5A0C" w:rsidRDefault="008A5A0C" w:rsidP="007E780C">
      <w:pPr>
        <w:rPr>
          <w:sz w:val="24"/>
          <w:szCs w:val="24"/>
          <w:u w:val="single"/>
          <w:rtl/>
        </w:rPr>
      </w:pPr>
      <w:r>
        <w:rPr>
          <w:rFonts w:hint="cs"/>
          <w:sz w:val="24"/>
          <w:szCs w:val="24"/>
          <w:u w:val="single"/>
          <w:rtl/>
        </w:rPr>
        <w:t>מגמות העומק המשפיעות על הדיפלומטיה</w:t>
      </w:r>
      <w:r w:rsidR="007D3B1E" w:rsidRPr="008A5A0C">
        <w:rPr>
          <w:rFonts w:hint="cs"/>
          <w:sz w:val="24"/>
          <w:szCs w:val="24"/>
          <w:u w:val="single"/>
          <w:rtl/>
        </w:rPr>
        <w:t>?</w:t>
      </w:r>
    </w:p>
    <w:p w:rsidR="008A5A0C" w:rsidRPr="00753272" w:rsidRDefault="008A5A0C" w:rsidP="007E780C">
      <w:pPr>
        <w:rPr>
          <w:sz w:val="24"/>
          <w:szCs w:val="24"/>
          <w:rtl/>
        </w:rPr>
      </w:pPr>
      <w:r>
        <w:rPr>
          <w:rFonts w:hint="cs"/>
          <w:sz w:val="24"/>
          <w:szCs w:val="24"/>
          <w:rtl/>
        </w:rPr>
        <w:t>הטכנולוגיה משפיעה מאד על השדה הדיפלומטי. קשה לנהל דיפלומטיה מסורתית בעולם הדיגיטלי (</w:t>
      </w:r>
      <w:proofErr w:type="spellStart"/>
      <w:r>
        <w:rPr>
          <w:rFonts w:hint="cs"/>
          <w:sz w:val="24"/>
          <w:szCs w:val="24"/>
          <w:rtl/>
        </w:rPr>
        <w:t>פלטשר</w:t>
      </w:r>
      <w:proofErr w:type="spellEnd"/>
      <w:r>
        <w:rPr>
          <w:rFonts w:hint="cs"/>
          <w:sz w:val="24"/>
          <w:szCs w:val="24"/>
          <w:rtl/>
        </w:rPr>
        <w:t xml:space="preserve"> 18). </w:t>
      </w:r>
    </w:p>
    <w:p w:rsidR="009F3559" w:rsidRPr="00753272" w:rsidRDefault="009F3559" w:rsidP="003E2D7F">
      <w:pPr>
        <w:pStyle w:val="a3"/>
        <w:numPr>
          <w:ilvl w:val="1"/>
          <w:numId w:val="9"/>
        </w:numPr>
        <w:rPr>
          <w:sz w:val="24"/>
          <w:szCs w:val="24"/>
          <w:rtl/>
        </w:rPr>
      </w:pPr>
      <w:r w:rsidRPr="00753272">
        <w:rPr>
          <w:rFonts w:hint="cs"/>
          <w:sz w:val="24"/>
          <w:szCs w:val="24"/>
          <w:rtl/>
        </w:rPr>
        <w:t>מהפכת המידע</w:t>
      </w:r>
      <w:r w:rsidR="003E2D7F" w:rsidRPr="00753272">
        <w:rPr>
          <w:rFonts w:hint="cs"/>
          <w:sz w:val="24"/>
          <w:szCs w:val="24"/>
          <w:rtl/>
        </w:rPr>
        <w:t>:</w:t>
      </w:r>
    </w:p>
    <w:p w:rsidR="003E2D7F" w:rsidRPr="00753272" w:rsidRDefault="003E2D7F" w:rsidP="003E2D7F">
      <w:pPr>
        <w:pStyle w:val="a3"/>
        <w:numPr>
          <w:ilvl w:val="2"/>
          <w:numId w:val="9"/>
        </w:numPr>
        <w:rPr>
          <w:sz w:val="24"/>
          <w:szCs w:val="24"/>
        </w:rPr>
      </w:pPr>
      <w:r w:rsidRPr="00753272">
        <w:rPr>
          <w:rFonts w:hint="cs"/>
          <w:sz w:val="24"/>
          <w:szCs w:val="24"/>
          <w:rtl/>
        </w:rPr>
        <w:t>אינ</w:t>
      </w:r>
      <w:r w:rsidR="00BB021D" w:rsidRPr="00753272">
        <w:rPr>
          <w:rFonts w:hint="cs"/>
          <w:sz w:val="24"/>
          <w:szCs w:val="24"/>
          <w:rtl/>
        </w:rPr>
        <w:t>ט</w:t>
      </w:r>
      <w:r w:rsidRPr="00753272">
        <w:rPr>
          <w:rFonts w:hint="cs"/>
          <w:sz w:val="24"/>
          <w:szCs w:val="24"/>
          <w:rtl/>
        </w:rPr>
        <w:t>רנט הפך לגורם המידע העיקרי</w:t>
      </w:r>
    </w:p>
    <w:p w:rsidR="003E2D7F" w:rsidRPr="00753272" w:rsidRDefault="003E2D7F" w:rsidP="003E2D7F">
      <w:pPr>
        <w:pStyle w:val="a3"/>
        <w:numPr>
          <w:ilvl w:val="2"/>
          <w:numId w:val="9"/>
        </w:numPr>
        <w:rPr>
          <w:sz w:val="24"/>
          <w:szCs w:val="24"/>
        </w:rPr>
      </w:pPr>
      <w:r w:rsidRPr="00753272">
        <w:rPr>
          <w:rFonts w:hint="cs"/>
          <w:sz w:val="24"/>
          <w:szCs w:val="24"/>
          <w:rtl/>
        </w:rPr>
        <w:t>כל אחד הוא גם צרכן וגם יצרן מידע</w:t>
      </w:r>
    </w:p>
    <w:p w:rsidR="003E2D7F" w:rsidRPr="00753272" w:rsidRDefault="00BB021D" w:rsidP="003E2D7F">
      <w:pPr>
        <w:pStyle w:val="a3"/>
        <w:numPr>
          <w:ilvl w:val="2"/>
          <w:numId w:val="9"/>
        </w:numPr>
        <w:rPr>
          <w:sz w:val="24"/>
          <w:szCs w:val="24"/>
        </w:rPr>
      </w:pP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p>
    <w:p w:rsidR="00BB021D" w:rsidRPr="00753272" w:rsidRDefault="00BB021D" w:rsidP="003E2D7F">
      <w:pPr>
        <w:pStyle w:val="a3"/>
        <w:numPr>
          <w:ilvl w:val="2"/>
          <w:numId w:val="9"/>
        </w:numPr>
        <w:rPr>
          <w:sz w:val="24"/>
          <w:szCs w:val="24"/>
          <w:rtl/>
        </w:rPr>
      </w:pPr>
      <w:r w:rsidRPr="00753272">
        <w:rPr>
          <w:rFonts w:hint="cs"/>
          <w:sz w:val="24"/>
          <w:szCs w:val="24"/>
          <w:rtl/>
        </w:rPr>
        <w:t xml:space="preserve">השפעות </w:t>
      </w:r>
      <w:proofErr w:type="spellStart"/>
      <w:r w:rsidRPr="00753272">
        <w:rPr>
          <w:rFonts w:hint="cs"/>
          <w:sz w:val="24"/>
          <w:szCs w:val="24"/>
          <w:rtl/>
        </w:rPr>
        <w:t>ויקיליקס</w:t>
      </w:r>
      <w:proofErr w:type="spellEnd"/>
      <w:r w:rsidR="00BF5D4A" w:rsidRPr="00753272">
        <w:rPr>
          <w:rFonts w:hint="cs"/>
          <w:sz w:val="24"/>
          <w:szCs w:val="24"/>
          <w:rtl/>
        </w:rPr>
        <w:t xml:space="preserve"> (חזרה לסודיות, אי דיווח אי שיתוף </w:t>
      </w:r>
      <w:r w:rsidR="00BF5D4A" w:rsidRPr="00753272">
        <w:rPr>
          <w:sz w:val="24"/>
          <w:szCs w:val="24"/>
          <w:rtl/>
        </w:rPr>
        <w:t>–</w:t>
      </w:r>
      <w:r w:rsidR="00BF5D4A" w:rsidRPr="00753272">
        <w:rPr>
          <w:rFonts w:hint="cs"/>
          <w:sz w:val="24"/>
          <w:szCs w:val="24"/>
          <w:rtl/>
        </w:rPr>
        <w:t xml:space="preserve"> ראה </w:t>
      </w:r>
      <w:proofErr w:type="spellStart"/>
      <w:r w:rsidR="00BF5D4A" w:rsidRPr="00753272">
        <w:rPr>
          <w:rFonts w:hint="cs"/>
          <w:sz w:val="24"/>
          <w:szCs w:val="24"/>
          <w:rtl/>
        </w:rPr>
        <w:t>מליסן</w:t>
      </w:r>
      <w:proofErr w:type="spellEnd"/>
      <w:r w:rsidR="00BF5D4A" w:rsidRPr="00753272">
        <w:rPr>
          <w:rFonts w:hint="cs"/>
          <w:sz w:val="24"/>
          <w:szCs w:val="24"/>
          <w:rtl/>
        </w:rPr>
        <w:t xml:space="preserve"> אוקספורד 462)</w:t>
      </w:r>
    </w:p>
    <w:p w:rsidR="007C324A" w:rsidRPr="00753272" w:rsidRDefault="009F3559" w:rsidP="003E2D7F">
      <w:pPr>
        <w:pStyle w:val="a3"/>
        <w:numPr>
          <w:ilvl w:val="1"/>
          <w:numId w:val="9"/>
        </w:numPr>
        <w:rPr>
          <w:sz w:val="24"/>
          <w:szCs w:val="24"/>
        </w:rPr>
      </w:pPr>
      <w:r w:rsidRPr="00753272">
        <w:rPr>
          <w:rFonts w:hint="cs"/>
          <w:sz w:val="24"/>
          <w:szCs w:val="24"/>
          <w:rtl/>
        </w:rPr>
        <w:t>גלובליזציה</w:t>
      </w:r>
      <w:r w:rsidR="007C324A" w:rsidRPr="00753272">
        <w:rPr>
          <w:rFonts w:hint="cs"/>
          <w:sz w:val="24"/>
          <w:szCs w:val="24"/>
          <w:rtl/>
        </w:rPr>
        <w:t>: סביבה עם תלות הדדית גדולה מאד</w:t>
      </w:r>
    </w:p>
    <w:p w:rsidR="009F3559" w:rsidRPr="00753272" w:rsidRDefault="009F3559" w:rsidP="003E2D7F">
      <w:pPr>
        <w:pStyle w:val="a3"/>
        <w:numPr>
          <w:ilvl w:val="1"/>
          <w:numId w:val="9"/>
        </w:numPr>
        <w:rPr>
          <w:sz w:val="24"/>
          <w:szCs w:val="24"/>
        </w:rPr>
      </w:pPr>
      <w:r w:rsidRPr="00753272">
        <w:rPr>
          <w:rFonts w:hint="cs"/>
          <w:sz w:val="24"/>
          <w:szCs w:val="24"/>
          <w:rtl/>
        </w:rPr>
        <w:t xml:space="preserve"> וגלוקליזציה</w:t>
      </w:r>
    </w:p>
    <w:p w:rsidR="00BE435A" w:rsidRPr="00753272" w:rsidRDefault="00BE435A" w:rsidP="007C324A">
      <w:pPr>
        <w:pStyle w:val="a3"/>
        <w:numPr>
          <w:ilvl w:val="1"/>
          <w:numId w:val="9"/>
        </w:numPr>
        <w:rPr>
          <w:sz w:val="24"/>
          <w:szCs w:val="24"/>
        </w:rPr>
      </w:pPr>
      <w:r w:rsidRPr="00753272">
        <w:rPr>
          <w:rFonts w:hint="cs"/>
          <w:sz w:val="24"/>
          <w:szCs w:val="24"/>
          <w:rtl/>
        </w:rPr>
        <w:t xml:space="preserve">שינויים </w:t>
      </w:r>
      <w:proofErr w:type="spellStart"/>
      <w:r w:rsidRPr="00753272">
        <w:rPr>
          <w:rFonts w:hint="cs"/>
          <w:sz w:val="24"/>
          <w:szCs w:val="24"/>
          <w:rtl/>
        </w:rPr>
        <w:t>במראזני</w:t>
      </w:r>
      <w:proofErr w:type="spellEnd"/>
      <w:r w:rsidRPr="00753272">
        <w:rPr>
          <w:rFonts w:hint="cs"/>
          <w:sz w:val="24"/>
          <w:szCs w:val="24"/>
          <w:rtl/>
        </w:rPr>
        <w:t xml:space="preserve"> העוצמה:</w:t>
      </w:r>
    </w:p>
    <w:p w:rsidR="00BE7F00" w:rsidRPr="00753272" w:rsidRDefault="00BE7F00" w:rsidP="00BE435A">
      <w:pPr>
        <w:pStyle w:val="a3"/>
        <w:numPr>
          <w:ilvl w:val="2"/>
          <w:numId w:val="9"/>
        </w:numPr>
        <w:rPr>
          <w:sz w:val="24"/>
          <w:szCs w:val="24"/>
        </w:rPr>
      </w:pPr>
      <w:r w:rsidRPr="00753272">
        <w:rPr>
          <w:rFonts w:hint="cs"/>
          <w:sz w:val="24"/>
          <w:szCs w:val="24"/>
          <w:rtl/>
        </w:rPr>
        <w:t xml:space="preserve">ירידה במעמדן של מדינות </w:t>
      </w:r>
      <w:r w:rsidR="007C324A" w:rsidRPr="00753272">
        <w:rPr>
          <w:rFonts w:hint="cs"/>
          <w:sz w:val="24"/>
          <w:szCs w:val="24"/>
          <w:rtl/>
        </w:rPr>
        <w:t xml:space="preserve"> ירידה בחשיבותם של מדינות וממשלות ו</w:t>
      </w:r>
      <w:r w:rsidRPr="00753272">
        <w:rPr>
          <w:rFonts w:hint="cs"/>
          <w:sz w:val="24"/>
          <w:szCs w:val="24"/>
          <w:rtl/>
        </w:rPr>
        <w:t>עליית מעמדם של שחקנים לא ממשלתיים</w:t>
      </w:r>
      <w:r w:rsidR="007C324A" w:rsidRPr="00753272">
        <w:rPr>
          <w:rFonts w:hint="cs"/>
          <w:sz w:val="24"/>
          <w:szCs w:val="24"/>
          <w:rtl/>
        </w:rPr>
        <w:t xml:space="preserve"> </w:t>
      </w:r>
      <w:r w:rsidR="007C324A" w:rsidRPr="00753272">
        <w:rPr>
          <w:sz w:val="24"/>
          <w:szCs w:val="24"/>
          <w:rtl/>
        </w:rPr>
        <w:t>–</w:t>
      </w:r>
      <w:r w:rsidR="007C324A" w:rsidRPr="00753272">
        <w:rPr>
          <w:rFonts w:hint="cs"/>
          <w:sz w:val="24"/>
          <w:szCs w:val="24"/>
          <w:rtl/>
        </w:rPr>
        <w:t xml:space="preserve"> מהחברה האזרחית, ארגוני טרור, גופים על לאומיים ותת לאומיים</w:t>
      </w:r>
    </w:p>
    <w:p w:rsidR="00BE435A" w:rsidRPr="00753272" w:rsidRDefault="00BE435A" w:rsidP="00BE435A">
      <w:pPr>
        <w:pStyle w:val="a3"/>
        <w:numPr>
          <w:ilvl w:val="2"/>
          <w:numId w:val="9"/>
        </w:numPr>
        <w:rPr>
          <w:sz w:val="24"/>
          <w:szCs w:val="24"/>
          <w:rtl/>
        </w:rPr>
      </w:pPr>
      <w:r w:rsidRPr="00753272">
        <w:rPr>
          <w:rFonts w:hint="cs"/>
          <w:sz w:val="24"/>
          <w:szCs w:val="24"/>
          <w:rtl/>
        </w:rPr>
        <w:t>שינויים במאזני העוצמה בין מדינות</w:t>
      </w:r>
    </w:p>
    <w:p w:rsidR="009F3559" w:rsidRPr="00753272" w:rsidRDefault="009F3559" w:rsidP="003E2D7F">
      <w:pPr>
        <w:pStyle w:val="a3"/>
        <w:numPr>
          <w:ilvl w:val="1"/>
          <w:numId w:val="9"/>
        </w:numPr>
        <w:rPr>
          <w:sz w:val="24"/>
          <w:szCs w:val="24"/>
          <w:rtl/>
        </w:rPr>
      </w:pPr>
      <w:r w:rsidRPr="00753272">
        <w:rPr>
          <w:rFonts w:hint="cs"/>
          <w:sz w:val="24"/>
          <w:szCs w:val="24"/>
          <w:rtl/>
        </w:rPr>
        <w:t>השתנות הסביבה</w:t>
      </w:r>
    </w:p>
    <w:p w:rsidR="009F3559" w:rsidRPr="00753272" w:rsidRDefault="009F3559" w:rsidP="003E2D7F">
      <w:pPr>
        <w:pStyle w:val="a3"/>
        <w:numPr>
          <w:ilvl w:val="1"/>
          <w:numId w:val="9"/>
        </w:numPr>
        <w:rPr>
          <w:sz w:val="24"/>
          <w:szCs w:val="24"/>
          <w:rtl/>
        </w:rPr>
      </w:pPr>
      <w:r w:rsidRPr="00753272">
        <w:rPr>
          <w:rFonts w:hint="cs"/>
          <w:sz w:val="24"/>
          <w:szCs w:val="24"/>
          <w:rtl/>
        </w:rPr>
        <w:t>טשטוש האבחנה בין פנים לחוץ</w:t>
      </w:r>
    </w:p>
    <w:p w:rsidR="009F3559" w:rsidRPr="00753272" w:rsidRDefault="009F3559" w:rsidP="003E2D7F">
      <w:pPr>
        <w:pStyle w:val="a3"/>
        <w:numPr>
          <w:ilvl w:val="1"/>
          <w:numId w:val="9"/>
        </w:numPr>
        <w:rPr>
          <w:sz w:val="24"/>
          <w:szCs w:val="24"/>
          <w:rtl/>
        </w:rPr>
      </w:pPr>
      <w:r w:rsidRPr="00753272">
        <w:rPr>
          <w:rFonts w:hint="cs"/>
          <w:sz w:val="24"/>
          <w:szCs w:val="24"/>
          <w:rtl/>
        </w:rPr>
        <w:t>קצב האירועי</w:t>
      </w:r>
      <w:r w:rsidRPr="00753272">
        <w:rPr>
          <w:rFonts w:hint="eastAsia"/>
          <w:sz w:val="24"/>
          <w:szCs w:val="24"/>
          <w:rtl/>
        </w:rPr>
        <w:t>ם</w:t>
      </w:r>
    </w:p>
    <w:p w:rsidR="009F3559" w:rsidRPr="00753272" w:rsidRDefault="009F3559" w:rsidP="003E2D7F">
      <w:pPr>
        <w:pStyle w:val="a3"/>
        <w:numPr>
          <w:ilvl w:val="1"/>
          <w:numId w:val="9"/>
        </w:numPr>
        <w:rPr>
          <w:sz w:val="24"/>
          <w:szCs w:val="24"/>
        </w:rPr>
      </w:pPr>
      <w:r w:rsidRPr="00753272">
        <w:rPr>
          <w:rFonts w:hint="cs"/>
          <w:sz w:val="24"/>
          <w:szCs w:val="24"/>
          <w:rtl/>
        </w:rPr>
        <w:t xml:space="preserve">עולם של רשתות </w:t>
      </w:r>
      <w:r w:rsidR="00BF5D4A" w:rsidRPr="00753272">
        <w:rPr>
          <w:sz w:val="24"/>
          <w:szCs w:val="24"/>
        </w:rPr>
        <w:t>network centric  and not state centric</w:t>
      </w:r>
      <w:r w:rsidRPr="00753272">
        <w:rPr>
          <w:rFonts w:hint="cs"/>
          <w:sz w:val="24"/>
          <w:szCs w:val="24"/>
          <w:rtl/>
        </w:rPr>
        <w:t>ו</w:t>
      </w:r>
      <w:r w:rsidR="003E2D7F" w:rsidRPr="00753272">
        <w:rPr>
          <w:rFonts w:hint="cs"/>
          <w:sz w:val="24"/>
          <w:szCs w:val="24"/>
          <w:rtl/>
        </w:rPr>
        <w:t>ל</w:t>
      </w:r>
      <w:r w:rsidRPr="00753272">
        <w:rPr>
          <w:rFonts w:hint="cs"/>
          <w:sz w:val="24"/>
          <w:szCs w:val="24"/>
          <w:rtl/>
        </w:rPr>
        <w:t>א של מוסדות היררכיים</w:t>
      </w:r>
      <w:r w:rsidR="003E2D7F" w:rsidRPr="00753272">
        <w:rPr>
          <w:rFonts w:hint="cs"/>
          <w:sz w:val="24"/>
          <w:szCs w:val="24"/>
          <w:rtl/>
        </w:rPr>
        <w:t xml:space="preserve"> </w:t>
      </w:r>
      <w:r w:rsidR="003E2D7F" w:rsidRPr="00753272">
        <w:rPr>
          <w:sz w:val="24"/>
          <w:szCs w:val="24"/>
          <w:rtl/>
        </w:rPr>
        <w:t>–</w:t>
      </w:r>
      <w:r w:rsidR="003E2D7F" w:rsidRPr="00753272">
        <w:rPr>
          <w:rFonts w:hint="cs"/>
          <w:sz w:val="24"/>
          <w:szCs w:val="24"/>
          <w:rtl/>
        </w:rPr>
        <w:t xml:space="preserve"> משרדי חוץ בדרך כלל שמרנים</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753272" w:rsidRDefault="00F404F7">
      <w:pPr>
        <w:rPr>
          <w:sz w:val="24"/>
          <w:szCs w:val="24"/>
          <w:rtl/>
        </w:rPr>
      </w:pPr>
      <w:r w:rsidRPr="00753272">
        <w:rPr>
          <w:rFonts w:hint="cs"/>
          <w:sz w:val="24"/>
          <w:szCs w:val="24"/>
          <w:rtl/>
        </w:rPr>
        <w:t xml:space="preserve">איך </w:t>
      </w:r>
      <w:r w:rsidR="007D3B1E" w:rsidRPr="00753272">
        <w:rPr>
          <w:rFonts w:hint="cs"/>
          <w:sz w:val="24"/>
          <w:szCs w:val="24"/>
          <w:rtl/>
        </w:rPr>
        <w:t>ה</w:t>
      </w:r>
      <w:r w:rsidRPr="00753272">
        <w:rPr>
          <w:rFonts w:hint="cs"/>
          <w:sz w:val="24"/>
          <w:szCs w:val="24"/>
          <w:rtl/>
        </w:rPr>
        <w:t>דיפלומטיה השתנתה?</w:t>
      </w:r>
    </w:p>
    <w:p w:rsidR="00BE435A" w:rsidRPr="00753272" w:rsidRDefault="00BE435A">
      <w:pPr>
        <w:rPr>
          <w:sz w:val="24"/>
          <w:szCs w:val="24"/>
          <w:rtl/>
        </w:rPr>
      </w:pPr>
    </w:p>
    <w:p w:rsidR="00BF5D4A" w:rsidRPr="00753272" w:rsidRDefault="00BF5D4A" w:rsidP="00F404F7">
      <w:pPr>
        <w:rPr>
          <w:sz w:val="24"/>
          <w:szCs w:val="24"/>
          <w:rtl/>
        </w:rPr>
      </w:pPr>
      <w:r w:rsidRPr="00753272">
        <w:rPr>
          <w:rFonts w:hint="cs"/>
          <w:sz w:val="24"/>
          <w:szCs w:val="24"/>
          <w:rtl/>
        </w:rPr>
        <w:t>כללי:</w:t>
      </w:r>
    </w:p>
    <w:p w:rsidR="00BF5D4A" w:rsidRPr="00753272" w:rsidRDefault="00BF5D4A" w:rsidP="00BF5D4A">
      <w:pPr>
        <w:pStyle w:val="a3"/>
        <w:numPr>
          <w:ilvl w:val="0"/>
          <w:numId w:val="12"/>
        </w:numPr>
        <w:rPr>
          <w:sz w:val="24"/>
          <w:szCs w:val="24"/>
        </w:rPr>
      </w:pPr>
      <w:r w:rsidRPr="00753272">
        <w:rPr>
          <w:rFonts w:hint="cs"/>
          <w:sz w:val="24"/>
          <w:szCs w:val="24"/>
          <w:rtl/>
        </w:rPr>
        <w:t>מעולם של מדינות לעולם של רשתות</w:t>
      </w:r>
      <w:r w:rsidR="00BE435A" w:rsidRPr="00753272">
        <w:rPr>
          <w:rFonts w:hint="cs"/>
          <w:sz w:val="24"/>
          <w:szCs w:val="24"/>
          <w:rtl/>
        </w:rPr>
        <w:t>. דיפלומטיה של רשתות היא בגדול שת"פ של שחקנים ממשלתיים ולא ממשלתיים לטובת נושא מסוים (אוקספורד 22)</w:t>
      </w:r>
    </w:p>
    <w:p w:rsidR="00BE7F00" w:rsidRPr="00753272" w:rsidRDefault="00BE7F00" w:rsidP="00BF5D4A">
      <w:pPr>
        <w:pStyle w:val="a3"/>
        <w:numPr>
          <w:ilvl w:val="0"/>
          <w:numId w:val="12"/>
        </w:numPr>
        <w:rPr>
          <w:sz w:val="24"/>
          <w:szCs w:val="24"/>
        </w:rPr>
      </w:pPr>
      <w:r w:rsidRPr="00753272">
        <w:rPr>
          <w:rFonts w:hint="cs"/>
          <w:sz w:val="24"/>
          <w:szCs w:val="24"/>
          <w:rtl/>
        </w:rPr>
        <w:t xml:space="preserve">ממועדון לרשת </w:t>
      </w:r>
      <w:r w:rsidRPr="00753272">
        <w:rPr>
          <w:sz w:val="24"/>
          <w:szCs w:val="24"/>
          <w:rtl/>
        </w:rPr>
        <w:t>–</w:t>
      </w:r>
      <w:r w:rsidRPr="00753272">
        <w:rPr>
          <w:rFonts w:hint="cs"/>
          <w:sz w:val="24"/>
          <w:szCs w:val="24"/>
          <w:rtl/>
        </w:rPr>
        <w:t xml:space="preserve"> מועדון </w:t>
      </w:r>
      <w:r w:rsidRPr="00753272">
        <w:rPr>
          <w:sz w:val="24"/>
          <w:szCs w:val="24"/>
          <w:rtl/>
        </w:rPr>
        <w:t>–</w:t>
      </w:r>
      <w:r w:rsidRPr="00753272">
        <w:rPr>
          <w:rFonts w:hint="cs"/>
          <w:sz w:val="24"/>
          <w:szCs w:val="24"/>
          <w:rtl/>
        </w:rPr>
        <w:t xml:space="preserve"> מספר קטן של שחקנים</w:t>
      </w:r>
      <w:r w:rsidR="001F0973" w:rsidRPr="00753272">
        <w:rPr>
          <w:rFonts w:hint="cs"/>
          <w:sz w:val="24"/>
          <w:szCs w:val="24"/>
          <w:rtl/>
        </w:rPr>
        <w:t xml:space="preserve"> שרובם מדינות </w:t>
      </w:r>
      <w:r w:rsidRPr="00753272">
        <w:rPr>
          <w:rFonts w:hint="cs"/>
          <w:sz w:val="24"/>
          <w:szCs w:val="24"/>
          <w:rtl/>
        </w:rPr>
        <w:t xml:space="preserve">, מבנה הררכי, שקיפות נמוכה, תקשורת כתובה. רשת </w:t>
      </w:r>
      <w:r w:rsidRPr="00753272">
        <w:rPr>
          <w:sz w:val="24"/>
          <w:szCs w:val="24"/>
          <w:rtl/>
        </w:rPr>
        <w:t>–</w:t>
      </w:r>
      <w:r w:rsidRPr="00753272">
        <w:rPr>
          <w:rFonts w:hint="cs"/>
          <w:sz w:val="24"/>
          <w:szCs w:val="24"/>
          <w:rtl/>
        </w:rPr>
        <w:t xml:space="preserve"> יותר שחקנים, שטוח, פתוח ושקוף</w:t>
      </w:r>
    </w:p>
    <w:p w:rsidR="00BF5D4A" w:rsidRPr="00753272" w:rsidRDefault="00BF5D4A" w:rsidP="00BF5D4A">
      <w:pPr>
        <w:pStyle w:val="a3"/>
        <w:numPr>
          <w:ilvl w:val="0"/>
          <w:numId w:val="12"/>
        </w:numPr>
        <w:rPr>
          <w:sz w:val="24"/>
          <w:szCs w:val="24"/>
        </w:rPr>
      </w:pPr>
      <w:proofErr w:type="spellStart"/>
      <w:r w:rsidRPr="00753272">
        <w:rPr>
          <w:rFonts w:hint="cs"/>
          <w:sz w:val="24"/>
          <w:szCs w:val="24"/>
          <w:rtl/>
        </w:rPr>
        <w:t>פוליצנטריזם</w:t>
      </w:r>
      <w:proofErr w:type="spellEnd"/>
      <w:r w:rsidR="001F0973" w:rsidRPr="00753272">
        <w:rPr>
          <w:rFonts w:hint="cs"/>
          <w:sz w:val="24"/>
          <w:szCs w:val="24"/>
          <w:rtl/>
        </w:rPr>
        <w:t xml:space="preserve"> </w:t>
      </w:r>
      <w:r w:rsidR="001F0973" w:rsidRPr="00753272">
        <w:rPr>
          <w:sz w:val="24"/>
          <w:szCs w:val="24"/>
          <w:rtl/>
        </w:rPr>
        <w:t>–</w:t>
      </w:r>
      <w:r w:rsidR="001F0973" w:rsidRPr="00753272">
        <w:rPr>
          <w:rFonts w:hint="cs"/>
          <w:sz w:val="24"/>
          <w:szCs w:val="24"/>
          <w:rtl/>
        </w:rPr>
        <w:t xml:space="preserve"> שחקנים רבים מסוגים שונים</w:t>
      </w:r>
    </w:p>
    <w:p w:rsidR="00BF5D4A" w:rsidRPr="00753272" w:rsidRDefault="00BF5D4A" w:rsidP="00BF5D4A">
      <w:pPr>
        <w:pStyle w:val="a3"/>
        <w:numPr>
          <w:ilvl w:val="0"/>
          <w:numId w:val="12"/>
        </w:numPr>
        <w:rPr>
          <w:sz w:val="24"/>
          <w:szCs w:val="24"/>
        </w:rPr>
      </w:pPr>
      <w:r w:rsidRPr="00753272">
        <w:rPr>
          <w:rFonts w:hint="cs"/>
          <w:sz w:val="24"/>
          <w:szCs w:val="24"/>
          <w:rtl/>
        </w:rPr>
        <w:t>אבחנה בין חוץ לפנים</w:t>
      </w:r>
      <w:r w:rsidR="001F0973" w:rsidRPr="00753272">
        <w:rPr>
          <w:rFonts w:hint="cs"/>
          <w:sz w:val="24"/>
          <w:szCs w:val="24"/>
          <w:rtl/>
        </w:rPr>
        <w:t xml:space="preserve"> מטשטשת</w:t>
      </w:r>
    </w:p>
    <w:p w:rsidR="00BF5D4A" w:rsidRPr="00753272" w:rsidRDefault="00BF5D4A" w:rsidP="00BF5D4A">
      <w:pPr>
        <w:pStyle w:val="a3"/>
        <w:numPr>
          <w:ilvl w:val="0"/>
          <w:numId w:val="12"/>
        </w:numPr>
        <w:rPr>
          <w:sz w:val="24"/>
          <w:szCs w:val="24"/>
          <w:rtl/>
        </w:rPr>
      </w:pPr>
      <w:r w:rsidRPr="00753272">
        <w:rPr>
          <w:rFonts w:hint="cs"/>
          <w:sz w:val="24"/>
          <w:szCs w:val="24"/>
          <w:rtl/>
        </w:rPr>
        <w:t>אבחנה בין שלום למלחמה</w:t>
      </w:r>
      <w:r w:rsidR="001F0973" w:rsidRPr="00753272">
        <w:rPr>
          <w:rFonts w:hint="cs"/>
          <w:sz w:val="24"/>
          <w:szCs w:val="24"/>
          <w:rtl/>
        </w:rPr>
        <w:t xml:space="preserve"> מטשטשת</w:t>
      </w:r>
    </w:p>
    <w:p w:rsidR="007E780C" w:rsidRPr="00753272" w:rsidRDefault="007E780C" w:rsidP="00F404F7">
      <w:pPr>
        <w:rPr>
          <w:sz w:val="24"/>
          <w:szCs w:val="24"/>
          <w:rtl/>
        </w:rPr>
      </w:pPr>
      <w:r w:rsidRPr="00753272">
        <w:rPr>
          <w:rFonts w:hint="cs"/>
          <w:sz w:val="24"/>
          <w:szCs w:val="24"/>
          <w:rtl/>
        </w:rPr>
        <w:t>שינוי במבנים ושינוי בתהליכים</w:t>
      </w:r>
    </w:p>
    <w:p w:rsidR="007E780C" w:rsidRPr="00753272" w:rsidRDefault="007E780C" w:rsidP="007E780C">
      <w:pPr>
        <w:rPr>
          <w:sz w:val="24"/>
          <w:szCs w:val="24"/>
          <w:rtl/>
        </w:rPr>
      </w:pPr>
      <w:r w:rsidRPr="00753272">
        <w:rPr>
          <w:rFonts w:hint="cs"/>
          <w:sz w:val="24"/>
          <w:szCs w:val="24"/>
          <w:rtl/>
        </w:rPr>
        <w:t>5 שינויים עיקריים(אוקספורד):</w:t>
      </w:r>
    </w:p>
    <w:p w:rsidR="00F404F7" w:rsidRPr="00753272" w:rsidRDefault="00F404F7" w:rsidP="00F404F7">
      <w:pPr>
        <w:rPr>
          <w:sz w:val="24"/>
          <w:szCs w:val="24"/>
          <w:rtl/>
        </w:rPr>
      </w:pPr>
      <w:r w:rsidRPr="00753272">
        <w:rPr>
          <w:rFonts w:hint="cs"/>
          <w:sz w:val="24"/>
          <w:szCs w:val="24"/>
          <w:rtl/>
        </w:rPr>
        <w:t>כניסת שחקנים</w:t>
      </w:r>
      <w:r w:rsidR="009F3559" w:rsidRPr="00753272">
        <w:rPr>
          <w:rFonts w:hint="cs"/>
          <w:sz w:val="24"/>
          <w:szCs w:val="24"/>
          <w:rtl/>
        </w:rPr>
        <w:t>:</w:t>
      </w:r>
    </w:p>
    <w:p w:rsidR="009F3559" w:rsidRPr="00753272" w:rsidRDefault="009F3559" w:rsidP="009F3559">
      <w:pPr>
        <w:pStyle w:val="a3"/>
        <w:numPr>
          <w:ilvl w:val="0"/>
          <w:numId w:val="2"/>
        </w:numPr>
        <w:rPr>
          <w:sz w:val="24"/>
          <w:szCs w:val="24"/>
        </w:rPr>
      </w:pPr>
      <w:r w:rsidRPr="00753272">
        <w:rPr>
          <w:rFonts w:hint="cs"/>
          <w:sz w:val="24"/>
          <w:szCs w:val="24"/>
          <w:rtl/>
        </w:rPr>
        <w:t>ראשי מדינות</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איבוד עוצמה ברור לטובתם</w:t>
      </w:r>
    </w:p>
    <w:p w:rsidR="00BE7F00" w:rsidRPr="00753272" w:rsidRDefault="00BE7F00" w:rsidP="009F3559">
      <w:pPr>
        <w:pStyle w:val="a3"/>
        <w:numPr>
          <w:ilvl w:val="0"/>
          <w:numId w:val="2"/>
        </w:numPr>
        <w:rPr>
          <w:sz w:val="24"/>
          <w:szCs w:val="24"/>
        </w:rPr>
      </w:pPr>
      <w:r w:rsidRPr="00753272">
        <w:rPr>
          <w:rFonts w:hint="cs"/>
          <w:sz w:val="24"/>
          <w:szCs w:val="24"/>
          <w:rtl/>
        </w:rPr>
        <w:t>שרים אחרים</w:t>
      </w:r>
    </w:p>
    <w:p w:rsidR="009F3559" w:rsidRPr="00753272" w:rsidRDefault="009F3559" w:rsidP="009F3559">
      <w:pPr>
        <w:pStyle w:val="a3"/>
        <w:numPr>
          <w:ilvl w:val="0"/>
          <w:numId w:val="2"/>
        </w:numPr>
        <w:rPr>
          <w:sz w:val="24"/>
          <w:szCs w:val="24"/>
        </w:rPr>
      </w:pPr>
      <w:r w:rsidRPr="00753272">
        <w:rPr>
          <w:rFonts w:hint="cs"/>
          <w:sz w:val="24"/>
          <w:szCs w:val="24"/>
          <w:rtl/>
        </w:rPr>
        <w:t>משרדים וגופים אחרים</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שולחים נציגים לחו"ל</w:t>
      </w:r>
    </w:p>
    <w:p w:rsidR="00BE7F00" w:rsidRPr="00753272" w:rsidRDefault="00BE7F00" w:rsidP="009F3559">
      <w:pPr>
        <w:pStyle w:val="a3"/>
        <w:numPr>
          <w:ilvl w:val="0"/>
          <w:numId w:val="2"/>
        </w:numPr>
        <w:rPr>
          <w:sz w:val="24"/>
          <w:szCs w:val="24"/>
        </w:rPr>
      </w:pPr>
      <w:r w:rsidRPr="00753272">
        <w:rPr>
          <w:rFonts w:hint="cs"/>
          <w:sz w:val="24"/>
          <w:szCs w:val="24"/>
          <w:rtl/>
        </w:rPr>
        <w:t xml:space="preserve">לא רק נציגים ממשלתיים </w:t>
      </w:r>
      <w:r w:rsidRPr="00753272">
        <w:rPr>
          <w:sz w:val="24"/>
          <w:szCs w:val="24"/>
          <w:rtl/>
        </w:rPr>
        <w:t>–</w:t>
      </w:r>
      <w:r w:rsidRPr="00753272">
        <w:rPr>
          <w:rFonts w:hint="cs"/>
          <w:sz w:val="24"/>
          <w:szCs w:val="24"/>
          <w:rtl/>
        </w:rPr>
        <w:t xml:space="preserve"> אנשי עסקים, עיתונאים, אקדמיה , </w:t>
      </w:r>
      <w:r w:rsidRPr="00753272">
        <w:rPr>
          <w:rFonts w:hint="cs"/>
          <w:sz w:val="24"/>
          <w:szCs w:val="24"/>
        </w:rPr>
        <w:t>NGO'S</w:t>
      </w:r>
    </w:p>
    <w:p w:rsidR="00BE7F00" w:rsidRPr="00753272" w:rsidRDefault="00BE7F00" w:rsidP="009F3559">
      <w:pPr>
        <w:pStyle w:val="a3"/>
        <w:numPr>
          <w:ilvl w:val="0"/>
          <w:numId w:val="2"/>
        </w:numPr>
        <w:rPr>
          <w:sz w:val="24"/>
          <w:szCs w:val="24"/>
          <w:rtl/>
        </w:rPr>
      </w:pPr>
      <w:r w:rsidRPr="00753272">
        <w:rPr>
          <w:rFonts w:hint="cs"/>
          <w:sz w:val="24"/>
          <w:szCs w:val="24"/>
          <w:rtl/>
        </w:rPr>
        <w:t>ארגוני מודיעין (בולט בישראל)</w:t>
      </w:r>
    </w:p>
    <w:p w:rsidR="00BF5D4A" w:rsidRPr="00753272" w:rsidRDefault="00BF5D4A">
      <w:pPr>
        <w:rPr>
          <w:sz w:val="24"/>
          <w:szCs w:val="24"/>
          <w:rtl/>
        </w:rPr>
      </w:pPr>
      <w:r w:rsidRPr="00753272">
        <w:rPr>
          <w:rFonts w:hint="cs"/>
          <w:sz w:val="24"/>
          <w:szCs w:val="24"/>
          <w:rtl/>
        </w:rPr>
        <w:t>מישור היחסים:</w:t>
      </w:r>
    </w:p>
    <w:p w:rsidR="00BF5D4A" w:rsidRPr="00753272" w:rsidRDefault="00BE7F00" w:rsidP="008F68C0">
      <w:pPr>
        <w:pStyle w:val="a3"/>
        <w:numPr>
          <w:ilvl w:val="0"/>
          <w:numId w:val="13"/>
        </w:numPr>
        <w:rPr>
          <w:sz w:val="24"/>
          <w:szCs w:val="24"/>
          <w:rtl/>
        </w:rPr>
      </w:pPr>
      <w:r w:rsidRPr="00753272">
        <w:rPr>
          <w:rFonts w:hint="cs"/>
          <w:sz w:val="24"/>
          <w:szCs w:val="24"/>
          <w:rtl/>
        </w:rPr>
        <w:t xml:space="preserve">גם שלטון מקומי וערים וגם </w:t>
      </w:r>
      <w:r w:rsidR="008F68C0">
        <w:rPr>
          <w:rFonts w:hint="cs"/>
          <w:sz w:val="24"/>
          <w:szCs w:val="24"/>
          <w:rtl/>
        </w:rPr>
        <w:t>ג</w:t>
      </w:r>
      <w:r w:rsidRPr="00753272">
        <w:rPr>
          <w:rFonts w:hint="cs"/>
          <w:sz w:val="24"/>
          <w:szCs w:val="24"/>
          <w:rtl/>
        </w:rPr>
        <w:t>לובלי</w:t>
      </w:r>
      <w:r w:rsidR="008F68C0">
        <w:rPr>
          <w:rFonts w:hint="cs"/>
          <w:sz w:val="24"/>
          <w:szCs w:val="24"/>
          <w:rtl/>
        </w:rPr>
        <w:t xml:space="preserve"> </w:t>
      </w:r>
      <w:r w:rsidR="008F68C0">
        <w:rPr>
          <w:sz w:val="24"/>
          <w:szCs w:val="24"/>
          <w:rtl/>
        </w:rPr>
        <w:t>–</w:t>
      </w:r>
      <w:r w:rsidR="008F68C0">
        <w:rPr>
          <w:rFonts w:hint="cs"/>
          <w:sz w:val="24"/>
          <w:szCs w:val="24"/>
          <w:rtl/>
        </w:rPr>
        <w:t xml:space="preserve"> סופרה לאומי על לאומי</w:t>
      </w:r>
    </w:p>
    <w:p w:rsidR="00F404F7" w:rsidRPr="00753272" w:rsidRDefault="00F404F7">
      <w:pPr>
        <w:rPr>
          <w:sz w:val="24"/>
          <w:szCs w:val="24"/>
          <w:rtl/>
        </w:rPr>
      </w:pPr>
      <w:r w:rsidRPr="00753272">
        <w:rPr>
          <w:rFonts w:hint="cs"/>
          <w:sz w:val="24"/>
          <w:szCs w:val="24"/>
          <w:rtl/>
        </w:rPr>
        <w:t>נושאים</w:t>
      </w:r>
      <w:r w:rsidR="009F3559" w:rsidRPr="00753272">
        <w:rPr>
          <w:rFonts w:hint="cs"/>
          <w:sz w:val="24"/>
          <w:szCs w:val="24"/>
          <w:rtl/>
        </w:rPr>
        <w:t>:</w:t>
      </w:r>
    </w:p>
    <w:p w:rsidR="009F3559" w:rsidRPr="00753272" w:rsidRDefault="009F3559" w:rsidP="009F3559">
      <w:pPr>
        <w:pStyle w:val="a3"/>
        <w:numPr>
          <w:ilvl w:val="0"/>
          <w:numId w:val="3"/>
        </w:numPr>
        <w:rPr>
          <w:sz w:val="24"/>
          <w:szCs w:val="24"/>
        </w:rPr>
      </w:pPr>
      <w:r w:rsidRPr="00753272">
        <w:rPr>
          <w:rFonts w:hint="cs"/>
          <w:sz w:val="24"/>
          <w:szCs w:val="24"/>
          <w:rtl/>
        </w:rPr>
        <w:t>הרבה יותר רחבים</w:t>
      </w:r>
    </w:p>
    <w:p w:rsidR="009F3559" w:rsidRPr="00753272" w:rsidRDefault="00BF5D4A" w:rsidP="009F3559">
      <w:pPr>
        <w:pStyle w:val="a3"/>
        <w:numPr>
          <w:ilvl w:val="0"/>
          <w:numId w:val="3"/>
        </w:numPr>
        <w:rPr>
          <w:sz w:val="24"/>
          <w:szCs w:val="24"/>
        </w:rPr>
      </w:pPr>
      <w:r w:rsidRPr="00753272">
        <w:rPr>
          <w:rFonts w:hint="cs"/>
          <w:sz w:val="24"/>
          <w:szCs w:val="24"/>
          <w:rtl/>
        </w:rPr>
        <w:t xml:space="preserve">לא רק </w:t>
      </w:r>
      <w:r w:rsidRPr="00753272">
        <w:rPr>
          <w:sz w:val="24"/>
          <w:szCs w:val="24"/>
        </w:rPr>
        <w:t>high issues of foreign policy</w:t>
      </w:r>
    </w:p>
    <w:p w:rsidR="00784682" w:rsidRPr="00753272" w:rsidRDefault="00BE435A" w:rsidP="009F3559">
      <w:pPr>
        <w:pStyle w:val="a3"/>
        <w:numPr>
          <w:ilvl w:val="0"/>
          <w:numId w:val="3"/>
        </w:numPr>
        <w:rPr>
          <w:sz w:val="24"/>
          <w:szCs w:val="24"/>
        </w:rPr>
      </w:pPr>
      <w:r w:rsidRPr="00753272">
        <w:rPr>
          <w:rFonts w:hint="cs"/>
          <w:sz w:val="24"/>
          <w:szCs w:val="24"/>
          <w:rtl/>
        </w:rPr>
        <w:t xml:space="preserve">קשת רחבה של נשאים שכעבר היו נושאי פנים </w:t>
      </w:r>
      <w:r w:rsidR="00784682" w:rsidRPr="00753272">
        <w:rPr>
          <w:rFonts w:hint="cs"/>
          <w:sz w:val="24"/>
          <w:szCs w:val="24"/>
          <w:rtl/>
        </w:rPr>
        <w:t>בריאות, איכות סביבה, פשע, תקשורת, ז"א</w:t>
      </w:r>
      <w:r w:rsidRPr="00753272">
        <w:rPr>
          <w:rFonts w:hint="cs"/>
          <w:sz w:val="24"/>
          <w:szCs w:val="24"/>
          <w:rtl/>
        </w:rPr>
        <w:t xml:space="preserve"> (ביולה 44)</w:t>
      </w:r>
    </w:p>
    <w:p w:rsidR="00784682" w:rsidRPr="00753272" w:rsidRDefault="00784682" w:rsidP="00784682">
      <w:pPr>
        <w:pStyle w:val="a3"/>
        <w:rPr>
          <w:sz w:val="24"/>
          <w:szCs w:val="24"/>
          <w:rtl/>
        </w:rPr>
      </w:pPr>
    </w:p>
    <w:p w:rsidR="00F404F7" w:rsidRPr="00753272" w:rsidRDefault="00F404F7">
      <w:pPr>
        <w:rPr>
          <w:sz w:val="24"/>
          <w:szCs w:val="24"/>
          <w:rtl/>
        </w:rPr>
      </w:pPr>
      <w:r w:rsidRPr="00753272">
        <w:rPr>
          <w:rFonts w:hint="cs"/>
          <w:sz w:val="24"/>
          <w:szCs w:val="24"/>
          <w:rtl/>
        </w:rPr>
        <w:t>צורות</w:t>
      </w:r>
      <w:r w:rsidR="00BE7F00" w:rsidRPr="00753272">
        <w:rPr>
          <w:rFonts w:hint="cs"/>
          <w:sz w:val="24"/>
          <w:szCs w:val="24"/>
          <w:rtl/>
        </w:rPr>
        <w:t>, אופנים, שיטות</w:t>
      </w:r>
    </w:p>
    <w:p w:rsidR="009F3559" w:rsidRPr="00753272" w:rsidRDefault="009F3559" w:rsidP="009F3559">
      <w:pPr>
        <w:pStyle w:val="a3"/>
        <w:numPr>
          <w:ilvl w:val="0"/>
          <w:numId w:val="4"/>
        </w:numPr>
        <w:rPr>
          <w:sz w:val="24"/>
          <w:szCs w:val="24"/>
        </w:rPr>
      </w:pPr>
      <w:r w:rsidRPr="00753272">
        <w:rPr>
          <w:rFonts w:hint="cs"/>
          <w:sz w:val="24"/>
          <w:szCs w:val="24"/>
          <w:rtl/>
        </w:rPr>
        <w:t xml:space="preserve">נוסף </w:t>
      </w:r>
      <w:proofErr w:type="spellStart"/>
      <w:r w:rsidRPr="00753272">
        <w:rPr>
          <w:rFonts w:hint="cs"/>
          <w:sz w:val="24"/>
          <w:szCs w:val="24"/>
          <w:rtl/>
        </w:rPr>
        <w:t>לביטלרלי</w:t>
      </w:r>
      <w:proofErr w:type="spellEnd"/>
      <w:r w:rsidRPr="00753272">
        <w:rPr>
          <w:rFonts w:hint="cs"/>
          <w:sz w:val="24"/>
          <w:szCs w:val="24"/>
          <w:rtl/>
        </w:rPr>
        <w:t xml:space="preserve"> ולמולטי </w:t>
      </w:r>
      <w:proofErr w:type="spellStart"/>
      <w:r w:rsidRPr="00753272">
        <w:rPr>
          <w:rFonts w:hint="cs"/>
          <w:sz w:val="24"/>
          <w:szCs w:val="24"/>
          <w:rtl/>
        </w:rPr>
        <w:t>דפ"צ</w:t>
      </w:r>
      <w:proofErr w:type="spellEnd"/>
    </w:p>
    <w:p w:rsidR="00BE7F00" w:rsidRPr="00753272" w:rsidRDefault="00BE7F00" w:rsidP="009F3559">
      <w:pPr>
        <w:pStyle w:val="a3"/>
        <w:numPr>
          <w:ilvl w:val="0"/>
          <w:numId w:val="4"/>
        </w:numPr>
        <w:rPr>
          <w:sz w:val="24"/>
          <w:szCs w:val="24"/>
        </w:rPr>
      </w:pPr>
      <w:r w:rsidRPr="00753272">
        <w:rPr>
          <w:rFonts w:hint="cs"/>
          <w:sz w:val="24"/>
          <w:szCs w:val="24"/>
          <w:rtl/>
        </w:rPr>
        <w:t>שליחים אישיים</w:t>
      </w:r>
    </w:p>
    <w:p w:rsidR="00BE7F00" w:rsidRPr="00753272" w:rsidRDefault="00BE7F00" w:rsidP="009F3559">
      <w:pPr>
        <w:pStyle w:val="a3"/>
        <w:numPr>
          <w:ilvl w:val="0"/>
          <w:numId w:val="4"/>
        </w:numPr>
        <w:rPr>
          <w:sz w:val="24"/>
          <w:szCs w:val="24"/>
        </w:rPr>
      </w:pPr>
      <w:r w:rsidRPr="00753272">
        <w:rPr>
          <w:sz w:val="24"/>
          <w:szCs w:val="24"/>
        </w:rPr>
        <w:t>Track 2</w:t>
      </w:r>
    </w:p>
    <w:p w:rsidR="00BE7F00" w:rsidRPr="00753272" w:rsidRDefault="00BE7F00" w:rsidP="009F3559">
      <w:pPr>
        <w:pStyle w:val="a3"/>
        <w:numPr>
          <w:ilvl w:val="0"/>
          <w:numId w:val="4"/>
        </w:numPr>
        <w:rPr>
          <w:sz w:val="24"/>
          <w:szCs w:val="24"/>
          <w:rtl/>
        </w:rPr>
      </w:pPr>
      <w:r w:rsidRPr="00753272">
        <w:rPr>
          <w:rFonts w:hint="cs"/>
          <w:sz w:val="24"/>
          <w:szCs w:val="24"/>
          <w:rtl/>
        </w:rPr>
        <w:t>ועידות, תיווך ועוד</w:t>
      </w:r>
    </w:p>
    <w:p w:rsidR="00F404F7" w:rsidRPr="00753272" w:rsidRDefault="009F3559">
      <w:pPr>
        <w:rPr>
          <w:sz w:val="24"/>
          <w:szCs w:val="24"/>
          <w:rtl/>
        </w:rPr>
      </w:pPr>
      <w:r w:rsidRPr="00753272">
        <w:rPr>
          <w:rFonts w:hint="cs"/>
          <w:sz w:val="24"/>
          <w:szCs w:val="24"/>
          <w:rtl/>
        </w:rPr>
        <w:t>מוסדות</w:t>
      </w:r>
      <w:r w:rsidR="00BE7F00" w:rsidRPr="00753272">
        <w:rPr>
          <w:rFonts w:hint="cs"/>
          <w:sz w:val="24"/>
          <w:szCs w:val="24"/>
          <w:rtl/>
        </w:rPr>
        <w:t>(</w:t>
      </w:r>
      <w:r w:rsidR="00BE7F00" w:rsidRPr="00753272">
        <w:rPr>
          <w:sz w:val="24"/>
          <w:szCs w:val="24"/>
        </w:rPr>
        <w:t>apparatus and machinery(</w:t>
      </w:r>
      <w:r w:rsidRPr="00753272">
        <w:rPr>
          <w:rFonts w:hint="cs"/>
          <w:sz w:val="24"/>
          <w:szCs w:val="24"/>
          <w:rtl/>
        </w:rPr>
        <w:t>:</w:t>
      </w:r>
    </w:p>
    <w:p w:rsidR="00BB021D" w:rsidRPr="00753272" w:rsidRDefault="009F3559" w:rsidP="00BB021D">
      <w:pPr>
        <w:pStyle w:val="a3"/>
        <w:numPr>
          <w:ilvl w:val="1"/>
          <w:numId w:val="4"/>
        </w:numPr>
        <w:rPr>
          <w:sz w:val="24"/>
          <w:szCs w:val="24"/>
        </w:rPr>
      </w:pPr>
      <w:r w:rsidRPr="00753272">
        <w:rPr>
          <w:rFonts w:hint="cs"/>
          <w:sz w:val="24"/>
          <w:szCs w:val="24"/>
          <w:rtl/>
        </w:rPr>
        <w:t>משרדי חוץ מרגישים צורך להשתנות</w:t>
      </w:r>
      <w:r w:rsidR="00BB021D" w:rsidRPr="00753272">
        <w:rPr>
          <w:rFonts w:hint="cs"/>
          <w:sz w:val="24"/>
          <w:szCs w:val="24"/>
          <w:rtl/>
        </w:rPr>
        <w:t xml:space="preserve"> מעטים הגיבו טוב למשבר</w:t>
      </w:r>
    </w:p>
    <w:p w:rsidR="00BE7F00" w:rsidRPr="00753272" w:rsidRDefault="00BE7F00" w:rsidP="00BB021D">
      <w:pPr>
        <w:pStyle w:val="a3"/>
        <w:numPr>
          <w:ilvl w:val="1"/>
          <w:numId w:val="4"/>
        </w:numPr>
        <w:rPr>
          <w:sz w:val="24"/>
          <w:szCs w:val="24"/>
        </w:rPr>
      </w:pPr>
      <w:r w:rsidRPr="00753272">
        <w:rPr>
          <w:rFonts w:hint="cs"/>
          <w:sz w:val="24"/>
          <w:szCs w:val="24"/>
          <w:rtl/>
        </w:rPr>
        <w:t>מצבם המערכת לא אחת גרוע (אוקספורד 15)</w:t>
      </w:r>
    </w:p>
    <w:p w:rsidR="003E2D7F" w:rsidRPr="00753272" w:rsidRDefault="003E2D7F" w:rsidP="00BB021D">
      <w:pPr>
        <w:pStyle w:val="a3"/>
        <w:numPr>
          <w:ilvl w:val="1"/>
          <w:numId w:val="4"/>
        </w:numPr>
        <w:rPr>
          <w:sz w:val="24"/>
          <w:szCs w:val="24"/>
        </w:rPr>
      </w:pPr>
      <w:r w:rsidRPr="00753272">
        <w:rPr>
          <w:rFonts w:hint="cs"/>
          <w:sz w:val="24"/>
          <w:szCs w:val="24"/>
          <w:rtl/>
        </w:rPr>
        <w:t>שינויים הן במטה והן בנציגויות משרדי חוץ מובילים (הולנד, דנמרק)</w:t>
      </w:r>
    </w:p>
    <w:p w:rsidR="00C57AF4" w:rsidRPr="00753272" w:rsidRDefault="00C57AF4" w:rsidP="00BB021D">
      <w:pPr>
        <w:pStyle w:val="a3"/>
        <w:numPr>
          <w:ilvl w:val="1"/>
          <w:numId w:val="4"/>
        </w:numPr>
        <w:rPr>
          <w:sz w:val="24"/>
          <w:szCs w:val="24"/>
        </w:rPr>
      </w:pPr>
      <w:r w:rsidRPr="00753272">
        <w:rPr>
          <w:rFonts w:hint="cs"/>
          <w:sz w:val="24"/>
          <w:szCs w:val="24"/>
          <w:rtl/>
        </w:rPr>
        <w:t>הרבה מהסמכויות הלכו למשרדים אחרים בדגש על אוצר וביטחון, משרדים מיוחדים (כמו בארץ)</w:t>
      </w:r>
    </w:p>
    <w:p w:rsidR="007C324A" w:rsidRPr="00753272" w:rsidRDefault="00BB021D" w:rsidP="00BB021D">
      <w:pPr>
        <w:pStyle w:val="a3"/>
        <w:numPr>
          <w:ilvl w:val="1"/>
          <w:numId w:val="4"/>
        </w:numPr>
        <w:rPr>
          <w:sz w:val="24"/>
          <w:szCs w:val="24"/>
        </w:rPr>
      </w:pPr>
      <w:r w:rsidRPr="00753272">
        <w:rPr>
          <w:rFonts w:hint="cs"/>
          <w:sz w:val="24"/>
          <w:szCs w:val="24"/>
          <w:rtl/>
        </w:rPr>
        <w:t xml:space="preserve">קיצוצים במשאבים </w:t>
      </w:r>
    </w:p>
    <w:p w:rsidR="00BB021D" w:rsidRPr="00753272" w:rsidRDefault="00BB021D" w:rsidP="00BB021D">
      <w:pPr>
        <w:pStyle w:val="a3"/>
        <w:numPr>
          <w:ilvl w:val="1"/>
          <w:numId w:val="4"/>
        </w:numPr>
        <w:rPr>
          <w:sz w:val="24"/>
          <w:szCs w:val="24"/>
        </w:rPr>
      </w:pPr>
      <w:r w:rsidRPr="00753272">
        <w:rPr>
          <w:rFonts w:hint="cs"/>
          <w:sz w:val="24"/>
          <w:szCs w:val="24"/>
          <w:rtl/>
        </w:rPr>
        <w:t xml:space="preserve">וכוח אדם (ראה </w:t>
      </w:r>
      <w:proofErr w:type="spellStart"/>
      <w:r w:rsidRPr="00753272">
        <w:rPr>
          <w:rFonts w:hint="cs"/>
          <w:sz w:val="24"/>
          <w:szCs w:val="24"/>
          <w:rtl/>
        </w:rPr>
        <w:t>מליסן</w:t>
      </w:r>
      <w:proofErr w:type="spellEnd"/>
      <w:r w:rsidRPr="00753272">
        <w:rPr>
          <w:rFonts w:hint="cs"/>
          <w:sz w:val="24"/>
          <w:szCs w:val="24"/>
          <w:rtl/>
        </w:rPr>
        <w:t>, אוקספורד, 456 הערה 19</w:t>
      </w:r>
      <w:r w:rsidR="00E56FCF" w:rsidRPr="00753272">
        <w:rPr>
          <w:rFonts w:hint="cs"/>
          <w:sz w:val="24"/>
          <w:szCs w:val="24"/>
          <w:rtl/>
        </w:rPr>
        <w:t>)</w:t>
      </w:r>
      <w:r w:rsidR="007C324A" w:rsidRPr="00753272">
        <w:rPr>
          <w:rFonts w:hint="cs"/>
          <w:sz w:val="24"/>
          <w:szCs w:val="24"/>
          <w:rtl/>
        </w:rPr>
        <w:t>. דיפלומטים עוזבים את המקצוע (גרילה 144). מוראל נמוך</w:t>
      </w:r>
    </w:p>
    <w:p w:rsidR="00BF5D4A" w:rsidRPr="00753272" w:rsidRDefault="00BF5D4A" w:rsidP="00BB021D">
      <w:pPr>
        <w:pStyle w:val="a3"/>
        <w:numPr>
          <w:ilvl w:val="1"/>
          <w:numId w:val="4"/>
        </w:numPr>
        <w:rPr>
          <w:sz w:val="24"/>
          <w:szCs w:val="24"/>
        </w:rPr>
      </w:pPr>
      <w:r w:rsidRPr="00753272">
        <w:rPr>
          <w:rFonts w:hint="cs"/>
          <w:sz w:val="24"/>
          <w:szCs w:val="24"/>
          <w:rtl/>
        </w:rPr>
        <w:t>לא ברור להם לגמרי איך מטפלים בדיפלומטיה הדיגיטלית</w:t>
      </w:r>
    </w:p>
    <w:p w:rsidR="007C324A" w:rsidRPr="00753272" w:rsidRDefault="007C324A" w:rsidP="00BB021D">
      <w:pPr>
        <w:pStyle w:val="a3"/>
        <w:numPr>
          <w:ilvl w:val="1"/>
          <w:numId w:val="4"/>
        </w:numPr>
        <w:rPr>
          <w:sz w:val="24"/>
          <w:szCs w:val="24"/>
          <w:rtl/>
        </w:rPr>
      </w:pPr>
      <w:r w:rsidRPr="00753272">
        <w:rPr>
          <w:rFonts w:hint="cs"/>
          <w:sz w:val="24"/>
          <w:szCs w:val="24"/>
          <w:rtl/>
        </w:rPr>
        <w:t xml:space="preserve">בכל זאת רבים מהם  משתנים </w:t>
      </w:r>
      <w:r w:rsidRPr="00753272">
        <w:rPr>
          <w:sz w:val="24"/>
          <w:szCs w:val="24"/>
          <w:rtl/>
        </w:rPr>
        <w:t>–</w:t>
      </w:r>
      <w:r w:rsidRPr="00753272">
        <w:rPr>
          <w:rFonts w:hint="cs"/>
          <w:sz w:val="24"/>
          <w:szCs w:val="24"/>
          <w:rtl/>
        </w:rPr>
        <w:t xml:space="preserve"> שותפויות עם החברה האזרחית, הרבה פעילות באינטרנט ובמדיה החברתית</w:t>
      </w:r>
    </w:p>
    <w:p w:rsidR="009F3559" w:rsidRPr="00753272" w:rsidRDefault="007D3B1E">
      <w:pPr>
        <w:rPr>
          <w:sz w:val="24"/>
          <w:szCs w:val="24"/>
          <w:rtl/>
        </w:rPr>
      </w:pPr>
      <w:r w:rsidRPr="00753272">
        <w:rPr>
          <w:rFonts w:hint="cs"/>
          <w:sz w:val="24"/>
          <w:szCs w:val="24"/>
          <w:rtl/>
        </w:rPr>
        <w:t>מה הטענות כל</w:t>
      </w:r>
      <w:r w:rsidR="007E780C" w:rsidRPr="00753272">
        <w:rPr>
          <w:rFonts w:hint="cs"/>
          <w:sz w:val="24"/>
          <w:szCs w:val="24"/>
          <w:rtl/>
        </w:rPr>
        <w:t>פ</w:t>
      </w:r>
      <w:r w:rsidRPr="00753272">
        <w:rPr>
          <w:rFonts w:hint="cs"/>
          <w:sz w:val="24"/>
          <w:szCs w:val="24"/>
          <w:rtl/>
        </w:rPr>
        <w:t>י</w:t>
      </w:r>
      <w:r w:rsidR="007E780C" w:rsidRPr="00753272">
        <w:rPr>
          <w:rFonts w:hint="cs"/>
          <w:sz w:val="24"/>
          <w:szCs w:val="24"/>
          <w:rtl/>
        </w:rPr>
        <w:t xml:space="preserve"> הרלבנטיות שלה?</w:t>
      </w:r>
    </w:p>
    <w:p w:rsidR="007C324A" w:rsidRPr="00753272" w:rsidRDefault="007C324A" w:rsidP="007C324A">
      <w:pPr>
        <w:pStyle w:val="a3"/>
        <w:numPr>
          <w:ilvl w:val="0"/>
          <w:numId w:val="26"/>
        </w:numPr>
        <w:rPr>
          <w:sz w:val="24"/>
          <w:szCs w:val="24"/>
        </w:rPr>
      </w:pPr>
      <w:r w:rsidRPr="00753272">
        <w:rPr>
          <w:rFonts w:hint="cs"/>
          <w:sz w:val="24"/>
          <w:szCs w:val="24"/>
          <w:rtl/>
        </w:rPr>
        <w:t>בעולם המודרני לא צריך דיפלומטים:</w:t>
      </w:r>
    </w:p>
    <w:p w:rsidR="007C324A" w:rsidRPr="00753272" w:rsidRDefault="007C324A" w:rsidP="007C324A">
      <w:pPr>
        <w:pStyle w:val="a3"/>
        <w:numPr>
          <w:ilvl w:val="1"/>
          <w:numId w:val="26"/>
        </w:numPr>
        <w:rPr>
          <w:sz w:val="24"/>
          <w:szCs w:val="24"/>
        </w:rPr>
      </w:pPr>
      <w:r w:rsidRPr="00753272">
        <w:rPr>
          <w:rFonts w:hint="cs"/>
          <w:sz w:val="24"/>
          <w:szCs w:val="24"/>
          <w:rtl/>
        </w:rPr>
        <w:t>אפשר לשלוח מומחים מהמשרדים האחרים</w:t>
      </w:r>
    </w:p>
    <w:p w:rsidR="007C324A" w:rsidRPr="00753272" w:rsidRDefault="007C324A" w:rsidP="007C324A">
      <w:pPr>
        <w:pStyle w:val="a3"/>
        <w:numPr>
          <w:ilvl w:val="1"/>
          <w:numId w:val="26"/>
        </w:numPr>
        <w:rPr>
          <w:sz w:val="24"/>
          <w:szCs w:val="24"/>
        </w:rPr>
      </w:pPr>
      <w:proofErr w:type="spellStart"/>
      <w:r w:rsidRPr="00753272">
        <w:rPr>
          <w:rFonts w:hint="cs"/>
          <w:sz w:val="24"/>
          <w:szCs w:val="24"/>
          <w:rtl/>
        </w:rPr>
        <w:t>מניהיגים</w:t>
      </w:r>
      <w:proofErr w:type="spellEnd"/>
      <w:r w:rsidRPr="00753272">
        <w:rPr>
          <w:rFonts w:hint="cs"/>
          <w:sz w:val="24"/>
          <w:szCs w:val="24"/>
          <w:rtl/>
        </w:rPr>
        <w:t xml:space="preserve"> סוגרים </w:t>
      </w:r>
      <w:proofErr w:type="spellStart"/>
      <w:r w:rsidRPr="00753272">
        <w:rPr>
          <w:rFonts w:hint="cs"/>
          <w:sz w:val="24"/>
          <w:szCs w:val="24"/>
          <w:rtl/>
        </w:rPr>
        <w:t>הכל</w:t>
      </w:r>
      <w:proofErr w:type="spellEnd"/>
      <w:r w:rsidRPr="00753272">
        <w:rPr>
          <w:rFonts w:hint="cs"/>
          <w:sz w:val="24"/>
          <w:szCs w:val="24"/>
          <w:rtl/>
        </w:rPr>
        <w:t xml:space="preserve"> לבד</w:t>
      </w:r>
      <w:r w:rsidR="00C57AF4" w:rsidRPr="00753272">
        <w:rPr>
          <w:rFonts w:hint="cs"/>
          <w:sz w:val="24"/>
          <w:szCs w:val="24"/>
          <w:rtl/>
        </w:rPr>
        <w:t>. מפגיש פסגה שלדיפלומטים יש עליהם השפעה מעטה</w:t>
      </w:r>
    </w:p>
    <w:p w:rsidR="007C324A" w:rsidRPr="00753272" w:rsidRDefault="007C324A" w:rsidP="007C324A">
      <w:pPr>
        <w:pStyle w:val="a3"/>
        <w:numPr>
          <w:ilvl w:val="1"/>
          <w:numId w:val="26"/>
        </w:numPr>
        <w:rPr>
          <w:sz w:val="24"/>
          <w:szCs w:val="24"/>
        </w:rPr>
      </w:pPr>
      <w:r w:rsidRPr="00753272">
        <w:rPr>
          <w:rFonts w:hint="cs"/>
          <w:sz w:val="24"/>
          <w:szCs w:val="24"/>
          <w:rtl/>
        </w:rPr>
        <w:t>המידע קיים במדינה וכל אחד יכול לראות</w:t>
      </w:r>
    </w:p>
    <w:p w:rsidR="007C324A" w:rsidRPr="00753272" w:rsidRDefault="007C324A" w:rsidP="007C324A">
      <w:pPr>
        <w:pStyle w:val="a3"/>
        <w:numPr>
          <w:ilvl w:val="1"/>
          <w:numId w:val="26"/>
        </w:numPr>
        <w:rPr>
          <w:sz w:val="24"/>
          <w:szCs w:val="24"/>
        </w:rPr>
      </w:pPr>
      <w:r w:rsidRPr="00753272">
        <w:rPr>
          <w:rFonts w:hint="cs"/>
          <w:sz w:val="24"/>
          <w:szCs w:val="24"/>
          <w:rtl/>
        </w:rPr>
        <w:t>כל אחד דיפלומט</w:t>
      </w:r>
    </w:p>
    <w:p w:rsidR="007C324A" w:rsidRPr="00753272" w:rsidRDefault="007C324A" w:rsidP="007C324A">
      <w:pPr>
        <w:pStyle w:val="a3"/>
        <w:numPr>
          <w:ilvl w:val="1"/>
          <w:numId w:val="26"/>
        </w:numPr>
        <w:rPr>
          <w:sz w:val="24"/>
          <w:szCs w:val="24"/>
        </w:rPr>
      </w:pPr>
      <w:r w:rsidRPr="00753272">
        <w:rPr>
          <w:rFonts w:hint="cs"/>
          <w:sz w:val="24"/>
          <w:szCs w:val="24"/>
          <w:rtl/>
        </w:rPr>
        <w:t>עולם של רשתות לא מתאים לארגון היררכי</w:t>
      </w:r>
    </w:p>
    <w:p w:rsidR="007E780C" w:rsidRPr="00753272" w:rsidRDefault="007E780C" w:rsidP="007C324A">
      <w:pPr>
        <w:pStyle w:val="a3"/>
        <w:numPr>
          <w:ilvl w:val="1"/>
          <w:numId w:val="26"/>
        </w:numPr>
        <w:rPr>
          <w:sz w:val="24"/>
          <w:szCs w:val="24"/>
        </w:rPr>
      </w:pPr>
      <w:r w:rsidRPr="00753272">
        <w:rPr>
          <w:rFonts w:hint="cs"/>
          <w:sz w:val="24"/>
          <w:szCs w:val="24"/>
          <w:rtl/>
        </w:rPr>
        <w:t xml:space="preserve">צריך לזכור שדיפלומטיה סובלת מתדמית שלילית בדרך כלל </w:t>
      </w:r>
      <w:r w:rsidR="007C324A" w:rsidRPr="00753272">
        <w:rPr>
          <w:rFonts w:hint="cs"/>
          <w:sz w:val="24"/>
          <w:szCs w:val="24"/>
          <w:rtl/>
        </w:rPr>
        <w:t xml:space="preserve"> ארכאי לא רלבנטי, </w:t>
      </w:r>
      <w:proofErr w:type="spellStart"/>
      <w:r w:rsidR="007C324A" w:rsidRPr="00753272">
        <w:rPr>
          <w:rFonts w:hint="cs"/>
          <w:sz w:val="24"/>
          <w:szCs w:val="24"/>
          <w:rtl/>
        </w:rPr>
        <w:t>שנדלירים</w:t>
      </w:r>
      <w:proofErr w:type="spellEnd"/>
      <w:r w:rsidR="007C324A" w:rsidRPr="00753272">
        <w:rPr>
          <w:rFonts w:hint="cs"/>
          <w:sz w:val="24"/>
          <w:szCs w:val="24"/>
          <w:rtl/>
        </w:rPr>
        <w:t xml:space="preserve"> וקבלות פנים</w:t>
      </w:r>
      <w:r w:rsidRPr="00753272">
        <w:rPr>
          <w:rFonts w:hint="cs"/>
          <w:sz w:val="24"/>
          <w:szCs w:val="24"/>
          <w:rtl/>
        </w:rPr>
        <w:t>(</w:t>
      </w:r>
      <w:proofErr w:type="spellStart"/>
      <w:r w:rsidRPr="00753272">
        <w:rPr>
          <w:rFonts w:hint="cs"/>
          <w:sz w:val="24"/>
          <w:szCs w:val="24"/>
          <w:rtl/>
        </w:rPr>
        <w:t>מליסן</w:t>
      </w:r>
      <w:proofErr w:type="spellEnd"/>
      <w:r w:rsidRPr="00753272">
        <w:rPr>
          <w:rFonts w:hint="cs"/>
          <w:sz w:val="24"/>
          <w:szCs w:val="24"/>
          <w:rtl/>
        </w:rPr>
        <w:t xml:space="preserve"> 463</w:t>
      </w:r>
      <w:r w:rsidR="007C324A" w:rsidRPr="00753272">
        <w:rPr>
          <w:rFonts w:hint="cs"/>
          <w:sz w:val="24"/>
          <w:szCs w:val="24"/>
          <w:rtl/>
        </w:rPr>
        <w:t>, גרילה 150</w:t>
      </w:r>
      <w:r w:rsidRPr="00753272">
        <w:rPr>
          <w:rFonts w:hint="cs"/>
          <w:sz w:val="24"/>
          <w:szCs w:val="24"/>
          <w:rtl/>
        </w:rPr>
        <w:t>)</w:t>
      </w:r>
    </w:p>
    <w:p w:rsidR="007C324A" w:rsidRPr="00753272" w:rsidRDefault="007C324A" w:rsidP="007C324A">
      <w:pPr>
        <w:pStyle w:val="a3"/>
        <w:numPr>
          <w:ilvl w:val="0"/>
          <w:numId w:val="26"/>
        </w:numPr>
        <w:rPr>
          <w:sz w:val="24"/>
          <w:szCs w:val="24"/>
        </w:rPr>
      </w:pPr>
      <w:r w:rsidRPr="00753272">
        <w:rPr>
          <w:rFonts w:hint="cs"/>
          <w:sz w:val="24"/>
          <w:szCs w:val="24"/>
          <w:rtl/>
        </w:rPr>
        <w:t xml:space="preserve">הדיפלומטיה חווה ימים קשים. היוזמה עברה לשחקנים אחרים, היזמות הפרואקטיבית פינתה מקומה </w:t>
      </w:r>
      <w:proofErr w:type="spellStart"/>
      <w:r w:rsidRPr="00753272">
        <w:rPr>
          <w:rFonts w:hint="cs"/>
          <w:sz w:val="24"/>
          <w:szCs w:val="24"/>
          <w:rtl/>
        </w:rPr>
        <w:t>לריאקטיביות</w:t>
      </w:r>
      <w:proofErr w:type="spellEnd"/>
      <w:r w:rsidRPr="00753272">
        <w:rPr>
          <w:rFonts w:hint="cs"/>
          <w:sz w:val="24"/>
          <w:szCs w:val="24"/>
          <w:rtl/>
        </w:rPr>
        <w:t xml:space="preserve"> לדרישות (לא בהכרח אפקטיבית) (גרילה 143</w:t>
      </w:r>
    </w:p>
    <w:p w:rsidR="007C324A" w:rsidRPr="00753272" w:rsidRDefault="007C324A" w:rsidP="007C324A">
      <w:pPr>
        <w:pStyle w:val="a3"/>
        <w:numPr>
          <w:ilvl w:val="0"/>
          <w:numId w:val="26"/>
        </w:numPr>
        <w:rPr>
          <w:sz w:val="24"/>
          <w:szCs w:val="24"/>
        </w:rPr>
      </w:pPr>
      <w:r w:rsidRPr="00753272">
        <w:rPr>
          <w:rFonts w:hint="cs"/>
          <w:sz w:val="24"/>
          <w:szCs w:val="24"/>
          <w:rtl/>
        </w:rPr>
        <w:t>משרדי חוץ ומנהגים דיפלומטיים נוטים להתנגד לשינוי (גרילה 146)</w:t>
      </w:r>
    </w:p>
    <w:p w:rsidR="007C324A" w:rsidRPr="00753272" w:rsidRDefault="007C324A" w:rsidP="007C324A">
      <w:pPr>
        <w:pStyle w:val="a3"/>
        <w:numPr>
          <w:ilvl w:val="0"/>
          <w:numId w:val="26"/>
        </w:numPr>
        <w:rPr>
          <w:sz w:val="24"/>
          <w:szCs w:val="24"/>
          <w:rtl/>
        </w:rPr>
      </w:pPr>
      <w:r w:rsidRPr="00753272">
        <w:rPr>
          <w:rFonts w:hint="cs"/>
          <w:sz w:val="24"/>
          <w:szCs w:val="24"/>
          <w:rtl/>
        </w:rPr>
        <w:t xml:space="preserve">נוטים לא להתנגד לבעלי עוצמה </w:t>
      </w:r>
    </w:p>
    <w:p w:rsidR="007E780C" w:rsidRPr="00753272" w:rsidRDefault="007E780C">
      <w:pPr>
        <w:rPr>
          <w:sz w:val="24"/>
          <w:szCs w:val="24"/>
          <w:rtl/>
        </w:rPr>
      </w:pPr>
    </w:p>
    <w:p w:rsidR="00F404F7" w:rsidRPr="00753272" w:rsidRDefault="00F404F7">
      <w:pPr>
        <w:rPr>
          <w:sz w:val="24"/>
          <w:szCs w:val="24"/>
          <w:rtl/>
        </w:rPr>
      </w:pPr>
      <w:r w:rsidRPr="00753272">
        <w:rPr>
          <w:rFonts w:hint="cs"/>
          <w:sz w:val="24"/>
          <w:szCs w:val="24"/>
          <w:rtl/>
        </w:rPr>
        <w:t>למה היא עדיין רלבנטית?</w:t>
      </w:r>
    </w:p>
    <w:p w:rsidR="009F3559" w:rsidRPr="00753272" w:rsidRDefault="009F3559" w:rsidP="00BB021D">
      <w:pPr>
        <w:pStyle w:val="a3"/>
        <w:numPr>
          <w:ilvl w:val="0"/>
          <w:numId w:val="4"/>
        </w:numPr>
        <w:rPr>
          <w:sz w:val="24"/>
          <w:szCs w:val="24"/>
          <w:rtl/>
        </w:rPr>
      </w:pPr>
      <w:r w:rsidRPr="00753272">
        <w:rPr>
          <w:rFonts w:hint="cs"/>
          <w:sz w:val="24"/>
          <w:szCs w:val="24"/>
          <w:rtl/>
        </w:rPr>
        <w:t>מדינות עדיין חשובות</w:t>
      </w:r>
    </w:p>
    <w:p w:rsidR="00F404F7" w:rsidRPr="00753272" w:rsidRDefault="00F404F7" w:rsidP="00BB021D">
      <w:pPr>
        <w:pStyle w:val="a3"/>
        <w:numPr>
          <w:ilvl w:val="0"/>
          <w:numId w:val="4"/>
        </w:numPr>
        <w:rPr>
          <w:sz w:val="24"/>
          <w:szCs w:val="24"/>
          <w:rtl/>
        </w:rPr>
      </w:pPr>
      <w:r w:rsidRPr="00753272">
        <w:rPr>
          <w:rFonts w:hint="cs"/>
          <w:sz w:val="24"/>
          <w:szCs w:val="24"/>
          <w:rtl/>
        </w:rPr>
        <w:t>עליית עוצמה רכה</w:t>
      </w:r>
    </w:p>
    <w:p w:rsidR="009F3559" w:rsidRPr="00753272" w:rsidRDefault="009F3559" w:rsidP="00BB021D">
      <w:pPr>
        <w:pStyle w:val="a3"/>
        <w:numPr>
          <w:ilvl w:val="0"/>
          <w:numId w:val="4"/>
        </w:numPr>
        <w:rPr>
          <w:sz w:val="24"/>
          <w:szCs w:val="24"/>
          <w:rtl/>
        </w:rPr>
      </w:pPr>
      <w:r w:rsidRPr="00753272">
        <w:rPr>
          <w:rFonts w:hint="cs"/>
          <w:sz w:val="24"/>
          <w:szCs w:val="24"/>
          <w:rtl/>
        </w:rPr>
        <w:t>נכסים ייחודיי</w:t>
      </w:r>
      <w:r w:rsidRPr="00753272">
        <w:rPr>
          <w:rFonts w:hint="eastAsia"/>
          <w:sz w:val="24"/>
          <w:szCs w:val="24"/>
          <w:rtl/>
        </w:rPr>
        <w:t>ם</w:t>
      </w:r>
      <w:r w:rsidRPr="00753272">
        <w:rPr>
          <w:rFonts w:hint="cs"/>
          <w:sz w:val="24"/>
          <w:szCs w:val="24"/>
          <w:rtl/>
        </w:rPr>
        <w:t>:</w:t>
      </w:r>
    </w:p>
    <w:p w:rsidR="00C57AF4" w:rsidRPr="00753272" w:rsidRDefault="00C57AF4" w:rsidP="00BB021D">
      <w:pPr>
        <w:pStyle w:val="a3"/>
        <w:numPr>
          <w:ilvl w:val="1"/>
          <w:numId w:val="4"/>
        </w:numPr>
        <w:rPr>
          <w:sz w:val="24"/>
          <w:szCs w:val="24"/>
        </w:rPr>
      </w:pPr>
      <w:r w:rsidRPr="00753272">
        <w:rPr>
          <w:rFonts w:hint="cs"/>
          <w:sz w:val="24"/>
          <w:szCs w:val="24"/>
          <w:rtl/>
        </w:rPr>
        <w:t xml:space="preserve">קשרים אישיים </w:t>
      </w:r>
      <w:r w:rsidRPr="00753272">
        <w:rPr>
          <w:sz w:val="24"/>
          <w:szCs w:val="24"/>
          <w:rtl/>
        </w:rPr>
        <w:t>–</w:t>
      </w:r>
      <w:r w:rsidRPr="00753272">
        <w:rPr>
          <w:rFonts w:hint="cs"/>
          <w:sz w:val="24"/>
          <w:szCs w:val="24"/>
          <w:rtl/>
        </w:rPr>
        <w:t xml:space="preserve"> בסוף אין להם תחליף</w:t>
      </w:r>
    </w:p>
    <w:p w:rsidR="00F404F7" w:rsidRPr="00753272" w:rsidRDefault="009F3559" w:rsidP="00BB021D">
      <w:pPr>
        <w:pStyle w:val="a3"/>
        <w:numPr>
          <w:ilvl w:val="1"/>
          <w:numId w:val="4"/>
        </w:numPr>
        <w:rPr>
          <w:sz w:val="24"/>
          <w:szCs w:val="24"/>
        </w:rPr>
      </w:pPr>
      <w:r w:rsidRPr="00753272">
        <w:rPr>
          <w:rFonts w:hint="cs"/>
          <w:sz w:val="24"/>
          <w:szCs w:val="24"/>
          <w:rtl/>
        </w:rPr>
        <w:t>גישה למקבלי החלטות</w:t>
      </w:r>
    </w:p>
    <w:p w:rsidR="009F3559" w:rsidRPr="00753272" w:rsidRDefault="009F3559" w:rsidP="00BB021D">
      <w:pPr>
        <w:pStyle w:val="a3"/>
        <w:numPr>
          <w:ilvl w:val="1"/>
          <w:numId w:val="4"/>
        </w:numPr>
        <w:rPr>
          <w:sz w:val="24"/>
          <w:szCs w:val="24"/>
        </w:rPr>
      </w:pPr>
      <w:r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p>
    <w:p w:rsidR="009F3559" w:rsidRPr="00753272" w:rsidRDefault="009F3559" w:rsidP="00BB021D">
      <w:pPr>
        <w:pStyle w:val="a3"/>
        <w:numPr>
          <w:ilvl w:val="1"/>
          <w:numId w:val="4"/>
        </w:numPr>
        <w:rPr>
          <w:sz w:val="24"/>
          <w:szCs w:val="24"/>
        </w:rPr>
      </w:pPr>
      <w:r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p>
    <w:p w:rsidR="009F3559" w:rsidRPr="00753272" w:rsidRDefault="009F3559" w:rsidP="00BB021D">
      <w:pPr>
        <w:pStyle w:val="a3"/>
        <w:numPr>
          <w:ilvl w:val="1"/>
          <w:numId w:val="4"/>
        </w:numPr>
        <w:rPr>
          <w:sz w:val="24"/>
          <w:szCs w:val="24"/>
        </w:rPr>
      </w:pPr>
      <w:r w:rsidRPr="00753272">
        <w:rPr>
          <w:rFonts w:hint="cs"/>
          <w:sz w:val="24"/>
          <w:szCs w:val="24"/>
          <w:rtl/>
        </w:rPr>
        <w:t>רשתות</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קופלנד 456</w:t>
      </w:r>
    </w:p>
    <w:p w:rsidR="009F3559" w:rsidRPr="00753272" w:rsidRDefault="009F3559" w:rsidP="00BB021D">
      <w:pPr>
        <w:pStyle w:val="a3"/>
        <w:numPr>
          <w:ilvl w:val="1"/>
          <w:numId w:val="4"/>
        </w:numPr>
        <w:rPr>
          <w:sz w:val="24"/>
          <w:szCs w:val="24"/>
        </w:rPr>
      </w:pPr>
      <w:r w:rsidRPr="00753272">
        <w:rPr>
          <w:sz w:val="24"/>
          <w:szCs w:val="24"/>
        </w:rPr>
        <w:t>Convening power</w:t>
      </w:r>
    </w:p>
    <w:p w:rsidR="009F3559" w:rsidRPr="00753272" w:rsidRDefault="009F3559" w:rsidP="00BB021D">
      <w:pPr>
        <w:pStyle w:val="a3"/>
        <w:numPr>
          <w:ilvl w:val="1"/>
          <w:numId w:val="4"/>
        </w:numPr>
        <w:rPr>
          <w:sz w:val="24"/>
          <w:szCs w:val="24"/>
        </w:rPr>
      </w:pPr>
      <w:r w:rsidRPr="00753272">
        <w:rPr>
          <w:rFonts w:hint="cs"/>
          <w:sz w:val="24"/>
          <w:szCs w:val="24"/>
          <w:rtl/>
        </w:rPr>
        <w:t>לגיטימיות להסתכל על הזדמנויות</w:t>
      </w:r>
    </w:p>
    <w:p w:rsidR="00BB021D" w:rsidRPr="00753272" w:rsidRDefault="00BB021D" w:rsidP="00BB021D">
      <w:pPr>
        <w:pStyle w:val="a3"/>
        <w:numPr>
          <w:ilvl w:val="1"/>
          <w:numId w:val="4"/>
        </w:numPr>
        <w:rPr>
          <w:sz w:val="24"/>
          <w:szCs w:val="24"/>
        </w:rPr>
      </w:pPr>
      <w:r w:rsidRPr="00753272">
        <w:rPr>
          <w:rFonts w:hint="cs"/>
          <w:sz w:val="24"/>
          <w:szCs w:val="24"/>
          <w:rtl/>
        </w:rPr>
        <w:t>יכולת לייצר ידע כתוצאה מדיפלומטיה מסורתית וחדשה</w:t>
      </w:r>
    </w:p>
    <w:p w:rsidR="001F0973" w:rsidRPr="00753272" w:rsidRDefault="00DC4B7E" w:rsidP="001F0973">
      <w:pPr>
        <w:pStyle w:val="a3"/>
        <w:numPr>
          <w:ilvl w:val="1"/>
          <w:numId w:val="4"/>
        </w:numPr>
        <w:rPr>
          <w:sz w:val="24"/>
          <w:szCs w:val="24"/>
        </w:rPr>
      </w:pPr>
      <w:r w:rsidRPr="00753272">
        <w:rPr>
          <w:sz w:val="24"/>
          <w:szCs w:val="24"/>
          <w:rtl/>
        </w:rPr>
        <w:t>הבנת העולם - הבנה של קשרי גומלין (פרפר)</w:t>
      </w:r>
    </w:p>
    <w:p w:rsidR="001F0973" w:rsidRPr="00753272" w:rsidRDefault="00DC4B7E" w:rsidP="001F0973">
      <w:pPr>
        <w:pStyle w:val="a3"/>
        <w:numPr>
          <w:ilvl w:val="1"/>
          <w:numId w:val="4"/>
        </w:numPr>
        <w:rPr>
          <w:sz w:val="24"/>
          <w:szCs w:val="24"/>
        </w:rPr>
      </w:pPr>
      <w:r w:rsidRPr="00753272">
        <w:rPr>
          <w:sz w:val="24"/>
          <w:szCs w:val="24"/>
          <w:rtl/>
        </w:rPr>
        <w:t xml:space="preserve">, אותות חלשים של </w:t>
      </w:r>
      <w:proofErr w:type="spellStart"/>
      <w:r w:rsidRPr="00753272">
        <w:rPr>
          <w:sz w:val="24"/>
          <w:szCs w:val="24"/>
          <w:rtl/>
        </w:rPr>
        <w:t>אג'נדות</w:t>
      </w:r>
      <w:proofErr w:type="spellEnd"/>
      <w:r w:rsidRPr="00753272">
        <w:rPr>
          <w:sz w:val="24"/>
          <w:szCs w:val="24"/>
          <w:rtl/>
        </w:rPr>
        <w:t xml:space="preserve"> חדשות בזירה הבינ"ל</w:t>
      </w:r>
    </w:p>
    <w:p w:rsidR="007347B2" w:rsidRPr="00753272" w:rsidRDefault="00DC4B7E" w:rsidP="001F0973">
      <w:pPr>
        <w:pStyle w:val="a3"/>
        <w:numPr>
          <w:ilvl w:val="1"/>
          <w:numId w:val="4"/>
        </w:numPr>
        <w:rPr>
          <w:sz w:val="24"/>
          <w:szCs w:val="24"/>
        </w:rPr>
      </w:pPr>
      <w:r w:rsidRPr="00753272">
        <w:rPr>
          <w:sz w:val="24"/>
          <w:szCs w:val="24"/>
          <w:rtl/>
        </w:rPr>
        <w:t xml:space="preserve"> אינטגרציה בין תחומי עיסוק </w:t>
      </w:r>
    </w:p>
    <w:p w:rsidR="007347B2" w:rsidRPr="00753272" w:rsidRDefault="00DC4B7E" w:rsidP="001F0973">
      <w:pPr>
        <w:pStyle w:val="a3"/>
        <w:numPr>
          <w:ilvl w:val="1"/>
          <w:numId w:val="4"/>
        </w:numPr>
        <w:rPr>
          <w:sz w:val="24"/>
          <w:szCs w:val="24"/>
          <w:rtl/>
        </w:rPr>
      </w:pPr>
      <w:r w:rsidRPr="00753272">
        <w:rPr>
          <w:sz w:val="24"/>
          <w:szCs w:val="24"/>
          <w:rtl/>
        </w:rPr>
        <w:t>עדיין יצרנים של ידע ייחודי – מודיעין, הלכי דעת קהל</w:t>
      </w:r>
    </w:p>
    <w:p w:rsidR="001F0973" w:rsidRPr="00753272" w:rsidRDefault="001F0973" w:rsidP="00BB021D">
      <w:pPr>
        <w:pStyle w:val="a3"/>
        <w:numPr>
          <w:ilvl w:val="1"/>
          <w:numId w:val="4"/>
        </w:numPr>
        <w:rPr>
          <w:sz w:val="24"/>
          <w:szCs w:val="24"/>
          <w:rtl/>
        </w:rPr>
      </w:pPr>
    </w:p>
    <w:p w:rsidR="00F1703B" w:rsidRPr="00753272" w:rsidRDefault="00F1703B">
      <w:pPr>
        <w:rPr>
          <w:sz w:val="24"/>
          <w:szCs w:val="24"/>
          <w:rtl/>
        </w:rPr>
      </w:pPr>
    </w:p>
    <w:p w:rsidR="003E2D7F" w:rsidRPr="00753272" w:rsidRDefault="003E2D7F" w:rsidP="003E2D7F">
      <w:pPr>
        <w:rPr>
          <w:sz w:val="24"/>
          <w:szCs w:val="24"/>
          <w:rtl/>
        </w:rPr>
      </w:pPr>
      <w:r w:rsidRPr="00753272">
        <w:rPr>
          <w:rFonts w:hint="cs"/>
          <w:sz w:val="24"/>
          <w:szCs w:val="24"/>
          <w:rtl/>
        </w:rPr>
        <w:t>מהם כלי  הדיפלומטיה החדשה?</w:t>
      </w:r>
    </w:p>
    <w:p w:rsidR="00C57AF4" w:rsidRPr="00753272" w:rsidRDefault="00C57AF4" w:rsidP="00C57AF4">
      <w:pPr>
        <w:pStyle w:val="a3"/>
        <w:numPr>
          <w:ilvl w:val="0"/>
          <w:numId w:val="7"/>
        </w:numPr>
        <w:rPr>
          <w:sz w:val="24"/>
          <w:szCs w:val="24"/>
        </w:rPr>
      </w:pPr>
      <w:r w:rsidRPr="00753272">
        <w:rPr>
          <w:rFonts w:hint="cs"/>
          <w:sz w:val="24"/>
          <w:szCs w:val="24"/>
          <w:rtl/>
        </w:rPr>
        <w:t>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p>
    <w:p w:rsidR="00C57AF4" w:rsidRPr="00753272" w:rsidRDefault="00C57AF4" w:rsidP="00C57AF4">
      <w:pPr>
        <w:pStyle w:val="a3"/>
        <w:numPr>
          <w:ilvl w:val="0"/>
          <w:numId w:val="7"/>
        </w:numPr>
        <w:rPr>
          <w:sz w:val="24"/>
          <w:szCs w:val="24"/>
        </w:rPr>
      </w:pPr>
    </w:p>
    <w:p w:rsidR="003E2D7F" w:rsidRPr="00753272" w:rsidRDefault="003E2D7F" w:rsidP="003E2D7F">
      <w:pPr>
        <w:pStyle w:val="a3"/>
        <w:numPr>
          <w:ilvl w:val="0"/>
          <w:numId w:val="7"/>
        </w:numPr>
        <w:rPr>
          <w:sz w:val="24"/>
          <w:szCs w:val="24"/>
        </w:rPr>
      </w:pPr>
      <w:r w:rsidRPr="00753272">
        <w:rPr>
          <w:rFonts w:hint="cs"/>
          <w:sz w:val="24"/>
          <w:szCs w:val="24"/>
          <w:rtl/>
        </w:rPr>
        <w:t xml:space="preserve">דיפלומטיה דיגיטלית בדגש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p>
    <w:p w:rsidR="003E2D7F" w:rsidRPr="00753272" w:rsidRDefault="00BB021D" w:rsidP="003E2D7F">
      <w:pPr>
        <w:pStyle w:val="a3"/>
        <w:numPr>
          <w:ilvl w:val="0"/>
          <w:numId w:val="7"/>
        </w:numPr>
        <w:rPr>
          <w:sz w:val="24"/>
          <w:szCs w:val="24"/>
        </w:rPr>
      </w:pPr>
      <w:r w:rsidRPr="00753272">
        <w:rPr>
          <w:rFonts w:hint="cs"/>
          <w:sz w:val="24"/>
          <w:szCs w:val="24"/>
          <w:rtl/>
        </w:rPr>
        <w:t>בעצם דיפלומטיה ציבורית היא הדיפלומטיה החדשה</w:t>
      </w:r>
      <w:r w:rsidR="00BE435A" w:rsidRPr="00753272">
        <w:rPr>
          <w:rFonts w:hint="cs"/>
          <w:sz w:val="24"/>
          <w:szCs w:val="24"/>
          <w:rtl/>
        </w:rPr>
        <w:t xml:space="preserve"> (קופלנד 456)</w:t>
      </w:r>
      <w:r w:rsidRPr="00753272">
        <w:rPr>
          <w:rFonts w:hint="cs"/>
          <w:sz w:val="24"/>
          <w:szCs w:val="24"/>
          <w:rtl/>
        </w:rPr>
        <w:t>. תחום נחקר מאד.</w:t>
      </w:r>
      <w:r w:rsidR="007C324A" w:rsidRPr="00753272">
        <w:rPr>
          <w:rFonts w:hint="cs"/>
          <w:sz w:val="24"/>
          <w:szCs w:val="24"/>
          <w:rtl/>
        </w:rPr>
        <w:t xml:space="preserve"> זה הכיוון של משרדי חוץ (גרילה 146)</w:t>
      </w:r>
    </w:p>
    <w:p w:rsidR="00BF5D4A" w:rsidRPr="00753272" w:rsidRDefault="00BF5D4A" w:rsidP="003E2D7F">
      <w:pPr>
        <w:pStyle w:val="a3"/>
        <w:numPr>
          <w:ilvl w:val="0"/>
          <w:numId w:val="7"/>
        </w:numPr>
        <w:rPr>
          <w:sz w:val="24"/>
          <w:szCs w:val="24"/>
        </w:rPr>
      </w:pPr>
      <w:r w:rsidRPr="00753272">
        <w:rPr>
          <w:rFonts w:hint="cs"/>
          <w:sz w:val="24"/>
          <w:szCs w:val="24"/>
          <w:rtl/>
        </w:rPr>
        <w:t>מוד שלישי לצד בילטרלי ומולטילטרלי</w:t>
      </w:r>
    </w:p>
    <w:p w:rsidR="00BB021D" w:rsidRPr="00753272" w:rsidRDefault="00C57AF4" w:rsidP="003E2D7F">
      <w:pPr>
        <w:pStyle w:val="a3"/>
        <w:numPr>
          <w:ilvl w:val="0"/>
          <w:numId w:val="7"/>
        </w:numPr>
        <w:rPr>
          <w:sz w:val="24"/>
          <w:szCs w:val="24"/>
        </w:rPr>
      </w:pPr>
      <w:r w:rsidRPr="00753272">
        <w:rPr>
          <w:rFonts w:hint="cs"/>
          <w:sz w:val="24"/>
          <w:szCs w:val="24"/>
          <w:rtl/>
        </w:rPr>
        <w:t xml:space="preserve">מה זה </w:t>
      </w:r>
      <w:proofErr w:type="spellStart"/>
      <w:r w:rsidRPr="00753272">
        <w:rPr>
          <w:rFonts w:hint="cs"/>
          <w:sz w:val="24"/>
          <w:szCs w:val="24"/>
          <w:rtl/>
        </w:rPr>
        <w:t>דפ"צ</w:t>
      </w:r>
      <w:proofErr w:type="spellEnd"/>
      <w:r w:rsidRPr="00753272">
        <w:rPr>
          <w:rFonts w:hint="cs"/>
          <w:sz w:val="24"/>
          <w:szCs w:val="24"/>
          <w:rtl/>
        </w:rPr>
        <w:t xml:space="preserve">? </w:t>
      </w:r>
      <w:proofErr w:type="spellStart"/>
      <w:r w:rsidR="00BB021D" w:rsidRPr="00753272">
        <w:rPr>
          <w:rFonts w:hint="cs"/>
          <w:sz w:val="24"/>
          <w:szCs w:val="24"/>
          <w:rtl/>
        </w:rPr>
        <w:t>פ"צ</w:t>
      </w:r>
      <w:proofErr w:type="spellEnd"/>
      <w:r w:rsidR="00BB021D" w:rsidRPr="00753272">
        <w:rPr>
          <w:rFonts w:hint="cs"/>
          <w:sz w:val="24"/>
          <w:szCs w:val="24"/>
          <w:rtl/>
        </w:rPr>
        <w:t xml:space="preserve"> מבוססת על שכנוע, השפעה, עוצמה רכה (הגדרה </w:t>
      </w:r>
      <w:proofErr w:type="spellStart"/>
      <w:r w:rsidR="00BB021D" w:rsidRPr="00753272">
        <w:rPr>
          <w:rFonts w:hint="cs"/>
          <w:sz w:val="24"/>
          <w:szCs w:val="24"/>
          <w:rtl/>
        </w:rPr>
        <w:t>מליסן</w:t>
      </w:r>
      <w:proofErr w:type="spellEnd"/>
      <w:r w:rsidR="00BB021D" w:rsidRPr="00753272">
        <w:rPr>
          <w:rFonts w:hint="cs"/>
          <w:sz w:val="24"/>
          <w:szCs w:val="24"/>
          <w:rtl/>
        </w:rPr>
        <w:t>, אוקספורד 456)</w:t>
      </w:r>
      <w:r w:rsidRPr="00753272">
        <w:rPr>
          <w:rFonts w:hint="cs"/>
          <w:sz w:val="24"/>
          <w:szCs w:val="24"/>
          <w:rtl/>
        </w:rPr>
        <w:t>, הגדרה גרילה 163</w:t>
      </w:r>
    </w:p>
    <w:p w:rsidR="00E56FCF" w:rsidRPr="00753272" w:rsidRDefault="00E56FCF" w:rsidP="003E2D7F">
      <w:pPr>
        <w:pStyle w:val="a3"/>
        <w:numPr>
          <w:ilvl w:val="0"/>
          <w:numId w:val="7"/>
        </w:numPr>
        <w:rPr>
          <w:sz w:val="24"/>
          <w:szCs w:val="24"/>
        </w:rPr>
      </w:pPr>
      <w:r w:rsidRPr="00753272">
        <w:rPr>
          <w:rFonts w:hint="cs"/>
          <w:sz w:val="24"/>
          <w:szCs w:val="24"/>
          <w:rtl/>
        </w:rPr>
        <w:t>מה היתרונות שלה?</w:t>
      </w:r>
    </w:p>
    <w:p w:rsidR="00E56FCF" w:rsidRPr="00753272" w:rsidRDefault="00E56FCF" w:rsidP="00E56FCF">
      <w:pPr>
        <w:pStyle w:val="a3"/>
        <w:numPr>
          <w:ilvl w:val="1"/>
          <w:numId w:val="7"/>
        </w:numPr>
        <w:rPr>
          <w:sz w:val="24"/>
          <w:szCs w:val="24"/>
        </w:rPr>
      </w:pPr>
      <w:r w:rsidRPr="00753272">
        <w:rPr>
          <w:rFonts w:hint="cs"/>
          <w:sz w:val="24"/>
          <w:szCs w:val="24"/>
          <w:rtl/>
        </w:rPr>
        <w:t>יותר זולה</w:t>
      </w:r>
    </w:p>
    <w:p w:rsidR="00E56FCF" w:rsidRPr="00753272" w:rsidRDefault="00E56FCF" w:rsidP="00E56FCF">
      <w:pPr>
        <w:pStyle w:val="a3"/>
        <w:numPr>
          <w:ilvl w:val="1"/>
          <w:numId w:val="7"/>
        </w:numPr>
        <w:rPr>
          <w:sz w:val="24"/>
          <w:szCs w:val="24"/>
        </w:rPr>
      </w:pPr>
      <w:r w:rsidRPr="00753272">
        <w:rPr>
          <w:rFonts w:hint="cs"/>
          <w:sz w:val="24"/>
          <w:szCs w:val="24"/>
          <w:rtl/>
        </w:rPr>
        <w:t>מגיעה יותר טוב לחלק מהשחקנים</w:t>
      </w:r>
    </w:p>
    <w:p w:rsidR="00E56FCF" w:rsidRPr="00753272" w:rsidRDefault="00E56FCF" w:rsidP="00E56FCF">
      <w:pPr>
        <w:pStyle w:val="a3"/>
        <w:numPr>
          <w:ilvl w:val="1"/>
          <w:numId w:val="7"/>
        </w:numPr>
        <w:rPr>
          <w:sz w:val="24"/>
          <w:szCs w:val="24"/>
        </w:rPr>
      </w:pPr>
      <w:r w:rsidRPr="00753272">
        <w:rPr>
          <w:rFonts w:hint="cs"/>
          <w:sz w:val="24"/>
          <w:szCs w:val="24"/>
          <w:rtl/>
        </w:rPr>
        <w:t>ניתנת למדידה</w:t>
      </w:r>
    </w:p>
    <w:p w:rsidR="00E56FCF" w:rsidRPr="00753272" w:rsidRDefault="00E56FCF" w:rsidP="00E56FCF">
      <w:pPr>
        <w:pStyle w:val="a3"/>
        <w:numPr>
          <w:ilvl w:val="1"/>
          <w:numId w:val="7"/>
        </w:numPr>
        <w:rPr>
          <w:sz w:val="24"/>
          <w:szCs w:val="24"/>
        </w:rPr>
      </w:pPr>
      <w:r w:rsidRPr="00753272">
        <w:rPr>
          <w:rFonts w:hint="cs"/>
          <w:sz w:val="24"/>
          <w:szCs w:val="24"/>
          <w:rtl/>
        </w:rPr>
        <w:t>ניתנת לשימוש מהיר</w:t>
      </w:r>
    </w:p>
    <w:p w:rsidR="007E780C" w:rsidRPr="00753272" w:rsidRDefault="007E780C" w:rsidP="007E780C">
      <w:pPr>
        <w:jc w:val="center"/>
        <w:rPr>
          <w:sz w:val="24"/>
          <w:szCs w:val="24"/>
          <w:rtl/>
        </w:rPr>
      </w:pPr>
    </w:p>
    <w:p w:rsidR="009A4AEA" w:rsidRPr="00753272" w:rsidRDefault="009A4AEA" w:rsidP="009A4AEA">
      <w:pP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252809" w:rsidRPr="00753272" w:rsidRDefault="00252809" w:rsidP="007E780C">
      <w:pPr>
        <w:jc w:val="center"/>
        <w:rPr>
          <w:sz w:val="24"/>
          <w:szCs w:val="24"/>
          <w:rtl/>
        </w:rPr>
      </w:pPr>
      <w:r w:rsidRPr="00753272">
        <w:rPr>
          <w:rFonts w:hint="cs"/>
          <w:sz w:val="24"/>
          <w:szCs w:val="24"/>
          <w:rtl/>
        </w:rPr>
        <w:t xml:space="preserve">חלק שלישי </w:t>
      </w:r>
      <w:r w:rsidRPr="00753272">
        <w:rPr>
          <w:sz w:val="24"/>
          <w:szCs w:val="24"/>
          <w:rtl/>
        </w:rPr>
        <w:t>–</w:t>
      </w:r>
      <w:r w:rsidRPr="00753272">
        <w:rPr>
          <w:rFonts w:hint="cs"/>
          <w:sz w:val="24"/>
          <w:szCs w:val="24"/>
          <w:rtl/>
        </w:rPr>
        <w:t xml:space="preserve"> הכלי הדיפלומטי מול האיומים החדשים</w:t>
      </w:r>
    </w:p>
    <w:p w:rsidR="009A4AEA" w:rsidRPr="00753272" w:rsidRDefault="009A4AEA" w:rsidP="009A4AEA">
      <w:pPr>
        <w:rPr>
          <w:sz w:val="24"/>
          <w:szCs w:val="24"/>
          <w:rtl/>
        </w:rPr>
      </w:pPr>
    </w:p>
    <w:p w:rsidR="00BE7F00" w:rsidRPr="00753272" w:rsidRDefault="001F0973" w:rsidP="00BE7F00">
      <w:pPr>
        <w:rPr>
          <w:sz w:val="24"/>
          <w:szCs w:val="24"/>
          <w:rtl/>
        </w:rPr>
      </w:pPr>
      <w:r w:rsidRPr="00753272">
        <w:rPr>
          <w:rFonts w:hint="cs"/>
          <w:sz w:val="24"/>
          <w:szCs w:val="24"/>
          <w:rtl/>
        </w:rPr>
        <w:t>איך כלי הדיפלומטיה מסייעים מול האיומים?</w:t>
      </w:r>
    </w:p>
    <w:p w:rsidR="00BE435A" w:rsidRPr="00753272" w:rsidRDefault="00BE435A" w:rsidP="00BE435A">
      <w:pPr>
        <w:pStyle w:val="a3"/>
        <w:numPr>
          <w:ilvl w:val="0"/>
          <w:numId w:val="30"/>
        </w:numPr>
        <w:rPr>
          <w:sz w:val="24"/>
          <w:szCs w:val="24"/>
          <w:rtl/>
        </w:rPr>
      </w:pPr>
      <w:r w:rsidRPr="00753272">
        <w:rPr>
          <w:rFonts w:hint="cs"/>
          <w:sz w:val="24"/>
          <w:szCs w:val="24"/>
          <w:rtl/>
        </w:rPr>
        <w:t>תפיסת הדיפלומטיה הכופה</w:t>
      </w:r>
    </w:p>
    <w:p w:rsidR="007347B2" w:rsidRPr="00753272" w:rsidRDefault="00DC4B7E" w:rsidP="001F0973">
      <w:pPr>
        <w:numPr>
          <w:ilvl w:val="0"/>
          <w:numId w:val="16"/>
        </w:numPr>
        <w:rPr>
          <w:sz w:val="24"/>
          <w:szCs w:val="24"/>
        </w:rPr>
      </w:pPr>
      <w:r w:rsidRPr="00753272">
        <w:rPr>
          <w:sz w:val="24"/>
          <w:szCs w:val="24"/>
          <w:rtl/>
        </w:rPr>
        <w:t>הערוצים העיקריים הם דיפלומטיים:</w:t>
      </w:r>
    </w:p>
    <w:p w:rsidR="007347B2" w:rsidRPr="00753272" w:rsidRDefault="00DC4B7E" w:rsidP="001F0973">
      <w:pPr>
        <w:numPr>
          <w:ilvl w:val="1"/>
          <w:numId w:val="16"/>
        </w:numPr>
        <w:rPr>
          <w:sz w:val="24"/>
          <w:szCs w:val="24"/>
          <w:rtl/>
        </w:rPr>
      </w:pPr>
      <w:r w:rsidRPr="00753272">
        <w:rPr>
          <w:sz w:val="24"/>
          <w:szCs w:val="24"/>
          <w:rtl/>
        </w:rPr>
        <w:t>בניית קואליציות</w:t>
      </w:r>
    </w:p>
    <w:p w:rsidR="007347B2" w:rsidRPr="00753272" w:rsidRDefault="00DC4B7E" w:rsidP="001F0973">
      <w:pPr>
        <w:numPr>
          <w:ilvl w:val="1"/>
          <w:numId w:val="16"/>
        </w:numPr>
        <w:rPr>
          <w:sz w:val="24"/>
          <w:szCs w:val="24"/>
          <w:rtl/>
        </w:rPr>
      </w:pPr>
      <w:r w:rsidRPr="00753272">
        <w:rPr>
          <w:sz w:val="24"/>
          <w:szCs w:val="24"/>
          <w:rtl/>
        </w:rPr>
        <w:t>מסגרת המו"מ: מי נמצא ליד השולחן?</w:t>
      </w:r>
    </w:p>
    <w:p w:rsidR="007347B2" w:rsidRPr="00753272" w:rsidRDefault="00DC4B7E" w:rsidP="001F0973">
      <w:pPr>
        <w:numPr>
          <w:ilvl w:val="1"/>
          <w:numId w:val="16"/>
        </w:numPr>
        <w:rPr>
          <w:sz w:val="24"/>
          <w:szCs w:val="24"/>
          <w:rtl/>
        </w:rPr>
      </w:pPr>
      <w:r w:rsidRPr="00753272">
        <w:rPr>
          <w:sz w:val="24"/>
          <w:szCs w:val="24"/>
          <w:rtl/>
        </w:rPr>
        <w:t>יצירת מסגרות ללחץ- סנקציות מבוססות על החלטות פוליטיות</w:t>
      </w:r>
    </w:p>
    <w:p w:rsidR="007347B2" w:rsidRPr="00753272" w:rsidRDefault="00DC4B7E" w:rsidP="001F0973">
      <w:pPr>
        <w:numPr>
          <w:ilvl w:val="1"/>
          <w:numId w:val="16"/>
        </w:numPr>
        <w:rPr>
          <w:sz w:val="24"/>
          <w:szCs w:val="24"/>
          <w:rtl/>
        </w:rPr>
      </w:pPr>
      <w:r w:rsidRPr="00753272">
        <w:rPr>
          <w:sz w:val="24"/>
          <w:szCs w:val="24"/>
          <w:rtl/>
        </w:rPr>
        <w:t>האתרים האם אזרחיים: מועצת הביטחון, הקונגרס האמריקאי</w:t>
      </w:r>
    </w:p>
    <w:p w:rsidR="007347B2" w:rsidRPr="00753272" w:rsidRDefault="00DC4B7E" w:rsidP="001F0973">
      <w:pPr>
        <w:numPr>
          <w:ilvl w:val="1"/>
          <w:numId w:val="16"/>
        </w:numPr>
        <w:rPr>
          <w:sz w:val="24"/>
          <w:szCs w:val="24"/>
          <w:rtl/>
        </w:rPr>
      </w:pPr>
      <w:r w:rsidRPr="00753272">
        <w:rPr>
          <w:sz w:val="24"/>
          <w:szCs w:val="24"/>
          <w:rtl/>
        </w:rPr>
        <w:t>סיכול במדינות שלישיות תוך שימוש בערוצים פוליטיים</w:t>
      </w:r>
    </w:p>
    <w:p w:rsidR="007347B2" w:rsidRPr="00753272" w:rsidRDefault="00DC4B7E" w:rsidP="001F0973">
      <w:pPr>
        <w:numPr>
          <w:ilvl w:val="1"/>
          <w:numId w:val="16"/>
        </w:numPr>
        <w:rPr>
          <w:sz w:val="24"/>
          <w:szCs w:val="24"/>
          <w:rtl/>
        </w:rPr>
      </w:pPr>
      <w:r w:rsidRPr="00753272">
        <w:rPr>
          <w:sz w:val="24"/>
          <w:szCs w:val="24"/>
          <w:rtl/>
        </w:rPr>
        <w:t xml:space="preserve">אכיפה דורשת החלטות פוליטיות שנתמכות ע"י מודיעין מדויק </w:t>
      </w:r>
    </w:p>
    <w:p w:rsidR="00784682" w:rsidRPr="00753272" w:rsidRDefault="00784682" w:rsidP="00784682">
      <w:pPr>
        <w:numPr>
          <w:ilvl w:val="0"/>
          <w:numId w:val="16"/>
        </w:numPr>
        <w:rPr>
          <w:sz w:val="24"/>
          <w:szCs w:val="24"/>
        </w:rPr>
      </w:pPr>
      <w:r w:rsidRPr="00753272">
        <w:rPr>
          <w:rFonts w:hint="cs"/>
          <w:sz w:val="24"/>
          <w:szCs w:val="24"/>
          <w:rtl/>
        </w:rPr>
        <w:t>הכלים העיקריים:</w:t>
      </w:r>
    </w:p>
    <w:p w:rsidR="007347B2" w:rsidRPr="00753272" w:rsidRDefault="00DC4B7E" w:rsidP="00784682">
      <w:pPr>
        <w:numPr>
          <w:ilvl w:val="0"/>
          <w:numId w:val="16"/>
        </w:numPr>
        <w:rPr>
          <w:sz w:val="24"/>
          <w:szCs w:val="24"/>
        </w:rPr>
      </w:pPr>
      <w:r w:rsidRPr="00753272">
        <w:rPr>
          <w:sz w:val="24"/>
          <w:szCs w:val="24"/>
          <w:rtl/>
        </w:rPr>
        <w:t>החלטות מועצת הביטחון</w:t>
      </w:r>
    </w:p>
    <w:p w:rsidR="007347B2" w:rsidRPr="00753272" w:rsidRDefault="00DC4B7E" w:rsidP="001F0973">
      <w:pPr>
        <w:numPr>
          <w:ilvl w:val="1"/>
          <w:numId w:val="16"/>
        </w:numPr>
        <w:rPr>
          <w:sz w:val="24"/>
          <w:szCs w:val="24"/>
          <w:rtl/>
        </w:rPr>
      </w:pPr>
      <w:r w:rsidRPr="00753272">
        <w:rPr>
          <w:sz w:val="24"/>
          <w:szCs w:val="24"/>
          <w:rtl/>
        </w:rPr>
        <w:t xml:space="preserve">יוצרות את הקונצנזוס הרחב ה אפשרי, נותנות </w:t>
      </w:r>
      <w:proofErr w:type="spellStart"/>
      <w:r w:rsidRPr="00753272">
        <w:rPr>
          <w:sz w:val="24"/>
          <w:szCs w:val="24"/>
          <w:rtl/>
        </w:rPr>
        <w:t>לגטמציה</w:t>
      </w:r>
      <w:proofErr w:type="spellEnd"/>
      <w:r w:rsidRPr="00753272">
        <w:rPr>
          <w:sz w:val="24"/>
          <w:szCs w:val="24"/>
          <w:rtl/>
        </w:rPr>
        <w:t xml:space="preserve"> לפעולות והם המכנה </w:t>
      </w:r>
      <w:proofErr w:type="spellStart"/>
      <w:r w:rsidRPr="00753272">
        <w:rPr>
          <w:sz w:val="24"/>
          <w:szCs w:val="24"/>
          <w:rtl/>
        </w:rPr>
        <w:t>המשדותף</w:t>
      </w:r>
      <w:proofErr w:type="spellEnd"/>
      <w:r w:rsidRPr="00753272">
        <w:rPr>
          <w:sz w:val="24"/>
          <w:szCs w:val="24"/>
          <w:rtl/>
        </w:rPr>
        <w:t xml:space="preserve"> הנמוך לאכיפה</w:t>
      </w:r>
    </w:p>
    <w:p w:rsidR="007347B2" w:rsidRPr="00753272" w:rsidRDefault="00DC4B7E" w:rsidP="001F0973">
      <w:pPr>
        <w:numPr>
          <w:ilvl w:val="0"/>
          <w:numId w:val="16"/>
        </w:numPr>
        <w:rPr>
          <w:sz w:val="24"/>
          <w:szCs w:val="24"/>
          <w:rtl/>
        </w:rPr>
      </w:pPr>
      <w:r w:rsidRPr="00753272">
        <w:rPr>
          <w:sz w:val="24"/>
          <w:szCs w:val="24"/>
          <w:rtl/>
        </w:rPr>
        <w:t xml:space="preserve">סנקציות אוטונומיות של </w:t>
      </w:r>
      <w:r w:rsidRPr="00753272">
        <w:rPr>
          <w:sz w:val="24"/>
          <w:szCs w:val="24"/>
        </w:rPr>
        <w:t xml:space="preserve">LM  </w:t>
      </w:r>
      <w:r w:rsidRPr="00753272">
        <w:rPr>
          <w:sz w:val="24"/>
          <w:szCs w:val="24"/>
          <w:rtl/>
        </w:rPr>
        <w:t xml:space="preserve">א"א, אוסטרליה, קנדה, יפן, </w:t>
      </w:r>
      <w:proofErr w:type="spellStart"/>
      <w:r w:rsidRPr="00753272">
        <w:rPr>
          <w:sz w:val="24"/>
          <w:szCs w:val="24"/>
          <w:rtl/>
        </w:rPr>
        <w:t>רד"ק</w:t>
      </w:r>
      <w:proofErr w:type="spellEnd"/>
      <w:r w:rsidRPr="00753272">
        <w:rPr>
          <w:sz w:val="24"/>
          <w:szCs w:val="24"/>
          <w:rtl/>
        </w:rPr>
        <w:t xml:space="preserve"> </w:t>
      </w:r>
    </w:p>
    <w:p w:rsidR="007347B2" w:rsidRPr="00753272" w:rsidRDefault="00DC4B7E" w:rsidP="001F0973">
      <w:pPr>
        <w:numPr>
          <w:ilvl w:val="0"/>
          <w:numId w:val="16"/>
        </w:numPr>
        <w:rPr>
          <w:sz w:val="24"/>
          <w:szCs w:val="24"/>
          <w:rtl/>
        </w:rPr>
      </w:pPr>
      <w:r w:rsidRPr="00753272">
        <w:rPr>
          <w:sz w:val="24"/>
          <w:szCs w:val="24"/>
          <w:rtl/>
        </w:rPr>
        <w:t>סנקציות אמריקאיות</w:t>
      </w:r>
    </w:p>
    <w:p w:rsidR="007347B2" w:rsidRPr="00753272" w:rsidRDefault="00DC4B7E" w:rsidP="001F0973">
      <w:pPr>
        <w:numPr>
          <w:ilvl w:val="0"/>
          <w:numId w:val="16"/>
        </w:numPr>
        <w:rPr>
          <w:sz w:val="24"/>
          <w:szCs w:val="24"/>
          <w:rtl/>
        </w:rPr>
      </w:pPr>
      <w:proofErr w:type="spellStart"/>
      <w:r w:rsidRPr="00753272">
        <w:rPr>
          <w:sz w:val="24"/>
          <w:szCs w:val="24"/>
          <w:rtl/>
        </w:rPr>
        <w:t>דזיגנציות</w:t>
      </w:r>
      <w:proofErr w:type="spellEnd"/>
      <w:r w:rsidRPr="00753272">
        <w:rPr>
          <w:sz w:val="24"/>
          <w:szCs w:val="24"/>
          <w:rtl/>
        </w:rPr>
        <w:t>:</w:t>
      </w:r>
    </w:p>
    <w:p w:rsidR="007347B2" w:rsidRPr="00753272" w:rsidRDefault="00DC4B7E" w:rsidP="001F0973">
      <w:pPr>
        <w:numPr>
          <w:ilvl w:val="1"/>
          <w:numId w:val="16"/>
        </w:numPr>
        <w:rPr>
          <w:sz w:val="24"/>
          <w:szCs w:val="24"/>
          <w:rtl/>
        </w:rPr>
      </w:pPr>
      <w:r w:rsidRPr="00753272">
        <w:rPr>
          <w:sz w:val="24"/>
          <w:szCs w:val="24"/>
          <w:rtl/>
        </w:rPr>
        <w:t>זיהוי גורמים לא חוקיים (משה"מ)</w:t>
      </w:r>
    </w:p>
    <w:p w:rsidR="007347B2" w:rsidRPr="00753272" w:rsidRDefault="00DC4B7E" w:rsidP="001F0973">
      <w:pPr>
        <w:numPr>
          <w:ilvl w:val="1"/>
          <w:numId w:val="16"/>
        </w:numPr>
        <w:rPr>
          <w:sz w:val="24"/>
          <w:szCs w:val="24"/>
          <w:rtl/>
        </w:rPr>
      </w:pPr>
      <w:proofErr w:type="spellStart"/>
      <w:r w:rsidRPr="00753272">
        <w:rPr>
          <w:sz w:val="24"/>
          <w:szCs w:val="24"/>
          <w:rtl/>
        </w:rPr>
        <w:t>חרמות</w:t>
      </w:r>
      <w:proofErr w:type="spellEnd"/>
      <w:r w:rsidRPr="00753272">
        <w:rPr>
          <w:sz w:val="24"/>
          <w:szCs w:val="24"/>
          <w:rtl/>
        </w:rPr>
        <w:t xml:space="preserve"> מגזריים (ספנות, כרייה)</w:t>
      </w:r>
    </w:p>
    <w:p w:rsidR="007347B2" w:rsidRPr="00753272" w:rsidRDefault="00DC4B7E" w:rsidP="001F0973">
      <w:pPr>
        <w:numPr>
          <w:ilvl w:val="1"/>
          <w:numId w:val="16"/>
        </w:numPr>
        <w:rPr>
          <w:sz w:val="24"/>
          <w:szCs w:val="24"/>
          <w:rtl/>
        </w:rPr>
      </w:pPr>
      <w:r w:rsidRPr="00753272">
        <w:rPr>
          <w:sz w:val="24"/>
          <w:szCs w:val="24"/>
          <w:rtl/>
        </w:rPr>
        <w:t>ניתוק פיננסי</w:t>
      </w:r>
    </w:p>
    <w:p w:rsidR="007347B2" w:rsidRPr="00753272" w:rsidRDefault="00DC4B7E" w:rsidP="001F0973">
      <w:pPr>
        <w:numPr>
          <w:ilvl w:val="1"/>
          <w:numId w:val="16"/>
        </w:numPr>
        <w:rPr>
          <w:sz w:val="24"/>
          <w:szCs w:val="24"/>
          <w:rtl/>
        </w:rPr>
      </w:pPr>
      <w:r w:rsidRPr="00753272">
        <w:rPr>
          <w:sz w:val="24"/>
          <w:szCs w:val="24"/>
          <w:rtl/>
        </w:rPr>
        <w:t xml:space="preserve">התערבות ושיבוש כלכלי של מעבר סחורה </w:t>
      </w:r>
    </w:p>
    <w:p w:rsidR="007347B2" w:rsidRPr="00753272" w:rsidRDefault="00DC4B7E" w:rsidP="001F0973">
      <w:pPr>
        <w:numPr>
          <w:ilvl w:val="0"/>
          <w:numId w:val="16"/>
        </w:numPr>
        <w:rPr>
          <w:sz w:val="24"/>
          <w:szCs w:val="24"/>
          <w:rtl/>
        </w:rPr>
      </w:pPr>
      <w:r w:rsidRPr="00753272">
        <w:rPr>
          <w:sz w:val="24"/>
          <w:szCs w:val="24"/>
          <w:rtl/>
        </w:rPr>
        <w:t xml:space="preserve">פנייה ייחודית לסקטור הפרטי (מראה שזה כבר קיים) </w:t>
      </w:r>
    </w:p>
    <w:p w:rsidR="007347B2" w:rsidRPr="00753272" w:rsidRDefault="00DC4B7E" w:rsidP="009A4AEA">
      <w:pPr>
        <w:numPr>
          <w:ilvl w:val="0"/>
          <w:numId w:val="16"/>
        </w:numPr>
        <w:rPr>
          <w:sz w:val="24"/>
          <w:szCs w:val="24"/>
        </w:rPr>
      </w:pPr>
      <w:r w:rsidRPr="00753272">
        <w:rPr>
          <w:sz w:val="24"/>
          <w:szCs w:val="24"/>
          <w:rtl/>
        </w:rPr>
        <w:t xml:space="preserve">לוחמה  כלכלית – סנקציות, </w:t>
      </w:r>
      <w:proofErr w:type="spellStart"/>
      <w:r w:rsidRPr="00753272">
        <w:rPr>
          <w:sz w:val="24"/>
          <w:szCs w:val="24"/>
          <w:rtl/>
        </w:rPr>
        <w:t>דזיגנציות</w:t>
      </w:r>
      <w:proofErr w:type="spellEnd"/>
      <w:r w:rsidRPr="00753272">
        <w:rPr>
          <w:sz w:val="24"/>
          <w:szCs w:val="24"/>
          <w:rtl/>
        </w:rPr>
        <w:t xml:space="preserve"> </w:t>
      </w:r>
    </w:p>
    <w:p w:rsidR="007347B2" w:rsidRPr="00753272" w:rsidRDefault="00DC4B7E" w:rsidP="009A4AEA">
      <w:pPr>
        <w:numPr>
          <w:ilvl w:val="0"/>
          <w:numId w:val="16"/>
        </w:numPr>
        <w:rPr>
          <w:sz w:val="24"/>
          <w:szCs w:val="24"/>
          <w:rtl/>
        </w:rPr>
      </w:pPr>
      <w:r w:rsidRPr="00753272">
        <w:rPr>
          <w:sz w:val="24"/>
          <w:szCs w:val="24"/>
          <w:rtl/>
        </w:rPr>
        <w:t>כלים כלכליים חיוביים – סיוע, סיוע הומניטארי</w:t>
      </w:r>
    </w:p>
    <w:p w:rsidR="007347B2" w:rsidRPr="00753272" w:rsidRDefault="00DC4B7E" w:rsidP="009A4AEA">
      <w:pPr>
        <w:numPr>
          <w:ilvl w:val="0"/>
          <w:numId w:val="16"/>
        </w:numPr>
        <w:rPr>
          <w:sz w:val="24"/>
          <w:szCs w:val="24"/>
          <w:rtl/>
        </w:rPr>
      </w:pPr>
      <w:r w:rsidRPr="00753272">
        <w:rPr>
          <w:sz w:val="24"/>
          <w:szCs w:val="24"/>
          <w:rtl/>
        </w:rPr>
        <w:t>לוחמה  משפטית – נוכחות בזירות מפתח, התקפי</w:t>
      </w:r>
    </w:p>
    <w:p w:rsidR="007347B2" w:rsidRPr="00753272" w:rsidRDefault="00DC4B7E" w:rsidP="009A4AEA">
      <w:pPr>
        <w:numPr>
          <w:ilvl w:val="0"/>
          <w:numId w:val="16"/>
        </w:numPr>
        <w:rPr>
          <w:sz w:val="24"/>
          <w:szCs w:val="24"/>
        </w:rPr>
      </w:pPr>
      <w:r w:rsidRPr="00753272">
        <w:rPr>
          <w:sz w:val="24"/>
          <w:szCs w:val="24"/>
          <w:rtl/>
        </w:rPr>
        <w:t xml:space="preserve">לחץ מדיני – בריתות, קואליציות – עם מדינות, </w:t>
      </w:r>
      <w:proofErr w:type="spellStart"/>
      <w:r w:rsidRPr="00753272">
        <w:rPr>
          <w:sz w:val="24"/>
          <w:szCs w:val="24"/>
          <w:rtl/>
        </w:rPr>
        <w:t>ישיות</w:t>
      </w:r>
      <w:proofErr w:type="spellEnd"/>
      <w:r w:rsidRPr="00753272">
        <w:rPr>
          <w:sz w:val="24"/>
          <w:szCs w:val="24"/>
          <w:rtl/>
        </w:rPr>
        <w:t xml:space="preserve"> לא מדינתיות, - כשותפים, בעלי ברית, פרוקסי</w:t>
      </w:r>
    </w:p>
    <w:p w:rsidR="00784682" w:rsidRPr="00753272" w:rsidRDefault="00784682" w:rsidP="009A4AEA">
      <w:pPr>
        <w:numPr>
          <w:ilvl w:val="0"/>
          <w:numId w:val="16"/>
        </w:numPr>
        <w:rPr>
          <w:sz w:val="24"/>
          <w:szCs w:val="24"/>
        </w:rPr>
      </w:pPr>
      <w:r w:rsidRPr="00753272">
        <w:rPr>
          <w:rFonts w:hint="cs"/>
          <w:sz w:val="24"/>
          <w:szCs w:val="24"/>
          <w:rtl/>
        </w:rPr>
        <w:t>דיאלוגים מדיניים</w:t>
      </w:r>
    </w:p>
    <w:p w:rsidR="00784682" w:rsidRPr="00753272" w:rsidRDefault="00784682" w:rsidP="009A4AEA">
      <w:pPr>
        <w:numPr>
          <w:ilvl w:val="0"/>
          <w:numId w:val="16"/>
        </w:numPr>
        <w:rPr>
          <w:sz w:val="24"/>
          <w:szCs w:val="24"/>
        </w:rPr>
      </w:pPr>
      <w:r w:rsidRPr="00753272">
        <w:rPr>
          <w:rFonts w:hint="cs"/>
          <w:sz w:val="24"/>
          <w:szCs w:val="24"/>
          <w:rtl/>
        </w:rPr>
        <w:t>קבוצות עבודה בינ"ל</w:t>
      </w:r>
      <w:r w:rsidR="00BE435A" w:rsidRPr="00753272">
        <w:rPr>
          <w:rFonts w:hint="cs"/>
          <w:sz w:val="24"/>
          <w:szCs w:val="24"/>
          <w:rtl/>
        </w:rPr>
        <w:t xml:space="preserve"> (למשל הפרסום האמריקאי)</w:t>
      </w:r>
    </w:p>
    <w:p w:rsidR="00784682" w:rsidRPr="00753272" w:rsidRDefault="00784682" w:rsidP="009A4AEA">
      <w:pPr>
        <w:numPr>
          <w:ilvl w:val="0"/>
          <w:numId w:val="16"/>
        </w:numPr>
        <w:rPr>
          <w:sz w:val="24"/>
          <w:szCs w:val="24"/>
          <w:rtl/>
        </w:rPr>
      </w:pPr>
      <w:r w:rsidRPr="00753272">
        <w:rPr>
          <w:rFonts w:hint="cs"/>
          <w:sz w:val="24"/>
          <w:szCs w:val="24"/>
          <w:rtl/>
        </w:rPr>
        <w:t>יצירת נורמות חדשות (זרחן)</w:t>
      </w:r>
    </w:p>
    <w:p w:rsidR="00784682" w:rsidRPr="00753272" w:rsidRDefault="00DC4B7E" w:rsidP="009A4AEA">
      <w:pPr>
        <w:numPr>
          <w:ilvl w:val="0"/>
          <w:numId w:val="16"/>
        </w:numPr>
        <w:rPr>
          <w:sz w:val="24"/>
          <w:szCs w:val="24"/>
        </w:rPr>
      </w:pPr>
      <w:r w:rsidRPr="00753272">
        <w:rPr>
          <w:sz w:val="24"/>
          <w:szCs w:val="24"/>
          <w:rtl/>
        </w:rPr>
        <w:t>שימוש בזירה המולטילטרלית</w:t>
      </w:r>
      <w:r w:rsidR="00784682" w:rsidRPr="00753272">
        <w:rPr>
          <w:rFonts w:hint="cs"/>
          <w:sz w:val="24"/>
          <w:szCs w:val="24"/>
          <w:rtl/>
        </w:rPr>
        <w:t>:</w:t>
      </w:r>
    </w:p>
    <w:p w:rsidR="007347B2" w:rsidRPr="00753272" w:rsidRDefault="00784682" w:rsidP="00784682">
      <w:pPr>
        <w:numPr>
          <w:ilvl w:val="1"/>
          <w:numId w:val="16"/>
        </w:numPr>
        <w:rPr>
          <w:sz w:val="24"/>
          <w:szCs w:val="24"/>
        </w:rPr>
      </w:pPr>
      <w:r w:rsidRPr="00753272">
        <w:rPr>
          <w:rFonts w:hint="cs"/>
          <w:sz w:val="24"/>
          <w:szCs w:val="24"/>
          <w:rtl/>
        </w:rPr>
        <w:t>למשל דיונים באו"ם בממסגרת דיונים תקופתיים</w:t>
      </w:r>
    </w:p>
    <w:p w:rsidR="00784682" w:rsidRPr="00753272" w:rsidRDefault="00784682" w:rsidP="00784682">
      <w:pPr>
        <w:numPr>
          <w:ilvl w:val="1"/>
          <w:numId w:val="16"/>
        </w:numPr>
        <w:rPr>
          <w:sz w:val="24"/>
          <w:szCs w:val="24"/>
        </w:rPr>
      </w:pPr>
      <w:r w:rsidRPr="00753272">
        <w:rPr>
          <w:rFonts w:hint="cs"/>
          <w:sz w:val="24"/>
          <w:szCs w:val="24"/>
          <w:rtl/>
        </w:rPr>
        <w:t>ועדות סנקציות</w:t>
      </w:r>
    </w:p>
    <w:p w:rsidR="00784682" w:rsidRPr="00753272" w:rsidRDefault="00784682" w:rsidP="00784682">
      <w:pPr>
        <w:numPr>
          <w:ilvl w:val="1"/>
          <w:numId w:val="16"/>
        </w:numPr>
        <w:rPr>
          <w:sz w:val="24"/>
          <w:szCs w:val="24"/>
          <w:rtl/>
        </w:rPr>
      </w:pPr>
      <w:r w:rsidRPr="00753272">
        <w:rPr>
          <w:rFonts w:hint="cs"/>
          <w:sz w:val="24"/>
          <w:szCs w:val="24"/>
          <w:rtl/>
        </w:rPr>
        <w:t>פנלים של מומחים</w:t>
      </w:r>
    </w:p>
    <w:p w:rsidR="007347B2" w:rsidRPr="00753272" w:rsidRDefault="00DC4B7E" w:rsidP="009A4AEA">
      <w:pPr>
        <w:numPr>
          <w:ilvl w:val="0"/>
          <w:numId w:val="16"/>
        </w:numPr>
        <w:rPr>
          <w:sz w:val="24"/>
          <w:szCs w:val="24"/>
          <w:rtl/>
        </w:rPr>
      </w:pPr>
      <w:r w:rsidRPr="00753272">
        <w:rPr>
          <w:sz w:val="24"/>
          <w:szCs w:val="24"/>
          <w:rtl/>
        </w:rPr>
        <w:t>השחרה</w:t>
      </w:r>
    </w:p>
    <w:p w:rsidR="007347B2" w:rsidRPr="00753272" w:rsidRDefault="00DC4B7E" w:rsidP="009A4AEA">
      <w:pPr>
        <w:numPr>
          <w:ilvl w:val="0"/>
          <w:numId w:val="16"/>
        </w:numPr>
        <w:rPr>
          <w:sz w:val="24"/>
          <w:szCs w:val="24"/>
          <w:rtl/>
        </w:rPr>
      </w:pPr>
      <w:r w:rsidRPr="00753272">
        <w:rPr>
          <w:sz w:val="24"/>
          <w:szCs w:val="24"/>
          <w:rtl/>
        </w:rPr>
        <w:t>יצירת נורמות, סטנדרטים וכללים משפטיים</w:t>
      </w:r>
    </w:p>
    <w:p w:rsidR="007347B2" w:rsidRPr="00753272" w:rsidRDefault="00DC4B7E" w:rsidP="009A4AEA">
      <w:pPr>
        <w:numPr>
          <w:ilvl w:val="0"/>
          <w:numId w:val="16"/>
        </w:numPr>
        <w:rPr>
          <w:sz w:val="24"/>
          <w:szCs w:val="24"/>
          <w:rtl/>
        </w:rPr>
      </w:pPr>
      <w:r w:rsidRPr="00753272">
        <w:rPr>
          <w:sz w:val="24"/>
          <w:szCs w:val="24"/>
          <w:rtl/>
        </w:rPr>
        <w:t>דיפלומטית אנרגיה</w:t>
      </w:r>
      <w:r w:rsidR="00784682" w:rsidRPr="00753272">
        <w:rPr>
          <w:rFonts w:hint="cs"/>
          <w:sz w:val="24"/>
          <w:szCs w:val="24"/>
          <w:rtl/>
        </w:rPr>
        <w:t xml:space="preserve"> (למשל הפרסומים על תיווך בסוגיית בלוק 9)</w:t>
      </w:r>
    </w:p>
    <w:p w:rsidR="007347B2" w:rsidRPr="00753272" w:rsidRDefault="00DC4B7E" w:rsidP="009A4AEA">
      <w:pPr>
        <w:numPr>
          <w:ilvl w:val="0"/>
          <w:numId w:val="16"/>
        </w:numPr>
        <w:rPr>
          <w:sz w:val="24"/>
          <w:szCs w:val="24"/>
        </w:rPr>
      </w:pPr>
      <w:r w:rsidRPr="00753272">
        <w:rPr>
          <w:sz w:val="24"/>
          <w:szCs w:val="24"/>
          <w:rtl/>
        </w:rPr>
        <w:t>יצירת אירועים דיפלומטים (</w:t>
      </w:r>
      <w:r w:rsidRPr="00753272">
        <w:rPr>
          <w:sz w:val="24"/>
          <w:szCs w:val="24"/>
        </w:rPr>
        <w:t>places to be</w:t>
      </w:r>
      <w:r w:rsidRPr="00753272">
        <w:rPr>
          <w:sz w:val="24"/>
          <w:szCs w:val="24"/>
          <w:rtl/>
        </w:rPr>
        <w:t>) – ועידות</w:t>
      </w:r>
    </w:p>
    <w:p w:rsidR="00784682" w:rsidRPr="00753272" w:rsidRDefault="00784682" w:rsidP="009A4AEA">
      <w:pPr>
        <w:numPr>
          <w:ilvl w:val="0"/>
          <w:numId w:val="16"/>
        </w:numPr>
        <w:rPr>
          <w:sz w:val="24"/>
          <w:szCs w:val="24"/>
          <w:rtl/>
        </w:rPr>
      </w:pPr>
      <w:r w:rsidRPr="00753272">
        <w:rPr>
          <w:rFonts w:hint="cs"/>
          <w:sz w:val="24"/>
          <w:szCs w:val="24"/>
          <w:rtl/>
        </w:rPr>
        <w:t>סיוע הומניטרי ודיפלומטית פיתוח</w:t>
      </w:r>
    </w:p>
    <w:p w:rsidR="007347B2" w:rsidRPr="00753272" w:rsidRDefault="00DC4B7E" w:rsidP="009A4AEA">
      <w:pPr>
        <w:numPr>
          <w:ilvl w:val="0"/>
          <w:numId w:val="16"/>
        </w:numPr>
        <w:rPr>
          <w:sz w:val="24"/>
          <w:szCs w:val="24"/>
          <w:rtl/>
        </w:rPr>
      </w:pPr>
      <w:r w:rsidRPr="00753272">
        <w:rPr>
          <w:sz w:val="24"/>
          <w:szCs w:val="24"/>
          <w:rtl/>
        </w:rPr>
        <w:t>הרבה מזה זה הנ</w:t>
      </w:r>
      <w:r w:rsidR="007E780C" w:rsidRPr="00753272">
        <w:rPr>
          <w:rFonts w:hint="cs"/>
          <w:sz w:val="24"/>
          <w:szCs w:val="24"/>
          <w:rtl/>
        </w:rPr>
        <w:t>י</w:t>
      </w:r>
      <w:r w:rsidRPr="00753272">
        <w:rPr>
          <w:sz w:val="24"/>
          <w:szCs w:val="24"/>
          <w:rtl/>
        </w:rPr>
        <w:t xml:space="preserve">סיון של דיפלומטיה ככלי </w:t>
      </w:r>
      <w:proofErr w:type="spellStart"/>
      <w:r w:rsidRPr="00753272">
        <w:rPr>
          <w:sz w:val="24"/>
          <w:szCs w:val="24"/>
          <w:rtl/>
        </w:rPr>
        <w:t>לוט"ר</w:t>
      </w:r>
      <w:proofErr w:type="spellEnd"/>
      <w:r w:rsidRPr="00753272">
        <w:rPr>
          <w:sz w:val="24"/>
          <w:szCs w:val="24"/>
          <w:rtl/>
        </w:rPr>
        <w:t xml:space="preserve"> </w:t>
      </w:r>
    </w:p>
    <w:p w:rsidR="001F0973" w:rsidRPr="00753272" w:rsidRDefault="001F0973" w:rsidP="00BE7F00">
      <w:pPr>
        <w:rPr>
          <w:sz w:val="24"/>
          <w:szCs w:val="24"/>
          <w:rtl/>
        </w:rPr>
      </w:pPr>
    </w:p>
    <w:p w:rsidR="003E2D7F" w:rsidRPr="00753272" w:rsidRDefault="003E2D7F">
      <w:pPr>
        <w:rPr>
          <w:sz w:val="24"/>
          <w:szCs w:val="24"/>
          <w:rtl/>
        </w:rPr>
      </w:pPr>
    </w:p>
    <w:p w:rsidR="00F1703B" w:rsidRPr="00753272" w:rsidRDefault="00F1703B" w:rsidP="00F1703B">
      <w:pPr>
        <w:rPr>
          <w:sz w:val="24"/>
          <w:szCs w:val="24"/>
          <w:rtl/>
        </w:rPr>
      </w:pPr>
      <w:r w:rsidRPr="00753272">
        <w:rPr>
          <w:rFonts w:hint="cs"/>
          <w:sz w:val="24"/>
          <w:szCs w:val="24"/>
          <w:rtl/>
        </w:rPr>
        <w:t>איך כלי הדיפלומטיה החדשה יכולים לסייע מול האתגרים העכשוויים?</w:t>
      </w:r>
    </w:p>
    <w:p w:rsidR="00BF5D4A" w:rsidRPr="00753272" w:rsidRDefault="00BF5D4A" w:rsidP="00BF5D4A">
      <w:pPr>
        <w:pStyle w:val="a3"/>
        <w:numPr>
          <w:ilvl w:val="0"/>
          <w:numId w:val="11"/>
        </w:numPr>
        <w:rPr>
          <w:sz w:val="24"/>
          <w:szCs w:val="24"/>
        </w:rPr>
      </w:pPr>
      <w:r w:rsidRPr="00753272">
        <w:rPr>
          <w:rFonts w:hint="cs"/>
          <w:sz w:val="24"/>
          <w:szCs w:val="24"/>
          <w:rtl/>
        </w:rPr>
        <w:t xml:space="preserve">שימוש בדיפלומטיה דיגיטלית </w:t>
      </w:r>
      <w:proofErr w:type="spellStart"/>
      <w:r w:rsidRPr="00753272">
        <w:rPr>
          <w:rFonts w:hint="cs"/>
          <w:sz w:val="24"/>
          <w:szCs w:val="24"/>
          <w:rtl/>
        </w:rPr>
        <w:t>בלוט"ר</w:t>
      </w:r>
      <w:proofErr w:type="spellEnd"/>
      <w:r w:rsidRPr="00753272">
        <w:rPr>
          <w:rFonts w:hint="cs"/>
          <w:sz w:val="24"/>
          <w:szCs w:val="24"/>
          <w:rtl/>
        </w:rPr>
        <w:t xml:space="preserve"> במסגרת אסטרטגיה של עוצמה חכמה קלינטון( ראה הערה 42 אצל </w:t>
      </w:r>
      <w:proofErr w:type="spellStart"/>
      <w:r w:rsidRPr="00753272">
        <w:rPr>
          <w:rFonts w:hint="cs"/>
          <w:sz w:val="24"/>
          <w:szCs w:val="24"/>
          <w:rtl/>
        </w:rPr>
        <w:t>מליסן</w:t>
      </w:r>
      <w:proofErr w:type="spellEnd"/>
      <w:r w:rsidRPr="00753272">
        <w:rPr>
          <w:rFonts w:hint="cs"/>
          <w:sz w:val="24"/>
          <w:szCs w:val="24"/>
          <w:rtl/>
        </w:rPr>
        <w:t>, אוקספורד,</w:t>
      </w:r>
      <w:r w:rsidR="00BE435A" w:rsidRPr="00753272">
        <w:rPr>
          <w:rFonts w:hint="cs"/>
          <w:sz w:val="24"/>
          <w:szCs w:val="24"/>
          <w:rtl/>
        </w:rPr>
        <w:t xml:space="preserve"> עמ' </w:t>
      </w:r>
      <w:r w:rsidRPr="00753272">
        <w:rPr>
          <w:rFonts w:hint="cs"/>
          <w:sz w:val="24"/>
          <w:szCs w:val="24"/>
          <w:rtl/>
        </w:rPr>
        <w:t xml:space="preserve"> 458)</w:t>
      </w:r>
    </w:p>
    <w:p w:rsidR="00BF5D4A" w:rsidRPr="00753272" w:rsidRDefault="00BF5D4A" w:rsidP="00BF5D4A">
      <w:pPr>
        <w:pStyle w:val="a3"/>
        <w:numPr>
          <w:ilvl w:val="0"/>
          <w:numId w:val="11"/>
        </w:numPr>
        <w:rPr>
          <w:sz w:val="24"/>
          <w:szCs w:val="24"/>
        </w:rPr>
      </w:pPr>
      <w:r w:rsidRPr="00753272">
        <w:rPr>
          <w:rFonts w:hint="cs"/>
          <w:sz w:val="24"/>
          <w:szCs w:val="24"/>
          <w:rtl/>
        </w:rPr>
        <w:t>פוטנציאל של שימוש בחוץ ובפנים (</w:t>
      </w:r>
      <w:proofErr w:type="spellStart"/>
      <w:r w:rsidRPr="00753272">
        <w:rPr>
          <w:rFonts w:hint="cs"/>
          <w:sz w:val="24"/>
          <w:szCs w:val="24"/>
          <w:rtl/>
        </w:rPr>
        <w:t>מליסן</w:t>
      </w:r>
      <w:proofErr w:type="spellEnd"/>
      <w:r w:rsidRPr="00753272">
        <w:rPr>
          <w:rFonts w:hint="cs"/>
          <w:sz w:val="24"/>
          <w:szCs w:val="24"/>
          <w:rtl/>
        </w:rPr>
        <w:t>,  אוקספורד, 460)</w:t>
      </w:r>
    </w:p>
    <w:p w:rsidR="00C57AF4" w:rsidRPr="00753272" w:rsidRDefault="00C57AF4" w:rsidP="00BF5D4A">
      <w:pPr>
        <w:pStyle w:val="a3"/>
        <w:numPr>
          <w:ilvl w:val="0"/>
          <w:numId w:val="11"/>
        </w:numPr>
        <w:rPr>
          <w:sz w:val="24"/>
          <w:szCs w:val="24"/>
          <w:rtl/>
        </w:rPr>
      </w:pPr>
      <w:r w:rsidRPr="00753272">
        <w:rPr>
          <w:rFonts w:hint="cs"/>
          <w:sz w:val="24"/>
          <w:szCs w:val="24"/>
          <w:rtl/>
        </w:rPr>
        <w:t>בד"כ משרת עוצמה רכה אך לעיתים כול לשרת עוצ</w:t>
      </w:r>
      <w:r w:rsidR="007772CB">
        <w:rPr>
          <w:rFonts w:hint="cs"/>
          <w:sz w:val="24"/>
          <w:szCs w:val="24"/>
          <w:rtl/>
        </w:rPr>
        <w:t>מ</w:t>
      </w:r>
      <w:r w:rsidRPr="00753272">
        <w:rPr>
          <w:rFonts w:hint="cs"/>
          <w:sz w:val="24"/>
          <w:szCs w:val="24"/>
          <w:rtl/>
        </w:rPr>
        <w:t>ה קשה (גרילה פרק 12)</w:t>
      </w:r>
    </w:p>
    <w:p w:rsidR="003E2D7F" w:rsidRPr="00753272" w:rsidRDefault="003E2D7F" w:rsidP="003E2D7F">
      <w:pPr>
        <w:pStyle w:val="a3"/>
        <w:numPr>
          <w:ilvl w:val="0"/>
          <w:numId w:val="8"/>
        </w:numPr>
        <w:rPr>
          <w:sz w:val="24"/>
          <w:szCs w:val="24"/>
        </w:rPr>
      </w:pPr>
      <w:r w:rsidRPr="00753272">
        <w:rPr>
          <w:rFonts w:hint="cs"/>
          <w:sz w:val="24"/>
          <w:szCs w:val="24"/>
          <w:rtl/>
        </w:rPr>
        <w:t>113</w:t>
      </w:r>
      <w:r w:rsidR="007E780C" w:rsidRPr="00753272">
        <w:rPr>
          <w:rFonts w:hint="cs"/>
          <w:sz w:val="24"/>
          <w:szCs w:val="24"/>
          <w:rtl/>
        </w:rPr>
        <w:t xml:space="preserve">  </w:t>
      </w:r>
      <w:proofErr w:type="spellStart"/>
      <w:r w:rsidR="007E780C" w:rsidRPr="00753272">
        <w:rPr>
          <w:rFonts w:hint="cs"/>
          <w:sz w:val="24"/>
          <w:szCs w:val="24"/>
          <w:rtl/>
        </w:rPr>
        <w:t>דפ"צ</w:t>
      </w:r>
      <w:proofErr w:type="spellEnd"/>
      <w:r w:rsidR="007E780C" w:rsidRPr="00753272">
        <w:rPr>
          <w:rFonts w:hint="cs"/>
          <w:sz w:val="24"/>
          <w:szCs w:val="24"/>
          <w:rtl/>
        </w:rPr>
        <w:t xml:space="preserve"> יכולה להשפיע</w:t>
      </w:r>
      <w:r w:rsidRPr="00753272">
        <w:rPr>
          <w:rFonts w:hint="cs"/>
          <w:sz w:val="24"/>
          <w:szCs w:val="24"/>
          <w:rtl/>
        </w:rPr>
        <w:t xml:space="preserve"> דרך השפעה ישירה, תמיכה ולא ישרה (</w:t>
      </w:r>
      <w:r w:rsidRPr="00753272">
        <w:rPr>
          <w:sz w:val="24"/>
          <w:szCs w:val="24"/>
        </w:rPr>
        <w:t xml:space="preserve">landscaping and </w:t>
      </w:r>
      <w:proofErr w:type="spellStart"/>
      <w:r w:rsidRPr="00753272">
        <w:rPr>
          <w:sz w:val="24"/>
          <w:szCs w:val="24"/>
        </w:rPr>
        <w:t>altercasting</w:t>
      </w:r>
      <w:proofErr w:type="spellEnd"/>
      <w:r w:rsidRPr="00753272">
        <w:rPr>
          <w:rFonts w:hint="cs"/>
          <w:sz w:val="24"/>
          <w:szCs w:val="24"/>
          <w:rtl/>
        </w:rPr>
        <w:t>)</w:t>
      </w:r>
    </w:p>
    <w:p w:rsidR="001F0973" w:rsidRPr="00753272" w:rsidRDefault="001F0973" w:rsidP="00784682">
      <w:pPr>
        <w:pStyle w:val="a3"/>
        <w:numPr>
          <w:ilvl w:val="1"/>
          <w:numId w:val="8"/>
        </w:numPr>
        <w:rPr>
          <w:sz w:val="24"/>
          <w:szCs w:val="24"/>
        </w:rPr>
      </w:pPr>
      <w:proofErr w:type="spellStart"/>
      <w:r w:rsidRPr="00753272">
        <w:rPr>
          <w:rFonts w:hint="cs"/>
          <w:sz w:val="24"/>
          <w:szCs w:val="24"/>
          <w:rtl/>
        </w:rPr>
        <w:t>קרפפנטס</w:t>
      </w:r>
      <w:proofErr w:type="spellEnd"/>
    </w:p>
    <w:p w:rsidR="007347B2" w:rsidRPr="00753272" w:rsidRDefault="00DC4B7E" w:rsidP="00784682">
      <w:pPr>
        <w:pStyle w:val="a3"/>
        <w:numPr>
          <w:ilvl w:val="1"/>
          <w:numId w:val="8"/>
        </w:numPr>
        <w:rPr>
          <w:sz w:val="24"/>
          <w:szCs w:val="24"/>
        </w:rPr>
      </w:pPr>
      <w:r w:rsidRPr="00753272">
        <w:rPr>
          <w:sz w:val="24"/>
          <w:szCs w:val="24"/>
          <w:rtl/>
        </w:rPr>
        <w:t>יצירת לגיטימציה לקו פעולה</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קואופטציה של יריב לשעבר</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לקבל תמיכה באידיאלים</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לייצר ולפגוע בבריתות</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לייצר לחץ עולמי נגד משטר סורר</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לעודד צדדים להפסקת אש</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להצדיק מלחמה אצל צד שלישי</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לפגוע במורל האויב</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1F0973" w:rsidRPr="00753272" w:rsidRDefault="00784682" w:rsidP="003E2D7F">
      <w:pPr>
        <w:pStyle w:val="a3"/>
        <w:numPr>
          <w:ilvl w:val="0"/>
          <w:numId w:val="8"/>
        </w:numPr>
        <w:rPr>
          <w:sz w:val="24"/>
          <w:szCs w:val="24"/>
        </w:rPr>
      </w:pPr>
      <w:r w:rsidRPr="00753272">
        <w:rPr>
          <w:rFonts w:hint="cs"/>
          <w:sz w:val="24"/>
          <w:szCs w:val="24"/>
          <w:rtl/>
        </w:rPr>
        <w:t>כייוון שיש נושאים חדשים והצד השני פגיע (למשל סמים וז"א)</w:t>
      </w:r>
    </w:p>
    <w:p w:rsidR="00784682" w:rsidRPr="00753272" w:rsidRDefault="00784682" w:rsidP="003E2D7F">
      <w:pPr>
        <w:pStyle w:val="a3"/>
        <w:numPr>
          <w:ilvl w:val="0"/>
          <w:numId w:val="8"/>
        </w:numPr>
        <w:rPr>
          <w:sz w:val="24"/>
          <w:szCs w:val="24"/>
        </w:rPr>
      </w:pPr>
      <w:r w:rsidRPr="00753272">
        <w:rPr>
          <w:rFonts w:hint="cs"/>
          <w:sz w:val="24"/>
          <w:szCs w:val="24"/>
          <w:rtl/>
        </w:rPr>
        <w:t>יוזמות של השוק הפרטי בקרב יריבים</w:t>
      </w:r>
    </w:p>
    <w:p w:rsidR="00BF5D4A" w:rsidRPr="00753272" w:rsidRDefault="00BF5D4A" w:rsidP="00BF5D4A">
      <w:pPr>
        <w:pStyle w:val="a3"/>
        <w:rPr>
          <w:sz w:val="24"/>
          <w:szCs w:val="24"/>
          <w:rtl/>
        </w:rPr>
      </w:pPr>
    </w:p>
    <w:p w:rsidR="00C57AF4" w:rsidRPr="00753272" w:rsidRDefault="00C57AF4" w:rsidP="00C57AF4">
      <w:pPr>
        <w:rPr>
          <w:sz w:val="24"/>
          <w:szCs w:val="24"/>
          <w:rtl/>
        </w:rPr>
      </w:pPr>
      <w:r w:rsidRPr="00753272">
        <w:rPr>
          <w:rFonts w:hint="cs"/>
          <w:sz w:val="24"/>
          <w:szCs w:val="24"/>
          <w:rtl/>
        </w:rPr>
        <w:t xml:space="preserve">מה בין </w:t>
      </w:r>
      <w:proofErr w:type="spellStart"/>
      <w:r w:rsidRPr="00753272">
        <w:rPr>
          <w:rFonts w:hint="cs"/>
          <w:sz w:val="24"/>
          <w:szCs w:val="24"/>
          <w:rtl/>
        </w:rPr>
        <w:t>דפ"צ</w:t>
      </w:r>
      <w:proofErr w:type="spellEnd"/>
      <w:r w:rsidRPr="00753272">
        <w:rPr>
          <w:rFonts w:hint="cs"/>
          <w:sz w:val="24"/>
          <w:szCs w:val="24"/>
          <w:rtl/>
        </w:rPr>
        <w:t xml:space="preserve"> לתודעה?</w:t>
      </w:r>
    </w:p>
    <w:p w:rsidR="00C57AF4" w:rsidRPr="00753272" w:rsidRDefault="00C57AF4" w:rsidP="00C57AF4">
      <w:pPr>
        <w:rPr>
          <w:sz w:val="24"/>
          <w:szCs w:val="24"/>
          <w:rtl/>
        </w:rPr>
      </w:pPr>
      <w:r w:rsidRPr="00753272">
        <w:rPr>
          <w:rFonts w:hint="cs"/>
          <w:sz w:val="24"/>
          <w:szCs w:val="24"/>
          <w:rtl/>
        </w:rPr>
        <w:t xml:space="preserve">גרילה 165: מנעד של פעולות שבקצה אחד דיפלומטיה מסורתית ובקצה שני מבצעי תודעה </w:t>
      </w:r>
      <w:proofErr w:type="spellStart"/>
      <w:r w:rsidRPr="00753272">
        <w:rPr>
          <w:rFonts w:hint="cs"/>
          <w:sz w:val="24"/>
          <w:szCs w:val="24"/>
          <w:rtl/>
        </w:rPr>
        <w:t>ולוחמ</w:t>
      </w:r>
      <w:proofErr w:type="spellEnd"/>
      <w:r w:rsidRPr="00753272">
        <w:rPr>
          <w:rFonts w:hint="cs"/>
          <w:sz w:val="24"/>
          <w:szCs w:val="24"/>
          <w:rtl/>
        </w:rPr>
        <w:t xml:space="preserve"> מידע </w:t>
      </w:r>
      <w:proofErr w:type="spellStart"/>
      <w:r w:rsidRPr="00753272">
        <w:rPr>
          <w:rFonts w:hint="cs"/>
          <w:sz w:val="24"/>
          <w:szCs w:val="24"/>
          <w:rtl/>
        </w:rPr>
        <w:t>ודפ"צ</w:t>
      </w:r>
      <w:proofErr w:type="spellEnd"/>
      <w:r w:rsidRPr="00753272">
        <w:rPr>
          <w:rFonts w:hint="cs"/>
          <w:sz w:val="24"/>
          <w:szCs w:val="24"/>
          <w:rtl/>
        </w:rPr>
        <w:t xml:space="preserve"> זה באמצע</w:t>
      </w:r>
    </w:p>
    <w:p w:rsidR="00C57AF4" w:rsidRPr="00753272" w:rsidRDefault="00C57AF4" w:rsidP="00C57AF4">
      <w:pPr>
        <w:rPr>
          <w:sz w:val="24"/>
          <w:szCs w:val="24"/>
          <w:rtl/>
        </w:rPr>
      </w:pPr>
    </w:p>
    <w:p w:rsidR="00F1703B" w:rsidRPr="00753272" w:rsidRDefault="00F1703B">
      <w:pPr>
        <w:rPr>
          <w:sz w:val="24"/>
          <w:szCs w:val="24"/>
          <w:rtl/>
        </w:rPr>
      </w:pPr>
    </w:p>
    <w:p w:rsidR="00F1703B" w:rsidRPr="00753272" w:rsidRDefault="00F1703B">
      <w:pPr>
        <w:rPr>
          <w:sz w:val="24"/>
          <w:szCs w:val="24"/>
          <w:rtl/>
        </w:rPr>
      </w:pPr>
    </w:p>
    <w:p w:rsidR="00F1703B" w:rsidRPr="00753272" w:rsidRDefault="00F1703B">
      <w:pPr>
        <w:rPr>
          <w:sz w:val="24"/>
          <w:szCs w:val="24"/>
          <w:rtl/>
        </w:rPr>
      </w:pPr>
    </w:p>
    <w:p w:rsidR="00F404F7" w:rsidRPr="00753272" w:rsidRDefault="00F404F7">
      <w:pPr>
        <w:rPr>
          <w:sz w:val="24"/>
          <w:szCs w:val="24"/>
          <w:rtl/>
        </w:rPr>
      </w:pPr>
    </w:p>
    <w:p w:rsidR="00BB021D" w:rsidRPr="00753272" w:rsidRDefault="00BB021D">
      <w:pPr>
        <w:rPr>
          <w:sz w:val="24"/>
          <w:szCs w:val="24"/>
          <w:rtl/>
        </w:rPr>
      </w:pPr>
      <w:r w:rsidRPr="00753272">
        <w:rPr>
          <w:rFonts w:hint="cs"/>
          <w:sz w:val="24"/>
          <w:szCs w:val="24"/>
          <w:rtl/>
        </w:rPr>
        <w:t>כמה מילות אזהרה:</w:t>
      </w:r>
    </w:p>
    <w:p w:rsidR="00BB021D" w:rsidRPr="00753272" w:rsidRDefault="00BB021D" w:rsidP="00BB021D">
      <w:pPr>
        <w:pStyle w:val="a3"/>
        <w:numPr>
          <w:ilvl w:val="0"/>
          <w:numId w:val="10"/>
        </w:numPr>
        <w:rPr>
          <w:sz w:val="24"/>
          <w:szCs w:val="24"/>
        </w:rPr>
      </w:pP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BB021D" w:rsidRPr="00753272" w:rsidRDefault="00BB021D" w:rsidP="00BB021D">
      <w:pPr>
        <w:pStyle w:val="a3"/>
        <w:numPr>
          <w:ilvl w:val="0"/>
          <w:numId w:val="10"/>
        </w:numPr>
        <w:rPr>
          <w:sz w:val="24"/>
          <w:szCs w:val="24"/>
          <w:rtl/>
        </w:rPr>
      </w:pPr>
    </w:p>
    <w:p w:rsidR="00F404F7" w:rsidRPr="00753272" w:rsidRDefault="00F404F7">
      <w:pPr>
        <w:rPr>
          <w:sz w:val="24"/>
          <w:szCs w:val="24"/>
          <w:rtl/>
        </w:rPr>
      </w:pP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02516A">
      <w:pPr>
        <w:tabs>
          <w:tab w:val="left" w:pos="2636"/>
          <w:tab w:val="center" w:pos="4153"/>
        </w:tabs>
        <w:rPr>
          <w:sz w:val="24"/>
          <w:szCs w:val="24"/>
          <w:rtl/>
        </w:rPr>
      </w:pPr>
      <w:r>
        <w:rPr>
          <w:sz w:val="24"/>
          <w:szCs w:val="24"/>
          <w:rtl/>
        </w:rPr>
        <w:tab/>
      </w:r>
    </w:p>
    <w:p w:rsidR="009A4AEA" w:rsidRPr="00753272" w:rsidRDefault="00252809" w:rsidP="007E780C">
      <w:pPr>
        <w:jc w:val="center"/>
        <w:rPr>
          <w:sz w:val="24"/>
          <w:szCs w:val="24"/>
          <w:rtl/>
        </w:rPr>
      </w:pPr>
      <w:r w:rsidRPr="00753272">
        <w:rPr>
          <w:rFonts w:hint="cs"/>
          <w:sz w:val="24"/>
          <w:szCs w:val="24"/>
          <w:rtl/>
        </w:rPr>
        <w:t xml:space="preserve">חלק חמישי </w:t>
      </w:r>
      <w:r w:rsidRPr="00753272">
        <w:rPr>
          <w:sz w:val="24"/>
          <w:szCs w:val="24"/>
          <w:rtl/>
        </w:rPr>
        <w:t>–</w:t>
      </w:r>
      <w:r w:rsidRPr="00753272">
        <w:rPr>
          <w:rFonts w:hint="cs"/>
          <w:sz w:val="24"/>
          <w:szCs w:val="24"/>
          <w:rtl/>
        </w:rPr>
        <w:t xml:space="preserve"> סיכום והמלצות</w:t>
      </w:r>
    </w:p>
    <w:p w:rsidR="007C324A" w:rsidRPr="00753272" w:rsidRDefault="007C324A" w:rsidP="009A4AEA">
      <w:pPr>
        <w:rPr>
          <w:sz w:val="24"/>
          <w:szCs w:val="24"/>
          <w:rtl/>
        </w:rPr>
      </w:pPr>
    </w:p>
    <w:p w:rsidR="007C324A" w:rsidRPr="00753272" w:rsidRDefault="007C324A" w:rsidP="009A4AEA">
      <w:pPr>
        <w:rPr>
          <w:sz w:val="24"/>
          <w:szCs w:val="24"/>
          <w:rtl/>
        </w:rPr>
      </w:pPr>
      <w:r w:rsidRPr="00753272">
        <w:rPr>
          <w:rFonts w:hint="cs"/>
          <w:sz w:val="24"/>
          <w:szCs w:val="24"/>
          <w:rtl/>
        </w:rPr>
        <w:t>סיכום</w:t>
      </w:r>
    </w:p>
    <w:p w:rsidR="007C324A" w:rsidRPr="00753272" w:rsidRDefault="007C324A" w:rsidP="007C324A">
      <w:pPr>
        <w:pStyle w:val="a3"/>
        <w:numPr>
          <w:ilvl w:val="0"/>
          <w:numId w:val="27"/>
        </w:numPr>
        <w:rPr>
          <w:sz w:val="24"/>
          <w:szCs w:val="24"/>
        </w:rPr>
      </w:pPr>
      <w:r w:rsidRPr="00753272">
        <w:rPr>
          <w:rFonts w:hint="cs"/>
          <w:sz w:val="24"/>
          <w:szCs w:val="24"/>
          <w:rtl/>
        </w:rPr>
        <w:t xml:space="preserve">דיפלומטיה חשובה מול המיליטריזציה של </w:t>
      </w:r>
      <w:proofErr w:type="spellStart"/>
      <w:r w:rsidRPr="00753272">
        <w:rPr>
          <w:rFonts w:hint="cs"/>
          <w:sz w:val="24"/>
          <w:szCs w:val="24"/>
          <w:rtl/>
        </w:rPr>
        <w:t>החיחב"ל</w:t>
      </w:r>
      <w:proofErr w:type="spellEnd"/>
      <w:r w:rsidRPr="00753272">
        <w:rPr>
          <w:rFonts w:hint="cs"/>
          <w:sz w:val="24"/>
          <w:szCs w:val="24"/>
          <w:rtl/>
        </w:rPr>
        <w:t xml:space="preserve"> (גרילה 144)</w:t>
      </w:r>
    </w:p>
    <w:p w:rsidR="00784682" w:rsidRPr="00753272" w:rsidRDefault="00784682" w:rsidP="007C324A">
      <w:pPr>
        <w:pStyle w:val="a3"/>
        <w:numPr>
          <w:ilvl w:val="0"/>
          <w:numId w:val="27"/>
        </w:numPr>
        <w:rPr>
          <w:sz w:val="24"/>
          <w:szCs w:val="24"/>
        </w:rPr>
      </w:pPr>
      <w:r w:rsidRPr="00753272">
        <w:rPr>
          <w:rFonts w:hint="cs"/>
          <w:sz w:val="24"/>
          <w:szCs w:val="24"/>
          <w:rtl/>
        </w:rPr>
        <w:t xml:space="preserve">כיוון שאזרחים וחברה אזרחית חשובים יש האפשרות </w:t>
      </w:r>
      <w:proofErr w:type="spellStart"/>
      <w:r w:rsidRPr="00753272">
        <w:rPr>
          <w:rFonts w:hint="cs"/>
          <w:sz w:val="24"/>
          <w:szCs w:val="24"/>
          <w:rtl/>
        </w:rPr>
        <w:t>להשפע</w:t>
      </w:r>
      <w:proofErr w:type="spellEnd"/>
      <w:r w:rsidRPr="00753272">
        <w:rPr>
          <w:rFonts w:hint="cs"/>
          <w:sz w:val="24"/>
          <w:szCs w:val="24"/>
          <w:rtl/>
        </w:rPr>
        <w:t xml:space="preserve"> עליהם</w:t>
      </w:r>
    </w:p>
    <w:p w:rsidR="00784682" w:rsidRPr="00753272" w:rsidRDefault="00784682" w:rsidP="007C324A">
      <w:pPr>
        <w:pStyle w:val="a3"/>
        <w:numPr>
          <w:ilvl w:val="0"/>
          <w:numId w:val="27"/>
        </w:num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9A4AEA" w:rsidRPr="00753272" w:rsidRDefault="009A4AEA" w:rsidP="009A4AEA">
      <w:pPr>
        <w:rPr>
          <w:sz w:val="24"/>
          <w:szCs w:val="24"/>
          <w:rtl/>
        </w:rPr>
      </w:pPr>
      <w:r w:rsidRPr="00753272">
        <w:rPr>
          <w:rFonts w:hint="cs"/>
          <w:sz w:val="24"/>
          <w:szCs w:val="24"/>
          <w:rtl/>
        </w:rPr>
        <w:t>מה ההשלכות למשרדי חוץ?</w:t>
      </w:r>
    </w:p>
    <w:p w:rsidR="009A4AEA" w:rsidRPr="00753272" w:rsidRDefault="009A4AEA" w:rsidP="009A4AEA">
      <w:pPr>
        <w:pStyle w:val="a3"/>
        <w:numPr>
          <w:ilvl w:val="0"/>
          <w:numId w:val="5"/>
        </w:numPr>
        <w:rPr>
          <w:sz w:val="24"/>
          <w:szCs w:val="24"/>
        </w:rPr>
      </w:pPr>
      <w:r w:rsidRPr="00753272">
        <w:rPr>
          <w:rFonts w:hint="cs"/>
          <w:sz w:val="24"/>
          <w:szCs w:val="24"/>
          <w:rtl/>
        </w:rPr>
        <w:t>באמת צריכים להשתנות</w:t>
      </w:r>
    </w:p>
    <w:p w:rsidR="009A4AEA" w:rsidRPr="00753272" w:rsidRDefault="009A4AEA" w:rsidP="009A4AEA">
      <w:pPr>
        <w:pStyle w:val="a3"/>
        <w:numPr>
          <w:ilvl w:val="0"/>
          <w:numId w:val="5"/>
        </w:numPr>
        <w:rPr>
          <w:sz w:val="24"/>
          <w:szCs w:val="24"/>
        </w:rPr>
      </w:pPr>
      <w:r w:rsidRPr="00753272">
        <w:rPr>
          <w:rFonts w:hint="cs"/>
          <w:sz w:val="24"/>
          <w:szCs w:val="24"/>
          <w:rtl/>
        </w:rPr>
        <w:t>לפעול בצורה מערכתית</w:t>
      </w:r>
    </w:p>
    <w:p w:rsidR="007347B2" w:rsidRPr="00753272" w:rsidRDefault="00DC4B7E" w:rsidP="009A4AEA">
      <w:pPr>
        <w:pStyle w:val="a3"/>
        <w:numPr>
          <w:ilvl w:val="0"/>
          <w:numId w:val="5"/>
        </w:numPr>
        <w:rPr>
          <w:sz w:val="24"/>
          <w:szCs w:val="24"/>
        </w:rPr>
      </w:pPr>
      <w:r w:rsidRPr="00753272">
        <w:rPr>
          <w:sz w:val="24"/>
          <w:szCs w:val="24"/>
          <w:rtl/>
        </w:rPr>
        <w:t>גם הדיפלומטיה צריכה להיות היברידית</w:t>
      </w:r>
    </w:p>
    <w:p w:rsidR="007347B2" w:rsidRPr="00753272" w:rsidRDefault="00DC4B7E" w:rsidP="009A4AEA">
      <w:pPr>
        <w:pStyle w:val="a3"/>
        <w:numPr>
          <w:ilvl w:val="0"/>
          <w:numId w:val="5"/>
        </w:numPr>
        <w:rPr>
          <w:sz w:val="24"/>
          <w:szCs w:val="24"/>
          <w:rtl/>
        </w:rPr>
      </w:pPr>
      <w:r w:rsidRPr="00753272">
        <w:rPr>
          <w:sz w:val="24"/>
          <w:szCs w:val="24"/>
          <w:rtl/>
        </w:rPr>
        <w:t>לשתף פעולה עם משרדים וגופים לא ממשלתיים</w:t>
      </w:r>
    </w:p>
    <w:p w:rsidR="007347B2" w:rsidRPr="00753272" w:rsidRDefault="00DC4B7E" w:rsidP="009A4AEA">
      <w:pPr>
        <w:pStyle w:val="a3"/>
        <w:numPr>
          <w:ilvl w:val="0"/>
          <w:numId w:val="5"/>
        </w:numPr>
        <w:rPr>
          <w:sz w:val="24"/>
          <w:szCs w:val="24"/>
          <w:rtl/>
        </w:rPr>
      </w:pPr>
      <w:r w:rsidRPr="00753272">
        <w:rPr>
          <w:sz w:val="24"/>
          <w:szCs w:val="24"/>
          <w:rtl/>
        </w:rPr>
        <w:t>לפעול בצורת מערכה – לעבור לדפוס של ניהול של תהליכים ולא מבנים (לניר, גרוסמן)</w:t>
      </w:r>
    </w:p>
    <w:p w:rsidR="007347B2" w:rsidRPr="00753272" w:rsidRDefault="00DC4B7E" w:rsidP="009A4AEA">
      <w:pPr>
        <w:pStyle w:val="a3"/>
        <w:numPr>
          <w:ilvl w:val="0"/>
          <w:numId w:val="5"/>
        </w:numPr>
        <w:rPr>
          <w:sz w:val="24"/>
          <w:szCs w:val="24"/>
          <w:rtl/>
        </w:rPr>
      </w:pPr>
      <w:r w:rsidRPr="00753272">
        <w:rPr>
          <w:sz w:val="24"/>
          <w:szCs w:val="24"/>
          <w:rtl/>
        </w:rPr>
        <w:t xml:space="preserve">להסתכל יותר על הזדמנויות שזה מנדט שלו יש ולאחרים אין (פז </w:t>
      </w:r>
      <w:r w:rsidRPr="00753272">
        <w:rPr>
          <w:sz w:val="24"/>
          <w:szCs w:val="24"/>
        </w:rPr>
        <w:t>VIII</w:t>
      </w:r>
      <w:r w:rsidRPr="00753272">
        <w:rPr>
          <w:sz w:val="24"/>
          <w:szCs w:val="24"/>
          <w:rtl/>
        </w:rPr>
        <w:t>)</w:t>
      </w:r>
    </w:p>
    <w:p w:rsidR="007347B2" w:rsidRPr="00753272" w:rsidRDefault="00DC4B7E" w:rsidP="009A4AEA">
      <w:pPr>
        <w:pStyle w:val="a3"/>
        <w:numPr>
          <w:ilvl w:val="0"/>
          <w:numId w:val="5"/>
        </w:numPr>
        <w:rPr>
          <w:sz w:val="24"/>
          <w:szCs w:val="24"/>
          <w:rtl/>
        </w:rPr>
      </w:pPr>
      <w:r w:rsidRPr="00753272">
        <w:rPr>
          <w:sz w:val="24"/>
          <w:szCs w:val="24"/>
          <w:rtl/>
        </w:rPr>
        <w:t xml:space="preserve">לשלב </w:t>
      </w:r>
      <w:proofErr w:type="spellStart"/>
      <w:r w:rsidRPr="00753272">
        <w:rPr>
          <w:sz w:val="24"/>
          <w:szCs w:val="24"/>
          <w:rtl/>
        </w:rPr>
        <w:t>דפ"צ</w:t>
      </w:r>
      <w:proofErr w:type="spellEnd"/>
      <w:r w:rsidRPr="00753272">
        <w:rPr>
          <w:sz w:val="24"/>
          <w:szCs w:val="24"/>
          <w:rtl/>
        </w:rPr>
        <w:t xml:space="preserve"> כחלק אינטגרלי </w:t>
      </w:r>
    </w:p>
    <w:p w:rsidR="007347B2" w:rsidRPr="00753272" w:rsidRDefault="00DC4B7E" w:rsidP="009A4AEA">
      <w:pPr>
        <w:pStyle w:val="a3"/>
        <w:numPr>
          <w:ilvl w:val="0"/>
          <w:numId w:val="5"/>
        </w:numPr>
        <w:rPr>
          <w:sz w:val="24"/>
          <w:szCs w:val="24"/>
          <w:rtl/>
        </w:rPr>
      </w:pPr>
      <w:r w:rsidRPr="00753272">
        <w:rPr>
          <w:sz w:val="24"/>
          <w:szCs w:val="24"/>
          <w:rtl/>
        </w:rPr>
        <w:t>לשפר מערכות מידע</w:t>
      </w:r>
    </w:p>
    <w:p w:rsidR="007347B2" w:rsidRPr="00753272" w:rsidRDefault="00DC4B7E" w:rsidP="009A4AEA">
      <w:pPr>
        <w:pStyle w:val="a3"/>
        <w:numPr>
          <w:ilvl w:val="0"/>
          <w:numId w:val="5"/>
        </w:numPr>
        <w:rPr>
          <w:sz w:val="24"/>
          <w:szCs w:val="24"/>
          <w:rtl/>
        </w:rPr>
      </w:pPr>
      <w:r w:rsidRPr="00753272">
        <w:rPr>
          <w:sz w:val="24"/>
          <w:szCs w:val="24"/>
          <w:rtl/>
        </w:rPr>
        <w:t>להתמקד במניעת מלחמה</w:t>
      </w:r>
    </w:p>
    <w:p w:rsidR="007347B2" w:rsidRPr="00753272" w:rsidRDefault="00DC4B7E" w:rsidP="009A4AEA">
      <w:pPr>
        <w:pStyle w:val="a3"/>
        <w:numPr>
          <w:ilvl w:val="0"/>
          <w:numId w:val="5"/>
        </w:numPr>
        <w:rPr>
          <w:sz w:val="24"/>
          <w:szCs w:val="24"/>
          <w:rtl/>
        </w:rPr>
      </w:pPr>
      <w:r w:rsidRPr="00753272">
        <w:rPr>
          <w:sz w:val="24"/>
          <w:szCs w:val="24"/>
          <w:rtl/>
        </w:rPr>
        <w:t>הכשרה מתאימה</w:t>
      </w:r>
    </w:p>
    <w:p w:rsidR="009A4AEA" w:rsidRPr="00753272" w:rsidRDefault="00C57AF4" w:rsidP="009A4AEA">
      <w:pPr>
        <w:pStyle w:val="a3"/>
        <w:numPr>
          <w:ilvl w:val="0"/>
          <w:numId w:val="5"/>
        </w:numPr>
        <w:rPr>
          <w:sz w:val="24"/>
          <w:szCs w:val="24"/>
        </w:rPr>
      </w:pPr>
      <w:r w:rsidRPr="00753272">
        <w:rPr>
          <w:rFonts w:hint="cs"/>
          <w:sz w:val="24"/>
          <w:szCs w:val="24"/>
          <w:rtl/>
        </w:rPr>
        <w:t xml:space="preserve">לייצר קהל אוהד פנימי </w:t>
      </w:r>
      <w:proofErr w:type="spellStart"/>
      <w:r w:rsidRPr="00753272">
        <w:rPr>
          <w:rFonts w:hint="cs"/>
          <w:sz w:val="24"/>
          <w:szCs w:val="24"/>
          <w:rtl/>
        </w:rPr>
        <w:t>להסביא</w:t>
      </w:r>
      <w:proofErr w:type="spellEnd"/>
      <w:r w:rsidRPr="00753272">
        <w:rPr>
          <w:rFonts w:hint="cs"/>
          <w:sz w:val="24"/>
          <w:szCs w:val="24"/>
          <w:rtl/>
        </w:rPr>
        <w:t xml:space="preserve"> איך רלבנטיים לשמירת הביטחון</w:t>
      </w:r>
    </w:p>
    <w:p w:rsidR="00C57AF4" w:rsidRPr="00753272" w:rsidRDefault="00C57AF4" w:rsidP="009A4AEA">
      <w:pPr>
        <w:pStyle w:val="a3"/>
        <w:numPr>
          <w:ilvl w:val="0"/>
          <w:numId w:val="5"/>
        </w:numPr>
        <w:rPr>
          <w:sz w:val="24"/>
          <w:szCs w:val="24"/>
          <w:rtl/>
        </w:rPr>
      </w:pPr>
      <w:r w:rsidRPr="00753272">
        <w:rPr>
          <w:rFonts w:hint="cs"/>
          <w:sz w:val="24"/>
          <w:szCs w:val="24"/>
          <w:rtl/>
        </w:rPr>
        <w:t xml:space="preserve">השאלות כלפי חוץ והכנסה פנימה (גרילה 178). </w:t>
      </w:r>
      <w:proofErr w:type="spellStart"/>
      <w:r w:rsidRPr="00753272">
        <w:rPr>
          <w:rFonts w:hint="cs"/>
          <w:sz w:val="24"/>
          <w:szCs w:val="24"/>
          <w:rtl/>
        </w:rPr>
        <w:t>שילוביות</w:t>
      </w:r>
      <w:proofErr w:type="spellEnd"/>
      <w:r w:rsidRPr="00753272">
        <w:rPr>
          <w:rFonts w:hint="cs"/>
          <w:sz w:val="24"/>
          <w:szCs w:val="24"/>
          <w:rtl/>
        </w:rPr>
        <w:t>!</w:t>
      </w:r>
    </w:p>
    <w:p w:rsidR="009A4AEA" w:rsidRPr="00753272" w:rsidRDefault="009A4AEA" w:rsidP="009A4AEA">
      <w:pPr>
        <w:rPr>
          <w:sz w:val="24"/>
          <w:szCs w:val="24"/>
          <w:rtl/>
        </w:rPr>
      </w:pPr>
    </w:p>
    <w:p w:rsidR="009A4AEA" w:rsidRPr="00753272" w:rsidRDefault="009A4AEA" w:rsidP="009A4AEA">
      <w:pPr>
        <w:rPr>
          <w:sz w:val="24"/>
          <w:szCs w:val="24"/>
          <w:rtl/>
        </w:rPr>
      </w:pPr>
      <w:r w:rsidRPr="00753272">
        <w:rPr>
          <w:rFonts w:hint="cs"/>
          <w:sz w:val="24"/>
          <w:szCs w:val="24"/>
          <w:rtl/>
        </w:rPr>
        <w:t>מה ההשלכות למערכת?</w:t>
      </w:r>
    </w:p>
    <w:p w:rsidR="00BE435A" w:rsidRPr="00753272" w:rsidRDefault="00BE435A" w:rsidP="000F2826">
      <w:pPr>
        <w:pStyle w:val="a3"/>
        <w:numPr>
          <w:ilvl w:val="0"/>
          <w:numId w:val="6"/>
        </w:numPr>
        <w:rPr>
          <w:sz w:val="24"/>
          <w:szCs w:val="24"/>
        </w:rPr>
      </w:pPr>
      <w:r w:rsidRPr="00753272">
        <w:rPr>
          <w:rFonts w:hint="cs"/>
          <w:sz w:val="24"/>
          <w:szCs w:val="24"/>
          <w:rtl/>
        </w:rPr>
        <w:t>גישה רב תחומית כולל למידה (דקל ועינב 2017, 42)</w:t>
      </w:r>
    </w:p>
    <w:p w:rsidR="00BE435A" w:rsidRPr="00753272" w:rsidRDefault="00BE435A" w:rsidP="000F2826">
      <w:pPr>
        <w:pStyle w:val="a3"/>
        <w:numPr>
          <w:ilvl w:val="0"/>
          <w:numId w:val="6"/>
        </w:numPr>
        <w:rPr>
          <w:sz w:val="24"/>
          <w:szCs w:val="24"/>
        </w:rPr>
      </w:pPr>
      <w:r w:rsidRPr="00753272">
        <w:rPr>
          <w:rFonts w:hint="cs"/>
          <w:sz w:val="24"/>
          <w:szCs w:val="24"/>
          <w:rtl/>
        </w:rPr>
        <w:t>מינוי אופרטור?</w:t>
      </w:r>
    </w:p>
    <w:p w:rsidR="007D3B1E" w:rsidRPr="00753272" w:rsidRDefault="007D3B1E" w:rsidP="000F2826">
      <w:pPr>
        <w:pStyle w:val="a3"/>
        <w:numPr>
          <w:ilvl w:val="0"/>
          <w:numId w:val="6"/>
        </w:numPr>
        <w:rPr>
          <w:sz w:val="24"/>
          <w:szCs w:val="24"/>
        </w:rPr>
      </w:pPr>
      <w:r w:rsidRPr="00753272">
        <w:rPr>
          <w:rFonts w:hint="cs"/>
          <w:sz w:val="24"/>
          <w:szCs w:val="24"/>
          <w:rtl/>
        </w:rPr>
        <w:t>יזמות דיפלומטית</w:t>
      </w:r>
    </w:p>
    <w:p w:rsidR="007D3B1E" w:rsidRPr="00753272" w:rsidRDefault="007D3B1E" w:rsidP="007D3B1E">
      <w:pPr>
        <w:pStyle w:val="a3"/>
        <w:numPr>
          <w:ilvl w:val="0"/>
          <w:numId w:val="6"/>
        </w:numPr>
        <w:rPr>
          <w:sz w:val="24"/>
          <w:szCs w:val="24"/>
        </w:rPr>
      </w:pPr>
      <w:r w:rsidRPr="00753272">
        <w:rPr>
          <w:rFonts w:hint="cs"/>
          <w:sz w:val="24"/>
          <w:szCs w:val="24"/>
          <w:rtl/>
        </w:rPr>
        <w:t>התמקדות במניעת מלחמה</w:t>
      </w:r>
    </w:p>
    <w:p w:rsidR="000F2826" w:rsidRPr="00753272" w:rsidRDefault="009A4AEA" w:rsidP="000F2826">
      <w:pPr>
        <w:pStyle w:val="a3"/>
        <w:numPr>
          <w:ilvl w:val="0"/>
          <w:numId w:val="6"/>
        </w:numPr>
        <w:rPr>
          <w:sz w:val="24"/>
          <w:szCs w:val="24"/>
        </w:rPr>
      </w:pPr>
      <w:r w:rsidRPr="00753272">
        <w:rPr>
          <w:rFonts w:hint="cs"/>
          <w:sz w:val="24"/>
          <w:szCs w:val="24"/>
          <w:rtl/>
        </w:rPr>
        <w:t>שילוב יותר מלא של הדיפלומטיה</w:t>
      </w:r>
      <w:r w:rsidR="000F2826" w:rsidRPr="00753272">
        <w:rPr>
          <w:rFonts w:hint="cs"/>
          <w:sz w:val="24"/>
          <w:szCs w:val="24"/>
          <w:rtl/>
        </w:rPr>
        <w:t xml:space="preserve"> </w:t>
      </w:r>
    </w:p>
    <w:p w:rsidR="007347B2" w:rsidRPr="00753272" w:rsidRDefault="00DC4B7E" w:rsidP="000F2826">
      <w:pPr>
        <w:pStyle w:val="a3"/>
        <w:numPr>
          <w:ilvl w:val="0"/>
          <w:numId w:val="6"/>
        </w:numPr>
        <w:rPr>
          <w:sz w:val="24"/>
          <w:szCs w:val="24"/>
        </w:rPr>
      </w:pPr>
      <w:r w:rsidRPr="00753272">
        <w:rPr>
          <w:sz w:val="24"/>
          <w:szCs w:val="24"/>
          <w:rtl/>
        </w:rPr>
        <w:t>לשתף את משרד החוץ בשלב העיצוב – למידה משותפת רב ארגונית (שבתאי)</w:t>
      </w:r>
    </w:p>
    <w:p w:rsidR="007347B2" w:rsidRPr="00753272" w:rsidRDefault="00DC4B7E" w:rsidP="000F2826">
      <w:pPr>
        <w:pStyle w:val="a3"/>
        <w:numPr>
          <w:ilvl w:val="0"/>
          <w:numId w:val="6"/>
        </w:numPr>
        <w:rPr>
          <w:sz w:val="24"/>
          <w:szCs w:val="24"/>
          <w:rtl/>
        </w:rPr>
      </w:pPr>
      <w:r w:rsidRPr="00753272">
        <w:rPr>
          <w:sz w:val="24"/>
          <w:szCs w:val="24"/>
          <w:rtl/>
        </w:rPr>
        <w:t xml:space="preserve">הפיתרון אינו הרחבה של היכולות בצבא אלא חיזוק </w:t>
      </w:r>
      <w:proofErr w:type="spellStart"/>
      <w:r w:rsidRPr="00753272">
        <w:rPr>
          <w:sz w:val="24"/>
          <w:szCs w:val="24"/>
          <w:rtl/>
        </w:rPr>
        <w:t>משה"ח</w:t>
      </w:r>
      <w:proofErr w:type="spellEnd"/>
      <w:r w:rsidRPr="00753272">
        <w:rPr>
          <w:sz w:val="24"/>
          <w:szCs w:val="24"/>
          <w:rtl/>
        </w:rPr>
        <w:t xml:space="preserve"> וכלים רכים אחרים (פז </w:t>
      </w:r>
      <w:r w:rsidRPr="00753272">
        <w:rPr>
          <w:sz w:val="24"/>
          <w:szCs w:val="24"/>
        </w:rPr>
        <w:t>VIII</w:t>
      </w:r>
      <w:r w:rsidRPr="00753272">
        <w:rPr>
          <w:sz w:val="24"/>
          <w:szCs w:val="24"/>
          <w:rtl/>
        </w:rPr>
        <w:t>)</w:t>
      </w:r>
    </w:p>
    <w:p w:rsidR="007347B2" w:rsidRPr="00753272" w:rsidRDefault="00DC4B7E" w:rsidP="000F2826">
      <w:pPr>
        <w:pStyle w:val="a3"/>
        <w:numPr>
          <w:ilvl w:val="0"/>
          <w:numId w:val="6"/>
        </w:numPr>
        <w:rPr>
          <w:sz w:val="24"/>
          <w:szCs w:val="24"/>
          <w:rtl/>
        </w:rPr>
      </w:pPr>
      <w:r w:rsidRPr="00753272">
        <w:rPr>
          <w:sz w:val="24"/>
          <w:szCs w:val="24"/>
          <w:rtl/>
        </w:rPr>
        <w:t>לטפל בחסמים הארגוניים</w:t>
      </w:r>
    </w:p>
    <w:p w:rsidR="007347B2" w:rsidRPr="00753272" w:rsidRDefault="00DC4B7E" w:rsidP="000F2826">
      <w:pPr>
        <w:pStyle w:val="a3"/>
        <w:numPr>
          <w:ilvl w:val="0"/>
          <w:numId w:val="6"/>
        </w:numPr>
        <w:rPr>
          <w:sz w:val="24"/>
          <w:szCs w:val="24"/>
          <w:rtl/>
        </w:rPr>
      </w:pPr>
      <w:r w:rsidRPr="00753272">
        <w:rPr>
          <w:sz w:val="24"/>
          <w:szCs w:val="24"/>
          <w:rtl/>
        </w:rPr>
        <w:t>לשנות תרבות אסטרטגית</w:t>
      </w:r>
    </w:p>
    <w:p w:rsidR="007347B2" w:rsidRPr="00753272" w:rsidRDefault="00DC4B7E" w:rsidP="000F2826">
      <w:pPr>
        <w:pStyle w:val="a3"/>
        <w:numPr>
          <w:ilvl w:val="0"/>
          <w:numId w:val="6"/>
        </w:numPr>
        <w:rPr>
          <w:sz w:val="24"/>
          <w:szCs w:val="24"/>
          <w:rtl/>
        </w:rPr>
      </w:pPr>
      <w:r w:rsidRPr="00753272">
        <w:rPr>
          <w:sz w:val="24"/>
          <w:szCs w:val="24"/>
          <w:rtl/>
        </w:rPr>
        <w:t>להתארגן בצורה רשתית על בסיס יתרונות יחסיים</w:t>
      </w:r>
    </w:p>
    <w:p w:rsidR="007347B2" w:rsidRPr="00753272" w:rsidRDefault="00DC4B7E" w:rsidP="000F2826">
      <w:pPr>
        <w:pStyle w:val="a3"/>
        <w:numPr>
          <w:ilvl w:val="0"/>
          <w:numId w:val="6"/>
        </w:numPr>
        <w:rPr>
          <w:sz w:val="24"/>
          <w:szCs w:val="24"/>
          <w:rtl/>
        </w:rPr>
      </w:pPr>
      <w:r w:rsidRPr="00753272">
        <w:rPr>
          <w:sz w:val="24"/>
          <w:szCs w:val="24"/>
          <w:rtl/>
        </w:rPr>
        <w:t>להתמקד במניעת מלחמה</w:t>
      </w:r>
    </w:p>
    <w:p w:rsidR="007347B2" w:rsidRPr="00753272" w:rsidRDefault="00DC4B7E" w:rsidP="000F2826">
      <w:pPr>
        <w:pStyle w:val="a3"/>
        <w:numPr>
          <w:ilvl w:val="0"/>
          <w:numId w:val="6"/>
        </w:numPr>
        <w:rPr>
          <w:sz w:val="24"/>
          <w:szCs w:val="24"/>
          <w:rtl/>
        </w:rPr>
      </w:pPr>
      <w:r w:rsidRPr="00753272">
        <w:rPr>
          <w:sz w:val="24"/>
          <w:szCs w:val="24"/>
          <w:rtl/>
        </w:rPr>
        <w:t xml:space="preserve">לתחקר הצלחות כגון איראן </w:t>
      </w:r>
    </w:p>
    <w:p w:rsidR="009A4AEA" w:rsidRPr="00753272" w:rsidRDefault="009A4AEA" w:rsidP="009A4AEA">
      <w:pPr>
        <w:pStyle w:val="a3"/>
        <w:numPr>
          <w:ilvl w:val="0"/>
          <w:numId w:val="6"/>
        </w:numPr>
        <w:rPr>
          <w:sz w:val="24"/>
          <w:szCs w:val="24"/>
        </w:rPr>
      </w:pPr>
      <w:r w:rsidRPr="00753272">
        <w:rPr>
          <w:rFonts w:hint="cs"/>
          <w:sz w:val="24"/>
          <w:szCs w:val="24"/>
          <w:rtl/>
        </w:rPr>
        <w:t>לא לעשות דיפלומטיה במקומות אחרים אלא לשלב אותה</w:t>
      </w:r>
    </w:p>
    <w:p w:rsidR="009A4AEA" w:rsidRPr="00753272" w:rsidRDefault="009A4AEA" w:rsidP="000F2826">
      <w:pPr>
        <w:pStyle w:val="a3"/>
        <w:rPr>
          <w:sz w:val="24"/>
          <w:szCs w:val="24"/>
          <w:rtl/>
        </w:rPr>
      </w:pPr>
    </w:p>
    <w:p w:rsidR="009A4AEA" w:rsidRDefault="00EA4AFF" w:rsidP="009A7895">
      <w:pPr>
        <w:jc w:val="center"/>
        <w:rPr>
          <w:sz w:val="24"/>
          <w:szCs w:val="24"/>
          <w:rtl/>
        </w:rPr>
      </w:pPr>
      <w:r>
        <w:rPr>
          <w:rFonts w:hint="cs"/>
          <w:sz w:val="24"/>
          <w:szCs w:val="24"/>
          <w:rtl/>
        </w:rPr>
        <w:t>סיכום</w:t>
      </w:r>
    </w:p>
    <w:p w:rsidR="00EA4AFF" w:rsidRDefault="009A7895" w:rsidP="009A4AEA">
      <w:pPr>
        <w:rPr>
          <w:sz w:val="24"/>
          <w:szCs w:val="24"/>
          <w:rtl/>
        </w:rPr>
      </w:pPr>
      <w:r>
        <w:rPr>
          <w:rFonts w:hint="cs"/>
          <w:sz w:val="24"/>
          <w:szCs w:val="24"/>
          <w:rtl/>
        </w:rPr>
        <w:t>הראינו כי השתנות הסביבה הבינ"ל והאזורית  מייצרת איומים חדשים ותפיסות מענה משתנות בעולם ובישראל</w:t>
      </w:r>
    </w:p>
    <w:p w:rsidR="00C25D98" w:rsidRDefault="00C25D98" w:rsidP="009A4AEA">
      <w:pPr>
        <w:rPr>
          <w:sz w:val="24"/>
          <w:szCs w:val="24"/>
          <w:rtl/>
        </w:rPr>
      </w:pPr>
      <w:r>
        <w:rPr>
          <w:rFonts w:hint="cs"/>
          <w:sz w:val="24"/>
          <w:szCs w:val="24"/>
          <w:rtl/>
        </w:rPr>
        <w:t xml:space="preserve">האיומים חדשים הם בעיקר איומים א-סימטריים של ארגונים מעין מדינתיים ותפיסות המענה היא רב-ממדית וממוקדת בהשפעה </w:t>
      </w:r>
    </w:p>
    <w:p w:rsidR="00EA4AFF" w:rsidRDefault="00EA4AFF" w:rsidP="009A4AEA">
      <w:pPr>
        <w:rPr>
          <w:sz w:val="24"/>
          <w:szCs w:val="24"/>
          <w:rtl/>
        </w:rPr>
      </w:pPr>
      <w:r>
        <w:rPr>
          <w:rFonts w:hint="cs"/>
          <w:sz w:val="24"/>
          <w:szCs w:val="24"/>
          <w:rtl/>
        </w:rPr>
        <w:t xml:space="preserve">הראינו כי הדיפלומטיה משתנה </w:t>
      </w:r>
      <w:r w:rsidR="009A7895">
        <w:rPr>
          <w:rFonts w:hint="cs"/>
          <w:sz w:val="24"/>
          <w:szCs w:val="24"/>
          <w:rtl/>
        </w:rPr>
        <w:t xml:space="preserve"> והיא מורכבת היום מהרבה יותר שחקנים</w:t>
      </w:r>
      <w:r w:rsidR="00C25D98">
        <w:rPr>
          <w:rFonts w:hint="cs"/>
          <w:sz w:val="24"/>
          <w:szCs w:val="24"/>
          <w:rtl/>
        </w:rPr>
        <w:t>, צורות פעולה, נושאים, זירות</w:t>
      </w:r>
    </w:p>
    <w:p w:rsidR="00EA4AFF" w:rsidRDefault="009A7895" w:rsidP="009A7895">
      <w:pPr>
        <w:rPr>
          <w:sz w:val="24"/>
          <w:szCs w:val="24"/>
          <w:rtl/>
        </w:rPr>
      </w:pPr>
      <w:r>
        <w:rPr>
          <w:rFonts w:hint="cs"/>
          <w:sz w:val="24"/>
          <w:szCs w:val="24"/>
          <w:rtl/>
        </w:rPr>
        <w:t xml:space="preserve">הראינו כי הכלי הדיפלומטי יש נכסים שבהם ניתן לעשות שימוש רחב </w:t>
      </w:r>
      <w:r w:rsidR="00EA4AFF">
        <w:rPr>
          <w:rFonts w:hint="cs"/>
          <w:sz w:val="24"/>
          <w:szCs w:val="24"/>
          <w:rtl/>
        </w:rPr>
        <w:t xml:space="preserve"> מול איומים א-סימטריים</w:t>
      </w:r>
      <w:r w:rsidR="00C25D98">
        <w:rPr>
          <w:rFonts w:hint="cs"/>
          <w:sz w:val="24"/>
          <w:szCs w:val="24"/>
          <w:rtl/>
        </w:rPr>
        <w:t xml:space="preserve"> ובהם לחץ כלכלי, פגיעה תדמיתית, מסגור סכסוכים, </w:t>
      </w:r>
    </w:p>
    <w:p w:rsidR="00EA4AFF" w:rsidRDefault="00EA4AFF" w:rsidP="00EA4AFF">
      <w:pPr>
        <w:rPr>
          <w:sz w:val="24"/>
          <w:szCs w:val="24"/>
          <w:rtl/>
        </w:rPr>
      </w:pPr>
      <w:r>
        <w:rPr>
          <w:rFonts w:hint="cs"/>
          <w:sz w:val="24"/>
          <w:szCs w:val="24"/>
          <w:rtl/>
        </w:rPr>
        <w:t>הכלי הדיפלומטי בתת ניצול מול האיומים</w:t>
      </w:r>
      <w:r w:rsidR="009A7895">
        <w:rPr>
          <w:rFonts w:hint="cs"/>
          <w:sz w:val="24"/>
          <w:szCs w:val="24"/>
          <w:rtl/>
        </w:rPr>
        <w:t xml:space="preserve"> </w:t>
      </w:r>
      <w:r w:rsidR="009A7895">
        <w:rPr>
          <w:sz w:val="24"/>
          <w:szCs w:val="24"/>
          <w:rtl/>
        </w:rPr>
        <w:t>–</w:t>
      </w:r>
      <w:r w:rsidR="009A7895">
        <w:rPr>
          <w:rFonts w:hint="cs"/>
          <w:sz w:val="24"/>
          <w:szCs w:val="24"/>
          <w:rtl/>
        </w:rPr>
        <w:t xml:space="preserve"> בתחומים מסוימים עושים שימוש אבל לא מספיק</w:t>
      </w:r>
    </w:p>
    <w:p w:rsidR="00EA4AFF" w:rsidRDefault="00EA4AFF" w:rsidP="009A4AEA">
      <w:pPr>
        <w:rPr>
          <w:sz w:val="24"/>
          <w:szCs w:val="24"/>
          <w:rtl/>
        </w:rPr>
      </w:pP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9A7895" w:rsidRDefault="009A7895" w:rsidP="009A4AEA">
      <w:pPr>
        <w:rPr>
          <w:sz w:val="24"/>
          <w:szCs w:val="24"/>
          <w:rtl/>
        </w:rPr>
      </w:pPr>
      <w:r>
        <w:rPr>
          <w:rFonts w:hint="cs"/>
          <w:sz w:val="24"/>
          <w:szCs w:val="24"/>
          <w:rtl/>
        </w:rPr>
        <w:t>מי אחראי למנוע מלחמה?</w:t>
      </w:r>
    </w:p>
    <w:p w:rsidR="009A7895" w:rsidRDefault="009A7895" w:rsidP="009A4AEA">
      <w:pPr>
        <w:rPr>
          <w:sz w:val="24"/>
          <w:szCs w:val="24"/>
          <w:rtl/>
        </w:rPr>
      </w:pPr>
      <w:r>
        <w:rPr>
          <w:rFonts w:hint="cs"/>
          <w:sz w:val="24"/>
          <w:szCs w:val="24"/>
          <w:rtl/>
        </w:rPr>
        <w:t>נדרשת התארגנות אחרת שבודקת הזדמנויות, התראות להסלמה</w:t>
      </w:r>
    </w:p>
    <w:p w:rsidR="009A7895" w:rsidRDefault="009A7895" w:rsidP="009A4AEA">
      <w:pPr>
        <w:rPr>
          <w:sz w:val="24"/>
          <w:szCs w:val="24"/>
          <w:rtl/>
        </w:rPr>
      </w:pPr>
      <w:r>
        <w:rPr>
          <w:rFonts w:hint="cs"/>
          <w:sz w:val="24"/>
          <w:szCs w:val="24"/>
          <w:rtl/>
        </w:rPr>
        <w:t xml:space="preserve">מהתכוננות למלחמה ודחייתה </w:t>
      </w:r>
      <w:r w:rsidR="00C25D98">
        <w:rPr>
          <w:sz w:val="24"/>
          <w:szCs w:val="24"/>
          <w:rtl/>
        </w:rPr>
        <w:t>–</w:t>
      </w:r>
      <w:r>
        <w:rPr>
          <w:rFonts w:hint="cs"/>
          <w:sz w:val="24"/>
          <w:szCs w:val="24"/>
          <w:rtl/>
        </w:rPr>
        <w:t xml:space="preserve"> למניעתה</w:t>
      </w:r>
    </w:p>
    <w:p w:rsidR="00C25D98" w:rsidRDefault="00C25D98" w:rsidP="009A4AEA">
      <w:pPr>
        <w:rPr>
          <w:sz w:val="24"/>
          <w:szCs w:val="24"/>
          <w:rtl/>
        </w:rPr>
      </w:pPr>
      <w:r>
        <w:rPr>
          <w:rFonts w:hint="cs"/>
          <w:sz w:val="24"/>
          <w:szCs w:val="24"/>
          <w:rtl/>
        </w:rPr>
        <w:t>מערכה מדינית למניעת מלחמה</w:t>
      </w:r>
    </w:p>
    <w:p w:rsidR="009A7895" w:rsidRDefault="009A7895" w:rsidP="009A4AEA">
      <w:pPr>
        <w:rPr>
          <w:sz w:val="24"/>
          <w:szCs w:val="24"/>
          <w:rtl/>
        </w:rPr>
      </w:pPr>
      <w:r>
        <w:rPr>
          <w:rFonts w:hint="cs"/>
          <w:sz w:val="24"/>
          <w:szCs w:val="24"/>
          <w:rtl/>
        </w:rPr>
        <w:t xml:space="preserve">יוזמה מדינית </w:t>
      </w:r>
    </w:p>
    <w:p w:rsidR="009A7895" w:rsidRPr="00753272" w:rsidRDefault="009A7895" w:rsidP="009A4AEA">
      <w:pPr>
        <w:rPr>
          <w:sz w:val="24"/>
          <w:szCs w:val="24"/>
        </w:rPr>
      </w:pPr>
      <w:r>
        <w:rPr>
          <w:rFonts w:hint="cs"/>
          <w:sz w:val="24"/>
          <w:szCs w:val="24"/>
          <w:rtl/>
        </w:rPr>
        <w:t xml:space="preserve">שימוש בגופים לא ממשלתיים  </w:t>
      </w:r>
    </w:p>
    <w:sectPr w:rsidR="009A7895" w:rsidRPr="00753272"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D2425"/>
    <w:multiLevelType w:val="hybridMultilevel"/>
    <w:tmpl w:val="B710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10547"/>
    <w:multiLevelType w:val="hybridMultilevel"/>
    <w:tmpl w:val="630A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05146"/>
    <w:multiLevelType w:val="hybridMultilevel"/>
    <w:tmpl w:val="80721C02"/>
    <w:lvl w:ilvl="0" w:tplc="00F657CA">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35B1B"/>
    <w:multiLevelType w:val="hybridMultilevel"/>
    <w:tmpl w:val="B4662EEA"/>
    <w:lvl w:ilvl="0" w:tplc="217C107C">
      <w:start w:val="1"/>
      <w:numFmt w:val="bullet"/>
      <w:lvlText w:val="•"/>
      <w:lvlJc w:val="left"/>
      <w:pPr>
        <w:tabs>
          <w:tab w:val="num" w:pos="720"/>
        </w:tabs>
        <w:ind w:left="720" w:hanging="360"/>
      </w:pPr>
      <w:rPr>
        <w:rFonts w:ascii="Arial" w:hAnsi="Arial" w:hint="default"/>
      </w:rPr>
    </w:lvl>
    <w:lvl w:ilvl="1" w:tplc="E7F68632">
      <w:start w:val="2298"/>
      <w:numFmt w:val="bullet"/>
      <w:lvlText w:val="–"/>
      <w:lvlJc w:val="left"/>
      <w:pPr>
        <w:tabs>
          <w:tab w:val="num" w:pos="1440"/>
        </w:tabs>
        <w:ind w:left="1440" w:hanging="360"/>
      </w:pPr>
      <w:rPr>
        <w:rFonts w:ascii="Arial" w:hAnsi="Arial" w:hint="default"/>
      </w:rPr>
    </w:lvl>
    <w:lvl w:ilvl="2" w:tplc="8E447254" w:tentative="1">
      <w:start w:val="1"/>
      <w:numFmt w:val="bullet"/>
      <w:lvlText w:val="•"/>
      <w:lvlJc w:val="left"/>
      <w:pPr>
        <w:tabs>
          <w:tab w:val="num" w:pos="2160"/>
        </w:tabs>
        <w:ind w:left="2160" w:hanging="360"/>
      </w:pPr>
      <w:rPr>
        <w:rFonts w:ascii="Arial" w:hAnsi="Arial" w:hint="default"/>
      </w:rPr>
    </w:lvl>
    <w:lvl w:ilvl="3" w:tplc="69844536" w:tentative="1">
      <w:start w:val="1"/>
      <w:numFmt w:val="bullet"/>
      <w:lvlText w:val="•"/>
      <w:lvlJc w:val="left"/>
      <w:pPr>
        <w:tabs>
          <w:tab w:val="num" w:pos="2880"/>
        </w:tabs>
        <w:ind w:left="2880" w:hanging="360"/>
      </w:pPr>
      <w:rPr>
        <w:rFonts w:ascii="Arial" w:hAnsi="Arial" w:hint="default"/>
      </w:rPr>
    </w:lvl>
    <w:lvl w:ilvl="4" w:tplc="BD74A55E" w:tentative="1">
      <w:start w:val="1"/>
      <w:numFmt w:val="bullet"/>
      <w:lvlText w:val="•"/>
      <w:lvlJc w:val="left"/>
      <w:pPr>
        <w:tabs>
          <w:tab w:val="num" w:pos="3600"/>
        </w:tabs>
        <w:ind w:left="3600" w:hanging="360"/>
      </w:pPr>
      <w:rPr>
        <w:rFonts w:ascii="Arial" w:hAnsi="Arial" w:hint="default"/>
      </w:rPr>
    </w:lvl>
    <w:lvl w:ilvl="5" w:tplc="857449B8" w:tentative="1">
      <w:start w:val="1"/>
      <w:numFmt w:val="bullet"/>
      <w:lvlText w:val="•"/>
      <w:lvlJc w:val="left"/>
      <w:pPr>
        <w:tabs>
          <w:tab w:val="num" w:pos="4320"/>
        </w:tabs>
        <w:ind w:left="4320" w:hanging="360"/>
      </w:pPr>
      <w:rPr>
        <w:rFonts w:ascii="Arial" w:hAnsi="Arial" w:hint="default"/>
      </w:rPr>
    </w:lvl>
    <w:lvl w:ilvl="6" w:tplc="77AA231A" w:tentative="1">
      <w:start w:val="1"/>
      <w:numFmt w:val="bullet"/>
      <w:lvlText w:val="•"/>
      <w:lvlJc w:val="left"/>
      <w:pPr>
        <w:tabs>
          <w:tab w:val="num" w:pos="5040"/>
        </w:tabs>
        <w:ind w:left="5040" w:hanging="360"/>
      </w:pPr>
      <w:rPr>
        <w:rFonts w:ascii="Arial" w:hAnsi="Arial" w:hint="default"/>
      </w:rPr>
    </w:lvl>
    <w:lvl w:ilvl="7" w:tplc="21C4B9D8" w:tentative="1">
      <w:start w:val="1"/>
      <w:numFmt w:val="bullet"/>
      <w:lvlText w:val="•"/>
      <w:lvlJc w:val="left"/>
      <w:pPr>
        <w:tabs>
          <w:tab w:val="num" w:pos="5760"/>
        </w:tabs>
        <w:ind w:left="5760" w:hanging="360"/>
      </w:pPr>
      <w:rPr>
        <w:rFonts w:ascii="Arial" w:hAnsi="Arial" w:hint="default"/>
      </w:rPr>
    </w:lvl>
    <w:lvl w:ilvl="8" w:tplc="33802C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1"/>
  </w:num>
  <w:num w:numId="3">
    <w:abstractNumId w:val="15"/>
  </w:num>
  <w:num w:numId="4">
    <w:abstractNumId w:val="25"/>
  </w:num>
  <w:num w:numId="5">
    <w:abstractNumId w:val="2"/>
  </w:num>
  <w:num w:numId="6">
    <w:abstractNumId w:val="22"/>
  </w:num>
  <w:num w:numId="7">
    <w:abstractNumId w:val="1"/>
  </w:num>
  <w:num w:numId="8">
    <w:abstractNumId w:val="10"/>
  </w:num>
  <w:num w:numId="9">
    <w:abstractNumId w:val="7"/>
  </w:num>
  <w:num w:numId="10">
    <w:abstractNumId w:val="19"/>
  </w:num>
  <w:num w:numId="11">
    <w:abstractNumId w:val="13"/>
  </w:num>
  <w:num w:numId="12">
    <w:abstractNumId w:val="17"/>
  </w:num>
  <w:num w:numId="13">
    <w:abstractNumId w:val="20"/>
  </w:num>
  <w:num w:numId="14">
    <w:abstractNumId w:val="32"/>
  </w:num>
  <w:num w:numId="15">
    <w:abstractNumId w:val="3"/>
  </w:num>
  <w:num w:numId="16">
    <w:abstractNumId w:val="27"/>
  </w:num>
  <w:num w:numId="17">
    <w:abstractNumId w:val="8"/>
  </w:num>
  <w:num w:numId="18">
    <w:abstractNumId w:val="14"/>
  </w:num>
  <w:num w:numId="19">
    <w:abstractNumId w:val="11"/>
  </w:num>
  <w:num w:numId="20">
    <w:abstractNumId w:val="0"/>
  </w:num>
  <w:num w:numId="21">
    <w:abstractNumId w:val="28"/>
  </w:num>
  <w:num w:numId="22">
    <w:abstractNumId w:val="4"/>
  </w:num>
  <w:num w:numId="23">
    <w:abstractNumId w:val="6"/>
  </w:num>
  <w:num w:numId="24">
    <w:abstractNumId w:val="23"/>
  </w:num>
  <w:num w:numId="25">
    <w:abstractNumId w:val="18"/>
  </w:num>
  <w:num w:numId="26">
    <w:abstractNumId w:val="26"/>
  </w:num>
  <w:num w:numId="27">
    <w:abstractNumId w:val="29"/>
  </w:num>
  <w:num w:numId="28">
    <w:abstractNumId w:val="31"/>
  </w:num>
  <w:num w:numId="29">
    <w:abstractNumId w:val="24"/>
  </w:num>
  <w:num w:numId="30">
    <w:abstractNumId w:val="5"/>
  </w:num>
  <w:num w:numId="31">
    <w:abstractNumId w:val="16"/>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2516A"/>
    <w:rsid w:val="00026172"/>
    <w:rsid w:val="00094C7A"/>
    <w:rsid w:val="000F2826"/>
    <w:rsid w:val="00157B79"/>
    <w:rsid w:val="001F0973"/>
    <w:rsid w:val="001F0D92"/>
    <w:rsid w:val="00252809"/>
    <w:rsid w:val="00281DA5"/>
    <w:rsid w:val="002C4280"/>
    <w:rsid w:val="003E2D7F"/>
    <w:rsid w:val="0040580A"/>
    <w:rsid w:val="00536261"/>
    <w:rsid w:val="00605C0B"/>
    <w:rsid w:val="00656DBB"/>
    <w:rsid w:val="007347B2"/>
    <w:rsid w:val="00753272"/>
    <w:rsid w:val="0076299C"/>
    <w:rsid w:val="007772CB"/>
    <w:rsid w:val="00784682"/>
    <w:rsid w:val="007B7398"/>
    <w:rsid w:val="007C324A"/>
    <w:rsid w:val="007D3B1E"/>
    <w:rsid w:val="007E1B5C"/>
    <w:rsid w:val="007E780C"/>
    <w:rsid w:val="007F67BC"/>
    <w:rsid w:val="00813ED8"/>
    <w:rsid w:val="008A5A0C"/>
    <w:rsid w:val="008F68C0"/>
    <w:rsid w:val="0090258B"/>
    <w:rsid w:val="00942F4D"/>
    <w:rsid w:val="00962AE2"/>
    <w:rsid w:val="009A4AEA"/>
    <w:rsid w:val="009A7895"/>
    <w:rsid w:val="009C7B0F"/>
    <w:rsid w:val="009F3559"/>
    <w:rsid w:val="00A31B2A"/>
    <w:rsid w:val="00AA4629"/>
    <w:rsid w:val="00B473E7"/>
    <w:rsid w:val="00BB021D"/>
    <w:rsid w:val="00BD5952"/>
    <w:rsid w:val="00BE435A"/>
    <w:rsid w:val="00BE7F00"/>
    <w:rsid w:val="00BF5D4A"/>
    <w:rsid w:val="00C25D98"/>
    <w:rsid w:val="00C57AF4"/>
    <w:rsid w:val="00D00167"/>
    <w:rsid w:val="00D72701"/>
    <w:rsid w:val="00DA41E1"/>
    <w:rsid w:val="00DC4B7E"/>
    <w:rsid w:val="00E56FCF"/>
    <w:rsid w:val="00EA4AFF"/>
    <w:rsid w:val="00F11887"/>
    <w:rsid w:val="00F1703B"/>
    <w:rsid w:val="00F4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4B90-E922-4AC1-8AA8-6B0B305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0FA1D-386F-4B1B-B84D-F4F19D76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3054</Words>
  <Characters>15273</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5</cp:revision>
  <cp:lastPrinted>2018-02-12T13:01:00Z</cp:lastPrinted>
  <dcterms:created xsi:type="dcterms:W3CDTF">2018-02-18T15:17:00Z</dcterms:created>
  <dcterms:modified xsi:type="dcterms:W3CDTF">2018-02-18T16:34:00Z</dcterms:modified>
</cp:coreProperties>
</file>