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D7B" w:rsidRDefault="00AD5D7B" w:rsidP="00AD5D7B">
      <w:pPr>
        <w:jc w:val="cente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הרצאה לבינ"ל </w:t>
      </w:r>
      <w:r>
        <w:rPr>
          <w:rFonts w:ascii="Arial" w:hAnsi="Arial" w:cs="Arial"/>
          <w:color w:val="252525"/>
          <w:sz w:val="24"/>
          <w:szCs w:val="24"/>
          <w:shd w:val="clear" w:color="auto" w:fill="FFFFFF"/>
          <w:rtl/>
        </w:rPr>
        <w:t>–</w:t>
      </w:r>
      <w:r>
        <w:rPr>
          <w:rFonts w:ascii="Arial" w:hAnsi="Arial" w:cs="Arial" w:hint="cs"/>
          <w:color w:val="252525"/>
          <w:sz w:val="24"/>
          <w:szCs w:val="24"/>
          <w:shd w:val="clear" w:color="auto" w:fill="FFFFFF"/>
          <w:rtl/>
        </w:rPr>
        <w:t xml:space="preserve"> </w:t>
      </w:r>
      <w:proofErr w:type="spellStart"/>
      <w:r>
        <w:rPr>
          <w:rFonts w:ascii="Arial" w:hAnsi="Arial" w:cs="Arial" w:hint="cs"/>
          <w:color w:val="252525"/>
          <w:sz w:val="24"/>
          <w:szCs w:val="24"/>
          <w:shd w:val="clear" w:color="auto" w:fill="FFFFFF"/>
          <w:rtl/>
        </w:rPr>
        <w:t>הסטוריה</w:t>
      </w:r>
      <w:proofErr w:type="spellEnd"/>
      <w:r>
        <w:rPr>
          <w:rFonts w:ascii="Arial" w:hAnsi="Arial" w:cs="Arial" w:hint="cs"/>
          <w:color w:val="252525"/>
          <w:sz w:val="24"/>
          <w:szCs w:val="24"/>
          <w:shd w:val="clear" w:color="auto" w:fill="FFFFFF"/>
          <w:rtl/>
        </w:rPr>
        <w:t xml:space="preserve"> דיפלומטית של ישראל</w:t>
      </w:r>
    </w:p>
    <w:p w:rsidR="00AD5D7B" w:rsidRDefault="00AD5D7B" w:rsidP="00867D28">
      <w:pPr>
        <w:rPr>
          <w:rFonts w:ascii="Arial" w:hAnsi="Arial" w:cs="Arial"/>
          <w:color w:val="252525"/>
          <w:sz w:val="24"/>
          <w:szCs w:val="24"/>
          <w:shd w:val="clear" w:color="auto" w:fill="FFFFFF"/>
        </w:rPr>
      </w:pPr>
      <w:r>
        <w:rPr>
          <w:rFonts w:ascii="Arial" w:hAnsi="Arial" w:cs="Arial" w:hint="cs"/>
          <w:color w:val="252525"/>
          <w:sz w:val="24"/>
          <w:szCs w:val="24"/>
          <w:shd w:val="clear" w:color="auto" w:fill="FFFFFF"/>
          <w:rtl/>
        </w:rPr>
        <w:t>אפשר היה גם לבנות את זה לא כרונולוגית לגמרי אלא איזה אתגרי מדינאות בכל תקופה ודוגמאות</w:t>
      </w:r>
    </w:p>
    <w:tbl>
      <w:tblPr>
        <w:tblStyle w:val="a4"/>
        <w:bidiVisual/>
        <w:tblW w:w="0" w:type="auto"/>
        <w:tblLook w:val="04A0"/>
      </w:tblPr>
      <w:tblGrid>
        <w:gridCol w:w="2840"/>
        <w:gridCol w:w="2841"/>
        <w:gridCol w:w="2841"/>
      </w:tblGrid>
      <w:tr w:rsidR="00AD5D7B" w:rsidTr="00AD5D7B">
        <w:tc>
          <w:tcPr>
            <w:tcW w:w="2840" w:type="dxa"/>
          </w:tcPr>
          <w:p w:rsidR="00AD5D7B" w:rsidRDefault="00AD5D7B"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תקופה</w:t>
            </w:r>
          </w:p>
        </w:tc>
        <w:tc>
          <w:tcPr>
            <w:tcW w:w="2841" w:type="dxa"/>
          </w:tcPr>
          <w:p w:rsidR="00AD5D7B" w:rsidRDefault="00AD5D7B"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אתגרים</w:t>
            </w:r>
          </w:p>
        </w:tc>
        <w:tc>
          <w:tcPr>
            <w:tcW w:w="2841" w:type="dxa"/>
          </w:tcPr>
          <w:p w:rsidR="00AD5D7B" w:rsidRDefault="00AD5D7B"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 xml:space="preserve">פעולות </w:t>
            </w:r>
          </w:p>
        </w:tc>
      </w:tr>
      <w:tr w:rsidR="00AD5D7B" w:rsidTr="00AD5D7B">
        <w:tc>
          <w:tcPr>
            <w:tcW w:w="2840" w:type="dxa"/>
          </w:tcPr>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כללי</w:t>
            </w:r>
          </w:p>
        </w:tc>
        <w:tc>
          <w:tcPr>
            <w:tcW w:w="2841" w:type="dxa"/>
          </w:tcPr>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תמיד השגת לגיט</w:t>
            </w:r>
            <w:r w:rsidR="00867D28">
              <w:rPr>
                <w:rFonts w:ascii="Arial" w:hAnsi="Arial" w:cs="Arial" w:hint="cs"/>
                <w:color w:val="252525"/>
                <w:sz w:val="24"/>
                <w:szCs w:val="24"/>
                <w:shd w:val="clear" w:color="auto" w:fill="FFFFFF"/>
                <w:rtl/>
              </w:rPr>
              <w:t>י</w:t>
            </w:r>
            <w:r>
              <w:rPr>
                <w:rFonts w:ascii="Arial" w:hAnsi="Arial" w:cs="Arial" w:hint="cs"/>
                <w:color w:val="252525"/>
                <w:sz w:val="24"/>
                <w:szCs w:val="24"/>
                <w:shd w:val="clear" w:color="auto" w:fill="FFFFFF"/>
                <w:rtl/>
              </w:rPr>
              <w:t xml:space="preserve">מציה </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הכרה בינ"ל</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שלום</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קשר עם מעצמה</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מיקום גיאופוליטי</w:t>
            </w:r>
            <w:r w:rsidR="00A64CA6">
              <w:rPr>
                <w:rFonts w:ascii="Arial" w:hAnsi="Arial" w:cs="Arial" w:hint="cs"/>
                <w:color w:val="252525"/>
                <w:sz w:val="24"/>
                <w:szCs w:val="24"/>
                <w:shd w:val="clear" w:color="auto" w:fill="FFFFFF"/>
                <w:rtl/>
              </w:rPr>
              <w:t xml:space="preserve"> </w:t>
            </w:r>
            <w:r>
              <w:rPr>
                <w:rFonts w:ascii="Arial" w:hAnsi="Arial" w:cs="Arial" w:hint="cs"/>
                <w:color w:val="252525"/>
                <w:sz w:val="24"/>
                <w:szCs w:val="24"/>
                <w:shd w:val="clear" w:color="auto" w:fill="FFFFFF"/>
                <w:rtl/>
              </w:rPr>
              <w:t>- מדיני, כלכלי(אי)</w:t>
            </w:r>
            <w:r w:rsidR="00A236F5">
              <w:rPr>
                <w:rFonts w:ascii="Arial" w:hAnsi="Arial" w:cs="Arial" w:hint="cs"/>
                <w:color w:val="252525"/>
                <w:sz w:val="24"/>
                <w:szCs w:val="24"/>
                <w:shd w:val="clear" w:color="auto" w:fill="FFFFFF"/>
                <w:rtl/>
              </w:rPr>
              <w:t xml:space="preserve">- </w:t>
            </w:r>
            <w:proofErr w:type="spellStart"/>
            <w:r w:rsidR="00A236F5">
              <w:rPr>
                <w:rFonts w:ascii="Arial" w:hAnsi="Arial" w:cs="Arial" w:hint="cs"/>
                <w:color w:val="252525"/>
                <w:sz w:val="24"/>
                <w:szCs w:val="24"/>
                <w:shd w:val="clear" w:color="auto" w:fill="FFFFFF"/>
                <w:rtl/>
              </w:rPr>
              <w:t>מעדל</w:t>
            </w:r>
            <w:proofErr w:type="spellEnd"/>
            <w:r w:rsidR="00A236F5">
              <w:rPr>
                <w:rFonts w:ascii="Arial" w:hAnsi="Arial" w:cs="Arial" w:hint="cs"/>
                <w:color w:val="252525"/>
                <w:sz w:val="24"/>
                <w:szCs w:val="24"/>
                <w:shd w:val="clear" w:color="auto" w:fill="FFFFFF"/>
                <w:rtl/>
              </w:rPr>
              <w:t xml:space="preserve"> העוינות</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אחריות לעולם היהודי </w:t>
            </w:r>
            <w:r>
              <w:rPr>
                <w:rFonts w:ascii="Arial" w:hAnsi="Arial" w:cs="Arial"/>
                <w:color w:val="252525"/>
                <w:sz w:val="24"/>
                <w:szCs w:val="24"/>
                <w:shd w:val="clear" w:color="auto" w:fill="FFFFFF"/>
                <w:rtl/>
              </w:rPr>
              <w:t>–</w:t>
            </w:r>
            <w:r>
              <w:rPr>
                <w:rFonts w:ascii="Arial" w:hAnsi="Arial" w:cs="Arial" w:hint="cs"/>
                <w:color w:val="252525"/>
                <w:sz w:val="24"/>
                <w:szCs w:val="24"/>
                <w:shd w:val="clear" w:color="auto" w:fill="FFFFFF"/>
                <w:rtl/>
              </w:rPr>
              <w:t xml:space="preserve"> גם נכס</w:t>
            </w:r>
          </w:p>
          <w:p w:rsidR="00AD5D7B" w:rsidRDefault="00AD5D7B" w:rsidP="00AD5D7B">
            <w:pPr>
              <w:rPr>
                <w:rFonts w:ascii="Arial" w:hAnsi="Arial" w:cs="Arial" w:hint="cs"/>
                <w:color w:val="252525"/>
                <w:sz w:val="24"/>
                <w:szCs w:val="24"/>
                <w:shd w:val="clear" w:color="auto" w:fill="FFFFFF"/>
                <w:rtl/>
              </w:rPr>
            </w:pPr>
          </w:p>
        </w:tc>
        <w:tc>
          <w:tcPr>
            <w:tcW w:w="2841" w:type="dxa"/>
          </w:tcPr>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ריאליזם</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בטחון קודם לכל</w:t>
            </w:r>
          </w:p>
          <w:p w:rsidR="00A236F5" w:rsidRDefault="00A236F5"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שלום לשבירת מעגל העוינות</w:t>
            </w:r>
          </w:p>
          <w:p w:rsidR="00AD5D7B" w:rsidRDefault="00AD5D7B" w:rsidP="00AD5D7B">
            <w:pPr>
              <w:rPr>
                <w:rFonts w:ascii="Arial" w:hAnsi="Arial" w:cs="Arial" w:hint="cs"/>
                <w:color w:val="252525"/>
                <w:sz w:val="24"/>
                <w:szCs w:val="24"/>
                <w:shd w:val="clear" w:color="auto" w:fill="FFFFFF"/>
                <w:rtl/>
              </w:rPr>
            </w:pPr>
          </w:p>
        </w:tc>
      </w:tr>
      <w:tr w:rsidR="00AD5D7B" w:rsidTr="00AD5D7B">
        <w:tc>
          <w:tcPr>
            <w:tcW w:w="2840" w:type="dxa"/>
          </w:tcPr>
          <w:p w:rsidR="00AD5D7B" w:rsidRDefault="00AD5D7B"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לפני המדינה</w:t>
            </w:r>
          </w:p>
        </w:tc>
        <w:tc>
          <w:tcPr>
            <w:tcW w:w="2841" w:type="dxa"/>
          </w:tcPr>
          <w:p w:rsidR="00AD5D7B" w:rsidRDefault="00AD5D7B"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השגת לגיט</w:t>
            </w:r>
            <w:r w:rsidR="00867D28">
              <w:rPr>
                <w:rFonts w:ascii="Arial" w:hAnsi="Arial" w:cs="Arial" w:hint="cs"/>
                <w:color w:val="252525"/>
                <w:sz w:val="24"/>
                <w:szCs w:val="24"/>
                <w:shd w:val="clear" w:color="auto" w:fill="FFFFFF"/>
                <w:rtl/>
              </w:rPr>
              <w:t>י</w:t>
            </w:r>
            <w:r>
              <w:rPr>
                <w:rFonts w:ascii="Arial" w:hAnsi="Arial" w:cs="Arial" w:hint="cs"/>
                <w:color w:val="252525"/>
                <w:sz w:val="24"/>
                <w:szCs w:val="24"/>
                <w:shd w:val="clear" w:color="auto" w:fill="FFFFFF"/>
                <w:rtl/>
              </w:rPr>
              <w:t>מציה בינ"ל לבית לאומי</w:t>
            </w:r>
          </w:p>
        </w:tc>
        <w:tc>
          <w:tcPr>
            <w:tcW w:w="2841" w:type="dxa"/>
          </w:tcPr>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הרצל </w:t>
            </w:r>
            <w:r>
              <w:rPr>
                <w:rFonts w:ascii="Arial" w:hAnsi="Arial" w:cs="Arial"/>
                <w:color w:val="252525"/>
                <w:sz w:val="24"/>
                <w:szCs w:val="24"/>
                <w:shd w:val="clear" w:color="auto" w:fill="FFFFFF"/>
                <w:rtl/>
              </w:rPr>
              <w:t>–</w:t>
            </w:r>
            <w:r>
              <w:rPr>
                <w:rFonts w:ascii="Arial" w:hAnsi="Arial" w:cs="Arial" w:hint="cs"/>
                <w:color w:val="252525"/>
                <w:sz w:val="24"/>
                <w:szCs w:val="24"/>
                <w:shd w:val="clear" w:color="auto" w:fill="FFFFFF"/>
                <w:rtl/>
              </w:rPr>
              <w:t xml:space="preserve"> צ'רטר</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ויצמן </w:t>
            </w:r>
            <w:r>
              <w:rPr>
                <w:rFonts w:ascii="Arial" w:hAnsi="Arial" w:cs="Arial"/>
                <w:color w:val="252525"/>
                <w:sz w:val="24"/>
                <w:szCs w:val="24"/>
                <w:shd w:val="clear" w:color="auto" w:fill="FFFFFF"/>
                <w:rtl/>
              </w:rPr>
              <w:t>–</w:t>
            </w:r>
            <w:r>
              <w:rPr>
                <w:rFonts w:ascii="Arial" w:hAnsi="Arial" w:cs="Arial" w:hint="cs"/>
                <w:color w:val="252525"/>
                <w:sz w:val="24"/>
                <w:szCs w:val="24"/>
                <w:shd w:val="clear" w:color="auto" w:fill="FFFFFF"/>
                <w:rtl/>
              </w:rPr>
              <w:t xml:space="preserve"> בלפור</w:t>
            </w:r>
            <w:r w:rsidR="00867D28">
              <w:rPr>
                <w:rFonts w:ascii="Arial" w:hAnsi="Arial" w:cs="Arial" w:hint="cs"/>
                <w:color w:val="252525"/>
                <w:sz w:val="24"/>
                <w:szCs w:val="24"/>
                <w:shd w:val="clear" w:color="auto" w:fill="FFFFFF"/>
                <w:rtl/>
              </w:rPr>
              <w:t xml:space="preserve"> שנכנס למנדט</w:t>
            </w:r>
          </w:p>
          <w:p w:rsidR="00AD5D7B" w:rsidRDefault="00AD5D7B"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181</w:t>
            </w:r>
            <w:r w:rsidR="00867D28">
              <w:rPr>
                <w:rFonts w:ascii="Arial" w:hAnsi="Arial" w:cs="Arial" w:hint="cs"/>
                <w:color w:val="252525"/>
                <w:sz w:val="24"/>
                <w:szCs w:val="24"/>
                <w:shd w:val="clear" w:color="auto" w:fill="FFFFFF"/>
                <w:rtl/>
              </w:rPr>
              <w:t xml:space="preserve"> </w:t>
            </w:r>
          </w:p>
        </w:tc>
      </w:tr>
      <w:tr w:rsidR="00AD5D7B" w:rsidTr="00AD5D7B">
        <w:tc>
          <w:tcPr>
            <w:tcW w:w="2840" w:type="dxa"/>
          </w:tcPr>
          <w:p w:rsidR="00AD5D7B" w:rsidRDefault="00AD5D7B"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סביב הקמת המדינה ושנות ה-50</w:t>
            </w:r>
          </w:p>
        </w:tc>
        <w:tc>
          <w:tcPr>
            <w:tcW w:w="2841" w:type="dxa"/>
          </w:tcPr>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ביסוס ה</w:t>
            </w:r>
            <w:r w:rsidR="00867D28">
              <w:rPr>
                <w:rFonts w:ascii="Arial" w:hAnsi="Arial" w:cs="Arial" w:hint="cs"/>
                <w:color w:val="252525"/>
                <w:sz w:val="24"/>
                <w:szCs w:val="24"/>
                <w:shd w:val="clear" w:color="auto" w:fill="FFFFFF"/>
                <w:rtl/>
              </w:rPr>
              <w:t>י</w:t>
            </w:r>
            <w:r>
              <w:rPr>
                <w:rFonts w:ascii="Arial" w:hAnsi="Arial" w:cs="Arial" w:hint="cs"/>
                <w:color w:val="252525"/>
                <w:sz w:val="24"/>
                <w:szCs w:val="24"/>
                <w:shd w:val="clear" w:color="auto" w:fill="FFFFFF"/>
                <w:rtl/>
              </w:rPr>
              <w:t>שגי המלחמה</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טיפול בירושת המלחמה (פליטים, גבולות, ירושלים)</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ברית עם מעצמה</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עלייה</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מאבק במעגל האיבה בראשות נאצר</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הטרור מירדן</w:t>
            </w:r>
          </w:p>
          <w:p w:rsidR="00867D28" w:rsidRDefault="00867D28"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הגנה על ירדן</w:t>
            </w:r>
          </w:p>
        </w:tc>
        <w:tc>
          <w:tcPr>
            <w:tcW w:w="2841" w:type="dxa"/>
          </w:tcPr>
          <w:p w:rsidR="00AD5D7B" w:rsidRDefault="00AD5D7B" w:rsidP="00867D28">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הסכמי שבית</w:t>
            </w:r>
            <w:r w:rsidR="00867D28">
              <w:rPr>
                <w:rFonts w:ascii="Arial" w:hAnsi="Arial" w:cs="Arial" w:hint="cs"/>
                <w:color w:val="252525"/>
                <w:sz w:val="24"/>
                <w:szCs w:val="24"/>
                <w:shd w:val="clear" w:color="auto" w:fill="FFFFFF"/>
                <w:rtl/>
              </w:rPr>
              <w:t>ת</w:t>
            </w:r>
            <w:r>
              <w:rPr>
                <w:rFonts w:ascii="Arial" w:hAnsi="Arial" w:cs="Arial" w:hint="cs"/>
                <w:color w:val="252525"/>
                <w:sz w:val="24"/>
                <w:szCs w:val="24"/>
                <w:shd w:val="clear" w:color="auto" w:fill="FFFFFF"/>
                <w:rtl/>
              </w:rPr>
              <w:t xml:space="preserve"> הנשק</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המאבק באו"ם</w:t>
            </w:r>
            <w:r w:rsidR="00867D28">
              <w:rPr>
                <w:rFonts w:ascii="Arial" w:hAnsi="Arial" w:cs="Arial" w:hint="cs"/>
                <w:color w:val="252525"/>
                <w:sz w:val="24"/>
                <w:szCs w:val="24"/>
                <w:shd w:val="clear" w:color="auto" w:fill="FFFFFF"/>
                <w:rtl/>
              </w:rPr>
              <w:t xml:space="preserve"> כולל 194</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הקבלה לאו"ם</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היחסים עם צרפת</w:t>
            </w:r>
          </w:p>
          <w:p w:rsidR="00AD5D7B"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ב</w:t>
            </w:r>
            <w:r w:rsidR="00AD5D7B">
              <w:rPr>
                <w:rFonts w:ascii="Arial" w:hAnsi="Arial" w:cs="Arial" w:hint="cs"/>
                <w:color w:val="252525"/>
                <w:sz w:val="24"/>
                <w:szCs w:val="24"/>
                <w:shd w:val="clear" w:color="auto" w:fill="FFFFFF"/>
                <w:rtl/>
              </w:rPr>
              <w:t>רית הפריפריה</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הקשרים עם ארה"ב</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הקשרים באפריקה</w:t>
            </w:r>
          </w:p>
          <w:p w:rsidR="00867D28" w:rsidRDefault="00867D28" w:rsidP="00AD5D7B">
            <w:pPr>
              <w:rPr>
                <w:rFonts w:ascii="Arial" w:hAnsi="Arial" w:cs="Arial"/>
                <w:color w:val="252525"/>
                <w:sz w:val="24"/>
                <w:szCs w:val="24"/>
                <w:shd w:val="clear" w:color="auto" w:fill="FFFFFF"/>
                <w:rtl/>
              </w:rPr>
            </w:pPr>
            <w:r>
              <w:rPr>
                <w:rFonts w:ascii="Arial" w:hAnsi="Arial" w:cs="Arial" w:hint="cs"/>
                <w:color w:val="252525"/>
                <w:sz w:val="24"/>
                <w:szCs w:val="24"/>
                <w:shd w:val="clear" w:color="auto" w:fill="FFFFFF"/>
                <w:rtl/>
              </w:rPr>
              <w:t xml:space="preserve">בסוס  האוריינטציה המערבית </w:t>
            </w:r>
          </w:p>
        </w:tc>
      </w:tr>
      <w:tr w:rsidR="00867D28" w:rsidTr="00AD5D7B">
        <w:tc>
          <w:tcPr>
            <w:tcW w:w="2840" w:type="dxa"/>
          </w:tcPr>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שנות ה-60</w:t>
            </w:r>
          </w:p>
        </w:tc>
        <w:tc>
          <w:tcPr>
            <w:tcW w:w="2841" w:type="dxa"/>
          </w:tcPr>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החזית הדרומית והצפונית</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החלטה 242</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מלחמת ההתשה </w:t>
            </w:r>
          </w:p>
        </w:tc>
        <w:tc>
          <w:tcPr>
            <w:tcW w:w="2841" w:type="dxa"/>
          </w:tcPr>
          <w:p w:rsidR="00867D28" w:rsidRDefault="00867D28" w:rsidP="00867D28">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בסוס היחסים עם ארה"ב</w:t>
            </w:r>
          </w:p>
          <w:p w:rsidR="00867D28" w:rsidRDefault="00867D28" w:rsidP="00867D28">
            <w:pPr>
              <w:rPr>
                <w:rFonts w:ascii="Arial" w:hAnsi="Arial" w:cs="Arial" w:hint="cs"/>
                <w:color w:val="252525"/>
                <w:sz w:val="24"/>
                <w:szCs w:val="24"/>
                <w:shd w:val="clear" w:color="auto" w:fill="FFFFFF"/>
                <w:rtl/>
              </w:rPr>
            </w:pPr>
          </w:p>
        </w:tc>
      </w:tr>
      <w:tr w:rsidR="00AD5D7B" w:rsidTr="00AD5D7B">
        <w:tc>
          <w:tcPr>
            <w:tcW w:w="2840" w:type="dxa"/>
          </w:tcPr>
          <w:p w:rsidR="00AD5D7B"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שנות ה-70</w:t>
            </w:r>
          </w:p>
        </w:tc>
        <w:tc>
          <w:tcPr>
            <w:tcW w:w="2841" w:type="dxa"/>
          </w:tcPr>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מלחמת ההתשה ושליחויות התווך </w:t>
            </w:r>
          </w:p>
          <w:p w:rsidR="00A236F5"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טפול בפוסט </w:t>
            </w:r>
          </w:p>
          <w:p w:rsidR="00AD5D7B" w:rsidRDefault="00A236F5" w:rsidP="00A236F5">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יחסים שלום עם מצרים</w:t>
            </w:r>
          </w:p>
        </w:tc>
        <w:tc>
          <w:tcPr>
            <w:tcW w:w="2841" w:type="dxa"/>
          </w:tcPr>
          <w:p w:rsidR="00AD5D7B" w:rsidRDefault="00A236F5"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שלום עם מצרים</w:t>
            </w:r>
          </w:p>
        </w:tc>
      </w:tr>
      <w:tr w:rsidR="00AD5D7B" w:rsidTr="00AD5D7B">
        <w:tc>
          <w:tcPr>
            <w:tcW w:w="2840" w:type="dxa"/>
          </w:tcPr>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שנות ה-80</w:t>
            </w:r>
          </w:p>
        </w:tc>
        <w:tc>
          <w:tcPr>
            <w:tcW w:w="2841" w:type="dxa"/>
          </w:tcPr>
          <w:p w:rsidR="00AD5D7B" w:rsidRDefault="00A236F5"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האתגר הלבנוני </w:t>
            </w:r>
            <w:r>
              <w:rPr>
                <w:rFonts w:ascii="Arial" w:hAnsi="Arial" w:cs="Arial"/>
                <w:color w:val="252525"/>
                <w:sz w:val="24"/>
                <w:szCs w:val="24"/>
                <w:shd w:val="clear" w:color="auto" w:fill="FFFFFF"/>
                <w:rtl/>
              </w:rPr>
              <w:t>–</w:t>
            </w:r>
            <w:r>
              <w:rPr>
                <w:rFonts w:ascii="Arial" w:hAnsi="Arial" w:cs="Arial" w:hint="cs"/>
                <w:color w:val="252525"/>
                <w:sz w:val="24"/>
                <w:szCs w:val="24"/>
                <w:shd w:val="clear" w:color="auto" w:fill="FFFFFF"/>
                <w:rtl/>
              </w:rPr>
              <w:t xml:space="preserve"> פתח </w:t>
            </w:r>
            <w:proofErr w:type="spellStart"/>
            <w:r>
              <w:rPr>
                <w:rFonts w:ascii="Arial" w:hAnsi="Arial" w:cs="Arial" w:hint="cs"/>
                <w:color w:val="252525"/>
                <w:sz w:val="24"/>
                <w:szCs w:val="24"/>
                <w:shd w:val="clear" w:color="auto" w:fill="FFFFFF"/>
                <w:rtl/>
              </w:rPr>
              <w:t>וא</w:t>
            </w:r>
            <w:proofErr w:type="spellEnd"/>
            <w:r>
              <w:rPr>
                <w:rFonts w:ascii="Arial" w:hAnsi="Arial" w:cs="Arial" w:hint="cs"/>
                <w:color w:val="252525"/>
                <w:sz w:val="24"/>
                <w:szCs w:val="24"/>
                <w:shd w:val="clear" w:color="auto" w:fill="FFFFFF"/>
                <w:rtl/>
              </w:rPr>
              <w:t>"</w:t>
            </w:r>
            <w:r>
              <w:rPr>
                <w:rFonts w:ascii="Arial" w:hAnsi="Arial" w:cs="Arial" w:hint="cs"/>
                <w:color w:val="252525"/>
                <w:sz w:val="24"/>
                <w:szCs w:val="24"/>
                <w:shd w:val="clear" w:color="auto" w:fill="FFFFFF"/>
              </w:rPr>
              <w:t>F</w:t>
            </w:r>
            <w:r>
              <w:rPr>
                <w:rFonts w:ascii="Arial" w:hAnsi="Arial" w:cs="Arial" w:hint="cs"/>
                <w:color w:val="252525"/>
                <w:sz w:val="24"/>
                <w:szCs w:val="24"/>
                <w:shd w:val="clear" w:color="auto" w:fill="FFFFFF"/>
                <w:rtl/>
              </w:rPr>
              <w:t xml:space="preserve"> חיזבאללה</w:t>
            </w:r>
          </w:p>
        </w:tc>
        <w:tc>
          <w:tcPr>
            <w:tcW w:w="2841" w:type="dxa"/>
          </w:tcPr>
          <w:p w:rsidR="00AD5D7B" w:rsidRDefault="00AD5D7B" w:rsidP="00AD5D7B">
            <w:pPr>
              <w:rPr>
                <w:rFonts w:ascii="Arial" w:hAnsi="Arial" w:cs="Arial" w:hint="cs"/>
                <w:color w:val="252525"/>
                <w:sz w:val="24"/>
                <w:szCs w:val="24"/>
                <w:shd w:val="clear" w:color="auto" w:fill="FFFFFF"/>
                <w:rtl/>
              </w:rPr>
            </w:pPr>
          </w:p>
        </w:tc>
      </w:tr>
      <w:tr w:rsidR="00AD5D7B" w:rsidTr="00AD5D7B">
        <w:tc>
          <w:tcPr>
            <w:tcW w:w="2840" w:type="dxa"/>
          </w:tcPr>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שנות ה-90</w:t>
            </w:r>
          </w:p>
        </w:tc>
        <w:tc>
          <w:tcPr>
            <w:tcW w:w="2841" w:type="dxa"/>
          </w:tcPr>
          <w:p w:rsidR="00867D28"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האתגר הפלסטיני </w:t>
            </w:r>
            <w:r w:rsidR="00867D28">
              <w:rPr>
                <w:rFonts w:ascii="Arial" w:hAnsi="Arial" w:cs="Arial"/>
                <w:color w:val="252525"/>
                <w:sz w:val="24"/>
                <w:szCs w:val="24"/>
                <w:shd w:val="clear" w:color="auto" w:fill="FFFFFF"/>
                <w:rtl/>
              </w:rPr>
              <w:t>–</w:t>
            </w:r>
            <w:r w:rsidR="00867D28">
              <w:rPr>
                <w:rFonts w:ascii="Arial" w:hAnsi="Arial" w:cs="Arial" w:hint="cs"/>
                <w:color w:val="252525"/>
                <w:sz w:val="24"/>
                <w:szCs w:val="24"/>
                <w:shd w:val="clear" w:color="auto" w:fill="FFFFFF"/>
                <w:rtl/>
              </w:rPr>
              <w:t xml:space="preserve"> עם ירדן ובלעדיה</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(האינתיפאדה הראשונה) </w:t>
            </w:r>
            <w:r>
              <w:rPr>
                <w:rFonts w:ascii="Arial" w:hAnsi="Arial" w:cs="Arial"/>
                <w:color w:val="252525"/>
                <w:sz w:val="24"/>
                <w:szCs w:val="24"/>
                <w:shd w:val="clear" w:color="auto" w:fill="FFFFFF"/>
                <w:rtl/>
              </w:rPr>
              <w:t>–</w:t>
            </w:r>
            <w:r>
              <w:rPr>
                <w:rFonts w:ascii="Arial" w:hAnsi="Arial" w:cs="Arial" w:hint="cs"/>
                <w:color w:val="252525"/>
                <w:sz w:val="24"/>
                <w:szCs w:val="24"/>
                <w:shd w:val="clear" w:color="auto" w:fill="FFFFFF"/>
                <w:rtl/>
              </w:rPr>
              <w:t>לחץ והזדמנות (מלחמה קרה)</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ניצול ועידת מדריד</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הפיגועים</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בניית מדינה פלסטינית </w:t>
            </w:r>
            <w:r>
              <w:rPr>
                <w:rFonts w:ascii="Arial" w:hAnsi="Arial" w:cs="Arial"/>
                <w:color w:val="252525"/>
                <w:sz w:val="24"/>
                <w:szCs w:val="24"/>
                <w:shd w:val="clear" w:color="auto" w:fill="FFFFFF"/>
                <w:rtl/>
              </w:rPr>
              <w:t>–</w:t>
            </w:r>
            <w:r>
              <w:rPr>
                <w:rFonts w:ascii="Arial" w:hAnsi="Arial" w:cs="Arial" w:hint="cs"/>
                <w:color w:val="252525"/>
                <w:sz w:val="24"/>
                <w:szCs w:val="24"/>
                <w:shd w:val="clear" w:color="auto" w:fill="FFFFFF"/>
                <w:rtl/>
              </w:rPr>
              <w:t xml:space="preserve"> מול לחץ מבית ושלהם</w:t>
            </w:r>
          </w:p>
        </w:tc>
        <w:tc>
          <w:tcPr>
            <w:tcW w:w="2841" w:type="dxa"/>
          </w:tcPr>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מדריד</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יחסים עם רוסיה, הודו, סין,</w:t>
            </w:r>
          </w:p>
          <w:p w:rsidR="00AD5D7B" w:rsidRDefault="00AD5D7B"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אוסלו הועידות הכלכליות</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הסכם שלום עם ירדן</w:t>
            </w:r>
          </w:p>
        </w:tc>
      </w:tr>
      <w:tr w:rsidR="00867D28" w:rsidTr="00AD5D7B">
        <w:tc>
          <w:tcPr>
            <w:tcW w:w="2840" w:type="dxa"/>
          </w:tcPr>
          <w:p w:rsidR="00867D28" w:rsidRDefault="00867D28" w:rsidP="00AD5D7B">
            <w:pPr>
              <w:rPr>
                <w:rFonts w:ascii="Arial" w:hAnsi="Arial" w:cs="Arial" w:hint="cs"/>
                <w:color w:val="252525"/>
                <w:sz w:val="24"/>
                <w:szCs w:val="24"/>
                <w:shd w:val="clear" w:color="auto" w:fill="FFFFFF"/>
                <w:rtl/>
              </w:rPr>
            </w:pPr>
          </w:p>
        </w:tc>
        <w:tc>
          <w:tcPr>
            <w:tcW w:w="2841" w:type="dxa"/>
          </w:tcPr>
          <w:p w:rsidR="00867D28" w:rsidRDefault="00867D28" w:rsidP="00AD5D7B">
            <w:pPr>
              <w:rPr>
                <w:rFonts w:ascii="Arial" w:hAnsi="Arial" w:cs="Arial" w:hint="cs"/>
                <w:color w:val="252525"/>
                <w:sz w:val="24"/>
                <w:szCs w:val="24"/>
                <w:shd w:val="clear" w:color="auto" w:fill="FFFFFF"/>
                <w:rtl/>
              </w:rPr>
            </w:pPr>
          </w:p>
        </w:tc>
        <w:tc>
          <w:tcPr>
            <w:tcW w:w="2841" w:type="dxa"/>
          </w:tcPr>
          <w:p w:rsidR="00867D28" w:rsidRDefault="00867D28" w:rsidP="00AD5D7B">
            <w:pPr>
              <w:rPr>
                <w:rFonts w:ascii="Arial" w:hAnsi="Arial" w:cs="Arial" w:hint="cs"/>
                <w:color w:val="252525"/>
                <w:sz w:val="24"/>
                <w:szCs w:val="24"/>
                <w:shd w:val="clear" w:color="auto" w:fill="FFFFFF"/>
                <w:rtl/>
              </w:rPr>
            </w:pPr>
          </w:p>
        </w:tc>
      </w:tr>
      <w:tr w:rsidR="00867D28" w:rsidTr="00AD5D7B">
        <w:tc>
          <w:tcPr>
            <w:tcW w:w="2840" w:type="dxa"/>
          </w:tcPr>
          <w:p w:rsidR="00867D28" w:rsidRDefault="00867D28" w:rsidP="00AD5D7B">
            <w:pPr>
              <w:rPr>
                <w:rFonts w:ascii="Arial" w:hAnsi="Arial" w:cs="Arial" w:hint="cs"/>
                <w:color w:val="252525"/>
                <w:sz w:val="24"/>
                <w:szCs w:val="24"/>
                <w:shd w:val="clear" w:color="auto" w:fill="FFFFFF"/>
                <w:rtl/>
              </w:rPr>
            </w:pPr>
          </w:p>
        </w:tc>
        <w:tc>
          <w:tcPr>
            <w:tcW w:w="2841" w:type="dxa"/>
          </w:tcPr>
          <w:p w:rsidR="00867D28" w:rsidRDefault="00867D28" w:rsidP="00AD5D7B">
            <w:pPr>
              <w:rPr>
                <w:rFonts w:ascii="Arial" w:hAnsi="Arial" w:cs="Arial" w:hint="cs"/>
                <w:color w:val="252525"/>
                <w:sz w:val="24"/>
                <w:szCs w:val="24"/>
                <w:shd w:val="clear" w:color="auto" w:fill="FFFFFF"/>
                <w:rtl/>
              </w:rPr>
            </w:pPr>
          </w:p>
        </w:tc>
        <w:tc>
          <w:tcPr>
            <w:tcW w:w="2841" w:type="dxa"/>
          </w:tcPr>
          <w:p w:rsidR="00867D28" w:rsidRDefault="00867D28" w:rsidP="00AD5D7B">
            <w:pPr>
              <w:rPr>
                <w:rFonts w:ascii="Arial" w:hAnsi="Arial" w:cs="Arial" w:hint="cs"/>
                <w:color w:val="252525"/>
                <w:sz w:val="24"/>
                <w:szCs w:val="24"/>
                <w:shd w:val="clear" w:color="auto" w:fill="FFFFFF"/>
                <w:rtl/>
              </w:rPr>
            </w:pPr>
          </w:p>
        </w:tc>
      </w:tr>
      <w:tr w:rsidR="00867D28" w:rsidTr="00AD5D7B">
        <w:tc>
          <w:tcPr>
            <w:tcW w:w="2840" w:type="dxa"/>
          </w:tcPr>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2010-1015</w:t>
            </w:r>
          </w:p>
        </w:tc>
        <w:tc>
          <w:tcPr>
            <w:tcW w:w="2841" w:type="dxa"/>
          </w:tcPr>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המאבק הפלסטיני באו,ם</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תכנית הגרעין האיראנית</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הידרדרות היחסים עם </w:t>
            </w:r>
            <w:r>
              <w:rPr>
                <w:rFonts w:ascii="Arial" w:hAnsi="Arial" w:cs="Arial" w:hint="cs"/>
                <w:color w:val="252525"/>
                <w:sz w:val="24"/>
                <w:szCs w:val="24"/>
                <w:shd w:val="clear" w:color="auto" w:fill="FFFFFF"/>
                <w:rtl/>
              </w:rPr>
              <w:lastRenderedPageBreak/>
              <w:t>תורכיה</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ההזדמנויות באסיה</w:t>
            </w:r>
          </w:p>
          <w:p w:rsidR="00867D28" w:rsidRDefault="00867D28" w:rsidP="00AD5D7B">
            <w:pPr>
              <w:rPr>
                <w:rFonts w:ascii="Arial" w:hAnsi="Arial" w:cs="Arial" w:hint="cs"/>
                <w:color w:val="252525"/>
                <w:sz w:val="24"/>
                <w:szCs w:val="24"/>
                <w:shd w:val="clear" w:color="auto" w:fill="FFFFFF"/>
                <w:rtl/>
              </w:rPr>
            </w:pPr>
            <w:r>
              <w:rPr>
                <w:rFonts w:ascii="Arial" w:hAnsi="Arial" w:cs="Arial" w:hint="cs"/>
                <w:color w:val="252525"/>
                <w:sz w:val="24"/>
                <w:szCs w:val="24"/>
                <w:shd w:val="clear" w:color="auto" w:fill="FFFFFF"/>
                <w:rtl/>
              </w:rPr>
              <w:t xml:space="preserve">דה </w:t>
            </w:r>
            <w:proofErr w:type="spellStart"/>
            <w:r>
              <w:rPr>
                <w:rFonts w:ascii="Arial" w:hAnsi="Arial" w:cs="Arial" w:hint="cs"/>
                <w:color w:val="252525"/>
                <w:sz w:val="24"/>
                <w:szCs w:val="24"/>
                <w:shd w:val="clear" w:color="auto" w:fill="FFFFFF"/>
                <w:rtl/>
              </w:rPr>
              <w:t>לגיטמציה</w:t>
            </w:r>
            <w:proofErr w:type="spellEnd"/>
          </w:p>
          <w:p w:rsidR="00867D28" w:rsidRDefault="00867D28" w:rsidP="00AD5D7B">
            <w:pPr>
              <w:rPr>
                <w:rFonts w:ascii="Arial" w:hAnsi="Arial" w:cs="Arial" w:hint="cs"/>
                <w:color w:val="252525"/>
                <w:sz w:val="24"/>
                <w:szCs w:val="24"/>
                <w:shd w:val="clear" w:color="auto" w:fill="FFFFFF"/>
                <w:rtl/>
              </w:rPr>
            </w:pPr>
          </w:p>
        </w:tc>
        <w:tc>
          <w:tcPr>
            <w:tcW w:w="2841" w:type="dxa"/>
          </w:tcPr>
          <w:p w:rsidR="00867D28" w:rsidRDefault="00867D28" w:rsidP="00AD5D7B">
            <w:pPr>
              <w:rPr>
                <w:rFonts w:ascii="Arial" w:hAnsi="Arial" w:cs="Arial" w:hint="cs"/>
                <w:color w:val="252525"/>
                <w:sz w:val="24"/>
                <w:szCs w:val="24"/>
                <w:shd w:val="clear" w:color="auto" w:fill="FFFFFF"/>
                <w:rtl/>
              </w:rPr>
            </w:pPr>
          </w:p>
        </w:tc>
      </w:tr>
    </w:tbl>
    <w:p w:rsidR="00AD5D7B" w:rsidRDefault="00AD5D7B" w:rsidP="00AD5D7B">
      <w:pPr>
        <w:rPr>
          <w:rFonts w:ascii="Arial" w:hAnsi="Arial" w:cs="Arial"/>
          <w:color w:val="252525"/>
          <w:sz w:val="24"/>
          <w:szCs w:val="24"/>
          <w:shd w:val="clear" w:color="auto" w:fill="FFFFFF"/>
        </w:rPr>
      </w:pPr>
    </w:p>
    <w:p w:rsidR="00AD5D7B" w:rsidRDefault="00AD5D7B" w:rsidP="00BA11A0">
      <w:pPr>
        <w:jc w:val="right"/>
        <w:rPr>
          <w:rFonts w:ascii="Arial" w:hAnsi="Arial" w:cs="Arial"/>
          <w:color w:val="252525"/>
          <w:sz w:val="24"/>
          <w:szCs w:val="24"/>
          <w:shd w:val="clear" w:color="auto" w:fill="FFFFFF"/>
        </w:rPr>
      </w:pPr>
    </w:p>
    <w:p w:rsidR="00BA11A0" w:rsidRDefault="00BA11A0" w:rsidP="00BA11A0">
      <w:pPr>
        <w:jc w:val="right"/>
        <w:rPr>
          <w:rFonts w:ascii="Arial" w:hAnsi="Arial" w:cs="Arial" w:hint="cs"/>
          <w:color w:val="252525"/>
          <w:sz w:val="24"/>
          <w:szCs w:val="24"/>
          <w:shd w:val="clear" w:color="auto" w:fill="FFFFFF"/>
          <w:rtl/>
        </w:rPr>
      </w:pPr>
      <w:r>
        <w:rPr>
          <w:rFonts w:ascii="Arial" w:hAnsi="Arial" w:cs="Arial"/>
          <w:color w:val="252525"/>
          <w:sz w:val="24"/>
          <w:szCs w:val="24"/>
          <w:shd w:val="clear" w:color="auto" w:fill="FFFFFF"/>
        </w:rPr>
        <w:t>Major points</w:t>
      </w:r>
    </w:p>
    <w:p w:rsidR="00641E45" w:rsidRDefault="00641E45" w:rsidP="00BA11A0">
      <w:pPr>
        <w:jc w:val="right"/>
        <w:rPr>
          <w:rFonts w:ascii="Arial" w:hAnsi="Arial" w:cs="Arial" w:hint="cs"/>
          <w:color w:val="252525"/>
          <w:sz w:val="24"/>
          <w:szCs w:val="24"/>
          <w:shd w:val="clear" w:color="auto" w:fill="FFFFFF"/>
          <w:rtl/>
        </w:rPr>
      </w:pPr>
      <w:r>
        <w:rPr>
          <w:rFonts w:ascii="Arial" w:hAnsi="Arial" w:cs="Arial"/>
          <w:color w:val="252525"/>
          <w:sz w:val="24"/>
          <w:szCs w:val="24"/>
          <w:shd w:val="clear" w:color="auto" w:fill="FFFFFF"/>
        </w:rPr>
        <w:t>A lot you know</w:t>
      </w:r>
    </w:p>
    <w:p w:rsidR="00BA11A0" w:rsidRDefault="00BA11A0" w:rsidP="00BA11A0">
      <w:pPr>
        <w:jc w:val="right"/>
        <w:rPr>
          <w:rFonts w:ascii="Arial" w:hAnsi="Arial" w:cs="Arial"/>
          <w:color w:val="252525"/>
          <w:sz w:val="24"/>
          <w:szCs w:val="24"/>
          <w:shd w:val="clear" w:color="auto" w:fill="FFFFFF"/>
        </w:rPr>
      </w:pPr>
      <w:proofErr w:type="gramStart"/>
      <w:r>
        <w:rPr>
          <w:rFonts w:ascii="Arial" w:hAnsi="Arial" w:cs="Arial"/>
          <w:color w:val="252525"/>
          <w:sz w:val="24"/>
          <w:szCs w:val="24"/>
          <w:shd w:val="clear" w:color="auto" w:fill="FFFFFF"/>
        </w:rPr>
        <w:t>background</w:t>
      </w:r>
      <w:proofErr w:type="gramEnd"/>
      <w:r>
        <w:rPr>
          <w:rFonts w:ascii="Arial" w:hAnsi="Arial" w:cs="Arial"/>
          <w:color w:val="252525"/>
          <w:sz w:val="24"/>
          <w:szCs w:val="24"/>
          <w:shd w:val="clear" w:color="auto" w:fill="FFFFFF"/>
        </w:rPr>
        <w:t xml:space="preserve"> for today</w:t>
      </w:r>
    </w:p>
    <w:p w:rsidR="00BA11A0" w:rsidRDefault="00BA11A0" w:rsidP="00BA11A0">
      <w:pPr>
        <w:jc w:val="right"/>
        <w:rPr>
          <w:rFonts w:ascii="Arial" w:hAnsi="Arial" w:cs="Arial"/>
          <w:color w:val="252525"/>
          <w:sz w:val="24"/>
          <w:szCs w:val="24"/>
          <w:shd w:val="clear" w:color="auto" w:fill="FFFFFF"/>
        </w:rPr>
      </w:pPr>
      <w:proofErr w:type="gramStart"/>
      <w:r>
        <w:rPr>
          <w:rFonts w:ascii="Arial" w:hAnsi="Arial" w:cs="Arial"/>
          <w:color w:val="252525"/>
          <w:sz w:val="24"/>
          <w:szCs w:val="24"/>
          <w:shd w:val="clear" w:color="auto" w:fill="FFFFFF"/>
        </w:rPr>
        <w:t>point</w:t>
      </w:r>
      <w:proofErr w:type="gramEnd"/>
      <w:r>
        <w:rPr>
          <w:rFonts w:ascii="Arial" w:hAnsi="Arial" w:cs="Arial"/>
          <w:color w:val="252525"/>
          <w:sz w:val="24"/>
          <w:szCs w:val="24"/>
          <w:shd w:val="clear" w:color="auto" w:fill="FFFFFF"/>
        </w:rPr>
        <w:t xml:space="preserve"> of view of a Diplomat</w:t>
      </w:r>
    </w:p>
    <w:p w:rsidR="00641E45" w:rsidRDefault="00641E45" w:rsidP="00BA11A0">
      <w:pPr>
        <w:jc w:val="right"/>
        <w:rPr>
          <w:rFonts w:ascii="Arial" w:hAnsi="Arial" w:cs="Arial"/>
          <w:color w:val="252525"/>
          <w:sz w:val="24"/>
          <w:szCs w:val="24"/>
          <w:shd w:val="clear" w:color="auto" w:fill="FFFFFF"/>
        </w:rPr>
      </w:pPr>
      <w:proofErr w:type="gramStart"/>
      <w:r>
        <w:rPr>
          <w:rFonts w:ascii="Arial" w:hAnsi="Arial" w:cs="Arial"/>
          <w:color w:val="252525"/>
          <w:sz w:val="24"/>
          <w:szCs w:val="24"/>
          <w:shd w:val="clear" w:color="auto" w:fill="FFFFFF"/>
        </w:rPr>
        <w:t>an</w:t>
      </w:r>
      <w:proofErr w:type="gramEnd"/>
      <w:r>
        <w:rPr>
          <w:rFonts w:ascii="Arial" w:hAnsi="Arial" w:cs="Arial"/>
          <w:color w:val="252525"/>
          <w:sz w:val="24"/>
          <w:szCs w:val="24"/>
          <w:shd w:val="clear" w:color="auto" w:fill="FFFFFF"/>
        </w:rPr>
        <w:t xml:space="preserve"> island in a problematic geo-strategic locations</w:t>
      </w:r>
    </w:p>
    <w:p w:rsidR="00BA11A0" w:rsidRDefault="00BA11A0" w:rsidP="00BA11A0">
      <w:pPr>
        <w:jc w:val="right"/>
        <w:rPr>
          <w:rFonts w:ascii="Arial" w:hAnsi="Arial" w:cs="Arial"/>
          <w:color w:val="252525"/>
          <w:sz w:val="24"/>
          <w:szCs w:val="24"/>
          <w:shd w:val="clear" w:color="auto" w:fill="FFFFFF"/>
        </w:rPr>
      </w:pPr>
    </w:p>
    <w:p w:rsidR="00925646" w:rsidRPr="00925646" w:rsidRDefault="00925646" w:rsidP="00925646">
      <w:pPr>
        <w:jc w:val="right"/>
        <w:rPr>
          <w:rFonts w:ascii="Arial" w:hAnsi="Arial" w:cs="Arial"/>
          <w:color w:val="252525"/>
          <w:sz w:val="24"/>
          <w:szCs w:val="24"/>
          <w:u w:val="single"/>
          <w:shd w:val="clear" w:color="auto" w:fill="FFFFFF"/>
        </w:rPr>
      </w:pPr>
      <w:proofErr w:type="gramStart"/>
      <w:r w:rsidRPr="00925646">
        <w:rPr>
          <w:rFonts w:ascii="Arial" w:hAnsi="Arial" w:cs="Arial"/>
          <w:color w:val="252525"/>
          <w:sz w:val="24"/>
          <w:szCs w:val="24"/>
          <w:u w:val="single"/>
          <w:shd w:val="clear" w:color="auto" w:fill="FFFFFF"/>
        </w:rPr>
        <w:t>pre</w:t>
      </w:r>
      <w:proofErr w:type="gramEnd"/>
      <w:r w:rsidRPr="00925646">
        <w:rPr>
          <w:rFonts w:ascii="Arial" w:hAnsi="Arial" w:cs="Arial"/>
          <w:color w:val="252525"/>
          <w:sz w:val="24"/>
          <w:szCs w:val="24"/>
          <w:u w:val="single"/>
          <w:shd w:val="clear" w:color="auto" w:fill="FFFFFF"/>
        </w:rPr>
        <w:t xml:space="preserve"> state</w:t>
      </w:r>
    </w:p>
    <w:p w:rsidR="00925646" w:rsidRPr="00506C12" w:rsidRDefault="00506C12" w:rsidP="00506C12">
      <w:pPr>
        <w:pStyle w:val="a3"/>
        <w:numPr>
          <w:ilvl w:val="0"/>
          <w:numId w:val="1"/>
        </w:numPr>
        <w:jc w:val="right"/>
        <w:rPr>
          <w:rFonts w:ascii="Arial" w:hAnsi="Arial" w:cs="Arial"/>
          <w:color w:val="252525"/>
          <w:sz w:val="24"/>
          <w:szCs w:val="24"/>
          <w:shd w:val="clear" w:color="auto" w:fill="FFFFFF"/>
        </w:rPr>
      </w:pPr>
      <w:r>
        <w:rPr>
          <w:rFonts w:ascii="Arial" w:hAnsi="Arial" w:cs="Arial" w:hint="cs"/>
          <w:color w:val="252525"/>
          <w:sz w:val="24"/>
          <w:szCs w:val="24"/>
          <w:shd w:val="clear" w:color="auto" w:fill="FFFFFF"/>
          <w:rtl/>
        </w:rPr>
        <w:t xml:space="preserve"> </w:t>
      </w:r>
      <w:r>
        <w:rPr>
          <w:rFonts w:ascii="Arial" w:hAnsi="Arial" w:cs="Arial"/>
          <w:color w:val="252525"/>
          <w:sz w:val="24"/>
          <w:szCs w:val="24"/>
          <w:shd w:val="clear" w:color="auto" w:fill="FFFFFF"/>
        </w:rPr>
        <w:t xml:space="preserve"> </w:t>
      </w:r>
      <w:proofErr w:type="spellStart"/>
      <w:r>
        <w:rPr>
          <w:rFonts w:ascii="Arial" w:hAnsi="Arial" w:cs="Arial"/>
          <w:color w:val="252525"/>
          <w:sz w:val="24"/>
          <w:szCs w:val="24"/>
          <w:shd w:val="clear" w:color="auto" w:fill="FFFFFF"/>
        </w:rPr>
        <w:t>Hertzel</w:t>
      </w:r>
      <w:proofErr w:type="spellEnd"/>
      <w:r>
        <w:rPr>
          <w:rFonts w:ascii="Arial" w:hAnsi="Arial" w:cs="Arial"/>
          <w:color w:val="252525"/>
          <w:sz w:val="24"/>
          <w:szCs w:val="24"/>
          <w:shd w:val="clear" w:color="auto" w:fill="FFFFFF"/>
        </w:rPr>
        <w:t xml:space="preserve"> - </w:t>
      </w:r>
      <w:r w:rsidR="00925646" w:rsidRPr="00506C12">
        <w:rPr>
          <w:rFonts w:ascii="Arial" w:hAnsi="Arial" w:cs="Arial"/>
          <w:color w:val="252525"/>
          <w:sz w:val="24"/>
          <w:szCs w:val="24"/>
          <w:shd w:val="clear" w:color="auto" w:fill="FFFFFF"/>
        </w:rPr>
        <w:t>Charter</w:t>
      </w:r>
    </w:p>
    <w:p w:rsidR="00925646" w:rsidRPr="00925646" w:rsidRDefault="00925646" w:rsidP="00925646">
      <w:pPr>
        <w:jc w:val="right"/>
        <w:rPr>
          <w:rFonts w:ascii="Arial" w:hAnsi="Arial" w:cs="Arial"/>
          <w:color w:val="252525"/>
          <w:sz w:val="24"/>
          <w:szCs w:val="24"/>
          <w:shd w:val="clear" w:color="auto" w:fill="FFFFFF"/>
        </w:rPr>
      </w:pPr>
      <w:r w:rsidRPr="00925646">
        <w:rPr>
          <w:rFonts w:ascii="Arial" w:hAnsi="Arial" w:cs="Arial"/>
          <w:color w:val="252525"/>
          <w:sz w:val="24"/>
          <w:szCs w:val="24"/>
          <w:shd w:val="clear" w:color="auto" w:fill="FFFFFF"/>
        </w:rPr>
        <w:t>Balfour declaration</w:t>
      </w:r>
    </w:p>
    <w:p w:rsidR="00925646" w:rsidRPr="00925646" w:rsidRDefault="00925646" w:rsidP="00925646">
      <w:pPr>
        <w:jc w:val="right"/>
        <w:rPr>
          <w:rFonts w:ascii="Arial" w:hAnsi="Arial" w:cs="Arial"/>
          <w:color w:val="252525"/>
          <w:sz w:val="24"/>
          <w:szCs w:val="24"/>
          <w:shd w:val="clear" w:color="auto" w:fill="FFFFFF"/>
        </w:rPr>
      </w:pPr>
      <w:r w:rsidRPr="00925646">
        <w:rPr>
          <w:rFonts w:ascii="Arial" w:hAnsi="Arial" w:cs="Arial"/>
          <w:color w:val="252525"/>
          <w:sz w:val="24"/>
          <w:szCs w:val="24"/>
          <w:shd w:val="clear" w:color="auto" w:fill="FFFFFF"/>
        </w:rPr>
        <w:t xml:space="preserve">Mandate (san </w:t>
      </w:r>
      <w:proofErr w:type="spellStart"/>
      <w:r w:rsidRPr="00925646">
        <w:rPr>
          <w:rFonts w:ascii="Arial" w:hAnsi="Arial" w:cs="Arial"/>
          <w:color w:val="252525"/>
          <w:sz w:val="24"/>
          <w:szCs w:val="24"/>
          <w:shd w:val="clear" w:color="auto" w:fill="FFFFFF"/>
        </w:rPr>
        <w:t>remo</w:t>
      </w:r>
      <w:proofErr w:type="spellEnd"/>
      <w:r w:rsidRPr="00925646">
        <w:rPr>
          <w:rFonts w:ascii="Arial" w:hAnsi="Arial" w:cs="Arial"/>
          <w:color w:val="252525"/>
          <w:sz w:val="24"/>
          <w:szCs w:val="24"/>
          <w:shd w:val="clear" w:color="auto" w:fill="FFFFFF"/>
        </w:rPr>
        <w:t xml:space="preserve"> </w:t>
      </w:r>
      <w:proofErr w:type="gramStart"/>
      <w:r w:rsidRPr="00925646">
        <w:rPr>
          <w:rFonts w:ascii="Arial" w:hAnsi="Arial" w:cs="Arial"/>
          <w:color w:val="252525"/>
          <w:sz w:val="24"/>
          <w:szCs w:val="24"/>
          <w:shd w:val="clear" w:color="auto" w:fill="FFFFFF"/>
        </w:rPr>
        <w:t>conference  and</w:t>
      </w:r>
      <w:proofErr w:type="gramEnd"/>
      <w:r w:rsidRPr="00925646">
        <w:rPr>
          <w:rFonts w:ascii="Arial" w:hAnsi="Arial" w:cs="Arial"/>
          <w:color w:val="252525"/>
          <w:sz w:val="24"/>
          <w:szCs w:val="24"/>
          <w:shd w:val="clear" w:color="auto" w:fill="FFFFFF"/>
        </w:rPr>
        <w:t xml:space="preserve"> league of nations)</w:t>
      </w:r>
    </w:p>
    <w:p w:rsidR="00925646" w:rsidRPr="00925646" w:rsidRDefault="00925646" w:rsidP="00925646">
      <w:pPr>
        <w:jc w:val="right"/>
        <w:rPr>
          <w:rFonts w:ascii="Arial" w:hAnsi="Arial" w:cs="Arial"/>
          <w:color w:val="252525"/>
          <w:sz w:val="24"/>
          <w:szCs w:val="24"/>
          <w:shd w:val="clear" w:color="auto" w:fill="FFFFFF"/>
        </w:rPr>
      </w:pPr>
      <w:r w:rsidRPr="00925646">
        <w:rPr>
          <w:rFonts w:ascii="Arial" w:hAnsi="Arial" w:cs="Arial"/>
          <w:color w:val="252525"/>
          <w:sz w:val="24"/>
          <w:szCs w:val="24"/>
          <w:shd w:val="clear" w:color="auto" w:fill="FFFFFF"/>
        </w:rPr>
        <w:t xml:space="preserve">The partition </w:t>
      </w:r>
      <w:proofErr w:type="spellStart"/>
      <w:r w:rsidRPr="00925646">
        <w:rPr>
          <w:rFonts w:ascii="Arial" w:hAnsi="Arial" w:cs="Arial"/>
          <w:color w:val="252525"/>
          <w:sz w:val="24"/>
          <w:szCs w:val="24"/>
          <w:shd w:val="clear" w:color="auto" w:fill="FFFFFF"/>
        </w:rPr>
        <w:t>rplan</w:t>
      </w:r>
      <w:proofErr w:type="spellEnd"/>
      <w:r w:rsidRPr="00925646">
        <w:rPr>
          <w:rFonts w:ascii="Arial" w:hAnsi="Arial" w:cs="Arial"/>
          <w:color w:val="252525"/>
          <w:sz w:val="24"/>
          <w:szCs w:val="24"/>
          <w:shd w:val="clear" w:color="auto" w:fill="FFFFFF"/>
        </w:rPr>
        <w:t xml:space="preserve"> (</w:t>
      </w:r>
      <w:proofErr w:type="spellStart"/>
      <w:r w:rsidRPr="00925646">
        <w:rPr>
          <w:rFonts w:ascii="Arial" w:hAnsi="Arial" w:cs="Arial"/>
          <w:color w:val="252525"/>
          <w:sz w:val="24"/>
          <w:szCs w:val="24"/>
          <w:shd w:val="clear" w:color="auto" w:fill="FFFFFF"/>
        </w:rPr>
        <w:t>unscop</w:t>
      </w:r>
      <w:proofErr w:type="spellEnd"/>
      <w:r w:rsidRPr="00925646">
        <w:rPr>
          <w:rFonts w:ascii="Arial" w:hAnsi="Arial" w:cs="Arial"/>
          <w:color w:val="252525"/>
          <w:sz w:val="24"/>
          <w:szCs w:val="24"/>
          <w:shd w:val="clear" w:color="auto" w:fill="FFFFFF"/>
        </w:rPr>
        <w:t>) and resolution 181</w:t>
      </w:r>
    </w:p>
    <w:p w:rsidR="00925646" w:rsidRPr="00925646" w:rsidRDefault="00925646">
      <w:pPr>
        <w:rPr>
          <w:rFonts w:ascii="Arial" w:hAnsi="Arial" w:cs="Arial"/>
          <w:color w:val="252525"/>
          <w:sz w:val="24"/>
          <w:szCs w:val="24"/>
          <w:shd w:val="clear" w:color="auto" w:fill="FFFFFF"/>
        </w:rPr>
      </w:pPr>
    </w:p>
    <w:p w:rsidR="009C4B31" w:rsidRPr="00925646" w:rsidRDefault="00925646" w:rsidP="00925646">
      <w:pPr>
        <w:jc w:val="right"/>
        <w:rPr>
          <w:rStyle w:val="apple-converted-space"/>
          <w:rFonts w:ascii="Arial" w:hAnsi="Arial" w:cs="Arial"/>
          <w:color w:val="252525"/>
          <w:sz w:val="24"/>
          <w:szCs w:val="24"/>
          <w:shd w:val="clear" w:color="auto" w:fill="FFFFFF"/>
        </w:rPr>
      </w:pPr>
      <w:r w:rsidRPr="00925646">
        <w:rPr>
          <w:rFonts w:ascii="Arial" w:hAnsi="Arial" w:cs="Arial"/>
          <w:color w:val="252525"/>
          <w:sz w:val="24"/>
          <w:szCs w:val="24"/>
          <w:shd w:val="clear" w:color="auto" w:fill="FFFFFF"/>
        </w:rPr>
        <w:t>The letter subsequently became known as the</w:t>
      </w:r>
      <w:r w:rsidRPr="00925646">
        <w:rPr>
          <w:rStyle w:val="apple-converted-space"/>
          <w:rFonts w:ascii="Arial" w:hAnsi="Arial" w:cs="Arial"/>
          <w:color w:val="252525"/>
          <w:sz w:val="24"/>
          <w:szCs w:val="24"/>
          <w:shd w:val="clear" w:color="auto" w:fill="FFFFFF"/>
        </w:rPr>
        <w:t> </w:t>
      </w:r>
      <w:hyperlink r:id="rId7" w:tooltip="Balfour Declaration of 1917" w:history="1">
        <w:r w:rsidRPr="00925646">
          <w:rPr>
            <w:rStyle w:val="Hyperlink"/>
            <w:rFonts w:ascii="Arial" w:hAnsi="Arial" w:cs="Arial"/>
            <w:color w:val="0B0080"/>
            <w:sz w:val="24"/>
            <w:szCs w:val="24"/>
            <w:u w:val="none"/>
            <w:shd w:val="clear" w:color="auto" w:fill="FFFFFF"/>
          </w:rPr>
          <w:t>Balfour Declaration of 1917</w:t>
        </w:r>
      </w:hyperlink>
      <w:r w:rsidRPr="00925646">
        <w:rPr>
          <w:rFonts w:ascii="Arial" w:hAnsi="Arial" w:cs="Arial"/>
          <w:color w:val="252525"/>
          <w:sz w:val="24"/>
          <w:szCs w:val="24"/>
          <w:shd w:val="clear" w:color="auto" w:fill="FFFFFF"/>
        </w:rPr>
        <w:t>. It stated that the British Government "view[</w:t>
      </w:r>
      <w:proofErr w:type="spellStart"/>
      <w:r w:rsidRPr="00925646">
        <w:rPr>
          <w:rFonts w:ascii="Arial" w:hAnsi="Arial" w:cs="Arial"/>
          <w:color w:val="252525"/>
          <w:sz w:val="24"/>
          <w:szCs w:val="24"/>
          <w:shd w:val="clear" w:color="auto" w:fill="FFFFFF"/>
        </w:rPr>
        <w:t>ed</w:t>
      </w:r>
      <w:proofErr w:type="spellEnd"/>
      <w:r w:rsidRPr="00925646">
        <w:rPr>
          <w:rFonts w:ascii="Arial" w:hAnsi="Arial" w:cs="Arial"/>
          <w:color w:val="252525"/>
          <w:sz w:val="24"/>
          <w:szCs w:val="24"/>
          <w:shd w:val="clear" w:color="auto" w:fill="FFFFFF"/>
        </w:rPr>
        <w:t xml:space="preserve">] with </w:t>
      </w:r>
      <w:proofErr w:type="spellStart"/>
      <w:r w:rsidRPr="00925646">
        <w:rPr>
          <w:rFonts w:ascii="Arial" w:hAnsi="Arial" w:cs="Arial"/>
          <w:color w:val="252525"/>
          <w:sz w:val="24"/>
          <w:szCs w:val="24"/>
          <w:shd w:val="clear" w:color="auto" w:fill="FFFFFF"/>
        </w:rPr>
        <w:t>favour</w:t>
      </w:r>
      <w:proofErr w:type="spellEnd"/>
      <w:r w:rsidRPr="00925646">
        <w:rPr>
          <w:rFonts w:ascii="Arial" w:hAnsi="Arial" w:cs="Arial"/>
          <w:color w:val="252525"/>
          <w:sz w:val="24"/>
          <w:szCs w:val="24"/>
          <w:shd w:val="clear" w:color="auto" w:fill="FFFFFF"/>
        </w:rPr>
        <w:t xml:space="preserve"> the establishment in</w:t>
      </w:r>
      <w:r w:rsidRPr="00925646">
        <w:rPr>
          <w:rStyle w:val="apple-converted-space"/>
          <w:rFonts w:ascii="Arial" w:hAnsi="Arial" w:cs="Arial"/>
          <w:color w:val="252525"/>
          <w:sz w:val="24"/>
          <w:szCs w:val="24"/>
          <w:shd w:val="clear" w:color="auto" w:fill="FFFFFF"/>
        </w:rPr>
        <w:t> </w:t>
      </w:r>
      <w:hyperlink r:id="rId8" w:tooltip="Palestine" w:history="1">
        <w:r w:rsidRPr="00925646">
          <w:rPr>
            <w:rStyle w:val="Hyperlink"/>
            <w:rFonts w:ascii="Arial" w:hAnsi="Arial" w:cs="Arial"/>
            <w:color w:val="0B0080"/>
            <w:sz w:val="24"/>
            <w:szCs w:val="24"/>
            <w:u w:val="none"/>
            <w:shd w:val="clear" w:color="auto" w:fill="FFFFFF"/>
          </w:rPr>
          <w:t>Palestine</w:t>
        </w:r>
      </w:hyperlink>
      <w:r w:rsidRPr="00925646">
        <w:rPr>
          <w:rStyle w:val="apple-converted-space"/>
          <w:rFonts w:ascii="Arial" w:hAnsi="Arial" w:cs="Arial"/>
          <w:color w:val="252525"/>
          <w:sz w:val="24"/>
          <w:szCs w:val="24"/>
          <w:shd w:val="clear" w:color="auto" w:fill="FFFFFF"/>
        </w:rPr>
        <w:t> </w:t>
      </w:r>
      <w:r w:rsidRPr="00925646">
        <w:rPr>
          <w:rFonts w:ascii="Arial" w:hAnsi="Arial" w:cs="Arial"/>
          <w:color w:val="252525"/>
          <w:sz w:val="24"/>
          <w:szCs w:val="24"/>
          <w:shd w:val="clear" w:color="auto" w:fill="FFFFFF"/>
        </w:rPr>
        <w:t>of a national home for the Jewish people".</w:t>
      </w:r>
    </w:p>
    <w:p w:rsidR="00925646" w:rsidRPr="00925646" w:rsidRDefault="00925646" w:rsidP="00925646">
      <w:pPr>
        <w:jc w:val="right"/>
        <w:rPr>
          <w:rStyle w:val="apple-converted-space"/>
          <w:rFonts w:ascii="Arial" w:hAnsi="Arial" w:cs="Arial" w:hint="cs"/>
          <w:color w:val="252525"/>
          <w:sz w:val="24"/>
          <w:szCs w:val="24"/>
          <w:u w:val="single"/>
          <w:shd w:val="clear" w:color="auto" w:fill="FFFFFF"/>
          <w:rtl/>
        </w:rPr>
      </w:pPr>
      <w:r w:rsidRPr="00925646">
        <w:rPr>
          <w:rStyle w:val="apple-converted-space"/>
          <w:rFonts w:ascii="Arial" w:hAnsi="Arial" w:cs="Arial"/>
          <w:color w:val="252525"/>
          <w:sz w:val="24"/>
          <w:szCs w:val="24"/>
          <w:u w:val="single"/>
          <w:shd w:val="clear" w:color="auto" w:fill="FFFFFF"/>
        </w:rPr>
        <w:t>First years</w:t>
      </w:r>
    </w:p>
    <w:p w:rsidR="00925646" w:rsidRDefault="00925646" w:rsidP="00925646">
      <w:pPr>
        <w:jc w:val="right"/>
        <w:rPr>
          <w:rStyle w:val="apple-converted-space"/>
          <w:rFonts w:ascii="Arial" w:hAnsi="Arial" w:cs="Arial"/>
          <w:color w:val="252525"/>
          <w:sz w:val="24"/>
          <w:szCs w:val="24"/>
          <w:shd w:val="clear" w:color="auto" w:fill="FFFFFF"/>
        </w:rPr>
      </w:pPr>
      <w:r w:rsidRPr="00925646">
        <w:rPr>
          <w:rStyle w:val="apple-converted-space"/>
          <w:rFonts w:ascii="Arial" w:hAnsi="Arial" w:cs="Arial"/>
          <w:color w:val="252525"/>
          <w:sz w:val="24"/>
          <w:szCs w:val="24"/>
          <w:shd w:val="clear" w:color="auto" w:fill="FFFFFF"/>
        </w:rPr>
        <w:t>The war: borders</w:t>
      </w:r>
      <w:r>
        <w:rPr>
          <w:rStyle w:val="apple-converted-space"/>
          <w:rFonts w:ascii="Arial" w:hAnsi="Arial" w:cs="Arial"/>
          <w:color w:val="252525"/>
          <w:sz w:val="24"/>
          <w:szCs w:val="24"/>
          <w:shd w:val="clear" w:color="auto" w:fill="FFFFFF"/>
        </w:rPr>
        <w:t xml:space="preserve"> (green line)</w:t>
      </w:r>
      <w:r w:rsidRPr="00925646">
        <w:rPr>
          <w:rStyle w:val="apple-converted-space"/>
          <w:rFonts w:ascii="Arial" w:hAnsi="Arial" w:cs="Arial"/>
          <w:color w:val="252525"/>
          <w:sz w:val="24"/>
          <w:szCs w:val="24"/>
          <w:shd w:val="clear" w:color="auto" w:fill="FFFFFF"/>
        </w:rPr>
        <w:t>, Jerusalem, refugees</w:t>
      </w:r>
    </w:p>
    <w:p w:rsidR="00B93109" w:rsidRDefault="00B93109" w:rsidP="00925646">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Resolution 194</w:t>
      </w:r>
    </w:p>
    <w:p w:rsidR="00F76A66" w:rsidRDefault="00F76A66" w:rsidP="00925646">
      <w:pPr>
        <w:jc w:val="right"/>
        <w:rPr>
          <w:rStyle w:val="apple-converted-space"/>
          <w:rFonts w:ascii="Arial" w:hAnsi="Arial" w:cs="Arial"/>
          <w:color w:val="252525"/>
          <w:sz w:val="24"/>
          <w:szCs w:val="24"/>
          <w:shd w:val="clear" w:color="auto" w:fill="FFFFFF"/>
        </w:rPr>
      </w:pPr>
      <w:r>
        <w:rPr>
          <w:rFonts w:ascii="Arial" w:hAnsi="Arial" w:cs="Arial"/>
          <w:i/>
          <w:iCs/>
          <w:color w:val="252525"/>
          <w:sz w:val="14"/>
          <w:szCs w:val="14"/>
          <w:shd w:val="clear" w:color="auto" w:fill="FDFBFA"/>
        </w:rPr>
        <w:t>Resolves</w:t>
      </w:r>
      <w:r>
        <w:rPr>
          <w:rStyle w:val="apple-converted-space"/>
          <w:rFonts w:ascii="Arial" w:hAnsi="Arial" w:cs="Arial"/>
          <w:color w:val="252525"/>
          <w:sz w:val="14"/>
          <w:szCs w:val="14"/>
          <w:shd w:val="clear" w:color="auto" w:fill="FDFBFA"/>
        </w:rPr>
        <w:t> </w:t>
      </w:r>
      <w:r>
        <w:rPr>
          <w:rFonts w:ascii="Arial" w:hAnsi="Arial" w:cs="Arial"/>
          <w:color w:val="252525"/>
          <w:sz w:val="14"/>
          <w:szCs w:val="14"/>
          <w:shd w:val="clear" w:color="auto" w:fill="FDFBFA"/>
        </w:rPr>
        <w:t xml:space="preserve">that the refugees wishing to return to their homes and live at peace with their </w:t>
      </w:r>
      <w:proofErr w:type="spellStart"/>
      <w:r>
        <w:rPr>
          <w:rFonts w:ascii="Arial" w:hAnsi="Arial" w:cs="Arial"/>
          <w:color w:val="252525"/>
          <w:sz w:val="14"/>
          <w:szCs w:val="14"/>
          <w:shd w:val="clear" w:color="auto" w:fill="FDFBFA"/>
        </w:rPr>
        <w:t>neighbours</w:t>
      </w:r>
      <w:proofErr w:type="spellEnd"/>
      <w:r>
        <w:rPr>
          <w:rFonts w:ascii="Arial" w:hAnsi="Arial" w:cs="Arial"/>
          <w:color w:val="252525"/>
          <w:sz w:val="14"/>
          <w:szCs w:val="14"/>
          <w:shd w:val="clear" w:color="auto" w:fill="FDFBFA"/>
        </w:rPr>
        <w:t xml:space="preserve"> should be permitted to do so at the earliest practicable date, and that compensation should be paid for the property of those choosing not to return and for loss of or damage to property which, under principles of international law or in equity, should be made good by the Governments or authorities responsible</w:t>
      </w:r>
    </w:p>
    <w:p w:rsidR="00925646" w:rsidRDefault="00925646" w:rsidP="00925646">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Armistice agreements</w:t>
      </w:r>
    </w:p>
    <w:p w:rsidR="00F76A66" w:rsidRDefault="00F76A66" w:rsidP="00F76A66">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1949 – </w:t>
      </w:r>
      <w:proofErr w:type="spellStart"/>
      <w:proofErr w:type="gramStart"/>
      <w:r>
        <w:rPr>
          <w:rStyle w:val="apple-converted-space"/>
          <w:rFonts w:ascii="Arial" w:hAnsi="Arial" w:cs="Arial"/>
          <w:color w:val="252525"/>
          <w:sz w:val="24"/>
          <w:szCs w:val="24"/>
          <w:shd w:val="clear" w:color="auto" w:fill="FFFFFF"/>
        </w:rPr>
        <w:t>admition</w:t>
      </w:r>
      <w:proofErr w:type="spellEnd"/>
      <w:proofErr w:type="gramEnd"/>
      <w:r>
        <w:rPr>
          <w:rStyle w:val="apple-converted-space"/>
          <w:rFonts w:ascii="Arial" w:hAnsi="Arial" w:cs="Arial"/>
          <w:color w:val="252525"/>
          <w:sz w:val="24"/>
          <w:szCs w:val="24"/>
          <w:shd w:val="clear" w:color="auto" w:fill="FFFFFF"/>
        </w:rPr>
        <w:t xml:space="preserve"> to UN</w:t>
      </w:r>
    </w:p>
    <w:p w:rsidR="00F76A66" w:rsidRDefault="00F76A66" w:rsidP="00F76A66">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Reparations agreement with West Germany</w:t>
      </w:r>
    </w:p>
    <w:p w:rsidR="003D4490" w:rsidRDefault="003D4490" w:rsidP="00F76A66">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Challenge: diplomatic relations</w:t>
      </w:r>
    </w:p>
    <w:p w:rsidR="003D4490" w:rsidRDefault="003D4490" w:rsidP="00F76A66">
      <w:pPr>
        <w:jc w:val="right"/>
        <w:rPr>
          <w:rStyle w:val="apple-converted-space"/>
          <w:rFonts w:ascii="Arial" w:hAnsi="Arial" w:cs="Arial"/>
          <w:b/>
          <w:bCs/>
          <w:color w:val="252525"/>
          <w:sz w:val="24"/>
          <w:szCs w:val="24"/>
          <w:u w:val="single"/>
          <w:shd w:val="clear" w:color="auto" w:fill="FFFFFF"/>
        </w:rPr>
      </w:pPr>
      <w:r w:rsidRPr="003D4490">
        <w:rPr>
          <w:rStyle w:val="apple-converted-space"/>
          <w:rFonts w:ascii="Arial" w:hAnsi="Arial" w:cs="Arial"/>
          <w:b/>
          <w:bCs/>
          <w:color w:val="252525"/>
          <w:sz w:val="24"/>
          <w:szCs w:val="24"/>
          <w:u w:val="single"/>
          <w:shd w:val="clear" w:color="auto" w:fill="FFFFFF"/>
        </w:rPr>
        <w:lastRenderedPageBreak/>
        <w:t>The Fifties</w:t>
      </w:r>
    </w:p>
    <w:p w:rsidR="003D4490" w:rsidRDefault="003D4490" w:rsidP="003D4490">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Western orientation </w:t>
      </w:r>
      <w:proofErr w:type="gramStart"/>
      <w:r>
        <w:rPr>
          <w:rStyle w:val="apple-converted-space"/>
          <w:rFonts w:ascii="Arial" w:hAnsi="Arial" w:cs="Arial"/>
          <w:color w:val="252525"/>
          <w:sz w:val="24"/>
          <w:szCs w:val="24"/>
          <w:shd w:val="clear" w:color="auto" w:fill="FFFFFF"/>
        </w:rPr>
        <w:t>( anti</w:t>
      </w:r>
      <w:proofErr w:type="gramEnd"/>
      <w:r>
        <w:rPr>
          <w:rStyle w:val="apple-converted-space"/>
          <w:rFonts w:ascii="Arial" w:hAnsi="Arial" w:cs="Arial"/>
          <w:color w:val="252525"/>
          <w:sz w:val="24"/>
          <w:szCs w:val="24"/>
          <w:shd w:val="clear" w:color="auto" w:fill="FFFFFF"/>
        </w:rPr>
        <w:t xml:space="preserve"> – communist, knocking on every door, than Korea)</w:t>
      </w:r>
    </w:p>
    <w:p w:rsidR="003D4490" w:rsidRDefault="003D4490" w:rsidP="003D4490">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Cooperation with France (1955-1966)</w:t>
      </w:r>
    </w:p>
    <w:p w:rsidR="00641E45" w:rsidRDefault="003D4490" w:rsidP="003D4490">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periphery Doctrine</w:t>
      </w:r>
    </w:p>
    <w:p w:rsidR="00641E45" w:rsidRDefault="00641E45" w:rsidP="003D4490">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Strong presence in Africa (anti-</w:t>
      </w:r>
      <w:proofErr w:type="spellStart"/>
      <w:r>
        <w:rPr>
          <w:rStyle w:val="apple-converted-space"/>
          <w:rFonts w:ascii="Arial" w:hAnsi="Arial" w:cs="Arial"/>
          <w:color w:val="252525"/>
          <w:sz w:val="24"/>
          <w:szCs w:val="24"/>
          <w:shd w:val="clear" w:color="auto" w:fill="FFFFFF"/>
        </w:rPr>
        <w:t>colononialism</w:t>
      </w:r>
      <w:proofErr w:type="spellEnd"/>
      <w:r>
        <w:rPr>
          <w:rStyle w:val="apple-converted-space"/>
          <w:rFonts w:ascii="Arial" w:hAnsi="Arial" w:cs="Arial"/>
          <w:color w:val="252525"/>
          <w:sz w:val="24"/>
          <w:szCs w:val="24"/>
          <w:shd w:val="clear" w:color="auto" w:fill="FFFFFF"/>
        </w:rPr>
        <w:t>)</w:t>
      </w:r>
    </w:p>
    <w:p w:rsidR="00641E45" w:rsidRDefault="00641E45" w:rsidP="003D4490">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Te Sinai Campaign</w:t>
      </w:r>
    </w:p>
    <w:p w:rsidR="00582161" w:rsidRDefault="00582161" w:rsidP="003D4490">
      <w:pPr>
        <w:jc w:val="right"/>
        <w:rPr>
          <w:rStyle w:val="apple-converted-space"/>
          <w:rFonts w:ascii="Arial" w:hAnsi="Arial" w:cs="Arial"/>
          <w:color w:val="252525"/>
          <w:sz w:val="24"/>
          <w:szCs w:val="24"/>
          <w:u w:val="single"/>
          <w:shd w:val="clear" w:color="auto" w:fill="FFFFFF"/>
        </w:rPr>
      </w:pPr>
      <w:r w:rsidRPr="00582161">
        <w:rPr>
          <w:rStyle w:val="apple-converted-space"/>
          <w:rFonts w:ascii="Arial" w:hAnsi="Arial" w:cs="Arial"/>
          <w:color w:val="252525"/>
          <w:sz w:val="24"/>
          <w:szCs w:val="24"/>
          <w:u w:val="single"/>
          <w:shd w:val="clear" w:color="auto" w:fill="FFFFFF"/>
        </w:rPr>
        <w:t>The Sixties</w:t>
      </w:r>
    </w:p>
    <w:p w:rsidR="00582161" w:rsidRDefault="00582161" w:rsidP="00582161">
      <w:pPr>
        <w:jc w:val="right"/>
        <w:rPr>
          <w:rStyle w:val="apple-converted-space"/>
          <w:rFonts w:ascii="Arial" w:hAnsi="Arial" w:cs="Arial"/>
          <w:color w:val="252525"/>
          <w:sz w:val="24"/>
          <w:szCs w:val="24"/>
          <w:shd w:val="clear" w:color="auto" w:fill="FFFFFF"/>
        </w:rPr>
      </w:pPr>
      <w:r w:rsidRPr="00582161">
        <w:rPr>
          <w:rStyle w:val="apple-converted-space"/>
          <w:rFonts w:ascii="Arial" w:hAnsi="Arial" w:cs="Arial"/>
          <w:color w:val="252525"/>
          <w:sz w:val="24"/>
          <w:szCs w:val="24"/>
          <w:shd w:val="clear" w:color="auto" w:fill="FFFFFF"/>
        </w:rPr>
        <w:t xml:space="preserve">The </w:t>
      </w:r>
      <w:proofErr w:type="gramStart"/>
      <w:r w:rsidRPr="00582161">
        <w:rPr>
          <w:rStyle w:val="apple-converted-space"/>
          <w:rFonts w:ascii="Arial" w:hAnsi="Arial" w:cs="Arial"/>
          <w:color w:val="252525"/>
          <w:sz w:val="24"/>
          <w:szCs w:val="24"/>
          <w:shd w:val="clear" w:color="auto" w:fill="FFFFFF"/>
        </w:rPr>
        <w:t>PLO  establishment</w:t>
      </w:r>
      <w:proofErr w:type="gramEnd"/>
    </w:p>
    <w:p w:rsidR="00582161" w:rsidRDefault="00582161"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1967 war and resolution 242 – </w:t>
      </w:r>
      <w:proofErr w:type="spellStart"/>
      <w:r>
        <w:rPr>
          <w:rStyle w:val="apple-converted-space"/>
          <w:rFonts w:ascii="Arial" w:hAnsi="Arial" w:cs="Arial"/>
          <w:color w:val="252525"/>
          <w:sz w:val="24"/>
          <w:szCs w:val="24"/>
          <w:shd w:val="clear" w:color="auto" w:fill="FFFFFF"/>
        </w:rPr>
        <w:t>peace</w:t>
      </w:r>
      <w:proofErr w:type="spellEnd"/>
      <w:r>
        <w:rPr>
          <w:rStyle w:val="apple-converted-space"/>
          <w:rFonts w:ascii="Arial" w:hAnsi="Arial" w:cs="Arial"/>
          <w:color w:val="252525"/>
          <w:sz w:val="24"/>
          <w:szCs w:val="24"/>
          <w:shd w:val="clear" w:color="auto" w:fill="FFFFFF"/>
        </w:rPr>
        <w:t xml:space="preserve"> for land formula</w:t>
      </w:r>
      <w:r w:rsidRPr="00582161">
        <w:rPr>
          <w:rStyle w:val="apple-converted-space"/>
          <w:rFonts w:ascii="Arial" w:hAnsi="Arial" w:cs="Arial"/>
          <w:color w:val="252525"/>
          <w:sz w:val="24"/>
          <w:szCs w:val="24"/>
          <w:shd w:val="clear" w:color="auto" w:fill="FFFFFF"/>
        </w:rPr>
        <w:t xml:space="preserve"> </w:t>
      </w:r>
    </w:p>
    <w:p w:rsidR="00582161" w:rsidRDefault="00582161"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Khartoum conference</w:t>
      </w:r>
    </w:p>
    <w:p w:rsidR="00582161" w:rsidRDefault="00582161"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War of Attrition</w:t>
      </w:r>
    </w:p>
    <w:p w:rsidR="00582161" w:rsidRDefault="00582161"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Jarring mission</w:t>
      </w:r>
    </w:p>
    <w:p w:rsidR="00582161" w:rsidRDefault="00582161"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Black September (1970)</w:t>
      </w:r>
    </w:p>
    <w:p w:rsidR="00582161" w:rsidRDefault="00582161"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Relations with US</w:t>
      </w:r>
    </w:p>
    <w:p w:rsidR="00582161" w:rsidRDefault="00582161"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Full relations with Germany (1965)</w:t>
      </w:r>
    </w:p>
    <w:p w:rsidR="00506C12" w:rsidRDefault="00506C12" w:rsidP="00582161">
      <w:pPr>
        <w:jc w:val="right"/>
        <w:rPr>
          <w:rStyle w:val="apple-converted-space"/>
          <w:rFonts w:ascii="Arial" w:hAnsi="Arial" w:cs="Arial"/>
          <w:color w:val="252525"/>
          <w:sz w:val="24"/>
          <w:szCs w:val="24"/>
          <w:shd w:val="clear" w:color="auto" w:fill="FFFFFF"/>
        </w:rPr>
      </w:pPr>
    </w:p>
    <w:p w:rsidR="00506C12" w:rsidRDefault="00506C12" w:rsidP="00582161">
      <w:pPr>
        <w:jc w:val="right"/>
        <w:rPr>
          <w:rStyle w:val="apple-converted-space"/>
          <w:rFonts w:ascii="Arial" w:hAnsi="Arial" w:cs="Arial"/>
          <w:color w:val="252525"/>
          <w:sz w:val="24"/>
          <w:szCs w:val="24"/>
          <w:u w:val="single"/>
          <w:shd w:val="clear" w:color="auto" w:fill="FFFFFF"/>
        </w:rPr>
      </w:pPr>
      <w:r w:rsidRPr="00506C12">
        <w:rPr>
          <w:rStyle w:val="apple-converted-space"/>
          <w:rFonts w:ascii="Arial" w:hAnsi="Arial" w:cs="Arial"/>
          <w:color w:val="252525"/>
          <w:sz w:val="24"/>
          <w:szCs w:val="24"/>
          <w:u w:val="single"/>
          <w:shd w:val="clear" w:color="auto" w:fill="FFFFFF"/>
        </w:rPr>
        <w:t>The Seventies</w:t>
      </w:r>
    </w:p>
    <w:p w:rsidR="00506C12" w:rsidRDefault="00506C12"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The rise of the Palestinian </w:t>
      </w:r>
      <w:proofErr w:type="spellStart"/>
      <w:r>
        <w:rPr>
          <w:rStyle w:val="apple-converted-space"/>
          <w:rFonts w:ascii="Arial" w:hAnsi="Arial" w:cs="Arial"/>
          <w:color w:val="252525"/>
          <w:sz w:val="24"/>
          <w:szCs w:val="24"/>
          <w:shd w:val="clear" w:color="auto" w:fill="FFFFFF"/>
        </w:rPr>
        <w:t>isuue</w:t>
      </w:r>
      <w:proofErr w:type="spellEnd"/>
    </w:p>
    <w:p w:rsidR="00506C12" w:rsidRDefault="00506C12" w:rsidP="00582161">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The Yom </w:t>
      </w:r>
      <w:proofErr w:type="spellStart"/>
      <w:proofErr w:type="gramStart"/>
      <w:r>
        <w:rPr>
          <w:rStyle w:val="apple-converted-space"/>
          <w:rFonts w:ascii="Arial" w:hAnsi="Arial" w:cs="Arial"/>
          <w:color w:val="252525"/>
          <w:sz w:val="24"/>
          <w:szCs w:val="24"/>
          <w:shd w:val="clear" w:color="auto" w:fill="FFFFFF"/>
        </w:rPr>
        <w:t>kippur</w:t>
      </w:r>
      <w:proofErr w:type="spellEnd"/>
      <w:proofErr w:type="gramEnd"/>
      <w:r>
        <w:rPr>
          <w:rStyle w:val="apple-converted-space"/>
          <w:rFonts w:ascii="Arial" w:hAnsi="Arial" w:cs="Arial"/>
          <w:color w:val="252525"/>
          <w:sz w:val="24"/>
          <w:szCs w:val="24"/>
          <w:shd w:val="clear" w:color="auto" w:fill="FFFFFF"/>
        </w:rPr>
        <w:t xml:space="preserve"> war and resolution 338</w:t>
      </w:r>
    </w:p>
    <w:p w:rsidR="00506C12" w:rsidRDefault="00506C12" w:rsidP="00680F79">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Geneva conference, Kissinger Shuttle diplomacy</w:t>
      </w:r>
      <w:r w:rsidR="007B63D7">
        <w:rPr>
          <w:rStyle w:val="apple-converted-space"/>
          <w:rFonts w:ascii="Arial" w:hAnsi="Arial" w:cs="Arial"/>
          <w:color w:val="252525"/>
          <w:sz w:val="24"/>
          <w:szCs w:val="24"/>
          <w:shd w:val="clear" w:color="auto" w:fill="FFFFFF"/>
        </w:rPr>
        <w:t xml:space="preserve"> – disenga</w:t>
      </w:r>
      <w:r w:rsidR="00680F79">
        <w:rPr>
          <w:rStyle w:val="apple-converted-space"/>
          <w:rFonts w:ascii="Arial" w:hAnsi="Arial" w:cs="Arial"/>
          <w:color w:val="252525"/>
          <w:sz w:val="24"/>
          <w:szCs w:val="24"/>
          <w:shd w:val="clear" w:color="auto" w:fill="FFFFFF"/>
        </w:rPr>
        <w:t>ge</w:t>
      </w:r>
      <w:r w:rsidR="007B63D7">
        <w:rPr>
          <w:rStyle w:val="apple-converted-space"/>
          <w:rFonts w:ascii="Arial" w:hAnsi="Arial" w:cs="Arial"/>
          <w:color w:val="252525"/>
          <w:sz w:val="24"/>
          <w:szCs w:val="24"/>
          <w:shd w:val="clear" w:color="auto" w:fill="FFFFFF"/>
        </w:rPr>
        <w:t>m</w:t>
      </w:r>
      <w:r w:rsidR="00680F79">
        <w:rPr>
          <w:rStyle w:val="apple-converted-space"/>
          <w:rFonts w:ascii="Arial" w:hAnsi="Arial" w:cs="Arial"/>
          <w:color w:val="252525"/>
          <w:sz w:val="24"/>
          <w:szCs w:val="24"/>
          <w:shd w:val="clear" w:color="auto" w:fill="FFFFFF"/>
        </w:rPr>
        <w:t>e</w:t>
      </w:r>
      <w:r w:rsidR="007B63D7">
        <w:rPr>
          <w:rStyle w:val="apple-converted-space"/>
          <w:rFonts w:ascii="Arial" w:hAnsi="Arial" w:cs="Arial"/>
          <w:color w:val="252525"/>
          <w:sz w:val="24"/>
          <w:szCs w:val="24"/>
          <w:shd w:val="clear" w:color="auto" w:fill="FFFFFF"/>
        </w:rPr>
        <w:t>nt of forces agreemen</w:t>
      </w:r>
      <w:r w:rsidR="00680F79">
        <w:rPr>
          <w:rStyle w:val="apple-converted-space"/>
          <w:rFonts w:ascii="Arial" w:hAnsi="Arial" w:cs="Arial"/>
          <w:color w:val="252525"/>
          <w:sz w:val="24"/>
          <w:szCs w:val="24"/>
          <w:shd w:val="clear" w:color="auto" w:fill="FFFFFF"/>
        </w:rPr>
        <w:t>t</w:t>
      </w:r>
    </w:p>
    <w:p w:rsidR="00680F79" w:rsidRDefault="00680F79" w:rsidP="00680F79">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The oil </w:t>
      </w:r>
      <w:proofErr w:type="spellStart"/>
      <w:r>
        <w:rPr>
          <w:rStyle w:val="apple-converted-space"/>
          <w:rFonts w:ascii="Arial" w:hAnsi="Arial" w:cs="Arial"/>
          <w:color w:val="252525"/>
          <w:sz w:val="24"/>
          <w:szCs w:val="24"/>
          <w:shd w:val="clear" w:color="auto" w:fill="FFFFFF"/>
        </w:rPr>
        <w:t>crisst</w:t>
      </w:r>
      <w:proofErr w:type="spellEnd"/>
      <w:r>
        <w:rPr>
          <w:rStyle w:val="apple-converted-space"/>
          <w:rFonts w:ascii="Arial" w:hAnsi="Arial" w:cs="Arial"/>
          <w:color w:val="252525"/>
          <w:sz w:val="24"/>
          <w:szCs w:val="24"/>
          <w:shd w:val="clear" w:color="auto" w:fill="FFFFFF"/>
        </w:rPr>
        <w:t xml:space="preserve"> and the breaking off relations</w:t>
      </w:r>
    </w:p>
    <w:p w:rsidR="00680F79" w:rsidRDefault="00680F79" w:rsidP="00680F79">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UN resolution 3375</w:t>
      </w:r>
    </w:p>
    <w:p w:rsidR="007B63D7" w:rsidRDefault="00680F79" w:rsidP="00680F79">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Camp David Accords</w:t>
      </w:r>
    </w:p>
    <w:p w:rsidR="00680F79" w:rsidRDefault="00680F79" w:rsidP="00680F79">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Autonomy plan</w:t>
      </w:r>
    </w:p>
    <w:p w:rsidR="00680F79" w:rsidRDefault="00680F79" w:rsidP="00680F79">
      <w:pPr>
        <w:jc w:val="right"/>
        <w:rPr>
          <w:rStyle w:val="apple-converted-space"/>
          <w:rFonts w:ascii="Arial" w:hAnsi="Arial" w:cs="Arial" w:hint="cs"/>
          <w:color w:val="252525"/>
          <w:sz w:val="14"/>
          <w:szCs w:val="14"/>
          <w:shd w:val="clear" w:color="auto" w:fill="FFFFFF"/>
          <w:rtl/>
        </w:rPr>
      </w:pPr>
      <w:r>
        <w:rPr>
          <w:rStyle w:val="apple-converted-space"/>
          <w:rFonts w:ascii="Arial" w:hAnsi="Arial" w:cs="Arial"/>
          <w:color w:val="252525"/>
          <w:sz w:val="24"/>
          <w:szCs w:val="24"/>
          <w:shd w:val="clear" w:color="auto" w:fill="FFFFFF"/>
        </w:rPr>
        <w:tab/>
        <w:t xml:space="preserve">The </w:t>
      </w:r>
      <w:proofErr w:type="spellStart"/>
      <w:r>
        <w:rPr>
          <w:rStyle w:val="apple-converted-space"/>
          <w:rFonts w:ascii="Arial" w:hAnsi="Arial" w:cs="Arial"/>
          <w:color w:val="252525"/>
          <w:sz w:val="24"/>
          <w:szCs w:val="24"/>
          <w:shd w:val="clear" w:color="auto" w:fill="FFFFFF"/>
        </w:rPr>
        <w:t>Litani</w:t>
      </w:r>
      <w:proofErr w:type="spellEnd"/>
      <w:r>
        <w:rPr>
          <w:rStyle w:val="apple-converted-space"/>
          <w:rFonts w:ascii="Arial" w:hAnsi="Arial" w:cs="Arial"/>
          <w:color w:val="252525"/>
          <w:sz w:val="24"/>
          <w:szCs w:val="24"/>
          <w:shd w:val="clear" w:color="auto" w:fill="FFFFFF"/>
        </w:rPr>
        <w:t xml:space="preserve"> operation and resolution 425</w:t>
      </w:r>
    </w:p>
    <w:p w:rsidR="007B63D7" w:rsidRDefault="00680F79" w:rsidP="00680F79">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creation of UNIFIL and the blue line</w:t>
      </w:r>
    </w:p>
    <w:p w:rsidR="00860DB7" w:rsidRDefault="00860DB7" w:rsidP="00860DB7">
      <w:pPr>
        <w:bidi w:val="0"/>
        <w:rPr>
          <w:rStyle w:val="apple-converted-space"/>
          <w:rFonts w:ascii="Arial" w:hAnsi="Arial" w:cs="Arial"/>
          <w:color w:val="252525"/>
          <w:sz w:val="24"/>
          <w:szCs w:val="24"/>
          <w:u w:val="single"/>
          <w:shd w:val="clear" w:color="auto" w:fill="FFFFFF"/>
        </w:rPr>
      </w:pPr>
      <w:r w:rsidRPr="00860DB7">
        <w:rPr>
          <w:rStyle w:val="apple-converted-space"/>
          <w:rFonts w:ascii="Arial" w:hAnsi="Arial" w:cs="Arial"/>
          <w:color w:val="252525"/>
          <w:sz w:val="24"/>
          <w:szCs w:val="24"/>
          <w:u w:val="single"/>
          <w:shd w:val="clear" w:color="auto" w:fill="FFFFFF"/>
        </w:rPr>
        <w:lastRenderedPageBreak/>
        <w:t>The eighties</w:t>
      </w:r>
    </w:p>
    <w:p w:rsidR="00860DB7" w:rsidRDefault="00860DB7" w:rsidP="00860DB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Venice declaration (1980)</w:t>
      </w:r>
    </w:p>
    <w:p w:rsidR="00860DB7" w:rsidRDefault="00860DB7" w:rsidP="00860DB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Fahd plan</w:t>
      </w:r>
    </w:p>
    <w:p w:rsidR="00860DB7" w:rsidRDefault="00860DB7" w:rsidP="00860DB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The Lebanon war and its aftermath </w:t>
      </w:r>
    </w:p>
    <w:p w:rsidR="00860DB7" w:rsidRDefault="00860DB7" w:rsidP="00860DB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1983- Israel-Lebanon agreement</w:t>
      </w:r>
    </w:p>
    <w:p w:rsidR="00860DB7" w:rsidRDefault="00860DB7" w:rsidP="00860DB7">
      <w:pPr>
        <w:bidi w:val="0"/>
        <w:rPr>
          <w:rStyle w:val="apple-converted-space"/>
          <w:rFonts w:ascii="Arial" w:hAnsi="Arial" w:cs="Arial"/>
          <w:color w:val="252525"/>
          <w:sz w:val="24"/>
          <w:szCs w:val="24"/>
          <w:shd w:val="clear" w:color="auto" w:fill="FFFFFF"/>
        </w:rPr>
      </w:pPr>
      <w:proofErr w:type="gramStart"/>
      <w:r>
        <w:rPr>
          <w:rStyle w:val="apple-converted-space"/>
          <w:rFonts w:ascii="Arial" w:hAnsi="Arial" w:cs="Arial"/>
          <w:color w:val="252525"/>
          <w:sz w:val="24"/>
          <w:szCs w:val="24"/>
          <w:shd w:val="clear" w:color="auto" w:fill="FFFFFF"/>
        </w:rPr>
        <w:t>the</w:t>
      </w:r>
      <w:proofErr w:type="gramEnd"/>
      <w:r>
        <w:rPr>
          <w:rStyle w:val="apple-converted-space"/>
          <w:rFonts w:ascii="Arial" w:hAnsi="Arial" w:cs="Arial"/>
          <w:color w:val="252525"/>
          <w:sz w:val="24"/>
          <w:szCs w:val="24"/>
          <w:shd w:val="clear" w:color="auto" w:fill="FFFFFF"/>
        </w:rPr>
        <w:t xml:space="preserve"> London agreement</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First Intifada</w:t>
      </w:r>
    </w:p>
    <w:p w:rsidR="00F61707" w:rsidRDefault="00F61707" w:rsidP="00F61707">
      <w:pPr>
        <w:bidi w:val="0"/>
        <w:rPr>
          <w:rStyle w:val="apple-converted-space"/>
          <w:rFonts w:ascii="Arial" w:hAnsi="Arial" w:cs="Arial"/>
          <w:color w:val="252525"/>
          <w:sz w:val="24"/>
          <w:szCs w:val="24"/>
          <w:u w:val="single"/>
          <w:shd w:val="clear" w:color="auto" w:fill="FFFFFF"/>
        </w:rPr>
      </w:pPr>
      <w:r w:rsidRPr="00F61707">
        <w:rPr>
          <w:rStyle w:val="apple-converted-space"/>
          <w:rFonts w:ascii="Arial" w:hAnsi="Arial" w:cs="Arial"/>
          <w:color w:val="252525"/>
          <w:sz w:val="24"/>
          <w:szCs w:val="24"/>
          <w:u w:val="single"/>
          <w:shd w:val="clear" w:color="auto" w:fill="FFFFFF"/>
        </w:rPr>
        <w:t>The nineties</w:t>
      </w:r>
    </w:p>
    <w:p w:rsidR="00F61707" w:rsidRDefault="00F61707" w:rsidP="00F61707">
      <w:pPr>
        <w:bidi w:val="0"/>
        <w:rPr>
          <w:rStyle w:val="apple-converted-space"/>
          <w:rFonts w:ascii="Arial" w:hAnsi="Arial" w:cs="Arial"/>
          <w:color w:val="252525"/>
          <w:sz w:val="24"/>
          <w:szCs w:val="24"/>
          <w:shd w:val="clear" w:color="auto" w:fill="FFFFFF"/>
        </w:rPr>
      </w:pPr>
      <w:proofErr w:type="gramStart"/>
      <w:r>
        <w:rPr>
          <w:rStyle w:val="apple-converted-space"/>
          <w:rFonts w:ascii="Arial" w:hAnsi="Arial" w:cs="Arial"/>
          <w:color w:val="252525"/>
          <w:sz w:val="24"/>
          <w:szCs w:val="24"/>
          <w:shd w:val="clear" w:color="auto" w:fill="FFFFFF"/>
        </w:rPr>
        <w:t>The Madrid conference.</w:t>
      </w:r>
      <w:proofErr w:type="gramEnd"/>
      <w:r>
        <w:rPr>
          <w:rStyle w:val="apple-converted-space"/>
          <w:rFonts w:ascii="Arial" w:hAnsi="Arial" w:cs="Arial"/>
          <w:color w:val="252525"/>
          <w:sz w:val="24"/>
          <w:szCs w:val="24"/>
          <w:shd w:val="clear" w:color="auto" w:fill="FFFFFF"/>
        </w:rPr>
        <w:t xml:space="preserve"> </w:t>
      </w:r>
      <w:proofErr w:type="gramStart"/>
      <w:r>
        <w:rPr>
          <w:rStyle w:val="apple-converted-space"/>
          <w:rFonts w:ascii="Arial" w:hAnsi="Arial" w:cs="Arial"/>
          <w:color w:val="252525"/>
          <w:sz w:val="24"/>
          <w:szCs w:val="24"/>
          <w:shd w:val="clear" w:color="auto" w:fill="FFFFFF"/>
        </w:rPr>
        <w:t>The two tracks.</w:t>
      </w:r>
      <w:proofErr w:type="gramEnd"/>
      <w:r>
        <w:rPr>
          <w:rStyle w:val="apple-converted-space"/>
          <w:rFonts w:ascii="Arial" w:hAnsi="Arial" w:cs="Arial"/>
          <w:color w:val="252525"/>
          <w:sz w:val="24"/>
          <w:szCs w:val="24"/>
          <w:shd w:val="clear" w:color="auto" w:fill="FFFFFF"/>
        </w:rPr>
        <w:t xml:space="preserve"> The </w:t>
      </w:r>
      <w:proofErr w:type="spellStart"/>
      <w:r>
        <w:rPr>
          <w:rStyle w:val="apple-converted-space"/>
          <w:rFonts w:ascii="Arial" w:hAnsi="Arial" w:cs="Arial"/>
          <w:color w:val="252525"/>
          <w:sz w:val="24"/>
          <w:szCs w:val="24"/>
          <w:shd w:val="clear" w:color="auto" w:fill="FFFFFF"/>
        </w:rPr>
        <w:t>Wasgington</w:t>
      </w:r>
      <w:proofErr w:type="spellEnd"/>
      <w:r>
        <w:rPr>
          <w:rStyle w:val="apple-converted-space"/>
          <w:rFonts w:ascii="Arial" w:hAnsi="Arial" w:cs="Arial"/>
          <w:color w:val="252525"/>
          <w:sz w:val="24"/>
          <w:szCs w:val="24"/>
          <w:shd w:val="clear" w:color="auto" w:fill="FFFFFF"/>
        </w:rPr>
        <w:t xml:space="preserve"> talks</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diplomatic breakthrough – USSR, India, China</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repealing of 3375</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The Oslo </w:t>
      </w:r>
      <w:proofErr w:type="spellStart"/>
      <w:r>
        <w:rPr>
          <w:rStyle w:val="apple-converted-space"/>
          <w:rFonts w:ascii="Arial" w:hAnsi="Arial" w:cs="Arial"/>
          <w:color w:val="252525"/>
          <w:sz w:val="24"/>
          <w:szCs w:val="24"/>
          <w:shd w:val="clear" w:color="auto" w:fill="FFFFFF"/>
        </w:rPr>
        <w:t>Chanell</w:t>
      </w:r>
      <w:proofErr w:type="spellEnd"/>
    </w:p>
    <w:p w:rsidR="00F61707" w:rsidRDefault="00F61707" w:rsidP="00F61707">
      <w:pPr>
        <w:bidi w:val="0"/>
        <w:rPr>
          <w:rStyle w:val="apple-converted-space"/>
          <w:rFonts w:ascii="Arial" w:hAnsi="Arial" w:cs="Arial"/>
          <w:color w:val="252525"/>
          <w:sz w:val="24"/>
          <w:szCs w:val="24"/>
          <w:shd w:val="clear" w:color="auto" w:fill="FFFFFF"/>
        </w:rPr>
      </w:pPr>
      <w:proofErr w:type="spellStart"/>
      <w:r>
        <w:rPr>
          <w:rStyle w:val="apple-converted-space"/>
          <w:rFonts w:ascii="Arial" w:hAnsi="Arial" w:cs="Arial"/>
          <w:color w:val="252525"/>
          <w:sz w:val="24"/>
          <w:szCs w:val="24"/>
          <w:shd w:val="clear" w:color="auto" w:fill="FFFFFF"/>
        </w:rPr>
        <w:t>Decleration</w:t>
      </w:r>
      <w:proofErr w:type="spellEnd"/>
      <w:r>
        <w:rPr>
          <w:rStyle w:val="apple-converted-space"/>
          <w:rFonts w:ascii="Arial" w:hAnsi="Arial" w:cs="Arial"/>
          <w:color w:val="252525"/>
          <w:sz w:val="24"/>
          <w:szCs w:val="24"/>
          <w:shd w:val="clear" w:color="auto" w:fill="FFFFFF"/>
        </w:rPr>
        <w:t xml:space="preserve"> of Principals</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interim agreement – the Paris agreement</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1994 – Peace with Jordan</w:t>
      </w:r>
    </w:p>
    <w:p w:rsidR="00F61707" w:rsidRDefault="00F61707" w:rsidP="00F61707">
      <w:pPr>
        <w:bidi w:val="0"/>
        <w:rPr>
          <w:rStyle w:val="apple-converted-space"/>
          <w:rFonts w:ascii="Arial" w:hAnsi="Arial" w:cs="Arial"/>
          <w:color w:val="252525"/>
          <w:sz w:val="24"/>
          <w:szCs w:val="24"/>
          <w:shd w:val="clear" w:color="auto" w:fill="FFFFFF"/>
        </w:rPr>
      </w:pPr>
      <w:proofErr w:type="gramStart"/>
      <w:r>
        <w:rPr>
          <w:rStyle w:val="apple-converted-space"/>
          <w:rFonts w:ascii="Arial" w:hAnsi="Arial" w:cs="Arial"/>
          <w:color w:val="252525"/>
          <w:sz w:val="24"/>
          <w:szCs w:val="24"/>
          <w:shd w:val="clear" w:color="auto" w:fill="FFFFFF"/>
        </w:rPr>
        <w:t>The  MENA</w:t>
      </w:r>
      <w:proofErr w:type="gramEnd"/>
      <w:r>
        <w:rPr>
          <w:rStyle w:val="apple-converted-space"/>
          <w:rFonts w:ascii="Arial" w:hAnsi="Arial" w:cs="Arial"/>
          <w:color w:val="252525"/>
          <w:sz w:val="24"/>
          <w:szCs w:val="24"/>
          <w:shd w:val="clear" w:color="auto" w:fill="FFFFFF"/>
        </w:rPr>
        <w:t xml:space="preserve"> Economic summits </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Relations with Qatar, Oman, Morocco, Tunisia</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1997 – The Hebron protocol, TIPH, H1 H2</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Argentina Bombings</w:t>
      </w:r>
    </w:p>
    <w:p w:rsidR="00F61707" w:rsidRDefault="00F61707" w:rsidP="00F61707">
      <w:pPr>
        <w:bidi w:val="0"/>
        <w:rPr>
          <w:rStyle w:val="apple-converted-space"/>
          <w:rFonts w:ascii="Arial" w:hAnsi="Arial" w:cs="Arial"/>
          <w:color w:val="252525"/>
          <w:sz w:val="24"/>
          <w:szCs w:val="24"/>
          <w:shd w:val="clear" w:color="auto" w:fill="FFFFFF"/>
        </w:rPr>
      </w:pP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2000- 2009</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Withdrawal from Lebanon – 425 </w:t>
      </w:r>
      <w:proofErr w:type="gramStart"/>
      <w:r>
        <w:rPr>
          <w:rStyle w:val="apple-converted-space"/>
          <w:rFonts w:ascii="Arial" w:hAnsi="Arial" w:cs="Arial"/>
          <w:color w:val="252525"/>
          <w:sz w:val="24"/>
          <w:szCs w:val="24"/>
          <w:shd w:val="clear" w:color="auto" w:fill="FFFFFF"/>
        </w:rPr>
        <w:t>-  Sheba</w:t>
      </w:r>
      <w:proofErr w:type="gramEnd"/>
      <w:r>
        <w:rPr>
          <w:rStyle w:val="apple-converted-space"/>
          <w:rFonts w:ascii="Arial" w:hAnsi="Arial" w:cs="Arial"/>
          <w:color w:val="252525"/>
          <w:sz w:val="24"/>
          <w:szCs w:val="24"/>
          <w:shd w:val="clear" w:color="auto" w:fill="FFFFFF"/>
        </w:rPr>
        <w:t xml:space="preserve"> farms, </w:t>
      </w:r>
      <w:proofErr w:type="spellStart"/>
      <w:r>
        <w:rPr>
          <w:rStyle w:val="apple-converted-space"/>
          <w:rFonts w:ascii="Arial" w:hAnsi="Arial" w:cs="Arial"/>
          <w:color w:val="252525"/>
          <w:sz w:val="24"/>
          <w:szCs w:val="24"/>
          <w:shd w:val="clear" w:color="auto" w:fill="FFFFFF"/>
        </w:rPr>
        <w:t>Rajar</w:t>
      </w:r>
      <w:proofErr w:type="spellEnd"/>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WEOG</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Camp David II (September)</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The Second </w:t>
      </w:r>
      <w:proofErr w:type="spellStart"/>
      <w:r>
        <w:rPr>
          <w:rStyle w:val="apple-converted-space"/>
          <w:rFonts w:ascii="Arial" w:hAnsi="Arial" w:cs="Arial"/>
          <w:color w:val="252525"/>
          <w:sz w:val="24"/>
          <w:szCs w:val="24"/>
          <w:shd w:val="clear" w:color="auto" w:fill="FFFFFF"/>
        </w:rPr>
        <w:t>Intidada</w:t>
      </w:r>
      <w:proofErr w:type="spellEnd"/>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Clinton Parameters</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The </w:t>
      </w:r>
      <w:proofErr w:type="spellStart"/>
      <w:r>
        <w:rPr>
          <w:rStyle w:val="apple-converted-space"/>
          <w:rFonts w:ascii="Arial" w:hAnsi="Arial" w:cs="Arial"/>
          <w:color w:val="252525"/>
          <w:sz w:val="24"/>
          <w:szCs w:val="24"/>
          <w:shd w:val="clear" w:color="auto" w:fill="FFFFFF"/>
        </w:rPr>
        <w:t>Taba</w:t>
      </w:r>
      <w:proofErr w:type="spellEnd"/>
      <w:r>
        <w:rPr>
          <w:rStyle w:val="apple-converted-space"/>
          <w:rFonts w:ascii="Arial" w:hAnsi="Arial" w:cs="Arial"/>
          <w:color w:val="252525"/>
          <w:sz w:val="24"/>
          <w:szCs w:val="24"/>
          <w:shd w:val="clear" w:color="auto" w:fill="FFFFFF"/>
        </w:rPr>
        <w:t xml:space="preserve"> talks</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lastRenderedPageBreak/>
        <w:t>2001 – Durban conference</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9.11.2011</w:t>
      </w: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2002- </w:t>
      </w:r>
      <w:proofErr w:type="gramStart"/>
      <w:r>
        <w:rPr>
          <w:rStyle w:val="apple-converted-space"/>
          <w:rFonts w:ascii="Arial" w:hAnsi="Arial" w:cs="Arial"/>
          <w:color w:val="252525"/>
          <w:sz w:val="24"/>
          <w:szCs w:val="24"/>
          <w:shd w:val="clear" w:color="auto" w:fill="FFFFFF"/>
        </w:rPr>
        <w:t>the</w:t>
      </w:r>
      <w:proofErr w:type="gramEnd"/>
      <w:r>
        <w:rPr>
          <w:rStyle w:val="apple-converted-space"/>
          <w:rFonts w:ascii="Arial" w:hAnsi="Arial" w:cs="Arial"/>
          <w:color w:val="252525"/>
          <w:sz w:val="24"/>
          <w:szCs w:val="24"/>
          <w:shd w:val="clear" w:color="auto" w:fill="FFFFFF"/>
        </w:rPr>
        <w:t xml:space="preserve"> road map</w:t>
      </w:r>
      <w:r w:rsidR="00FA0603">
        <w:rPr>
          <w:rStyle w:val="apple-converted-space"/>
          <w:rFonts w:ascii="Arial" w:hAnsi="Arial" w:cs="Arial"/>
          <w:color w:val="252525"/>
          <w:sz w:val="24"/>
          <w:szCs w:val="24"/>
          <w:shd w:val="clear" w:color="auto" w:fill="FFFFFF"/>
        </w:rPr>
        <w:t>, the quartet (the quartet rules)</w:t>
      </w:r>
    </w:p>
    <w:p w:rsidR="005754B3"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Arab init</w:t>
      </w:r>
      <w:r w:rsidR="004533E3">
        <w:rPr>
          <w:rStyle w:val="apple-converted-space"/>
          <w:rFonts w:ascii="Arial" w:hAnsi="Arial" w:cs="Arial"/>
          <w:color w:val="252525"/>
          <w:sz w:val="24"/>
          <w:szCs w:val="24"/>
          <w:shd w:val="clear" w:color="auto" w:fill="FFFFFF"/>
        </w:rPr>
        <w:t>i</w:t>
      </w:r>
      <w:r>
        <w:rPr>
          <w:rStyle w:val="apple-converted-space"/>
          <w:rFonts w:ascii="Arial" w:hAnsi="Arial" w:cs="Arial"/>
          <w:color w:val="252525"/>
          <w:sz w:val="24"/>
          <w:szCs w:val="24"/>
          <w:shd w:val="clear" w:color="auto" w:fill="FFFFFF"/>
        </w:rPr>
        <w:t xml:space="preserve">ative </w:t>
      </w:r>
    </w:p>
    <w:p w:rsidR="005754B3" w:rsidRDefault="005754B3" w:rsidP="005754B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2003 – </w:t>
      </w:r>
      <w:proofErr w:type="gramStart"/>
      <w:r>
        <w:rPr>
          <w:rStyle w:val="apple-converted-space"/>
          <w:rFonts w:ascii="Arial" w:hAnsi="Arial" w:cs="Arial"/>
          <w:color w:val="252525"/>
          <w:sz w:val="24"/>
          <w:szCs w:val="24"/>
          <w:shd w:val="clear" w:color="auto" w:fill="FFFFFF"/>
        </w:rPr>
        <w:t>war</w:t>
      </w:r>
      <w:proofErr w:type="gramEnd"/>
      <w:r>
        <w:rPr>
          <w:rStyle w:val="apple-converted-space"/>
          <w:rFonts w:ascii="Arial" w:hAnsi="Arial" w:cs="Arial"/>
          <w:color w:val="252525"/>
          <w:sz w:val="24"/>
          <w:szCs w:val="24"/>
          <w:shd w:val="clear" w:color="auto" w:fill="FFFFFF"/>
        </w:rPr>
        <w:t xml:space="preserve"> in Iraq</w:t>
      </w:r>
    </w:p>
    <w:p w:rsidR="005754B3" w:rsidRDefault="005754B3" w:rsidP="004533E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2004 – </w:t>
      </w:r>
      <w:r w:rsidR="004533E3">
        <w:rPr>
          <w:rStyle w:val="apple-converted-space"/>
          <w:rFonts w:ascii="Arial" w:hAnsi="Arial" w:cs="Arial"/>
          <w:color w:val="252525"/>
          <w:sz w:val="24"/>
          <w:szCs w:val="24"/>
          <w:shd w:val="clear" w:color="auto" w:fill="FFFFFF"/>
        </w:rPr>
        <w:t>D</w:t>
      </w:r>
      <w:r>
        <w:rPr>
          <w:rStyle w:val="apple-converted-space"/>
          <w:rFonts w:ascii="Arial" w:hAnsi="Arial" w:cs="Arial"/>
          <w:color w:val="252525"/>
          <w:sz w:val="24"/>
          <w:szCs w:val="24"/>
          <w:shd w:val="clear" w:color="auto" w:fill="FFFFFF"/>
        </w:rPr>
        <w:t xml:space="preserve">eath of </w:t>
      </w:r>
      <w:r w:rsidR="00FA0603">
        <w:rPr>
          <w:rStyle w:val="apple-converted-space"/>
          <w:rFonts w:ascii="Arial" w:hAnsi="Arial" w:cs="Arial"/>
          <w:color w:val="252525"/>
          <w:sz w:val="24"/>
          <w:szCs w:val="24"/>
          <w:shd w:val="clear" w:color="auto" w:fill="FFFFFF"/>
        </w:rPr>
        <w:t>Arafat</w:t>
      </w:r>
    </w:p>
    <w:p w:rsidR="005754B3" w:rsidRDefault="005754B3" w:rsidP="005754B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2005 – The Bush letter and the disengagement plan</w:t>
      </w:r>
    </w:p>
    <w:p w:rsidR="00F61707" w:rsidRDefault="005754B3" w:rsidP="005754B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2006 – Hamas victory in elections and taking over of </w:t>
      </w:r>
      <w:proofErr w:type="gramStart"/>
      <w:r>
        <w:rPr>
          <w:rStyle w:val="apple-converted-space"/>
          <w:rFonts w:ascii="Arial" w:hAnsi="Arial" w:cs="Arial"/>
          <w:color w:val="252525"/>
          <w:sz w:val="24"/>
          <w:szCs w:val="24"/>
          <w:shd w:val="clear" w:color="auto" w:fill="FFFFFF"/>
        </w:rPr>
        <w:t>Gaza )2007</w:t>
      </w:r>
      <w:proofErr w:type="gramEnd"/>
      <w:r>
        <w:rPr>
          <w:rStyle w:val="apple-converted-space"/>
          <w:rFonts w:ascii="Arial" w:hAnsi="Arial" w:cs="Arial"/>
          <w:color w:val="252525"/>
          <w:sz w:val="24"/>
          <w:szCs w:val="24"/>
          <w:shd w:val="clear" w:color="auto" w:fill="FFFFFF"/>
        </w:rPr>
        <w:t>(</w:t>
      </w:r>
      <w:r w:rsidR="00F61707">
        <w:rPr>
          <w:rStyle w:val="apple-converted-space"/>
          <w:rFonts w:ascii="Arial" w:hAnsi="Arial" w:cs="Arial"/>
          <w:color w:val="252525"/>
          <w:sz w:val="24"/>
          <w:szCs w:val="24"/>
          <w:shd w:val="clear" w:color="auto" w:fill="FFFFFF"/>
        </w:rPr>
        <w:t xml:space="preserve"> </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2006 – </w:t>
      </w:r>
      <w:proofErr w:type="gramStart"/>
      <w:r>
        <w:rPr>
          <w:rStyle w:val="apple-converted-space"/>
          <w:rFonts w:ascii="Arial" w:hAnsi="Arial" w:cs="Arial"/>
          <w:color w:val="252525"/>
          <w:sz w:val="24"/>
          <w:szCs w:val="24"/>
          <w:shd w:val="clear" w:color="auto" w:fill="FFFFFF"/>
        </w:rPr>
        <w:t>the</w:t>
      </w:r>
      <w:proofErr w:type="gramEnd"/>
      <w:r>
        <w:rPr>
          <w:rStyle w:val="apple-converted-space"/>
          <w:rFonts w:ascii="Arial" w:hAnsi="Arial" w:cs="Arial"/>
          <w:color w:val="252525"/>
          <w:sz w:val="24"/>
          <w:szCs w:val="24"/>
          <w:shd w:val="clear" w:color="auto" w:fill="FFFFFF"/>
        </w:rPr>
        <w:t xml:space="preserve"> second Lebanon war and resolution 1701 (UNIFIL II)</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2007 – Annapolis conference. The </w:t>
      </w:r>
      <w:proofErr w:type="spellStart"/>
      <w:r>
        <w:rPr>
          <w:rStyle w:val="apple-converted-space"/>
          <w:rFonts w:ascii="Arial" w:hAnsi="Arial" w:cs="Arial"/>
          <w:color w:val="252525"/>
          <w:sz w:val="24"/>
          <w:szCs w:val="24"/>
          <w:shd w:val="clear" w:color="auto" w:fill="FFFFFF"/>
        </w:rPr>
        <w:t>Olmert</w:t>
      </w:r>
      <w:proofErr w:type="spellEnd"/>
      <w:r>
        <w:rPr>
          <w:rStyle w:val="apple-converted-space"/>
          <w:rFonts w:ascii="Arial" w:hAnsi="Arial" w:cs="Arial"/>
          <w:color w:val="252525"/>
          <w:sz w:val="24"/>
          <w:szCs w:val="24"/>
          <w:shd w:val="clear" w:color="auto" w:fill="FFFFFF"/>
        </w:rPr>
        <w:t xml:space="preserve"> Negotiations</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2009 – </w:t>
      </w:r>
      <w:proofErr w:type="gramStart"/>
      <w:r>
        <w:rPr>
          <w:rStyle w:val="apple-converted-space"/>
          <w:rFonts w:ascii="Arial" w:hAnsi="Arial" w:cs="Arial"/>
          <w:color w:val="252525"/>
          <w:sz w:val="24"/>
          <w:szCs w:val="24"/>
          <w:shd w:val="clear" w:color="auto" w:fill="FFFFFF"/>
        </w:rPr>
        <w:t>operation</w:t>
      </w:r>
      <w:proofErr w:type="gramEnd"/>
      <w:r>
        <w:rPr>
          <w:rStyle w:val="apple-converted-space"/>
          <w:rFonts w:ascii="Arial" w:hAnsi="Arial" w:cs="Arial"/>
          <w:color w:val="252525"/>
          <w:sz w:val="24"/>
          <w:szCs w:val="24"/>
          <w:shd w:val="clear" w:color="auto" w:fill="FFFFFF"/>
        </w:rPr>
        <w:t xml:space="preserve"> cast led. </w:t>
      </w:r>
      <w:proofErr w:type="gramStart"/>
      <w:r>
        <w:rPr>
          <w:rStyle w:val="apple-converted-space"/>
          <w:rFonts w:ascii="Arial" w:hAnsi="Arial" w:cs="Arial"/>
          <w:color w:val="252525"/>
          <w:sz w:val="24"/>
          <w:szCs w:val="24"/>
          <w:shd w:val="clear" w:color="auto" w:fill="FFFFFF"/>
        </w:rPr>
        <w:t>The Goldstone report.</w:t>
      </w:r>
      <w:proofErr w:type="gramEnd"/>
      <w:r>
        <w:rPr>
          <w:rStyle w:val="apple-converted-space"/>
          <w:rFonts w:ascii="Arial" w:hAnsi="Arial" w:cs="Arial"/>
          <w:color w:val="252525"/>
          <w:sz w:val="24"/>
          <w:szCs w:val="24"/>
          <w:shd w:val="clear" w:color="auto" w:fill="FFFFFF"/>
        </w:rPr>
        <w:t xml:space="preserve"> </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2009 – </w:t>
      </w:r>
      <w:proofErr w:type="gramStart"/>
      <w:r>
        <w:rPr>
          <w:rStyle w:val="apple-converted-space"/>
          <w:rFonts w:ascii="Arial" w:hAnsi="Arial" w:cs="Arial"/>
          <w:color w:val="252525"/>
          <w:sz w:val="24"/>
          <w:szCs w:val="24"/>
          <w:shd w:val="clear" w:color="auto" w:fill="FFFFFF"/>
        </w:rPr>
        <w:t>the</w:t>
      </w:r>
      <w:proofErr w:type="gramEnd"/>
      <w:r>
        <w:rPr>
          <w:rStyle w:val="apple-converted-space"/>
          <w:rFonts w:ascii="Arial" w:hAnsi="Arial" w:cs="Arial"/>
          <w:color w:val="252525"/>
          <w:sz w:val="24"/>
          <w:szCs w:val="24"/>
          <w:shd w:val="clear" w:color="auto" w:fill="FFFFFF"/>
        </w:rPr>
        <w:t xml:space="preserve"> Bar-</w:t>
      </w:r>
      <w:proofErr w:type="spellStart"/>
      <w:r>
        <w:rPr>
          <w:rStyle w:val="apple-converted-space"/>
          <w:rFonts w:ascii="Arial" w:hAnsi="Arial" w:cs="Arial"/>
          <w:color w:val="252525"/>
          <w:sz w:val="24"/>
          <w:szCs w:val="24"/>
          <w:shd w:val="clear" w:color="auto" w:fill="FFFFFF"/>
        </w:rPr>
        <w:t>Ilan</w:t>
      </w:r>
      <w:proofErr w:type="spellEnd"/>
      <w:r>
        <w:rPr>
          <w:rStyle w:val="apple-converted-space"/>
          <w:rFonts w:ascii="Arial" w:hAnsi="Arial" w:cs="Arial"/>
          <w:color w:val="252525"/>
          <w:sz w:val="24"/>
          <w:szCs w:val="24"/>
          <w:shd w:val="clear" w:color="auto" w:fill="FFFFFF"/>
        </w:rPr>
        <w:t xml:space="preserve"> speech </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Cairo speech – Obama</w:t>
      </w:r>
    </w:p>
    <w:p w:rsidR="00FA0603" w:rsidRPr="00FA0603" w:rsidRDefault="00FA0603" w:rsidP="00FA0603">
      <w:pPr>
        <w:bidi w:val="0"/>
        <w:rPr>
          <w:rStyle w:val="apple-converted-space"/>
          <w:rFonts w:ascii="Arial" w:hAnsi="Arial" w:cs="Arial"/>
          <w:color w:val="252525"/>
          <w:sz w:val="24"/>
          <w:szCs w:val="24"/>
          <w:u w:val="single"/>
          <w:shd w:val="clear" w:color="auto" w:fill="FFFFFF"/>
        </w:rPr>
      </w:pPr>
      <w:r w:rsidRPr="00FA0603">
        <w:rPr>
          <w:rStyle w:val="apple-converted-space"/>
          <w:rFonts w:ascii="Arial" w:hAnsi="Arial" w:cs="Arial"/>
          <w:color w:val="252525"/>
          <w:sz w:val="24"/>
          <w:szCs w:val="24"/>
          <w:u w:val="single"/>
          <w:shd w:val="clear" w:color="auto" w:fill="FFFFFF"/>
        </w:rPr>
        <w:t xml:space="preserve">2010 - </w:t>
      </w:r>
      <w:proofErr w:type="gramStart"/>
      <w:r w:rsidRPr="00FA0603">
        <w:rPr>
          <w:rStyle w:val="apple-converted-space"/>
          <w:rFonts w:ascii="Arial" w:hAnsi="Arial" w:cs="Arial"/>
          <w:color w:val="252525"/>
          <w:sz w:val="24"/>
          <w:szCs w:val="24"/>
          <w:u w:val="single"/>
          <w:shd w:val="clear" w:color="auto" w:fill="FFFFFF"/>
        </w:rPr>
        <w:t>today</w:t>
      </w:r>
      <w:proofErr w:type="gramEnd"/>
    </w:p>
    <w:p w:rsidR="00FA0603" w:rsidRDefault="00FA0603" w:rsidP="004533E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 2010 - The </w:t>
      </w:r>
      <w:proofErr w:type="spellStart"/>
      <w:r w:rsidR="004533E3">
        <w:rPr>
          <w:rStyle w:val="apple-converted-space"/>
          <w:rFonts w:ascii="Arial" w:hAnsi="Arial" w:cs="Arial"/>
          <w:color w:val="252525"/>
          <w:sz w:val="24"/>
          <w:szCs w:val="24"/>
          <w:shd w:val="clear" w:color="auto" w:fill="FFFFFF"/>
        </w:rPr>
        <w:t>M</w:t>
      </w:r>
      <w:r>
        <w:rPr>
          <w:rStyle w:val="apple-converted-space"/>
          <w:rFonts w:ascii="Arial" w:hAnsi="Arial" w:cs="Arial"/>
          <w:color w:val="252525"/>
          <w:sz w:val="24"/>
          <w:szCs w:val="24"/>
          <w:shd w:val="clear" w:color="auto" w:fill="FFFFFF"/>
        </w:rPr>
        <w:t>avi</w:t>
      </w:r>
      <w:proofErr w:type="spellEnd"/>
      <w:r>
        <w:rPr>
          <w:rStyle w:val="apple-converted-space"/>
          <w:rFonts w:ascii="Arial" w:hAnsi="Arial" w:cs="Arial"/>
          <w:color w:val="252525"/>
          <w:sz w:val="24"/>
          <w:szCs w:val="24"/>
          <w:shd w:val="clear" w:color="auto" w:fill="FFFFFF"/>
        </w:rPr>
        <w:t xml:space="preserve"> Marmara </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2012 – </w:t>
      </w:r>
      <w:r w:rsidR="00200053">
        <w:rPr>
          <w:rStyle w:val="apple-converted-space"/>
          <w:rFonts w:ascii="Arial" w:hAnsi="Arial" w:cs="Arial"/>
          <w:color w:val="252525"/>
          <w:sz w:val="24"/>
          <w:szCs w:val="24"/>
          <w:shd w:val="clear" w:color="auto" w:fill="FFFFFF"/>
        </w:rPr>
        <w:t>Palestinian</w:t>
      </w:r>
      <w:r>
        <w:rPr>
          <w:rStyle w:val="apple-converted-space"/>
          <w:rFonts w:ascii="Arial" w:hAnsi="Arial" w:cs="Arial"/>
          <w:color w:val="252525"/>
          <w:sz w:val="24"/>
          <w:szCs w:val="24"/>
          <w:shd w:val="clear" w:color="auto" w:fill="FFFFFF"/>
        </w:rPr>
        <w:t xml:space="preserve"> status upgrade at UN</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2013 – Pillar of fire</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2014 – </w:t>
      </w:r>
      <w:proofErr w:type="gramStart"/>
      <w:r>
        <w:rPr>
          <w:rStyle w:val="apple-converted-space"/>
          <w:rFonts w:ascii="Arial" w:hAnsi="Arial" w:cs="Arial"/>
          <w:color w:val="252525"/>
          <w:sz w:val="24"/>
          <w:szCs w:val="24"/>
          <w:shd w:val="clear" w:color="auto" w:fill="FFFFFF"/>
        </w:rPr>
        <w:t>the</w:t>
      </w:r>
      <w:proofErr w:type="gramEnd"/>
      <w:r>
        <w:rPr>
          <w:rStyle w:val="apple-converted-space"/>
          <w:rFonts w:ascii="Arial" w:hAnsi="Arial" w:cs="Arial"/>
          <w:color w:val="252525"/>
          <w:sz w:val="24"/>
          <w:szCs w:val="24"/>
          <w:shd w:val="clear" w:color="auto" w:fill="FFFFFF"/>
        </w:rPr>
        <w:t xml:space="preserve"> Kerry initiative</w:t>
      </w:r>
    </w:p>
    <w:p w:rsidR="00FA0603" w:rsidRDefault="00FA0603" w:rsidP="00FA060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2015 – </w:t>
      </w:r>
      <w:r w:rsidR="004533E3">
        <w:rPr>
          <w:rStyle w:val="apple-converted-space"/>
          <w:rFonts w:ascii="Arial" w:hAnsi="Arial" w:cs="Arial"/>
          <w:color w:val="252525"/>
          <w:sz w:val="24"/>
          <w:szCs w:val="24"/>
          <w:shd w:val="clear" w:color="auto" w:fill="FFFFFF"/>
        </w:rPr>
        <w:t>Agreement</w:t>
      </w:r>
      <w:r>
        <w:rPr>
          <w:rStyle w:val="apple-converted-space"/>
          <w:rFonts w:ascii="Arial" w:hAnsi="Arial" w:cs="Arial"/>
          <w:color w:val="252525"/>
          <w:sz w:val="24"/>
          <w:szCs w:val="24"/>
          <w:shd w:val="clear" w:color="auto" w:fill="FFFFFF"/>
        </w:rPr>
        <w:t xml:space="preserve"> with Iran</w:t>
      </w:r>
    </w:p>
    <w:p w:rsidR="004533E3" w:rsidRDefault="004533E3" w:rsidP="00A64CA6">
      <w:pPr>
        <w:bidi w:val="0"/>
        <w:jc w:val="center"/>
        <w:rPr>
          <w:rStyle w:val="apple-converted-space"/>
          <w:rFonts w:ascii="Arial" w:hAnsi="Arial" w:cs="Arial"/>
          <w:b/>
          <w:bCs/>
          <w:color w:val="252525"/>
          <w:sz w:val="24"/>
          <w:szCs w:val="24"/>
          <w:u w:val="single"/>
          <w:shd w:val="clear" w:color="auto" w:fill="FFFFFF"/>
        </w:rPr>
      </w:pPr>
    </w:p>
    <w:p w:rsidR="00416B4F" w:rsidRDefault="00416B4F" w:rsidP="00416B4F">
      <w:pPr>
        <w:bidi w:val="0"/>
        <w:jc w:val="center"/>
        <w:rPr>
          <w:rStyle w:val="apple-converted-space"/>
          <w:rFonts w:ascii="Arial" w:hAnsi="Arial" w:cs="Arial"/>
          <w:b/>
          <w:bCs/>
          <w:color w:val="252525"/>
          <w:sz w:val="24"/>
          <w:szCs w:val="24"/>
          <w:u w:val="single"/>
          <w:shd w:val="clear" w:color="auto" w:fill="FFFFFF"/>
        </w:rPr>
      </w:pPr>
    </w:p>
    <w:p w:rsidR="00416B4F" w:rsidRDefault="00416B4F" w:rsidP="00416B4F">
      <w:pPr>
        <w:bidi w:val="0"/>
        <w:jc w:val="center"/>
        <w:rPr>
          <w:rStyle w:val="apple-converted-space"/>
          <w:rFonts w:ascii="Arial" w:hAnsi="Arial" w:cs="Arial"/>
          <w:b/>
          <w:bCs/>
          <w:color w:val="252525"/>
          <w:sz w:val="24"/>
          <w:szCs w:val="24"/>
          <w:u w:val="single"/>
          <w:shd w:val="clear" w:color="auto" w:fill="FFFFFF"/>
        </w:rPr>
      </w:pPr>
    </w:p>
    <w:p w:rsidR="00416B4F" w:rsidRDefault="00416B4F" w:rsidP="00416B4F">
      <w:pPr>
        <w:bidi w:val="0"/>
        <w:jc w:val="center"/>
        <w:rPr>
          <w:rStyle w:val="apple-converted-space"/>
          <w:rFonts w:ascii="Arial" w:hAnsi="Arial" w:cs="Arial"/>
          <w:b/>
          <w:bCs/>
          <w:color w:val="252525"/>
          <w:sz w:val="24"/>
          <w:szCs w:val="24"/>
          <w:u w:val="single"/>
          <w:shd w:val="clear" w:color="auto" w:fill="FFFFFF"/>
        </w:rPr>
      </w:pPr>
    </w:p>
    <w:p w:rsidR="00416B4F" w:rsidRDefault="00416B4F" w:rsidP="00416B4F">
      <w:pPr>
        <w:bidi w:val="0"/>
        <w:jc w:val="center"/>
        <w:rPr>
          <w:rStyle w:val="apple-converted-space"/>
          <w:rFonts w:ascii="Arial" w:hAnsi="Arial" w:cs="Arial"/>
          <w:b/>
          <w:bCs/>
          <w:color w:val="252525"/>
          <w:sz w:val="24"/>
          <w:szCs w:val="24"/>
          <w:u w:val="single"/>
          <w:shd w:val="clear" w:color="auto" w:fill="FFFFFF"/>
        </w:rPr>
      </w:pPr>
    </w:p>
    <w:p w:rsidR="00416B4F" w:rsidRDefault="00416B4F" w:rsidP="00416B4F">
      <w:pPr>
        <w:bidi w:val="0"/>
        <w:jc w:val="center"/>
        <w:rPr>
          <w:rStyle w:val="apple-converted-space"/>
          <w:rFonts w:ascii="Arial" w:hAnsi="Arial" w:cs="Arial"/>
          <w:b/>
          <w:bCs/>
          <w:color w:val="252525"/>
          <w:sz w:val="24"/>
          <w:szCs w:val="24"/>
          <w:u w:val="single"/>
          <w:shd w:val="clear" w:color="auto" w:fill="FFFFFF"/>
        </w:rPr>
      </w:pPr>
    </w:p>
    <w:p w:rsidR="00416B4F" w:rsidRDefault="00416B4F" w:rsidP="00416B4F">
      <w:pPr>
        <w:bidi w:val="0"/>
        <w:jc w:val="center"/>
        <w:rPr>
          <w:rStyle w:val="apple-converted-space"/>
          <w:rFonts w:ascii="Arial" w:hAnsi="Arial" w:cs="Arial"/>
          <w:b/>
          <w:bCs/>
          <w:color w:val="252525"/>
          <w:sz w:val="24"/>
          <w:szCs w:val="24"/>
          <w:u w:val="single"/>
          <w:shd w:val="clear" w:color="auto" w:fill="FFFFFF"/>
        </w:rPr>
      </w:pPr>
    </w:p>
    <w:p w:rsidR="00416B4F" w:rsidRPr="004533E3" w:rsidRDefault="00416B4F" w:rsidP="00416B4F">
      <w:pPr>
        <w:bidi w:val="0"/>
        <w:jc w:val="center"/>
        <w:rPr>
          <w:rStyle w:val="apple-converted-space"/>
          <w:rFonts w:ascii="Arial" w:hAnsi="Arial" w:cs="Arial"/>
          <w:b/>
          <w:bCs/>
          <w:color w:val="252525"/>
          <w:sz w:val="24"/>
          <w:szCs w:val="24"/>
          <w:u w:val="single"/>
          <w:shd w:val="clear" w:color="auto" w:fill="FFFFFF"/>
        </w:rPr>
      </w:pPr>
    </w:p>
    <w:p w:rsidR="004533E3" w:rsidRDefault="004533E3" w:rsidP="004533E3">
      <w:pPr>
        <w:bidi w:val="0"/>
        <w:jc w:val="center"/>
        <w:rPr>
          <w:rStyle w:val="apple-converted-space"/>
          <w:rFonts w:ascii="Arial" w:hAnsi="Arial" w:cs="Arial"/>
          <w:b/>
          <w:bCs/>
          <w:color w:val="252525"/>
          <w:sz w:val="24"/>
          <w:szCs w:val="24"/>
          <w:u w:val="single"/>
          <w:shd w:val="clear" w:color="auto" w:fill="FFFFFF"/>
        </w:rPr>
      </w:pPr>
      <w:r w:rsidRPr="004533E3">
        <w:rPr>
          <w:rStyle w:val="apple-converted-space"/>
          <w:rFonts w:ascii="Arial" w:hAnsi="Arial" w:cs="Arial"/>
          <w:b/>
          <w:bCs/>
          <w:color w:val="252525"/>
          <w:sz w:val="24"/>
          <w:szCs w:val="24"/>
          <w:u w:val="single"/>
          <w:shd w:val="clear" w:color="auto" w:fill="FFFFFF"/>
        </w:rPr>
        <w:lastRenderedPageBreak/>
        <w:t>MFA situation</w:t>
      </w:r>
    </w:p>
    <w:p w:rsidR="00A41EC7" w:rsidRDefault="00A41EC7" w:rsidP="004533E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Not according to </w:t>
      </w:r>
      <w:proofErr w:type="spellStart"/>
      <w:r>
        <w:rPr>
          <w:rStyle w:val="apple-converted-space"/>
          <w:rFonts w:ascii="Arial" w:hAnsi="Arial" w:cs="Arial"/>
          <w:color w:val="252525"/>
          <w:sz w:val="24"/>
          <w:szCs w:val="24"/>
          <w:shd w:val="clear" w:color="auto" w:fill="FFFFFF"/>
        </w:rPr>
        <w:t>Vinograd</w:t>
      </w:r>
      <w:proofErr w:type="spellEnd"/>
    </w:p>
    <w:p w:rsidR="00A41EC7" w:rsidRDefault="00A41EC7" w:rsidP="00A41EC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Bad image</w:t>
      </w:r>
    </w:p>
    <w:p w:rsidR="00A41EC7" w:rsidRDefault="00A41EC7" w:rsidP="00A41EC7">
      <w:pPr>
        <w:bidi w:val="0"/>
        <w:rPr>
          <w:rStyle w:val="apple-converted-space"/>
          <w:rFonts w:ascii="Arial" w:hAnsi="Arial" w:cs="Arial"/>
          <w:color w:val="252525"/>
          <w:sz w:val="24"/>
          <w:szCs w:val="24"/>
          <w:shd w:val="clear" w:color="auto" w:fill="FFFFFF"/>
        </w:rPr>
      </w:pPr>
      <w:proofErr w:type="spellStart"/>
      <w:r>
        <w:rPr>
          <w:rStyle w:val="apple-converted-space"/>
          <w:rFonts w:ascii="Arial" w:hAnsi="Arial" w:cs="Arial"/>
          <w:color w:val="252525"/>
          <w:sz w:val="24"/>
          <w:szCs w:val="24"/>
          <w:shd w:val="clear" w:color="auto" w:fill="FFFFFF"/>
        </w:rPr>
        <w:t>Buudget</w:t>
      </w:r>
      <w:proofErr w:type="spellEnd"/>
      <w:r>
        <w:rPr>
          <w:rStyle w:val="apple-converted-space"/>
          <w:rFonts w:ascii="Arial" w:hAnsi="Arial" w:cs="Arial"/>
          <w:color w:val="252525"/>
          <w:sz w:val="24"/>
          <w:szCs w:val="24"/>
          <w:shd w:val="clear" w:color="auto" w:fill="FFFFFF"/>
        </w:rPr>
        <w:t xml:space="preserve"> cuts</w:t>
      </w:r>
    </w:p>
    <w:p w:rsidR="00A41EC7" w:rsidRDefault="00A41EC7" w:rsidP="00A41EC7">
      <w:pPr>
        <w:bidi w:val="0"/>
        <w:rPr>
          <w:rStyle w:val="apple-converted-space"/>
          <w:rFonts w:ascii="Arial" w:hAnsi="Arial" w:cs="Arial"/>
          <w:color w:val="252525"/>
          <w:sz w:val="24"/>
          <w:szCs w:val="24"/>
          <w:shd w:val="clear" w:color="auto" w:fill="FFFFFF"/>
        </w:rPr>
      </w:pPr>
      <w:proofErr w:type="spellStart"/>
      <w:r>
        <w:rPr>
          <w:rStyle w:val="apple-converted-space"/>
          <w:rFonts w:ascii="Arial" w:hAnsi="Arial" w:cs="Arial"/>
          <w:color w:val="252525"/>
          <w:sz w:val="24"/>
          <w:szCs w:val="24"/>
          <w:shd w:val="clear" w:color="auto" w:fill="FFFFFF"/>
        </w:rPr>
        <w:t>Othrt</w:t>
      </w:r>
      <w:proofErr w:type="spellEnd"/>
      <w:r>
        <w:rPr>
          <w:rStyle w:val="apple-converted-space"/>
          <w:rFonts w:ascii="Arial" w:hAnsi="Arial" w:cs="Arial"/>
          <w:color w:val="252525"/>
          <w:sz w:val="24"/>
          <w:szCs w:val="24"/>
          <w:shd w:val="clear" w:color="auto" w:fill="FFFFFF"/>
        </w:rPr>
        <w:t xml:space="preserve"> players in diplomacy: special emissaries, </w:t>
      </w:r>
      <w:proofErr w:type="spellStart"/>
      <w:r>
        <w:rPr>
          <w:rStyle w:val="apple-converted-space"/>
          <w:rFonts w:ascii="Arial" w:hAnsi="Arial" w:cs="Arial"/>
          <w:color w:val="252525"/>
          <w:sz w:val="24"/>
          <w:szCs w:val="24"/>
          <w:shd w:val="clear" w:color="auto" w:fill="FFFFFF"/>
        </w:rPr>
        <w:t>mosad</w:t>
      </w:r>
      <w:proofErr w:type="spellEnd"/>
      <w:r>
        <w:rPr>
          <w:rStyle w:val="apple-converted-space"/>
          <w:rFonts w:ascii="Arial" w:hAnsi="Arial" w:cs="Arial"/>
          <w:color w:val="252525"/>
          <w:sz w:val="24"/>
          <w:szCs w:val="24"/>
          <w:shd w:val="clear" w:color="auto" w:fill="FFFFFF"/>
        </w:rPr>
        <w:t>, MOD (</w:t>
      </w:r>
      <w:proofErr w:type="spellStart"/>
      <w:r>
        <w:rPr>
          <w:rStyle w:val="apple-converted-space"/>
          <w:rFonts w:ascii="Arial" w:hAnsi="Arial" w:cs="Arial"/>
          <w:color w:val="252525"/>
          <w:sz w:val="24"/>
          <w:szCs w:val="24"/>
          <w:shd w:val="clear" w:color="auto" w:fill="FFFFFF"/>
        </w:rPr>
        <w:t>Gilad</w:t>
      </w:r>
      <w:proofErr w:type="spellEnd"/>
      <w:r>
        <w:rPr>
          <w:rStyle w:val="apple-converted-space"/>
          <w:rFonts w:ascii="Arial" w:hAnsi="Arial" w:cs="Arial"/>
          <w:color w:val="252525"/>
          <w:sz w:val="24"/>
          <w:szCs w:val="24"/>
          <w:shd w:val="clear" w:color="auto" w:fill="FFFFFF"/>
        </w:rPr>
        <w:t>), relations with US, political appointees</w:t>
      </w:r>
    </w:p>
    <w:p w:rsidR="00A41EC7" w:rsidRDefault="00A41EC7" w:rsidP="00A41EC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Collecting information</w:t>
      </w:r>
    </w:p>
    <w:p w:rsidR="00A41EC7" w:rsidRDefault="00A41EC7" w:rsidP="00A41EC7">
      <w:pPr>
        <w:bidi w:val="0"/>
        <w:rPr>
          <w:rStyle w:val="apple-converted-space"/>
          <w:rFonts w:ascii="Arial" w:hAnsi="Arial" w:cs="Arial"/>
          <w:color w:val="252525"/>
          <w:sz w:val="24"/>
          <w:szCs w:val="24"/>
          <w:shd w:val="clear" w:color="auto" w:fill="FFFFFF"/>
        </w:rPr>
      </w:pPr>
    </w:p>
    <w:p w:rsidR="004533E3" w:rsidRDefault="004533E3" w:rsidP="00A41EC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Historical factors</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Security dominance- more threats. More successes</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Already first decade (</w:t>
      </w:r>
      <w:proofErr w:type="spellStart"/>
      <w:r>
        <w:rPr>
          <w:rStyle w:val="apple-converted-space"/>
          <w:rFonts w:ascii="Arial" w:hAnsi="Arial" w:cs="Arial"/>
          <w:color w:val="252525"/>
          <w:sz w:val="24"/>
          <w:szCs w:val="24"/>
          <w:shd w:val="clear" w:color="auto" w:fill="FFFFFF"/>
        </w:rPr>
        <w:t>Sharett</w:t>
      </w:r>
      <w:proofErr w:type="spellEnd"/>
      <w:r>
        <w:rPr>
          <w:rStyle w:val="apple-converted-space"/>
          <w:rFonts w:ascii="Arial" w:hAnsi="Arial" w:cs="Arial"/>
          <w:color w:val="252525"/>
          <w:sz w:val="24"/>
          <w:szCs w:val="24"/>
          <w:shd w:val="clear" w:color="auto" w:fill="FFFFFF"/>
        </w:rPr>
        <w:t>- Ben-Gurion)</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Realism – UM SHMUM</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93-96 – an illusion</w:t>
      </w:r>
    </w:p>
    <w:p w:rsidR="00A41EC7" w:rsidRDefault="00A41EC7" w:rsidP="00A41EC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Global phenomenon – state department' heads of state becoming diplomats</w:t>
      </w:r>
    </w:p>
    <w:p w:rsidR="00A41EC7" w:rsidRDefault="00A41EC7" w:rsidP="00A41EC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Decision making process in Israel (improvised, political, personal, and reactive)</w:t>
      </w:r>
    </w:p>
    <w:p w:rsidR="0017395F" w:rsidRDefault="0017395F" w:rsidP="0017395F">
      <w:pPr>
        <w:bidi w:val="0"/>
        <w:ind w:left="720"/>
        <w:rPr>
          <w:rStyle w:val="apple-converted-space"/>
          <w:rFonts w:ascii="Arial" w:hAnsi="Arial" w:cs="Arial"/>
          <w:color w:val="252525"/>
          <w:sz w:val="24"/>
          <w:szCs w:val="24"/>
          <w:shd w:val="clear" w:color="auto" w:fill="FFFFFF"/>
        </w:rPr>
      </w:pPr>
    </w:p>
    <w:p w:rsidR="004533E3" w:rsidRDefault="004533E3" w:rsidP="004533E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Political factors </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triangle – PM, FM, DM – problematic</w:t>
      </w:r>
    </w:p>
    <w:p w:rsidR="0017395F" w:rsidRDefault="0017395F" w:rsidP="00A41EC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Worst when PM is Defense minister</w:t>
      </w:r>
      <w:r w:rsidR="00A41EC7">
        <w:rPr>
          <w:rStyle w:val="apple-converted-space"/>
          <w:rFonts w:ascii="Arial" w:hAnsi="Arial" w:cs="Arial"/>
          <w:color w:val="252525"/>
          <w:sz w:val="24"/>
          <w:szCs w:val="24"/>
          <w:shd w:val="clear" w:color="auto" w:fill="FFFFFF"/>
        </w:rPr>
        <w:t xml:space="preserve"> (Ben-Gurion, Peres)</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Foreign minister from a different party or a rival</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PM need legitimacy – support of Army</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Personality – EBAN </w:t>
      </w:r>
      <w:proofErr w:type="spellStart"/>
      <w:r>
        <w:rPr>
          <w:rStyle w:val="apple-converted-space"/>
          <w:rFonts w:ascii="Arial" w:hAnsi="Arial" w:cs="Arial"/>
          <w:color w:val="252525"/>
          <w:sz w:val="24"/>
          <w:szCs w:val="24"/>
          <w:shd w:val="clear" w:color="auto" w:fill="FFFFFF"/>
        </w:rPr>
        <w:t>Sharet</w:t>
      </w:r>
      <w:proofErr w:type="spellEnd"/>
      <w:r>
        <w:rPr>
          <w:rStyle w:val="apple-converted-space"/>
          <w:rFonts w:ascii="Arial" w:hAnsi="Arial" w:cs="Arial"/>
          <w:color w:val="252525"/>
          <w:sz w:val="24"/>
          <w:szCs w:val="24"/>
          <w:shd w:val="clear" w:color="auto" w:fill="FFFFFF"/>
        </w:rPr>
        <w:t xml:space="preserve"> considered weak, others not fit</w:t>
      </w:r>
      <w:proofErr w:type="gramStart"/>
      <w:r>
        <w:rPr>
          <w:rStyle w:val="apple-converted-space"/>
          <w:rFonts w:ascii="Arial" w:hAnsi="Arial" w:cs="Arial"/>
          <w:color w:val="252525"/>
          <w:sz w:val="24"/>
          <w:szCs w:val="24"/>
          <w:shd w:val="clear" w:color="auto" w:fill="FFFFFF"/>
        </w:rPr>
        <w:t>,  Peres</w:t>
      </w:r>
      <w:proofErr w:type="gramEnd"/>
      <w:r>
        <w:rPr>
          <w:rStyle w:val="apple-converted-space"/>
          <w:rFonts w:ascii="Arial" w:hAnsi="Arial" w:cs="Arial"/>
          <w:color w:val="252525"/>
          <w:sz w:val="24"/>
          <w:szCs w:val="24"/>
          <w:shd w:val="clear" w:color="auto" w:fill="FFFFFF"/>
        </w:rPr>
        <w:t xml:space="preserve"> was strong but also worked alone</w:t>
      </w:r>
    </w:p>
    <w:p w:rsidR="00A41EC7" w:rsidRDefault="00A41EC7" w:rsidP="00A41EC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No clear political goals </w:t>
      </w:r>
      <w:proofErr w:type="spellStart"/>
      <w:proofErr w:type="gramStart"/>
      <w:r>
        <w:rPr>
          <w:rStyle w:val="apple-converted-space"/>
          <w:rFonts w:ascii="Arial" w:hAnsi="Arial" w:cs="Arial"/>
          <w:color w:val="252525"/>
          <w:sz w:val="24"/>
          <w:szCs w:val="24"/>
          <w:shd w:val="clear" w:color="auto" w:fill="FFFFFF"/>
        </w:rPr>
        <w:t>vis</w:t>
      </w:r>
      <w:proofErr w:type="spellEnd"/>
      <w:proofErr w:type="gramEnd"/>
      <w:r>
        <w:rPr>
          <w:rStyle w:val="apple-converted-space"/>
          <w:rFonts w:ascii="Arial" w:hAnsi="Arial" w:cs="Arial"/>
          <w:color w:val="252525"/>
          <w:sz w:val="24"/>
          <w:szCs w:val="24"/>
          <w:shd w:val="clear" w:color="auto" w:fill="FFFFFF"/>
        </w:rPr>
        <w:t xml:space="preserve"> a </w:t>
      </w:r>
      <w:proofErr w:type="spellStart"/>
      <w:r>
        <w:rPr>
          <w:rStyle w:val="apple-converted-space"/>
          <w:rFonts w:ascii="Arial" w:hAnsi="Arial" w:cs="Arial"/>
          <w:color w:val="252525"/>
          <w:sz w:val="24"/>
          <w:szCs w:val="24"/>
          <w:shd w:val="clear" w:color="auto" w:fill="FFFFFF"/>
        </w:rPr>
        <w:t>vis</w:t>
      </w:r>
      <w:proofErr w:type="spellEnd"/>
      <w:r>
        <w:rPr>
          <w:rStyle w:val="apple-converted-space"/>
          <w:rFonts w:ascii="Arial" w:hAnsi="Arial" w:cs="Arial"/>
          <w:color w:val="252525"/>
          <w:sz w:val="24"/>
          <w:szCs w:val="24"/>
          <w:shd w:val="clear" w:color="auto" w:fill="FFFFFF"/>
        </w:rPr>
        <w:t xml:space="preserve"> clear military goals</w:t>
      </w:r>
    </w:p>
    <w:p w:rsidR="00A41EC7" w:rsidRDefault="00A41EC7" w:rsidP="004533E3">
      <w:pPr>
        <w:bidi w:val="0"/>
        <w:rPr>
          <w:rStyle w:val="apple-converted-space"/>
          <w:rFonts w:ascii="Arial" w:hAnsi="Arial" w:cs="Arial"/>
          <w:color w:val="252525"/>
          <w:sz w:val="24"/>
          <w:szCs w:val="24"/>
          <w:shd w:val="clear" w:color="auto" w:fill="FFFFFF"/>
        </w:rPr>
      </w:pPr>
    </w:p>
    <w:p w:rsidR="004533E3" w:rsidRDefault="004533E3" w:rsidP="00A41EC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Institutional factors</w:t>
      </w:r>
    </w:p>
    <w:p w:rsidR="00A41EC7" w:rsidRDefault="00A41EC7" w:rsidP="00A41EC7">
      <w:pPr>
        <w:bidi w:val="0"/>
        <w:rPr>
          <w:rStyle w:val="apple-converted-space"/>
          <w:rFonts w:ascii="Arial" w:hAnsi="Arial" w:cs="Arial"/>
          <w:color w:val="252525"/>
          <w:sz w:val="24"/>
          <w:szCs w:val="24"/>
          <w:shd w:val="clear" w:color="auto" w:fill="FFFFFF"/>
        </w:rPr>
      </w:pPr>
    </w:p>
    <w:p w:rsidR="0017395F" w:rsidRDefault="0017395F" w:rsidP="00A41EC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Resources – people</w:t>
      </w:r>
      <w:r w:rsidR="00A41EC7">
        <w:rPr>
          <w:rStyle w:val="apple-converted-space"/>
          <w:rFonts w:ascii="Arial" w:hAnsi="Arial" w:cs="Arial"/>
          <w:color w:val="252525"/>
          <w:sz w:val="24"/>
          <w:szCs w:val="24"/>
          <w:shd w:val="clear" w:color="auto" w:fill="FFFFFF"/>
        </w:rPr>
        <w:t xml:space="preserve"> (400 diplomats)</w:t>
      </w:r>
      <w:r>
        <w:rPr>
          <w:rStyle w:val="apple-converted-space"/>
          <w:rFonts w:ascii="Arial" w:hAnsi="Arial" w:cs="Arial"/>
          <w:color w:val="252525"/>
          <w:sz w:val="24"/>
          <w:szCs w:val="24"/>
          <w:shd w:val="clear" w:color="auto" w:fill="FFFFFF"/>
        </w:rPr>
        <w:t>, bud</w:t>
      </w:r>
      <w:r w:rsidR="00A41EC7">
        <w:rPr>
          <w:rStyle w:val="apple-converted-space"/>
          <w:rFonts w:ascii="Arial" w:hAnsi="Arial" w:cs="Arial"/>
          <w:color w:val="252525"/>
          <w:sz w:val="24"/>
          <w:szCs w:val="24"/>
          <w:shd w:val="clear" w:color="auto" w:fill="FFFFFF"/>
        </w:rPr>
        <w:t>g</w:t>
      </w:r>
      <w:r>
        <w:rPr>
          <w:rStyle w:val="apple-converted-space"/>
          <w:rFonts w:ascii="Arial" w:hAnsi="Arial" w:cs="Arial"/>
          <w:color w:val="252525"/>
          <w:sz w:val="24"/>
          <w:szCs w:val="24"/>
          <w:shd w:val="clear" w:color="auto" w:fill="FFFFFF"/>
        </w:rPr>
        <w:t>ets</w:t>
      </w:r>
      <w:r w:rsidR="00A41EC7">
        <w:rPr>
          <w:rStyle w:val="apple-converted-space"/>
          <w:rFonts w:ascii="Arial" w:hAnsi="Arial" w:cs="Arial"/>
          <w:color w:val="252525"/>
          <w:sz w:val="24"/>
          <w:szCs w:val="24"/>
          <w:shd w:val="clear" w:color="auto" w:fill="FFFFFF"/>
        </w:rPr>
        <w:t xml:space="preserve"> (1\36)</w:t>
      </w:r>
      <w:r>
        <w:rPr>
          <w:rStyle w:val="apple-converted-space"/>
          <w:rFonts w:ascii="Arial" w:hAnsi="Arial" w:cs="Arial"/>
          <w:color w:val="252525"/>
          <w:sz w:val="24"/>
          <w:szCs w:val="24"/>
          <w:shd w:val="clear" w:color="auto" w:fill="FFFFFF"/>
        </w:rPr>
        <w:t>, knowledge</w:t>
      </w:r>
      <w:r w:rsidR="00A41EC7">
        <w:rPr>
          <w:rStyle w:val="apple-converted-space"/>
          <w:rFonts w:ascii="Arial" w:hAnsi="Arial" w:cs="Arial"/>
          <w:color w:val="252525"/>
          <w:sz w:val="24"/>
          <w:szCs w:val="24"/>
          <w:shd w:val="clear" w:color="auto" w:fill="FFFFFF"/>
        </w:rPr>
        <w:t xml:space="preserve"> (information monopoly)</w:t>
      </w:r>
    </w:p>
    <w:p w:rsidR="004533E3" w:rsidRDefault="00A41EC7" w:rsidP="00A41EC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Lack of transparency</w:t>
      </w:r>
    </w:p>
    <w:p w:rsidR="004533E3" w:rsidRDefault="004533E3" w:rsidP="004533E3">
      <w:pPr>
        <w:bidi w:val="0"/>
        <w:rPr>
          <w:rStyle w:val="apple-converted-space"/>
          <w:rFonts w:ascii="Arial" w:hAnsi="Arial" w:cs="Arial"/>
          <w:color w:val="252525"/>
          <w:sz w:val="24"/>
          <w:szCs w:val="24"/>
          <w:shd w:val="clear" w:color="auto" w:fill="FFFFFF"/>
        </w:rPr>
      </w:pPr>
    </w:p>
    <w:p w:rsidR="004533E3" w:rsidRDefault="004533E3" w:rsidP="004533E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Internal problems:</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Lack of courage</w:t>
      </w:r>
      <w:r w:rsidR="00A41EC7">
        <w:rPr>
          <w:rStyle w:val="apple-converted-space"/>
          <w:rFonts w:ascii="Arial" w:hAnsi="Arial" w:cs="Arial"/>
          <w:color w:val="252525"/>
          <w:sz w:val="24"/>
          <w:szCs w:val="24"/>
          <w:shd w:val="clear" w:color="auto" w:fill="FFFFFF"/>
        </w:rPr>
        <w:t xml:space="preserve"> and initiative</w:t>
      </w:r>
    </w:p>
    <w:p w:rsidR="0017395F" w:rsidRDefault="0017395F" w:rsidP="0017395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Revolving door</w:t>
      </w:r>
    </w:p>
    <w:p w:rsidR="0017395F" w:rsidRPr="004533E3" w:rsidRDefault="0017395F" w:rsidP="0017395F">
      <w:pPr>
        <w:bidi w:val="0"/>
        <w:ind w:left="720"/>
        <w:rPr>
          <w:rStyle w:val="apple-converted-space"/>
          <w:rFonts w:ascii="Arial" w:hAnsi="Arial" w:cs="Arial"/>
          <w:color w:val="252525"/>
          <w:sz w:val="24"/>
          <w:szCs w:val="24"/>
          <w:shd w:val="clear" w:color="auto" w:fill="FFFFFF"/>
        </w:rPr>
      </w:pPr>
      <w:proofErr w:type="gramStart"/>
      <w:r>
        <w:rPr>
          <w:rStyle w:val="apple-converted-space"/>
          <w:rFonts w:ascii="Arial" w:hAnsi="Arial" w:cs="Arial"/>
          <w:color w:val="252525"/>
          <w:sz w:val="24"/>
          <w:szCs w:val="24"/>
          <w:shd w:val="clear" w:color="auto" w:fill="FFFFFF"/>
        </w:rPr>
        <w:t>leaks</w:t>
      </w:r>
      <w:proofErr w:type="gramEnd"/>
    </w:p>
    <w:p w:rsidR="004533E3" w:rsidRDefault="004533E3" w:rsidP="004533E3">
      <w:pPr>
        <w:bidi w:val="0"/>
        <w:jc w:val="center"/>
        <w:rPr>
          <w:rStyle w:val="apple-converted-space"/>
          <w:rFonts w:ascii="Arial" w:hAnsi="Arial" w:cs="Arial"/>
          <w:color w:val="252525"/>
          <w:sz w:val="24"/>
          <w:szCs w:val="24"/>
          <w:shd w:val="clear" w:color="auto" w:fill="FFFFFF"/>
        </w:rPr>
      </w:pPr>
    </w:p>
    <w:p w:rsidR="004533E3" w:rsidRDefault="004533E3" w:rsidP="004533E3">
      <w:pPr>
        <w:bidi w:val="0"/>
        <w:jc w:val="center"/>
        <w:rPr>
          <w:rStyle w:val="apple-converted-space"/>
          <w:rFonts w:ascii="Arial" w:hAnsi="Arial" w:cs="Arial"/>
          <w:color w:val="252525"/>
          <w:sz w:val="24"/>
          <w:szCs w:val="24"/>
          <w:shd w:val="clear" w:color="auto" w:fill="FFFFFF"/>
        </w:rPr>
      </w:pPr>
    </w:p>
    <w:p w:rsidR="00A64CA6" w:rsidRDefault="00A64CA6" w:rsidP="004533E3">
      <w:pPr>
        <w:bidi w:val="0"/>
        <w:jc w:val="center"/>
        <w:rPr>
          <w:rStyle w:val="apple-converted-space"/>
          <w:rFonts w:ascii="Arial" w:hAnsi="Arial" w:cs="Arial"/>
          <w:b/>
          <w:bCs/>
          <w:color w:val="252525"/>
          <w:sz w:val="24"/>
          <w:szCs w:val="24"/>
          <w:u w:val="single"/>
          <w:shd w:val="clear" w:color="auto" w:fill="FFFFFF"/>
        </w:rPr>
      </w:pPr>
      <w:r w:rsidRPr="004533E3">
        <w:rPr>
          <w:rStyle w:val="apple-converted-space"/>
          <w:rFonts w:ascii="Arial" w:hAnsi="Arial" w:cs="Arial"/>
          <w:b/>
          <w:bCs/>
          <w:color w:val="252525"/>
          <w:sz w:val="24"/>
          <w:szCs w:val="24"/>
          <w:u w:val="single"/>
          <w:shd w:val="clear" w:color="auto" w:fill="FFFFFF"/>
        </w:rPr>
        <w:t>Current challenges</w:t>
      </w:r>
    </w:p>
    <w:p w:rsidR="009878A1" w:rsidRDefault="009878A1" w:rsidP="009878A1">
      <w:pPr>
        <w:bidi w:val="0"/>
        <w:jc w:val="center"/>
        <w:rPr>
          <w:rStyle w:val="apple-converted-space"/>
          <w:rFonts w:ascii="Arial" w:hAnsi="Arial" w:cs="Arial"/>
          <w:b/>
          <w:bCs/>
          <w:color w:val="252525"/>
          <w:sz w:val="24"/>
          <w:szCs w:val="24"/>
          <w:u w:val="single"/>
          <w:shd w:val="clear" w:color="auto" w:fill="FFFFFF"/>
        </w:rPr>
      </w:pPr>
    </w:p>
    <w:p w:rsidR="009878A1" w:rsidRPr="006336E7" w:rsidRDefault="009878A1" w:rsidP="009878A1">
      <w:pPr>
        <w:bidi w:val="0"/>
        <w:rPr>
          <w:rStyle w:val="apple-converted-space"/>
          <w:rFonts w:ascii="Arial" w:hAnsi="Arial" w:cs="Arial"/>
          <w:color w:val="252525"/>
          <w:sz w:val="24"/>
          <w:szCs w:val="24"/>
          <w:u w:val="single"/>
          <w:shd w:val="clear" w:color="auto" w:fill="FFFFFF"/>
        </w:rPr>
      </w:pPr>
      <w:r w:rsidRPr="006336E7">
        <w:rPr>
          <w:rStyle w:val="apple-converted-space"/>
          <w:rFonts w:ascii="Arial" w:hAnsi="Arial" w:cs="Arial"/>
          <w:color w:val="252525"/>
          <w:sz w:val="24"/>
          <w:szCs w:val="24"/>
          <w:u w:val="single"/>
          <w:shd w:val="clear" w:color="auto" w:fill="FFFFFF"/>
        </w:rPr>
        <w:t>General observations</w:t>
      </w:r>
    </w:p>
    <w:p w:rsidR="009878A1" w:rsidRDefault="009878A1" w:rsidP="009878A1">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Just a few</w:t>
      </w:r>
    </w:p>
    <w:p w:rsidR="009878A1" w:rsidRDefault="009878A1" w:rsidP="009878A1">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Changes </w:t>
      </w:r>
      <w:r w:rsidR="006336E7">
        <w:rPr>
          <w:rStyle w:val="apple-converted-space"/>
          <w:rFonts w:ascii="Arial" w:hAnsi="Arial" w:cs="Arial"/>
          <w:color w:val="252525"/>
          <w:sz w:val="24"/>
          <w:szCs w:val="24"/>
          <w:shd w:val="clear" w:color="auto" w:fill="FFFFFF"/>
        </w:rPr>
        <w:t>in global and regional arenas</w:t>
      </w:r>
    </w:p>
    <w:p w:rsidR="006336E7" w:rsidRDefault="006336E7" w:rsidP="0059586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Focus on challenges- major achievements – relations with 15</w:t>
      </w:r>
      <w:r w:rsidR="00595867">
        <w:rPr>
          <w:rStyle w:val="apple-converted-space"/>
          <w:rFonts w:ascii="Arial" w:hAnsi="Arial" w:cs="Arial"/>
          <w:color w:val="252525"/>
          <w:sz w:val="24"/>
          <w:szCs w:val="24"/>
          <w:shd w:val="clear" w:color="auto" w:fill="FFFFFF"/>
        </w:rPr>
        <w:t>9</w:t>
      </w:r>
      <w:r>
        <w:rPr>
          <w:rStyle w:val="apple-converted-space"/>
          <w:rFonts w:ascii="Arial" w:hAnsi="Arial" w:cs="Arial"/>
          <w:color w:val="252525"/>
          <w:sz w:val="24"/>
          <w:szCs w:val="24"/>
          <w:shd w:val="clear" w:color="auto" w:fill="FFFFFF"/>
        </w:rPr>
        <w:t xml:space="preserve"> countries, OECD, valuable to Jordan and Egypt, good relations in the Mediterranean</w:t>
      </w:r>
      <w:r w:rsidR="006733EA">
        <w:rPr>
          <w:rStyle w:val="apple-converted-space"/>
          <w:rFonts w:ascii="Arial" w:hAnsi="Arial" w:cs="Arial"/>
          <w:color w:val="252525"/>
          <w:sz w:val="24"/>
          <w:szCs w:val="24"/>
          <w:shd w:val="clear" w:color="auto" w:fill="FFFFFF"/>
        </w:rPr>
        <w:t>,</w:t>
      </w:r>
      <w:r>
        <w:rPr>
          <w:rStyle w:val="apple-converted-space"/>
          <w:rFonts w:ascii="Arial" w:hAnsi="Arial" w:cs="Arial"/>
          <w:color w:val="252525"/>
          <w:sz w:val="24"/>
          <w:szCs w:val="24"/>
          <w:shd w:val="clear" w:color="auto" w:fill="FFFFFF"/>
        </w:rPr>
        <w:t xml:space="preserve"> relations with US, partner with Europe, Asia</w:t>
      </w:r>
      <w:r w:rsidR="006733EA">
        <w:rPr>
          <w:rStyle w:val="apple-converted-space"/>
          <w:rFonts w:ascii="Arial" w:hAnsi="Arial" w:cs="Arial"/>
          <w:color w:val="252525"/>
          <w:sz w:val="24"/>
          <w:szCs w:val="24"/>
          <w:shd w:val="clear" w:color="auto" w:fill="FFFFFF"/>
        </w:rPr>
        <w:t xml:space="preserve">, Canada and </w:t>
      </w:r>
      <w:proofErr w:type="spellStart"/>
      <w:r w:rsidR="006733EA">
        <w:rPr>
          <w:rStyle w:val="apple-converted-space"/>
          <w:rFonts w:ascii="Arial" w:hAnsi="Arial" w:cs="Arial"/>
          <w:color w:val="252525"/>
          <w:sz w:val="24"/>
          <w:szCs w:val="24"/>
          <w:shd w:val="clear" w:color="auto" w:fill="FFFFFF"/>
        </w:rPr>
        <w:t>australia</w:t>
      </w:r>
      <w:proofErr w:type="spellEnd"/>
      <w:r>
        <w:rPr>
          <w:rStyle w:val="apple-converted-space"/>
          <w:rFonts w:ascii="Arial" w:hAnsi="Arial" w:cs="Arial"/>
          <w:color w:val="252525"/>
          <w:sz w:val="24"/>
          <w:szCs w:val="24"/>
          <w:shd w:val="clear" w:color="auto" w:fill="FFFFFF"/>
        </w:rPr>
        <w:t xml:space="preserve"> etc…</w:t>
      </w:r>
    </w:p>
    <w:p w:rsidR="006336E7" w:rsidRPr="009878A1" w:rsidRDefault="006336E7" w:rsidP="006336E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Major development- Global </w:t>
      </w:r>
    </w:p>
    <w:p w:rsidR="00A64CA6" w:rsidRDefault="00A64CA6" w:rsidP="00A64CA6">
      <w:pPr>
        <w:bidi w:val="0"/>
        <w:rPr>
          <w:rStyle w:val="apple-converted-space"/>
          <w:rFonts w:ascii="Arial" w:hAnsi="Arial" w:cs="Arial"/>
          <w:color w:val="252525"/>
          <w:sz w:val="24"/>
          <w:szCs w:val="24"/>
          <w:shd w:val="clear" w:color="auto" w:fill="FFFFFF"/>
        </w:rPr>
      </w:pPr>
    </w:p>
    <w:p w:rsidR="00A64CA6" w:rsidRPr="006336E7" w:rsidRDefault="00A64CA6" w:rsidP="006336E7">
      <w:pPr>
        <w:bidi w:val="0"/>
        <w:jc w:val="center"/>
        <w:rPr>
          <w:rStyle w:val="apple-converted-space"/>
          <w:rFonts w:ascii="Arial" w:hAnsi="Arial" w:cs="Arial"/>
          <w:color w:val="252525"/>
          <w:sz w:val="24"/>
          <w:szCs w:val="24"/>
          <w:u w:val="single"/>
          <w:shd w:val="clear" w:color="auto" w:fill="FFFFFF"/>
        </w:rPr>
      </w:pPr>
      <w:r w:rsidRPr="006336E7">
        <w:rPr>
          <w:rStyle w:val="apple-converted-space"/>
          <w:rFonts w:ascii="Arial" w:hAnsi="Arial" w:cs="Arial"/>
          <w:color w:val="252525"/>
          <w:sz w:val="24"/>
          <w:szCs w:val="24"/>
          <w:u w:val="single"/>
          <w:shd w:val="clear" w:color="auto" w:fill="FFFFFF"/>
        </w:rPr>
        <w:t>Regional</w:t>
      </w:r>
    </w:p>
    <w:p w:rsidR="00A64CA6" w:rsidRPr="006336E7" w:rsidRDefault="00A64CA6" w:rsidP="00A64CA6">
      <w:pPr>
        <w:bidi w:val="0"/>
        <w:rPr>
          <w:rStyle w:val="apple-converted-space"/>
          <w:rFonts w:ascii="Arial" w:hAnsi="Arial" w:cs="Arial"/>
          <w:color w:val="252525"/>
          <w:sz w:val="24"/>
          <w:szCs w:val="24"/>
          <w:u w:val="single"/>
          <w:shd w:val="clear" w:color="auto" w:fill="FFFFFF"/>
        </w:rPr>
      </w:pPr>
      <w:r w:rsidRPr="006336E7">
        <w:rPr>
          <w:rStyle w:val="apple-converted-space"/>
          <w:rFonts w:ascii="Arial" w:hAnsi="Arial" w:cs="Arial"/>
          <w:color w:val="252525"/>
          <w:sz w:val="24"/>
          <w:szCs w:val="24"/>
          <w:u w:val="single"/>
          <w:shd w:val="clear" w:color="auto" w:fill="FFFFFF"/>
        </w:rPr>
        <w:t>The Iranian challenge</w:t>
      </w:r>
    </w:p>
    <w:p w:rsidR="001B3B78" w:rsidRDefault="001B3B78" w:rsidP="001B3B78">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Regional:</w:t>
      </w:r>
    </w:p>
    <w:p w:rsidR="001B3B78" w:rsidRDefault="001B3B78" w:rsidP="00C56262">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Support of </w:t>
      </w:r>
      <w:r w:rsidR="00C56262">
        <w:rPr>
          <w:rStyle w:val="apple-converted-space"/>
          <w:rFonts w:ascii="Arial" w:hAnsi="Arial" w:cs="Arial"/>
          <w:color w:val="252525"/>
          <w:sz w:val="24"/>
          <w:szCs w:val="24"/>
          <w:shd w:val="clear" w:color="auto" w:fill="FFFFFF"/>
        </w:rPr>
        <w:t>Hezbollah</w:t>
      </w:r>
      <w:r>
        <w:rPr>
          <w:rStyle w:val="apple-converted-space"/>
          <w:rFonts w:ascii="Arial" w:hAnsi="Arial" w:cs="Arial"/>
          <w:color w:val="252525"/>
          <w:sz w:val="24"/>
          <w:szCs w:val="24"/>
          <w:shd w:val="clear" w:color="auto" w:fill="FFFFFF"/>
        </w:rPr>
        <w:t xml:space="preserve"> – arms, money</w:t>
      </w:r>
    </w:p>
    <w:p w:rsidR="001B3B78" w:rsidRDefault="001B3B78" w:rsidP="0010741A">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Support of Hamas</w:t>
      </w:r>
      <w:r w:rsidR="0010741A">
        <w:rPr>
          <w:rStyle w:val="apple-converted-space"/>
          <w:rFonts w:ascii="Arial" w:hAnsi="Arial" w:cs="Arial"/>
          <w:color w:val="252525"/>
          <w:sz w:val="24"/>
          <w:szCs w:val="24"/>
          <w:shd w:val="clear" w:color="auto" w:fill="FFFFFF"/>
        </w:rPr>
        <w:t xml:space="preserve"> and Islamic Jihad </w:t>
      </w:r>
    </w:p>
    <w:p w:rsidR="001B3B78" w:rsidRDefault="001B3B78" w:rsidP="001B3B78">
      <w:pPr>
        <w:bidi w:val="0"/>
        <w:ind w:left="720"/>
        <w:rPr>
          <w:rStyle w:val="apple-converted-space"/>
          <w:rFonts w:ascii="Arial" w:hAnsi="Arial" w:cs="Arial"/>
          <w:color w:val="252525"/>
          <w:sz w:val="24"/>
          <w:szCs w:val="24"/>
          <w:shd w:val="clear" w:color="auto" w:fill="FFFFFF"/>
        </w:rPr>
      </w:pPr>
    </w:p>
    <w:p w:rsidR="00A64CA6" w:rsidRDefault="0010741A" w:rsidP="00A64CA6">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Nuclear: </w:t>
      </w:r>
      <w:r w:rsidR="00A64CA6">
        <w:rPr>
          <w:rStyle w:val="apple-converted-space"/>
          <w:rFonts w:ascii="Arial" w:hAnsi="Arial" w:cs="Arial"/>
          <w:color w:val="252525"/>
          <w:sz w:val="24"/>
          <w:szCs w:val="24"/>
          <w:shd w:val="clear" w:color="auto" w:fill="FFFFFF"/>
        </w:rPr>
        <w:t>The JCPOA agreement</w:t>
      </w:r>
      <w:r w:rsidR="004533E3">
        <w:rPr>
          <w:rStyle w:val="apple-converted-space"/>
          <w:rFonts w:ascii="Arial" w:hAnsi="Arial" w:cs="Arial"/>
          <w:color w:val="252525"/>
          <w:sz w:val="24"/>
          <w:szCs w:val="24"/>
          <w:shd w:val="clear" w:color="auto" w:fill="FFFFFF"/>
        </w:rPr>
        <w:t xml:space="preserve"> flawed:</w:t>
      </w:r>
    </w:p>
    <w:p w:rsidR="004533E3" w:rsidRDefault="004533E3" w:rsidP="004533E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lastRenderedPageBreak/>
        <w:t>Iran as a threshold state</w:t>
      </w:r>
      <w:r w:rsidR="0010741A">
        <w:rPr>
          <w:rStyle w:val="apple-converted-space"/>
          <w:rFonts w:ascii="Arial" w:hAnsi="Arial" w:cs="Arial"/>
          <w:color w:val="252525"/>
          <w:sz w:val="24"/>
          <w:szCs w:val="24"/>
          <w:shd w:val="clear" w:color="auto" w:fill="FFFFFF"/>
        </w:rPr>
        <w:t xml:space="preserve"> – legitimacy for a program in the medium and long range - further proliferation in the ME</w:t>
      </w:r>
    </w:p>
    <w:p w:rsidR="004533E3" w:rsidRDefault="0010741A" w:rsidP="004533E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Lifting of sanctions - </w:t>
      </w:r>
      <w:r w:rsidR="001B3B78">
        <w:rPr>
          <w:rStyle w:val="apple-converted-space"/>
          <w:rFonts w:ascii="Arial" w:hAnsi="Arial" w:cs="Arial"/>
          <w:color w:val="252525"/>
          <w:sz w:val="24"/>
          <w:szCs w:val="24"/>
          <w:shd w:val="clear" w:color="auto" w:fill="FFFFFF"/>
        </w:rPr>
        <w:t>Economic boom into terrorism</w:t>
      </w:r>
    </w:p>
    <w:p w:rsidR="00031BA6" w:rsidRDefault="00031BA6" w:rsidP="00031BA6">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Lack of access request mechanism </w:t>
      </w:r>
      <w:proofErr w:type="gramStart"/>
      <w:r>
        <w:rPr>
          <w:rStyle w:val="apple-converted-space"/>
          <w:rFonts w:ascii="Arial" w:hAnsi="Arial" w:cs="Arial"/>
          <w:color w:val="252525"/>
          <w:sz w:val="24"/>
          <w:szCs w:val="24"/>
          <w:shd w:val="clear" w:color="auto" w:fill="FFFFFF"/>
        </w:rPr>
        <w:t>-  (</w:t>
      </w:r>
      <w:proofErr w:type="gramEnd"/>
      <w:r>
        <w:rPr>
          <w:rStyle w:val="apple-converted-space"/>
          <w:rFonts w:ascii="Arial" w:hAnsi="Arial" w:cs="Arial"/>
          <w:color w:val="252525"/>
          <w:sz w:val="24"/>
          <w:szCs w:val="24"/>
          <w:shd w:val="clear" w:color="auto" w:fill="FFFFFF"/>
        </w:rPr>
        <w:t>24 days – could become much more)</w:t>
      </w:r>
    </w:p>
    <w:p w:rsidR="00031BA6" w:rsidRDefault="00031BA6" w:rsidP="00031BA6">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Conflict resolution mechanism</w:t>
      </w:r>
    </w:p>
    <w:p w:rsidR="001B3B78" w:rsidRDefault="00031BA6" w:rsidP="00031BA6">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w:t>
      </w:r>
      <w:r w:rsidR="001B3B78">
        <w:rPr>
          <w:rStyle w:val="apple-converted-space"/>
          <w:rFonts w:ascii="Arial" w:hAnsi="Arial" w:cs="Arial"/>
          <w:color w:val="252525"/>
          <w:sz w:val="24"/>
          <w:szCs w:val="24"/>
          <w:shd w:val="clear" w:color="auto" w:fill="FFFFFF"/>
        </w:rPr>
        <w:t>oor enforcement mechanism</w:t>
      </w:r>
      <w:r>
        <w:rPr>
          <w:rStyle w:val="apple-converted-space"/>
          <w:rFonts w:ascii="Arial" w:hAnsi="Arial" w:cs="Arial"/>
          <w:color w:val="252525"/>
          <w:sz w:val="24"/>
          <w:szCs w:val="24"/>
          <w:shd w:val="clear" w:color="auto" w:fill="FFFFFF"/>
        </w:rPr>
        <w:t xml:space="preserve"> – all or nothing if violation, snap back sanctions - </w:t>
      </w:r>
      <w:r w:rsidR="0010741A">
        <w:rPr>
          <w:rStyle w:val="apple-converted-space"/>
          <w:rFonts w:ascii="Arial" w:hAnsi="Arial" w:cs="Arial"/>
          <w:color w:val="252525"/>
          <w:sz w:val="24"/>
          <w:szCs w:val="24"/>
          <w:shd w:val="clear" w:color="auto" w:fill="FFFFFF"/>
        </w:rPr>
        <w:t>deterrence</w:t>
      </w:r>
    </w:p>
    <w:p w:rsidR="001B3B78" w:rsidRDefault="00031BA6" w:rsidP="001B3B78">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Removal of arms </w:t>
      </w:r>
      <w:r w:rsidR="0010741A">
        <w:rPr>
          <w:rStyle w:val="apple-converted-space"/>
          <w:rFonts w:ascii="Arial" w:hAnsi="Arial" w:cs="Arial"/>
          <w:color w:val="252525"/>
          <w:sz w:val="24"/>
          <w:szCs w:val="24"/>
          <w:shd w:val="clear" w:color="auto" w:fill="FFFFFF"/>
        </w:rPr>
        <w:t>embargo</w:t>
      </w:r>
      <w:r>
        <w:rPr>
          <w:rStyle w:val="apple-converted-space"/>
          <w:rFonts w:ascii="Arial" w:hAnsi="Arial" w:cs="Arial"/>
          <w:color w:val="252525"/>
          <w:sz w:val="24"/>
          <w:szCs w:val="24"/>
          <w:shd w:val="clear" w:color="auto" w:fill="FFFFFF"/>
        </w:rPr>
        <w:t xml:space="preserve"> and restrictions regarding ballistic missiles (abolishing UN resolution – no enforcement</w:t>
      </w:r>
      <w:r w:rsidR="0010741A">
        <w:rPr>
          <w:rStyle w:val="apple-converted-space"/>
          <w:rFonts w:ascii="Arial" w:hAnsi="Arial" w:cs="Arial"/>
          <w:color w:val="252525"/>
          <w:sz w:val="24"/>
          <w:szCs w:val="24"/>
          <w:shd w:val="clear" w:color="auto" w:fill="FFFFFF"/>
        </w:rPr>
        <w:t>) the</w:t>
      </w:r>
      <w:r w:rsidR="001B3B78">
        <w:rPr>
          <w:rStyle w:val="apple-converted-space"/>
          <w:rFonts w:ascii="Arial" w:hAnsi="Arial" w:cs="Arial"/>
          <w:color w:val="252525"/>
          <w:sz w:val="24"/>
          <w:szCs w:val="24"/>
          <w:shd w:val="clear" w:color="auto" w:fill="FFFFFF"/>
        </w:rPr>
        <w:t xml:space="preserve"> arms and missile program sanctions</w:t>
      </w:r>
    </w:p>
    <w:p w:rsidR="00031BA6" w:rsidRDefault="00031BA6" w:rsidP="00031BA6">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PMD – no condition for agreement</w:t>
      </w:r>
    </w:p>
    <w:p w:rsidR="0010741A" w:rsidRDefault="0010741A" w:rsidP="0010741A">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 and D of advanced centrifuges</w:t>
      </w:r>
    </w:p>
    <w:p w:rsidR="00A64CA6" w:rsidRDefault="00A64CA6" w:rsidP="00A64CA6">
      <w:pPr>
        <w:bidi w:val="0"/>
        <w:rPr>
          <w:rStyle w:val="apple-converted-space"/>
          <w:rFonts w:ascii="Arial" w:hAnsi="Arial" w:cs="Arial"/>
          <w:color w:val="252525"/>
          <w:sz w:val="24"/>
          <w:szCs w:val="24"/>
          <w:shd w:val="clear" w:color="auto" w:fill="FFFFFF"/>
        </w:rPr>
      </w:pPr>
    </w:p>
    <w:p w:rsidR="000925A1" w:rsidRDefault="000925A1" w:rsidP="00A64CA6">
      <w:pPr>
        <w:bidi w:val="0"/>
        <w:rPr>
          <w:rStyle w:val="apple-converted-space"/>
          <w:rFonts w:ascii="Arial" w:hAnsi="Arial" w:cs="Arial"/>
          <w:color w:val="252525"/>
          <w:sz w:val="24"/>
          <w:szCs w:val="24"/>
          <w:shd w:val="clear" w:color="auto" w:fill="FFFFFF"/>
        </w:rPr>
      </w:pPr>
    </w:p>
    <w:p w:rsidR="00A64CA6" w:rsidRDefault="00A64CA6" w:rsidP="000925A1">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Palestinians</w:t>
      </w:r>
    </w:p>
    <w:p w:rsidR="00A64CA6" w:rsidRDefault="00A64CA6" w:rsidP="00A64CA6">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Current paradigm not viable </w:t>
      </w:r>
      <w:r w:rsidR="000925A1">
        <w:rPr>
          <w:rStyle w:val="apple-converted-space"/>
          <w:rFonts w:ascii="Arial" w:hAnsi="Arial" w:cs="Arial"/>
          <w:color w:val="252525"/>
          <w:sz w:val="24"/>
          <w:szCs w:val="24"/>
          <w:shd w:val="clear" w:color="auto" w:fill="FFFFFF"/>
        </w:rPr>
        <w:t>(core</w:t>
      </w:r>
      <w:r>
        <w:rPr>
          <w:rStyle w:val="apple-converted-space"/>
          <w:rFonts w:ascii="Arial" w:hAnsi="Arial" w:cs="Arial"/>
          <w:color w:val="252525"/>
          <w:sz w:val="24"/>
          <w:szCs w:val="24"/>
          <w:shd w:val="clear" w:color="auto" w:fill="FFFFFF"/>
        </w:rPr>
        <w:t xml:space="preserve"> issues, end of claims, two nation-states)</w:t>
      </w:r>
    </w:p>
    <w:p w:rsidR="00F61707" w:rsidRDefault="00A64CA6" w:rsidP="00A64CA6">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Complete lack of trust</w:t>
      </w:r>
      <w:r w:rsidR="000925A1">
        <w:rPr>
          <w:rStyle w:val="apple-converted-space"/>
          <w:rFonts w:ascii="Arial" w:hAnsi="Arial" w:cs="Arial"/>
          <w:color w:val="252525"/>
          <w:sz w:val="24"/>
          <w:szCs w:val="24"/>
          <w:shd w:val="clear" w:color="auto" w:fill="FFFFFF"/>
        </w:rPr>
        <w:t xml:space="preserve"> between leaders</w:t>
      </w:r>
    </w:p>
    <w:p w:rsidR="000925A1" w:rsidRDefault="000925A1" w:rsidP="000925A1">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Palestinian strategy – changing the rules of the game- settlement enforcement from the outside:</w:t>
      </w:r>
    </w:p>
    <w:p w:rsidR="00E47F2C" w:rsidRDefault="00AA1833" w:rsidP="0010741A">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L</w:t>
      </w:r>
      <w:r w:rsidR="004533E3">
        <w:rPr>
          <w:rStyle w:val="apple-converted-space"/>
          <w:rFonts w:ascii="Arial" w:hAnsi="Arial" w:cs="Arial"/>
          <w:color w:val="252525"/>
          <w:sz w:val="24"/>
          <w:szCs w:val="24"/>
          <w:shd w:val="clear" w:color="auto" w:fill="FFFFFF"/>
        </w:rPr>
        <w:t xml:space="preserve">egal-diplomatic warfare – joining the </w:t>
      </w:r>
      <w:proofErr w:type="gramStart"/>
      <w:r w:rsidR="004533E3">
        <w:rPr>
          <w:rStyle w:val="apple-converted-space"/>
          <w:rFonts w:ascii="Arial" w:hAnsi="Arial" w:cs="Arial"/>
          <w:color w:val="252525"/>
          <w:sz w:val="24"/>
          <w:szCs w:val="24"/>
          <w:shd w:val="clear" w:color="auto" w:fill="FFFFFF"/>
        </w:rPr>
        <w:t>ICC</w:t>
      </w:r>
      <w:r w:rsidR="000F33BA">
        <w:rPr>
          <w:rStyle w:val="apple-converted-space"/>
          <w:rFonts w:ascii="Arial" w:hAnsi="Arial" w:cs="Arial"/>
          <w:color w:val="252525"/>
          <w:sz w:val="24"/>
          <w:szCs w:val="24"/>
          <w:shd w:val="clear" w:color="auto" w:fill="FFFFFF"/>
        </w:rPr>
        <w:t xml:space="preserve"> </w:t>
      </w:r>
      <w:r>
        <w:rPr>
          <w:rStyle w:val="apple-converted-space"/>
          <w:rFonts w:ascii="Arial" w:hAnsi="Arial" w:cs="Arial"/>
          <w:color w:val="252525"/>
          <w:sz w:val="24"/>
          <w:szCs w:val="24"/>
          <w:shd w:val="clear" w:color="auto" w:fill="FFFFFF"/>
        </w:rPr>
        <w:t xml:space="preserve"> by</w:t>
      </w:r>
      <w:proofErr w:type="gramEnd"/>
      <w:r>
        <w:rPr>
          <w:rStyle w:val="apple-converted-space"/>
          <w:rFonts w:ascii="Arial" w:hAnsi="Arial" w:cs="Arial"/>
          <w:color w:val="252525"/>
          <w:sz w:val="24"/>
          <w:szCs w:val="24"/>
          <w:shd w:val="clear" w:color="auto" w:fill="FFFFFF"/>
        </w:rPr>
        <w:t xml:space="preserve"> accession to the Rome Statute </w:t>
      </w:r>
      <w:r w:rsidR="000F33BA">
        <w:rPr>
          <w:rStyle w:val="apple-converted-space"/>
          <w:rFonts w:ascii="Arial" w:hAnsi="Arial" w:cs="Arial"/>
          <w:color w:val="252525"/>
          <w:sz w:val="24"/>
          <w:szCs w:val="24"/>
          <w:shd w:val="clear" w:color="auto" w:fill="FFFFFF"/>
        </w:rPr>
        <w:t>(war crimes, settlements</w:t>
      </w:r>
      <w:r w:rsidR="00E47F2C">
        <w:rPr>
          <w:rStyle w:val="apple-converted-space"/>
          <w:rFonts w:ascii="Arial" w:hAnsi="Arial" w:cs="Arial"/>
          <w:color w:val="252525"/>
          <w:sz w:val="24"/>
          <w:szCs w:val="24"/>
          <w:shd w:val="clear" w:color="auto" w:fill="FFFFFF"/>
        </w:rPr>
        <w:t xml:space="preserve">, </w:t>
      </w:r>
      <w:r>
        <w:rPr>
          <w:rStyle w:val="apple-converted-space"/>
          <w:rFonts w:ascii="Arial" w:hAnsi="Arial" w:cs="Arial"/>
          <w:color w:val="252525"/>
          <w:sz w:val="24"/>
          <w:szCs w:val="24"/>
          <w:shd w:val="clear" w:color="auto" w:fill="FFFFFF"/>
        </w:rPr>
        <w:t>preliminary</w:t>
      </w:r>
      <w:r w:rsidR="00E47F2C">
        <w:rPr>
          <w:rStyle w:val="apple-converted-space"/>
          <w:rFonts w:ascii="Arial" w:hAnsi="Arial" w:cs="Arial"/>
          <w:color w:val="252525"/>
          <w:sz w:val="24"/>
          <w:szCs w:val="24"/>
          <w:shd w:val="clear" w:color="auto" w:fill="FFFFFF"/>
        </w:rPr>
        <w:t xml:space="preserve"> examination </w:t>
      </w:r>
      <w:r w:rsidR="000F33BA">
        <w:rPr>
          <w:rStyle w:val="apple-converted-space"/>
          <w:rFonts w:ascii="Arial" w:hAnsi="Arial" w:cs="Arial"/>
          <w:color w:val="252525"/>
          <w:sz w:val="24"/>
          <w:szCs w:val="24"/>
          <w:shd w:val="clear" w:color="auto" w:fill="FFFFFF"/>
        </w:rPr>
        <w:t>)</w:t>
      </w:r>
      <w:r w:rsidR="00E47F2C">
        <w:rPr>
          <w:rStyle w:val="apple-converted-space"/>
          <w:rFonts w:ascii="Arial" w:hAnsi="Arial" w:cs="Arial"/>
          <w:color w:val="252525"/>
          <w:sz w:val="24"/>
          <w:szCs w:val="24"/>
          <w:shd w:val="clear" w:color="auto" w:fill="FFFFFF"/>
        </w:rPr>
        <w:t>,</w:t>
      </w:r>
      <w:r>
        <w:rPr>
          <w:rStyle w:val="apple-converted-space"/>
          <w:rFonts w:ascii="Arial" w:hAnsi="Arial" w:cs="Arial"/>
          <w:color w:val="252525"/>
          <w:sz w:val="24"/>
          <w:szCs w:val="24"/>
          <w:shd w:val="clear" w:color="auto" w:fill="FFFFFF"/>
        </w:rPr>
        <w:t xml:space="preserve"> against: not a state, </w:t>
      </w:r>
      <w:r w:rsidR="00E47F2C">
        <w:rPr>
          <w:rStyle w:val="apple-converted-space"/>
          <w:rFonts w:ascii="Arial" w:hAnsi="Arial" w:cs="Arial"/>
          <w:color w:val="252525"/>
          <w:sz w:val="24"/>
          <w:szCs w:val="24"/>
          <w:shd w:val="clear" w:color="auto" w:fill="FFFFFF"/>
        </w:rPr>
        <w:t xml:space="preserve"> </w:t>
      </w:r>
      <w:proofErr w:type="spellStart"/>
      <w:r w:rsidR="00E47F2C">
        <w:rPr>
          <w:rStyle w:val="apple-converted-space"/>
          <w:rFonts w:ascii="Arial" w:hAnsi="Arial" w:cs="Arial"/>
          <w:color w:val="252525"/>
          <w:sz w:val="24"/>
          <w:szCs w:val="24"/>
          <w:shd w:val="clear" w:color="auto" w:fill="FFFFFF"/>
        </w:rPr>
        <w:t>complimentarity</w:t>
      </w:r>
      <w:proofErr w:type="spellEnd"/>
      <w:r w:rsidR="00E47F2C">
        <w:rPr>
          <w:rStyle w:val="apple-converted-space"/>
          <w:rFonts w:ascii="Arial" w:hAnsi="Arial" w:cs="Arial"/>
          <w:color w:val="252525"/>
          <w:sz w:val="24"/>
          <w:szCs w:val="24"/>
          <w:shd w:val="clear" w:color="auto" w:fill="FFFFFF"/>
        </w:rPr>
        <w:t xml:space="preserve">, </w:t>
      </w:r>
      <w:r>
        <w:rPr>
          <w:rStyle w:val="apple-converted-space"/>
          <w:rFonts w:ascii="Arial" w:hAnsi="Arial" w:cs="Arial"/>
          <w:color w:val="252525"/>
          <w:sz w:val="24"/>
          <w:szCs w:val="24"/>
          <w:shd w:val="clear" w:color="auto" w:fill="FFFFFF"/>
        </w:rPr>
        <w:t xml:space="preserve">other NATO members </w:t>
      </w:r>
      <w:r w:rsidR="00E47F2C">
        <w:rPr>
          <w:rStyle w:val="apple-converted-space"/>
          <w:rFonts w:ascii="Arial" w:hAnsi="Arial" w:cs="Arial"/>
          <w:color w:val="252525"/>
          <w:sz w:val="24"/>
          <w:szCs w:val="24"/>
          <w:shd w:val="clear" w:color="auto" w:fill="FFFFFF"/>
        </w:rPr>
        <w:t xml:space="preserve">Russia and US not </w:t>
      </w:r>
      <w:r w:rsidR="0010741A">
        <w:rPr>
          <w:rStyle w:val="apple-converted-space"/>
          <w:rFonts w:ascii="Arial" w:hAnsi="Arial" w:cs="Arial"/>
          <w:color w:val="252525"/>
          <w:sz w:val="24"/>
          <w:szCs w:val="24"/>
          <w:shd w:val="clear" w:color="auto" w:fill="FFFFFF"/>
        </w:rPr>
        <w:t>j</w:t>
      </w:r>
      <w:r>
        <w:rPr>
          <w:rStyle w:val="apple-converted-space"/>
          <w:rFonts w:ascii="Arial" w:hAnsi="Arial" w:cs="Arial"/>
          <w:color w:val="252525"/>
          <w:sz w:val="24"/>
          <w:szCs w:val="24"/>
          <w:shd w:val="clear" w:color="auto" w:fill="FFFFFF"/>
        </w:rPr>
        <w:t>oined</w:t>
      </w:r>
    </w:p>
    <w:p w:rsidR="000925A1" w:rsidRDefault="00AA1833" w:rsidP="00E47F2C">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O</w:t>
      </w:r>
      <w:r w:rsidR="004533E3">
        <w:rPr>
          <w:rStyle w:val="apple-converted-space"/>
          <w:rFonts w:ascii="Arial" w:hAnsi="Arial" w:cs="Arial"/>
          <w:color w:val="252525"/>
          <w:sz w:val="24"/>
          <w:szCs w:val="24"/>
          <w:shd w:val="clear" w:color="auto" w:fill="FFFFFF"/>
        </w:rPr>
        <w:t xml:space="preserve">ther bodies, using </w:t>
      </w:r>
      <w:r w:rsidR="00C56262">
        <w:rPr>
          <w:rStyle w:val="apple-converted-space"/>
          <w:rFonts w:ascii="Arial" w:hAnsi="Arial" w:cs="Arial"/>
          <w:color w:val="252525"/>
          <w:sz w:val="24"/>
          <w:szCs w:val="24"/>
          <w:shd w:val="clear" w:color="auto" w:fill="FFFFFF"/>
        </w:rPr>
        <w:t>multilateral</w:t>
      </w:r>
      <w:r w:rsidR="004533E3">
        <w:rPr>
          <w:rStyle w:val="apple-converted-space"/>
          <w:rFonts w:ascii="Arial" w:hAnsi="Arial" w:cs="Arial"/>
          <w:color w:val="252525"/>
          <w:sz w:val="24"/>
          <w:szCs w:val="24"/>
          <w:shd w:val="clear" w:color="auto" w:fill="FFFFFF"/>
        </w:rPr>
        <w:t xml:space="preserve"> </w:t>
      </w:r>
      <w:r>
        <w:rPr>
          <w:rStyle w:val="apple-converted-space"/>
          <w:rFonts w:ascii="Arial" w:hAnsi="Arial" w:cs="Arial"/>
          <w:color w:val="252525"/>
          <w:sz w:val="24"/>
          <w:szCs w:val="24"/>
          <w:shd w:val="clear" w:color="auto" w:fill="FFFFFF"/>
        </w:rPr>
        <w:t>organizations -</w:t>
      </w:r>
      <w:r w:rsidR="004533E3">
        <w:rPr>
          <w:rStyle w:val="apple-converted-space"/>
          <w:rFonts w:ascii="Arial" w:hAnsi="Arial" w:cs="Arial"/>
          <w:color w:val="252525"/>
          <w:sz w:val="24"/>
          <w:szCs w:val="24"/>
          <w:shd w:val="clear" w:color="auto" w:fill="FFFFFF"/>
        </w:rPr>
        <w:t xml:space="preserve"> commission of </w:t>
      </w:r>
      <w:r w:rsidR="00C56262">
        <w:rPr>
          <w:rStyle w:val="apple-converted-space"/>
          <w:rFonts w:ascii="Arial" w:hAnsi="Arial" w:cs="Arial"/>
          <w:color w:val="252525"/>
          <w:sz w:val="24"/>
          <w:szCs w:val="24"/>
          <w:shd w:val="clear" w:color="auto" w:fill="FFFFFF"/>
        </w:rPr>
        <w:t>human</w:t>
      </w:r>
      <w:r w:rsidR="004533E3">
        <w:rPr>
          <w:rStyle w:val="apple-converted-space"/>
          <w:rFonts w:ascii="Arial" w:hAnsi="Arial" w:cs="Arial"/>
          <w:color w:val="252525"/>
          <w:sz w:val="24"/>
          <w:szCs w:val="24"/>
          <w:shd w:val="clear" w:color="auto" w:fill="FFFFFF"/>
        </w:rPr>
        <w:t xml:space="preserve"> rights</w:t>
      </w:r>
      <w:r>
        <w:rPr>
          <w:rStyle w:val="apple-converted-space"/>
          <w:rFonts w:ascii="Arial" w:hAnsi="Arial" w:cs="Arial"/>
          <w:color w:val="252525"/>
          <w:sz w:val="24"/>
          <w:szCs w:val="24"/>
          <w:shd w:val="clear" w:color="auto" w:fill="FFFFFF"/>
        </w:rPr>
        <w:t>, FIFA</w:t>
      </w:r>
    </w:p>
    <w:p w:rsidR="004533E3" w:rsidRDefault="004533E3" w:rsidP="004533E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Security </w:t>
      </w:r>
      <w:r w:rsidR="000F33BA">
        <w:rPr>
          <w:rStyle w:val="apple-converted-space"/>
          <w:rFonts w:ascii="Arial" w:hAnsi="Arial" w:cs="Arial"/>
          <w:color w:val="252525"/>
          <w:sz w:val="24"/>
          <w:szCs w:val="24"/>
          <w:shd w:val="clear" w:color="auto" w:fill="FFFFFF"/>
        </w:rPr>
        <w:t>Council</w:t>
      </w:r>
      <w:r>
        <w:rPr>
          <w:rStyle w:val="apple-converted-space"/>
          <w:rFonts w:ascii="Arial" w:hAnsi="Arial" w:cs="Arial"/>
          <w:color w:val="252525"/>
          <w:sz w:val="24"/>
          <w:szCs w:val="24"/>
          <w:shd w:val="clear" w:color="auto" w:fill="FFFFFF"/>
        </w:rPr>
        <w:t xml:space="preserve"> resolution </w:t>
      </w:r>
      <w:r w:rsidR="00C56262">
        <w:rPr>
          <w:rStyle w:val="apple-converted-space"/>
          <w:rFonts w:ascii="Arial" w:hAnsi="Arial" w:cs="Arial"/>
          <w:color w:val="252525"/>
          <w:sz w:val="24"/>
          <w:szCs w:val="24"/>
          <w:shd w:val="clear" w:color="auto" w:fill="FFFFFF"/>
        </w:rPr>
        <w:t>(end</w:t>
      </w:r>
      <w:r>
        <w:rPr>
          <w:rStyle w:val="apple-converted-space"/>
          <w:rFonts w:ascii="Arial" w:hAnsi="Arial" w:cs="Arial"/>
          <w:color w:val="252525"/>
          <w:sz w:val="24"/>
          <w:szCs w:val="24"/>
          <w:shd w:val="clear" w:color="auto" w:fill="FFFFFF"/>
        </w:rPr>
        <w:t xml:space="preserve"> of occupation in three years, failed December 14)</w:t>
      </w:r>
    </w:p>
    <w:p w:rsidR="004533E3" w:rsidRDefault="004533E3" w:rsidP="004533E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Securing </w:t>
      </w:r>
      <w:r w:rsidR="000F33BA">
        <w:rPr>
          <w:rStyle w:val="apple-converted-space"/>
          <w:rFonts w:ascii="Arial" w:hAnsi="Arial" w:cs="Arial"/>
          <w:color w:val="252525"/>
          <w:sz w:val="24"/>
          <w:szCs w:val="24"/>
          <w:shd w:val="clear" w:color="auto" w:fill="FFFFFF"/>
        </w:rPr>
        <w:t>recognition as</w:t>
      </w:r>
      <w:r>
        <w:rPr>
          <w:rStyle w:val="apple-converted-space"/>
          <w:rFonts w:ascii="Arial" w:hAnsi="Arial" w:cs="Arial"/>
          <w:color w:val="252525"/>
          <w:sz w:val="24"/>
          <w:szCs w:val="24"/>
          <w:shd w:val="clear" w:color="auto" w:fill="FFFFFF"/>
        </w:rPr>
        <w:t xml:space="preserve"> a state</w:t>
      </w:r>
    </w:p>
    <w:p w:rsidR="004533E3" w:rsidRDefault="004533E3" w:rsidP="004533E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Background:</w:t>
      </w:r>
    </w:p>
    <w:p w:rsidR="004533E3" w:rsidRDefault="004533E3" w:rsidP="000F33BA">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Abu </w:t>
      </w:r>
      <w:proofErr w:type="spellStart"/>
      <w:r>
        <w:rPr>
          <w:rStyle w:val="apple-converted-space"/>
          <w:rFonts w:ascii="Arial" w:hAnsi="Arial" w:cs="Arial"/>
          <w:color w:val="252525"/>
          <w:sz w:val="24"/>
          <w:szCs w:val="24"/>
          <w:shd w:val="clear" w:color="auto" w:fill="FFFFFF"/>
        </w:rPr>
        <w:t>Maz</w:t>
      </w:r>
      <w:r w:rsidR="000F33BA">
        <w:rPr>
          <w:rStyle w:val="apple-converted-space"/>
          <w:rFonts w:ascii="Arial" w:hAnsi="Arial" w:cs="Arial"/>
          <w:color w:val="252525"/>
          <w:sz w:val="24"/>
          <w:szCs w:val="24"/>
          <w:shd w:val="clear" w:color="auto" w:fill="FFFFFF"/>
        </w:rPr>
        <w:t>e</w:t>
      </w:r>
      <w:r>
        <w:rPr>
          <w:rStyle w:val="apple-converted-space"/>
          <w:rFonts w:ascii="Arial" w:hAnsi="Arial" w:cs="Arial"/>
          <w:color w:val="252525"/>
          <w:sz w:val="24"/>
          <w:szCs w:val="24"/>
          <w:shd w:val="clear" w:color="auto" w:fill="FFFFFF"/>
        </w:rPr>
        <w:t>n</w:t>
      </w:r>
      <w:proofErr w:type="spellEnd"/>
      <w:r>
        <w:rPr>
          <w:rStyle w:val="apple-converted-space"/>
          <w:rFonts w:ascii="Arial" w:hAnsi="Arial" w:cs="Arial"/>
          <w:color w:val="252525"/>
          <w:sz w:val="24"/>
          <w:szCs w:val="24"/>
          <w:shd w:val="clear" w:color="auto" w:fill="FFFFFF"/>
        </w:rPr>
        <w:t xml:space="preserve"> week and heritage </w:t>
      </w:r>
      <w:r w:rsidR="000F33BA">
        <w:rPr>
          <w:rStyle w:val="apple-converted-space"/>
          <w:rFonts w:ascii="Arial" w:hAnsi="Arial" w:cs="Arial"/>
          <w:color w:val="252525"/>
          <w:sz w:val="24"/>
          <w:szCs w:val="24"/>
          <w:shd w:val="clear" w:color="auto" w:fill="FFFFFF"/>
        </w:rPr>
        <w:t>struggle</w:t>
      </w:r>
    </w:p>
    <w:p w:rsidR="004533E3" w:rsidRDefault="004533E3" w:rsidP="004533E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lastRenderedPageBreak/>
        <w:t>Terrorism – new Intifada</w:t>
      </w:r>
    </w:p>
    <w:p w:rsidR="004533E3" w:rsidRDefault="004533E3" w:rsidP="004533E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Security cooperation</w:t>
      </w:r>
    </w:p>
    <w:p w:rsidR="004533E3" w:rsidRDefault="004533E3" w:rsidP="004533E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Where to go from here?</w:t>
      </w:r>
    </w:p>
    <w:p w:rsidR="004533E3" w:rsidRDefault="004533E3" w:rsidP="004D0BB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Improving the socio-economic situation</w:t>
      </w:r>
    </w:p>
    <w:p w:rsidR="004533E3" w:rsidRDefault="004533E3" w:rsidP="004D0BB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Interim arrangements</w:t>
      </w:r>
    </w:p>
    <w:p w:rsidR="004533E3" w:rsidRDefault="004533E3" w:rsidP="004D0BB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Unilateral steps (into the fence)</w:t>
      </w:r>
    </w:p>
    <w:p w:rsidR="004533E3" w:rsidRDefault="004533E3" w:rsidP="004D0BB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State with temporary borders</w:t>
      </w:r>
    </w:p>
    <w:p w:rsidR="004533E3" w:rsidRDefault="004533E3" w:rsidP="004533E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Gaza dilemma</w:t>
      </w:r>
    </w:p>
    <w:p w:rsidR="004533E3" w:rsidRDefault="004533E3" w:rsidP="004D0BB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Quite vs. empowerment</w:t>
      </w:r>
    </w:p>
    <w:p w:rsidR="004533E3" w:rsidRDefault="004533E3" w:rsidP="004D0BB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Rehabilitation of </w:t>
      </w:r>
      <w:r w:rsidR="00C56262">
        <w:rPr>
          <w:rStyle w:val="apple-converted-space"/>
          <w:rFonts w:ascii="Arial" w:hAnsi="Arial" w:cs="Arial"/>
          <w:color w:val="252525"/>
          <w:sz w:val="24"/>
          <w:szCs w:val="24"/>
          <w:shd w:val="clear" w:color="auto" w:fill="FFFFFF"/>
        </w:rPr>
        <w:t>Gaza</w:t>
      </w:r>
    </w:p>
    <w:p w:rsidR="001B3B78" w:rsidRDefault="001B3B78" w:rsidP="001B3B78">
      <w:pPr>
        <w:bidi w:val="0"/>
        <w:rPr>
          <w:rStyle w:val="apple-converted-space"/>
          <w:rFonts w:ascii="Arial" w:hAnsi="Arial" w:cs="Arial"/>
          <w:color w:val="252525"/>
          <w:sz w:val="24"/>
          <w:szCs w:val="24"/>
          <w:shd w:val="clear" w:color="auto" w:fill="FFFFFF"/>
        </w:rPr>
      </w:pPr>
    </w:p>
    <w:p w:rsidR="001B3B78" w:rsidRPr="00470802" w:rsidRDefault="001B3B78" w:rsidP="001B3B78">
      <w:pPr>
        <w:bidi w:val="0"/>
        <w:rPr>
          <w:rStyle w:val="apple-converted-space"/>
          <w:rFonts w:ascii="Arial" w:hAnsi="Arial" w:cs="Arial"/>
          <w:color w:val="252525"/>
          <w:sz w:val="24"/>
          <w:szCs w:val="24"/>
          <w:u w:val="single"/>
          <w:shd w:val="clear" w:color="auto" w:fill="FFFFFF"/>
        </w:rPr>
      </w:pPr>
      <w:r w:rsidRPr="00470802">
        <w:rPr>
          <w:rStyle w:val="apple-converted-space"/>
          <w:rFonts w:ascii="Arial" w:hAnsi="Arial" w:cs="Arial"/>
          <w:color w:val="252525"/>
          <w:sz w:val="24"/>
          <w:szCs w:val="24"/>
          <w:u w:val="single"/>
          <w:shd w:val="clear" w:color="auto" w:fill="FFFFFF"/>
        </w:rPr>
        <w:t>Middle-East – general</w:t>
      </w:r>
    </w:p>
    <w:p w:rsidR="001B3B78" w:rsidRDefault="001B3B78" w:rsidP="001E33EB">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Non state actors' non governable areas, no ad</w:t>
      </w:r>
      <w:r w:rsidR="001E33EB">
        <w:rPr>
          <w:rStyle w:val="apple-converted-space"/>
          <w:rFonts w:ascii="Arial" w:hAnsi="Arial" w:cs="Arial"/>
          <w:color w:val="252525"/>
          <w:sz w:val="24"/>
          <w:szCs w:val="24"/>
          <w:shd w:val="clear" w:color="auto" w:fill="FFFFFF"/>
        </w:rPr>
        <w:t>d</w:t>
      </w:r>
      <w:r>
        <w:rPr>
          <w:rStyle w:val="apple-converted-space"/>
          <w:rFonts w:ascii="Arial" w:hAnsi="Arial" w:cs="Arial"/>
          <w:color w:val="252525"/>
          <w:sz w:val="24"/>
          <w:szCs w:val="24"/>
          <w:shd w:val="clear" w:color="auto" w:fill="FFFFFF"/>
        </w:rPr>
        <w:t>ress</w:t>
      </w:r>
    </w:p>
    <w:p w:rsidR="001B3B78" w:rsidRDefault="001B3B78" w:rsidP="001B3B78">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Syria – dealing with disintegration,</w:t>
      </w:r>
      <w:r w:rsidR="001E33EB">
        <w:rPr>
          <w:rStyle w:val="apple-converted-space"/>
          <w:rFonts w:ascii="Arial" w:hAnsi="Arial" w:cs="Arial"/>
          <w:color w:val="252525"/>
          <w:sz w:val="24"/>
          <w:szCs w:val="24"/>
          <w:shd w:val="clear" w:color="auto" w:fill="FFFFFF"/>
        </w:rPr>
        <w:t xml:space="preserve"> involvement of Iran and Hezbollah stronger</w:t>
      </w:r>
      <w:r>
        <w:rPr>
          <w:rStyle w:val="apple-converted-space"/>
          <w:rFonts w:ascii="Arial" w:hAnsi="Arial" w:cs="Arial"/>
          <w:color w:val="252525"/>
          <w:sz w:val="24"/>
          <w:szCs w:val="24"/>
          <w:shd w:val="clear" w:color="auto" w:fill="FFFFFF"/>
        </w:rPr>
        <w:t xml:space="preserve"> non state actors on the Golan, separation of forces agreement and future of UNDOF</w:t>
      </w:r>
    </w:p>
    <w:p w:rsidR="001B3B78" w:rsidRDefault="001E33EB" w:rsidP="00FF5A31">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I</w:t>
      </w:r>
      <w:r w:rsidR="00FF5A31">
        <w:rPr>
          <w:rStyle w:val="apple-converted-space"/>
          <w:rFonts w:ascii="Arial" w:hAnsi="Arial" w:cs="Arial"/>
          <w:color w:val="252525"/>
          <w:sz w:val="24"/>
          <w:szCs w:val="24"/>
          <w:shd w:val="clear" w:color="auto" w:fill="FFFFFF"/>
        </w:rPr>
        <w:t>S</w:t>
      </w:r>
      <w:r w:rsidR="001B3B78">
        <w:rPr>
          <w:rStyle w:val="apple-converted-space"/>
          <w:rFonts w:ascii="Arial" w:hAnsi="Arial" w:cs="Arial"/>
          <w:color w:val="252525"/>
          <w:sz w:val="24"/>
          <w:szCs w:val="24"/>
          <w:shd w:val="clear" w:color="auto" w:fill="FFFFFF"/>
        </w:rPr>
        <w:t xml:space="preserve"> – </w:t>
      </w:r>
      <w:r>
        <w:rPr>
          <w:rStyle w:val="apple-converted-space"/>
          <w:rFonts w:ascii="Arial" w:hAnsi="Arial" w:cs="Arial"/>
          <w:color w:val="252525"/>
          <w:sz w:val="24"/>
          <w:szCs w:val="24"/>
          <w:shd w:val="clear" w:color="auto" w:fill="FFFFFF"/>
        </w:rPr>
        <w:t>Iran</w:t>
      </w:r>
      <w:r w:rsidR="001B3B78">
        <w:rPr>
          <w:rStyle w:val="apple-converted-space"/>
          <w:rFonts w:ascii="Arial" w:hAnsi="Arial" w:cs="Arial"/>
          <w:color w:val="252525"/>
          <w:sz w:val="24"/>
          <w:szCs w:val="24"/>
          <w:shd w:val="clear" w:color="auto" w:fill="FFFFFF"/>
        </w:rPr>
        <w:t xml:space="preserve"> status enhancer, potential threat to Jordan</w:t>
      </w:r>
      <w:r w:rsidR="004D0BB7">
        <w:rPr>
          <w:rStyle w:val="apple-converted-space"/>
          <w:rFonts w:ascii="Arial" w:hAnsi="Arial" w:cs="Arial"/>
          <w:color w:val="252525"/>
          <w:sz w:val="24"/>
          <w:szCs w:val="24"/>
          <w:shd w:val="clear" w:color="auto" w:fill="FFFFFF"/>
        </w:rPr>
        <w:t>, at this point not a direct threat</w:t>
      </w:r>
      <w:r w:rsidR="00FF5A31">
        <w:rPr>
          <w:rStyle w:val="apple-converted-space"/>
          <w:rFonts w:ascii="Arial" w:hAnsi="Arial" w:cs="Arial"/>
          <w:color w:val="252525"/>
          <w:sz w:val="24"/>
          <w:szCs w:val="24"/>
          <w:shd w:val="clear" w:color="auto" w:fill="FFFFFF"/>
        </w:rPr>
        <w:t xml:space="preserve"> but on Sinai and Gaza – against Hamas might become problematic</w:t>
      </w:r>
    </w:p>
    <w:p w:rsidR="001B3B78" w:rsidRDefault="001B3B78" w:rsidP="001B3B78">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Egypt – enhanced cooperation – the Sinai challenge – address?</w:t>
      </w:r>
    </w:p>
    <w:p w:rsidR="001E33EB" w:rsidRDefault="001E33EB" w:rsidP="001E33EB">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pragmatic camp – how far can they go openly – Arab peace initiative?</w:t>
      </w:r>
    </w:p>
    <w:p w:rsidR="004463BA" w:rsidRDefault="00470802" w:rsidP="00470802">
      <w:pPr>
        <w:bidi w:val="0"/>
        <w:jc w:val="center"/>
        <w:rPr>
          <w:rStyle w:val="apple-converted-space"/>
          <w:rFonts w:ascii="Arial" w:hAnsi="Arial" w:cs="Arial"/>
          <w:color w:val="252525"/>
          <w:sz w:val="24"/>
          <w:szCs w:val="24"/>
          <w:u w:val="single"/>
          <w:shd w:val="clear" w:color="auto" w:fill="FFFFFF"/>
        </w:rPr>
      </w:pPr>
      <w:r>
        <w:rPr>
          <w:rStyle w:val="apple-converted-space"/>
          <w:rFonts w:ascii="Arial" w:hAnsi="Arial" w:cs="Arial"/>
          <w:color w:val="252525"/>
          <w:sz w:val="24"/>
          <w:szCs w:val="24"/>
          <w:u w:val="single"/>
          <w:shd w:val="clear" w:color="auto" w:fill="FFFFFF"/>
        </w:rPr>
        <w:t>Global challenges</w:t>
      </w:r>
    </w:p>
    <w:p w:rsidR="00470802" w:rsidRDefault="00470802" w:rsidP="00470802">
      <w:pPr>
        <w:bidi w:val="0"/>
        <w:rPr>
          <w:rStyle w:val="apple-converted-space"/>
          <w:rFonts w:ascii="Arial" w:hAnsi="Arial" w:cs="Arial"/>
          <w:color w:val="252525"/>
          <w:sz w:val="24"/>
          <w:szCs w:val="24"/>
          <w:u w:val="single"/>
          <w:shd w:val="clear" w:color="auto" w:fill="FFFFFF"/>
        </w:rPr>
      </w:pPr>
      <w:r>
        <w:rPr>
          <w:rStyle w:val="apple-converted-space"/>
          <w:rFonts w:ascii="Arial" w:hAnsi="Arial" w:cs="Arial"/>
          <w:color w:val="252525"/>
          <w:sz w:val="24"/>
          <w:szCs w:val="24"/>
          <w:u w:val="single"/>
          <w:shd w:val="clear" w:color="auto" w:fill="FFFFFF"/>
        </w:rPr>
        <w:t>Relations with US</w:t>
      </w:r>
    </w:p>
    <w:p w:rsidR="00470802" w:rsidRDefault="00470802" w:rsidP="00470802">
      <w:pPr>
        <w:bidi w:val="0"/>
        <w:rPr>
          <w:rStyle w:val="apple-converted-space"/>
          <w:rFonts w:ascii="Arial" w:hAnsi="Arial" w:cs="Arial"/>
          <w:color w:val="252525"/>
          <w:sz w:val="24"/>
          <w:szCs w:val="24"/>
          <w:shd w:val="clear" w:color="auto" w:fill="FFFFFF"/>
        </w:rPr>
      </w:pPr>
      <w:r w:rsidRPr="00470802">
        <w:rPr>
          <w:rStyle w:val="apple-converted-space"/>
          <w:rFonts w:ascii="Arial" w:hAnsi="Arial" w:cs="Arial"/>
          <w:color w:val="252525"/>
          <w:sz w:val="24"/>
          <w:szCs w:val="24"/>
          <w:shd w:val="clear" w:color="auto" w:fill="FFFFFF"/>
        </w:rPr>
        <w:t>Background:</w:t>
      </w:r>
      <w:r w:rsidR="00AD6B61">
        <w:rPr>
          <w:rStyle w:val="apple-converted-space"/>
          <w:rFonts w:ascii="Arial" w:hAnsi="Arial" w:cs="Arial"/>
          <w:color w:val="252525"/>
          <w:sz w:val="24"/>
          <w:szCs w:val="24"/>
          <w:shd w:val="clear" w:color="auto" w:fill="FFFFFF"/>
        </w:rPr>
        <w:t xml:space="preserve"> Historical foundation</w:t>
      </w:r>
    </w:p>
    <w:p w:rsidR="00470802" w:rsidRDefault="00470802" w:rsidP="00470802">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Special relations (since Kennedy)</w:t>
      </w:r>
    </w:p>
    <w:p w:rsidR="00470802" w:rsidRDefault="00470802" w:rsidP="00470802">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Strategic +values</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Strong relations with government (especially congress) and people</w:t>
      </w:r>
    </w:p>
    <w:p w:rsidR="00470802" w:rsidRDefault="00470802" w:rsidP="00470802">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Major support – Military (</w:t>
      </w:r>
      <w:r w:rsidR="00AD6B61">
        <w:rPr>
          <w:rStyle w:val="apple-converted-space"/>
          <w:rFonts w:ascii="Arial" w:hAnsi="Arial" w:cs="Arial"/>
          <w:color w:val="252525"/>
          <w:sz w:val="24"/>
          <w:szCs w:val="24"/>
          <w:shd w:val="clear" w:color="auto" w:fill="FFFFFF"/>
        </w:rPr>
        <w:t>qualitative military</w:t>
      </w:r>
      <w:r>
        <w:rPr>
          <w:rStyle w:val="apple-converted-space"/>
          <w:rFonts w:ascii="Arial" w:hAnsi="Arial" w:cs="Arial"/>
          <w:color w:val="252525"/>
          <w:sz w:val="24"/>
          <w:szCs w:val="24"/>
          <w:shd w:val="clear" w:color="auto" w:fill="FFFFFF"/>
        </w:rPr>
        <w:t xml:space="preserve"> edge, economic, diplomatic</w:t>
      </w:r>
    </w:p>
    <w:p w:rsidR="00470802" w:rsidRDefault="00470802" w:rsidP="00470802">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Growing over time – </w:t>
      </w:r>
      <w:proofErr w:type="spellStart"/>
      <w:r>
        <w:rPr>
          <w:rStyle w:val="apple-converted-space"/>
          <w:rFonts w:ascii="Arial" w:hAnsi="Arial" w:cs="Arial"/>
          <w:color w:val="252525"/>
          <w:sz w:val="24"/>
          <w:szCs w:val="24"/>
          <w:shd w:val="clear" w:color="auto" w:fill="FFFFFF"/>
        </w:rPr>
        <w:t>heighy</w:t>
      </w:r>
      <w:proofErr w:type="spellEnd"/>
      <w:r>
        <w:rPr>
          <w:rStyle w:val="apple-converted-space"/>
          <w:rFonts w:ascii="Arial" w:hAnsi="Arial" w:cs="Arial"/>
          <w:color w:val="252525"/>
          <w:sz w:val="24"/>
          <w:szCs w:val="24"/>
          <w:shd w:val="clear" w:color="auto" w:fill="FFFFFF"/>
        </w:rPr>
        <w:t xml:space="preserve"> in 60-70</w:t>
      </w:r>
    </w:p>
    <w:p w:rsidR="00470802" w:rsidRDefault="00470802" w:rsidP="00470802">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lastRenderedPageBreak/>
        <w:t xml:space="preserve">There </w:t>
      </w:r>
      <w:proofErr w:type="gramStart"/>
      <w:r>
        <w:rPr>
          <w:rStyle w:val="apple-converted-space"/>
          <w:rFonts w:ascii="Arial" w:hAnsi="Arial" w:cs="Arial"/>
          <w:color w:val="252525"/>
          <w:sz w:val="24"/>
          <w:szCs w:val="24"/>
          <w:shd w:val="clear" w:color="auto" w:fill="FFFFFF"/>
        </w:rPr>
        <w:t>were crisis</w:t>
      </w:r>
      <w:proofErr w:type="gramEnd"/>
      <w:r>
        <w:rPr>
          <w:rStyle w:val="apple-converted-space"/>
          <w:rFonts w:ascii="Arial" w:hAnsi="Arial" w:cs="Arial"/>
          <w:color w:val="252525"/>
          <w:sz w:val="24"/>
          <w:szCs w:val="24"/>
          <w:shd w:val="clear" w:color="auto" w:fill="FFFFFF"/>
        </w:rPr>
        <w:t xml:space="preserve"> before (Rogers, </w:t>
      </w:r>
      <w:proofErr w:type="spellStart"/>
      <w:r>
        <w:rPr>
          <w:rStyle w:val="apple-converted-space"/>
          <w:rFonts w:ascii="Arial" w:hAnsi="Arial" w:cs="Arial"/>
          <w:color w:val="252525"/>
          <w:sz w:val="24"/>
          <w:szCs w:val="24"/>
          <w:shd w:val="clear" w:color="auto" w:fill="FFFFFF"/>
        </w:rPr>
        <w:t>polard</w:t>
      </w:r>
      <w:proofErr w:type="spellEnd"/>
      <w:r>
        <w:rPr>
          <w:rStyle w:val="apple-converted-space"/>
          <w:rFonts w:ascii="Arial" w:hAnsi="Arial" w:cs="Arial"/>
          <w:color w:val="252525"/>
          <w:sz w:val="24"/>
          <w:szCs w:val="24"/>
          <w:shd w:val="clear" w:color="auto" w:fill="FFFFFF"/>
        </w:rPr>
        <w:t>, Shamir and Baker…</w:t>
      </w:r>
      <w:proofErr w:type="spellStart"/>
      <w:r>
        <w:rPr>
          <w:rStyle w:val="apple-converted-space"/>
          <w:rFonts w:ascii="Arial" w:hAnsi="Arial" w:cs="Arial"/>
          <w:color w:val="252525"/>
          <w:sz w:val="24"/>
          <w:szCs w:val="24"/>
          <w:shd w:val="clear" w:color="auto" w:fill="FFFFFF"/>
        </w:rPr>
        <w:t>Aiwax</w:t>
      </w:r>
      <w:proofErr w:type="spellEnd"/>
      <w:r>
        <w:rPr>
          <w:rStyle w:val="apple-converted-space"/>
          <w:rFonts w:ascii="Arial" w:hAnsi="Arial" w:cs="Arial"/>
          <w:color w:val="252525"/>
          <w:sz w:val="24"/>
          <w:szCs w:val="24"/>
          <w:shd w:val="clear" w:color="auto" w:fill="FFFFFF"/>
        </w:rPr>
        <w:t xml:space="preserve">) </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Jewish community important (Democrats), rise of AIPAC</w:t>
      </w:r>
    </w:p>
    <w:p w:rsidR="00AD6B61" w:rsidRDefault="00AD6B61" w:rsidP="00AD6B61">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Background: recent years</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Deterioration in recent years</w:t>
      </w:r>
    </w:p>
    <w:p w:rsidR="00AD6B61" w:rsidRDefault="00AD6B61" w:rsidP="00AD6B61">
      <w:pPr>
        <w:bidi w:val="0"/>
        <w:ind w:left="720"/>
        <w:rPr>
          <w:rStyle w:val="apple-converted-space"/>
          <w:rFonts w:ascii="Arial" w:hAnsi="Arial" w:cs="Arial"/>
          <w:color w:val="252525"/>
          <w:sz w:val="24"/>
          <w:szCs w:val="24"/>
          <w:shd w:val="clear" w:color="auto" w:fill="FFFFFF"/>
        </w:rPr>
      </w:pPr>
      <w:proofErr w:type="gramStart"/>
      <w:r>
        <w:rPr>
          <w:rStyle w:val="apple-converted-space"/>
          <w:rFonts w:ascii="Arial" w:hAnsi="Arial" w:cs="Arial"/>
          <w:color w:val="252525"/>
          <w:sz w:val="24"/>
          <w:szCs w:val="24"/>
          <w:shd w:val="clear" w:color="auto" w:fill="FFFFFF"/>
        </w:rPr>
        <w:t>Problems between leaders or more?</w:t>
      </w:r>
      <w:proofErr w:type="gramEnd"/>
    </w:p>
    <w:p w:rsidR="00AD6B61" w:rsidRDefault="00AD6B61" w:rsidP="00AD6B61">
      <w:pPr>
        <w:bidi w:val="0"/>
        <w:ind w:left="720"/>
        <w:rPr>
          <w:rStyle w:val="apple-converted-space"/>
          <w:rFonts w:ascii="Arial" w:hAnsi="Arial" w:cs="Arial"/>
          <w:color w:val="252525"/>
          <w:sz w:val="24"/>
          <w:szCs w:val="24"/>
          <w:shd w:val="clear" w:color="auto" w:fill="FFFFFF"/>
        </w:rPr>
      </w:pPr>
      <w:proofErr w:type="gramStart"/>
      <w:r>
        <w:rPr>
          <w:rStyle w:val="apple-converted-space"/>
          <w:rFonts w:ascii="Arial" w:hAnsi="Arial" w:cs="Arial"/>
          <w:color w:val="252525"/>
          <w:sz w:val="24"/>
          <w:szCs w:val="24"/>
          <w:shd w:val="clear" w:color="auto" w:fill="FFFFFF"/>
        </w:rPr>
        <w:t>Palestinians and Settlements – joining the UNSC?</w:t>
      </w:r>
      <w:proofErr w:type="gramEnd"/>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Iran nuclear agreement</w:t>
      </w:r>
    </w:p>
    <w:p w:rsidR="00AD6B61" w:rsidRDefault="00AD6B61" w:rsidP="00AD6B61">
      <w:pPr>
        <w:bidi w:val="0"/>
        <w:rPr>
          <w:rStyle w:val="apple-converted-space"/>
          <w:rFonts w:ascii="Arial" w:hAnsi="Arial" w:cs="Arial"/>
          <w:color w:val="252525"/>
          <w:sz w:val="24"/>
          <w:szCs w:val="24"/>
          <w:shd w:val="clear" w:color="auto" w:fill="FFFFFF"/>
        </w:rPr>
      </w:pPr>
    </w:p>
    <w:p w:rsidR="00AD6B61" w:rsidRDefault="00AD6B61" w:rsidP="00AD6B61">
      <w:pPr>
        <w:bidi w:val="0"/>
        <w:rPr>
          <w:rStyle w:val="apple-converted-space"/>
          <w:rFonts w:ascii="Arial" w:hAnsi="Arial" w:cs="Arial"/>
          <w:color w:val="252525"/>
          <w:sz w:val="24"/>
          <w:szCs w:val="24"/>
          <w:shd w:val="clear" w:color="auto" w:fill="FFFFFF"/>
        </w:rPr>
      </w:pPr>
      <w:proofErr w:type="spellStart"/>
      <w:r>
        <w:rPr>
          <w:rStyle w:val="apple-converted-space"/>
          <w:rFonts w:ascii="Arial" w:hAnsi="Arial" w:cs="Arial"/>
          <w:color w:val="252525"/>
          <w:sz w:val="24"/>
          <w:szCs w:val="24"/>
          <w:shd w:val="clear" w:color="auto" w:fill="FFFFFF"/>
        </w:rPr>
        <w:t>Explenation</w:t>
      </w:r>
      <w:proofErr w:type="spellEnd"/>
      <w:r>
        <w:rPr>
          <w:rStyle w:val="apple-converted-space"/>
          <w:rFonts w:ascii="Arial" w:hAnsi="Arial" w:cs="Arial"/>
          <w:color w:val="252525"/>
          <w:sz w:val="24"/>
          <w:szCs w:val="24"/>
          <w:shd w:val="clear" w:color="auto" w:fill="FFFFFF"/>
        </w:rPr>
        <w:t>:</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President with progressive views</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US weary of fighting, pivot to Asia – in the ME- containment, working with partners, downgrading presence (also security budget cuts)</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Energy independence</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Growing bipartisanship (big challenge for Israel)</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Demographic changes: Minorities and immigrants (challenge for </w:t>
      </w:r>
      <w:r w:rsidRPr="00AD6B61">
        <w:rPr>
          <w:rStyle w:val="apple-converted-space"/>
          <w:rFonts w:ascii="Arial" w:hAnsi="Arial" w:cs="Arial"/>
          <w:color w:val="252525"/>
          <w:sz w:val="24"/>
          <w:szCs w:val="24"/>
          <w:u w:val="single"/>
          <w:shd w:val="clear" w:color="auto" w:fill="FFFFFF"/>
        </w:rPr>
        <w:t>Israel - + evangelist</w:t>
      </w:r>
      <w:r>
        <w:rPr>
          <w:rStyle w:val="apple-converted-space"/>
          <w:rFonts w:ascii="Arial" w:hAnsi="Arial" w:cs="Arial"/>
          <w:color w:val="252525"/>
          <w:sz w:val="24"/>
          <w:szCs w:val="24"/>
          <w:shd w:val="clear" w:color="auto" w:fill="FFFFFF"/>
        </w:rPr>
        <w:t xml:space="preserve">, liberal and academia voices, young generation among </w:t>
      </w:r>
      <w:proofErr w:type="gramStart"/>
      <w:r>
        <w:rPr>
          <w:rStyle w:val="apple-converted-space"/>
          <w:rFonts w:ascii="Arial" w:hAnsi="Arial" w:cs="Arial"/>
          <w:color w:val="252525"/>
          <w:sz w:val="24"/>
          <w:szCs w:val="24"/>
          <w:shd w:val="clear" w:color="auto" w:fill="FFFFFF"/>
        </w:rPr>
        <w:t>Jews ,</w:t>
      </w:r>
      <w:proofErr w:type="gramEnd"/>
      <w:r>
        <w:rPr>
          <w:rStyle w:val="apple-converted-space"/>
          <w:rFonts w:ascii="Arial" w:hAnsi="Arial" w:cs="Arial"/>
          <w:color w:val="252525"/>
          <w:sz w:val="24"/>
          <w:szCs w:val="24"/>
          <w:shd w:val="clear" w:color="auto" w:fill="FFFFFF"/>
        </w:rPr>
        <w:t xml:space="preserve"> </w:t>
      </w:r>
      <w:r w:rsidR="0010741A">
        <w:rPr>
          <w:rStyle w:val="apple-converted-space"/>
          <w:rFonts w:ascii="Arial" w:hAnsi="Arial" w:cs="Arial"/>
          <w:color w:val="252525"/>
          <w:sz w:val="24"/>
          <w:szCs w:val="24"/>
          <w:shd w:val="clear" w:color="auto" w:fill="FFFFFF"/>
        </w:rPr>
        <w:t>Jewish</w:t>
      </w:r>
      <w:r>
        <w:rPr>
          <w:rStyle w:val="apple-converted-space"/>
          <w:rFonts w:ascii="Arial" w:hAnsi="Arial" w:cs="Arial"/>
          <w:color w:val="252525"/>
          <w:sz w:val="24"/>
          <w:szCs w:val="24"/>
          <w:shd w:val="clear" w:color="auto" w:fill="FFFFFF"/>
        </w:rPr>
        <w:t xml:space="preserve"> </w:t>
      </w:r>
      <w:r w:rsidR="0010741A">
        <w:rPr>
          <w:rStyle w:val="apple-converted-space"/>
          <w:rFonts w:ascii="Arial" w:hAnsi="Arial" w:cs="Arial"/>
          <w:color w:val="252525"/>
          <w:sz w:val="24"/>
          <w:szCs w:val="24"/>
          <w:shd w:val="clear" w:color="auto" w:fill="FFFFFF"/>
        </w:rPr>
        <w:t>organizations</w:t>
      </w:r>
    </w:p>
    <w:p w:rsidR="00AD6B61" w:rsidRDefault="00AD6B61" w:rsidP="00AD6B6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Remember Canada… </w:t>
      </w:r>
    </w:p>
    <w:p w:rsidR="00AD6B61" w:rsidRPr="00470802" w:rsidRDefault="00AD6B61" w:rsidP="00AD6B61">
      <w:pPr>
        <w:bidi w:val="0"/>
        <w:ind w:left="720"/>
        <w:rPr>
          <w:rStyle w:val="apple-converted-space"/>
          <w:rFonts w:ascii="Arial" w:hAnsi="Arial" w:cs="Arial"/>
          <w:color w:val="252525"/>
          <w:sz w:val="24"/>
          <w:szCs w:val="24"/>
          <w:shd w:val="clear" w:color="auto" w:fill="FFFFFF"/>
        </w:rPr>
      </w:pPr>
    </w:p>
    <w:p w:rsidR="00470802" w:rsidRDefault="00470802" w:rsidP="00470802">
      <w:pPr>
        <w:bidi w:val="0"/>
        <w:rPr>
          <w:rStyle w:val="apple-converted-space"/>
          <w:rFonts w:ascii="Arial" w:hAnsi="Arial" w:cs="Arial"/>
          <w:color w:val="252525"/>
          <w:sz w:val="24"/>
          <w:szCs w:val="24"/>
          <w:u w:val="single"/>
          <w:shd w:val="clear" w:color="auto" w:fill="FFFFFF"/>
        </w:rPr>
      </w:pPr>
    </w:p>
    <w:p w:rsidR="004D0BB7" w:rsidRDefault="004D0BB7" w:rsidP="004463BA">
      <w:pPr>
        <w:bidi w:val="0"/>
        <w:rPr>
          <w:rStyle w:val="apple-converted-space"/>
          <w:rFonts w:ascii="Arial" w:hAnsi="Arial" w:cs="Arial"/>
          <w:color w:val="252525"/>
          <w:sz w:val="24"/>
          <w:szCs w:val="24"/>
          <w:u w:val="single"/>
          <w:shd w:val="clear" w:color="auto" w:fill="FFFFFF"/>
        </w:rPr>
      </w:pPr>
      <w:r w:rsidRPr="004D0BB7">
        <w:rPr>
          <w:rStyle w:val="apple-converted-space"/>
          <w:rFonts w:ascii="Arial" w:hAnsi="Arial" w:cs="Arial"/>
          <w:color w:val="252525"/>
          <w:sz w:val="24"/>
          <w:szCs w:val="24"/>
          <w:u w:val="single"/>
          <w:shd w:val="clear" w:color="auto" w:fill="FFFFFF"/>
        </w:rPr>
        <w:t>Relations with Europe</w:t>
      </w:r>
    </w:p>
    <w:p w:rsidR="00416B4F" w:rsidRDefault="00416B4F" w:rsidP="00416B4F">
      <w:pPr>
        <w:bidi w:val="0"/>
        <w:rPr>
          <w:rStyle w:val="apple-converted-space"/>
          <w:rFonts w:ascii="Arial" w:hAnsi="Arial" w:cs="Arial"/>
          <w:color w:val="252525"/>
          <w:sz w:val="24"/>
          <w:szCs w:val="24"/>
          <w:u w:val="single"/>
          <w:shd w:val="clear" w:color="auto" w:fill="FFFFFF"/>
        </w:rPr>
      </w:pPr>
    </w:p>
    <w:p w:rsidR="004D0BB7" w:rsidRDefault="004D0BB7" w:rsidP="004D0BB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Want to be more involved in light of stalemate</w:t>
      </w:r>
      <w:r w:rsidR="00DE1FD5">
        <w:rPr>
          <w:rStyle w:val="apple-converted-space"/>
          <w:rFonts w:ascii="Arial" w:hAnsi="Arial" w:cs="Arial"/>
          <w:color w:val="252525"/>
          <w:sz w:val="24"/>
          <w:szCs w:val="24"/>
          <w:shd w:val="clear" w:color="auto" w:fill="FFFFFF"/>
        </w:rPr>
        <w:t xml:space="preserve"> (</w:t>
      </w:r>
      <w:proofErr w:type="spellStart"/>
      <w:r w:rsidR="00DE1FD5">
        <w:rPr>
          <w:rStyle w:val="apple-converted-space"/>
          <w:rFonts w:ascii="Arial" w:hAnsi="Arial" w:cs="Arial"/>
          <w:color w:val="252525"/>
          <w:sz w:val="24"/>
          <w:szCs w:val="24"/>
          <w:shd w:val="clear" w:color="auto" w:fill="FFFFFF"/>
        </w:rPr>
        <w:t>Mogherini</w:t>
      </w:r>
      <w:proofErr w:type="spellEnd"/>
      <w:r w:rsidR="00DE1FD5">
        <w:rPr>
          <w:rStyle w:val="apple-converted-space"/>
          <w:rFonts w:ascii="Arial" w:hAnsi="Arial" w:cs="Arial"/>
          <w:color w:val="252525"/>
          <w:sz w:val="24"/>
          <w:szCs w:val="24"/>
          <w:shd w:val="clear" w:color="auto" w:fill="FFFFFF"/>
        </w:rPr>
        <w:t>)</w:t>
      </w:r>
    </w:p>
    <w:p w:rsidR="00416B4F" w:rsidRDefault="00416B4F" w:rsidP="00416B4F">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EU – countries </w:t>
      </w:r>
      <w:r w:rsidR="00C56262">
        <w:rPr>
          <w:rStyle w:val="apple-converted-space"/>
          <w:rFonts w:ascii="Arial" w:hAnsi="Arial" w:cs="Arial"/>
          <w:color w:val="252525"/>
          <w:sz w:val="24"/>
          <w:szCs w:val="24"/>
          <w:shd w:val="clear" w:color="auto" w:fill="FFFFFF"/>
        </w:rPr>
        <w:t>dynamics</w:t>
      </w:r>
    </w:p>
    <w:p w:rsidR="004D0BB7" w:rsidRDefault="004D0BB7" w:rsidP="004D0BB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A growing rift with leadership and public on </w:t>
      </w:r>
      <w:r w:rsidR="00416B4F">
        <w:rPr>
          <w:rStyle w:val="apple-converted-space"/>
          <w:rFonts w:ascii="Arial" w:hAnsi="Arial" w:cs="Arial"/>
          <w:color w:val="252525"/>
          <w:sz w:val="24"/>
          <w:szCs w:val="24"/>
          <w:shd w:val="clear" w:color="auto" w:fill="FFFFFF"/>
        </w:rPr>
        <w:t>Settlements</w:t>
      </w:r>
    </w:p>
    <w:p w:rsidR="00416B4F" w:rsidRDefault="00416B4F" w:rsidP="00416B4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Enhanced cooperation agreement (2007) – frozen on 2009</w:t>
      </w:r>
    </w:p>
    <w:p w:rsidR="00DE1FD5" w:rsidRDefault="00416B4F" w:rsidP="00DE1FD5">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2013 – </w:t>
      </w:r>
      <w:r w:rsidR="0010741A">
        <w:rPr>
          <w:rStyle w:val="apple-converted-space"/>
          <w:rFonts w:ascii="Arial" w:hAnsi="Arial" w:cs="Arial"/>
          <w:color w:val="252525"/>
          <w:sz w:val="24"/>
          <w:szCs w:val="24"/>
          <w:shd w:val="clear" w:color="auto" w:fill="FFFFFF"/>
        </w:rPr>
        <w:t>Guidelines</w:t>
      </w:r>
      <w:r>
        <w:rPr>
          <w:rStyle w:val="apple-converted-space"/>
          <w:rFonts w:ascii="Arial" w:hAnsi="Arial" w:cs="Arial"/>
          <w:color w:val="252525"/>
          <w:sz w:val="24"/>
          <w:szCs w:val="24"/>
          <w:shd w:val="clear" w:color="auto" w:fill="FFFFFF"/>
        </w:rPr>
        <w:t xml:space="preserve"> </w:t>
      </w:r>
      <w:r w:rsidR="00DE1FD5">
        <w:rPr>
          <w:rStyle w:val="apple-converted-space"/>
          <w:rFonts w:ascii="Arial" w:hAnsi="Arial" w:cs="Arial"/>
          <w:color w:val="252525"/>
          <w:sz w:val="24"/>
          <w:szCs w:val="24"/>
          <w:shd w:val="clear" w:color="auto" w:fill="FFFFFF"/>
        </w:rPr>
        <w:t xml:space="preserve">for EU grants </w:t>
      </w:r>
      <w:r>
        <w:rPr>
          <w:rStyle w:val="apple-converted-space"/>
          <w:rFonts w:ascii="Arial" w:hAnsi="Arial" w:cs="Arial"/>
          <w:color w:val="252525"/>
          <w:sz w:val="24"/>
          <w:szCs w:val="24"/>
          <w:shd w:val="clear" w:color="auto" w:fill="FFFFFF"/>
        </w:rPr>
        <w:t xml:space="preserve">on </w:t>
      </w:r>
      <w:r w:rsidR="001D0538">
        <w:rPr>
          <w:rStyle w:val="apple-converted-space"/>
          <w:rFonts w:ascii="Arial" w:hAnsi="Arial" w:cs="Arial"/>
          <w:color w:val="252525"/>
          <w:sz w:val="24"/>
          <w:szCs w:val="24"/>
          <w:shd w:val="clear" w:color="auto" w:fill="FFFFFF"/>
        </w:rPr>
        <w:t xml:space="preserve">any agreement not on </w:t>
      </w:r>
      <w:proofErr w:type="gramStart"/>
      <w:r w:rsidR="001D0538">
        <w:rPr>
          <w:rStyle w:val="apple-converted-space"/>
          <w:rFonts w:ascii="Arial" w:hAnsi="Arial" w:cs="Arial"/>
          <w:color w:val="252525"/>
          <w:sz w:val="24"/>
          <w:szCs w:val="24"/>
          <w:shd w:val="clear" w:color="auto" w:fill="FFFFFF"/>
        </w:rPr>
        <w:t xml:space="preserve">settlement  </w:t>
      </w:r>
      <w:r>
        <w:rPr>
          <w:rStyle w:val="apple-converted-space"/>
          <w:rFonts w:ascii="Arial" w:hAnsi="Arial" w:cs="Arial"/>
          <w:color w:val="252525"/>
          <w:sz w:val="24"/>
          <w:szCs w:val="24"/>
          <w:shd w:val="clear" w:color="auto" w:fill="FFFFFF"/>
        </w:rPr>
        <w:t>Hor</w:t>
      </w:r>
      <w:r w:rsidR="000234EB">
        <w:rPr>
          <w:rStyle w:val="apple-converted-space"/>
          <w:rFonts w:ascii="Arial" w:hAnsi="Arial" w:cs="Arial"/>
          <w:color w:val="252525"/>
          <w:sz w:val="24"/>
          <w:szCs w:val="24"/>
          <w:shd w:val="clear" w:color="auto" w:fill="FFFFFF"/>
        </w:rPr>
        <w:t>i</w:t>
      </w:r>
      <w:r>
        <w:rPr>
          <w:rStyle w:val="apple-converted-space"/>
          <w:rFonts w:ascii="Arial" w:hAnsi="Arial" w:cs="Arial"/>
          <w:color w:val="252525"/>
          <w:sz w:val="24"/>
          <w:szCs w:val="24"/>
          <w:shd w:val="clear" w:color="auto" w:fill="FFFFFF"/>
        </w:rPr>
        <w:t>zon</w:t>
      </w:r>
      <w:proofErr w:type="gramEnd"/>
      <w:r>
        <w:rPr>
          <w:rStyle w:val="apple-converted-space"/>
          <w:rFonts w:ascii="Arial" w:hAnsi="Arial" w:cs="Arial"/>
          <w:color w:val="252525"/>
          <w:sz w:val="24"/>
          <w:szCs w:val="24"/>
          <w:shd w:val="clear" w:color="auto" w:fill="FFFFFF"/>
        </w:rPr>
        <w:t xml:space="preserve"> 2020 program</w:t>
      </w:r>
    </w:p>
    <w:p w:rsidR="00416B4F" w:rsidRDefault="00DE1FD5" w:rsidP="00DE1FD5">
      <w:pPr>
        <w:bidi w:val="0"/>
        <w:ind w:left="720"/>
        <w:rPr>
          <w:rStyle w:val="apple-converted-space"/>
          <w:rFonts w:ascii="Arial" w:hAnsi="Arial" w:cs="Arial"/>
          <w:color w:val="252525"/>
          <w:sz w:val="24"/>
          <w:szCs w:val="24"/>
          <w:shd w:val="clear" w:color="auto" w:fill="FFFFFF"/>
        </w:rPr>
      </w:pPr>
      <w:proofErr w:type="spellStart"/>
      <w:r>
        <w:rPr>
          <w:rStyle w:val="apple-converted-space"/>
          <w:rFonts w:ascii="Arial" w:hAnsi="Arial" w:cs="Arial"/>
          <w:color w:val="252525"/>
          <w:sz w:val="24"/>
          <w:szCs w:val="24"/>
          <w:shd w:val="clear" w:color="auto" w:fill="FFFFFF"/>
        </w:rPr>
        <w:lastRenderedPageBreak/>
        <w:t>Vetrinray</w:t>
      </w:r>
      <w:proofErr w:type="spellEnd"/>
      <w:r>
        <w:rPr>
          <w:rStyle w:val="apple-converted-space"/>
          <w:rFonts w:ascii="Arial" w:hAnsi="Arial" w:cs="Arial"/>
          <w:color w:val="252525"/>
          <w:sz w:val="24"/>
          <w:szCs w:val="24"/>
          <w:shd w:val="clear" w:color="auto" w:fill="FFFFFF"/>
        </w:rPr>
        <w:t xml:space="preserve"> services in the west bank</w:t>
      </w:r>
      <w:r w:rsidR="00416B4F">
        <w:rPr>
          <w:rStyle w:val="apple-converted-space"/>
          <w:rFonts w:ascii="Arial" w:hAnsi="Arial" w:cs="Arial"/>
          <w:color w:val="252525"/>
          <w:sz w:val="24"/>
          <w:szCs w:val="24"/>
          <w:shd w:val="clear" w:color="auto" w:fill="FFFFFF"/>
        </w:rPr>
        <w:t xml:space="preserve">  </w:t>
      </w:r>
    </w:p>
    <w:p w:rsidR="00DE1FD5" w:rsidRDefault="00DE1FD5" w:rsidP="00416B4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Labeling settlements products</w:t>
      </w:r>
    </w:p>
    <w:p w:rsidR="00416B4F" w:rsidRDefault="00416B4F" w:rsidP="00DE1FD5">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Area c</w:t>
      </w:r>
    </w:p>
    <w:p w:rsidR="00DE1FD5" w:rsidRDefault="00DE1FD5" w:rsidP="00DE1FD5">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Support of NGO's</w:t>
      </w:r>
    </w:p>
    <w:p w:rsidR="00416B4F" w:rsidRDefault="00416B4F" w:rsidP="00416B4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Recognition – Sweden, Parliaments</w:t>
      </w:r>
    </w:p>
    <w:p w:rsidR="004D0BB7" w:rsidRDefault="00416B4F" w:rsidP="004D0BB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Background:</w:t>
      </w:r>
    </w:p>
    <w:p w:rsidR="00416B4F" w:rsidRDefault="00416B4F" w:rsidP="00416B4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Historical reasons for relations: leaders, Mandate, Holocaust</w:t>
      </w:r>
    </w:p>
    <w:p w:rsidR="004463BA" w:rsidRDefault="004463BA" w:rsidP="004463BA">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Major trade partner</w:t>
      </w:r>
      <w:r w:rsidR="00DE1FD5">
        <w:rPr>
          <w:rStyle w:val="apple-converted-space"/>
          <w:rFonts w:ascii="Arial" w:hAnsi="Arial" w:cs="Arial"/>
          <w:color w:val="252525"/>
          <w:sz w:val="24"/>
          <w:szCs w:val="24"/>
          <w:shd w:val="clear" w:color="auto" w:fill="FFFFFF"/>
        </w:rPr>
        <w:t xml:space="preserve"> – third of trade, R&amp;D, </w:t>
      </w:r>
      <w:proofErr w:type="spellStart"/>
      <w:r w:rsidR="00DE1FD5">
        <w:rPr>
          <w:rStyle w:val="apple-converted-space"/>
          <w:rFonts w:ascii="Arial" w:hAnsi="Arial" w:cs="Arial"/>
          <w:color w:val="252525"/>
          <w:sz w:val="24"/>
          <w:szCs w:val="24"/>
          <w:shd w:val="clear" w:color="auto" w:fill="FFFFFF"/>
        </w:rPr>
        <w:t>defence</w:t>
      </w:r>
      <w:proofErr w:type="spellEnd"/>
      <w:r w:rsidR="00DE1FD5">
        <w:rPr>
          <w:rStyle w:val="apple-converted-space"/>
          <w:rFonts w:ascii="Arial" w:hAnsi="Arial" w:cs="Arial"/>
          <w:color w:val="252525"/>
          <w:sz w:val="24"/>
          <w:szCs w:val="24"/>
          <w:shd w:val="clear" w:color="auto" w:fill="FFFFFF"/>
        </w:rPr>
        <w:t xml:space="preserve"> cooperation</w:t>
      </w:r>
    </w:p>
    <w:p w:rsidR="002F288E" w:rsidRDefault="002F288E" w:rsidP="002F288E">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Association agreement (1995) replaced FTA</w:t>
      </w:r>
    </w:p>
    <w:p w:rsidR="00416B4F" w:rsidRDefault="00416B4F" w:rsidP="00416B4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Internal crisis - political, economic, not a strategic actor, different </w:t>
      </w:r>
      <w:proofErr w:type="gramStart"/>
      <w:r>
        <w:rPr>
          <w:rStyle w:val="apple-converted-space"/>
          <w:rFonts w:ascii="Arial" w:hAnsi="Arial" w:cs="Arial"/>
          <w:color w:val="252525"/>
          <w:sz w:val="24"/>
          <w:szCs w:val="24"/>
          <w:shd w:val="clear" w:color="auto" w:fill="FFFFFF"/>
        </w:rPr>
        <w:t>agendas(</w:t>
      </w:r>
      <w:proofErr w:type="gramEnd"/>
      <w:r>
        <w:rPr>
          <w:rStyle w:val="apple-converted-space"/>
          <w:rFonts w:ascii="Arial" w:hAnsi="Arial" w:cs="Arial"/>
          <w:color w:val="252525"/>
          <w:sz w:val="24"/>
          <w:szCs w:val="24"/>
          <w:shd w:val="clear" w:color="auto" w:fill="FFFFFF"/>
        </w:rPr>
        <w:t xml:space="preserve"> immigrants' Ukraine) –</w:t>
      </w:r>
      <w:r w:rsidR="000F33BA">
        <w:rPr>
          <w:rStyle w:val="apple-converted-space"/>
          <w:rFonts w:ascii="Arial" w:hAnsi="Arial" w:cs="Arial"/>
          <w:color w:val="252525"/>
          <w:sz w:val="24"/>
          <w:szCs w:val="24"/>
          <w:shd w:val="clear" w:color="auto" w:fill="FFFFFF"/>
        </w:rPr>
        <w:t xml:space="preserve"> </w:t>
      </w:r>
      <w:r w:rsidRPr="00416B4F">
        <w:rPr>
          <w:rStyle w:val="apple-converted-space"/>
          <w:rFonts w:ascii="Arial" w:hAnsi="Arial" w:cs="Arial"/>
          <w:color w:val="252525"/>
          <w:sz w:val="24"/>
          <w:szCs w:val="24"/>
          <w:u w:val="single"/>
          <w:shd w:val="clear" w:color="auto" w:fill="FFFFFF"/>
        </w:rPr>
        <w:t>Israel – a consensus</w:t>
      </w:r>
    </w:p>
    <w:p w:rsidR="00416B4F" w:rsidRDefault="00416B4F" w:rsidP="00416B4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Rise of Islam in Europe</w:t>
      </w:r>
    </w:p>
    <w:p w:rsidR="002F288E" w:rsidRDefault="002F288E" w:rsidP="002F288E">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Rise of anti-Semitism </w:t>
      </w:r>
    </w:p>
    <w:p w:rsidR="00416B4F" w:rsidRDefault="00416B4F" w:rsidP="00416B4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Rise of social media influence on politicians – BDS</w:t>
      </w:r>
    </w:p>
    <w:p w:rsidR="00416B4F" w:rsidRDefault="00416B4F" w:rsidP="00416B4F">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No serious Israeli Lobby</w:t>
      </w:r>
    </w:p>
    <w:p w:rsidR="004463BA" w:rsidRDefault="004463BA" w:rsidP="004463BA">
      <w:pPr>
        <w:bidi w:val="0"/>
        <w:ind w:left="720"/>
        <w:rPr>
          <w:rStyle w:val="apple-converted-space"/>
          <w:rFonts w:ascii="Arial" w:hAnsi="Arial" w:cs="Arial"/>
          <w:color w:val="252525"/>
          <w:sz w:val="24"/>
          <w:szCs w:val="24"/>
          <w:shd w:val="clear" w:color="auto" w:fill="FFFFFF"/>
        </w:rPr>
      </w:pPr>
    </w:p>
    <w:p w:rsidR="004463BA" w:rsidRDefault="004463BA" w:rsidP="004463BA">
      <w:pPr>
        <w:bidi w:val="0"/>
        <w:ind w:left="720"/>
        <w:rPr>
          <w:rStyle w:val="apple-converted-space"/>
          <w:rFonts w:ascii="Arial" w:hAnsi="Arial" w:cs="Arial"/>
          <w:color w:val="252525"/>
          <w:sz w:val="24"/>
          <w:szCs w:val="24"/>
          <w:u w:val="single"/>
          <w:shd w:val="clear" w:color="auto" w:fill="FFFFFF"/>
        </w:rPr>
      </w:pPr>
      <w:r w:rsidRPr="004463BA">
        <w:rPr>
          <w:rStyle w:val="apple-converted-space"/>
          <w:rFonts w:ascii="Arial" w:hAnsi="Arial" w:cs="Arial"/>
          <w:color w:val="252525"/>
          <w:sz w:val="24"/>
          <w:szCs w:val="24"/>
          <w:u w:val="single"/>
          <w:shd w:val="clear" w:color="auto" w:fill="FFFFFF"/>
        </w:rPr>
        <w:t>Russia</w:t>
      </w:r>
    </w:p>
    <w:p w:rsidR="00E51F03" w:rsidRDefault="00E51F03" w:rsidP="00E51F0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Growing activity in the Mediterranean</w:t>
      </w:r>
    </w:p>
    <w:p w:rsidR="00E51F03" w:rsidRDefault="00C56262" w:rsidP="00E51F0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Complicated relationship</w:t>
      </w:r>
    </w:p>
    <w:p w:rsidR="00C56262" w:rsidRDefault="00C56262" w:rsidP="00C56262">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Shared interests: radical Islam, technology' Russians in Israel, Syria chemical</w:t>
      </w:r>
    </w:p>
    <w:p w:rsidR="00C56262" w:rsidRPr="00E51F03" w:rsidRDefault="00C56262" w:rsidP="00C56262">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Opposing: weapons sale, Iran and Assad against radicals, anti western and us, Palestinians -Hamas)</w:t>
      </w:r>
    </w:p>
    <w:p w:rsidR="004463BA" w:rsidRDefault="004463BA" w:rsidP="004463BA">
      <w:pPr>
        <w:bidi w:val="0"/>
        <w:ind w:left="720"/>
        <w:rPr>
          <w:rStyle w:val="apple-converted-space"/>
          <w:rFonts w:ascii="Arial" w:hAnsi="Arial" w:cs="Arial"/>
          <w:color w:val="252525"/>
          <w:sz w:val="24"/>
          <w:szCs w:val="24"/>
          <w:shd w:val="clear" w:color="auto" w:fill="FFFFFF"/>
        </w:rPr>
      </w:pPr>
    </w:p>
    <w:p w:rsidR="00416B4F" w:rsidRDefault="000234EB" w:rsidP="00416B4F">
      <w:pPr>
        <w:bidi w:val="0"/>
        <w:ind w:left="720"/>
        <w:rPr>
          <w:rStyle w:val="apple-converted-space"/>
          <w:rFonts w:ascii="Arial" w:hAnsi="Arial" w:cs="Arial"/>
          <w:color w:val="252525"/>
          <w:sz w:val="24"/>
          <w:szCs w:val="24"/>
          <w:shd w:val="clear" w:color="auto" w:fill="FFFFFF"/>
        </w:rPr>
      </w:pPr>
      <w:r w:rsidRPr="000234EB">
        <w:rPr>
          <w:rStyle w:val="apple-converted-space"/>
          <w:rFonts w:ascii="Arial" w:hAnsi="Arial" w:cs="Arial"/>
          <w:color w:val="252525"/>
          <w:sz w:val="24"/>
          <w:szCs w:val="24"/>
          <w:u w:val="single"/>
          <w:shd w:val="clear" w:color="auto" w:fill="FFFFFF"/>
        </w:rPr>
        <w:t>Global – new opportunities</w:t>
      </w:r>
      <w:r>
        <w:rPr>
          <w:rStyle w:val="apple-converted-space"/>
          <w:rFonts w:ascii="Arial" w:hAnsi="Arial" w:cs="Arial"/>
          <w:color w:val="252525"/>
          <w:sz w:val="24"/>
          <w:szCs w:val="24"/>
          <w:shd w:val="clear" w:color="auto" w:fill="FFFFFF"/>
        </w:rPr>
        <w:t>:</w:t>
      </w:r>
    </w:p>
    <w:p w:rsidR="000234EB" w:rsidRDefault="000234EB" w:rsidP="000234EB">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east – India (new government), China (technologies) and also Vietnam, Korea, Japan</w:t>
      </w:r>
    </w:p>
    <w:p w:rsidR="000234EB" w:rsidRDefault="000234EB" w:rsidP="002F288E">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New periphery (</w:t>
      </w:r>
      <w:proofErr w:type="spellStart"/>
      <w:r>
        <w:rPr>
          <w:rStyle w:val="apple-converted-space"/>
          <w:rFonts w:ascii="Arial" w:hAnsi="Arial" w:cs="Arial"/>
          <w:color w:val="252525"/>
          <w:sz w:val="24"/>
          <w:szCs w:val="24"/>
          <w:shd w:val="clear" w:color="auto" w:fill="FFFFFF"/>
        </w:rPr>
        <w:t>gaz</w:t>
      </w:r>
      <w:proofErr w:type="spellEnd"/>
      <w:r>
        <w:rPr>
          <w:rStyle w:val="apple-converted-space"/>
          <w:rFonts w:ascii="Arial" w:hAnsi="Arial" w:cs="Arial"/>
          <w:color w:val="252525"/>
          <w:sz w:val="24"/>
          <w:szCs w:val="24"/>
          <w:shd w:val="clear" w:color="auto" w:fill="FFFFFF"/>
        </w:rPr>
        <w:t>, Turkey, security</w:t>
      </w:r>
      <w:r w:rsidR="002F288E">
        <w:rPr>
          <w:rStyle w:val="apple-converted-space"/>
          <w:rFonts w:ascii="Arial" w:hAnsi="Arial" w:cs="Arial"/>
          <w:color w:val="252525"/>
          <w:sz w:val="24"/>
          <w:szCs w:val="24"/>
          <w:shd w:val="clear" w:color="auto" w:fill="FFFFFF"/>
        </w:rPr>
        <w:t xml:space="preserve"> and military</w:t>
      </w:r>
      <w:r>
        <w:rPr>
          <w:rStyle w:val="apple-converted-space"/>
          <w:rFonts w:ascii="Arial" w:hAnsi="Arial" w:cs="Arial"/>
          <w:color w:val="252525"/>
          <w:sz w:val="24"/>
          <w:szCs w:val="24"/>
          <w:shd w:val="clear" w:color="auto" w:fill="FFFFFF"/>
        </w:rPr>
        <w:t>, tourism,</w:t>
      </w:r>
      <w:r w:rsidR="002F288E">
        <w:rPr>
          <w:rStyle w:val="apple-converted-space"/>
          <w:rFonts w:ascii="Arial" w:hAnsi="Arial" w:cs="Arial"/>
          <w:color w:val="252525"/>
          <w:sz w:val="24"/>
          <w:szCs w:val="24"/>
          <w:shd w:val="clear" w:color="auto" w:fill="FFFFFF"/>
        </w:rPr>
        <w:t xml:space="preserve"> projects (electricity</w:t>
      </w:r>
      <w:proofErr w:type="gramStart"/>
      <w:r w:rsidR="002F288E">
        <w:rPr>
          <w:rStyle w:val="apple-converted-space"/>
          <w:rFonts w:ascii="Arial" w:hAnsi="Arial" w:cs="Arial"/>
          <w:color w:val="252525"/>
          <w:sz w:val="24"/>
          <w:szCs w:val="24"/>
          <w:shd w:val="clear" w:color="auto" w:fill="FFFFFF"/>
        </w:rPr>
        <w:t>)</w:t>
      </w:r>
      <w:r>
        <w:rPr>
          <w:rStyle w:val="apple-converted-space"/>
          <w:rFonts w:ascii="Arial" w:hAnsi="Arial" w:cs="Arial"/>
          <w:color w:val="252525"/>
          <w:sz w:val="24"/>
          <w:szCs w:val="24"/>
          <w:shd w:val="clear" w:color="auto" w:fill="FFFFFF"/>
        </w:rPr>
        <w:t xml:space="preserve"> </w:t>
      </w:r>
      <w:r w:rsidR="002F288E">
        <w:rPr>
          <w:rStyle w:val="apple-converted-space"/>
          <w:rFonts w:ascii="Arial" w:hAnsi="Arial" w:cs="Arial"/>
          <w:color w:val="252525"/>
          <w:sz w:val="24"/>
          <w:szCs w:val="24"/>
          <w:shd w:val="clear" w:color="auto" w:fill="FFFFFF"/>
        </w:rPr>
        <w:t xml:space="preserve"> Greece</w:t>
      </w:r>
      <w:proofErr w:type="gramEnd"/>
      <w:r w:rsidR="002F288E">
        <w:rPr>
          <w:rStyle w:val="apple-converted-space"/>
          <w:rFonts w:ascii="Arial" w:hAnsi="Arial" w:cs="Arial"/>
          <w:color w:val="252525"/>
          <w:sz w:val="24"/>
          <w:szCs w:val="24"/>
          <w:shd w:val="clear" w:color="auto" w:fill="FFFFFF"/>
        </w:rPr>
        <w:t>- patriarch in Jerusalem</w:t>
      </w:r>
      <w:r>
        <w:rPr>
          <w:rStyle w:val="apple-converted-space"/>
          <w:rFonts w:ascii="Arial" w:hAnsi="Arial" w:cs="Arial"/>
          <w:color w:val="252525"/>
          <w:sz w:val="24"/>
          <w:szCs w:val="24"/>
          <w:shd w:val="clear" w:color="auto" w:fill="FFFFFF"/>
        </w:rPr>
        <w:t>)</w:t>
      </w:r>
    </w:p>
    <w:p w:rsidR="000234EB" w:rsidRDefault="000234EB" w:rsidP="000234EB">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lastRenderedPageBreak/>
        <w:t>Energy diplomacy</w:t>
      </w:r>
    </w:p>
    <w:p w:rsidR="000234EB" w:rsidRDefault="000234EB" w:rsidP="000234EB">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New agendas</w:t>
      </w:r>
      <w:r w:rsidR="0017395F">
        <w:rPr>
          <w:rStyle w:val="apple-converted-space"/>
          <w:rFonts w:ascii="Arial" w:hAnsi="Arial" w:cs="Arial"/>
          <w:color w:val="252525"/>
          <w:sz w:val="24"/>
          <w:szCs w:val="24"/>
          <w:shd w:val="clear" w:color="auto" w:fill="FFFFFF"/>
        </w:rPr>
        <w:t xml:space="preserve"> (desertification, medicine, agriculture, economic (OECD)</w:t>
      </w:r>
    </w:p>
    <w:p w:rsidR="000234EB" w:rsidRDefault="000234EB" w:rsidP="000234EB">
      <w:pPr>
        <w:bidi w:val="0"/>
        <w:ind w:left="720"/>
        <w:rPr>
          <w:rStyle w:val="apple-converted-space"/>
          <w:rFonts w:ascii="Arial" w:hAnsi="Arial" w:cs="Arial"/>
          <w:color w:val="252525"/>
          <w:sz w:val="24"/>
          <w:szCs w:val="24"/>
          <w:shd w:val="clear" w:color="auto" w:fill="FFFFFF"/>
        </w:rPr>
      </w:pPr>
    </w:p>
    <w:p w:rsidR="002F288E" w:rsidRDefault="002F288E" w:rsidP="002F288E">
      <w:pPr>
        <w:bidi w:val="0"/>
        <w:ind w:left="720"/>
        <w:rPr>
          <w:rStyle w:val="apple-converted-space"/>
          <w:rFonts w:ascii="Arial" w:hAnsi="Arial" w:cs="Arial"/>
          <w:color w:val="252525"/>
          <w:sz w:val="24"/>
          <w:szCs w:val="24"/>
          <w:u w:val="single"/>
          <w:shd w:val="clear" w:color="auto" w:fill="FFFFFF"/>
        </w:rPr>
      </w:pPr>
    </w:p>
    <w:p w:rsidR="002F288E" w:rsidRDefault="002F288E" w:rsidP="002F288E">
      <w:pPr>
        <w:bidi w:val="0"/>
        <w:ind w:left="720"/>
        <w:rPr>
          <w:rStyle w:val="apple-converted-space"/>
          <w:rFonts w:ascii="Arial" w:hAnsi="Arial" w:cs="Arial"/>
          <w:color w:val="252525"/>
          <w:sz w:val="24"/>
          <w:szCs w:val="24"/>
          <w:u w:val="single"/>
          <w:shd w:val="clear" w:color="auto" w:fill="FFFFFF"/>
        </w:rPr>
      </w:pPr>
    </w:p>
    <w:p w:rsidR="00AA7CA8" w:rsidRDefault="00AA7CA8" w:rsidP="002F288E">
      <w:pPr>
        <w:bidi w:val="0"/>
        <w:ind w:left="720"/>
        <w:rPr>
          <w:rStyle w:val="apple-converted-space"/>
          <w:rFonts w:ascii="Arial" w:hAnsi="Arial" w:cs="Arial"/>
          <w:color w:val="252525"/>
          <w:sz w:val="24"/>
          <w:szCs w:val="24"/>
          <w:u w:val="single"/>
          <w:shd w:val="clear" w:color="auto" w:fill="FFFFFF"/>
        </w:rPr>
      </w:pPr>
      <w:r w:rsidRPr="00AA7CA8">
        <w:rPr>
          <w:rStyle w:val="apple-converted-space"/>
          <w:rFonts w:ascii="Arial" w:hAnsi="Arial" w:cs="Arial"/>
          <w:color w:val="252525"/>
          <w:sz w:val="24"/>
          <w:szCs w:val="24"/>
          <w:u w:val="single"/>
          <w:shd w:val="clear" w:color="auto" w:fill="FFFFFF"/>
        </w:rPr>
        <w:t>De –legitimization</w:t>
      </w:r>
    </w:p>
    <w:p w:rsidR="00AA7CA8" w:rsidRDefault="00AA7CA8" w:rsidP="00AA7CA8">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What are we talking about?</w:t>
      </w:r>
    </w:p>
    <w:p w:rsidR="00AA7CA8" w:rsidRDefault="00AA7CA8" w:rsidP="00AA7CA8">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three D's</w:t>
      </w:r>
      <w:r w:rsidR="002C2A43">
        <w:rPr>
          <w:rStyle w:val="apple-converted-space"/>
          <w:rFonts w:ascii="Arial" w:hAnsi="Arial" w:cs="Arial"/>
          <w:color w:val="252525"/>
          <w:sz w:val="24"/>
          <w:szCs w:val="24"/>
          <w:shd w:val="clear" w:color="auto" w:fill="FFFFFF"/>
        </w:rPr>
        <w:t xml:space="preserve"> – not every criticism – demonization, double standards, basic de-</w:t>
      </w:r>
      <w:proofErr w:type="spellStart"/>
      <w:r w:rsidR="002C2A43">
        <w:rPr>
          <w:rStyle w:val="apple-converted-space"/>
          <w:rFonts w:ascii="Arial" w:hAnsi="Arial" w:cs="Arial"/>
          <w:color w:val="252525"/>
          <w:sz w:val="24"/>
          <w:szCs w:val="24"/>
          <w:shd w:val="clear" w:color="auto" w:fill="FFFFFF"/>
        </w:rPr>
        <w:t>letimization</w:t>
      </w:r>
      <w:proofErr w:type="spellEnd"/>
    </w:p>
    <w:p w:rsidR="00AA7CA8" w:rsidRDefault="00AA7CA8" w:rsidP="00AA7CA8">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Attempt to make Israel pariah state, </w:t>
      </w:r>
      <w:r w:rsidR="002C2A43">
        <w:rPr>
          <w:rStyle w:val="apple-converted-space"/>
          <w:rFonts w:ascii="Arial" w:hAnsi="Arial" w:cs="Arial"/>
          <w:color w:val="252525"/>
          <w:sz w:val="24"/>
          <w:szCs w:val="24"/>
          <w:shd w:val="clear" w:color="auto" w:fill="FFFFFF"/>
        </w:rPr>
        <w:t>South</w:t>
      </w:r>
      <w:r>
        <w:rPr>
          <w:rStyle w:val="apple-converted-space"/>
          <w:rFonts w:ascii="Arial" w:hAnsi="Arial" w:cs="Arial"/>
          <w:color w:val="252525"/>
          <w:sz w:val="24"/>
          <w:szCs w:val="24"/>
          <w:shd w:val="clear" w:color="auto" w:fill="FFFFFF"/>
        </w:rPr>
        <w:t xml:space="preserve"> Africa model</w:t>
      </w:r>
    </w:p>
    <w:p w:rsidR="002C2A43" w:rsidRDefault="002C2A43" w:rsidP="00AA7CA8">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Denying the right to exist as a Jewish state</w:t>
      </w:r>
    </w:p>
    <w:p w:rsidR="002C2A43" w:rsidRDefault="002C2A43" w:rsidP="002C2A4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To limit its ability to defend itself</w:t>
      </w:r>
    </w:p>
    <w:p w:rsidR="000F33BA" w:rsidRDefault="002C2A43" w:rsidP="002C2A4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Major arenas: Diplomatic, media, economic, cultural, legal</w:t>
      </w:r>
    </w:p>
    <w:p w:rsidR="002C2A43" w:rsidRDefault="000F33BA" w:rsidP="000F33BA">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Problem mainly in Europe</w:t>
      </w:r>
      <w:r w:rsidR="002C2A43">
        <w:rPr>
          <w:rStyle w:val="apple-converted-space"/>
          <w:rFonts w:ascii="Arial" w:hAnsi="Arial" w:cs="Arial"/>
          <w:color w:val="252525"/>
          <w:sz w:val="24"/>
          <w:szCs w:val="24"/>
          <w:shd w:val="clear" w:color="auto" w:fill="FFFFFF"/>
        </w:rPr>
        <w:t xml:space="preserve"> </w:t>
      </w:r>
    </w:p>
    <w:p w:rsidR="002C2A43" w:rsidRDefault="002C2A43" w:rsidP="002C2A4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Background:</w:t>
      </w:r>
    </w:p>
    <w:p w:rsidR="002C2A43" w:rsidRDefault="002C2A43" w:rsidP="00450D1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Origins – the </w:t>
      </w:r>
      <w:r w:rsidR="00450D1D">
        <w:rPr>
          <w:rStyle w:val="apple-converted-space"/>
          <w:rFonts w:ascii="Arial" w:hAnsi="Arial" w:cs="Arial"/>
          <w:color w:val="252525"/>
          <w:sz w:val="24"/>
          <w:szCs w:val="24"/>
          <w:shd w:val="clear" w:color="auto" w:fill="FFFFFF"/>
        </w:rPr>
        <w:t xml:space="preserve">Durban world </w:t>
      </w:r>
      <w:r>
        <w:rPr>
          <w:rStyle w:val="apple-converted-space"/>
          <w:rFonts w:ascii="Arial" w:hAnsi="Arial" w:cs="Arial"/>
          <w:color w:val="252525"/>
          <w:sz w:val="24"/>
          <w:szCs w:val="24"/>
          <w:shd w:val="clear" w:color="auto" w:fill="FFFFFF"/>
        </w:rPr>
        <w:t>conference</w:t>
      </w:r>
      <w:r w:rsidR="00450D1D">
        <w:rPr>
          <w:rStyle w:val="apple-converted-space"/>
          <w:rFonts w:ascii="Arial" w:hAnsi="Arial" w:cs="Arial"/>
          <w:color w:val="252525"/>
          <w:sz w:val="24"/>
          <w:szCs w:val="24"/>
          <w:shd w:val="clear" w:color="auto" w:fill="FFFFFF"/>
        </w:rPr>
        <w:t xml:space="preserve"> against </w:t>
      </w:r>
      <w:proofErr w:type="gramStart"/>
      <w:r w:rsidR="00450D1D">
        <w:rPr>
          <w:rStyle w:val="apple-converted-space"/>
          <w:rFonts w:ascii="Arial" w:hAnsi="Arial" w:cs="Arial"/>
          <w:color w:val="252525"/>
          <w:sz w:val="24"/>
          <w:szCs w:val="24"/>
          <w:shd w:val="clear" w:color="auto" w:fill="FFFFFF"/>
        </w:rPr>
        <w:t>Racism</w:t>
      </w:r>
      <w:r>
        <w:rPr>
          <w:rStyle w:val="apple-converted-space"/>
          <w:rFonts w:ascii="Arial" w:hAnsi="Arial" w:cs="Arial"/>
          <w:color w:val="252525"/>
          <w:sz w:val="24"/>
          <w:szCs w:val="24"/>
          <w:shd w:val="clear" w:color="auto" w:fill="FFFFFF"/>
        </w:rPr>
        <w:t xml:space="preserve"> </w:t>
      </w:r>
      <w:r w:rsidR="002F288E">
        <w:rPr>
          <w:rStyle w:val="apple-converted-space"/>
          <w:rFonts w:ascii="Arial" w:hAnsi="Arial" w:cs="Arial"/>
          <w:color w:val="252525"/>
          <w:sz w:val="24"/>
          <w:szCs w:val="24"/>
          <w:shd w:val="clear" w:color="auto" w:fill="FFFFFF"/>
        </w:rPr>
        <w:t xml:space="preserve"> (</w:t>
      </w:r>
      <w:proofErr w:type="gramEnd"/>
      <w:r w:rsidR="002F288E">
        <w:rPr>
          <w:rStyle w:val="apple-converted-space"/>
          <w:rFonts w:ascii="Arial" w:hAnsi="Arial" w:cs="Arial"/>
          <w:color w:val="252525"/>
          <w:sz w:val="24"/>
          <w:szCs w:val="24"/>
          <w:shd w:val="clear" w:color="auto" w:fill="FFFFFF"/>
        </w:rPr>
        <w:t>200</w:t>
      </w:r>
      <w:r w:rsidR="00450D1D">
        <w:rPr>
          <w:rStyle w:val="apple-converted-space"/>
          <w:rFonts w:ascii="Arial" w:hAnsi="Arial" w:cs="Arial"/>
          <w:color w:val="252525"/>
          <w:sz w:val="24"/>
          <w:szCs w:val="24"/>
          <w:shd w:val="clear" w:color="auto" w:fill="FFFFFF"/>
        </w:rPr>
        <w:t>1</w:t>
      </w:r>
      <w:r w:rsidR="002F288E">
        <w:rPr>
          <w:rStyle w:val="apple-converted-space"/>
          <w:rFonts w:ascii="Arial" w:hAnsi="Arial" w:cs="Arial"/>
          <w:color w:val="252525"/>
          <w:sz w:val="24"/>
          <w:szCs w:val="24"/>
          <w:shd w:val="clear" w:color="auto" w:fill="FFFFFF"/>
        </w:rPr>
        <w:t>)  became anti-Zionism festival</w:t>
      </w:r>
      <w:r w:rsidR="00450D1D">
        <w:rPr>
          <w:rStyle w:val="apple-converted-space"/>
          <w:rFonts w:ascii="Arial" w:hAnsi="Arial" w:cs="Arial"/>
          <w:color w:val="252525"/>
          <w:sz w:val="24"/>
          <w:szCs w:val="24"/>
          <w:shd w:val="clear" w:color="auto" w:fill="FFFFFF"/>
        </w:rPr>
        <w:t>. 2005 NGO's call to BDS</w:t>
      </w:r>
    </w:p>
    <w:p w:rsidR="002C2A43" w:rsidRDefault="002C2A43" w:rsidP="002C2A4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Collaboration of Palestinians organizations' radical elements in the west including far left, anti-Semitic elements, Islamic movements, churches, unions</w:t>
      </w:r>
    </w:p>
    <w:p w:rsidR="002C2A43" w:rsidRDefault="002C2A43" w:rsidP="002C2A43">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Rise of NGO'S and social media  </w:t>
      </w:r>
      <w:r w:rsidR="00AA7CA8">
        <w:rPr>
          <w:rStyle w:val="apple-converted-space"/>
          <w:rFonts w:ascii="Arial" w:hAnsi="Arial" w:cs="Arial"/>
          <w:color w:val="252525"/>
          <w:sz w:val="24"/>
          <w:szCs w:val="24"/>
          <w:shd w:val="clear" w:color="auto" w:fill="FFFFFF"/>
        </w:rPr>
        <w:t xml:space="preserve"> </w:t>
      </w:r>
    </w:p>
    <w:p w:rsidR="002C2A43" w:rsidRPr="002C2A43" w:rsidRDefault="002C2A43" w:rsidP="002C2A43">
      <w:pPr>
        <w:bidi w:val="0"/>
        <w:rPr>
          <w:rStyle w:val="apple-converted-space"/>
          <w:rFonts w:ascii="Arial" w:hAnsi="Arial" w:cs="Arial"/>
          <w:color w:val="252525"/>
          <w:sz w:val="24"/>
          <w:szCs w:val="24"/>
          <w:u w:val="single"/>
          <w:shd w:val="clear" w:color="auto" w:fill="FFFFFF"/>
        </w:rPr>
      </w:pPr>
      <w:r w:rsidRPr="002C2A43">
        <w:rPr>
          <w:rStyle w:val="apple-converted-space"/>
          <w:rFonts w:ascii="Arial" w:hAnsi="Arial" w:cs="Arial"/>
          <w:color w:val="252525"/>
          <w:sz w:val="24"/>
          <w:szCs w:val="24"/>
          <w:u w:val="single"/>
          <w:shd w:val="clear" w:color="auto" w:fill="FFFFFF"/>
        </w:rPr>
        <w:t>BDS</w:t>
      </w:r>
    </w:p>
    <w:p w:rsidR="002C2A43" w:rsidRDefault="002C2A43" w:rsidP="002C2A43">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Mainly economic' cultural, academia</w:t>
      </w:r>
    </w:p>
    <w:p w:rsidR="002C2A43" w:rsidRDefault="002C2A43" w:rsidP="002C2A43">
      <w:pPr>
        <w:bidi w:val="0"/>
        <w:rPr>
          <w:rStyle w:val="apple-converted-space"/>
          <w:rFonts w:ascii="Arial" w:hAnsi="Arial" w:cs="Arial"/>
          <w:color w:val="252525"/>
          <w:sz w:val="24"/>
          <w:szCs w:val="24"/>
          <w:u w:val="single"/>
          <w:shd w:val="clear" w:color="auto" w:fill="FFFFFF"/>
        </w:rPr>
      </w:pPr>
      <w:proofErr w:type="spellStart"/>
      <w:r w:rsidRPr="002C2A43">
        <w:rPr>
          <w:rStyle w:val="apple-converted-space"/>
          <w:rFonts w:ascii="Arial" w:hAnsi="Arial" w:cs="Arial"/>
          <w:color w:val="252525"/>
          <w:sz w:val="24"/>
          <w:szCs w:val="24"/>
          <w:u w:val="single"/>
          <w:shd w:val="clear" w:color="auto" w:fill="FFFFFF"/>
        </w:rPr>
        <w:t>Lawfare</w:t>
      </w:r>
      <w:proofErr w:type="spellEnd"/>
    </w:p>
    <w:p w:rsidR="002C2A43" w:rsidRDefault="002C2A43" w:rsidP="006655B1">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use of legal mechanism</w:t>
      </w:r>
      <w:r w:rsidR="000F33BA">
        <w:rPr>
          <w:rStyle w:val="apple-converted-space"/>
          <w:rFonts w:ascii="Arial" w:hAnsi="Arial" w:cs="Arial"/>
          <w:color w:val="252525"/>
          <w:sz w:val="24"/>
          <w:szCs w:val="24"/>
          <w:shd w:val="clear" w:color="auto" w:fill="FFFFFF"/>
        </w:rPr>
        <w:t xml:space="preserve"> in the UN and outside in order to deny Israel's legitimacy to defend itself</w:t>
      </w:r>
      <w:r w:rsidR="006655B1">
        <w:rPr>
          <w:rStyle w:val="apple-converted-space"/>
          <w:rFonts w:ascii="Arial" w:hAnsi="Arial" w:cs="Arial"/>
          <w:color w:val="252525"/>
          <w:sz w:val="24"/>
          <w:szCs w:val="24"/>
          <w:shd w:val="clear" w:color="auto" w:fill="FFFFFF"/>
        </w:rPr>
        <w:t xml:space="preserve"> – not only our problem</w:t>
      </w:r>
    </w:p>
    <w:p w:rsidR="006655B1" w:rsidRDefault="000F33BA" w:rsidP="000F33BA">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The Goldstone report</w:t>
      </w:r>
    </w:p>
    <w:p w:rsidR="006655B1" w:rsidRDefault="006655B1" w:rsidP="006655B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Universal jurisdiction</w:t>
      </w:r>
      <w:r w:rsidR="002F288E">
        <w:rPr>
          <w:rStyle w:val="apple-converted-space"/>
          <w:rFonts w:ascii="Arial" w:hAnsi="Arial" w:cs="Arial"/>
          <w:color w:val="252525"/>
          <w:sz w:val="24"/>
          <w:szCs w:val="24"/>
          <w:shd w:val="clear" w:color="auto" w:fill="FFFFFF"/>
        </w:rPr>
        <w:t xml:space="preserve"> (</w:t>
      </w:r>
      <w:proofErr w:type="spellStart"/>
      <w:r w:rsidR="002F288E">
        <w:rPr>
          <w:rStyle w:val="apple-converted-space"/>
          <w:rFonts w:ascii="Arial" w:hAnsi="Arial" w:cs="Arial"/>
          <w:color w:val="252525"/>
          <w:sz w:val="24"/>
          <w:szCs w:val="24"/>
          <w:shd w:val="clear" w:color="auto" w:fill="FFFFFF"/>
        </w:rPr>
        <w:t>belguim</w:t>
      </w:r>
      <w:proofErr w:type="spellEnd"/>
      <w:r w:rsidR="002F288E">
        <w:rPr>
          <w:rStyle w:val="apple-converted-space"/>
          <w:rFonts w:ascii="Arial" w:hAnsi="Arial" w:cs="Arial"/>
          <w:color w:val="252525"/>
          <w:sz w:val="24"/>
          <w:szCs w:val="24"/>
          <w:shd w:val="clear" w:color="auto" w:fill="FFFFFF"/>
        </w:rPr>
        <w:t xml:space="preserve">, </w:t>
      </w:r>
      <w:proofErr w:type="spellStart"/>
      <w:proofErr w:type="gramStart"/>
      <w:r w:rsidR="002F288E">
        <w:rPr>
          <w:rStyle w:val="apple-converted-space"/>
          <w:rFonts w:ascii="Arial" w:hAnsi="Arial" w:cs="Arial"/>
          <w:color w:val="252525"/>
          <w:sz w:val="24"/>
          <w:szCs w:val="24"/>
          <w:shd w:val="clear" w:color="auto" w:fill="FFFFFF"/>
        </w:rPr>
        <w:t>sp</w:t>
      </w:r>
      <w:r w:rsidR="00E47F2C">
        <w:rPr>
          <w:rStyle w:val="apple-converted-space"/>
          <w:rFonts w:ascii="Arial" w:hAnsi="Arial" w:cs="Arial"/>
          <w:color w:val="252525"/>
          <w:sz w:val="24"/>
          <w:szCs w:val="24"/>
          <w:shd w:val="clear" w:color="auto" w:fill="FFFFFF"/>
        </w:rPr>
        <w:t>ain</w:t>
      </w:r>
      <w:proofErr w:type="spellEnd"/>
      <w:r w:rsidR="00E47F2C">
        <w:rPr>
          <w:rStyle w:val="apple-converted-space"/>
          <w:rFonts w:ascii="Arial" w:hAnsi="Arial" w:cs="Arial"/>
          <w:color w:val="252525"/>
          <w:sz w:val="24"/>
          <w:szCs w:val="24"/>
          <w:shd w:val="clear" w:color="auto" w:fill="FFFFFF"/>
        </w:rPr>
        <w:t>.,</w:t>
      </w:r>
      <w:proofErr w:type="gramEnd"/>
      <w:r w:rsidR="00E47F2C">
        <w:rPr>
          <w:rStyle w:val="apple-converted-space"/>
          <w:rFonts w:ascii="Arial" w:hAnsi="Arial" w:cs="Arial"/>
          <w:color w:val="252525"/>
          <w:sz w:val="24"/>
          <w:szCs w:val="24"/>
          <w:shd w:val="clear" w:color="auto" w:fill="FFFFFF"/>
        </w:rPr>
        <w:t xml:space="preserve"> </w:t>
      </w:r>
      <w:proofErr w:type="spellStart"/>
      <w:r w:rsidR="00E47F2C">
        <w:rPr>
          <w:rStyle w:val="apple-converted-space"/>
          <w:rFonts w:ascii="Arial" w:hAnsi="Arial" w:cs="Arial"/>
          <w:color w:val="252525"/>
          <w:sz w:val="24"/>
          <w:szCs w:val="24"/>
          <w:shd w:val="clear" w:color="auto" w:fill="FFFFFF"/>
        </w:rPr>
        <w:t>uk</w:t>
      </w:r>
      <w:proofErr w:type="spellEnd"/>
      <w:r w:rsidR="00E47F2C">
        <w:rPr>
          <w:rStyle w:val="apple-converted-space"/>
          <w:rFonts w:ascii="Arial" w:hAnsi="Arial" w:cs="Arial"/>
          <w:color w:val="252525"/>
          <w:sz w:val="24"/>
          <w:szCs w:val="24"/>
          <w:shd w:val="clear" w:color="auto" w:fill="FFFFFF"/>
        </w:rPr>
        <w:t>)</w:t>
      </w:r>
    </w:p>
    <w:p w:rsidR="000F33BA" w:rsidRDefault="006655B1" w:rsidP="006655B1">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lastRenderedPageBreak/>
        <w:t>Committee on human rights</w:t>
      </w:r>
      <w:r w:rsidR="000F33BA">
        <w:rPr>
          <w:rStyle w:val="apple-converted-space"/>
          <w:rFonts w:ascii="Arial" w:hAnsi="Arial" w:cs="Arial"/>
          <w:color w:val="252525"/>
          <w:sz w:val="24"/>
          <w:szCs w:val="24"/>
          <w:shd w:val="clear" w:color="auto" w:fill="FFFFFF"/>
        </w:rPr>
        <w:t xml:space="preserve"> </w:t>
      </w:r>
    </w:p>
    <w:p w:rsidR="006655B1" w:rsidRDefault="006655B1" w:rsidP="006655B1">
      <w:pPr>
        <w:bidi w:val="0"/>
        <w:ind w:left="720"/>
        <w:rPr>
          <w:rStyle w:val="apple-converted-space"/>
          <w:rFonts w:ascii="Arial" w:hAnsi="Arial" w:cs="Arial"/>
          <w:color w:val="252525"/>
          <w:sz w:val="24"/>
          <w:szCs w:val="24"/>
          <w:shd w:val="clear" w:color="auto" w:fill="FFFFFF"/>
        </w:rPr>
      </w:pPr>
    </w:p>
    <w:p w:rsidR="006655B1" w:rsidRDefault="006655B1" w:rsidP="006655B1">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Overall assessment:</w:t>
      </w:r>
    </w:p>
    <w:p w:rsidR="006655B1" w:rsidRDefault="006655B1" w:rsidP="0010741A">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Mixed results – economic – micro (Jordan valley) </w:t>
      </w:r>
      <w:r w:rsidR="00AA1833">
        <w:rPr>
          <w:rStyle w:val="apple-converted-space"/>
          <w:rFonts w:ascii="Arial" w:hAnsi="Arial" w:cs="Arial"/>
          <w:color w:val="252525"/>
          <w:sz w:val="24"/>
          <w:szCs w:val="24"/>
          <w:shd w:val="clear" w:color="auto" w:fill="FFFFFF"/>
        </w:rPr>
        <w:t>n</w:t>
      </w:r>
      <w:r>
        <w:rPr>
          <w:rStyle w:val="apple-converted-space"/>
          <w:rFonts w:ascii="Arial" w:hAnsi="Arial" w:cs="Arial"/>
          <w:color w:val="252525"/>
          <w:sz w:val="24"/>
          <w:szCs w:val="24"/>
          <w:shd w:val="clear" w:color="auto" w:fill="FFFFFF"/>
        </w:rPr>
        <w:t>ot macro, a</w:t>
      </w:r>
      <w:r w:rsidR="00AA1833">
        <w:rPr>
          <w:rStyle w:val="apple-converted-space"/>
          <w:rFonts w:ascii="Arial" w:hAnsi="Arial" w:cs="Arial"/>
          <w:color w:val="252525"/>
          <w:sz w:val="24"/>
          <w:szCs w:val="24"/>
          <w:shd w:val="clear" w:color="auto" w:fill="FFFFFF"/>
        </w:rPr>
        <w:t xml:space="preserve"> </w:t>
      </w:r>
      <w:r>
        <w:rPr>
          <w:rStyle w:val="apple-converted-space"/>
          <w:rFonts w:ascii="Arial" w:hAnsi="Arial" w:cs="Arial"/>
          <w:color w:val="252525"/>
          <w:sz w:val="24"/>
          <w:szCs w:val="24"/>
          <w:shd w:val="clear" w:color="auto" w:fill="FFFFFF"/>
        </w:rPr>
        <w:t xml:space="preserve">few artists – most arrive, not a </w:t>
      </w:r>
      <w:r w:rsidR="0010741A">
        <w:rPr>
          <w:rStyle w:val="apple-converted-space"/>
          <w:rFonts w:ascii="Arial" w:hAnsi="Arial" w:cs="Arial"/>
          <w:color w:val="252525"/>
          <w:sz w:val="24"/>
          <w:szCs w:val="24"/>
          <w:shd w:val="clear" w:color="auto" w:fill="FFFFFF"/>
        </w:rPr>
        <w:t>h</w:t>
      </w:r>
      <w:r>
        <w:rPr>
          <w:rStyle w:val="apple-converted-space"/>
          <w:rFonts w:ascii="Arial" w:hAnsi="Arial" w:cs="Arial"/>
          <w:color w:val="252525"/>
          <w:sz w:val="24"/>
          <w:szCs w:val="24"/>
          <w:shd w:val="clear" w:color="auto" w:fill="FFFFFF"/>
        </w:rPr>
        <w:t xml:space="preserve">uge popular </w:t>
      </w:r>
      <w:r w:rsidR="0010741A">
        <w:rPr>
          <w:rStyle w:val="apple-converted-space"/>
          <w:rFonts w:ascii="Arial" w:hAnsi="Arial" w:cs="Arial"/>
          <w:color w:val="252525"/>
          <w:sz w:val="24"/>
          <w:szCs w:val="24"/>
          <w:shd w:val="clear" w:color="auto" w:fill="FFFFFF"/>
        </w:rPr>
        <w:t xml:space="preserve">movement, </w:t>
      </w:r>
      <w:r>
        <w:rPr>
          <w:rStyle w:val="apple-converted-space"/>
          <w:rFonts w:ascii="Arial" w:hAnsi="Arial" w:cs="Arial"/>
          <w:color w:val="252525"/>
          <w:sz w:val="24"/>
          <w:szCs w:val="24"/>
          <w:shd w:val="clear" w:color="auto" w:fill="FFFFFF"/>
        </w:rPr>
        <w:t xml:space="preserve"> not a big </w:t>
      </w:r>
      <w:r w:rsidR="0010741A">
        <w:rPr>
          <w:rStyle w:val="apple-converted-space"/>
          <w:rFonts w:ascii="Arial" w:hAnsi="Arial" w:cs="Arial"/>
          <w:color w:val="252525"/>
          <w:sz w:val="24"/>
          <w:szCs w:val="24"/>
          <w:shd w:val="clear" w:color="auto" w:fill="FFFFFF"/>
        </w:rPr>
        <w:t>campus</w:t>
      </w:r>
      <w:r>
        <w:rPr>
          <w:rStyle w:val="apple-converted-space"/>
          <w:rFonts w:ascii="Arial" w:hAnsi="Arial" w:cs="Arial"/>
          <w:color w:val="252525"/>
          <w:sz w:val="24"/>
          <w:szCs w:val="24"/>
          <w:shd w:val="clear" w:color="auto" w:fill="FFFFFF"/>
        </w:rPr>
        <w:t xml:space="preserve"> deal – students not professors</w:t>
      </w:r>
      <w:r w:rsidR="00AA1833">
        <w:rPr>
          <w:rStyle w:val="apple-converted-space"/>
          <w:rFonts w:ascii="Arial" w:hAnsi="Arial" w:cs="Arial"/>
          <w:color w:val="252525"/>
          <w:sz w:val="24"/>
          <w:szCs w:val="24"/>
          <w:shd w:val="clear" w:color="auto" w:fill="FFFFFF"/>
        </w:rPr>
        <w:t>, resolutions in Campuses not binding and not official</w:t>
      </w:r>
    </w:p>
    <w:p w:rsidR="006655B1" w:rsidRDefault="006655B1" w:rsidP="006655B1">
      <w:pPr>
        <w:bidi w:val="0"/>
        <w:ind w:left="720"/>
        <w:rPr>
          <w:rStyle w:val="apple-converted-space"/>
          <w:rFonts w:ascii="Arial" w:hAnsi="Arial" w:cs="Arial"/>
          <w:color w:val="252525"/>
          <w:sz w:val="24"/>
          <w:szCs w:val="24"/>
          <w:shd w:val="clear" w:color="auto" w:fill="FFFFFF"/>
        </w:rPr>
      </w:pPr>
      <w:proofErr w:type="gramStart"/>
      <w:r>
        <w:rPr>
          <w:rStyle w:val="apple-converted-space"/>
          <w:rFonts w:ascii="Arial" w:hAnsi="Arial" w:cs="Arial"/>
          <w:color w:val="252525"/>
          <w:sz w:val="24"/>
          <w:szCs w:val="24"/>
          <w:shd w:val="clear" w:color="auto" w:fill="FFFFFF"/>
        </w:rPr>
        <w:t>debate</w:t>
      </w:r>
      <w:proofErr w:type="gramEnd"/>
      <w:r>
        <w:rPr>
          <w:rStyle w:val="apple-converted-space"/>
          <w:rFonts w:ascii="Arial" w:hAnsi="Arial" w:cs="Arial"/>
          <w:color w:val="252525"/>
          <w:sz w:val="24"/>
          <w:szCs w:val="24"/>
          <w:shd w:val="clear" w:color="auto" w:fill="FFFFFF"/>
        </w:rPr>
        <w:t>:  How much a real problem</w:t>
      </w:r>
      <w:r w:rsidR="0017395F">
        <w:rPr>
          <w:rStyle w:val="apple-converted-space"/>
          <w:rFonts w:ascii="Arial" w:hAnsi="Arial" w:cs="Arial"/>
          <w:color w:val="252525"/>
          <w:sz w:val="24"/>
          <w:szCs w:val="24"/>
          <w:shd w:val="clear" w:color="auto" w:fill="FFFFFF"/>
        </w:rPr>
        <w:t>?</w:t>
      </w:r>
    </w:p>
    <w:p w:rsidR="0082661D" w:rsidRDefault="0082661D" w:rsidP="0082661D">
      <w:pPr>
        <w:bidi w:val="0"/>
        <w:ind w:left="720"/>
        <w:rPr>
          <w:rStyle w:val="apple-converted-space"/>
          <w:rFonts w:ascii="Arial" w:hAnsi="Arial" w:cs="Arial"/>
          <w:color w:val="252525"/>
          <w:sz w:val="24"/>
          <w:szCs w:val="24"/>
          <w:shd w:val="clear" w:color="auto" w:fill="FFFFFF"/>
        </w:rPr>
      </w:pPr>
    </w:p>
    <w:p w:rsidR="008D7E3D" w:rsidRDefault="008D7E3D" w:rsidP="008D7E3D">
      <w:pPr>
        <w:bidi w:val="0"/>
        <w:ind w:left="720"/>
        <w:rPr>
          <w:rStyle w:val="apple-converted-space"/>
          <w:rFonts w:ascii="Arial" w:hAnsi="Arial" w:cs="Arial"/>
          <w:color w:val="252525"/>
          <w:sz w:val="24"/>
          <w:szCs w:val="24"/>
          <w:u w:val="single"/>
          <w:shd w:val="clear" w:color="auto" w:fill="FFFFFF"/>
        </w:rPr>
      </w:pPr>
      <w:r w:rsidRPr="008D7E3D">
        <w:rPr>
          <w:rStyle w:val="apple-converted-space"/>
          <w:rFonts w:ascii="Arial" w:hAnsi="Arial" w:cs="Arial"/>
          <w:color w:val="252525"/>
          <w:sz w:val="24"/>
          <w:szCs w:val="24"/>
          <w:u w:val="single"/>
          <w:shd w:val="clear" w:color="auto" w:fill="FFFFFF"/>
        </w:rPr>
        <w:t>Multilateral scene</w:t>
      </w:r>
    </w:p>
    <w:p w:rsidR="008D7E3D" w:rsidRDefault="008D7E3D"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  Problems: </w:t>
      </w:r>
    </w:p>
    <w:p w:rsidR="008D7E3D" w:rsidRDefault="008D7E3D" w:rsidP="008D7E3D">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Starting in the sixties -</w:t>
      </w:r>
      <w:r w:rsidRPr="008D7E3D">
        <w:rPr>
          <w:rStyle w:val="apple-converted-space"/>
          <w:rFonts w:ascii="Arial" w:hAnsi="Arial" w:cs="Arial"/>
          <w:color w:val="252525"/>
          <w:sz w:val="24"/>
          <w:szCs w:val="24"/>
          <w:shd w:val="clear" w:color="auto" w:fill="FFFFFF"/>
        </w:rPr>
        <w:t>Number of resolutions, bodies</w:t>
      </w:r>
      <w:r>
        <w:rPr>
          <w:rStyle w:val="apple-converted-space"/>
          <w:rFonts w:ascii="Arial" w:hAnsi="Arial" w:cs="Arial"/>
          <w:color w:val="252525"/>
          <w:sz w:val="24"/>
          <w:szCs w:val="24"/>
          <w:shd w:val="clear" w:color="auto" w:fill="FFFFFF"/>
        </w:rPr>
        <w:t>, resources</w:t>
      </w:r>
    </w:p>
    <w:p w:rsidR="008D7E3D" w:rsidRDefault="008D7E3D" w:rsidP="008D7E3D">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Explanation: parliament, </w:t>
      </w:r>
      <w:proofErr w:type="spellStart"/>
      <w:r>
        <w:rPr>
          <w:rStyle w:val="apple-converted-space"/>
          <w:rFonts w:ascii="Arial" w:hAnsi="Arial" w:cs="Arial"/>
          <w:color w:val="252525"/>
          <w:sz w:val="24"/>
          <w:szCs w:val="24"/>
          <w:shd w:val="clear" w:color="auto" w:fill="FFFFFF"/>
        </w:rPr>
        <w:t>otomatic</w:t>
      </w:r>
      <w:proofErr w:type="spellEnd"/>
      <w:r>
        <w:rPr>
          <w:rStyle w:val="apple-converted-space"/>
          <w:rFonts w:ascii="Arial" w:hAnsi="Arial" w:cs="Arial"/>
          <w:color w:val="252525"/>
          <w:sz w:val="24"/>
          <w:szCs w:val="24"/>
          <w:shd w:val="clear" w:color="auto" w:fill="FFFFFF"/>
        </w:rPr>
        <w:t xml:space="preserve"> majority</w:t>
      </w:r>
    </w:p>
    <w:p w:rsidR="008D7E3D" w:rsidRDefault="008D7E3D" w:rsidP="008D7E3D">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Politicization of professional bodies</w:t>
      </w:r>
    </w:p>
    <w:p w:rsidR="008D7E3D" w:rsidRDefault="008D7E3D" w:rsidP="008D7E3D">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Committee of Human </w:t>
      </w:r>
      <w:proofErr w:type="gramStart"/>
      <w:r>
        <w:rPr>
          <w:rStyle w:val="apple-converted-space"/>
          <w:rFonts w:ascii="Arial" w:hAnsi="Arial" w:cs="Arial"/>
          <w:color w:val="252525"/>
          <w:sz w:val="24"/>
          <w:szCs w:val="24"/>
          <w:shd w:val="clear" w:color="auto" w:fill="FFFFFF"/>
        </w:rPr>
        <w:t>Rights  -</w:t>
      </w:r>
      <w:proofErr w:type="gramEnd"/>
      <w:r>
        <w:rPr>
          <w:rStyle w:val="apple-converted-space"/>
          <w:rFonts w:ascii="Arial" w:hAnsi="Arial" w:cs="Arial"/>
          <w:color w:val="252525"/>
          <w:sz w:val="24"/>
          <w:szCs w:val="24"/>
          <w:shd w:val="clear" w:color="auto" w:fill="FFFFFF"/>
        </w:rPr>
        <w:t xml:space="preserve"> more than half, Goldstone, Shaves</w:t>
      </w:r>
    </w:p>
    <w:p w:rsidR="008D7E3D" w:rsidRDefault="008D7E3D" w:rsidP="008D7E3D">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UNWRA</w:t>
      </w:r>
    </w:p>
    <w:p w:rsidR="008D7E3D" w:rsidRDefault="008D7E3D" w:rsidP="008D7E3D">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Peace keeping forces – problematic behavior</w:t>
      </w:r>
    </w:p>
    <w:p w:rsidR="008D7E3D" w:rsidRDefault="008D7E3D"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Positive</w:t>
      </w:r>
    </w:p>
    <w:p w:rsidR="008D7E3D" w:rsidRDefault="008D7E3D"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WEOG 2000</w:t>
      </w:r>
    </w:p>
    <w:p w:rsidR="008D7E3D" w:rsidRDefault="008D7E3D"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Positive agenda</w:t>
      </w:r>
    </w:p>
    <w:p w:rsidR="008D7E3D" w:rsidRDefault="008D7E3D"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Good relationship with secretariat</w:t>
      </w:r>
    </w:p>
    <w:p w:rsidR="008D7E3D" w:rsidRDefault="008D7E3D"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Entrepreneurship resolution and much more</w:t>
      </w:r>
    </w:p>
    <w:p w:rsidR="008D7E3D" w:rsidRDefault="00A02B89"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Potential</w:t>
      </w:r>
    </w:p>
    <w:p w:rsidR="008D7E3D" w:rsidRPr="008D7E3D" w:rsidRDefault="008D7E3D" w:rsidP="008D7E3D">
      <w:pPr>
        <w:bidi w:val="0"/>
        <w:ind w:left="1440"/>
        <w:rPr>
          <w:rStyle w:val="apple-converted-space"/>
          <w:rFonts w:ascii="Arial" w:hAnsi="Arial" w:cs="Arial"/>
          <w:color w:val="252525"/>
          <w:sz w:val="24"/>
          <w:szCs w:val="24"/>
          <w:shd w:val="clear" w:color="auto" w:fill="FFFFFF"/>
        </w:rPr>
      </w:pPr>
    </w:p>
    <w:p w:rsidR="008D7E3D" w:rsidRDefault="008D7E3D" w:rsidP="008D7E3D">
      <w:pPr>
        <w:bidi w:val="0"/>
        <w:ind w:left="720"/>
        <w:rPr>
          <w:rStyle w:val="apple-converted-space"/>
          <w:rFonts w:ascii="Arial" w:hAnsi="Arial" w:cs="Arial"/>
          <w:color w:val="252525"/>
          <w:sz w:val="24"/>
          <w:szCs w:val="24"/>
          <w:shd w:val="clear" w:color="auto" w:fill="FFFFFF"/>
        </w:rPr>
      </w:pPr>
    </w:p>
    <w:p w:rsidR="00AD6B61" w:rsidRDefault="00AD6B61" w:rsidP="006336E7">
      <w:pPr>
        <w:bidi w:val="0"/>
        <w:ind w:left="720"/>
        <w:jc w:val="center"/>
        <w:rPr>
          <w:rStyle w:val="apple-converted-space"/>
          <w:rFonts w:ascii="Arial" w:hAnsi="Arial" w:cs="Arial"/>
          <w:color w:val="252525"/>
          <w:sz w:val="24"/>
          <w:szCs w:val="24"/>
          <w:u w:val="single"/>
          <w:shd w:val="clear" w:color="auto" w:fill="FFFFFF"/>
        </w:rPr>
      </w:pPr>
    </w:p>
    <w:p w:rsidR="006336E7" w:rsidRPr="006336E7" w:rsidRDefault="006336E7" w:rsidP="00AD6B61">
      <w:pPr>
        <w:bidi w:val="0"/>
        <w:ind w:left="720"/>
        <w:jc w:val="center"/>
        <w:rPr>
          <w:rStyle w:val="apple-converted-space"/>
          <w:rFonts w:ascii="Arial" w:hAnsi="Arial" w:cs="Arial"/>
          <w:color w:val="252525"/>
          <w:sz w:val="24"/>
          <w:szCs w:val="24"/>
          <w:u w:val="single"/>
          <w:shd w:val="clear" w:color="auto" w:fill="FFFFFF"/>
        </w:rPr>
      </w:pPr>
      <w:r w:rsidRPr="006336E7">
        <w:rPr>
          <w:rStyle w:val="apple-converted-space"/>
          <w:rFonts w:ascii="Arial" w:hAnsi="Arial" w:cs="Arial"/>
          <w:color w:val="252525"/>
          <w:sz w:val="24"/>
          <w:szCs w:val="24"/>
          <w:u w:val="single"/>
          <w:shd w:val="clear" w:color="auto" w:fill="FFFFFF"/>
        </w:rPr>
        <w:t>More challenges</w:t>
      </w:r>
    </w:p>
    <w:p w:rsidR="006336E7" w:rsidRDefault="006336E7"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lastRenderedPageBreak/>
        <w:t>Arms control</w:t>
      </w:r>
      <w:r w:rsidR="008D7E3D">
        <w:rPr>
          <w:rStyle w:val="apple-converted-space"/>
          <w:rFonts w:ascii="Arial" w:hAnsi="Arial" w:cs="Arial"/>
          <w:color w:val="252525"/>
          <w:sz w:val="24"/>
          <w:szCs w:val="24"/>
          <w:shd w:val="clear" w:color="auto" w:fill="FFFFFF"/>
        </w:rPr>
        <w:t xml:space="preserve"> </w:t>
      </w:r>
      <w:proofErr w:type="gramStart"/>
      <w:r w:rsidR="008D7E3D">
        <w:rPr>
          <w:rStyle w:val="apple-converted-space"/>
          <w:rFonts w:ascii="Arial" w:hAnsi="Arial" w:cs="Arial"/>
          <w:color w:val="252525"/>
          <w:sz w:val="24"/>
          <w:szCs w:val="24"/>
          <w:shd w:val="clear" w:color="auto" w:fill="FFFFFF"/>
        </w:rPr>
        <w:t>–  especially</w:t>
      </w:r>
      <w:proofErr w:type="gramEnd"/>
      <w:r w:rsidR="008D7E3D">
        <w:rPr>
          <w:rStyle w:val="apple-converted-space"/>
          <w:rFonts w:ascii="Arial" w:hAnsi="Arial" w:cs="Arial"/>
          <w:color w:val="252525"/>
          <w:sz w:val="24"/>
          <w:szCs w:val="24"/>
          <w:shd w:val="clear" w:color="auto" w:fill="FFFFFF"/>
        </w:rPr>
        <w:t xml:space="preserve"> Non conventional treaties</w:t>
      </w:r>
    </w:p>
    <w:p w:rsidR="006336E7" w:rsidRDefault="006336E7" w:rsidP="006336E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Public diplomacy</w:t>
      </w:r>
      <w:r w:rsidR="002F288E">
        <w:rPr>
          <w:rStyle w:val="apple-converted-space"/>
          <w:rFonts w:ascii="Arial" w:hAnsi="Arial" w:cs="Arial"/>
          <w:color w:val="252525"/>
          <w:sz w:val="24"/>
          <w:szCs w:val="24"/>
          <w:shd w:val="clear" w:color="auto" w:fill="FFFFFF"/>
        </w:rPr>
        <w:t xml:space="preserve"> and Branding – soft power</w:t>
      </w:r>
    </w:p>
    <w:p w:rsidR="006336E7" w:rsidRDefault="006336E7" w:rsidP="00E47F2C">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Jewish world</w:t>
      </w:r>
      <w:r w:rsidR="002F288E">
        <w:rPr>
          <w:rStyle w:val="apple-converted-space"/>
          <w:rFonts w:ascii="Arial" w:hAnsi="Arial" w:cs="Arial"/>
          <w:color w:val="252525"/>
          <w:sz w:val="24"/>
          <w:szCs w:val="24"/>
          <w:shd w:val="clear" w:color="auto" w:fill="FFFFFF"/>
        </w:rPr>
        <w:t xml:space="preserve"> (anti-Semitism</w:t>
      </w:r>
      <w:r w:rsidR="00E47F2C">
        <w:rPr>
          <w:rStyle w:val="apple-converted-space"/>
          <w:rFonts w:ascii="Arial" w:hAnsi="Arial" w:cs="Arial"/>
          <w:color w:val="252525"/>
          <w:sz w:val="24"/>
          <w:szCs w:val="24"/>
          <w:shd w:val="clear" w:color="auto" w:fill="FFFFFF"/>
        </w:rPr>
        <w:t>, Holocaust remembrance</w:t>
      </w:r>
      <w:r w:rsidR="002F288E">
        <w:rPr>
          <w:rStyle w:val="apple-converted-space"/>
          <w:rFonts w:ascii="Arial" w:hAnsi="Arial" w:cs="Arial"/>
          <w:color w:val="252525"/>
          <w:sz w:val="24"/>
          <w:szCs w:val="24"/>
          <w:shd w:val="clear" w:color="auto" w:fill="FFFFFF"/>
        </w:rPr>
        <w:t xml:space="preserve"> and young generation)</w:t>
      </w:r>
    </w:p>
    <w:p w:rsidR="006336E7" w:rsidRDefault="006336E7" w:rsidP="008D7E3D">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Economic cooperation</w:t>
      </w:r>
    </w:p>
    <w:p w:rsidR="006336E7" w:rsidRDefault="006336E7" w:rsidP="006336E7">
      <w:pPr>
        <w:bidi w:val="0"/>
        <w:ind w:left="72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Development diplomacy</w:t>
      </w:r>
    </w:p>
    <w:p w:rsidR="0017395F" w:rsidRDefault="0017395F" w:rsidP="0017395F">
      <w:pPr>
        <w:bidi w:val="0"/>
        <w:ind w:left="720"/>
        <w:rPr>
          <w:rStyle w:val="apple-converted-space"/>
          <w:rFonts w:ascii="Arial" w:hAnsi="Arial" w:cs="Arial"/>
          <w:color w:val="252525"/>
          <w:sz w:val="24"/>
          <w:szCs w:val="24"/>
          <w:shd w:val="clear" w:color="auto" w:fill="FFFFFF"/>
        </w:rPr>
      </w:pPr>
    </w:p>
    <w:p w:rsidR="000F33BA" w:rsidRPr="002C2A43" w:rsidRDefault="000F33BA" w:rsidP="000F33BA">
      <w:pPr>
        <w:bidi w:val="0"/>
        <w:rPr>
          <w:rStyle w:val="apple-converted-space"/>
          <w:rFonts w:ascii="Arial" w:hAnsi="Arial" w:cs="Arial"/>
          <w:color w:val="252525"/>
          <w:sz w:val="24"/>
          <w:szCs w:val="24"/>
          <w:shd w:val="clear" w:color="auto" w:fill="FFFFFF"/>
        </w:rPr>
      </w:pPr>
    </w:p>
    <w:p w:rsidR="002C2A43" w:rsidRPr="00AA7CA8" w:rsidRDefault="002C2A43" w:rsidP="002C2A43">
      <w:pPr>
        <w:bidi w:val="0"/>
        <w:rPr>
          <w:rStyle w:val="apple-converted-space"/>
          <w:rFonts w:ascii="Arial" w:hAnsi="Arial" w:cs="Arial"/>
          <w:color w:val="252525"/>
          <w:sz w:val="24"/>
          <w:szCs w:val="24"/>
          <w:shd w:val="clear" w:color="auto" w:fill="FFFFFF"/>
        </w:rPr>
      </w:pPr>
    </w:p>
    <w:p w:rsidR="00AA7CA8" w:rsidRDefault="00AA7CA8" w:rsidP="00AA7CA8">
      <w:pPr>
        <w:bidi w:val="0"/>
        <w:ind w:left="720"/>
        <w:rPr>
          <w:rStyle w:val="apple-converted-space"/>
          <w:rFonts w:ascii="Arial" w:hAnsi="Arial" w:cs="Arial"/>
          <w:color w:val="252525"/>
          <w:sz w:val="24"/>
          <w:szCs w:val="24"/>
          <w:shd w:val="clear" w:color="auto" w:fill="FFFFFF"/>
        </w:rPr>
      </w:pPr>
    </w:p>
    <w:p w:rsidR="00AA7CA8" w:rsidRDefault="00AA7CA8" w:rsidP="00AA7CA8">
      <w:pPr>
        <w:bidi w:val="0"/>
        <w:ind w:left="1440"/>
        <w:rPr>
          <w:rStyle w:val="apple-converted-space"/>
          <w:rFonts w:ascii="Arial" w:hAnsi="Arial" w:cs="Arial"/>
          <w:color w:val="252525"/>
          <w:sz w:val="24"/>
          <w:szCs w:val="24"/>
          <w:shd w:val="clear" w:color="auto" w:fill="FFFFFF"/>
        </w:rPr>
      </w:pPr>
    </w:p>
    <w:p w:rsidR="000234EB" w:rsidRDefault="000234EB" w:rsidP="000234EB">
      <w:pPr>
        <w:bidi w:val="0"/>
        <w:ind w:left="1440"/>
        <w:rPr>
          <w:rStyle w:val="apple-converted-space"/>
          <w:rFonts w:ascii="Arial" w:hAnsi="Arial" w:cs="Arial"/>
          <w:color w:val="252525"/>
          <w:sz w:val="24"/>
          <w:szCs w:val="24"/>
          <w:shd w:val="clear" w:color="auto" w:fill="FFFFFF"/>
        </w:rPr>
      </w:pPr>
    </w:p>
    <w:p w:rsidR="000234EB" w:rsidRDefault="000234EB" w:rsidP="000234EB">
      <w:pPr>
        <w:bidi w:val="0"/>
        <w:ind w:left="1440"/>
        <w:rPr>
          <w:rStyle w:val="apple-converted-space"/>
          <w:rFonts w:ascii="Arial" w:hAnsi="Arial" w:cs="Arial"/>
          <w:color w:val="252525"/>
          <w:sz w:val="24"/>
          <w:szCs w:val="24"/>
          <w:shd w:val="clear" w:color="auto" w:fill="FFFFFF"/>
        </w:rPr>
      </w:pPr>
    </w:p>
    <w:p w:rsidR="000234EB" w:rsidRDefault="000234EB" w:rsidP="000234EB">
      <w:pPr>
        <w:bidi w:val="0"/>
        <w:ind w:left="144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 </w:t>
      </w:r>
    </w:p>
    <w:p w:rsidR="00416B4F" w:rsidRPr="004D0BB7" w:rsidRDefault="00416B4F" w:rsidP="00416B4F">
      <w:pPr>
        <w:bidi w:val="0"/>
        <w:ind w:left="720"/>
        <w:rPr>
          <w:rStyle w:val="apple-converted-space"/>
          <w:rFonts w:ascii="Arial" w:hAnsi="Arial" w:cs="Arial"/>
          <w:color w:val="252525"/>
          <w:sz w:val="24"/>
          <w:szCs w:val="24"/>
          <w:shd w:val="clear" w:color="auto" w:fill="FFFFFF"/>
        </w:rPr>
      </w:pPr>
    </w:p>
    <w:p w:rsidR="001E33EB" w:rsidRDefault="001E33EB" w:rsidP="001E33EB">
      <w:pPr>
        <w:bidi w:val="0"/>
        <w:rPr>
          <w:rStyle w:val="apple-converted-space"/>
          <w:rFonts w:ascii="Arial" w:hAnsi="Arial" w:cs="Arial"/>
          <w:color w:val="252525"/>
          <w:sz w:val="24"/>
          <w:szCs w:val="24"/>
          <w:shd w:val="clear" w:color="auto" w:fill="FFFFFF"/>
        </w:rPr>
      </w:pPr>
    </w:p>
    <w:p w:rsidR="001B3B78" w:rsidRDefault="001B3B78" w:rsidP="001B3B78">
      <w:pPr>
        <w:bidi w:val="0"/>
        <w:rPr>
          <w:rStyle w:val="apple-converted-space"/>
          <w:rFonts w:ascii="Arial" w:hAnsi="Arial" w:cs="Arial"/>
          <w:color w:val="252525"/>
          <w:sz w:val="24"/>
          <w:szCs w:val="24"/>
          <w:shd w:val="clear" w:color="auto" w:fill="FFFFFF"/>
        </w:rPr>
      </w:pPr>
    </w:p>
    <w:p w:rsidR="004533E3" w:rsidRDefault="004533E3" w:rsidP="004533E3">
      <w:pPr>
        <w:bidi w:val="0"/>
        <w:rPr>
          <w:rStyle w:val="apple-converted-space"/>
          <w:rFonts w:ascii="Arial" w:hAnsi="Arial" w:cs="Arial"/>
          <w:color w:val="252525"/>
          <w:sz w:val="24"/>
          <w:szCs w:val="24"/>
          <w:shd w:val="clear" w:color="auto" w:fill="FFFFFF"/>
        </w:rPr>
      </w:pPr>
    </w:p>
    <w:p w:rsidR="004533E3" w:rsidRDefault="004533E3" w:rsidP="004533E3">
      <w:pPr>
        <w:bidi w:val="0"/>
        <w:ind w:left="720"/>
        <w:rPr>
          <w:rStyle w:val="apple-converted-space"/>
          <w:rFonts w:ascii="Arial" w:hAnsi="Arial" w:cs="Arial"/>
          <w:color w:val="252525"/>
          <w:sz w:val="24"/>
          <w:szCs w:val="24"/>
          <w:shd w:val="clear" w:color="auto" w:fill="FFFFFF"/>
        </w:rPr>
      </w:pPr>
    </w:p>
    <w:p w:rsidR="004533E3" w:rsidRDefault="004533E3" w:rsidP="004533E3">
      <w:pPr>
        <w:bidi w:val="0"/>
        <w:ind w:left="720"/>
        <w:rPr>
          <w:rStyle w:val="apple-converted-space"/>
          <w:rFonts w:ascii="Arial" w:hAnsi="Arial" w:cs="Arial"/>
          <w:color w:val="252525"/>
          <w:sz w:val="24"/>
          <w:szCs w:val="24"/>
          <w:shd w:val="clear" w:color="auto" w:fill="FFFFFF"/>
        </w:rPr>
      </w:pPr>
    </w:p>
    <w:p w:rsidR="004533E3" w:rsidRDefault="004533E3" w:rsidP="004533E3">
      <w:pPr>
        <w:bidi w:val="0"/>
        <w:ind w:left="720"/>
        <w:rPr>
          <w:rStyle w:val="apple-converted-space"/>
          <w:rFonts w:ascii="Arial" w:hAnsi="Arial" w:cs="Arial"/>
          <w:color w:val="252525"/>
          <w:sz w:val="24"/>
          <w:szCs w:val="24"/>
          <w:shd w:val="clear" w:color="auto" w:fill="FFFFFF"/>
        </w:rPr>
      </w:pPr>
    </w:p>
    <w:p w:rsidR="000925A1" w:rsidRDefault="000925A1" w:rsidP="000925A1">
      <w:pPr>
        <w:bidi w:val="0"/>
        <w:rPr>
          <w:rStyle w:val="apple-converted-space"/>
          <w:rFonts w:ascii="Arial" w:hAnsi="Arial" w:cs="Arial"/>
          <w:color w:val="252525"/>
          <w:sz w:val="24"/>
          <w:szCs w:val="24"/>
          <w:shd w:val="clear" w:color="auto" w:fill="FFFFFF"/>
        </w:rPr>
      </w:pPr>
    </w:p>
    <w:p w:rsidR="000925A1" w:rsidRDefault="000925A1" w:rsidP="000925A1">
      <w:pPr>
        <w:bidi w:val="0"/>
        <w:rPr>
          <w:rStyle w:val="apple-converted-space"/>
          <w:rFonts w:ascii="Arial" w:hAnsi="Arial" w:cs="Arial"/>
          <w:color w:val="252525"/>
          <w:sz w:val="24"/>
          <w:szCs w:val="24"/>
          <w:shd w:val="clear" w:color="auto" w:fill="FFFFFF"/>
        </w:rPr>
      </w:pPr>
    </w:p>
    <w:p w:rsidR="00F61707" w:rsidRDefault="00F61707" w:rsidP="00F61707">
      <w:pPr>
        <w:bidi w:val="0"/>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 </w:t>
      </w:r>
    </w:p>
    <w:p w:rsidR="00F61707" w:rsidRDefault="00F61707" w:rsidP="00F61707">
      <w:pPr>
        <w:bidi w:val="0"/>
        <w:rPr>
          <w:rStyle w:val="apple-converted-space"/>
          <w:rFonts w:ascii="Arial" w:hAnsi="Arial" w:cs="Arial"/>
          <w:color w:val="252525"/>
          <w:sz w:val="24"/>
          <w:szCs w:val="24"/>
          <w:shd w:val="clear" w:color="auto" w:fill="FFFFFF"/>
        </w:rPr>
      </w:pPr>
    </w:p>
    <w:p w:rsidR="00F61707" w:rsidRDefault="00F61707" w:rsidP="00F61707">
      <w:pPr>
        <w:bidi w:val="0"/>
        <w:rPr>
          <w:rStyle w:val="apple-converted-space"/>
          <w:rFonts w:ascii="Arial" w:hAnsi="Arial" w:cs="Arial"/>
          <w:color w:val="252525"/>
          <w:sz w:val="24"/>
          <w:szCs w:val="24"/>
          <w:shd w:val="clear" w:color="auto" w:fill="FFFFFF"/>
        </w:rPr>
      </w:pPr>
    </w:p>
    <w:p w:rsidR="00F61707" w:rsidRPr="00F61707" w:rsidRDefault="00F61707" w:rsidP="00F61707">
      <w:pPr>
        <w:bidi w:val="0"/>
        <w:rPr>
          <w:rStyle w:val="apple-converted-space"/>
          <w:rFonts w:ascii="Arial" w:hAnsi="Arial" w:cs="Arial"/>
          <w:color w:val="252525"/>
          <w:sz w:val="24"/>
          <w:szCs w:val="24"/>
          <w:shd w:val="clear" w:color="auto" w:fill="FFFFFF"/>
        </w:rPr>
      </w:pPr>
    </w:p>
    <w:p w:rsidR="00F61707" w:rsidRDefault="00F61707" w:rsidP="00F61707">
      <w:pPr>
        <w:bidi w:val="0"/>
        <w:rPr>
          <w:rStyle w:val="apple-converted-space"/>
          <w:rFonts w:ascii="Arial" w:hAnsi="Arial" w:cs="Arial"/>
          <w:color w:val="252525"/>
          <w:sz w:val="24"/>
          <w:szCs w:val="24"/>
          <w:shd w:val="clear" w:color="auto" w:fill="FFFFFF"/>
        </w:rPr>
      </w:pPr>
    </w:p>
    <w:p w:rsidR="00860DB7" w:rsidRDefault="00860DB7" w:rsidP="00860DB7">
      <w:pPr>
        <w:bidi w:val="0"/>
        <w:rPr>
          <w:rStyle w:val="apple-converted-space"/>
          <w:rFonts w:ascii="Arial" w:hAnsi="Arial" w:cs="Arial"/>
          <w:color w:val="252525"/>
          <w:sz w:val="24"/>
          <w:szCs w:val="24"/>
          <w:shd w:val="clear" w:color="auto" w:fill="FFFFFF"/>
        </w:rPr>
      </w:pPr>
    </w:p>
    <w:p w:rsidR="00860DB7" w:rsidRPr="00860DB7" w:rsidRDefault="00860DB7" w:rsidP="00860DB7">
      <w:pPr>
        <w:bidi w:val="0"/>
        <w:rPr>
          <w:rStyle w:val="apple-converted-space"/>
          <w:rFonts w:ascii="Arial" w:hAnsi="Arial" w:cs="Arial"/>
          <w:color w:val="252525"/>
          <w:sz w:val="24"/>
          <w:szCs w:val="24"/>
          <w:shd w:val="clear" w:color="auto" w:fill="FFFFFF"/>
        </w:rPr>
      </w:pPr>
    </w:p>
    <w:p w:rsidR="00860DB7" w:rsidRPr="00506C12" w:rsidRDefault="00860DB7" w:rsidP="00860DB7">
      <w:pPr>
        <w:bidi w:val="0"/>
        <w:rPr>
          <w:rStyle w:val="apple-converted-space"/>
          <w:rFonts w:ascii="Arial" w:hAnsi="Arial" w:cs="Arial"/>
          <w:color w:val="252525"/>
          <w:sz w:val="24"/>
          <w:szCs w:val="24"/>
          <w:shd w:val="clear" w:color="auto" w:fill="FFFFFF"/>
        </w:rPr>
      </w:pPr>
    </w:p>
    <w:p w:rsidR="00582161" w:rsidRDefault="00582161" w:rsidP="00582161">
      <w:pPr>
        <w:jc w:val="right"/>
        <w:rPr>
          <w:rStyle w:val="apple-converted-space"/>
          <w:rFonts w:ascii="Arial" w:hAnsi="Arial" w:cs="Arial" w:hint="cs"/>
          <w:color w:val="252525"/>
          <w:sz w:val="24"/>
          <w:szCs w:val="24"/>
          <w:shd w:val="clear" w:color="auto" w:fill="FFFFFF"/>
          <w:rtl/>
        </w:rPr>
      </w:pPr>
    </w:p>
    <w:p w:rsidR="00582161" w:rsidRDefault="00582161" w:rsidP="00582161">
      <w:pPr>
        <w:jc w:val="right"/>
        <w:rPr>
          <w:rStyle w:val="apple-converted-space"/>
          <w:rFonts w:ascii="Arial" w:hAnsi="Arial" w:cs="Arial"/>
          <w:color w:val="252525"/>
          <w:sz w:val="24"/>
          <w:szCs w:val="24"/>
          <w:shd w:val="clear" w:color="auto" w:fill="FFFFFF"/>
        </w:rPr>
      </w:pPr>
    </w:p>
    <w:p w:rsidR="00582161" w:rsidRDefault="00582161" w:rsidP="00582161">
      <w:pPr>
        <w:rPr>
          <w:rStyle w:val="apple-converted-space"/>
          <w:rFonts w:ascii="Arial" w:hAnsi="Arial" w:cs="Arial"/>
          <w:color w:val="252525"/>
          <w:sz w:val="24"/>
          <w:szCs w:val="24"/>
          <w:shd w:val="clear" w:color="auto" w:fill="FFFFFF"/>
        </w:rPr>
      </w:pPr>
    </w:p>
    <w:p w:rsidR="00582161" w:rsidRPr="00582161" w:rsidRDefault="00582161" w:rsidP="00582161">
      <w:pPr>
        <w:jc w:val="right"/>
        <w:rPr>
          <w:rStyle w:val="apple-converted-space"/>
          <w:rFonts w:ascii="Arial" w:hAnsi="Arial" w:cs="Arial" w:hint="cs"/>
          <w:color w:val="252525"/>
          <w:sz w:val="24"/>
          <w:szCs w:val="24"/>
          <w:shd w:val="clear" w:color="auto" w:fill="FFFFFF"/>
          <w:rtl/>
        </w:rPr>
      </w:pPr>
    </w:p>
    <w:p w:rsidR="00582161" w:rsidRDefault="00582161" w:rsidP="003D4490">
      <w:pPr>
        <w:jc w:val="right"/>
        <w:rPr>
          <w:rStyle w:val="apple-converted-space"/>
          <w:rFonts w:ascii="Arial" w:hAnsi="Arial" w:cs="Arial"/>
          <w:color w:val="252525"/>
          <w:sz w:val="24"/>
          <w:szCs w:val="24"/>
          <w:shd w:val="clear" w:color="auto" w:fill="FFFFFF"/>
        </w:rPr>
      </w:pPr>
    </w:p>
    <w:p w:rsidR="00641E45" w:rsidRDefault="00641E45" w:rsidP="003D4490">
      <w:pPr>
        <w:jc w:val="right"/>
        <w:rPr>
          <w:rStyle w:val="apple-converted-space"/>
          <w:rFonts w:ascii="Arial" w:hAnsi="Arial" w:cs="Arial"/>
          <w:color w:val="252525"/>
          <w:sz w:val="24"/>
          <w:szCs w:val="24"/>
          <w:shd w:val="clear" w:color="auto" w:fill="FFFFFF"/>
        </w:rPr>
      </w:pPr>
    </w:p>
    <w:p w:rsidR="00641E45" w:rsidRDefault="00641E45" w:rsidP="003D4490">
      <w:pPr>
        <w:jc w:val="right"/>
        <w:rPr>
          <w:rStyle w:val="apple-converted-space"/>
          <w:rFonts w:ascii="Arial" w:hAnsi="Arial" w:cs="Arial"/>
          <w:color w:val="252525"/>
          <w:sz w:val="24"/>
          <w:szCs w:val="24"/>
          <w:shd w:val="clear" w:color="auto" w:fill="FFFFFF"/>
        </w:rPr>
      </w:pPr>
    </w:p>
    <w:p w:rsidR="003D4490" w:rsidRDefault="003D4490" w:rsidP="003D4490">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 </w:t>
      </w:r>
    </w:p>
    <w:p w:rsidR="003D4490" w:rsidRPr="003D4490" w:rsidRDefault="003D4490" w:rsidP="00F76A66">
      <w:pPr>
        <w:jc w:val="right"/>
        <w:rPr>
          <w:rStyle w:val="apple-converted-space"/>
          <w:rFonts w:ascii="Arial" w:hAnsi="Arial" w:cs="Arial"/>
          <w:color w:val="252525"/>
          <w:sz w:val="24"/>
          <w:szCs w:val="24"/>
          <w:shd w:val="clear" w:color="auto" w:fill="FFFFFF"/>
        </w:rPr>
      </w:pPr>
    </w:p>
    <w:p w:rsidR="003D4490" w:rsidRDefault="003D4490" w:rsidP="00F76A66">
      <w:pPr>
        <w:jc w:val="right"/>
        <w:rPr>
          <w:rStyle w:val="apple-converted-space"/>
          <w:rFonts w:ascii="Arial" w:hAnsi="Arial" w:cs="Arial"/>
          <w:color w:val="252525"/>
          <w:sz w:val="24"/>
          <w:szCs w:val="24"/>
          <w:shd w:val="clear" w:color="auto" w:fill="FFFFFF"/>
        </w:rPr>
      </w:pPr>
    </w:p>
    <w:p w:rsidR="003D4490" w:rsidRDefault="003D4490" w:rsidP="00F76A66">
      <w:pPr>
        <w:jc w:val="right"/>
        <w:rPr>
          <w:rStyle w:val="apple-converted-space"/>
          <w:rFonts w:ascii="Arial" w:hAnsi="Arial" w:cs="Arial"/>
          <w:color w:val="252525"/>
          <w:sz w:val="24"/>
          <w:szCs w:val="24"/>
          <w:shd w:val="clear" w:color="auto" w:fill="FFFFFF"/>
        </w:rPr>
      </w:pPr>
    </w:p>
    <w:p w:rsidR="00F76A66" w:rsidRDefault="00F76A66" w:rsidP="00F76A66">
      <w:pPr>
        <w:jc w:val="right"/>
        <w:rPr>
          <w:rStyle w:val="apple-converted-space"/>
          <w:rFonts w:ascii="Arial" w:hAnsi="Arial" w:cs="Arial"/>
          <w:color w:val="252525"/>
          <w:sz w:val="24"/>
          <w:szCs w:val="24"/>
          <w:shd w:val="clear" w:color="auto" w:fill="FFFFFF"/>
        </w:rPr>
      </w:pPr>
      <w:r>
        <w:rPr>
          <w:rStyle w:val="apple-converted-space"/>
          <w:rFonts w:ascii="Arial" w:hAnsi="Arial" w:cs="Arial"/>
          <w:color w:val="252525"/>
          <w:sz w:val="24"/>
          <w:szCs w:val="24"/>
          <w:shd w:val="clear" w:color="auto" w:fill="FFFFFF"/>
        </w:rPr>
        <w:t xml:space="preserve"> </w:t>
      </w:r>
    </w:p>
    <w:p w:rsidR="00F76A66" w:rsidRDefault="00F76A66" w:rsidP="00925646">
      <w:pPr>
        <w:jc w:val="right"/>
        <w:rPr>
          <w:rStyle w:val="apple-converted-space"/>
          <w:rFonts w:ascii="Arial" w:hAnsi="Arial" w:cs="Arial" w:hint="cs"/>
          <w:color w:val="252525"/>
          <w:sz w:val="24"/>
          <w:szCs w:val="24"/>
          <w:shd w:val="clear" w:color="auto" w:fill="FFFFFF"/>
          <w:rtl/>
        </w:rPr>
      </w:pPr>
    </w:p>
    <w:p w:rsidR="00925646" w:rsidRPr="00925646" w:rsidRDefault="00925646" w:rsidP="00925646">
      <w:pPr>
        <w:jc w:val="right"/>
        <w:rPr>
          <w:rStyle w:val="apple-converted-space"/>
          <w:rFonts w:ascii="Arial" w:hAnsi="Arial" w:cs="Arial"/>
          <w:color w:val="252525"/>
          <w:sz w:val="24"/>
          <w:szCs w:val="24"/>
          <w:shd w:val="clear" w:color="auto" w:fill="FFFFFF"/>
        </w:rPr>
      </w:pPr>
    </w:p>
    <w:p w:rsidR="00925646" w:rsidRPr="00925646" w:rsidRDefault="00925646" w:rsidP="00925646">
      <w:pPr>
        <w:jc w:val="right"/>
        <w:rPr>
          <w:rFonts w:hint="cs"/>
          <w:sz w:val="24"/>
          <w:szCs w:val="24"/>
        </w:rPr>
      </w:pPr>
    </w:p>
    <w:sectPr w:rsidR="00925646" w:rsidRPr="00925646" w:rsidSect="009C4B3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5A" w:rsidRDefault="006C1D5A" w:rsidP="009878A1">
      <w:pPr>
        <w:spacing w:after="0" w:line="240" w:lineRule="auto"/>
      </w:pPr>
      <w:r>
        <w:separator/>
      </w:r>
    </w:p>
  </w:endnote>
  <w:endnote w:type="continuationSeparator" w:id="0">
    <w:p w:rsidR="006C1D5A" w:rsidRDefault="006C1D5A" w:rsidP="00987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57003111"/>
      <w:docPartObj>
        <w:docPartGallery w:val="Page Numbers (Bottom of Page)"/>
        <w:docPartUnique/>
      </w:docPartObj>
    </w:sdtPr>
    <w:sdtContent>
      <w:p w:rsidR="001D0538" w:rsidRDefault="001D0538">
        <w:pPr>
          <w:pStyle w:val="a7"/>
        </w:pPr>
        <w:fldSimple w:instr=" PAGE   \* MERGEFORMAT ">
          <w:r w:rsidR="00595867" w:rsidRPr="00595867">
            <w:rPr>
              <w:rFonts w:cs="Calibri"/>
              <w:noProof/>
              <w:rtl/>
              <w:lang w:val="he-IL"/>
            </w:rPr>
            <w:t>7</w:t>
          </w:r>
        </w:fldSimple>
      </w:p>
    </w:sdtContent>
  </w:sdt>
  <w:p w:rsidR="001D0538" w:rsidRDefault="001D05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5A" w:rsidRDefault="006C1D5A" w:rsidP="009878A1">
      <w:pPr>
        <w:spacing w:after="0" w:line="240" w:lineRule="auto"/>
      </w:pPr>
      <w:r>
        <w:separator/>
      </w:r>
    </w:p>
  </w:footnote>
  <w:footnote w:type="continuationSeparator" w:id="0">
    <w:p w:rsidR="006C1D5A" w:rsidRDefault="006C1D5A" w:rsidP="009878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1F593F"/>
    <w:multiLevelType w:val="hybridMultilevel"/>
    <w:tmpl w:val="7B6443A0"/>
    <w:lvl w:ilvl="0" w:tplc="8B3AA4F2">
      <w:start w:val="1967"/>
      <w:numFmt w:val="bullet"/>
      <w:lvlText w:val="-"/>
      <w:lvlJc w:val="left"/>
      <w:pPr>
        <w:ind w:left="1200" w:hanging="84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5646"/>
    <w:rsid w:val="000234EB"/>
    <w:rsid w:val="00031BA6"/>
    <w:rsid w:val="000925A1"/>
    <w:rsid w:val="000F33BA"/>
    <w:rsid w:val="0010741A"/>
    <w:rsid w:val="0017395F"/>
    <w:rsid w:val="001B3B78"/>
    <w:rsid w:val="001D0538"/>
    <w:rsid w:val="001E33EB"/>
    <w:rsid w:val="00200053"/>
    <w:rsid w:val="002A0B32"/>
    <w:rsid w:val="002C2A43"/>
    <w:rsid w:val="002F288E"/>
    <w:rsid w:val="003D4490"/>
    <w:rsid w:val="00416B4F"/>
    <w:rsid w:val="004463BA"/>
    <w:rsid w:val="00450D1D"/>
    <w:rsid w:val="004533E3"/>
    <w:rsid w:val="00470802"/>
    <w:rsid w:val="004D0BB7"/>
    <w:rsid w:val="00506C12"/>
    <w:rsid w:val="005754B3"/>
    <w:rsid w:val="00582161"/>
    <w:rsid w:val="00595867"/>
    <w:rsid w:val="006336E7"/>
    <w:rsid w:val="00641E45"/>
    <w:rsid w:val="006655B1"/>
    <w:rsid w:val="006733EA"/>
    <w:rsid w:val="00680F79"/>
    <w:rsid w:val="006C1D5A"/>
    <w:rsid w:val="007B63D7"/>
    <w:rsid w:val="0082661D"/>
    <w:rsid w:val="00860DB7"/>
    <w:rsid w:val="00867D28"/>
    <w:rsid w:val="008A0367"/>
    <w:rsid w:val="008D7E3D"/>
    <w:rsid w:val="00925646"/>
    <w:rsid w:val="009878A1"/>
    <w:rsid w:val="009C4B31"/>
    <w:rsid w:val="00A02B89"/>
    <w:rsid w:val="00A236F5"/>
    <w:rsid w:val="00A41EC7"/>
    <w:rsid w:val="00A64CA6"/>
    <w:rsid w:val="00AA1833"/>
    <w:rsid w:val="00AA7CA8"/>
    <w:rsid w:val="00AD5D7B"/>
    <w:rsid w:val="00AD6B61"/>
    <w:rsid w:val="00B93109"/>
    <w:rsid w:val="00BA11A0"/>
    <w:rsid w:val="00C56262"/>
    <w:rsid w:val="00DE1FD5"/>
    <w:rsid w:val="00E47F2C"/>
    <w:rsid w:val="00E51F03"/>
    <w:rsid w:val="00E8646B"/>
    <w:rsid w:val="00F61707"/>
    <w:rsid w:val="00F76A66"/>
    <w:rsid w:val="00F927A4"/>
    <w:rsid w:val="00FA0603"/>
    <w:rsid w:val="00FF5A3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B3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5646"/>
  </w:style>
  <w:style w:type="character" w:styleId="Hyperlink">
    <w:name w:val="Hyperlink"/>
    <w:basedOn w:val="a0"/>
    <w:uiPriority w:val="99"/>
    <w:semiHidden/>
    <w:unhideWhenUsed/>
    <w:rsid w:val="00925646"/>
    <w:rPr>
      <w:color w:val="0000FF"/>
      <w:u w:val="single"/>
    </w:rPr>
  </w:style>
  <w:style w:type="paragraph" w:styleId="a3">
    <w:name w:val="List Paragraph"/>
    <w:basedOn w:val="a"/>
    <w:uiPriority w:val="34"/>
    <w:qFormat/>
    <w:rsid w:val="00506C12"/>
    <w:pPr>
      <w:ind w:left="720"/>
      <w:contextualSpacing/>
    </w:pPr>
  </w:style>
  <w:style w:type="table" w:styleId="a4">
    <w:name w:val="Table Grid"/>
    <w:basedOn w:val="a1"/>
    <w:uiPriority w:val="59"/>
    <w:rsid w:val="00AD5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878A1"/>
    <w:pPr>
      <w:tabs>
        <w:tab w:val="center" w:pos="4153"/>
        <w:tab w:val="right" w:pos="8306"/>
      </w:tabs>
      <w:spacing w:after="0" w:line="240" w:lineRule="auto"/>
    </w:pPr>
  </w:style>
  <w:style w:type="character" w:customStyle="1" w:styleId="a6">
    <w:name w:val="כותרת עליונה תו"/>
    <w:basedOn w:val="a0"/>
    <w:link w:val="a5"/>
    <w:uiPriority w:val="99"/>
    <w:semiHidden/>
    <w:rsid w:val="009878A1"/>
  </w:style>
  <w:style w:type="paragraph" w:styleId="a7">
    <w:name w:val="footer"/>
    <w:basedOn w:val="a"/>
    <w:link w:val="a8"/>
    <w:uiPriority w:val="99"/>
    <w:unhideWhenUsed/>
    <w:rsid w:val="009878A1"/>
    <w:pPr>
      <w:tabs>
        <w:tab w:val="center" w:pos="4153"/>
        <w:tab w:val="right" w:pos="8306"/>
      </w:tabs>
      <w:spacing w:after="0" w:line="240" w:lineRule="auto"/>
    </w:pPr>
  </w:style>
  <w:style w:type="character" w:customStyle="1" w:styleId="a8">
    <w:name w:val="כותרת תחתונה תו"/>
    <w:basedOn w:val="a0"/>
    <w:link w:val="a7"/>
    <w:uiPriority w:val="99"/>
    <w:rsid w:val="009878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lestine" TargetMode="External"/><Relationship Id="rId3" Type="http://schemas.openxmlformats.org/officeDocument/2006/relationships/settings" Target="settings.xml"/><Relationship Id="rId7" Type="http://schemas.openxmlformats.org/officeDocument/2006/relationships/hyperlink" Target="https://en.wikipedia.org/wiki/Balfour_Declaration_of_1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1142</TotalTime>
  <Pages>15</Pages>
  <Words>2110</Words>
  <Characters>10551</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30</cp:revision>
  <cp:lastPrinted>2015-08-11T16:45:00Z</cp:lastPrinted>
  <dcterms:created xsi:type="dcterms:W3CDTF">2015-08-11T09:54:00Z</dcterms:created>
  <dcterms:modified xsi:type="dcterms:W3CDTF">2015-08-12T04:56:00Z</dcterms:modified>
</cp:coreProperties>
</file>