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B8666" w14:textId="77777777" w:rsidR="00B13736" w:rsidRDefault="00B13736" w:rsidP="00B13736">
      <w:pPr>
        <w:bidi/>
        <w:jc w:val="both"/>
        <w:rPr>
          <w:rFonts w:ascii="David" w:hAnsi="David" w:cs="David"/>
          <w:rtl/>
        </w:rPr>
      </w:pPr>
    </w:p>
    <w:p w14:paraId="59F9D5FB" w14:textId="200AAC89" w:rsidR="00B13736" w:rsidRDefault="00B13736" w:rsidP="00B13736">
      <w:pPr>
        <w:bidi/>
        <w:jc w:val="both"/>
        <w:rPr>
          <w:rFonts w:ascii="David" w:hAnsi="David" w:cs="David"/>
          <w:rtl/>
        </w:rPr>
      </w:pPr>
    </w:p>
    <w:p w14:paraId="4CE77D41" w14:textId="77777777" w:rsidR="00B13736" w:rsidRDefault="00B13736" w:rsidP="00B13736">
      <w:pPr>
        <w:bidi/>
        <w:jc w:val="both"/>
        <w:rPr>
          <w:rFonts w:ascii="David" w:hAnsi="David" w:cs="David"/>
          <w:rtl/>
        </w:rPr>
      </w:pPr>
    </w:p>
    <w:p w14:paraId="22D210A3" w14:textId="045BBCE1" w:rsidR="00F151A1" w:rsidRPr="00B13736" w:rsidRDefault="00F151A1" w:rsidP="00B13736">
      <w:pPr>
        <w:bidi/>
        <w:jc w:val="both"/>
        <w:rPr>
          <w:rFonts w:ascii="David" w:hAnsi="David" w:cs="David"/>
          <w:rtl/>
        </w:rPr>
      </w:pPr>
      <w:r w:rsidRPr="00B13736">
        <w:rPr>
          <w:rFonts w:ascii="David" w:hAnsi="David" w:cs="David"/>
          <w:rtl/>
        </w:rPr>
        <w:t xml:space="preserve">לומדים יקרים, </w:t>
      </w:r>
    </w:p>
    <w:p w14:paraId="61147AD2" w14:textId="6FC1DEBB" w:rsidR="00F151A1" w:rsidRPr="00B13736" w:rsidRDefault="00F151A1" w:rsidP="00B13736">
      <w:pPr>
        <w:bidi/>
        <w:jc w:val="both"/>
        <w:rPr>
          <w:rFonts w:ascii="David" w:hAnsi="David" w:cs="David"/>
          <w:rtl/>
        </w:rPr>
      </w:pPr>
      <w:r w:rsidRPr="00B13736">
        <w:rPr>
          <w:rFonts w:ascii="David" w:hAnsi="David" w:cs="David"/>
          <w:rtl/>
        </w:rPr>
        <w:t xml:space="preserve">במהלך השבועיים הקרובים, צה"ל בשיתוף עם מכון המחקר </w:t>
      </w:r>
      <w:r w:rsidRPr="00B13736">
        <w:rPr>
          <w:rFonts w:ascii="David" w:hAnsi="David" w:cs="David"/>
        </w:rPr>
        <w:t>JINSA</w:t>
      </w:r>
      <w:r w:rsidRPr="00B13736">
        <w:rPr>
          <w:rFonts w:ascii="David" w:hAnsi="David" w:cs="David"/>
          <w:rtl/>
        </w:rPr>
        <w:t xml:space="preserve"> יערוך סמינר העמקה במערכת המוסדית האמריקנית, בוושינגטון. </w:t>
      </w:r>
    </w:p>
    <w:p w14:paraId="7B8AAD55" w14:textId="3301F728" w:rsidR="00F151A1" w:rsidRPr="00B13736" w:rsidRDefault="00F151A1" w:rsidP="00B13736">
      <w:pPr>
        <w:bidi/>
        <w:jc w:val="both"/>
        <w:rPr>
          <w:rFonts w:ascii="David" w:hAnsi="David" w:cs="David"/>
          <w:rtl/>
        </w:rPr>
      </w:pPr>
      <w:r w:rsidRPr="00B13736">
        <w:rPr>
          <w:rFonts w:ascii="David" w:hAnsi="David" w:cs="David"/>
          <w:rtl/>
        </w:rPr>
        <w:t xml:space="preserve">מטרת הסמינר, הינה להעמיק ולהעשיר את הבכירים במערכת האמריקנית, בדרג גיבוש המדיניות והאסטרטגיה  - כך שהמידע והידע אשר יצבר יהווה כ"כמצפן מבצעי" בעבודה מול השותף האמריקני בשגרה, ובחירום. </w:t>
      </w:r>
    </w:p>
    <w:p w14:paraId="6F7003AD" w14:textId="7401BF32" w:rsidR="00B13736" w:rsidRPr="00B13736" w:rsidRDefault="00B13736" w:rsidP="00B13736">
      <w:pPr>
        <w:bidi/>
        <w:jc w:val="both"/>
        <w:rPr>
          <w:rFonts w:ascii="David" w:hAnsi="David" w:cs="David"/>
          <w:rtl/>
        </w:rPr>
      </w:pPr>
      <w:r w:rsidRPr="00B13736">
        <w:rPr>
          <w:rFonts w:ascii="David" w:hAnsi="David" w:cs="David"/>
          <w:rtl/>
        </w:rPr>
        <w:t xml:space="preserve">ראו לו"ז הסמינר (טנטיבי) בנספח. </w:t>
      </w:r>
    </w:p>
    <w:p w14:paraId="6101FF6D" w14:textId="12708164" w:rsidR="00F151A1" w:rsidRPr="00B13736" w:rsidRDefault="00F151A1" w:rsidP="00B13736">
      <w:pPr>
        <w:bidi/>
        <w:jc w:val="both"/>
        <w:rPr>
          <w:rFonts w:ascii="David" w:hAnsi="David" w:cs="David"/>
          <w:rtl/>
        </w:rPr>
      </w:pPr>
      <w:r w:rsidRPr="00B13736">
        <w:rPr>
          <w:rFonts w:ascii="David" w:hAnsi="David" w:cs="David"/>
          <w:rtl/>
        </w:rPr>
        <w:t>משתתפי הסמינר, בהובלת מפקד המכללות,</w:t>
      </w:r>
      <w:r w:rsidR="00B13736" w:rsidRPr="00B13736">
        <w:rPr>
          <w:rFonts w:ascii="David" w:hAnsi="David" w:cs="David"/>
          <w:rtl/>
        </w:rPr>
        <w:t xml:space="preserve"> האלוף איתי וירוב. </w:t>
      </w:r>
      <w:r w:rsidRPr="00B13736">
        <w:rPr>
          <w:rFonts w:ascii="David" w:hAnsi="David" w:cs="David"/>
          <w:rtl/>
        </w:rPr>
        <w:t xml:space="preserve"> נבחרו ואושרו ע"י הרמטכ"ל:</w:t>
      </w:r>
    </w:p>
    <w:p w14:paraId="0EA3D035" w14:textId="2F6A2BBD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תא"ל ירון פינקלמן, מאו"ג 98 (רח"ט מבצעים המיועד). </w:t>
      </w:r>
    </w:p>
    <w:p w14:paraId="5C5CB71C" w14:textId="17C9C728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>תא"ל ערן אורטל, מפקד מרכז דדו</w:t>
      </w:r>
      <w:r w:rsidR="00B13736">
        <w:rPr>
          <w:rFonts w:ascii="David" w:hAnsi="David" w:cs="David" w:hint="cs"/>
          <w:rtl/>
        </w:rPr>
        <w:t>.</w:t>
      </w:r>
    </w:p>
    <w:p w14:paraId="0ADBA2CE" w14:textId="4A50AB7D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>תא"ל דן נוימן, רחכ"א מז"י (מאו"ג 36 המיועד)</w:t>
      </w:r>
      <w:r w:rsidR="00B13736">
        <w:rPr>
          <w:rFonts w:ascii="David" w:hAnsi="David" w:cs="David" w:hint="cs"/>
          <w:rtl/>
        </w:rPr>
        <w:t>.</w:t>
      </w:r>
    </w:p>
    <w:p w14:paraId="66A4DAFF" w14:textId="446D2BCE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תא"ל אבי גיל, מאו"ג 36 </w:t>
      </w:r>
      <w:r w:rsidR="00B13736">
        <w:rPr>
          <w:rFonts w:ascii="David" w:hAnsi="David" w:cs="David" w:hint="cs"/>
          <w:rtl/>
        </w:rPr>
        <w:t>.</w:t>
      </w:r>
    </w:p>
    <w:p w14:paraId="1051D8C3" w14:textId="381E9159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>תא"ל זיו אבטליון, ר' מנהלת הטרנספורמציה הדיגיטלית.</w:t>
      </w:r>
    </w:p>
    <w:p w14:paraId="3388B321" w14:textId="64D2D865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תא"ל ערן ניב, רח"ט השילוח. </w:t>
      </w:r>
    </w:p>
    <w:p w14:paraId="07C474D5" w14:textId="0BA55232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תא"ל אמיר, למד"ן. </w:t>
      </w:r>
    </w:p>
    <w:p w14:paraId="29996824" w14:textId="60674471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תא"ל אייל, רמד"ן. </w:t>
      </w:r>
    </w:p>
    <w:p w14:paraId="74B980B5" w14:textId="03420AEC" w:rsidR="00B13736" w:rsidRPr="00B13736" w:rsidRDefault="00B13736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אל"ם אפי דפרין, רח"ט קש"ח הנכנס. </w:t>
      </w:r>
    </w:p>
    <w:p w14:paraId="472A2E0F" w14:textId="1BD47F95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אל"ם ארז, מפקד 9900. </w:t>
      </w:r>
    </w:p>
    <w:p w14:paraId="2BB865B1" w14:textId="2B365DD2" w:rsidR="00F151A1" w:rsidRPr="00B13736" w:rsidRDefault="00F151A1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>אל"ם עמית , רח"ט המחקר המיועד</w:t>
      </w:r>
      <w:r w:rsidR="00B13736">
        <w:rPr>
          <w:rFonts w:ascii="David" w:hAnsi="David" w:cs="David" w:hint="cs"/>
          <w:rtl/>
        </w:rPr>
        <w:t>.</w:t>
      </w:r>
    </w:p>
    <w:p w14:paraId="7E1F6BDD" w14:textId="2B4E8B2F" w:rsidR="00B13736" w:rsidRPr="00B13736" w:rsidRDefault="00B13736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אל"ם הדס, ר' ממד"ה. </w:t>
      </w:r>
    </w:p>
    <w:p w14:paraId="53DB6733" w14:textId="6C4B8D65" w:rsidR="00B13736" w:rsidRPr="00B13736" w:rsidRDefault="00B13736" w:rsidP="00B13736">
      <w:pPr>
        <w:pStyle w:val="ListParagraph"/>
        <w:numPr>
          <w:ilvl w:val="0"/>
          <w:numId w:val="1"/>
        </w:numPr>
        <w:bidi/>
        <w:ind w:left="1170" w:hanging="720"/>
        <w:jc w:val="both"/>
        <w:rPr>
          <w:rFonts w:ascii="David" w:hAnsi="David" w:cs="David"/>
        </w:rPr>
      </w:pPr>
      <w:r w:rsidRPr="00B13736">
        <w:rPr>
          <w:rFonts w:ascii="David" w:hAnsi="David" w:cs="David"/>
          <w:rtl/>
        </w:rPr>
        <w:t xml:space="preserve">אל"ם גיל פנחס, יועכ"ל. </w:t>
      </w:r>
    </w:p>
    <w:p w14:paraId="7AF44C1F" w14:textId="1A7A60AD" w:rsidR="00B13736" w:rsidRPr="00B13736" w:rsidRDefault="00B13736" w:rsidP="00B13736">
      <w:pPr>
        <w:bidi/>
        <w:jc w:val="both"/>
        <w:rPr>
          <w:rFonts w:ascii="David" w:hAnsi="David" w:cs="David"/>
          <w:rtl/>
        </w:rPr>
      </w:pPr>
      <w:r w:rsidRPr="00B13736">
        <w:rPr>
          <w:rFonts w:ascii="David" w:hAnsi="David" w:cs="David"/>
          <w:rtl/>
        </w:rPr>
        <w:t xml:space="preserve">נשמח, במידה ותחפצו, לראותכם במסגרת הסמינר, ומזמינים אתכם להשתתף במופעים השונים. </w:t>
      </w:r>
    </w:p>
    <w:p w14:paraId="3949A394" w14:textId="43115AB9" w:rsidR="00B13736" w:rsidRDefault="00B13736" w:rsidP="00B13736">
      <w:pPr>
        <w:bidi/>
        <w:jc w:val="both"/>
        <w:rPr>
          <w:rFonts w:ascii="David" w:hAnsi="David" w:cs="David"/>
          <w:rtl/>
        </w:rPr>
      </w:pPr>
      <w:r w:rsidRPr="00B13736">
        <w:rPr>
          <w:rFonts w:ascii="David" w:hAnsi="David" w:cs="David"/>
          <w:rtl/>
        </w:rPr>
        <w:t xml:space="preserve">כמו"כ, נשמח לארחכם בארוחת הערב, הפותחת את הסמינר אשר תתקיים בתאריך ה 27 לאוקטובר (פרטים נוספים יימסרו בהמשך). </w:t>
      </w:r>
    </w:p>
    <w:p w14:paraId="6D8519CE" w14:textId="26641E4D" w:rsidR="00B13736" w:rsidRDefault="00B13736" w:rsidP="00B13736">
      <w:pPr>
        <w:bidi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לפרטים נוספים אנא פנו לקמב"ץ המשלחת, רס"ן בנצי זימרמן  - 0542074487</w:t>
      </w:r>
      <w:r>
        <w:rPr>
          <w:rFonts w:ascii="David" w:hAnsi="David" w:cs="David" w:hint="cs"/>
        </w:rPr>
        <w:t xml:space="preserve"> </w:t>
      </w:r>
      <w:r>
        <w:rPr>
          <w:rFonts w:ascii="David" w:hAnsi="David" w:cs="David" w:hint="cs"/>
          <w:rtl/>
        </w:rPr>
        <w:t>/</w:t>
      </w:r>
      <w:r>
        <w:rPr>
          <w:rFonts w:ascii="David" w:hAnsi="David" w:cs="David" w:hint="cs"/>
        </w:rPr>
        <w:t xml:space="preserve"> </w:t>
      </w:r>
      <w:r>
        <w:rPr>
          <w:rFonts w:ascii="David" w:hAnsi="David" w:cs="David" w:hint="cs"/>
          <w:rtl/>
        </w:rPr>
        <w:t xml:space="preserve"> </w:t>
      </w:r>
      <w:hyperlink r:id="rId7" w:history="1">
        <w:r w:rsidRPr="00233E2F">
          <w:rPr>
            <w:rStyle w:val="Hyperlink"/>
            <w:rFonts w:ascii="David" w:hAnsi="David" w:cs="David"/>
          </w:rPr>
          <w:t>Benzi_Zimerman@mail.gov.il</w:t>
        </w:r>
      </w:hyperlink>
      <w:r>
        <w:rPr>
          <w:rFonts w:ascii="David" w:hAnsi="David" w:cs="David" w:hint="cs"/>
          <w:rtl/>
        </w:rPr>
        <w:t xml:space="preserve">. </w:t>
      </w:r>
      <w:r>
        <w:rPr>
          <w:rFonts w:ascii="David" w:hAnsi="David" w:cs="David"/>
          <w:rtl/>
        </w:rPr>
        <w:br/>
      </w:r>
    </w:p>
    <w:p w14:paraId="66545944" w14:textId="2DC57002" w:rsidR="00B13736" w:rsidRDefault="00B13736" w:rsidP="00B13736">
      <w:pPr>
        <w:bidi/>
        <w:jc w:val="both"/>
        <w:rPr>
          <w:rFonts w:ascii="David" w:hAnsi="David" w:cs="David"/>
          <w:rtl/>
        </w:rPr>
      </w:pPr>
    </w:p>
    <w:p w14:paraId="66D09C4A" w14:textId="5E3093A4" w:rsidR="00B13736" w:rsidRPr="00B13736" w:rsidRDefault="00B13736" w:rsidP="00B13736">
      <w:pPr>
        <w:bidi/>
        <w:ind w:left="7110"/>
        <w:jc w:val="both"/>
        <w:rPr>
          <w:rFonts w:ascii="David" w:hAnsi="David" w:cs="David" w:hint="cs"/>
          <w:b/>
          <w:bCs/>
          <w:rtl/>
        </w:rPr>
      </w:pPr>
      <w:r w:rsidRPr="00B13736">
        <w:rPr>
          <w:rFonts w:ascii="David" w:hAnsi="David" w:cs="David" w:hint="cs"/>
          <w:b/>
          <w:bCs/>
          <w:rtl/>
        </w:rPr>
        <w:t>רס"ן בנצי זימרמן</w:t>
      </w:r>
      <w:r w:rsidRPr="00B13736">
        <w:rPr>
          <w:rFonts w:ascii="David" w:hAnsi="David" w:cs="David"/>
          <w:b/>
          <w:bCs/>
          <w:rtl/>
        </w:rPr>
        <w:br/>
      </w:r>
      <w:r w:rsidRPr="00B13736">
        <w:rPr>
          <w:rFonts w:ascii="David" w:hAnsi="David" w:cs="David" w:hint="cs"/>
          <w:b/>
          <w:bCs/>
          <w:rtl/>
        </w:rPr>
        <w:t>ב/ האלוף איתי וירוב</w:t>
      </w:r>
      <w:r w:rsidRPr="00B13736">
        <w:rPr>
          <w:rFonts w:ascii="David" w:hAnsi="David" w:cs="David"/>
          <w:b/>
          <w:bCs/>
          <w:rtl/>
        </w:rPr>
        <w:br/>
      </w:r>
    </w:p>
    <w:p w14:paraId="57B24D02" w14:textId="6C5B1AF1" w:rsidR="00F151A1" w:rsidRPr="00B13736" w:rsidRDefault="00F151A1" w:rsidP="00B13736">
      <w:pPr>
        <w:jc w:val="both"/>
        <w:rPr>
          <w:rFonts w:ascii="David" w:hAnsi="David" w:cs="David"/>
        </w:rPr>
      </w:pPr>
    </w:p>
    <w:p w14:paraId="5364CF59" w14:textId="2BD28A18" w:rsidR="00F151A1" w:rsidRPr="00B13736" w:rsidRDefault="00F151A1" w:rsidP="00B13736">
      <w:pPr>
        <w:jc w:val="both"/>
        <w:rPr>
          <w:rFonts w:ascii="David" w:hAnsi="David" w:cs="David"/>
        </w:rPr>
      </w:pPr>
    </w:p>
    <w:p w14:paraId="2EA4E12D" w14:textId="1F6FF49C" w:rsidR="00F151A1" w:rsidRPr="00B13736" w:rsidRDefault="00F151A1" w:rsidP="00B13736">
      <w:pPr>
        <w:jc w:val="both"/>
        <w:rPr>
          <w:rFonts w:ascii="David" w:hAnsi="David" w:cs="David"/>
        </w:rPr>
      </w:pPr>
    </w:p>
    <w:p w14:paraId="0EFB4AA7" w14:textId="009A704C" w:rsidR="00F151A1" w:rsidRPr="00B13736" w:rsidRDefault="00F151A1" w:rsidP="00B13736">
      <w:pPr>
        <w:jc w:val="both"/>
        <w:rPr>
          <w:rFonts w:ascii="David" w:hAnsi="David" w:cs="David"/>
        </w:rPr>
      </w:pPr>
    </w:p>
    <w:p w14:paraId="52283146" w14:textId="6997AC30" w:rsidR="0052135A" w:rsidRPr="00B13736" w:rsidRDefault="0052135A" w:rsidP="00B13736">
      <w:pPr>
        <w:jc w:val="both"/>
        <w:rPr>
          <w:rFonts w:ascii="David" w:hAnsi="David" w:cs="David"/>
        </w:rPr>
      </w:pPr>
    </w:p>
    <w:p w14:paraId="3A67FDE3" w14:textId="688013ED" w:rsidR="00F151A1" w:rsidRPr="00B13736" w:rsidRDefault="00F151A1" w:rsidP="00B13736">
      <w:pPr>
        <w:jc w:val="both"/>
        <w:rPr>
          <w:rFonts w:ascii="David" w:hAnsi="David" w:cs="David"/>
        </w:rPr>
      </w:pPr>
    </w:p>
    <w:p w14:paraId="53DDF461" w14:textId="16B82437" w:rsidR="00F151A1" w:rsidRDefault="00F151A1" w:rsidP="00B13736">
      <w:pPr>
        <w:jc w:val="both"/>
        <w:rPr>
          <w:rFonts w:ascii="David" w:hAnsi="David" w:cs="David"/>
          <w:noProof/>
        </w:rPr>
      </w:pPr>
    </w:p>
    <w:p w14:paraId="315212A5" w14:textId="5430E729" w:rsidR="00663B4F" w:rsidRDefault="00663B4F" w:rsidP="00B13736">
      <w:pPr>
        <w:jc w:val="both"/>
        <w:rPr>
          <w:rFonts w:ascii="David" w:hAnsi="David" w:cs="David"/>
          <w:noProof/>
        </w:rPr>
      </w:pPr>
    </w:p>
    <w:p w14:paraId="7320EDDA" w14:textId="5151BBDB" w:rsidR="00663B4F" w:rsidRDefault="00663B4F" w:rsidP="00B13736">
      <w:pPr>
        <w:jc w:val="both"/>
        <w:rPr>
          <w:rFonts w:ascii="David" w:hAnsi="David" w:cs="David"/>
          <w:noProof/>
        </w:rPr>
      </w:pPr>
    </w:p>
    <w:p w14:paraId="47A09D8B" w14:textId="77C8C74B" w:rsidR="00663B4F" w:rsidRDefault="00663B4F" w:rsidP="00B13736">
      <w:pPr>
        <w:jc w:val="both"/>
        <w:rPr>
          <w:rFonts w:ascii="David" w:hAnsi="David" w:cs="David"/>
          <w:noProof/>
        </w:rPr>
      </w:pPr>
    </w:p>
    <w:p w14:paraId="12976B62" w14:textId="250164B8" w:rsidR="00663B4F" w:rsidRDefault="00663B4F" w:rsidP="00B13736">
      <w:pPr>
        <w:jc w:val="both"/>
        <w:rPr>
          <w:rFonts w:ascii="David" w:hAnsi="David" w:cs="David"/>
        </w:rPr>
      </w:pPr>
      <w:bookmarkStart w:id="0" w:name="_GoBack"/>
      <w:r w:rsidRPr="00663B4F">
        <w:rPr>
          <w:rFonts w:ascii="David" w:hAnsi="David" w:cs="David"/>
        </w:rPr>
        <w:drawing>
          <wp:anchor distT="0" distB="0" distL="114300" distR="114300" simplePos="0" relativeHeight="251658240" behindDoc="1" locked="0" layoutInCell="1" allowOverlap="1" wp14:anchorId="63BE3A25" wp14:editId="538FA0D4">
            <wp:simplePos x="0" y="0"/>
            <wp:positionH relativeFrom="margin">
              <wp:posOffset>-400050</wp:posOffset>
            </wp:positionH>
            <wp:positionV relativeFrom="paragraph">
              <wp:posOffset>243205</wp:posOffset>
            </wp:positionV>
            <wp:extent cx="6915150" cy="5599430"/>
            <wp:effectExtent l="0" t="0" r="0" b="1270"/>
            <wp:wrapTight wrapText="bothSides">
              <wp:wrapPolygon edited="0">
                <wp:start x="2142" y="0"/>
                <wp:lineTo x="0" y="955"/>
                <wp:lineTo x="0" y="21311"/>
                <wp:lineTo x="7795" y="21531"/>
                <wp:lineTo x="9937" y="21531"/>
                <wp:lineTo x="15412" y="21311"/>
                <wp:lineTo x="15352" y="19988"/>
                <wp:lineTo x="21540" y="19694"/>
                <wp:lineTo x="21540" y="0"/>
                <wp:lineTo x="2142" y="0"/>
              </wp:wrapPolygon>
            </wp:wrapTight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6DFA14B-55B9-4320-8BF5-FBF98CA1BF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6DFA14B-55B9-4320-8BF5-FBF98CA1BF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559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E4037CC" w14:textId="3C5F09A2" w:rsidR="00663B4F" w:rsidRDefault="00663B4F" w:rsidP="00B13736">
      <w:pPr>
        <w:jc w:val="both"/>
        <w:rPr>
          <w:rFonts w:ascii="David" w:hAnsi="David" w:cs="David"/>
        </w:rPr>
      </w:pPr>
    </w:p>
    <w:p w14:paraId="3E638400" w14:textId="695E2DB5" w:rsidR="00663B4F" w:rsidRDefault="00663B4F" w:rsidP="00B13736">
      <w:pPr>
        <w:jc w:val="both"/>
        <w:rPr>
          <w:rFonts w:ascii="David" w:hAnsi="David" w:cs="David"/>
        </w:rPr>
      </w:pPr>
    </w:p>
    <w:p w14:paraId="096A2ABA" w14:textId="5C74E7F2" w:rsidR="00663B4F" w:rsidRDefault="00663B4F" w:rsidP="00B13736">
      <w:pPr>
        <w:jc w:val="both"/>
        <w:rPr>
          <w:rFonts w:ascii="David" w:hAnsi="David" w:cs="David"/>
        </w:rPr>
      </w:pPr>
    </w:p>
    <w:p w14:paraId="1CF4BCC3" w14:textId="77968B2D" w:rsidR="00663B4F" w:rsidRPr="00B13736" w:rsidRDefault="00663B4F" w:rsidP="00663B4F">
      <w:pPr>
        <w:jc w:val="both"/>
        <w:rPr>
          <w:rFonts w:ascii="David" w:hAnsi="David" w:cs="David"/>
        </w:rPr>
      </w:pPr>
    </w:p>
    <w:sectPr w:rsidR="00663B4F" w:rsidRPr="00B1373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1B019" w14:textId="77777777" w:rsidR="00B5557F" w:rsidRDefault="00B5557F" w:rsidP="00B13736">
      <w:pPr>
        <w:spacing w:after="0" w:line="240" w:lineRule="auto"/>
      </w:pPr>
      <w:r>
        <w:separator/>
      </w:r>
    </w:p>
  </w:endnote>
  <w:endnote w:type="continuationSeparator" w:id="0">
    <w:p w14:paraId="31356499" w14:textId="77777777" w:rsidR="00B5557F" w:rsidRDefault="00B5557F" w:rsidP="00B1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CF430" w14:textId="77777777" w:rsidR="00B5557F" w:rsidRDefault="00B5557F" w:rsidP="00B13736">
      <w:pPr>
        <w:spacing w:after="0" w:line="240" w:lineRule="auto"/>
      </w:pPr>
      <w:r>
        <w:separator/>
      </w:r>
    </w:p>
  </w:footnote>
  <w:footnote w:type="continuationSeparator" w:id="0">
    <w:p w14:paraId="25847B6C" w14:textId="77777777" w:rsidR="00B5557F" w:rsidRDefault="00B5557F" w:rsidP="00B1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D9EB3" w14:textId="5EC32275" w:rsidR="00B13736" w:rsidRPr="00B13736" w:rsidRDefault="00B13736" w:rsidP="00B13736">
    <w:pPr>
      <w:pStyle w:val="Header"/>
      <w:bidi/>
      <w:ind w:left="6750"/>
      <w:jc w:val="both"/>
      <w:rPr>
        <w:rFonts w:ascii="David" w:hAnsi="David" w:cs="David"/>
        <w:sz w:val="24"/>
        <w:szCs w:val="24"/>
      </w:rPr>
    </w:pPr>
    <w:r w:rsidRPr="00B13736">
      <w:drawing>
        <wp:anchor distT="0" distB="0" distL="114300" distR="114300" simplePos="0" relativeHeight="251658240" behindDoc="1" locked="0" layoutInCell="1" allowOverlap="1" wp14:anchorId="30D14F6C" wp14:editId="76A89D8E">
          <wp:simplePos x="0" y="0"/>
          <wp:positionH relativeFrom="column">
            <wp:posOffset>5503545</wp:posOffset>
          </wp:positionH>
          <wp:positionV relativeFrom="paragraph">
            <wp:posOffset>-290195</wp:posOffset>
          </wp:positionV>
          <wp:extent cx="902970" cy="1058545"/>
          <wp:effectExtent l="0" t="0" r="0" b="8255"/>
          <wp:wrapTight wrapText="bothSides">
            <wp:wrapPolygon edited="0">
              <wp:start x="9114" y="0"/>
              <wp:lineTo x="7747" y="1555"/>
              <wp:lineTo x="5924" y="5442"/>
              <wp:lineTo x="0" y="6220"/>
              <wp:lineTo x="0" y="16715"/>
              <wp:lineTo x="7291" y="18659"/>
              <wp:lineTo x="9114" y="21380"/>
              <wp:lineTo x="11848" y="21380"/>
              <wp:lineTo x="13215" y="18659"/>
              <wp:lineTo x="20051" y="17104"/>
              <wp:lineTo x="20506" y="16326"/>
              <wp:lineTo x="18684" y="12439"/>
              <wp:lineTo x="20962" y="6608"/>
              <wp:lineTo x="20962" y="6220"/>
              <wp:lineTo x="14582" y="6220"/>
              <wp:lineTo x="11392" y="0"/>
              <wp:lineTo x="9114" y="0"/>
            </wp:wrapPolygon>
          </wp:wrapTight>
          <wp:docPr id="12" name="תמונה 0" descr="סמל פום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תמונה 0" descr="סמל פום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1058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3736">
      <w:rPr>
        <w:rFonts w:ascii="David" w:hAnsi="David" w:cs="David"/>
        <w:sz w:val="24"/>
        <w:szCs w:val="24"/>
        <w:rtl/>
      </w:rPr>
      <w:t>יום ג', כ"ג בתשרי התש"פ</w:t>
    </w:r>
    <w:r w:rsidRPr="00B13736">
      <w:rPr>
        <w:rFonts w:ascii="David" w:hAnsi="David" w:cs="David"/>
        <w:sz w:val="24"/>
        <w:szCs w:val="24"/>
        <w:rtl/>
      </w:rPr>
      <w:br/>
      <w:t>22 לאוקטובר 2019</w:t>
    </w:r>
    <w:r w:rsidRPr="00B13736">
      <w:rPr>
        <w:rFonts w:ascii="David" w:hAnsi="David" w:cs="David"/>
        <w:sz w:val="24"/>
        <w:szCs w:val="24"/>
        <w:rtl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B17EB"/>
    <w:multiLevelType w:val="hybridMultilevel"/>
    <w:tmpl w:val="F5D823FA"/>
    <w:lvl w:ilvl="0" w:tplc="E2BCE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1"/>
    <w:rsid w:val="0025696D"/>
    <w:rsid w:val="0052135A"/>
    <w:rsid w:val="00663B4F"/>
    <w:rsid w:val="00B13736"/>
    <w:rsid w:val="00B5557F"/>
    <w:rsid w:val="00F1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F858"/>
  <w15:chartTrackingRefBased/>
  <w15:docId w15:val="{5A441FA1-FCD9-494F-BE0D-1F6AC92B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1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736"/>
  </w:style>
  <w:style w:type="paragraph" w:styleId="Footer">
    <w:name w:val="footer"/>
    <w:basedOn w:val="Normal"/>
    <w:link w:val="FooterChar"/>
    <w:uiPriority w:val="99"/>
    <w:unhideWhenUsed/>
    <w:rsid w:val="00B1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736"/>
  </w:style>
  <w:style w:type="character" w:styleId="Hyperlink">
    <w:name w:val="Hyperlink"/>
    <w:basedOn w:val="DefaultParagraphFont"/>
    <w:uiPriority w:val="99"/>
    <w:unhideWhenUsed/>
    <w:rsid w:val="00B137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7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enzi_Zimerman@mail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>benzi zimmerman</cp:lastModifiedBy>
  <cp:revision>1</cp:revision>
  <dcterms:created xsi:type="dcterms:W3CDTF">2019-10-22T17:28:00Z</dcterms:created>
  <dcterms:modified xsi:type="dcterms:W3CDTF">2019-10-22T18:01:00Z</dcterms:modified>
</cp:coreProperties>
</file>