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9F" w:rsidRDefault="00BC63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2668905</wp:posOffset>
                </wp:positionV>
                <wp:extent cx="2160000" cy="1440000"/>
                <wp:effectExtent l="0" t="0" r="12065" b="273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39F" w:rsidRPr="00242DD1" w:rsidRDefault="00BC639F" w:rsidP="00BC63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639F" w:rsidRPr="00242DD1" w:rsidRDefault="00BC639F" w:rsidP="00242DD1">
                            <w:pPr>
                              <w:ind w:left="7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42DD1">
                              <w:rPr>
                                <w:sz w:val="18"/>
                                <w:szCs w:val="18"/>
                              </w:rPr>
                              <w:t>A token of Appreciation from the                             Israel National Defense College    November 2019</w:t>
                            </w:r>
                          </w:p>
                          <w:p w:rsidR="00BC639F" w:rsidRDefault="00BC639F" w:rsidP="00BC639F">
                            <w:pPr>
                              <w:spacing w:before="40" w:after="40" w:line="240" w:lineRule="auto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C639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Major General      </w:t>
                            </w:r>
                            <w:r w:rsidRPr="00BC639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BC639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C639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Itai</w:t>
                            </w:r>
                            <w:proofErr w:type="spellEnd"/>
                            <w:r w:rsidRPr="00BC639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C639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Veruv</w:t>
                            </w:r>
                            <w:proofErr w:type="spellEnd"/>
                          </w:p>
                          <w:p w:rsidR="00BC639F" w:rsidRPr="00BC639F" w:rsidRDefault="00BC639F" w:rsidP="00BC639F">
                            <w:pPr>
                              <w:spacing w:before="40" w:after="40" w:line="240" w:lineRule="auto"/>
                              <w:jc w:val="both"/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</w:pPr>
                            <w:r w:rsidRPr="00BC639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C639F">
                              <w:rPr>
                                <w:sz w:val="16"/>
                                <w:szCs w:val="16"/>
                              </w:rPr>
                              <w:t xml:space="preserve">Commandant </w:t>
                            </w:r>
                            <w:r w:rsidRPr="00BC639F">
                              <w:rPr>
                                <w:sz w:val="16"/>
                                <w:szCs w:val="16"/>
                              </w:rPr>
                              <w:t>of</w:t>
                            </w:r>
                            <w:r w:rsidRPr="00BC639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C639F">
                              <w:rPr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BC639F">
                              <w:rPr>
                                <w:rFonts w:hint="cs"/>
                                <w:sz w:val="16"/>
                                <w:szCs w:val="16"/>
                              </w:rPr>
                              <w:t>Military</w:t>
                            </w:r>
                            <w:r w:rsidRPr="00BC639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BC639F">
                              <w:rPr>
                                <w:sz w:val="16"/>
                                <w:szCs w:val="16"/>
                              </w:rPr>
                              <w:t>Colleges</w:t>
                            </w:r>
                          </w:p>
                          <w:p w:rsidR="00BC639F" w:rsidRPr="00BC639F" w:rsidRDefault="00BC639F" w:rsidP="00BC639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C639F">
                              <w:rPr>
                                <w:sz w:val="16"/>
                                <w:szCs w:val="16"/>
                              </w:rPr>
                              <w:t xml:space="preserve">Israel              </w:t>
                            </w:r>
                            <w:r w:rsidRPr="00BC639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C639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639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BC639F">
                              <w:rPr>
                                <w:sz w:val="16"/>
                                <w:szCs w:val="16"/>
                              </w:rPr>
                              <w:t xml:space="preserve">   Defense  </w:t>
                            </w:r>
                            <w:r w:rsidRPr="00BC639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C639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639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Pr="00BC639F">
                              <w:rPr>
                                <w:sz w:val="16"/>
                                <w:szCs w:val="16"/>
                              </w:rPr>
                              <w:t xml:space="preserve">      Forces </w:t>
                            </w:r>
                          </w:p>
                          <w:p w:rsidR="00BC639F" w:rsidRPr="00BC639F" w:rsidRDefault="00BC639F" w:rsidP="00BC63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1pt;margin-top:210.15pt;width:170.1pt;height:11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">
                <v:textbox>
                  <w:txbxContent>
                    <w:p w:rsidR="00BC639F" w:rsidRPr="00242DD1" w:rsidRDefault="00BC639F" w:rsidP="00BC639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C639F" w:rsidRPr="00242DD1" w:rsidRDefault="00BC639F" w:rsidP="00242DD1">
                      <w:pPr>
                        <w:ind w:left="720"/>
                        <w:jc w:val="both"/>
                        <w:rPr>
                          <w:sz w:val="18"/>
                          <w:szCs w:val="18"/>
                        </w:rPr>
                      </w:pPr>
                      <w:r w:rsidRPr="00242DD1">
                        <w:rPr>
                          <w:sz w:val="18"/>
                          <w:szCs w:val="18"/>
                        </w:rPr>
                        <w:t>A token of Appreciation from the                             Israel National Defense College    November 2019</w:t>
                      </w:r>
                    </w:p>
                    <w:p w:rsidR="00BC639F" w:rsidRDefault="00BC639F" w:rsidP="00BC639F">
                      <w:pPr>
                        <w:spacing w:before="40" w:after="40" w:line="240" w:lineRule="auto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C639F">
                        <w:rPr>
                          <w:b/>
                          <w:bCs/>
                          <w:sz w:val="16"/>
                          <w:szCs w:val="16"/>
                        </w:rPr>
                        <w:t xml:space="preserve">Major General      </w:t>
                      </w:r>
                      <w:r w:rsidRPr="00BC639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BC639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C639F">
                        <w:rPr>
                          <w:b/>
                          <w:bCs/>
                          <w:sz w:val="16"/>
                          <w:szCs w:val="16"/>
                        </w:rPr>
                        <w:t>Itai</w:t>
                      </w:r>
                      <w:proofErr w:type="spellEnd"/>
                      <w:r w:rsidRPr="00BC639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C639F">
                        <w:rPr>
                          <w:b/>
                          <w:bCs/>
                          <w:sz w:val="16"/>
                          <w:szCs w:val="16"/>
                        </w:rPr>
                        <w:t>Veruv</w:t>
                      </w:r>
                      <w:proofErr w:type="spellEnd"/>
                    </w:p>
                    <w:p w:rsidR="00BC639F" w:rsidRPr="00BC639F" w:rsidRDefault="00BC639F" w:rsidP="00BC639F">
                      <w:pPr>
                        <w:spacing w:before="40" w:after="40" w:line="240" w:lineRule="auto"/>
                        <w:jc w:val="both"/>
                        <w:rPr>
                          <w:rFonts w:hint="cs"/>
                          <w:sz w:val="16"/>
                          <w:szCs w:val="16"/>
                          <w:rtl/>
                        </w:rPr>
                      </w:pPr>
                      <w:r w:rsidRPr="00BC639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C639F">
                        <w:rPr>
                          <w:sz w:val="16"/>
                          <w:szCs w:val="16"/>
                        </w:rPr>
                        <w:t xml:space="preserve">Commandant </w:t>
                      </w:r>
                      <w:r w:rsidRPr="00BC639F">
                        <w:rPr>
                          <w:sz w:val="16"/>
                          <w:szCs w:val="16"/>
                        </w:rPr>
                        <w:t>of</w:t>
                      </w:r>
                      <w:r w:rsidRPr="00BC639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C639F">
                        <w:rPr>
                          <w:sz w:val="16"/>
                          <w:szCs w:val="16"/>
                        </w:rPr>
                        <w:t xml:space="preserve">the </w:t>
                      </w:r>
                      <w:r w:rsidRPr="00BC639F">
                        <w:rPr>
                          <w:rFonts w:hint="cs"/>
                          <w:sz w:val="16"/>
                          <w:szCs w:val="16"/>
                        </w:rPr>
                        <w:t>Military</w:t>
                      </w:r>
                      <w:r w:rsidRPr="00BC639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BC639F">
                        <w:rPr>
                          <w:sz w:val="16"/>
                          <w:szCs w:val="16"/>
                        </w:rPr>
                        <w:t>Colleges</w:t>
                      </w:r>
                    </w:p>
                    <w:p w:rsidR="00BC639F" w:rsidRPr="00BC639F" w:rsidRDefault="00BC639F" w:rsidP="00BC639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BC639F">
                        <w:rPr>
                          <w:sz w:val="16"/>
                          <w:szCs w:val="16"/>
                        </w:rPr>
                        <w:t xml:space="preserve">Israel              </w:t>
                      </w:r>
                      <w:r w:rsidRPr="00BC639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C639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C639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BC639F">
                        <w:rPr>
                          <w:sz w:val="16"/>
                          <w:szCs w:val="16"/>
                        </w:rPr>
                        <w:t xml:space="preserve">   Defense  </w:t>
                      </w:r>
                      <w:r w:rsidRPr="00BC639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C639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C639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Pr="00BC639F">
                        <w:rPr>
                          <w:sz w:val="16"/>
                          <w:szCs w:val="16"/>
                        </w:rPr>
                        <w:t xml:space="preserve">      Forces </w:t>
                      </w:r>
                    </w:p>
                    <w:p w:rsidR="00BC639F" w:rsidRPr="00BC639F" w:rsidRDefault="00BC639F" w:rsidP="00BC639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01A8">
        <w:rPr>
          <w:noProof/>
        </w:rPr>
        <w:drawing>
          <wp:anchor distT="0" distB="0" distL="114300" distR="114300" simplePos="0" relativeHeight="251661312" behindDoc="0" locked="0" layoutInCell="1" allowOverlap="1" wp14:anchorId="22AC7C68">
            <wp:simplePos x="0" y="0"/>
            <wp:positionH relativeFrom="column">
              <wp:posOffset>3438525</wp:posOffset>
            </wp:positionH>
            <wp:positionV relativeFrom="paragraph">
              <wp:posOffset>180340</wp:posOffset>
            </wp:positionV>
            <wp:extent cx="271780" cy="337185"/>
            <wp:effectExtent l="0" t="0" r="0" b="5715"/>
            <wp:wrapSquare wrapText="bothSides"/>
            <wp:docPr id="6" name="Picture 6" descr="Image result for â«×××××× ××××××× ×××××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Image result for â«×××××× ××××××× ×××××â¬â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1A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160000" cy="1440000"/>
                <wp:effectExtent l="0" t="0" r="1206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39F" w:rsidRDefault="00E101A8" w:rsidP="00E101A8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    </w:t>
                            </w:r>
                            <w:r w:rsidR="00BC639F">
                              <w:rPr>
                                <w:rFonts w:ascii="Arial" w:eastAsia="Times New Roman" w:hAnsi="Arial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:rsidR="00E101A8" w:rsidRPr="00E101A8" w:rsidRDefault="00E101A8" w:rsidP="00BC639F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01A8"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בתודה והערכה רבה על אירוח המכללה לביטחון לאומי,          נובמבר 2019</w:t>
                            </w:r>
                          </w:p>
                          <w:p w:rsidR="00E101A8" w:rsidRPr="00E101A8" w:rsidRDefault="00E101A8" w:rsidP="00E101A8">
                            <w:pPr>
                              <w:jc w:val="right"/>
                            </w:pPr>
                          </w:p>
                          <w:p w:rsidR="00E101A8" w:rsidRPr="00E101A8" w:rsidRDefault="00E101A8" w:rsidP="00E101A8">
                            <w:pPr>
                              <w:bidi/>
                              <w:spacing w:before="40" w:after="40" w:line="240" w:lineRule="auto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  <w:r w:rsidRPr="00E101A8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איתי</w:t>
                            </w:r>
                            <w:r w:rsidRPr="00E101A8">
                              <w:rPr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E101A8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וירוב</w:t>
                            </w:r>
                            <w:proofErr w:type="spellEnd"/>
                            <w:r w:rsidRPr="00E101A8">
                              <w:rPr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                                  </w:t>
                            </w:r>
                            <w:r w:rsidRPr="00E101A8">
                              <w:rPr>
                                <w:rFonts w:hint="eastAsia"/>
                                <w:sz w:val="12"/>
                                <w:szCs w:val="12"/>
                                <w:rtl/>
                              </w:rPr>
                              <w:t>אלוף</w:t>
                            </w:r>
                          </w:p>
                          <w:p w:rsidR="00E101A8" w:rsidRPr="00E101A8" w:rsidRDefault="00E101A8" w:rsidP="00E101A8">
                            <w:pPr>
                              <w:bidi/>
                              <w:spacing w:before="40" w:after="40" w:line="240" w:lineRule="auto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  <w:r w:rsidRPr="00E101A8">
                              <w:rPr>
                                <w:rFonts w:hint="eastAsia"/>
                                <w:sz w:val="12"/>
                                <w:szCs w:val="12"/>
                                <w:rtl/>
                              </w:rPr>
                              <w:t>מפקד</w:t>
                            </w:r>
                            <w:r w:rsidRPr="00E101A8">
                              <w:rPr>
                                <w:sz w:val="12"/>
                                <w:szCs w:val="12"/>
                                <w:rtl/>
                              </w:rPr>
                              <w:t xml:space="preserve">            </w:t>
                            </w:r>
                            <w:r w:rsidRPr="00E101A8">
                              <w:rPr>
                                <w:rFonts w:hint="eastAsia"/>
                                <w:sz w:val="12"/>
                                <w:szCs w:val="12"/>
                                <w:rtl/>
                              </w:rPr>
                              <w:t>המכללות</w:t>
                            </w:r>
                            <w:r w:rsidRPr="00E101A8">
                              <w:rPr>
                                <w:sz w:val="12"/>
                                <w:szCs w:val="12"/>
                                <w:rtl/>
                              </w:rPr>
                              <w:t xml:space="preserve">            </w:t>
                            </w:r>
                            <w:r w:rsidRPr="00E101A8">
                              <w:rPr>
                                <w:rFonts w:hint="eastAsia"/>
                                <w:sz w:val="12"/>
                                <w:szCs w:val="12"/>
                                <w:rtl/>
                              </w:rPr>
                              <w:t>הצבאיות</w:t>
                            </w:r>
                          </w:p>
                          <w:p w:rsidR="00E101A8" w:rsidRPr="00E101A8" w:rsidRDefault="00E101A8" w:rsidP="00E101A8">
                            <w:pPr>
                              <w:bidi/>
                              <w:spacing w:before="40" w:after="40" w:line="240" w:lineRule="auto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  <w:r w:rsidRPr="00E101A8">
                              <w:rPr>
                                <w:rFonts w:hint="eastAsia"/>
                                <w:sz w:val="12"/>
                                <w:szCs w:val="12"/>
                                <w:rtl/>
                              </w:rPr>
                              <w:t>צבא</w:t>
                            </w:r>
                            <w:r w:rsidRPr="00E101A8">
                              <w:rPr>
                                <w:sz w:val="12"/>
                                <w:szCs w:val="12"/>
                                <w:rtl/>
                              </w:rPr>
                              <w:t xml:space="preserve">               </w:t>
                            </w:r>
                            <w:r w:rsidRPr="00E101A8">
                              <w:rPr>
                                <w:rFonts w:hint="eastAsia"/>
                                <w:sz w:val="12"/>
                                <w:szCs w:val="12"/>
                                <w:rtl/>
                              </w:rPr>
                              <w:t>ההגנה</w:t>
                            </w:r>
                            <w:r w:rsidRPr="00E101A8">
                              <w:rPr>
                                <w:sz w:val="12"/>
                                <w:szCs w:val="12"/>
                                <w:rtl/>
                              </w:rPr>
                              <w:t xml:space="preserve">                </w:t>
                            </w:r>
                            <w:r w:rsidRPr="00E101A8">
                              <w:rPr>
                                <w:rFonts w:hint="eastAsia"/>
                                <w:sz w:val="12"/>
                                <w:szCs w:val="12"/>
                                <w:rtl/>
                              </w:rPr>
                              <w:t>לישראל</w:t>
                            </w:r>
                          </w:p>
                          <w:p w:rsidR="00E101A8" w:rsidRDefault="00E101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4.4pt;width:170.1pt;height:113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">
                <v:textbox>
                  <w:txbxContent>
                    <w:p w:rsidR="00BC639F" w:rsidRDefault="00E101A8" w:rsidP="00E101A8">
                      <w:pPr>
                        <w:bidi/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Times New Roman" w:hAnsi="Arial" w:hint="cs"/>
                          <w:color w:val="000000"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    </w:t>
                      </w:r>
                      <w:r w:rsidR="00BC639F">
                        <w:rPr>
                          <w:rFonts w:ascii="Arial" w:eastAsia="Times New Roman" w:hAnsi="Arial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</w:p>
                    <w:p w:rsidR="00E101A8" w:rsidRPr="00E101A8" w:rsidRDefault="00E101A8" w:rsidP="00BC639F">
                      <w:pPr>
                        <w:bidi/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</w:pPr>
                      <w:r w:rsidRPr="00E101A8"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  <w:rtl/>
                        </w:rPr>
                        <w:t>בתודה והערכה רבה על אירוח המכללה לביטחון לאומי,          נובמבר 2019</w:t>
                      </w:r>
                    </w:p>
                    <w:p w:rsidR="00E101A8" w:rsidRPr="00E101A8" w:rsidRDefault="00E101A8" w:rsidP="00E101A8">
                      <w:pPr>
                        <w:jc w:val="right"/>
                      </w:pPr>
                    </w:p>
                    <w:p w:rsidR="00E101A8" w:rsidRPr="00E101A8" w:rsidRDefault="00E101A8" w:rsidP="00E101A8">
                      <w:pPr>
                        <w:bidi/>
                        <w:spacing w:before="40" w:after="40" w:line="240" w:lineRule="auto"/>
                        <w:rPr>
                          <w:sz w:val="12"/>
                          <w:szCs w:val="12"/>
                          <w:rtl/>
                        </w:rPr>
                      </w:pPr>
                      <w:r w:rsidRPr="00E101A8">
                        <w:rPr>
                          <w:rFonts w:hint="eastAsia"/>
                          <w:b/>
                          <w:bCs/>
                          <w:sz w:val="12"/>
                          <w:szCs w:val="12"/>
                          <w:rtl/>
                        </w:rPr>
                        <w:t>איתי</w:t>
                      </w:r>
                      <w:r w:rsidRPr="00E101A8">
                        <w:rPr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</w:t>
                      </w:r>
                      <w:proofErr w:type="spellStart"/>
                      <w:r w:rsidRPr="00E101A8">
                        <w:rPr>
                          <w:rFonts w:hint="eastAsia"/>
                          <w:b/>
                          <w:bCs/>
                          <w:sz w:val="12"/>
                          <w:szCs w:val="12"/>
                          <w:rtl/>
                        </w:rPr>
                        <w:t>וירוב</w:t>
                      </w:r>
                      <w:proofErr w:type="spellEnd"/>
                      <w:r w:rsidRPr="00E101A8">
                        <w:rPr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                                  </w:t>
                      </w:r>
                      <w:r w:rsidRPr="00E101A8">
                        <w:rPr>
                          <w:rFonts w:hint="eastAsia"/>
                          <w:sz w:val="12"/>
                          <w:szCs w:val="12"/>
                          <w:rtl/>
                        </w:rPr>
                        <w:t>אלוף</w:t>
                      </w:r>
                    </w:p>
                    <w:p w:rsidR="00E101A8" w:rsidRPr="00E101A8" w:rsidRDefault="00E101A8" w:rsidP="00E101A8">
                      <w:pPr>
                        <w:bidi/>
                        <w:spacing w:before="40" w:after="40" w:line="240" w:lineRule="auto"/>
                        <w:rPr>
                          <w:sz w:val="12"/>
                          <w:szCs w:val="12"/>
                          <w:rtl/>
                        </w:rPr>
                      </w:pPr>
                      <w:r w:rsidRPr="00E101A8">
                        <w:rPr>
                          <w:rFonts w:hint="eastAsia"/>
                          <w:sz w:val="12"/>
                          <w:szCs w:val="12"/>
                          <w:rtl/>
                        </w:rPr>
                        <w:t>מפקד</w:t>
                      </w:r>
                      <w:r w:rsidRPr="00E101A8">
                        <w:rPr>
                          <w:sz w:val="12"/>
                          <w:szCs w:val="12"/>
                          <w:rtl/>
                        </w:rPr>
                        <w:t xml:space="preserve">            </w:t>
                      </w:r>
                      <w:r w:rsidRPr="00E101A8">
                        <w:rPr>
                          <w:rFonts w:hint="eastAsia"/>
                          <w:sz w:val="12"/>
                          <w:szCs w:val="12"/>
                          <w:rtl/>
                        </w:rPr>
                        <w:t>המכללות</w:t>
                      </w:r>
                      <w:r w:rsidRPr="00E101A8">
                        <w:rPr>
                          <w:sz w:val="12"/>
                          <w:szCs w:val="12"/>
                          <w:rtl/>
                        </w:rPr>
                        <w:t xml:space="preserve">            </w:t>
                      </w:r>
                      <w:r w:rsidRPr="00E101A8">
                        <w:rPr>
                          <w:rFonts w:hint="eastAsia"/>
                          <w:sz w:val="12"/>
                          <w:szCs w:val="12"/>
                          <w:rtl/>
                        </w:rPr>
                        <w:t>הצבאיות</w:t>
                      </w:r>
                    </w:p>
                    <w:p w:rsidR="00E101A8" w:rsidRPr="00E101A8" w:rsidRDefault="00E101A8" w:rsidP="00E101A8">
                      <w:pPr>
                        <w:bidi/>
                        <w:spacing w:before="40" w:after="40" w:line="240" w:lineRule="auto"/>
                        <w:rPr>
                          <w:sz w:val="12"/>
                          <w:szCs w:val="12"/>
                          <w:rtl/>
                        </w:rPr>
                      </w:pPr>
                      <w:r w:rsidRPr="00E101A8">
                        <w:rPr>
                          <w:rFonts w:hint="eastAsia"/>
                          <w:sz w:val="12"/>
                          <w:szCs w:val="12"/>
                          <w:rtl/>
                        </w:rPr>
                        <w:t>צבא</w:t>
                      </w:r>
                      <w:r w:rsidRPr="00E101A8">
                        <w:rPr>
                          <w:sz w:val="12"/>
                          <w:szCs w:val="12"/>
                          <w:rtl/>
                        </w:rPr>
                        <w:t xml:space="preserve">               </w:t>
                      </w:r>
                      <w:r w:rsidRPr="00E101A8">
                        <w:rPr>
                          <w:rFonts w:hint="eastAsia"/>
                          <w:sz w:val="12"/>
                          <w:szCs w:val="12"/>
                          <w:rtl/>
                        </w:rPr>
                        <w:t>ההגנה</w:t>
                      </w:r>
                      <w:r w:rsidRPr="00E101A8">
                        <w:rPr>
                          <w:sz w:val="12"/>
                          <w:szCs w:val="12"/>
                          <w:rtl/>
                        </w:rPr>
                        <w:t xml:space="preserve">                </w:t>
                      </w:r>
                      <w:r w:rsidRPr="00E101A8">
                        <w:rPr>
                          <w:rFonts w:hint="eastAsia"/>
                          <w:sz w:val="12"/>
                          <w:szCs w:val="12"/>
                          <w:rtl/>
                        </w:rPr>
                        <w:t>לישראל</w:t>
                      </w:r>
                    </w:p>
                    <w:p w:rsidR="00E101A8" w:rsidRDefault="00E101A8"/>
                  </w:txbxContent>
                </v:textbox>
                <w10:wrap type="square"/>
              </v:shape>
            </w:pict>
          </mc:Fallback>
        </mc:AlternateContent>
      </w:r>
    </w:p>
    <w:p w:rsidR="00BC639F" w:rsidRPr="00BC639F" w:rsidRDefault="00BC639F" w:rsidP="00BC639F"/>
    <w:p w:rsidR="00BC639F" w:rsidRPr="00BC639F" w:rsidRDefault="00BC639F" w:rsidP="00BC639F"/>
    <w:p w:rsidR="00BC639F" w:rsidRPr="00BC639F" w:rsidRDefault="00BC639F" w:rsidP="00BC639F"/>
    <w:p w:rsidR="00BC639F" w:rsidRPr="00BC639F" w:rsidRDefault="00BC639F" w:rsidP="00BC639F"/>
    <w:p w:rsidR="00BC639F" w:rsidRPr="00BC639F" w:rsidRDefault="00BC639F" w:rsidP="00BC639F"/>
    <w:p w:rsidR="00BC639F" w:rsidRPr="00BC639F" w:rsidRDefault="00BC639F" w:rsidP="00BC639F"/>
    <w:p w:rsidR="00BC639F" w:rsidRPr="00BC639F" w:rsidRDefault="00BC639F" w:rsidP="00BC639F">
      <w:bookmarkStart w:id="0" w:name="_GoBack"/>
      <w:bookmarkEnd w:id="0"/>
    </w:p>
    <w:p w:rsidR="00BC639F" w:rsidRPr="00BC639F" w:rsidRDefault="00BC639F" w:rsidP="00BC639F"/>
    <w:p w:rsidR="00BC639F" w:rsidRPr="00BC639F" w:rsidRDefault="00BC639F" w:rsidP="00BC639F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1553210</wp:posOffset>
            </wp:positionH>
            <wp:positionV relativeFrom="paragraph">
              <wp:posOffset>156845</wp:posOffset>
            </wp:positionV>
            <wp:extent cx="344170" cy="226695"/>
            <wp:effectExtent l="0" t="0" r="0" b="1905"/>
            <wp:wrapSquare wrapText="bothSides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39F" w:rsidRPr="00BC639F" w:rsidRDefault="00BC639F" w:rsidP="00BC639F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1551305</wp:posOffset>
            </wp:positionH>
            <wp:positionV relativeFrom="paragraph">
              <wp:posOffset>142240</wp:posOffset>
            </wp:positionV>
            <wp:extent cx="259715" cy="293370"/>
            <wp:effectExtent l="0" t="0" r="6985" b="0"/>
            <wp:wrapTight wrapText="bothSides">
              <wp:wrapPolygon edited="0">
                <wp:start x="0" y="0"/>
                <wp:lineTo x="0" y="19636"/>
                <wp:lineTo x="20597" y="19636"/>
                <wp:lineTo x="2059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71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639F" w:rsidRPr="00BC639F" w:rsidRDefault="00BC639F" w:rsidP="00BC639F"/>
    <w:p w:rsidR="00BC639F" w:rsidRPr="00BC639F" w:rsidRDefault="00BC639F" w:rsidP="00BC639F"/>
    <w:p w:rsidR="00BC639F" w:rsidRPr="00BC639F" w:rsidRDefault="00BC639F" w:rsidP="00BC639F"/>
    <w:p w:rsidR="00BC639F" w:rsidRPr="00BC639F" w:rsidRDefault="00BC639F" w:rsidP="00BC639F"/>
    <w:p w:rsidR="00BC639F" w:rsidRPr="00BC639F" w:rsidRDefault="00BC639F" w:rsidP="00BC639F"/>
    <w:p w:rsidR="00242DD1" w:rsidRPr="001A6AE2" w:rsidRDefault="00242DD1" w:rsidP="00242DD1">
      <w:pPr>
        <w:ind w:firstLine="720"/>
        <w:jc w:val="both"/>
        <w:rPr>
          <w:sz w:val="26"/>
          <w:szCs w:val="26"/>
        </w:rPr>
      </w:pPr>
    </w:p>
    <w:p w:rsidR="00BC639F" w:rsidRPr="00BC639F" w:rsidRDefault="00BC639F" w:rsidP="00242DD1">
      <w:pPr>
        <w:jc w:val="center"/>
      </w:pPr>
    </w:p>
    <w:p w:rsidR="00BC639F" w:rsidRDefault="00BC639F" w:rsidP="00BC639F"/>
    <w:p w:rsidR="00242DD1" w:rsidRDefault="00BC639F" w:rsidP="00242DD1">
      <w:pPr>
        <w:tabs>
          <w:tab w:val="left" w:pos="1110"/>
          <w:tab w:val="left" w:pos="5190"/>
        </w:tabs>
      </w:pPr>
      <w:r>
        <w:tab/>
      </w:r>
      <w:r w:rsidR="00242DD1">
        <w:tab/>
      </w:r>
    </w:p>
    <w:p w:rsidR="00242DD1" w:rsidRPr="00242DD1" w:rsidRDefault="00242DD1" w:rsidP="00242DD1"/>
    <w:p w:rsidR="00242DD1" w:rsidRDefault="00242DD1" w:rsidP="00242DD1"/>
    <w:p w:rsidR="00242DD1" w:rsidRDefault="00242DD1" w:rsidP="00242DD1">
      <w:pPr>
        <w:tabs>
          <w:tab w:val="left" w:pos="6930"/>
        </w:tabs>
      </w:pPr>
      <w:r w:rsidRPr="001A6AE2">
        <w:rPr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404495</wp:posOffset>
            </wp:positionV>
            <wp:extent cx="234315" cy="264795"/>
            <wp:effectExtent l="0" t="0" r="0" b="190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1231900</wp:posOffset>
            </wp:positionH>
            <wp:positionV relativeFrom="paragraph">
              <wp:posOffset>175895</wp:posOffset>
            </wp:positionV>
            <wp:extent cx="283210" cy="226695"/>
            <wp:effectExtent l="0" t="0" r="2540" b="1905"/>
            <wp:wrapSquare wrapText="bothSides"/>
            <wp:docPr id="8" name="Picture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879725" cy="1495425"/>
                <wp:effectExtent l="0" t="0" r="158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DD1" w:rsidRDefault="00242DD1" w:rsidP="00242DD1">
                            <w:pPr>
                              <w:spacing w:after="0" w:line="240" w:lineRule="auto"/>
                              <w:ind w:left="720"/>
                              <w:rPr>
                                <w:rFonts w:eastAsia="Times New Roman" w:cs="David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42DD1">
                              <w:rPr>
                                <w:rFonts w:eastAsia="Times New Roman" w:cs="David" w:hint="cs"/>
                                <w:color w:val="000000"/>
                                <w:sz w:val="16"/>
                                <w:szCs w:val="16"/>
                              </w:rPr>
                              <w:t>The ram's horn (Shofar) is used in Jewish culture for three purposes</w:t>
                            </w:r>
                            <w:r w:rsidRPr="00242DD1">
                              <w:rPr>
                                <w:rFonts w:eastAsia="Times New Roman" w:cs="David"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242DD1">
                              <w:rPr>
                                <w:rFonts w:eastAsia="Times New Roman" w:cs="David" w:hint="cs"/>
                                <w:color w:val="000000"/>
                                <w:sz w:val="16"/>
                                <w:szCs w:val="16"/>
                              </w:rPr>
                              <w:br/>
                              <w:t>The anointment of kings, a call to battle, and to open the gates of</w:t>
                            </w:r>
                            <w:r w:rsidRPr="00242DD1">
                              <w:rPr>
                                <w:rFonts w:eastAsia="Times New Roman" w:cs="David" w:hint="cs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42DD1">
                              <w:rPr>
                                <w:rFonts w:eastAsia="Times New Roman" w:cs="David" w:hint="cs"/>
                                <w:color w:val="000000"/>
                                <w:sz w:val="16"/>
                                <w:szCs w:val="16"/>
                              </w:rPr>
                              <w:t>heaven.</w:t>
                            </w:r>
                            <w:r w:rsidRPr="00242DD1">
                              <w:rPr>
                                <w:rFonts w:eastAsia="Times New Roman" w:cs="David" w:hint="cs"/>
                                <w:color w:val="000000"/>
                                <w:sz w:val="16"/>
                                <w:szCs w:val="16"/>
                              </w:rPr>
                              <w:br/>
                              <w:t>With great gratitude and appreciation, may this Shofar ser</w:t>
                            </w:r>
                            <w:r>
                              <w:rPr>
                                <w:rFonts w:eastAsia="Times New Roman" w:cs="David" w:hint="cs"/>
                                <w:color w:val="000000"/>
                                <w:sz w:val="16"/>
                                <w:szCs w:val="16"/>
                              </w:rPr>
                              <w:t xml:space="preserve">ve as a token of our </w:t>
                            </w:r>
                            <w:r>
                              <w:rPr>
                                <w:rFonts w:eastAsia="Times New Roman" w:cs="David"/>
                                <w:color w:val="000000"/>
                                <w:sz w:val="16"/>
                                <w:szCs w:val="16"/>
                              </w:rPr>
                              <w:t xml:space="preserve">friendship                      </w:t>
                            </w:r>
                            <w:r w:rsidRPr="00242DD1">
                              <w:rPr>
                                <w:rFonts w:eastAsia="Times New Roman" w:cs="David"/>
                                <w:color w:val="000000"/>
                                <w:sz w:val="16"/>
                                <w:szCs w:val="16"/>
                              </w:rPr>
                              <w:t xml:space="preserve">November </w:t>
                            </w:r>
                            <w:proofErr w:type="gramStart"/>
                            <w:r w:rsidRPr="00242DD1">
                              <w:rPr>
                                <w:rFonts w:eastAsia="Times New Roman" w:cs="David"/>
                                <w:color w:val="000000"/>
                                <w:sz w:val="16"/>
                                <w:szCs w:val="16"/>
                              </w:rPr>
                              <w:t>2019</w:t>
                            </w:r>
                            <w:proofErr w:type="gramEnd"/>
                          </w:p>
                          <w:p w:rsidR="00242DD1" w:rsidRPr="00242DD1" w:rsidRDefault="00242DD1" w:rsidP="00242DD1">
                            <w:pPr>
                              <w:spacing w:before="40" w:after="40" w:line="240" w:lineRule="auto"/>
                              <w:jc w:val="both"/>
                            </w:pPr>
                            <w:r>
                              <w:t xml:space="preserve"> </w:t>
                            </w:r>
                            <w:r w:rsidRPr="00242DD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Major General                 </w:t>
                            </w:r>
                            <w:r w:rsidRPr="00242DD1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242DD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42DD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Itai</w:t>
                            </w:r>
                            <w:proofErr w:type="spellEnd"/>
                            <w:r w:rsidRPr="00242DD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42DD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Veruv</w:t>
                            </w:r>
                            <w:proofErr w:type="spellEnd"/>
                          </w:p>
                          <w:p w:rsidR="00242DD1" w:rsidRPr="00242DD1" w:rsidRDefault="00242DD1" w:rsidP="00242DD1">
                            <w:pPr>
                              <w:spacing w:before="40" w:after="40" w:line="240" w:lineRule="auto"/>
                              <w:jc w:val="both"/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</w:pPr>
                            <w:r w:rsidRPr="00242DD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42DD1">
                              <w:rPr>
                                <w:sz w:val="16"/>
                                <w:szCs w:val="16"/>
                              </w:rPr>
                              <w:t xml:space="preserve">Commandant </w:t>
                            </w:r>
                            <w:r w:rsidRPr="00242DD1">
                              <w:rPr>
                                <w:sz w:val="16"/>
                                <w:szCs w:val="16"/>
                              </w:rPr>
                              <w:t>of</w:t>
                            </w:r>
                            <w:r w:rsidRPr="00242DD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42DD1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r w:rsidRPr="00242DD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42DD1">
                              <w:rPr>
                                <w:rFonts w:hint="cs"/>
                                <w:sz w:val="16"/>
                                <w:szCs w:val="16"/>
                              </w:rPr>
                              <w:t>Military</w:t>
                            </w:r>
                            <w:r w:rsidRPr="00242DD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242DD1">
                              <w:rPr>
                                <w:sz w:val="16"/>
                                <w:szCs w:val="16"/>
                              </w:rPr>
                              <w:t xml:space="preserve"> Colleges</w:t>
                            </w:r>
                          </w:p>
                          <w:p w:rsidR="00242DD1" w:rsidRPr="00242DD1" w:rsidRDefault="00242DD1" w:rsidP="00242DD1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42DD1">
                              <w:rPr>
                                <w:sz w:val="16"/>
                                <w:szCs w:val="16"/>
                              </w:rPr>
                              <w:t xml:space="preserve">Israel              </w:t>
                            </w:r>
                            <w:r w:rsidRPr="00242DD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42DD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42DD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242DD1">
                              <w:rPr>
                                <w:sz w:val="16"/>
                                <w:szCs w:val="16"/>
                              </w:rPr>
                              <w:t xml:space="preserve">    Defense   </w:t>
                            </w:r>
                            <w:r w:rsidRPr="00242DD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42DD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42DD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242DD1">
                              <w:rPr>
                                <w:sz w:val="16"/>
                                <w:szCs w:val="16"/>
                              </w:rPr>
                              <w:t xml:space="preserve">      Forces </w:t>
                            </w:r>
                          </w:p>
                          <w:p w:rsidR="00242DD1" w:rsidRDefault="00242DD1" w:rsidP="00242D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4.4pt;width:226.75pt;height:117.7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">
                <v:textbox>
                  <w:txbxContent>
                    <w:p w:rsidR="00242DD1" w:rsidRDefault="00242DD1" w:rsidP="00242DD1">
                      <w:pPr>
                        <w:spacing w:after="0" w:line="240" w:lineRule="auto"/>
                        <w:ind w:left="720"/>
                        <w:rPr>
                          <w:rFonts w:eastAsia="Times New Roman" w:cs="David"/>
                          <w:color w:val="000000"/>
                          <w:sz w:val="26"/>
                          <w:szCs w:val="26"/>
                        </w:rPr>
                      </w:pPr>
                      <w:r w:rsidRPr="00242DD1">
                        <w:rPr>
                          <w:rFonts w:eastAsia="Times New Roman" w:cs="David" w:hint="cs"/>
                          <w:color w:val="000000"/>
                          <w:sz w:val="16"/>
                          <w:szCs w:val="16"/>
                        </w:rPr>
                        <w:t>The ram's horn (Shofar) is used in Jewish culture for three purposes</w:t>
                      </w:r>
                      <w:r w:rsidRPr="00242DD1">
                        <w:rPr>
                          <w:rFonts w:eastAsia="Times New Roman" w:cs="David"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 w:rsidRPr="00242DD1">
                        <w:rPr>
                          <w:rFonts w:eastAsia="Times New Roman" w:cs="David" w:hint="cs"/>
                          <w:color w:val="000000"/>
                          <w:sz w:val="16"/>
                          <w:szCs w:val="16"/>
                        </w:rPr>
                        <w:br/>
                        <w:t>The anointment of kings, a call to battle, and to open the gates of</w:t>
                      </w:r>
                      <w:r w:rsidRPr="00242DD1">
                        <w:rPr>
                          <w:rFonts w:eastAsia="Times New Roman" w:cs="David" w:hint="cs"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42DD1">
                        <w:rPr>
                          <w:rFonts w:eastAsia="Times New Roman" w:cs="David" w:hint="cs"/>
                          <w:color w:val="000000"/>
                          <w:sz w:val="16"/>
                          <w:szCs w:val="16"/>
                        </w:rPr>
                        <w:t>heaven.</w:t>
                      </w:r>
                      <w:r w:rsidRPr="00242DD1">
                        <w:rPr>
                          <w:rFonts w:eastAsia="Times New Roman" w:cs="David" w:hint="cs"/>
                          <w:color w:val="000000"/>
                          <w:sz w:val="16"/>
                          <w:szCs w:val="16"/>
                        </w:rPr>
                        <w:br/>
                        <w:t>With great gratitude and appreciation, may this Shofar ser</w:t>
                      </w:r>
                      <w:r>
                        <w:rPr>
                          <w:rFonts w:eastAsia="Times New Roman" w:cs="David" w:hint="cs"/>
                          <w:color w:val="000000"/>
                          <w:sz w:val="16"/>
                          <w:szCs w:val="16"/>
                        </w:rPr>
                        <w:t xml:space="preserve">ve as a token of our </w:t>
                      </w:r>
                      <w:r>
                        <w:rPr>
                          <w:rFonts w:eastAsia="Times New Roman" w:cs="David"/>
                          <w:color w:val="000000"/>
                          <w:sz w:val="16"/>
                          <w:szCs w:val="16"/>
                        </w:rPr>
                        <w:t xml:space="preserve">friendship                      </w:t>
                      </w:r>
                      <w:r w:rsidRPr="00242DD1">
                        <w:rPr>
                          <w:rFonts w:eastAsia="Times New Roman" w:cs="David"/>
                          <w:color w:val="000000"/>
                          <w:sz w:val="16"/>
                          <w:szCs w:val="16"/>
                        </w:rPr>
                        <w:t xml:space="preserve">November </w:t>
                      </w:r>
                      <w:proofErr w:type="gramStart"/>
                      <w:r w:rsidRPr="00242DD1">
                        <w:rPr>
                          <w:rFonts w:eastAsia="Times New Roman" w:cs="David"/>
                          <w:color w:val="000000"/>
                          <w:sz w:val="16"/>
                          <w:szCs w:val="16"/>
                        </w:rPr>
                        <w:t>2019</w:t>
                      </w:r>
                      <w:proofErr w:type="gramEnd"/>
                    </w:p>
                    <w:p w:rsidR="00242DD1" w:rsidRPr="00242DD1" w:rsidRDefault="00242DD1" w:rsidP="00242DD1">
                      <w:pPr>
                        <w:spacing w:before="40" w:after="40" w:line="240" w:lineRule="auto"/>
                        <w:jc w:val="both"/>
                      </w:pPr>
                      <w:r>
                        <w:t xml:space="preserve"> </w:t>
                      </w:r>
                      <w:r w:rsidRPr="00242DD1">
                        <w:rPr>
                          <w:b/>
                          <w:bCs/>
                          <w:sz w:val="16"/>
                          <w:szCs w:val="16"/>
                        </w:rPr>
                        <w:t xml:space="preserve">Major General                 </w:t>
                      </w:r>
                      <w:r w:rsidRPr="00242DD1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242DD1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42DD1">
                        <w:rPr>
                          <w:b/>
                          <w:bCs/>
                          <w:sz w:val="16"/>
                          <w:szCs w:val="16"/>
                        </w:rPr>
                        <w:t>Itai</w:t>
                      </w:r>
                      <w:proofErr w:type="spellEnd"/>
                      <w:r w:rsidRPr="00242DD1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42DD1">
                        <w:rPr>
                          <w:b/>
                          <w:bCs/>
                          <w:sz w:val="16"/>
                          <w:szCs w:val="16"/>
                        </w:rPr>
                        <w:t>Veruv</w:t>
                      </w:r>
                      <w:proofErr w:type="spellEnd"/>
                    </w:p>
                    <w:p w:rsidR="00242DD1" w:rsidRPr="00242DD1" w:rsidRDefault="00242DD1" w:rsidP="00242DD1">
                      <w:pPr>
                        <w:spacing w:before="40" w:after="40" w:line="240" w:lineRule="auto"/>
                        <w:jc w:val="both"/>
                        <w:rPr>
                          <w:rFonts w:hint="cs"/>
                          <w:sz w:val="16"/>
                          <w:szCs w:val="16"/>
                          <w:rtl/>
                        </w:rPr>
                      </w:pPr>
                      <w:r w:rsidRPr="00242DD1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42DD1">
                        <w:rPr>
                          <w:sz w:val="16"/>
                          <w:szCs w:val="16"/>
                        </w:rPr>
                        <w:t xml:space="preserve">Commandant </w:t>
                      </w:r>
                      <w:r w:rsidRPr="00242DD1">
                        <w:rPr>
                          <w:sz w:val="16"/>
                          <w:szCs w:val="16"/>
                        </w:rPr>
                        <w:t>of</w:t>
                      </w:r>
                      <w:r w:rsidRPr="00242DD1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42DD1">
                        <w:rPr>
                          <w:sz w:val="16"/>
                          <w:szCs w:val="16"/>
                        </w:rPr>
                        <w:t>the</w:t>
                      </w:r>
                      <w:r w:rsidRPr="00242DD1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42DD1">
                        <w:rPr>
                          <w:rFonts w:hint="cs"/>
                          <w:sz w:val="16"/>
                          <w:szCs w:val="16"/>
                        </w:rPr>
                        <w:t>Military</w:t>
                      </w:r>
                      <w:r w:rsidRPr="00242DD1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242DD1">
                        <w:rPr>
                          <w:sz w:val="16"/>
                          <w:szCs w:val="16"/>
                        </w:rPr>
                        <w:t xml:space="preserve"> Colleges</w:t>
                      </w:r>
                    </w:p>
                    <w:p w:rsidR="00242DD1" w:rsidRPr="00242DD1" w:rsidRDefault="00242DD1" w:rsidP="00242DD1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242DD1">
                        <w:rPr>
                          <w:sz w:val="16"/>
                          <w:szCs w:val="16"/>
                        </w:rPr>
                        <w:t xml:space="preserve">Israel              </w:t>
                      </w:r>
                      <w:r w:rsidRPr="00242DD1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42DD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42DD1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242DD1">
                        <w:rPr>
                          <w:sz w:val="16"/>
                          <w:szCs w:val="16"/>
                        </w:rPr>
                        <w:t xml:space="preserve">    Defense   </w:t>
                      </w:r>
                      <w:r w:rsidRPr="00242DD1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42DD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42DD1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242DD1">
                        <w:rPr>
                          <w:sz w:val="16"/>
                          <w:szCs w:val="16"/>
                        </w:rPr>
                        <w:t xml:space="preserve">      Forces </w:t>
                      </w:r>
                    </w:p>
                    <w:p w:rsidR="00242DD1" w:rsidRDefault="00242DD1" w:rsidP="00242DD1"/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:rsidR="00242DD1" w:rsidRPr="00242DD1" w:rsidRDefault="00242DD1" w:rsidP="00242DD1"/>
    <w:p w:rsidR="00242DD1" w:rsidRPr="00242DD1" w:rsidRDefault="00242DD1" w:rsidP="00242DD1"/>
    <w:p w:rsidR="00242DD1" w:rsidRPr="00242DD1" w:rsidRDefault="00242DD1" w:rsidP="00242DD1"/>
    <w:p w:rsidR="00242DD1" w:rsidRPr="00242DD1" w:rsidRDefault="00242DD1" w:rsidP="00242DD1"/>
    <w:p w:rsidR="00242DD1" w:rsidRPr="00242DD1" w:rsidRDefault="00242DD1" w:rsidP="00242DD1"/>
    <w:p w:rsidR="00242DD1" w:rsidRPr="00242DD1" w:rsidRDefault="00242DD1" w:rsidP="00242DD1"/>
    <w:p w:rsidR="009F0000" w:rsidRDefault="00242DD1" w:rsidP="00242DD1">
      <w:pPr>
        <w:tabs>
          <w:tab w:val="left" w:pos="7080"/>
        </w:tabs>
      </w:pPr>
      <w:r>
        <w:tab/>
      </w:r>
    </w:p>
    <w:p w:rsidR="00242DD1" w:rsidRDefault="00242DD1" w:rsidP="00242DD1">
      <w:pPr>
        <w:tabs>
          <w:tab w:val="left" w:pos="7080"/>
        </w:tabs>
      </w:pPr>
    </w:p>
    <w:p w:rsidR="00242DD1" w:rsidRDefault="00242DD1" w:rsidP="00242DD1">
      <w:pPr>
        <w:tabs>
          <w:tab w:val="left" w:pos="7080"/>
        </w:tabs>
      </w:pPr>
    </w:p>
    <w:p w:rsidR="00242DD1" w:rsidRDefault="00242DD1" w:rsidP="00242DD1">
      <w:pPr>
        <w:tabs>
          <w:tab w:val="left" w:pos="7080"/>
        </w:tabs>
      </w:pPr>
    </w:p>
    <w:p w:rsidR="00242DD1" w:rsidRDefault="00242DD1" w:rsidP="00242DD1">
      <w:pPr>
        <w:tabs>
          <w:tab w:val="left" w:pos="7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880000" cy="1440000"/>
                <wp:effectExtent l="0" t="0" r="15875" b="273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DD1" w:rsidRPr="00242DD1" w:rsidRDefault="00242DD1" w:rsidP="00992340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242DD1">
                              <w:rPr>
                                <w:rFonts w:ascii="Arial" w:eastAsia="Times New Roman" w:hAnsi="Arial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ל</w:t>
                            </w:r>
                            <w:r w:rsidRPr="00242DD1">
                              <w:rPr>
                                <w:rFonts w:ascii="Arial" w:eastAsia="Times New Roman" w:hAnsi="Arial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שגריר ישראל לאיחוד האירופי ונאט"ו מר אהרון לשנו-יער</w:t>
                            </w:r>
                          </w:p>
                          <w:p w:rsidR="00242DD1" w:rsidRPr="00242DD1" w:rsidRDefault="00242DD1" w:rsidP="00992340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42DD1">
                              <w:rPr>
                                <w:rFonts w:ascii="Arial" w:eastAsia="Times New Roman" w:hAnsi="Arial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"</w:t>
                            </w:r>
                            <w:r w:rsidR="00992340">
                              <w:rPr>
                                <w:rFonts w:ascii="Arial" w:eastAsia="Times New Roman" w:hAnsi="Arial" w:hint="cs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242DD1">
                              <w:rPr>
                                <w:rFonts w:ascii="Arial" w:eastAsia="Times New Roman" w:hAnsi="Arial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בשופר גדול יתקע וקול דממה דקה יישמע" - ונתנה תוקף, תפילת י</w:t>
                            </w:r>
                            <w:r w:rsidR="00992340">
                              <w:rPr>
                                <w:rFonts w:ascii="Arial" w:eastAsia="Times New Roman" w:hAnsi="Arial" w:hint="cs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י</w:t>
                            </w:r>
                            <w:r w:rsidRPr="00242DD1">
                              <w:rPr>
                                <w:rFonts w:ascii="Arial" w:eastAsia="Times New Roman" w:hAnsi="Arial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ום כיפור</w:t>
                            </w:r>
                            <w:r w:rsidRPr="00242DD1">
                              <w:rPr>
                                <w:rFonts w:ascii="Arial" w:eastAsia="Times New Roman" w:hAnsi="Arial" w:hint="cs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242DD1">
                              <w:rPr>
                                <w:rFonts w:ascii="Arial" w:eastAsia="Times New Roman" w:hAnsi="Arial"/>
                                <w:color w:val="000000"/>
                                <w:sz w:val="16"/>
                                <w:szCs w:val="16"/>
                                <w:rtl/>
                              </w:rPr>
                              <w:br/>
                              <w:t>בתודה והערכה רבה על אירוח המכללה לביטחון לאומי</w:t>
                            </w:r>
                            <w:r w:rsidR="00992340">
                              <w:rPr>
                                <w:rFonts w:ascii="Arial" w:eastAsia="Times New Roman" w:hAnsi="Arial" w:hint="cs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ת </w:t>
                            </w:r>
                            <w:r w:rsidRPr="00242DD1">
                              <w:rPr>
                                <w:rFonts w:ascii="Arial" w:eastAsia="Times New Roman" w:hAnsi="Arial" w:hint="cs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        נובמבר</w:t>
                            </w:r>
                            <w:r w:rsidRPr="00242DD1">
                              <w:rPr>
                                <w:rFonts w:ascii="Arial" w:eastAsia="Times New Roman" w:hAnsi="Arial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2019</w:t>
                            </w:r>
                          </w:p>
                          <w:p w:rsidR="00242DD1" w:rsidRPr="00242DD1" w:rsidRDefault="00242DD1" w:rsidP="00242DD1">
                            <w:pPr>
                              <w:bidi/>
                              <w:spacing w:before="40" w:after="40" w:line="240" w:lineRule="auto"/>
                              <w:jc w:val="both"/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</w:pPr>
                            <w:r w:rsidRPr="00242DD1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איתי </w:t>
                            </w:r>
                            <w:proofErr w:type="spellStart"/>
                            <w:r w:rsidRPr="00242DD1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וירוב</w:t>
                            </w:r>
                            <w:proofErr w:type="spellEnd"/>
                            <w:r w:rsidRPr="00242DD1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                   </w:t>
                            </w:r>
                            <w:r w:rsidRPr="00242DD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אלוף</w:t>
                            </w:r>
                          </w:p>
                          <w:p w:rsidR="00242DD1" w:rsidRPr="00242DD1" w:rsidRDefault="00242DD1" w:rsidP="00242DD1">
                            <w:pPr>
                              <w:bidi/>
                              <w:spacing w:before="40" w:after="40" w:line="240" w:lineRule="auto"/>
                              <w:jc w:val="both"/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</w:pPr>
                            <w:r w:rsidRPr="00242DD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מפקד            המכללות            הצבאיות</w:t>
                            </w:r>
                          </w:p>
                          <w:p w:rsidR="00242DD1" w:rsidRPr="00242DD1" w:rsidRDefault="00242DD1" w:rsidP="00242DD1">
                            <w:pPr>
                              <w:bidi/>
                              <w:spacing w:before="40" w:after="40" w:line="240" w:lineRule="auto"/>
                              <w:jc w:val="both"/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</w:pPr>
                            <w:r w:rsidRPr="00242DD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צבא               ההגנה                לישראל</w:t>
                            </w:r>
                          </w:p>
                          <w:p w:rsidR="00242DD1" w:rsidRDefault="00242DD1" w:rsidP="00242D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4.4pt;width:226.75pt;height:113.4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">
                <v:textbox>
                  <w:txbxContent>
                    <w:p w:rsidR="00242DD1" w:rsidRPr="00242DD1" w:rsidRDefault="00242DD1" w:rsidP="00992340">
                      <w:pPr>
                        <w:bidi/>
                        <w:spacing w:after="0" w:line="240" w:lineRule="auto"/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</w:pPr>
                      <w:r w:rsidRPr="00242DD1">
                        <w:rPr>
                          <w:rFonts w:ascii="Arial" w:eastAsia="Times New Roman" w:hAnsi="Arial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ל</w:t>
                      </w:r>
                      <w:r w:rsidRPr="00242DD1">
                        <w:rPr>
                          <w:rFonts w:ascii="Arial" w:eastAsia="Times New Roman" w:hAnsi="Arial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שגריר ישראל לאיחוד האירופי ונאט"ו מר אהרון לשנו-יער</w:t>
                      </w:r>
                    </w:p>
                    <w:p w:rsidR="00242DD1" w:rsidRPr="00242DD1" w:rsidRDefault="00242DD1" w:rsidP="00992340">
                      <w:pPr>
                        <w:bidi/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sz w:val="16"/>
                          <w:szCs w:val="16"/>
                        </w:rPr>
                      </w:pPr>
                      <w:r w:rsidRPr="00242DD1">
                        <w:rPr>
                          <w:rFonts w:ascii="Arial" w:eastAsia="Times New Roman" w:hAnsi="Arial"/>
                          <w:color w:val="000000"/>
                          <w:sz w:val="16"/>
                          <w:szCs w:val="16"/>
                          <w:rtl/>
                        </w:rPr>
                        <w:t>"</w:t>
                      </w:r>
                      <w:r w:rsidR="00992340">
                        <w:rPr>
                          <w:rFonts w:ascii="Arial" w:eastAsia="Times New Roman" w:hAnsi="Arial" w:hint="cs"/>
                          <w:color w:val="000000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242DD1">
                        <w:rPr>
                          <w:rFonts w:ascii="Arial" w:eastAsia="Times New Roman" w:hAnsi="Arial"/>
                          <w:color w:val="000000"/>
                          <w:sz w:val="16"/>
                          <w:szCs w:val="16"/>
                          <w:rtl/>
                        </w:rPr>
                        <w:t>בשופר גדול יתקע וקול דממה דקה יישמע" - ונתנה תוקף, תפילת י</w:t>
                      </w:r>
                      <w:r w:rsidR="00992340">
                        <w:rPr>
                          <w:rFonts w:ascii="Arial" w:eastAsia="Times New Roman" w:hAnsi="Arial" w:hint="cs"/>
                          <w:color w:val="000000"/>
                          <w:sz w:val="16"/>
                          <w:szCs w:val="16"/>
                          <w:rtl/>
                        </w:rPr>
                        <w:t xml:space="preserve"> י</w:t>
                      </w:r>
                      <w:r w:rsidRPr="00242DD1">
                        <w:rPr>
                          <w:rFonts w:ascii="Arial" w:eastAsia="Times New Roman" w:hAnsi="Arial"/>
                          <w:color w:val="000000"/>
                          <w:sz w:val="16"/>
                          <w:szCs w:val="16"/>
                          <w:rtl/>
                        </w:rPr>
                        <w:t>ום כיפור</w:t>
                      </w:r>
                      <w:r w:rsidRPr="00242DD1">
                        <w:rPr>
                          <w:rFonts w:ascii="Arial" w:eastAsia="Times New Roman" w:hAnsi="Arial" w:hint="cs"/>
                          <w:color w:val="000000"/>
                          <w:sz w:val="16"/>
                          <w:szCs w:val="16"/>
                          <w:rtl/>
                        </w:rPr>
                        <w:t>.</w:t>
                      </w:r>
                      <w:r w:rsidRPr="00242DD1">
                        <w:rPr>
                          <w:rFonts w:ascii="Arial" w:eastAsia="Times New Roman" w:hAnsi="Arial"/>
                          <w:color w:val="000000"/>
                          <w:sz w:val="16"/>
                          <w:szCs w:val="16"/>
                          <w:rtl/>
                        </w:rPr>
                        <w:br/>
                        <w:t>בתודה והערכה רבה על אירוח המכללה לביטחון לאומי</w:t>
                      </w:r>
                      <w:r w:rsidR="00992340">
                        <w:rPr>
                          <w:rFonts w:ascii="Arial" w:eastAsia="Times New Roman" w:hAnsi="Arial" w:hint="cs"/>
                          <w:color w:val="000000"/>
                          <w:sz w:val="16"/>
                          <w:szCs w:val="16"/>
                          <w:rtl/>
                        </w:rPr>
                        <w:t xml:space="preserve">ת </w:t>
                      </w:r>
                      <w:r w:rsidRPr="00242DD1">
                        <w:rPr>
                          <w:rFonts w:ascii="Arial" w:eastAsia="Times New Roman" w:hAnsi="Arial" w:hint="cs"/>
                          <w:color w:val="000000"/>
                          <w:sz w:val="16"/>
                          <w:szCs w:val="16"/>
                          <w:rtl/>
                        </w:rPr>
                        <w:t xml:space="preserve">         נובמבר</w:t>
                      </w:r>
                      <w:r w:rsidRPr="00242DD1">
                        <w:rPr>
                          <w:rFonts w:ascii="Arial" w:eastAsia="Times New Roman" w:hAnsi="Arial"/>
                          <w:color w:val="000000"/>
                          <w:sz w:val="16"/>
                          <w:szCs w:val="16"/>
                          <w:rtl/>
                        </w:rPr>
                        <w:t xml:space="preserve"> 2019</w:t>
                      </w:r>
                    </w:p>
                    <w:p w:rsidR="00242DD1" w:rsidRPr="00242DD1" w:rsidRDefault="00242DD1" w:rsidP="00242DD1">
                      <w:pPr>
                        <w:bidi/>
                        <w:spacing w:before="40" w:after="40" w:line="240" w:lineRule="auto"/>
                        <w:jc w:val="both"/>
                        <w:rPr>
                          <w:rFonts w:hint="cs"/>
                          <w:sz w:val="16"/>
                          <w:szCs w:val="16"/>
                          <w:rtl/>
                        </w:rPr>
                      </w:pPr>
                      <w:r w:rsidRPr="00242DD1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איתי </w:t>
                      </w:r>
                      <w:proofErr w:type="spellStart"/>
                      <w:r w:rsidRPr="00242DD1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וירוב</w:t>
                      </w:r>
                      <w:proofErr w:type="spellEnd"/>
                      <w:r w:rsidRPr="00242DD1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                    </w:t>
                      </w:r>
                      <w:r w:rsidRPr="00242DD1">
                        <w:rPr>
                          <w:rFonts w:hint="cs"/>
                          <w:sz w:val="16"/>
                          <w:szCs w:val="16"/>
                          <w:rtl/>
                        </w:rPr>
                        <w:t>אלוף</w:t>
                      </w:r>
                    </w:p>
                    <w:p w:rsidR="00242DD1" w:rsidRPr="00242DD1" w:rsidRDefault="00242DD1" w:rsidP="00242DD1">
                      <w:pPr>
                        <w:bidi/>
                        <w:spacing w:before="40" w:after="40" w:line="240" w:lineRule="auto"/>
                        <w:jc w:val="both"/>
                        <w:rPr>
                          <w:rFonts w:hint="cs"/>
                          <w:sz w:val="16"/>
                          <w:szCs w:val="16"/>
                          <w:rtl/>
                        </w:rPr>
                      </w:pPr>
                      <w:r w:rsidRPr="00242DD1">
                        <w:rPr>
                          <w:rFonts w:hint="cs"/>
                          <w:sz w:val="16"/>
                          <w:szCs w:val="16"/>
                          <w:rtl/>
                        </w:rPr>
                        <w:t>מפקד            המכללות            הצבאיות</w:t>
                      </w:r>
                    </w:p>
                    <w:p w:rsidR="00242DD1" w:rsidRPr="00242DD1" w:rsidRDefault="00242DD1" w:rsidP="00242DD1">
                      <w:pPr>
                        <w:bidi/>
                        <w:spacing w:before="40" w:after="40" w:line="240" w:lineRule="auto"/>
                        <w:jc w:val="both"/>
                        <w:rPr>
                          <w:rFonts w:hint="cs"/>
                          <w:sz w:val="16"/>
                          <w:szCs w:val="16"/>
                          <w:rtl/>
                        </w:rPr>
                      </w:pPr>
                      <w:r w:rsidRPr="00242DD1">
                        <w:rPr>
                          <w:rFonts w:hint="cs"/>
                          <w:sz w:val="16"/>
                          <w:szCs w:val="16"/>
                          <w:rtl/>
                        </w:rPr>
                        <w:t>צבא               ההגנה                לישראל</w:t>
                      </w:r>
                    </w:p>
                    <w:p w:rsidR="00242DD1" w:rsidRDefault="00242DD1" w:rsidP="00242DD1"/>
                  </w:txbxContent>
                </v:textbox>
                <w10:wrap type="square"/>
              </v:shape>
            </w:pict>
          </mc:Fallback>
        </mc:AlternateContent>
      </w:r>
    </w:p>
    <w:p w:rsidR="00242DD1" w:rsidRDefault="00242DD1" w:rsidP="00242DD1">
      <w:pPr>
        <w:tabs>
          <w:tab w:val="left" w:pos="7080"/>
        </w:tabs>
      </w:pPr>
    </w:p>
    <w:p w:rsidR="00242DD1" w:rsidRDefault="00992340" w:rsidP="00242DD1">
      <w:pPr>
        <w:tabs>
          <w:tab w:val="left" w:pos="7080"/>
        </w:tabs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276225</wp:posOffset>
            </wp:positionV>
            <wp:extent cx="406400" cy="504825"/>
            <wp:effectExtent l="0" t="0" r="0" b="9525"/>
            <wp:wrapSquare wrapText="bothSides"/>
            <wp:docPr id="12" name="Picture 12" descr="Image result for â«×××××× ××××××× ×××××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Image result for â«×××××× ××××××× ×××××â¬â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DD1" w:rsidRDefault="00242DD1" w:rsidP="00242DD1">
      <w:pPr>
        <w:tabs>
          <w:tab w:val="left" w:pos="7080"/>
        </w:tabs>
      </w:pPr>
    </w:p>
    <w:p w:rsidR="00242DD1" w:rsidRDefault="00242DD1" w:rsidP="00242DD1">
      <w:pPr>
        <w:tabs>
          <w:tab w:val="left" w:pos="7080"/>
        </w:tabs>
      </w:pPr>
    </w:p>
    <w:p w:rsidR="00242DD1" w:rsidRDefault="00242DD1" w:rsidP="00242DD1">
      <w:pPr>
        <w:tabs>
          <w:tab w:val="left" w:pos="7080"/>
        </w:tabs>
      </w:pPr>
    </w:p>
    <w:p w:rsidR="00242DD1" w:rsidRDefault="00242DD1" w:rsidP="00242DD1">
      <w:pPr>
        <w:tabs>
          <w:tab w:val="left" w:pos="7080"/>
        </w:tabs>
      </w:pPr>
    </w:p>
    <w:p w:rsidR="00242DD1" w:rsidRDefault="00242DD1" w:rsidP="00242DD1">
      <w:pPr>
        <w:tabs>
          <w:tab w:val="left" w:pos="7080"/>
        </w:tabs>
      </w:pPr>
    </w:p>
    <w:p w:rsidR="00242DD1" w:rsidRPr="00242DD1" w:rsidRDefault="00242DD1" w:rsidP="00242DD1"/>
    <w:p w:rsidR="00242DD1" w:rsidRDefault="00242DD1" w:rsidP="00242DD1"/>
    <w:p w:rsidR="00242DD1" w:rsidRPr="00242DD1" w:rsidRDefault="00242DD1" w:rsidP="00242DD1">
      <w:pPr>
        <w:tabs>
          <w:tab w:val="left" w:pos="2445"/>
        </w:tabs>
      </w:pPr>
      <w:r>
        <w:tab/>
      </w:r>
    </w:p>
    <w:sectPr w:rsidR="00242DD1" w:rsidRPr="00242D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DD1" w:rsidRDefault="00242DD1" w:rsidP="00242DD1">
      <w:pPr>
        <w:spacing w:after="0" w:line="240" w:lineRule="auto"/>
      </w:pPr>
      <w:r>
        <w:separator/>
      </w:r>
    </w:p>
  </w:endnote>
  <w:endnote w:type="continuationSeparator" w:id="0">
    <w:p w:rsidR="00242DD1" w:rsidRDefault="00242DD1" w:rsidP="0024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DD1" w:rsidRDefault="00242DD1" w:rsidP="00242DD1">
      <w:pPr>
        <w:spacing w:after="0" w:line="240" w:lineRule="auto"/>
      </w:pPr>
      <w:r>
        <w:separator/>
      </w:r>
    </w:p>
  </w:footnote>
  <w:footnote w:type="continuationSeparator" w:id="0">
    <w:p w:rsidR="00242DD1" w:rsidRDefault="00242DD1" w:rsidP="00242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E7"/>
    <w:rsid w:val="00154756"/>
    <w:rsid w:val="00242DD1"/>
    <w:rsid w:val="003339E7"/>
    <w:rsid w:val="00992340"/>
    <w:rsid w:val="009F0000"/>
    <w:rsid w:val="00BC639F"/>
    <w:rsid w:val="00CE58B9"/>
    <w:rsid w:val="00E1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4075365-6236-46C0-8D60-4B0A4C5E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D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DD1"/>
  </w:style>
  <w:style w:type="paragraph" w:styleId="Footer">
    <w:name w:val="footer"/>
    <w:basedOn w:val="Normal"/>
    <w:link w:val="FooterChar"/>
    <w:uiPriority w:val="99"/>
    <w:unhideWhenUsed/>
    <w:rsid w:val="00242D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2</cp:revision>
  <dcterms:created xsi:type="dcterms:W3CDTF">2019-11-05T10:32:00Z</dcterms:created>
  <dcterms:modified xsi:type="dcterms:W3CDTF">2019-11-05T10:32:00Z</dcterms:modified>
</cp:coreProperties>
</file>