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752" w:rsidRPr="00771D17" w:rsidRDefault="006E4752" w:rsidP="006E4752">
      <w:pPr>
        <w:pStyle w:val="a3"/>
        <w:bidi/>
        <w:spacing w:line="360" w:lineRule="auto"/>
        <w:jc w:val="center"/>
        <w:rPr>
          <w:sz w:val="38"/>
          <w:szCs w:val="38"/>
          <w:rtl/>
        </w:rPr>
      </w:pPr>
      <w:r w:rsidRPr="00771D17">
        <w:rPr>
          <w:rFonts w:cs="Times New Roman"/>
          <w:color w:val="00B0F0"/>
          <w:sz w:val="38"/>
          <w:szCs w:val="38"/>
          <w:u w:color="00B0F0"/>
          <w:rtl/>
          <w:lang w:val="he-IL"/>
        </w:rPr>
        <w:t xml:space="preserve">דפים נלווים למצגת        </w:t>
      </w:r>
    </w:p>
    <w:p w:rsidR="006E4752" w:rsidRPr="00771D17" w:rsidRDefault="006E4752" w:rsidP="006E4752">
      <w:pPr>
        <w:pStyle w:val="a3"/>
        <w:bidi/>
        <w:spacing w:line="360" w:lineRule="auto"/>
        <w:jc w:val="center"/>
        <w:rPr>
          <w:rFonts w:cstheme="minorBidi"/>
          <w:sz w:val="38"/>
          <w:szCs w:val="38"/>
          <w:rtl/>
        </w:rPr>
      </w:pPr>
      <w:r w:rsidRPr="00771D17">
        <w:rPr>
          <w:rFonts w:cs="Times New Roman"/>
          <w:color w:val="00B0F0"/>
          <w:sz w:val="38"/>
          <w:szCs w:val="38"/>
          <w:u w:color="00B0F0"/>
        </w:rPr>
        <w:t>RCDS</w:t>
      </w:r>
      <w:r w:rsidRPr="00771D17">
        <w:rPr>
          <w:rFonts w:cs="Times New Roman"/>
          <w:color w:val="00B0F0"/>
          <w:sz w:val="38"/>
          <w:szCs w:val="38"/>
          <w:u w:color="00B0F0"/>
          <w:rtl/>
          <w:lang w:val="he-IL"/>
        </w:rPr>
        <w:t xml:space="preserve"> – AMIR</w:t>
      </w:r>
    </w:p>
    <w:p w:rsidR="006E4752" w:rsidRPr="00771D17" w:rsidRDefault="006E4752" w:rsidP="006E4752">
      <w:pPr>
        <w:rPr>
          <w:rFonts w:ascii="Calibri" w:eastAsia="Calibri" w:hAnsi="Calibri" w:cstheme="minorBidi"/>
          <w:color w:val="000000"/>
          <w:sz w:val="38"/>
          <w:szCs w:val="38"/>
          <w:u w:color="000000"/>
          <w:rtl/>
          <w:lang w:bidi="he-IL"/>
        </w:rPr>
      </w:pPr>
      <w:r w:rsidRPr="00771D17">
        <w:rPr>
          <w:rFonts w:ascii="Calibri" w:hAnsi="Calibri" w:cstheme="minorBidi"/>
          <w:sz w:val="38"/>
          <w:szCs w:val="38"/>
          <w:rtl/>
        </w:rPr>
        <w:br w:type="page"/>
      </w:r>
    </w:p>
    <w:p w:rsidR="006E4752" w:rsidRPr="00771D17" w:rsidRDefault="006E4752" w:rsidP="006E4752">
      <w:pPr>
        <w:pStyle w:val="Body"/>
        <w:bidi/>
        <w:spacing w:line="360" w:lineRule="auto"/>
        <w:jc w:val="center"/>
        <w:rPr>
          <w:rFonts w:cstheme="minorBidi"/>
          <w:sz w:val="38"/>
          <w:szCs w:val="38"/>
          <w:rtl/>
        </w:rPr>
      </w:pPr>
      <w:r w:rsidRPr="00771D17">
        <w:rPr>
          <w:rFonts w:cs="Times New Roman"/>
          <w:noProof/>
          <w:sz w:val="38"/>
          <w:szCs w:val="38"/>
          <w:rtl/>
        </w:rPr>
        <w:drawing>
          <wp:inline distT="0" distB="0" distL="0" distR="0">
            <wp:extent cx="5705475" cy="321945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705475" cy="3219450"/>
                    </a:xfrm>
                    <a:prstGeom prst="rect">
                      <a:avLst/>
                    </a:prstGeom>
                    <a:noFill/>
                    <a:ln>
                      <a:noFill/>
                    </a:ln>
                  </pic:spPr>
                </pic:pic>
              </a:graphicData>
            </a:graphic>
          </wp:inline>
        </w:drawing>
      </w:r>
    </w:p>
    <w:p w:rsidR="006E4752" w:rsidRPr="00771D17" w:rsidRDefault="006E4752">
      <w:pPr>
        <w:rPr>
          <w:rFonts w:ascii="Calibri" w:eastAsia="Calibri" w:hAnsi="Calibri" w:cstheme="minorBidi"/>
          <w:color w:val="000000"/>
          <w:sz w:val="38"/>
          <w:szCs w:val="38"/>
          <w:u w:color="000000"/>
          <w:lang w:bidi="he-IL"/>
        </w:rPr>
      </w:pPr>
    </w:p>
    <w:p w:rsidR="00CE792F" w:rsidRPr="00771D17" w:rsidRDefault="00CE792F">
      <w:pPr>
        <w:pStyle w:val="Body"/>
        <w:bidi/>
        <w:spacing w:line="360" w:lineRule="auto"/>
        <w:jc w:val="center"/>
        <w:rPr>
          <w:rFonts w:cstheme="minorBidi"/>
          <w:sz w:val="38"/>
          <w:szCs w:val="38"/>
          <w:rtl/>
        </w:rPr>
      </w:pPr>
    </w:p>
    <w:p w:rsidR="00CE792F" w:rsidRPr="00771D17" w:rsidRDefault="00446423">
      <w:pPr>
        <w:pStyle w:val="a3"/>
        <w:numPr>
          <w:ilvl w:val="0"/>
          <w:numId w:val="2"/>
        </w:numPr>
        <w:spacing w:line="360" w:lineRule="auto"/>
        <w:rPr>
          <w:sz w:val="38"/>
          <w:szCs w:val="38"/>
        </w:rPr>
      </w:pPr>
      <w:r w:rsidRPr="00771D17">
        <w:rPr>
          <w:sz w:val="38"/>
          <w:szCs w:val="38"/>
        </w:rPr>
        <w:t>Cover</w:t>
      </w:r>
    </w:p>
    <w:p w:rsidR="006E4752" w:rsidRPr="00771D17" w:rsidRDefault="006E4752" w:rsidP="00771D17">
      <w:pPr>
        <w:pStyle w:val="Body"/>
        <w:spacing w:line="360" w:lineRule="auto"/>
        <w:rPr>
          <w:sz w:val="38"/>
          <w:szCs w:val="38"/>
        </w:rPr>
      </w:pPr>
      <w:r w:rsidRPr="00771D17">
        <w:rPr>
          <w:sz w:val="38"/>
          <w:szCs w:val="38"/>
        </w:rPr>
        <w:t xml:space="preserve">I would like to express </w:t>
      </w:r>
      <w:r w:rsidRPr="00771D17">
        <w:rPr>
          <w:b/>
          <w:bCs/>
          <w:sz w:val="38"/>
          <w:szCs w:val="38"/>
        </w:rPr>
        <w:t>what a great honor and privilege</w:t>
      </w:r>
      <w:r w:rsidR="00771D17" w:rsidRPr="00771D17">
        <w:rPr>
          <w:b/>
          <w:bCs/>
          <w:sz w:val="38"/>
          <w:szCs w:val="38"/>
        </w:rPr>
        <w:t xml:space="preserve"> </w:t>
      </w:r>
      <w:r w:rsidR="00771D17" w:rsidRPr="00771D17">
        <w:rPr>
          <w:sz w:val="38"/>
          <w:szCs w:val="38"/>
        </w:rPr>
        <w:t>it is</w:t>
      </w:r>
      <w:r w:rsidRPr="00771D17">
        <w:rPr>
          <w:sz w:val="38"/>
          <w:szCs w:val="38"/>
        </w:rPr>
        <w:t xml:space="preserve"> to host this year’s group of RCDS participants at the INDC. </w:t>
      </w:r>
      <w:r w:rsidRPr="00771D17">
        <w:rPr>
          <w:sz w:val="38"/>
          <w:szCs w:val="38"/>
        </w:rPr>
        <w:t xml:space="preserve">As an alumnus of </w:t>
      </w:r>
      <w:r w:rsidR="00771D17" w:rsidRPr="00771D17">
        <w:rPr>
          <w:sz w:val="38"/>
          <w:szCs w:val="38"/>
        </w:rPr>
        <w:t xml:space="preserve">the </w:t>
      </w:r>
      <w:r w:rsidRPr="00771D17">
        <w:rPr>
          <w:sz w:val="38"/>
          <w:szCs w:val="38"/>
        </w:rPr>
        <w:t xml:space="preserve">RCDS, I recognize the importance of this type of visit in shaping one's view of the strategic situation in the region.  </w:t>
      </w:r>
    </w:p>
    <w:p w:rsidR="006E4752" w:rsidRPr="00771D17" w:rsidRDefault="006E4752">
      <w:pPr>
        <w:rPr>
          <w:rFonts w:ascii="Calibri" w:eastAsia="Calibri" w:hAnsi="Calibri" w:cs="Calibri"/>
          <w:color w:val="000000"/>
          <w:sz w:val="38"/>
          <w:szCs w:val="38"/>
          <w:u w:color="000000"/>
          <w:lang w:bidi="he-IL"/>
        </w:rPr>
      </w:pPr>
      <w:r w:rsidRPr="00771D17">
        <w:rPr>
          <w:rFonts w:ascii="Calibri" w:hAnsi="Calibri"/>
          <w:sz w:val="38"/>
          <w:szCs w:val="38"/>
        </w:rPr>
        <w:br w:type="page"/>
      </w:r>
    </w:p>
    <w:p w:rsidR="00771D17" w:rsidRPr="00C701FD" w:rsidRDefault="006E4752" w:rsidP="00E3755C">
      <w:pPr>
        <w:pStyle w:val="a3"/>
        <w:bidi/>
        <w:spacing w:line="360" w:lineRule="auto"/>
        <w:jc w:val="center"/>
        <w:rPr>
          <w:rFonts w:cstheme="minorBidi" w:hint="cs"/>
          <w:sz w:val="38"/>
          <w:szCs w:val="38"/>
          <w:rtl/>
        </w:rPr>
      </w:pPr>
      <w:r w:rsidRPr="00771D17">
        <w:rPr>
          <w:rFonts w:cs="Times New Roman"/>
          <w:noProof/>
          <w:sz w:val="38"/>
          <w:szCs w:val="38"/>
          <w:rtl/>
        </w:rPr>
        <w:drawing>
          <wp:inline distT="0" distB="0" distL="0" distR="0">
            <wp:extent cx="5781675" cy="3209925"/>
            <wp:effectExtent l="0" t="0" r="9525"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81675" cy="3209925"/>
                    </a:xfrm>
                    <a:prstGeom prst="rect">
                      <a:avLst/>
                    </a:prstGeom>
                    <a:noFill/>
                    <a:ln>
                      <a:noFill/>
                    </a:ln>
                  </pic:spPr>
                </pic:pic>
              </a:graphicData>
            </a:graphic>
          </wp:inline>
        </w:drawing>
      </w:r>
    </w:p>
    <w:p w:rsidR="00771D17" w:rsidRPr="00771D17" w:rsidRDefault="005C146A" w:rsidP="00771D17">
      <w:pPr>
        <w:pStyle w:val="a3"/>
        <w:numPr>
          <w:ilvl w:val="0"/>
          <w:numId w:val="2"/>
        </w:numPr>
        <w:spacing w:line="360" w:lineRule="auto"/>
        <w:rPr>
          <w:sz w:val="38"/>
          <w:szCs w:val="38"/>
        </w:rPr>
      </w:pPr>
      <w:r>
        <w:rPr>
          <w:sz w:val="38"/>
          <w:szCs w:val="38"/>
        </w:rPr>
        <w:t>BLUF – TOP 5</w:t>
      </w:r>
    </w:p>
    <w:p w:rsidR="00DD71EB" w:rsidRDefault="00DD71EB" w:rsidP="00771D17">
      <w:pPr>
        <w:pStyle w:val="a3"/>
        <w:spacing w:line="360" w:lineRule="auto"/>
        <w:rPr>
          <w:sz w:val="38"/>
          <w:szCs w:val="38"/>
        </w:rPr>
      </w:pPr>
      <w:r>
        <w:rPr>
          <w:sz w:val="38"/>
          <w:szCs w:val="38"/>
        </w:rPr>
        <w:t>Israel is a technological power house, always pushing to innovate, serving as a R&amp;D hub for some of the world most advanced technological companies.</w:t>
      </w:r>
    </w:p>
    <w:p w:rsidR="00DD71EB" w:rsidRDefault="00DD71EB" w:rsidP="00DD71EB">
      <w:pPr>
        <w:pStyle w:val="a3"/>
        <w:spacing w:line="360" w:lineRule="auto"/>
        <w:rPr>
          <w:sz w:val="38"/>
          <w:szCs w:val="38"/>
        </w:rPr>
      </w:pPr>
      <w:r>
        <w:rPr>
          <w:sz w:val="38"/>
          <w:szCs w:val="38"/>
        </w:rPr>
        <w:t>The state of Israel aspires for peace, working with its neighbors to achieve stability, with that in mind, it is determined to defend itself and its people.</w:t>
      </w:r>
    </w:p>
    <w:p w:rsidR="00C701FD" w:rsidRDefault="00C701FD" w:rsidP="00E913FF">
      <w:pPr>
        <w:pStyle w:val="a3"/>
        <w:spacing w:line="360" w:lineRule="auto"/>
        <w:rPr>
          <w:sz w:val="38"/>
          <w:szCs w:val="38"/>
        </w:rPr>
      </w:pPr>
      <w:r>
        <w:rPr>
          <w:sz w:val="38"/>
          <w:szCs w:val="38"/>
        </w:rPr>
        <w:t>We continue to build new bonds alongside strengthening existing partnerships with our allies.</w:t>
      </w:r>
    </w:p>
    <w:p w:rsidR="00CE792F" w:rsidRPr="00C701FD" w:rsidRDefault="00C701FD" w:rsidP="00C701FD">
      <w:pPr>
        <w:pStyle w:val="a3"/>
        <w:spacing w:line="360" w:lineRule="auto"/>
        <w:rPr>
          <w:sz w:val="38"/>
          <w:szCs w:val="38"/>
        </w:rPr>
      </w:pPr>
      <w:r>
        <w:rPr>
          <w:sz w:val="38"/>
          <w:szCs w:val="38"/>
        </w:rPr>
        <w:t xml:space="preserve">In our 70 years we have achieved many things and we are grateful for the partners we have gained along the way.  </w:t>
      </w:r>
      <w:r w:rsidR="008E72EC">
        <w:rPr>
          <w:sz w:val="38"/>
          <w:szCs w:val="38"/>
        </w:rPr>
        <w:t xml:space="preserve"> </w:t>
      </w:r>
      <w:r w:rsidR="00DD71EB">
        <w:rPr>
          <w:sz w:val="38"/>
          <w:szCs w:val="38"/>
        </w:rPr>
        <w:t xml:space="preserve">   </w:t>
      </w:r>
      <w:r w:rsidR="00446423" w:rsidRPr="00771D17">
        <w:rPr>
          <w:sz w:val="38"/>
          <w:szCs w:val="38"/>
        </w:rPr>
        <w:br w:type="page"/>
      </w:r>
    </w:p>
    <w:p w:rsidR="00CE792F" w:rsidRPr="00771D17" w:rsidRDefault="00446423">
      <w:pPr>
        <w:pStyle w:val="Body"/>
        <w:spacing w:line="360" w:lineRule="auto"/>
        <w:ind w:left="360"/>
        <w:jc w:val="center"/>
        <w:rPr>
          <w:sz w:val="38"/>
          <w:szCs w:val="38"/>
        </w:rPr>
      </w:pPr>
      <w:r w:rsidRPr="00771D17">
        <w:rPr>
          <w:noProof/>
          <w:sz w:val="38"/>
          <w:szCs w:val="38"/>
        </w:rPr>
        <w:drawing>
          <wp:inline distT="0" distB="0" distL="0" distR="0">
            <wp:extent cx="4933028" cy="2765106"/>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image3.png" descr="Picture 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4933028" cy="2765106"/>
                    </a:xfrm>
                    <a:prstGeom prst="rect">
                      <a:avLst/>
                    </a:prstGeom>
                    <a:ln w="12700" cap="flat">
                      <a:noFill/>
                      <a:miter lim="400000"/>
                    </a:ln>
                    <a:effectLst/>
                  </pic:spPr>
                </pic:pic>
              </a:graphicData>
            </a:graphic>
          </wp:inline>
        </w:drawing>
      </w:r>
    </w:p>
    <w:p w:rsidR="00CE792F" w:rsidRPr="00771D17" w:rsidRDefault="00446423">
      <w:pPr>
        <w:pStyle w:val="a3"/>
        <w:numPr>
          <w:ilvl w:val="0"/>
          <w:numId w:val="3"/>
        </w:numPr>
        <w:spacing w:line="360" w:lineRule="auto"/>
        <w:rPr>
          <w:sz w:val="38"/>
          <w:szCs w:val="38"/>
        </w:rPr>
      </w:pPr>
      <w:r w:rsidRPr="00771D17">
        <w:rPr>
          <w:sz w:val="38"/>
          <w:szCs w:val="38"/>
        </w:rPr>
        <w:t>Table of Contents</w:t>
      </w:r>
    </w:p>
    <w:p w:rsidR="00CE792F" w:rsidRPr="00771D17" w:rsidRDefault="00446423">
      <w:pPr>
        <w:pStyle w:val="Body"/>
        <w:spacing w:line="360" w:lineRule="auto"/>
        <w:rPr>
          <w:sz w:val="38"/>
          <w:szCs w:val="38"/>
        </w:rPr>
      </w:pPr>
      <w:r w:rsidRPr="00771D17">
        <w:rPr>
          <w:sz w:val="38"/>
          <w:szCs w:val="38"/>
        </w:rPr>
        <w:t xml:space="preserve">My presentation is divided into </w:t>
      </w:r>
      <w:r w:rsidRPr="00771D17">
        <w:rPr>
          <w:sz w:val="38"/>
          <w:szCs w:val="38"/>
          <w:u w:val="single"/>
        </w:rPr>
        <w:t>3 parts.</w:t>
      </w:r>
      <w:r w:rsidRPr="00771D17">
        <w:rPr>
          <w:sz w:val="38"/>
          <w:szCs w:val="38"/>
        </w:rPr>
        <w:t xml:space="preserve"> It includes several videos.</w:t>
      </w:r>
    </w:p>
    <w:p w:rsidR="00C701FD" w:rsidRDefault="00446423">
      <w:pPr>
        <w:pStyle w:val="Body"/>
        <w:spacing w:line="360" w:lineRule="auto"/>
        <w:rPr>
          <w:sz w:val="38"/>
          <w:szCs w:val="38"/>
        </w:rPr>
      </w:pPr>
      <w:r w:rsidRPr="00771D17">
        <w:rPr>
          <w:sz w:val="38"/>
          <w:szCs w:val="38"/>
        </w:rPr>
        <w:lastRenderedPageBreak/>
        <w:t>I’m going to</w:t>
      </w:r>
      <w:r w:rsidRPr="00771D17">
        <w:rPr>
          <w:sz w:val="38"/>
          <w:szCs w:val="38"/>
          <w:lang w:val="nl-NL"/>
        </w:rPr>
        <w:t xml:space="preserve"> begin </w:t>
      </w:r>
      <w:r w:rsidRPr="00771D17">
        <w:rPr>
          <w:sz w:val="38"/>
          <w:szCs w:val="38"/>
        </w:rPr>
        <w:t xml:space="preserve">by talking about the </w:t>
      </w:r>
      <w:r w:rsidRPr="00771D17">
        <w:rPr>
          <w:b/>
          <w:bCs/>
          <w:sz w:val="38"/>
          <w:szCs w:val="38"/>
        </w:rPr>
        <w:t>State of Israel</w:t>
      </w:r>
      <w:r w:rsidRPr="00771D17">
        <w:rPr>
          <w:sz w:val="38"/>
          <w:szCs w:val="38"/>
        </w:rPr>
        <w:t>. Then I will continue with an overview of the</w:t>
      </w:r>
      <w:r w:rsidRPr="00771D17">
        <w:rPr>
          <w:b/>
          <w:bCs/>
          <w:sz w:val="38"/>
          <w:szCs w:val="38"/>
        </w:rPr>
        <w:t xml:space="preserve"> contemporary Middle East</w:t>
      </w:r>
      <w:r w:rsidRPr="00771D17">
        <w:rPr>
          <w:sz w:val="38"/>
          <w:szCs w:val="38"/>
        </w:rPr>
        <w:t xml:space="preserve"> and conclude with a few words about the Israeli </w:t>
      </w:r>
      <w:r w:rsidR="00A34AA9" w:rsidRPr="00771D17">
        <w:rPr>
          <w:sz w:val="38"/>
          <w:szCs w:val="38"/>
        </w:rPr>
        <w:t>Defense</w:t>
      </w:r>
      <w:r w:rsidRPr="00771D17">
        <w:rPr>
          <w:sz w:val="38"/>
          <w:szCs w:val="38"/>
        </w:rPr>
        <w:t xml:space="preserve"> F</w:t>
      </w:r>
      <w:r w:rsidRPr="00771D17">
        <w:rPr>
          <w:sz w:val="38"/>
          <w:szCs w:val="38"/>
          <w:lang w:val="fr-FR"/>
        </w:rPr>
        <w:t xml:space="preserve">orces </w:t>
      </w:r>
      <w:r w:rsidRPr="00771D17">
        <w:rPr>
          <w:sz w:val="38"/>
          <w:szCs w:val="38"/>
        </w:rPr>
        <w:t xml:space="preserve">- </w:t>
      </w:r>
      <w:r w:rsidRPr="00771D17">
        <w:rPr>
          <w:b/>
          <w:bCs/>
          <w:sz w:val="38"/>
          <w:szCs w:val="38"/>
        </w:rPr>
        <w:t>the IDF</w:t>
      </w:r>
      <w:r w:rsidRPr="00771D17">
        <w:rPr>
          <w:sz w:val="38"/>
          <w:szCs w:val="38"/>
        </w:rPr>
        <w:t xml:space="preserve"> - The </w:t>
      </w:r>
      <w:r w:rsidR="00A34AA9" w:rsidRPr="00771D17">
        <w:rPr>
          <w:sz w:val="38"/>
          <w:szCs w:val="38"/>
        </w:rPr>
        <w:t>organization</w:t>
      </w:r>
      <w:r w:rsidRPr="00771D17">
        <w:rPr>
          <w:sz w:val="38"/>
          <w:szCs w:val="38"/>
        </w:rPr>
        <w:t xml:space="preserve"> I represent.</w:t>
      </w:r>
    </w:p>
    <w:p w:rsidR="00C701FD" w:rsidRDefault="00C701FD">
      <w:pPr>
        <w:rPr>
          <w:rFonts w:ascii="Calibri" w:eastAsia="Calibri" w:hAnsi="Calibri" w:cs="Calibri"/>
          <w:color w:val="000000"/>
          <w:sz w:val="38"/>
          <w:szCs w:val="38"/>
          <w:u w:color="000000"/>
          <w:lang w:bidi="he-IL"/>
        </w:rPr>
      </w:pPr>
      <w:r>
        <w:rPr>
          <w:sz w:val="38"/>
          <w:szCs w:val="38"/>
        </w:rPr>
        <w:br w:type="page"/>
      </w:r>
    </w:p>
    <w:p w:rsidR="00CE792F" w:rsidRPr="00771D17" w:rsidRDefault="00CE792F">
      <w:pPr>
        <w:pStyle w:val="Body"/>
        <w:spacing w:line="360" w:lineRule="auto"/>
        <w:rPr>
          <w:sz w:val="38"/>
          <w:szCs w:val="38"/>
        </w:rPr>
      </w:pPr>
    </w:p>
    <w:p w:rsidR="00CE792F" w:rsidRPr="00C701FD" w:rsidRDefault="00C701FD">
      <w:pPr>
        <w:pStyle w:val="Body"/>
        <w:bidi/>
        <w:spacing w:line="360" w:lineRule="auto"/>
        <w:jc w:val="center"/>
        <w:rPr>
          <w:rFonts w:cstheme="minorBidi" w:hint="cs"/>
          <w:sz w:val="38"/>
          <w:szCs w:val="38"/>
          <w:rtl/>
        </w:rPr>
      </w:pPr>
      <w:r w:rsidRPr="00C701FD">
        <w:rPr>
          <w:rFonts w:cs="Times New Roman"/>
          <w:noProof/>
          <w:sz w:val="38"/>
          <w:szCs w:val="38"/>
          <w:rtl/>
        </w:rPr>
        <w:drawing>
          <wp:inline distT="0" distB="0" distL="0" distR="0">
            <wp:extent cx="5781675" cy="325755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781675" cy="3257550"/>
                    </a:xfrm>
                    <a:prstGeom prst="rect">
                      <a:avLst/>
                    </a:prstGeom>
                    <a:noFill/>
                    <a:ln>
                      <a:noFill/>
                    </a:ln>
                  </pic:spPr>
                </pic:pic>
              </a:graphicData>
            </a:graphic>
          </wp:inline>
        </w:drawing>
      </w:r>
    </w:p>
    <w:p w:rsidR="00CE792F" w:rsidRPr="00771D17" w:rsidRDefault="00446423" w:rsidP="003B0CD0">
      <w:pPr>
        <w:pStyle w:val="Body"/>
        <w:spacing w:line="360" w:lineRule="auto"/>
        <w:rPr>
          <w:sz w:val="38"/>
          <w:szCs w:val="38"/>
        </w:rPr>
      </w:pPr>
      <w:r w:rsidRPr="00771D17">
        <w:rPr>
          <w:sz w:val="38"/>
          <w:szCs w:val="38"/>
        </w:rPr>
        <w:t>Distance (</w:t>
      </w:r>
      <w:r w:rsidR="00A34AA9" w:rsidRPr="00771D17">
        <w:rPr>
          <w:sz w:val="38"/>
          <w:szCs w:val="38"/>
        </w:rPr>
        <w:t>Great Britain</w:t>
      </w:r>
      <w:r w:rsidRPr="00771D17">
        <w:rPr>
          <w:sz w:val="38"/>
          <w:szCs w:val="38"/>
        </w:rPr>
        <w:t>)</w:t>
      </w:r>
    </w:p>
    <w:p w:rsidR="003B0CD0" w:rsidRDefault="003B0CD0">
      <w:pPr>
        <w:rPr>
          <w:rFonts w:ascii="Calibri" w:hAnsi="Calibri"/>
          <w:sz w:val="38"/>
          <w:szCs w:val="38"/>
        </w:rPr>
      </w:pPr>
      <w:r>
        <w:rPr>
          <w:rFonts w:ascii="Calibri" w:hAnsi="Calibri"/>
          <w:sz w:val="38"/>
          <w:szCs w:val="38"/>
        </w:rPr>
        <w:br w:type="page"/>
      </w:r>
    </w:p>
    <w:p w:rsidR="003B0CD0" w:rsidRPr="00771D17" w:rsidRDefault="003B0CD0" w:rsidP="003B0CD0">
      <w:pPr>
        <w:rPr>
          <w:sz w:val="38"/>
          <w:szCs w:val="38"/>
        </w:rPr>
      </w:pPr>
    </w:p>
    <w:p w:rsidR="00CE792F" w:rsidRPr="00771D17" w:rsidRDefault="00CE792F">
      <w:pPr>
        <w:pStyle w:val="Body"/>
        <w:spacing w:line="360" w:lineRule="auto"/>
        <w:rPr>
          <w:sz w:val="38"/>
          <w:szCs w:val="38"/>
        </w:rPr>
      </w:pPr>
    </w:p>
    <w:p w:rsidR="003B0CD0" w:rsidRDefault="003B0CD0" w:rsidP="003B0CD0">
      <w:pPr>
        <w:pStyle w:val="Body"/>
        <w:spacing w:line="360" w:lineRule="auto"/>
        <w:rPr>
          <w:noProof/>
          <w:sz w:val="38"/>
          <w:szCs w:val="38"/>
        </w:rPr>
      </w:pPr>
      <w:r w:rsidRPr="003B0CD0">
        <w:rPr>
          <w:noProof/>
          <w:sz w:val="38"/>
          <w:szCs w:val="38"/>
        </w:rPr>
        <w:drawing>
          <wp:inline distT="0" distB="0" distL="0" distR="0">
            <wp:extent cx="5781675" cy="320040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781675" cy="3200400"/>
                    </a:xfrm>
                    <a:prstGeom prst="rect">
                      <a:avLst/>
                    </a:prstGeom>
                    <a:noFill/>
                    <a:ln>
                      <a:noFill/>
                    </a:ln>
                  </pic:spPr>
                </pic:pic>
              </a:graphicData>
            </a:graphic>
          </wp:inline>
        </w:drawing>
      </w:r>
    </w:p>
    <w:p w:rsidR="00CE792F" w:rsidRPr="00771D17" w:rsidRDefault="00446423">
      <w:pPr>
        <w:pStyle w:val="Body"/>
        <w:spacing w:line="360" w:lineRule="auto"/>
        <w:jc w:val="center"/>
        <w:rPr>
          <w:sz w:val="38"/>
          <w:szCs w:val="38"/>
        </w:rPr>
      </w:pPr>
      <w:r w:rsidRPr="00771D17">
        <w:rPr>
          <w:sz w:val="38"/>
          <w:szCs w:val="38"/>
          <w:lang w:val="fr-FR"/>
        </w:rPr>
        <w:t>Introduction</w:t>
      </w:r>
    </w:p>
    <w:p w:rsidR="00CE792F" w:rsidRPr="00771D17" w:rsidRDefault="00A34AA9" w:rsidP="00A34AA9">
      <w:pPr>
        <w:pStyle w:val="a3"/>
        <w:numPr>
          <w:ilvl w:val="1"/>
          <w:numId w:val="6"/>
        </w:numPr>
        <w:jc w:val="left"/>
        <w:rPr>
          <w:sz w:val="38"/>
          <w:szCs w:val="38"/>
        </w:rPr>
      </w:pPr>
      <w:r w:rsidRPr="00771D17">
        <w:rPr>
          <w:sz w:val="38"/>
          <w:szCs w:val="38"/>
        </w:rPr>
        <w:t>This year, 2018, Israel is</w:t>
      </w:r>
      <w:r w:rsidR="00446423" w:rsidRPr="00771D17">
        <w:rPr>
          <w:sz w:val="38"/>
          <w:szCs w:val="38"/>
        </w:rPr>
        <w:t xml:space="preserve"> celebrating its 70</w:t>
      </w:r>
      <w:r w:rsidR="00446423" w:rsidRPr="00771D17">
        <w:rPr>
          <w:sz w:val="38"/>
          <w:szCs w:val="38"/>
          <w:vertAlign w:val="superscript"/>
        </w:rPr>
        <w:t xml:space="preserve"> </w:t>
      </w:r>
      <w:r w:rsidR="00446423" w:rsidRPr="00771D17">
        <w:rPr>
          <w:sz w:val="38"/>
          <w:szCs w:val="38"/>
        </w:rPr>
        <w:t>years of independence, marking many years of stability, success, prosperity and growth.</w:t>
      </w:r>
    </w:p>
    <w:p w:rsidR="00CE792F" w:rsidRPr="00771D17" w:rsidRDefault="00446423">
      <w:pPr>
        <w:pStyle w:val="a3"/>
        <w:numPr>
          <w:ilvl w:val="1"/>
          <w:numId w:val="6"/>
        </w:numPr>
        <w:jc w:val="left"/>
        <w:rPr>
          <w:sz w:val="38"/>
          <w:szCs w:val="38"/>
        </w:rPr>
      </w:pPr>
      <w:r w:rsidRPr="00771D17">
        <w:rPr>
          <w:sz w:val="38"/>
          <w:szCs w:val="38"/>
        </w:rPr>
        <w:t>Israel is the sole democracy in the Middle East and the only non-Muslim state in this region.</w:t>
      </w:r>
    </w:p>
    <w:p w:rsidR="00CE792F" w:rsidRPr="00771D17" w:rsidRDefault="00446423">
      <w:pPr>
        <w:pStyle w:val="a3"/>
        <w:numPr>
          <w:ilvl w:val="1"/>
          <w:numId w:val="6"/>
        </w:numPr>
        <w:rPr>
          <w:sz w:val="38"/>
          <w:szCs w:val="38"/>
        </w:rPr>
      </w:pPr>
      <w:r w:rsidRPr="00771D17">
        <w:rPr>
          <w:sz w:val="38"/>
          <w:szCs w:val="38"/>
        </w:rPr>
        <w:t>In 1948 there were only 800,000 Jewish people in Israel. Today, there are over 8 million citizens in the country.</w:t>
      </w:r>
    </w:p>
    <w:p w:rsidR="00CE792F" w:rsidRPr="00771D17" w:rsidRDefault="00CE792F">
      <w:pPr>
        <w:pStyle w:val="a3"/>
        <w:ind w:left="360"/>
        <w:rPr>
          <w:sz w:val="38"/>
          <w:szCs w:val="38"/>
        </w:rPr>
      </w:pPr>
    </w:p>
    <w:p w:rsidR="003B0CD0" w:rsidRDefault="003B0CD0">
      <w:pPr>
        <w:rPr>
          <w:rFonts w:ascii="Calibri" w:eastAsia="Calibri" w:hAnsi="Calibri" w:cs="Calibri"/>
          <w:color w:val="000000"/>
          <w:sz w:val="38"/>
          <w:szCs w:val="38"/>
          <w:u w:color="000000"/>
          <w:lang w:bidi="he-IL"/>
        </w:rPr>
      </w:pPr>
      <w:r>
        <w:rPr>
          <w:sz w:val="38"/>
          <w:szCs w:val="38"/>
        </w:rPr>
        <w:br w:type="page"/>
      </w:r>
    </w:p>
    <w:p w:rsidR="003B0CD0" w:rsidRDefault="003B0CD0" w:rsidP="00A34AA9">
      <w:pPr>
        <w:pStyle w:val="Body"/>
        <w:spacing w:line="360" w:lineRule="auto"/>
        <w:rPr>
          <w:sz w:val="38"/>
          <w:szCs w:val="38"/>
        </w:rPr>
      </w:pPr>
      <w:r w:rsidRPr="003B0CD0">
        <w:rPr>
          <w:noProof/>
          <w:sz w:val="38"/>
          <w:szCs w:val="38"/>
        </w:rPr>
        <w:drawing>
          <wp:inline distT="0" distB="0" distL="0" distR="0">
            <wp:extent cx="5743575" cy="322897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43575" cy="3228975"/>
                    </a:xfrm>
                    <a:prstGeom prst="rect">
                      <a:avLst/>
                    </a:prstGeom>
                    <a:noFill/>
                    <a:ln>
                      <a:noFill/>
                    </a:ln>
                  </pic:spPr>
                </pic:pic>
              </a:graphicData>
            </a:graphic>
          </wp:inline>
        </w:drawing>
      </w:r>
    </w:p>
    <w:p w:rsidR="00CE792F" w:rsidRPr="00771D17" w:rsidRDefault="00446423" w:rsidP="00A34AA9">
      <w:pPr>
        <w:pStyle w:val="Body"/>
        <w:spacing w:line="360" w:lineRule="auto"/>
        <w:rPr>
          <w:sz w:val="38"/>
          <w:szCs w:val="38"/>
        </w:rPr>
      </w:pPr>
      <w:r w:rsidRPr="00771D17">
        <w:rPr>
          <w:sz w:val="38"/>
          <w:szCs w:val="38"/>
        </w:rPr>
        <w:t xml:space="preserve">Israel ID – </w:t>
      </w:r>
      <w:r w:rsidRPr="00771D17">
        <w:rPr>
          <w:sz w:val="38"/>
          <w:szCs w:val="38"/>
          <w:lang w:val="nl-NL"/>
        </w:rPr>
        <w:t>A (</w:t>
      </w:r>
      <w:r w:rsidR="00A34AA9" w:rsidRPr="00771D17">
        <w:rPr>
          <w:sz w:val="38"/>
          <w:szCs w:val="38"/>
          <w:lang w:val="nl-NL"/>
        </w:rPr>
        <w:t>the UK</w:t>
      </w:r>
      <w:r w:rsidRPr="00771D17">
        <w:rPr>
          <w:sz w:val="38"/>
          <w:szCs w:val="38"/>
          <w:lang w:val="nl-NL"/>
        </w:rPr>
        <w:t>)</w:t>
      </w:r>
    </w:p>
    <w:p w:rsidR="00CE792F" w:rsidRPr="00771D17" w:rsidRDefault="00446423">
      <w:pPr>
        <w:pStyle w:val="Body"/>
        <w:spacing w:line="360" w:lineRule="auto"/>
        <w:rPr>
          <w:sz w:val="38"/>
          <w:szCs w:val="38"/>
        </w:rPr>
      </w:pPr>
      <w:r w:rsidRPr="00771D17">
        <w:rPr>
          <w:b/>
          <w:bCs/>
          <w:sz w:val="38"/>
          <w:szCs w:val="38"/>
        </w:rPr>
        <w:t>Some comparisons to Israel</w:t>
      </w:r>
    </w:p>
    <w:p w:rsidR="00CE792F" w:rsidRPr="00771D17" w:rsidRDefault="00A34AA9" w:rsidP="00A34AA9">
      <w:pPr>
        <w:pStyle w:val="a3"/>
        <w:numPr>
          <w:ilvl w:val="2"/>
          <w:numId w:val="6"/>
        </w:numPr>
        <w:spacing w:line="480" w:lineRule="auto"/>
        <w:rPr>
          <w:sz w:val="38"/>
          <w:szCs w:val="38"/>
        </w:rPr>
      </w:pPr>
      <w:r w:rsidRPr="00771D17">
        <w:rPr>
          <w:sz w:val="38"/>
          <w:szCs w:val="38"/>
        </w:rPr>
        <w:t>The UK</w:t>
      </w:r>
      <w:r w:rsidR="00446423" w:rsidRPr="00771D17">
        <w:rPr>
          <w:sz w:val="38"/>
          <w:szCs w:val="38"/>
        </w:rPr>
        <w:t xml:space="preserve"> is </w:t>
      </w:r>
      <w:r w:rsidR="002A3448" w:rsidRPr="00771D17">
        <w:rPr>
          <w:sz w:val="38"/>
          <w:szCs w:val="38"/>
        </w:rPr>
        <w:t>12</w:t>
      </w:r>
      <w:r w:rsidR="00446423" w:rsidRPr="00771D17">
        <w:rPr>
          <w:sz w:val="38"/>
          <w:szCs w:val="38"/>
        </w:rPr>
        <w:t xml:space="preserve"> times the size of Israel.</w:t>
      </w:r>
    </w:p>
    <w:p w:rsidR="00CE792F" w:rsidRPr="00771D17" w:rsidRDefault="00446423" w:rsidP="002A3448">
      <w:pPr>
        <w:pStyle w:val="a3"/>
        <w:numPr>
          <w:ilvl w:val="2"/>
          <w:numId w:val="6"/>
        </w:numPr>
        <w:spacing w:line="480" w:lineRule="auto"/>
        <w:rPr>
          <w:sz w:val="38"/>
          <w:szCs w:val="38"/>
        </w:rPr>
      </w:pPr>
      <w:r w:rsidRPr="00771D17">
        <w:rPr>
          <w:sz w:val="38"/>
          <w:szCs w:val="38"/>
        </w:rPr>
        <w:t xml:space="preserve">Israel </w:t>
      </w:r>
      <w:r w:rsidR="002A3448" w:rsidRPr="00771D17">
        <w:rPr>
          <w:sz w:val="38"/>
          <w:szCs w:val="38"/>
        </w:rPr>
        <w:t xml:space="preserve">has roughly the same size of population as the city of London (8.788 million in London, 8.842 million in Israel).  </w:t>
      </w:r>
    </w:p>
    <w:p w:rsidR="00CE792F" w:rsidRPr="003B0CD0" w:rsidRDefault="00446423" w:rsidP="003B0CD0">
      <w:pPr>
        <w:pStyle w:val="Body"/>
        <w:numPr>
          <w:ilvl w:val="2"/>
          <w:numId w:val="6"/>
        </w:numPr>
        <w:rPr>
          <w:sz w:val="38"/>
          <w:szCs w:val="38"/>
        </w:rPr>
      </w:pPr>
      <w:r w:rsidRPr="00771D17">
        <w:rPr>
          <w:sz w:val="38"/>
          <w:szCs w:val="38"/>
        </w:rPr>
        <w:t xml:space="preserve">Despite its small size, the state of </w:t>
      </w:r>
      <w:r w:rsidRPr="00771D17">
        <w:rPr>
          <w:sz w:val="38"/>
          <w:szCs w:val="38"/>
          <w:lang w:val="nl-NL"/>
        </w:rPr>
        <w:t xml:space="preserve">Israel is </w:t>
      </w:r>
      <w:r w:rsidR="003B0CD0">
        <w:rPr>
          <w:sz w:val="38"/>
          <w:szCs w:val="38"/>
        </w:rPr>
        <w:t xml:space="preserve">endowed by a large </w:t>
      </w:r>
      <w:r w:rsidRPr="00771D17">
        <w:rPr>
          <w:sz w:val="38"/>
          <w:szCs w:val="38"/>
        </w:rPr>
        <w:t xml:space="preserve">variety of points </w:t>
      </w:r>
      <w:r w:rsidR="003B0CD0">
        <w:rPr>
          <w:sz w:val="38"/>
          <w:szCs w:val="38"/>
        </w:rPr>
        <w:t xml:space="preserve">of interests: from a Snowy Ski </w:t>
      </w:r>
      <w:r w:rsidRPr="003B0CD0">
        <w:rPr>
          <w:sz w:val="38"/>
          <w:szCs w:val="38"/>
        </w:rPr>
        <w:t xml:space="preserve">resort, all the way to a dry desert. </w:t>
      </w:r>
    </w:p>
    <w:p w:rsidR="00CE792F" w:rsidRPr="00771D17" w:rsidRDefault="00446423" w:rsidP="003B0CD0">
      <w:pPr>
        <w:pStyle w:val="Body"/>
        <w:numPr>
          <w:ilvl w:val="2"/>
          <w:numId w:val="6"/>
        </w:numPr>
        <w:spacing w:line="360" w:lineRule="auto"/>
        <w:rPr>
          <w:sz w:val="38"/>
          <w:szCs w:val="38"/>
        </w:rPr>
      </w:pPr>
      <w:r w:rsidRPr="00771D17">
        <w:rPr>
          <w:sz w:val="38"/>
          <w:szCs w:val="38"/>
        </w:rPr>
        <w:t xml:space="preserve">Wonders such as the </w:t>
      </w:r>
      <w:r w:rsidRPr="00771D17">
        <w:rPr>
          <w:b/>
          <w:bCs/>
          <w:sz w:val="38"/>
          <w:szCs w:val="38"/>
        </w:rPr>
        <w:t>Dead Sea</w:t>
      </w:r>
      <w:r w:rsidRPr="00771D17">
        <w:rPr>
          <w:sz w:val="38"/>
          <w:szCs w:val="38"/>
        </w:rPr>
        <w:t xml:space="preserve"> (the lowest point on earth), the</w:t>
      </w:r>
      <w:r w:rsidRPr="00771D17">
        <w:rPr>
          <w:b/>
          <w:bCs/>
          <w:sz w:val="38"/>
          <w:szCs w:val="38"/>
        </w:rPr>
        <w:t xml:space="preserve"> Sea of Galilee</w:t>
      </w:r>
      <w:r w:rsidRPr="00771D17">
        <w:rPr>
          <w:sz w:val="38"/>
          <w:szCs w:val="38"/>
        </w:rPr>
        <w:t xml:space="preserve"> (Where Jesus walked on the water) and numerous beautiful sea shores.</w:t>
      </w:r>
    </w:p>
    <w:p w:rsidR="00CE792F" w:rsidRPr="00771D17" w:rsidRDefault="00446423">
      <w:pPr>
        <w:pStyle w:val="Body"/>
        <w:spacing w:line="360" w:lineRule="auto"/>
        <w:ind w:left="360"/>
        <w:rPr>
          <w:sz w:val="38"/>
          <w:szCs w:val="38"/>
        </w:rPr>
      </w:pPr>
      <w:r w:rsidRPr="00771D17">
        <w:rPr>
          <w:sz w:val="38"/>
          <w:szCs w:val="38"/>
        </w:rPr>
        <w:t xml:space="preserve">The holy city of </w:t>
      </w:r>
      <w:r w:rsidRPr="00771D17">
        <w:rPr>
          <w:b/>
          <w:bCs/>
          <w:sz w:val="38"/>
          <w:szCs w:val="38"/>
        </w:rPr>
        <w:t xml:space="preserve">Jerusalem </w:t>
      </w:r>
      <w:r w:rsidRPr="00771D17">
        <w:rPr>
          <w:sz w:val="38"/>
          <w:szCs w:val="38"/>
        </w:rPr>
        <w:t xml:space="preserve">is situated in the </w:t>
      </w:r>
      <w:r w:rsidR="002A3448" w:rsidRPr="00771D17">
        <w:rPr>
          <w:sz w:val="38"/>
          <w:szCs w:val="38"/>
        </w:rPr>
        <w:t>center</w:t>
      </w:r>
      <w:r w:rsidRPr="00771D17">
        <w:rPr>
          <w:sz w:val="38"/>
          <w:szCs w:val="38"/>
        </w:rPr>
        <w:t xml:space="preserve"> of Israel. </w:t>
      </w:r>
      <w:r w:rsidRPr="00771D17">
        <w:rPr>
          <w:b/>
          <w:bCs/>
          <w:sz w:val="38"/>
          <w:szCs w:val="38"/>
        </w:rPr>
        <w:t>Jerusalem</w:t>
      </w:r>
      <w:r w:rsidRPr="00771D17">
        <w:rPr>
          <w:sz w:val="38"/>
          <w:szCs w:val="38"/>
        </w:rPr>
        <w:t xml:space="preserve"> is sacred to all Abrahamic religions and serves as a pilgrimage site:</w:t>
      </w:r>
    </w:p>
    <w:p w:rsidR="00CE792F" w:rsidRPr="00771D17" w:rsidRDefault="00446423">
      <w:pPr>
        <w:pStyle w:val="a3"/>
        <w:numPr>
          <w:ilvl w:val="0"/>
          <w:numId w:val="8"/>
        </w:numPr>
        <w:spacing w:line="360" w:lineRule="auto"/>
        <w:jc w:val="left"/>
        <w:rPr>
          <w:sz w:val="38"/>
          <w:szCs w:val="38"/>
        </w:rPr>
      </w:pPr>
      <w:r w:rsidRPr="00771D17">
        <w:rPr>
          <w:b/>
          <w:bCs/>
          <w:sz w:val="38"/>
          <w:szCs w:val="38"/>
        </w:rPr>
        <w:t>For the Jews</w:t>
      </w:r>
      <w:r w:rsidRPr="00771D17">
        <w:rPr>
          <w:sz w:val="38"/>
          <w:szCs w:val="38"/>
        </w:rPr>
        <w:t xml:space="preserve"> - The Temple Mount, and its retained outer wall - the Western Wall. </w:t>
      </w:r>
    </w:p>
    <w:p w:rsidR="00CE792F" w:rsidRPr="00771D17" w:rsidRDefault="00446423">
      <w:pPr>
        <w:pStyle w:val="a3"/>
        <w:numPr>
          <w:ilvl w:val="0"/>
          <w:numId w:val="8"/>
        </w:numPr>
        <w:spacing w:line="360" w:lineRule="auto"/>
        <w:jc w:val="left"/>
        <w:rPr>
          <w:sz w:val="38"/>
          <w:szCs w:val="38"/>
        </w:rPr>
      </w:pPr>
      <w:r w:rsidRPr="00771D17">
        <w:rPr>
          <w:b/>
          <w:bCs/>
          <w:sz w:val="38"/>
          <w:szCs w:val="38"/>
        </w:rPr>
        <w:t>For the Christians</w:t>
      </w:r>
      <w:r w:rsidRPr="00771D17">
        <w:rPr>
          <w:sz w:val="38"/>
          <w:szCs w:val="38"/>
        </w:rPr>
        <w:t xml:space="preserve"> - The ‘Church of the Holy Sepulchre’ (for the Catholics) and ‘Gethsemane’ (for the Protestants). </w:t>
      </w:r>
    </w:p>
    <w:p w:rsidR="00CE792F" w:rsidRDefault="00446423">
      <w:pPr>
        <w:pStyle w:val="a3"/>
        <w:numPr>
          <w:ilvl w:val="0"/>
          <w:numId w:val="8"/>
        </w:numPr>
        <w:spacing w:line="360" w:lineRule="auto"/>
        <w:jc w:val="left"/>
        <w:rPr>
          <w:sz w:val="38"/>
          <w:szCs w:val="38"/>
        </w:rPr>
      </w:pPr>
      <w:r w:rsidRPr="00771D17">
        <w:rPr>
          <w:sz w:val="38"/>
          <w:szCs w:val="38"/>
        </w:rPr>
        <w:t xml:space="preserve">And </w:t>
      </w:r>
      <w:r w:rsidRPr="00771D17">
        <w:rPr>
          <w:b/>
          <w:bCs/>
          <w:sz w:val="38"/>
          <w:szCs w:val="38"/>
        </w:rPr>
        <w:t>For the Muslims</w:t>
      </w:r>
      <w:r w:rsidRPr="00771D17">
        <w:rPr>
          <w:sz w:val="38"/>
          <w:szCs w:val="38"/>
        </w:rPr>
        <w:t xml:space="preserve"> - Jerusalem is the third most important city (after Mecca and Medina), from where the Prophet Muhammad ascended to heaven.</w:t>
      </w:r>
    </w:p>
    <w:p w:rsidR="003B0CD0" w:rsidRDefault="003B0CD0">
      <w:pPr>
        <w:rPr>
          <w:rFonts w:ascii="Calibri" w:eastAsia="Calibri" w:hAnsi="Calibri" w:cs="Calibri"/>
          <w:color w:val="000000"/>
          <w:sz w:val="38"/>
          <w:szCs w:val="38"/>
          <w:u w:color="000000"/>
          <w:lang w:bidi="he-IL"/>
        </w:rPr>
      </w:pPr>
      <w:r>
        <w:rPr>
          <w:sz w:val="38"/>
          <w:szCs w:val="38"/>
        </w:rPr>
        <w:br w:type="page"/>
      </w:r>
    </w:p>
    <w:p w:rsidR="003B0CD0" w:rsidRPr="00771D17" w:rsidRDefault="003B0CD0" w:rsidP="003B0CD0">
      <w:pPr>
        <w:pStyle w:val="a3"/>
        <w:spacing w:line="360" w:lineRule="auto"/>
        <w:ind w:left="360"/>
        <w:jc w:val="left"/>
        <w:rPr>
          <w:sz w:val="38"/>
          <w:szCs w:val="38"/>
        </w:rPr>
      </w:pPr>
      <w:bookmarkStart w:id="0" w:name="_GoBack"/>
      <w:r w:rsidRPr="003B0CD0">
        <w:rPr>
          <w:noProof/>
          <w:sz w:val="38"/>
          <w:szCs w:val="38"/>
        </w:rPr>
        <w:drawing>
          <wp:inline distT="0" distB="0" distL="0" distR="0">
            <wp:extent cx="5781675" cy="3238500"/>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81675" cy="3238500"/>
                    </a:xfrm>
                    <a:prstGeom prst="rect">
                      <a:avLst/>
                    </a:prstGeom>
                    <a:noFill/>
                    <a:ln>
                      <a:noFill/>
                    </a:ln>
                  </pic:spPr>
                </pic:pic>
              </a:graphicData>
            </a:graphic>
          </wp:inline>
        </w:drawing>
      </w:r>
      <w:bookmarkEnd w:id="0"/>
    </w:p>
    <w:p w:rsidR="00CE792F" w:rsidRPr="00771D17" w:rsidRDefault="00CE792F">
      <w:pPr>
        <w:pStyle w:val="Body"/>
        <w:spacing w:line="360" w:lineRule="auto"/>
        <w:jc w:val="center"/>
        <w:rPr>
          <w:sz w:val="38"/>
          <w:szCs w:val="38"/>
        </w:rPr>
      </w:pPr>
    </w:p>
    <w:p w:rsidR="00CE792F" w:rsidRPr="00771D17" w:rsidRDefault="00446423">
      <w:pPr>
        <w:pStyle w:val="Body"/>
        <w:spacing w:line="276" w:lineRule="auto"/>
        <w:rPr>
          <w:sz w:val="38"/>
          <w:szCs w:val="38"/>
        </w:rPr>
      </w:pPr>
      <w:r w:rsidRPr="00771D17">
        <w:rPr>
          <w:sz w:val="38"/>
          <w:szCs w:val="38"/>
        </w:rPr>
        <w:t>Economy</w:t>
      </w:r>
    </w:p>
    <w:p w:rsidR="00CE792F" w:rsidRPr="00771D17" w:rsidRDefault="00446423" w:rsidP="004B3D23">
      <w:pPr>
        <w:pStyle w:val="a3"/>
        <w:numPr>
          <w:ilvl w:val="0"/>
          <w:numId w:val="10"/>
        </w:numPr>
        <w:rPr>
          <w:sz w:val="38"/>
          <w:szCs w:val="38"/>
        </w:rPr>
      </w:pPr>
      <w:r w:rsidRPr="00771D17">
        <w:rPr>
          <w:sz w:val="38"/>
          <w:szCs w:val="38"/>
        </w:rPr>
        <w:t>The Israeli GDP</w:t>
      </w:r>
      <w:r w:rsidRPr="00771D17">
        <w:rPr>
          <w:sz w:val="38"/>
          <w:szCs w:val="38"/>
          <w:rtl/>
          <w:lang w:val="he-IL"/>
        </w:rPr>
        <w:t xml:space="preserve"> </w:t>
      </w:r>
      <w:r w:rsidRPr="00771D17">
        <w:rPr>
          <w:sz w:val="38"/>
          <w:szCs w:val="38"/>
        </w:rPr>
        <w:t>per capita</w:t>
      </w:r>
      <w:r w:rsidRPr="00771D17">
        <w:rPr>
          <w:sz w:val="38"/>
          <w:szCs w:val="38"/>
          <w:rtl/>
          <w:lang w:val="he-IL"/>
        </w:rPr>
        <w:t xml:space="preserve"> </w:t>
      </w:r>
      <w:r w:rsidR="007F26A6">
        <w:rPr>
          <w:rFonts w:cstheme="minorBidi"/>
          <w:sz w:val="38"/>
          <w:szCs w:val="38"/>
        </w:rPr>
        <w:t xml:space="preserve">(nominal) </w:t>
      </w:r>
      <w:r w:rsidR="007F26A6">
        <w:rPr>
          <w:sz w:val="38"/>
          <w:szCs w:val="38"/>
        </w:rPr>
        <w:t>stands on #20</w:t>
      </w:r>
      <w:r w:rsidRPr="00771D17">
        <w:rPr>
          <w:sz w:val="38"/>
          <w:szCs w:val="38"/>
        </w:rPr>
        <w:t>. This is in comparison to other developed countries such</w:t>
      </w:r>
      <w:r w:rsidR="007F26A6">
        <w:rPr>
          <w:sz w:val="38"/>
          <w:szCs w:val="38"/>
        </w:rPr>
        <w:t xml:space="preserve"> as France (ranked #21) and United Kingdom (#22</w:t>
      </w:r>
      <w:r w:rsidRPr="00771D17">
        <w:rPr>
          <w:sz w:val="38"/>
          <w:szCs w:val="38"/>
        </w:rPr>
        <w:t>).</w:t>
      </w:r>
    </w:p>
    <w:p w:rsidR="00CE792F" w:rsidRPr="00771D17" w:rsidRDefault="00446423">
      <w:pPr>
        <w:pStyle w:val="a3"/>
        <w:numPr>
          <w:ilvl w:val="0"/>
          <w:numId w:val="10"/>
        </w:numPr>
        <w:rPr>
          <w:sz w:val="38"/>
          <w:szCs w:val="38"/>
        </w:rPr>
      </w:pPr>
      <w:r w:rsidRPr="00771D17">
        <w:rPr>
          <w:sz w:val="38"/>
          <w:szCs w:val="38"/>
        </w:rPr>
        <w:t>In addition, the Israeli economy is ranked #55 worldwide, out of more than 200 countries.</w:t>
      </w:r>
    </w:p>
    <w:p w:rsidR="00CE792F" w:rsidRPr="00771D17" w:rsidRDefault="00446423">
      <w:pPr>
        <w:pStyle w:val="a3"/>
        <w:numPr>
          <w:ilvl w:val="0"/>
          <w:numId w:val="10"/>
        </w:numPr>
        <w:rPr>
          <w:sz w:val="38"/>
          <w:szCs w:val="38"/>
        </w:rPr>
      </w:pPr>
      <w:r w:rsidRPr="00771D17">
        <w:rPr>
          <w:sz w:val="38"/>
          <w:szCs w:val="38"/>
        </w:rPr>
        <w:t xml:space="preserve">Israel is also situated within the top 20 countries in the </w:t>
      </w:r>
      <w:r w:rsidRPr="00771D17">
        <w:rPr>
          <w:b/>
          <w:bCs/>
          <w:sz w:val="38"/>
          <w:szCs w:val="38"/>
        </w:rPr>
        <w:t>HDI</w:t>
      </w:r>
      <w:r w:rsidRPr="00771D17">
        <w:rPr>
          <w:sz w:val="38"/>
          <w:szCs w:val="38"/>
        </w:rPr>
        <w:t xml:space="preserve">. The </w:t>
      </w:r>
      <w:r w:rsidRPr="00771D17">
        <w:rPr>
          <w:b/>
          <w:bCs/>
          <w:sz w:val="38"/>
          <w:szCs w:val="38"/>
        </w:rPr>
        <w:t>H</w:t>
      </w:r>
      <w:r w:rsidRPr="00771D17">
        <w:rPr>
          <w:sz w:val="38"/>
          <w:szCs w:val="38"/>
        </w:rPr>
        <w:t xml:space="preserve">uman </w:t>
      </w:r>
      <w:r w:rsidRPr="00771D17">
        <w:rPr>
          <w:b/>
          <w:bCs/>
          <w:sz w:val="38"/>
          <w:szCs w:val="38"/>
        </w:rPr>
        <w:t>D</w:t>
      </w:r>
      <w:r w:rsidRPr="00771D17">
        <w:rPr>
          <w:sz w:val="38"/>
          <w:szCs w:val="38"/>
        </w:rPr>
        <w:t xml:space="preserve">evelopment </w:t>
      </w:r>
      <w:r w:rsidRPr="00771D17">
        <w:rPr>
          <w:b/>
          <w:bCs/>
          <w:sz w:val="38"/>
          <w:szCs w:val="38"/>
        </w:rPr>
        <w:t>I</w:t>
      </w:r>
      <w:r w:rsidRPr="00771D17">
        <w:rPr>
          <w:sz w:val="38"/>
          <w:szCs w:val="38"/>
        </w:rPr>
        <w:t xml:space="preserve">ndex is a merging statistics relating to </w:t>
      </w:r>
      <w:hyperlink r:id="rId14" w:history="1">
        <w:r w:rsidRPr="00771D17">
          <w:rPr>
            <w:sz w:val="38"/>
            <w:szCs w:val="38"/>
          </w:rPr>
          <w:t>life expectancy</w:t>
        </w:r>
      </w:hyperlink>
      <w:r w:rsidRPr="00771D17">
        <w:rPr>
          <w:sz w:val="38"/>
          <w:szCs w:val="38"/>
        </w:rPr>
        <w:t>, </w:t>
      </w:r>
      <w:hyperlink r:id="rId15" w:history="1">
        <w:r w:rsidRPr="00771D17">
          <w:rPr>
            <w:sz w:val="38"/>
            <w:szCs w:val="38"/>
          </w:rPr>
          <w:t>education</w:t>
        </w:r>
      </w:hyperlink>
      <w:r w:rsidRPr="00771D17">
        <w:rPr>
          <w:sz w:val="38"/>
          <w:szCs w:val="38"/>
        </w:rPr>
        <w:t>, and income ‘per capita’, indicators, used to classify countries according to various levels of </w:t>
      </w:r>
      <w:hyperlink r:id="rId16" w:history="1">
        <w:r w:rsidRPr="00771D17">
          <w:rPr>
            <w:sz w:val="38"/>
            <w:szCs w:val="38"/>
          </w:rPr>
          <w:t>human development</w:t>
        </w:r>
      </w:hyperlink>
      <w:r w:rsidRPr="00771D17">
        <w:rPr>
          <w:sz w:val="38"/>
          <w:szCs w:val="38"/>
        </w:rPr>
        <w:t>.</w:t>
      </w:r>
    </w:p>
    <w:p w:rsidR="00CE792F" w:rsidRPr="00771D17" w:rsidRDefault="00446423">
      <w:pPr>
        <w:pStyle w:val="a3"/>
        <w:numPr>
          <w:ilvl w:val="0"/>
          <w:numId w:val="10"/>
        </w:numPr>
        <w:rPr>
          <w:sz w:val="38"/>
          <w:szCs w:val="38"/>
        </w:rPr>
      </w:pPr>
      <w:r w:rsidRPr="00771D17">
        <w:rPr>
          <w:sz w:val="38"/>
          <w:szCs w:val="38"/>
        </w:rPr>
        <w:t xml:space="preserve">Countries should be rated not merely according to their </w:t>
      </w:r>
      <w:r w:rsidRPr="00771D17">
        <w:rPr>
          <w:b/>
          <w:bCs/>
          <w:sz w:val="38"/>
          <w:szCs w:val="38"/>
        </w:rPr>
        <w:t>GDP,</w:t>
      </w:r>
      <w:r w:rsidRPr="00771D17">
        <w:rPr>
          <w:sz w:val="38"/>
          <w:szCs w:val="38"/>
        </w:rPr>
        <w:t xml:space="preserve"> but also by their </w:t>
      </w:r>
      <w:r w:rsidRPr="00771D17">
        <w:rPr>
          <w:b/>
          <w:bCs/>
          <w:sz w:val="38"/>
          <w:szCs w:val="38"/>
        </w:rPr>
        <w:t>GHP</w:t>
      </w:r>
      <w:r w:rsidRPr="00771D17">
        <w:rPr>
          <w:sz w:val="38"/>
          <w:szCs w:val="38"/>
        </w:rPr>
        <w:t>, i.e. "Growth Happiness per capita". Israel ranks 11</w:t>
      </w:r>
      <w:r w:rsidRPr="00771D17">
        <w:rPr>
          <w:sz w:val="38"/>
          <w:szCs w:val="38"/>
          <w:vertAlign w:val="superscript"/>
        </w:rPr>
        <w:t>th</w:t>
      </w:r>
      <w:r w:rsidRPr="00771D17">
        <w:rPr>
          <w:sz w:val="38"/>
          <w:szCs w:val="38"/>
        </w:rPr>
        <w:t xml:space="preserve"> in the world in this metric, as you can clearly see.</w:t>
      </w:r>
    </w:p>
    <w:p w:rsidR="00CE792F" w:rsidRPr="00771D17" w:rsidRDefault="00CE792F">
      <w:pPr>
        <w:pStyle w:val="Body"/>
        <w:spacing w:line="360" w:lineRule="auto"/>
        <w:jc w:val="center"/>
        <w:rPr>
          <w:sz w:val="38"/>
          <w:szCs w:val="38"/>
        </w:rPr>
      </w:pPr>
    </w:p>
    <w:p w:rsidR="00CE792F" w:rsidRPr="00771D17" w:rsidRDefault="00446423">
      <w:pPr>
        <w:pStyle w:val="Body"/>
        <w:spacing w:line="360" w:lineRule="auto"/>
        <w:rPr>
          <w:sz w:val="38"/>
          <w:szCs w:val="38"/>
        </w:rPr>
      </w:pPr>
      <w:r w:rsidRPr="00771D17">
        <w:rPr>
          <w:color w:val="222222"/>
          <w:sz w:val="38"/>
          <w:szCs w:val="38"/>
          <w:u w:color="222222"/>
          <w:shd w:val="clear" w:color="auto" w:fill="FFFFFF"/>
        </w:rPr>
        <w:t>Contributions to Human Progress</w:t>
      </w:r>
    </w:p>
    <w:p w:rsidR="00CE792F" w:rsidRPr="00771D17" w:rsidRDefault="00446423">
      <w:pPr>
        <w:pStyle w:val="a3"/>
        <w:numPr>
          <w:ilvl w:val="0"/>
          <w:numId w:val="12"/>
        </w:numPr>
        <w:spacing w:line="360" w:lineRule="auto"/>
        <w:jc w:val="left"/>
        <w:rPr>
          <w:sz w:val="38"/>
          <w:szCs w:val="38"/>
        </w:rPr>
      </w:pPr>
      <w:r w:rsidRPr="00771D17">
        <w:rPr>
          <w:sz w:val="38"/>
          <w:szCs w:val="38"/>
        </w:rPr>
        <w:t>David Ben-Gurion was Israel’s first Prime Minister, who pushed for, and led the</w:t>
      </w:r>
      <w:r w:rsidRPr="00771D17">
        <w:rPr>
          <w:noProof/>
          <w:sz w:val="38"/>
          <w:szCs w:val="38"/>
        </w:rPr>
        <w:drawing>
          <wp:anchor distT="152400" distB="152400" distL="152400" distR="152400" simplePos="0" relativeHeight="251646464" behindDoc="0" locked="0" layoutInCell="1" allowOverlap="1">
            <wp:simplePos x="0" y="0"/>
            <wp:positionH relativeFrom="margin">
              <wp:posOffset>416983</wp:posOffset>
            </wp:positionH>
            <wp:positionV relativeFrom="page">
              <wp:posOffset>245533</wp:posOffset>
            </wp:positionV>
            <wp:extent cx="5491518" cy="3088979"/>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מצגת באנגלית לברזיל.009.jpeg"/>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5491518" cy="3088979"/>
                    </a:xfrm>
                    <a:prstGeom prst="rect">
                      <a:avLst/>
                    </a:prstGeom>
                    <a:ln w="12700" cap="flat">
                      <a:noFill/>
                      <a:miter lim="400000"/>
                    </a:ln>
                    <a:effectLst/>
                  </pic:spPr>
                </pic:pic>
              </a:graphicData>
            </a:graphic>
          </wp:anchor>
        </w:drawing>
      </w:r>
      <w:r w:rsidRPr="00771D17">
        <w:rPr>
          <w:sz w:val="38"/>
          <w:szCs w:val="38"/>
        </w:rPr>
        <w:t xml:space="preserve"> impossible process for the establishment of the State of Israel, on the 14</w:t>
      </w:r>
      <w:r w:rsidRPr="00771D17">
        <w:rPr>
          <w:sz w:val="38"/>
          <w:szCs w:val="38"/>
          <w:vertAlign w:val="superscript"/>
        </w:rPr>
        <w:t>th</w:t>
      </w:r>
      <w:r w:rsidRPr="00771D17">
        <w:rPr>
          <w:sz w:val="38"/>
          <w:szCs w:val="38"/>
        </w:rPr>
        <w:t xml:space="preserve"> of May 1948. </w:t>
      </w:r>
    </w:p>
    <w:p w:rsidR="00CE792F" w:rsidRPr="00771D17" w:rsidRDefault="00CE792F">
      <w:pPr>
        <w:pStyle w:val="Body"/>
        <w:spacing w:line="360" w:lineRule="auto"/>
        <w:rPr>
          <w:sz w:val="38"/>
          <w:szCs w:val="38"/>
        </w:rPr>
      </w:pPr>
    </w:p>
    <w:p w:rsidR="00CE792F" w:rsidRPr="00771D17" w:rsidRDefault="00446423">
      <w:pPr>
        <w:pStyle w:val="a3"/>
        <w:numPr>
          <w:ilvl w:val="0"/>
          <w:numId w:val="12"/>
        </w:numPr>
        <w:spacing w:line="360" w:lineRule="auto"/>
        <w:jc w:val="left"/>
        <w:rPr>
          <w:sz w:val="38"/>
          <w:szCs w:val="38"/>
        </w:rPr>
      </w:pPr>
      <w:r w:rsidRPr="00771D17">
        <w:rPr>
          <w:sz w:val="38"/>
          <w:szCs w:val="38"/>
        </w:rPr>
        <w:t>You can see a part of his vision.                   It is still alive and has been implemented.</w:t>
      </w:r>
    </w:p>
    <w:p w:rsidR="00CE792F" w:rsidRPr="00771D17" w:rsidRDefault="00CE792F">
      <w:pPr>
        <w:pStyle w:val="a3"/>
        <w:spacing w:line="360" w:lineRule="auto"/>
        <w:rPr>
          <w:sz w:val="38"/>
          <w:szCs w:val="38"/>
        </w:rPr>
      </w:pPr>
    </w:p>
    <w:p w:rsidR="00CE792F" w:rsidRPr="00771D17" w:rsidRDefault="00CE792F">
      <w:pPr>
        <w:pStyle w:val="a3"/>
        <w:spacing w:line="360" w:lineRule="auto"/>
        <w:rPr>
          <w:sz w:val="38"/>
          <w:szCs w:val="38"/>
        </w:rPr>
      </w:pPr>
    </w:p>
    <w:p w:rsidR="00CE792F" w:rsidRPr="00771D17" w:rsidRDefault="00CE792F">
      <w:pPr>
        <w:pStyle w:val="a3"/>
        <w:spacing w:line="360" w:lineRule="auto"/>
        <w:rPr>
          <w:sz w:val="38"/>
          <w:szCs w:val="38"/>
        </w:rPr>
      </w:pPr>
    </w:p>
    <w:p w:rsidR="00CE792F" w:rsidRPr="00771D17" w:rsidRDefault="00CE792F">
      <w:pPr>
        <w:pStyle w:val="a3"/>
        <w:spacing w:line="360" w:lineRule="auto"/>
        <w:rPr>
          <w:sz w:val="38"/>
          <w:szCs w:val="38"/>
        </w:rPr>
      </w:pPr>
    </w:p>
    <w:p w:rsidR="00CE792F" w:rsidRPr="00771D17" w:rsidRDefault="00CE792F">
      <w:pPr>
        <w:pStyle w:val="Body"/>
        <w:spacing w:line="360" w:lineRule="auto"/>
        <w:jc w:val="center"/>
        <w:rPr>
          <w:sz w:val="38"/>
          <w:szCs w:val="38"/>
        </w:rPr>
      </w:pPr>
    </w:p>
    <w:p w:rsidR="00CE792F" w:rsidRPr="00771D17" w:rsidRDefault="00446423">
      <w:pPr>
        <w:pStyle w:val="Body"/>
        <w:spacing w:line="264" w:lineRule="auto"/>
        <w:rPr>
          <w:sz w:val="38"/>
          <w:szCs w:val="38"/>
        </w:rPr>
      </w:pPr>
      <w:r w:rsidRPr="00771D17">
        <w:rPr>
          <w:sz w:val="38"/>
          <w:szCs w:val="38"/>
        </w:rPr>
        <w:t>Contributions to Human Progress</w:t>
      </w:r>
      <w:r w:rsidRPr="00771D17">
        <w:rPr>
          <w:noProof/>
          <w:sz w:val="38"/>
          <w:szCs w:val="38"/>
        </w:rPr>
        <w:drawing>
          <wp:anchor distT="152400" distB="152400" distL="152400" distR="152400" simplePos="0" relativeHeight="251648512" behindDoc="0" locked="0" layoutInCell="1" allowOverlap="1">
            <wp:simplePos x="0" y="0"/>
            <wp:positionH relativeFrom="margin">
              <wp:posOffset>1414444</wp:posOffset>
            </wp:positionH>
            <wp:positionV relativeFrom="page">
              <wp:posOffset>389466</wp:posOffset>
            </wp:positionV>
            <wp:extent cx="3598212" cy="2023994"/>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מצגת באנגלית לברזיל.009.jpeg"/>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3598212" cy="2023994"/>
                    </a:xfrm>
                    <a:prstGeom prst="rect">
                      <a:avLst/>
                    </a:prstGeom>
                    <a:ln w="12700" cap="flat">
                      <a:noFill/>
                      <a:miter lim="400000"/>
                    </a:ln>
                    <a:effectLst/>
                  </pic:spPr>
                </pic:pic>
              </a:graphicData>
            </a:graphic>
          </wp:anchor>
        </w:drawing>
      </w:r>
    </w:p>
    <w:p w:rsidR="00CE792F" w:rsidRPr="00771D17" w:rsidRDefault="00446423">
      <w:pPr>
        <w:pStyle w:val="a3"/>
        <w:numPr>
          <w:ilvl w:val="0"/>
          <w:numId w:val="14"/>
        </w:numPr>
        <w:spacing w:line="264" w:lineRule="auto"/>
        <w:jc w:val="left"/>
        <w:rPr>
          <w:sz w:val="38"/>
          <w:szCs w:val="38"/>
        </w:rPr>
      </w:pPr>
      <w:r w:rsidRPr="00771D17">
        <w:rPr>
          <w:sz w:val="38"/>
          <w:szCs w:val="38"/>
        </w:rPr>
        <w:t xml:space="preserve">Israel is considered a </w:t>
      </w:r>
      <w:r w:rsidRPr="00771D17">
        <w:rPr>
          <w:b/>
          <w:bCs/>
          <w:sz w:val="38"/>
          <w:szCs w:val="38"/>
        </w:rPr>
        <w:t>"Start-Up Nation"</w:t>
      </w:r>
      <w:r w:rsidRPr="00771D17">
        <w:rPr>
          <w:sz w:val="38"/>
          <w:szCs w:val="38"/>
        </w:rPr>
        <w:t xml:space="preserve">. It has the highest number of Start-Up companies in the world after Silicon Valley. </w:t>
      </w:r>
    </w:p>
    <w:p w:rsidR="00CE792F" w:rsidRPr="00771D17" w:rsidRDefault="00446423">
      <w:pPr>
        <w:pStyle w:val="a3"/>
        <w:numPr>
          <w:ilvl w:val="0"/>
          <w:numId w:val="14"/>
        </w:numPr>
        <w:spacing w:line="264" w:lineRule="auto"/>
        <w:jc w:val="left"/>
        <w:rPr>
          <w:sz w:val="38"/>
          <w:szCs w:val="38"/>
        </w:rPr>
      </w:pPr>
      <w:r w:rsidRPr="00771D17">
        <w:rPr>
          <w:sz w:val="38"/>
          <w:szCs w:val="38"/>
        </w:rPr>
        <w:t>In 70 years, Israel has managed to make the desert bloom and turn it into a unique oasis, thanks to advanced agriculture, sophisticated water economy management and the use of renewable energy.</w:t>
      </w:r>
    </w:p>
    <w:p w:rsidR="00CE792F" w:rsidRPr="00771D17" w:rsidRDefault="00446423">
      <w:pPr>
        <w:pStyle w:val="a3"/>
        <w:numPr>
          <w:ilvl w:val="0"/>
          <w:numId w:val="14"/>
        </w:numPr>
        <w:spacing w:line="264" w:lineRule="auto"/>
        <w:jc w:val="left"/>
        <w:rPr>
          <w:sz w:val="38"/>
          <w:szCs w:val="38"/>
        </w:rPr>
      </w:pPr>
      <w:r w:rsidRPr="00771D17">
        <w:rPr>
          <w:b/>
          <w:bCs/>
          <w:i/>
          <w:iCs/>
          <w:sz w:val="38"/>
          <w:szCs w:val="38"/>
        </w:rPr>
        <w:t>Did you know that cherry tomatoes were developed in Israel?</w:t>
      </w:r>
    </w:p>
    <w:p w:rsidR="00CE792F" w:rsidRPr="00771D17" w:rsidRDefault="00446423">
      <w:pPr>
        <w:pStyle w:val="a3"/>
        <w:numPr>
          <w:ilvl w:val="0"/>
          <w:numId w:val="14"/>
        </w:numPr>
        <w:spacing w:line="264" w:lineRule="auto"/>
        <w:jc w:val="left"/>
        <w:rPr>
          <w:sz w:val="38"/>
          <w:szCs w:val="38"/>
        </w:rPr>
      </w:pPr>
      <w:r w:rsidRPr="00771D17">
        <w:rPr>
          <w:sz w:val="38"/>
          <w:szCs w:val="38"/>
        </w:rPr>
        <w:t>Among other technological products invented in Israel I can name:</w:t>
      </w:r>
    </w:p>
    <w:p w:rsidR="00CE792F" w:rsidRPr="00771D17" w:rsidRDefault="00446423">
      <w:pPr>
        <w:pStyle w:val="a3"/>
        <w:numPr>
          <w:ilvl w:val="2"/>
          <w:numId w:val="16"/>
        </w:numPr>
        <w:spacing w:line="264" w:lineRule="auto"/>
        <w:jc w:val="left"/>
        <w:rPr>
          <w:sz w:val="38"/>
          <w:szCs w:val="38"/>
        </w:rPr>
      </w:pPr>
      <w:r w:rsidRPr="00771D17">
        <w:rPr>
          <w:b/>
          <w:bCs/>
          <w:sz w:val="38"/>
          <w:szCs w:val="38"/>
        </w:rPr>
        <w:t>The</w:t>
      </w:r>
      <w:r w:rsidRPr="00771D17">
        <w:rPr>
          <w:sz w:val="38"/>
          <w:szCs w:val="38"/>
        </w:rPr>
        <w:t xml:space="preserve"> ‘</w:t>
      </w:r>
      <w:r w:rsidRPr="00771D17">
        <w:rPr>
          <w:b/>
          <w:bCs/>
          <w:sz w:val="38"/>
          <w:szCs w:val="38"/>
        </w:rPr>
        <w:t>Pillcam’</w:t>
      </w:r>
      <w:r w:rsidRPr="00771D17">
        <w:rPr>
          <w:sz w:val="38"/>
          <w:szCs w:val="38"/>
        </w:rPr>
        <w:t xml:space="preserve"> - </w:t>
      </w:r>
      <w:r w:rsidRPr="00771D17">
        <w:rPr>
          <w:sz w:val="38"/>
          <w:szCs w:val="38"/>
          <w:shd w:val="clear" w:color="auto" w:fill="FFFFFF"/>
        </w:rPr>
        <w:t>The most widely used, patient-friendly pill to directly view internal organs of the body to detect, diagnose and monitor abnormalities.</w:t>
      </w:r>
    </w:p>
    <w:p w:rsidR="00CE792F" w:rsidRPr="00771D17" w:rsidRDefault="00446423">
      <w:pPr>
        <w:pStyle w:val="a3"/>
        <w:numPr>
          <w:ilvl w:val="2"/>
          <w:numId w:val="16"/>
        </w:numPr>
        <w:spacing w:line="264" w:lineRule="auto"/>
        <w:jc w:val="left"/>
        <w:rPr>
          <w:sz w:val="38"/>
          <w:szCs w:val="38"/>
        </w:rPr>
      </w:pPr>
      <w:r w:rsidRPr="00771D17">
        <w:rPr>
          <w:sz w:val="38"/>
          <w:szCs w:val="38"/>
        </w:rPr>
        <w:t xml:space="preserve"> </w:t>
      </w:r>
      <w:r w:rsidRPr="00771D17">
        <w:rPr>
          <w:b/>
          <w:bCs/>
          <w:sz w:val="38"/>
          <w:szCs w:val="38"/>
        </w:rPr>
        <w:t>The</w:t>
      </w:r>
      <w:r w:rsidRPr="00771D17">
        <w:rPr>
          <w:sz w:val="38"/>
          <w:szCs w:val="38"/>
        </w:rPr>
        <w:t xml:space="preserve"> </w:t>
      </w:r>
      <w:r w:rsidRPr="00771D17">
        <w:rPr>
          <w:b/>
          <w:bCs/>
          <w:sz w:val="38"/>
          <w:szCs w:val="38"/>
        </w:rPr>
        <w:t>USB</w:t>
      </w:r>
      <w:r w:rsidRPr="00771D17">
        <w:rPr>
          <w:sz w:val="38"/>
          <w:szCs w:val="38"/>
        </w:rPr>
        <w:t xml:space="preserve"> </w:t>
      </w:r>
      <w:r w:rsidRPr="00771D17">
        <w:rPr>
          <w:b/>
          <w:bCs/>
          <w:sz w:val="38"/>
          <w:szCs w:val="38"/>
        </w:rPr>
        <w:t>flash drive.</w:t>
      </w:r>
      <w:r w:rsidRPr="00771D17">
        <w:rPr>
          <w:sz w:val="38"/>
          <w:szCs w:val="38"/>
        </w:rPr>
        <w:t xml:space="preserve"> </w:t>
      </w:r>
    </w:p>
    <w:p w:rsidR="00CE792F" w:rsidRPr="00771D17" w:rsidRDefault="00446423">
      <w:pPr>
        <w:pStyle w:val="a3"/>
        <w:numPr>
          <w:ilvl w:val="2"/>
          <w:numId w:val="16"/>
        </w:numPr>
        <w:spacing w:line="264" w:lineRule="auto"/>
        <w:jc w:val="left"/>
        <w:rPr>
          <w:sz w:val="38"/>
          <w:szCs w:val="38"/>
        </w:rPr>
      </w:pPr>
      <w:r w:rsidRPr="00771D17">
        <w:rPr>
          <w:sz w:val="38"/>
          <w:szCs w:val="38"/>
        </w:rPr>
        <w:t xml:space="preserve">Furthermore, Israel’s </w:t>
      </w:r>
      <w:r w:rsidRPr="00771D17">
        <w:rPr>
          <w:b/>
          <w:bCs/>
          <w:sz w:val="38"/>
          <w:szCs w:val="38"/>
        </w:rPr>
        <w:t>Defence and security</w:t>
      </w:r>
      <w:r w:rsidRPr="00771D17">
        <w:rPr>
          <w:sz w:val="38"/>
          <w:szCs w:val="38"/>
        </w:rPr>
        <w:t xml:space="preserve"> </w:t>
      </w:r>
      <w:r w:rsidRPr="00771D17">
        <w:rPr>
          <w:b/>
          <w:bCs/>
          <w:sz w:val="38"/>
          <w:szCs w:val="38"/>
        </w:rPr>
        <w:t>Industry</w:t>
      </w:r>
      <w:r w:rsidRPr="00771D17">
        <w:rPr>
          <w:b/>
          <w:bCs/>
          <w:sz w:val="38"/>
          <w:szCs w:val="38"/>
          <w:u w:val="single"/>
        </w:rPr>
        <w:t xml:space="preserve"> </w:t>
      </w:r>
      <w:r w:rsidRPr="00771D17">
        <w:rPr>
          <w:sz w:val="38"/>
          <w:szCs w:val="38"/>
        </w:rPr>
        <w:t>is a state of the art manufacturer ranked at the top 10 worldwide.</w:t>
      </w:r>
    </w:p>
    <w:p w:rsidR="00CE792F" w:rsidRPr="00771D17" w:rsidRDefault="00CE792F">
      <w:pPr>
        <w:pStyle w:val="a3"/>
        <w:bidi/>
        <w:spacing w:line="360" w:lineRule="auto"/>
        <w:rPr>
          <w:sz w:val="38"/>
          <w:szCs w:val="38"/>
          <w:rtl/>
        </w:rPr>
      </w:pPr>
    </w:p>
    <w:p w:rsidR="00CE792F" w:rsidRPr="00771D17" w:rsidRDefault="00CE792F">
      <w:pPr>
        <w:pStyle w:val="Body"/>
        <w:spacing w:line="360" w:lineRule="auto"/>
        <w:rPr>
          <w:sz w:val="38"/>
          <w:szCs w:val="38"/>
        </w:rPr>
      </w:pPr>
    </w:p>
    <w:p w:rsidR="00CE792F" w:rsidRPr="00771D17" w:rsidRDefault="00CE792F">
      <w:pPr>
        <w:pStyle w:val="Body"/>
        <w:spacing w:line="360" w:lineRule="auto"/>
        <w:rPr>
          <w:sz w:val="38"/>
          <w:szCs w:val="38"/>
        </w:rPr>
      </w:pPr>
    </w:p>
    <w:p w:rsidR="00CE792F" w:rsidRPr="00771D17" w:rsidRDefault="00446423">
      <w:pPr>
        <w:pStyle w:val="Body"/>
        <w:spacing w:line="360" w:lineRule="auto"/>
        <w:rPr>
          <w:sz w:val="38"/>
          <w:szCs w:val="38"/>
        </w:rPr>
      </w:pPr>
      <w:r w:rsidRPr="00771D17">
        <w:rPr>
          <w:noProof/>
          <w:sz w:val="38"/>
          <w:szCs w:val="38"/>
        </w:rPr>
        <w:drawing>
          <wp:anchor distT="152400" distB="152400" distL="152400" distR="152400" simplePos="0" relativeHeight="251685376" behindDoc="0" locked="0" layoutInCell="1" allowOverlap="1">
            <wp:simplePos x="0" y="0"/>
            <wp:positionH relativeFrom="margin">
              <wp:posOffset>941916</wp:posOffset>
            </wp:positionH>
            <wp:positionV relativeFrom="page">
              <wp:posOffset>297540</wp:posOffset>
            </wp:positionV>
            <wp:extent cx="4877215" cy="2743434"/>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מצגת באנגלית לברזיל.010.jpeg"/>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4877215" cy="2743434"/>
                    </a:xfrm>
                    <a:prstGeom prst="rect">
                      <a:avLst/>
                    </a:prstGeom>
                    <a:ln w="12700" cap="flat">
                      <a:noFill/>
                      <a:miter lim="400000"/>
                    </a:ln>
                    <a:effectLst/>
                  </pic:spPr>
                </pic:pic>
              </a:graphicData>
            </a:graphic>
          </wp:anchor>
        </w:drawing>
      </w:r>
    </w:p>
    <w:p w:rsidR="00CE792F" w:rsidRPr="00771D17" w:rsidRDefault="00CE792F">
      <w:pPr>
        <w:pStyle w:val="Body"/>
        <w:spacing w:line="360" w:lineRule="auto"/>
        <w:rPr>
          <w:sz w:val="38"/>
          <w:szCs w:val="38"/>
        </w:rPr>
      </w:pPr>
    </w:p>
    <w:p w:rsidR="00CE792F" w:rsidRPr="00771D17" w:rsidRDefault="00CE792F">
      <w:pPr>
        <w:pStyle w:val="Body"/>
        <w:spacing w:line="360" w:lineRule="auto"/>
        <w:rPr>
          <w:sz w:val="38"/>
          <w:szCs w:val="38"/>
        </w:rPr>
      </w:pPr>
    </w:p>
    <w:p w:rsidR="00CE792F" w:rsidRPr="00771D17" w:rsidRDefault="00CE792F">
      <w:pPr>
        <w:pStyle w:val="Body"/>
        <w:spacing w:line="360" w:lineRule="auto"/>
        <w:rPr>
          <w:sz w:val="38"/>
          <w:szCs w:val="38"/>
        </w:rPr>
      </w:pPr>
    </w:p>
    <w:p w:rsidR="00CE792F" w:rsidRPr="00771D17" w:rsidRDefault="00CE792F">
      <w:pPr>
        <w:pStyle w:val="Body"/>
        <w:spacing w:line="360" w:lineRule="auto"/>
        <w:rPr>
          <w:sz w:val="38"/>
          <w:szCs w:val="38"/>
        </w:rPr>
      </w:pPr>
    </w:p>
    <w:p w:rsidR="00CE792F" w:rsidRPr="00771D17" w:rsidRDefault="00CE792F">
      <w:pPr>
        <w:pStyle w:val="Body"/>
        <w:spacing w:line="360" w:lineRule="auto"/>
        <w:rPr>
          <w:sz w:val="38"/>
          <w:szCs w:val="38"/>
        </w:rPr>
      </w:pPr>
    </w:p>
    <w:p w:rsidR="00CE792F" w:rsidRPr="00771D17" w:rsidRDefault="00446423">
      <w:pPr>
        <w:pStyle w:val="Body"/>
        <w:spacing w:line="360" w:lineRule="auto"/>
        <w:rPr>
          <w:sz w:val="38"/>
          <w:szCs w:val="38"/>
        </w:rPr>
      </w:pPr>
      <w:r w:rsidRPr="00771D17">
        <w:rPr>
          <w:sz w:val="38"/>
          <w:szCs w:val="38"/>
          <w:shd w:val="clear" w:color="auto" w:fill="FFFFFF"/>
        </w:rPr>
        <w:t>Historic milestones (Brazil)</w:t>
      </w:r>
    </w:p>
    <w:p w:rsidR="00CE792F" w:rsidRPr="00771D17" w:rsidRDefault="00446423">
      <w:pPr>
        <w:pStyle w:val="a3"/>
        <w:numPr>
          <w:ilvl w:val="1"/>
          <w:numId w:val="18"/>
        </w:numPr>
        <w:spacing w:line="480" w:lineRule="auto"/>
        <w:jc w:val="left"/>
        <w:rPr>
          <w:sz w:val="38"/>
          <w:szCs w:val="38"/>
        </w:rPr>
      </w:pPr>
      <w:r w:rsidRPr="00771D17">
        <w:rPr>
          <w:b/>
          <w:bCs/>
          <w:sz w:val="38"/>
          <w:szCs w:val="38"/>
        </w:rPr>
        <w:t xml:space="preserve">The Zionist Congress in 1897 - </w:t>
      </w:r>
      <w:r w:rsidRPr="00771D17">
        <w:rPr>
          <w:sz w:val="38"/>
          <w:szCs w:val="38"/>
        </w:rPr>
        <w:t xml:space="preserve">was the first time that the idea of establishing a new Jewish state was heard - only 120 years ago! </w:t>
      </w:r>
    </w:p>
    <w:p w:rsidR="00CE792F" w:rsidRPr="00771D17" w:rsidRDefault="00446423">
      <w:pPr>
        <w:pStyle w:val="a3"/>
        <w:numPr>
          <w:ilvl w:val="1"/>
          <w:numId w:val="18"/>
        </w:numPr>
        <w:spacing w:line="480" w:lineRule="auto"/>
        <w:jc w:val="left"/>
        <w:rPr>
          <w:sz w:val="38"/>
          <w:szCs w:val="38"/>
        </w:rPr>
      </w:pPr>
      <w:r w:rsidRPr="00771D17">
        <w:rPr>
          <w:b/>
          <w:bCs/>
          <w:sz w:val="38"/>
          <w:szCs w:val="38"/>
        </w:rPr>
        <w:t>The Balfour Declaration for "a national home for the Jewish people”</w:t>
      </w:r>
      <w:r w:rsidRPr="00771D17">
        <w:rPr>
          <w:sz w:val="38"/>
          <w:szCs w:val="38"/>
        </w:rPr>
        <w:t xml:space="preserve">(November </w:t>
      </w:r>
      <w:r w:rsidRPr="00771D17">
        <w:rPr>
          <w:sz w:val="38"/>
          <w:szCs w:val="38"/>
          <w:shd w:val="clear" w:color="auto" w:fill="FFFFFF"/>
        </w:rPr>
        <w:t>2</w:t>
      </w:r>
      <w:r w:rsidRPr="00771D17">
        <w:rPr>
          <w:sz w:val="38"/>
          <w:szCs w:val="38"/>
          <w:vertAlign w:val="superscript"/>
        </w:rPr>
        <w:t>nd</w:t>
      </w:r>
      <w:r w:rsidRPr="00771D17">
        <w:rPr>
          <w:sz w:val="38"/>
          <w:szCs w:val="38"/>
        </w:rPr>
        <w:t xml:space="preserve"> 1917)</w:t>
      </w:r>
      <w:r w:rsidRPr="00771D17">
        <w:rPr>
          <w:b/>
          <w:bCs/>
          <w:sz w:val="38"/>
          <w:szCs w:val="38"/>
        </w:rPr>
        <w:t xml:space="preserve"> - </w:t>
      </w:r>
      <w:r w:rsidRPr="00771D17">
        <w:rPr>
          <w:sz w:val="38"/>
          <w:szCs w:val="38"/>
        </w:rPr>
        <w:t>was the first time that a world power recognised the right of the Jewish people to have their own state.</w:t>
      </w:r>
    </w:p>
    <w:p w:rsidR="00CE792F" w:rsidRPr="00771D17" w:rsidRDefault="00446423">
      <w:pPr>
        <w:pStyle w:val="a3"/>
        <w:numPr>
          <w:ilvl w:val="1"/>
          <w:numId w:val="19"/>
        </w:numPr>
        <w:spacing w:line="360" w:lineRule="auto"/>
        <w:rPr>
          <w:b/>
          <w:bCs/>
          <w:sz w:val="38"/>
          <w:szCs w:val="38"/>
        </w:rPr>
      </w:pPr>
      <w:r w:rsidRPr="00771D17">
        <w:rPr>
          <w:b/>
          <w:bCs/>
          <w:sz w:val="38"/>
          <w:szCs w:val="38"/>
        </w:rPr>
        <w:t>The Holocaust</w:t>
      </w:r>
      <w:r w:rsidRPr="00771D17">
        <w:rPr>
          <w:sz w:val="38"/>
          <w:szCs w:val="38"/>
        </w:rPr>
        <w:t xml:space="preserve"> </w:t>
      </w:r>
      <w:r w:rsidRPr="00771D17">
        <w:rPr>
          <w:b/>
          <w:bCs/>
          <w:sz w:val="38"/>
          <w:szCs w:val="38"/>
        </w:rPr>
        <w:t xml:space="preserve">- </w:t>
      </w:r>
      <w:r w:rsidRPr="00771D17">
        <w:rPr>
          <w:sz w:val="38"/>
          <w:szCs w:val="38"/>
        </w:rPr>
        <w:t>resulted in the destruction of the European Jewry through the extermination of six million Jews. Those who escaped and survived spread worldwide.</w:t>
      </w:r>
    </w:p>
    <w:p w:rsidR="00CE792F" w:rsidRPr="00771D17" w:rsidRDefault="00CE792F">
      <w:pPr>
        <w:pStyle w:val="Body"/>
        <w:spacing w:line="360" w:lineRule="auto"/>
        <w:rPr>
          <w:sz w:val="38"/>
          <w:szCs w:val="38"/>
        </w:rPr>
      </w:pPr>
    </w:p>
    <w:p w:rsidR="00CE792F" w:rsidRPr="00771D17" w:rsidRDefault="00446423">
      <w:pPr>
        <w:pStyle w:val="Body"/>
        <w:spacing w:line="360" w:lineRule="auto"/>
        <w:rPr>
          <w:sz w:val="38"/>
          <w:szCs w:val="38"/>
        </w:rPr>
      </w:pPr>
      <w:r w:rsidRPr="00771D17">
        <w:rPr>
          <w:sz w:val="38"/>
          <w:szCs w:val="38"/>
          <w:shd w:val="clear" w:color="auto" w:fill="FFFFFF"/>
        </w:rPr>
        <w:t>Historic milestones (Brazil)</w:t>
      </w:r>
      <w:r w:rsidRPr="00771D17">
        <w:rPr>
          <w:noProof/>
          <w:sz w:val="38"/>
          <w:szCs w:val="38"/>
          <w:shd w:val="clear" w:color="auto" w:fill="FFFFFF"/>
        </w:rPr>
        <w:drawing>
          <wp:anchor distT="152400" distB="152400" distL="152400" distR="152400" simplePos="0" relativeHeight="251650560" behindDoc="0" locked="0" layoutInCell="1" allowOverlap="1">
            <wp:simplePos x="0" y="0"/>
            <wp:positionH relativeFrom="margin">
              <wp:posOffset>538638</wp:posOffset>
            </wp:positionH>
            <wp:positionV relativeFrom="page">
              <wp:posOffset>194733</wp:posOffset>
            </wp:positionV>
            <wp:extent cx="5552124" cy="3123070"/>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מצגת באנגלית לברזיל.010.jpe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5552124" cy="3123070"/>
                    </a:xfrm>
                    <a:prstGeom prst="rect">
                      <a:avLst/>
                    </a:prstGeom>
                    <a:ln w="12700" cap="flat">
                      <a:noFill/>
                      <a:miter lim="400000"/>
                    </a:ln>
                    <a:effectLst/>
                  </pic:spPr>
                </pic:pic>
              </a:graphicData>
            </a:graphic>
          </wp:anchor>
        </w:drawing>
      </w:r>
    </w:p>
    <w:p w:rsidR="00CE792F" w:rsidRPr="00771D17" w:rsidRDefault="00446423">
      <w:pPr>
        <w:pStyle w:val="a3"/>
        <w:numPr>
          <w:ilvl w:val="1"/>
          <w:numId w:val="20"/>
        </w:numPr>
        <w:spacing w:line="360" w:lineRule="auto"/>
        <w:rPr>
          <w:b/>
          <w:bCs/>
          <w:sz w:val="38"/>
          <w:szCs w:val="38"/>
        </w:rPr>
      </w:pPr>
      <w:r w:rsidRPr="00771D17">
        <w:rPr>
          <w:b/>
          <w:bCs/>
          <w:sz w:val="38"/>
          <w:szCs w:val="38"/>
          <w:shd w:val="clear" w:color="auto" w:fill="FFFFFF"/>
        </w:rPr>
        <w:t xml:space="preserve">On the 29th of November </w:t>
      </w:r>
      <w:r w:rsidRPr="00771D17">
        <w:rPr>
          <w:b/>
          <w:bCs/>
          <w:sz w:val="38"/>
          <w:szCs w:val="38"/>
          <w:shd w:val="clear" w:color="auto" w:fill="FFFFFF"/>
          <w:rtl/>
          <w:lang w:val="he-IL"/>
        </w:rPr>
        <w:t>1947</w:t>
      </w:r>
      <w:r w:rsidRPr="00771D17">
        <w:rPr>
          <w:b/>
          <w:bCs/>
          <w:sz w:val="38"/>
          <w:szCs w:val="38"/>
          <w:shd w:val="clear" w:color="auto" w:fill="FFFFFF"/>
        </w:rPr>
        <w:t>, The UN General Assembly passed Resolution 181</w:t>
      </w:r>
      <w:r w:rsidRPr="00771D17">
        <w:rPr>
          <w:sz w:val="38"/>
          <w:szCs w:val="38"/>
          <w:shd w:val="clear" w:color="auto" w:fill="FFFFFF"/>
        </w:rPr>
        <w:t xml:space="preserve"> </w:t>
      </w:r>
      <w:r w:rsidRPr="00771D17">
        <w:rPr>
          <w:b/>
          <w:bCs/>
          <w:sz w:val="38"/>
          <w:szCs w:val="38"/>
          <w:shd w:val="clear" w:color="auto" w:fill="FFFFFF"/>
        </w:rPr>
        <w:t>-</w:t>
      </w:r>
      <w:r w:rsidRPr="00771D17">
        <w:rPr>
          <w:sz w:val="38"/>
          <w:szCs w:val="38"/>
          <w:shd w:val="clear" w:color="auto" w:fill="FFFFFF"/>
        </w:rPr>
        <w:t xml:space="preserve"> which recommended the creation of independent Jewish and Arab states.</w:t>
      </w:r>
    </w:p>
    <w:p w:rsidR="00CE792F" w:rsidRPr="00771D17" w:rsidRDefault="00446423">
      <w:pPr>
        <w:pStyle w:val="a3"/>
        <w:numPr>
          <w:ilvl w:val="1"/>
          <w:numId w:val="20"/>
        </w:numPr>
        <w:spacing w:line="360" w:lineRule="auto"/>
        <w:rPr>
          <w:b/>
          <w:bCs/>
          <w:sz w:val="38"/>
          <w:szCs w:val="38"/>
        </w:rPr>
      </w:pPr>
      <w:r w:rsidRPr="00771D17">
        <w:rPr>
          <w:b/>
          <w:bCs/>
          <w:sz w:val="38"/>
          <w:szCs w:val="38"/>
        </w:rPr>
        <w:t>On the 14th of May 1948 Israel was established</w:t>
      </w:r>
      <w:r w:rsidRPr="00771D17">
        <w:rPr>
          <w:sz w:val="38"/>
          <w:szCs w:val="38"/>
        </w:rPr>
        <w:t xml:space="preserve"> </w:t>
      </w:r>
      <w:r w:rsidRPr="00771D17">
        <w:rPr>
          <w:b/>
          <w:bCs/>
          <w:sz w:val="38"/>
          <w:szCs w:val="38"/>
        </w:rPr>
        <w:t>-</w:t>
      </w:r>
      <w:r w:rsidRPr="00771D17">
        <w:rPr>
          <w:sz w:val="38"/>
          <w:szCs w:val="38"/>
        </w:rPr>
        <w:t xml:space="preserve"> the following day, the new-born country was attacked by the surrounding Arab countries.</w:t>
      </w:r>
    </w:p>
    <w:p w:rsidR="00CE792F" w:rsidRPr="00771D17" w:rsidRDefault="00446423">
      <w:pPr>
        <w:pStyle w:val="a3"/>
        <w:numPr>
          <w:ilvl w:val="1"/>
          <w:numId w:val="21"/>
        </w:numPr>
        <w:spacing w:line="360" w:lineRule="auto"/>
        <w:rPr>
          <w:sz w:val="38"/>
          <w:szCs w:val="38"/>
        </w:rPr>
      </w:pPr>
      <w:r w:rsidRPr="00771D17">
        <w:rPr>
          <w:b/>
          <w:bCs/>
          <w:sz w:val="38"/>
          <w:szCs w:val="38"/>
          <w:shd w:val="clear" w:color="auto" w:fill="FFFFFF"/>
        </w:rPr>
        <w:t xml:space="preserve">During the </w:t>
      </w:r>
      <w:r w:rsidRPr="00771D17">
        <w:rPr>
          <w:b/>
          <w:bCs/>
          <w:sz w:val="38"/>
          <w:szCs w:val="38"/>
        </w:rPr>
        <w:t>1948 war of Independence</w:t>
      </w:r>
      <w:r w:rsidRPr="00771D17">
        <w:rPr>
          <w:b/>
          <w:bCs/>
          <w:sz w:val="38"/>
          <w:szCs w:val="38"/>
          <w:shd w:val="clear" w:color="auto" w:fill="FFFFFF"/>
        </w:rPr>
        <w:t>, 1967 Six-</w:t>
      </w:r>
      <w:r w:rsidRPr="00771D17">
        <w:rPr>
          <w:b/>
          <w:bCs/>
          <w:sz w:val="38"/>
          <w:szCs w:val="38"/>
        </w:rPr>
        <w:t>Day War and 1973 Yom Kippur War</w:t>
      </w:r>
      <w:r w:rsidRPr="00771D17">
        <w:rPr>
          <w:sz w:val="38"/>
          <w:szCs w:val="38"/>
        </w:rPr>
        <w:t xml:space="preserve"> </w:t>
      </w:r>
      <w:r w:rsidRPr="00771D17">
        <w:rPr>
          <w:b/>
          <w:bCs/>
          <w:sz w:val="38"/>
          <w:szCs w:val="38"/>
        </w:rPr>
        <w:t xml:space="preserve">- </w:t>
      </w:r>
      <w:r w:rsidRPr="00771D17">
        <w:rPr>
          <w:sz w:val="38"/>
          <w:szCs w:val="38"/>
        </w:rPr>
        <w:t>regional Arab coalitions led a pre-planned attack against Israel in all fronts.</w:t>
      </w:r>
      <w:r w:rsidRPr="00771D17">
        <w:rPr>
          <w:sz w:val="38"/>
          <w:szCs w:val="38"/>
        </w:rPr>
        <w:br w:type="page"/>
      </w:r>
    </w:p>
    <w:p w:rsidR="00CE792F" w:rsidRPr="00771D17" w:rsidRDefault="00446423" w:rsidP="002A3448">
      <w:pPr>
        <w:spacing w:line="360" w:lineRule="auto"/>
        <w:rPr>
          <w:rFonts w:ascii="Calibri" w:hAnsi="Calibri"/>
          <w:sz w:val="38"/>
          <w:szCs w:val="38"/>
        </w:rPr>
      </w:pPr>
      <w:r w:rsidRPr="00771D17">
        <w:rPr>
          <w:rFonts w:ascii="Calibri" w:hAnsi="Calibri"/>
          <w:noProof/>
          <w:sz w:val="38"/>
          <w:szCs w:val="38"/>
          <w:lang w:bidi="he-IL"/>
        </w:rPr>
        <w:drawing>
          <wp:anchor distT="152400" distB="152400" distL="152400" distR="152400" simplePos="0" relativeHeight="251652608" behindDoc="0" locked="0" layoutInCell="1" allowOverlap="1" wp14:anchorId="7E5947B0" wp14:editId="42203628">
            <wp:simplePos x="0" y="0"/>
            <wp:positionH relativeFrom="margin">
              <wp:posOffset>912283</wp:posOffset>
            </wp:positionH>
            <wp:positionV relativeFrom="page">
              <wp:posOffset>457200</wp:posOffset>
            </wp:positionV>
            <wp:extent cx="4614714" cy="2595777"/>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מצגת באנגלית לברזיל.011.jpe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4614714" cy="2595777"/>
                    </a:xfrm>
                    <a:prstGeom prst="rect">
                      <a:avLst/>
                    </a:prstGeom>
                    <a:ln w="12700" cap="flat">
                      <a:noFill/>
                      <a:miter lim="400000"/>
                    </a:ln>
                    <a:effectLst/>
                  </pic:spPr>
                </pic:pic>
              </a:graphicData>
            </a:graphic>
          </wp:anchor>
        </w:drawing>
      </w:r>
    </w:p>
    <w:p w:rsidR="00CE792F" w:rsidRPr="00771D17" w:rsidRDefault="00446423">
      <w:pPr>
        <w:pStyle w:val="a3"/>
        <w:numPr>
          <w:ilvl w:val="1"/>
          <w:numId w:val="20"/>
        </w:numPr>
        <w:spacing w:line="360" w:lineRule="auto"/>
        <w:rPr>
          <w:b/>
          <w:bCs/>
          <w:sz w:val="38"/>
          <w:szCs w:val="38"/>
        </w:rPr>
      </w:pPr>
      <w:r w:rsidRPr="00771D17">
        <w:rPr>
          <w:b/>
          <w:bCs/>
          <w:sz w:val="38"/>
          <w:szCs w:val="38"/>
        </w:rPr>
        <w:t xml:space="preserve">1976  the ‘Entebbe Operation’ </w:t>
      </w:r>
      <w:r w:rsidRPr="00771D17">
        <w:rPr>
          <w:sz w:val="38"/>
          <w:szCs w:val="38"/>
        </w:rPr>
        <w:t>objective was to rescue Jewish tourists and Israeli citizens</w:t>
      </w:r>
      <w:r w:rsidRPr="00771D17">
        <w:rPr>
          <w:b/>
          <w:bCs/>
          <w:sz w:val="38"/>
          <w:szCs w:val="38"/>
        </w:rPr>
        <w:t xml:space="preserve"> </w:t>
      </w:r>
      <w:r w:rsidRPr="00771D17">
        <w:rPr>
          <w:sz w:val="38"/>
          <w:szCs w:val="38"/>
        </w:rPr>
        <w:t xml:space="preserve">from the heart of Africa, 3500 km away from Israel. The operation was successfully conducted by the Israeli Special Ops and its Air Force. </w:t>
      </w:r>
    </w:p>
    <w:p w:rsidR="00CE792F" w:rsidRPr="00771D17" w:rsidRDefault="00446423">
      <w:pPr>
        <w:pStyle w:val="a3"/>
        <w:numPr>
          <w:ilvl w:val="1"/>
          <w:numId w:val="20"/>
        </w:numPr>
        <w:spacing w:line="480" w:lineRule="auto"/>
        <w:rPr>
          <w:b/>
          <w:bCs/>
          <w:sz w:val="38"/>
          <w:szCs w:val="38"/>
        </w:rPr>
      </w:pPr>
      <w:r w:rsidRPr="00771D17">
        <w:rPr>
          <w:b/>
          <w:bCs/>
          <w:sz w:val="38"/>
          <w:szCs w:val="38"/>
        </w:rPr>
        <w:t xml:space="preserve">1981 ‘Operation Opera’ </w:t>
      </w:r>
      <w:r w:rsidRPr="00771D17">
        <w:rPr>
          <w:sz w:val="38"/>
          <w:szCs w:val="38"/>
        </w:rPr>
        <w:t>was a surprise attack carried out on June 7, 1981, which destroyed the</w:t>
      </w:r>
      <w:r w:rsidRPr="00771D17">
        <w:rPr>
          <w:sz w:val="38"/>
          <w:szCs w:val="38"/>
          <w:rtl/>
          <w:lang w:val="he-IL"/>
        </w:rPr>
        <w:t xml:space="preserve"> </w:t>
      </w:r>
      <w:r w:rsidRPr="00771D17">
        <w:rPr>
          <w:rFonts w:cs="Times New Roman"/>
          <w:sz w:val="38"/>
          <w:szCs w:val="38"/>
          <w:rtl/>
          <w:lang w:val="he-IL"/>
        </w:rPr>
        <w:t>’</w:t>
      </w:r>
      <w:r w:rsidRPr="00771D17">
        <w:rPr>
          <w:sz w:val="38"/>
          <w:szCs w:val="38"/>
        </w:rPr>
        <w:t xml:space="preserve">Osirak’ nuclear reactor in Iraq. </w:t>
      </w:r>
    </w:p>
    <w:p w:rsidR="00CE792F" w:rsidRPr="00771D17" w:rsidRDefault="00446423">
      <w:pPr>
        <w:pStyle w:val="a3"/>
        <w:spacing w:line="480" w:lineRule="auto"/>
        <w:ind w:left="142"/>
        <w:rPr>
          <w:sz w:val="38"/>
          <w:szCs w:val="38"/>
        </w:rPr>
      </w:pPr>
      <w:r w:rsidRPr="00771D17">
        <w:rPr>
          <w:sz w:val="38"/>
          <w:szCs w:val="38"/>
        </w:rPr>
        <w:t xml:space="preserve">Just imagine what could have happened if Saddam Hussain had a nuclear bomb during one of the Gulf Wars </w:t>
      </w:r>
      <w:r w:rsidRPr="00771D17">
        <w:rPr>
          <w:i/>
          <w:iCs/>
          <w:sz w:val="38"/>
          <w:szCs w:val="38"/>
        </w:rPr>
        <w:t>?</w:t>
      </w:r>
    </w:p>
    <w:p w:rsidR="00CE792F" w:rsidRPr="00771D17" w:rsidRDefault="00446423">
      <w:pPr>
        <w:pStyle w:val="a3"/>
        <w:numPr>
          <w:ilvl w:val="1"/>
          <w:numId w:val="20"/>
        </w:numPr>
        <w:spacing w:line="360" w:lineRule="auto"/>
        <w:rPr>
          <w:b/>
          <w:bCs/>
          <w:sz w:val="38"/>
          <w:szCs w:val="38"/>
        </w:rPr>
      </w:pPr>
      <w:r w:rsidRPr="00771D17">
        <w:rPr>
          <w:b/>
          <w:bCs/>
          <w:sz w:val="38"/>
          <w:szCs w:val="38"/>
        </w:rPr>
        <w:t xml:space="preserve">1991 ‘Operation Solomon’ </w:t>
      </w:r>
      <w:r w:rsidRPr="00771D17">
        <w:rPr>
          <w:sz w:val="38"/>
          <w:szCs w:val="38"/>
        </w:rPr>
        <w:t>was a covert Israeli military operation to airlift Ethiopian Jews to Israel.</w:t>
      </w:r>
      <w:r w:rsidRPr="00771D17">
        <w:rPr>
          <w:b/>
          <w:bCs/>
          <w:sz w:val="38"/>
          <w:szCs w:val="38"/>
        </w:rPr>
        <w:br w:type="page"/>
      </w:r>
    </w:p>
    <w:p w:rsidR="00CE792F" w:rsidRPr="00771D17" w:rsidRDefault="00446423">
      <w:pPr>
        <w:pStyle w:val="Body"/>
        <w:spacing w:line="360" w:lineRule="auto"/>
        <w:jc w:val="center"/>
        <w:rPr>
          <w:sz w:val="38"/>
          <w:szCs w:val="38"/>
        </w:rPr>
      </w:pPr>
      <w:r w:rsidRPr="00771D17">
        <w:rPr>
          <w:b/>
          <w:bCs/>
          <w:noProof/>
          <w:sz w:val="38"/>
          <w:szCs w:val="38"/>
        </w:rPr>
        <mc:AlternateContent>
          <mc:Choice Requires="wps">
            <w:drawing>
              <wp:anchor distT="80010" distB="80010" distL="80010" distR="80010" simplePos="0" relativeHeight="251624960" behindDoc="0" locked="0" layoutInCell="1" allowOverlap="1">
                <wp:simplePos x="0" y="0"/>
                <wp:positionH relativeFrom="margin">
                  <wp:posOffset>19685</wp:posOffset>
                </wp:positionH>
                <wp:positionV relativeFrom="page">
                  <wp:posOffset>3581400</wp:posOffset>
                </wp:positionV>
                <wp:extent cx="6606540" cy="7414260"/>
                <wp:effectExtent l="0" t="0" r="3810" b="0"/>
                <wp:wrapSquare wrapText="bothSides" distT="80010" distB="80010" distL="80010" distR="80010"/>
                <wp:docPr id="1073741839" name="officeArt object" descr="Text Box 2"/>
                <wp:cNvGraphicFramePr/>
                <a:graphic xmlns:a="http://schemas.openxmlformats.org/drawingml/2006/main">
                  <a:graphicData uri="http://schemas.microsoft.com/office/word/2010/wordprocessingShape">
                    <wps:wsp>
                      <wps:cNvSpPr/>
                      <wps:spPr>
                        <a:xfrm>
                          <a:off x="0" y="0"/>
                          <a:ext cx="6606540" cy="7414260"/>
                        </a:xfrm>
                        <a:prstGeom prst="rect">
                          <a:avLst/>
                        </a:prstGeom>
                        <a:solidFill>
                          <a:srgbClr val="FFFFFF"/>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CE792F" w:rsidRDefault="00CE792F">
                            <w:pPr>
                              <w:pStyle w:val="Body"/>
                              <w:spacing w:line="276" w:lineRule="auto"/>
                              <w:rPr>
                                <w:sz w:val="32"/>
                                <w:szCs w:val="32"/>
                              </w:rPr>
                            </w:pPr>
                          </w:p>
                          <w:p w:rsidR="00CE792F" w:rsidRDefault="00446423">
                            <w:pPr>
                              <w:pStyle w:val="Body"/>
                              <w:spacing w:line="360" w:lineRule="auto"/>
                              <w:rPr>
                                <w:sz w:val="44"/>
                                <w:szCs w:val="44"/>
                              </w:rPr>
                            </w:pPr>
                            <w:r>
                              <w:rPr>
                                <w:sz w:val="44"/>
                                <w:szCs w:val="44"/>
                              </w:rPr>
                              <w:t xml:space="preserve">Some personal aspects: </w:t>
                            </w:r>
                          </w:p>
                          <w:p w:rsidR="00CE792F" w:rsidRDefault="00446423">
                            <w:pPr>
                              <w:pStyle w:val="Body"/>
                              <w:spacing w:line="360" w:lineRule="auto"/>
                              <w:rPr>
                                <w:sz w:val="44"/>
                                <w:szCs w:val="44"/>
                              </w:rPr>
                            </w:pPr>
                            <w:r>
                              <w:rPr>
                                <w:sz w:val="44"/>
                                <w:szCs w:val="44"/>
                              </w:rPr>
                              <w:t>This is my grandmother and my father, after they had escaped Nazi Europe, only to be caught by the British Navy, while trying to infiltrate British Palestine.</w:t>
                            </w:r>
                          </w:p>
                          <w:p w:rsidR="00CE792F" w:rsidRDefault="00446423">
                            <w:pPr>
                              <w:pStyle w:val="Body"/>
                              <w:spacing w:line="360" w:lineRule="auto"/>
                            </w:pPr>
                            <w:r>
                              <w:rPr>
                                <w:sz w:val="44"/>
                                <w:szCs w:val="44"/>
                              </w:rPr>
                              <w:t>The other part of the family escaped and settled in Sao Paolo, as I’ve told you before.</w:t>
                            </w:r>
                          </w:p>
                        </w:txbxContent>
                      </wps:txbx>
                      <wps:bodyPr wrap="square" lIns="45719" tIns="45719" rIns="45719" bIns="45719" numCol="1" anchor="t">
                        <a:noAutofit/>
                      </wps:bodyPr>
                    </wps:wsp>
                  </a:graphicData>
                </a:graphic>
              </wp:anchor>
            </w:drawing>
          </mc:Choice>
          <mc:Fallback>
            <w:pict>
              <v:rect id="officeArt object" o:spid="_x0000_s1026" alt="Text Box 2" style="position:absolute;left:0;text-align:left;margin-left:1.55pt;margin-top:282pt;width:520.2pt;height:583.8pt;z-index:251624960;visibility:visible;mso-wrap-style:square;mso-wrap-distance-left:6.3pt;mso-wrap-distance-top:6.3pt;mso-wrap-distance-right:6.3pt;mso-wrap-distance-bottom:6.3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TQLgIAACsEAAAOAAAAZHJzL2Uyb0RvYy54bWysU9uO0zAQfUfiHyy/t3Gy6VVNV9lWRUgI&#10;VtrlAxzHaY18CbbbpEL8O2On7RZ4Q+TB8fHlzMyZ49VjryQ6ceuE0QVOxwQjrpmphd4X+OvrbjTH&#10;yHmqayqN5gU+c4cf1+/frbp2yTNzMLLmFgGJdsuuLfDB+3aZJI4duKJubFquYbMxVlEP0O6T2tIO&#10;2JVMMkKmSWds3VrDuHOwuh028TryNw1n/kvTOO6RLDDk5uNo41iFMVmv6HJvaXsQ7JIG/YcsFBUa&#10;gt6ottRTdLTiLyolmDXONH7MjEpM0wjGYw1QTUr+qOblQFseawFxXHuTyf0/Wvb59GyRqKF3ZPYw&#10;y9P5wwIjTRX0asiutB6Z6hsoiVHNHQPxXnnv0ZPpURb061q3BJqX9tlekINpEKNvrAp/IEJ91Px8&#10;0zxQMFicTsl0kkNrGOxB/Dybxq4kb9db6/wHbhQKkwLbkEqgpadPzkNIOHo9EpadkaLeCSkjsPtq&#10;Iy06UTDALn4hZ7jy2zGpUQcSZDMSMqFgxEbSIYo2gQvu0KUSHswqhSpwTsJ3oZI67PJotyElQL2H&#10;aVyHSqMVfmwms6ycTRajaTlJR3lK5qOyJNlouytJSfLdZpE//bxwXu8nQd5B0DDzfdVfVK5MfYbe&#10;dWDeArvvR2o5RvKjBnfkk1kKbfT3wN6D6h7oo9oYkCfFiGp2MNDha+nl0ZtGRJFD9CEkyBcAODIK&#10;eXk9wfL3OJ56e+PrXwAAAP//AwBQSwMEFAAGAAgAAAAhALnn//HiAAAACwEAAA8AAABkcnMvZG93&#10;bnJldi54bWxMj8FOwzAQRO9I/IO1SNyoE5KGKsSpCioCISREyiFHN17iqLEdxU6b/j3bE9x2NKPZ&#10;N8V6Nj074ug7ZwXEiwgY2sapzrYCvncvdytgPkirZO8sCjijh3V5fVXIXLmT/cJjFVpGJdbnUoAO&#10;Ycg5941GI/3CDWjJ+3GjkYHk2HI1yhOVm57fR1HGjewsfdBywGeNzaGajIDpLZ1f6+3Tpj5vK/1Z&#10;jx+Hd++FuL2ZN4/AAs7hLwwXfEKHkpj2brLKs15AElNQwDJLadLFj9JkCWxP10MSZ8DLgv/fUP4C&#10;AAD//wMAUEsBAi0AFAAGAAgAAAAhALaDOJL+AAAA4QEAABMAAAAAAAAAAAAAAAAAAAAAAFtDb250&#10;ZW50X1R5cGVzXS54bWxQSwECLQAUAAYACAAAACEAOP0h/9YAAACUAQAACwAAAAAAAAAAAAAAAAAv&#10;AQAAX3JlbHMvLnJlbHNQSwECLQAUAAYACAAAACEAb33U0C4CAAArBAAADgAAAAAAAAAAAAAAAAAu&#10;AgAAZHJzL2Uyb0RvYy54bWxQSwECLQAUAAYACAAAACEAuef/8eIAAAALAQAADwAAAAAAAAAAAAAA&#10;AACIBAAAZHJzL2Rvd25yZXYueG1sUEsFBgAAAAAEAAQA8wAAAJcFAAAAAA==&#10;" stroked="f" strokeweight="1pt">
                <v:stroke miterlimit="4"/>
                <v:textbox inset="1.27mm,1.27mm,1.27mm,1.27mm">
                  <w:txbxContent>
                    <w:p w:rsidR="00CE792F" w:rsidRDefault="00CE792F">
                      <w:pPr>
                        <w:pStyle w:val="Body"/>
                        <w:spacing w:line="276" w:lineRule="auto"/>
                        <w:rPr>
                          <w:sz w:val="32"/>
                          <w:szCs w:val="32"/>
                        </w:rPr>
                      </w:pPr>
                    </w:p>
                    <w:p w:rsidR="00CE792F" w:rsidRDefault="00446423">
                      <w:pPr>
                        <w:pStyle w:val="Body"/>
                        <w:spacing w:line="360" w:lineRule="auto"/>
                        <w:rPr>
                          <w:sz w:val="44"/>
                          <w:szCs w:val="44"/>
                        </w:rPr>
                      </w:pPr>
                      <w:r>
                        <w:rPr>
                          <w:sz w:val="44"/>
                          <w:szCs w:val="44"/>
                        </w:rPr>
                        <w:t xml:space="preserve">Some personal aspects: </w:t>
                      </w:r>
                    </w:p>
                    <w:p w:rsidR="00CE792F" w:rsidRDefault="00446423">
                      <w:pPr>
                        <w:pStyle w:val="Body"/>
                        <w:spacing w:line="360" w:lineRule="auto"/>
                        <w:rPr>
                          <w:sz w:val="44"/>
                          <w:szCs w:val="44"/>
                        </w:rPr>
                      </w:pPr>
                      <w:r>
                        <w:rPr>
                          <w:sz w:val="44"/>
                          <w:szCs w:val="44"/>
                        </w:rPr>
                        <w:t>This is my grandmother and my father, after they had escaped Nazi Europe, only to be caught by the British Navy, while trying to infiltrate British Palestine.</w:t>
                      </w:r>
                    </w:p>
                    <w:p w:rsidR="00CE792F" w:rsidRDefault="00446423">
                      <w:pPr>
                        <w:pStyle w:val="Body"/>
                        <w:spacing w:line="360" w:lineRule="auto"/>
                      </w:pPr>
                      <w:r>
                        <w:rPr>
                          <w:sz w:val="44"/>
                          <w:szCs w:val="44"/>
                        </w:rPr>
                        <w:t>The other part of the family escaped and settled in Sao Paolo, as I’ve told you before.</w:t>
                      </w:r>
                    </w:p>
                  </w:txbxContent>
                </v:textbox>
                <w10:wrap type="square" anchorx="margin" anchory="page"/>
              </v:rect>
            </w:pict>
          </mc:Fallback>
        </mc:AlternateContent>
      </w:r>
      <w:r w:rsidRPr="00771D17">
        <w:rPr>
          <w:b/>
          <w:bCs/>
          <w:noProof/>
          <w:sz w:val="38"/>
          <w:szCs w:val="38"/>
        </w:rPr>
        <w:drawing>
          <wp:anchor distT="152400" distB="152400" distL="152400" distR="152400" simplePos="0" relativeHeight="251654656" behindDoc="0" locked="0" layoutInCell="1" allowOverlap="1">
            <wp:simplePos x="0" y="0"/>
            <wp:positionH relativeFrom="margin">
              <wp:posOffset>584212</wp:posOffset>
            </wp:positionH>
            <wp:positionV relativeFrom="page">
              <wp:posOffset>457200</wp:posOffset>
            </wp:positionV>
            <wp:extent cx="5460976" cy="3071799"/>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מצגת באנגלית לברזיל.012.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460976" cy="3071799"/>
                    </a:xfrm>
                    <a:prstGeom prst="rect">
                      <a:avLst/>
                    </a:prstGeom>
                    <a:ln w="12700" cap="flat">
                      <a:noFill/>
                      <a:miter lim="400000"/>
                    </a:ln>
                    <a:effectLst/>
                  </pic:spPr>
                </pic:pic>
              </a:graphicData>
            </a:graphic>
          </wp:anchor>
        </w:drawing>
      </w: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446423">
      <w:pPr>
        <w:pStyle w:val="Body"/>
        <w:spacing w:line="360" w:lineRule="auto"/>
        <w:jc w:val="center"/>
        <w:rPr>
          <w:sz w:val="38"/>
          <w:szCs w:val="38"/>
        </w:rPr>
      </w:pPr>
      <w:r w:rsidRPr="00771D17">
        <w:rPr>
          <w:b/>
          <w:bCs/>
          <w:noProof/>
          <w:sz w:val="38"/>
          <w:szCs w:val="38"/>
        </w:rPr>
        <w:drawing>
          <wp:anchor distT="152400" distB="152400" distL="152400" distR="152400" simplePos="0" relativeHeight="251687424" behindDoc="0" locked="0" layoutInCell="1" allowOverlap="1">
            <wp:simplePos x="0" y="0"/>
            <wp:positionH relativeFrom="margin">
              <wp:posOffset>1117602</wp:posOffset>
            </wp:positionH>
            <wp:positionV relativeFrom="page">
              <wp:posOffset>317500</wp:posOffset>
            </wp:positionV>
            <wp:extent cx="3840050" cy="2160028"/>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מצגת באנגלית לברזיל.013.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840050" cy="2160028"/>
                    </a:xfrm>
                    <a:prstGeom prst="rect">
                      <a:avLst/>
                    </a:prstGeom>
                    <a:ln w="12700" cap="flat">
                      <a:noFill/>
                      <a:miter lim="400000"/>
                    </a:ln>
                    <a:effectLst/>
                  </pic:spPr>
                </pic:pic>
              </a:graphicData>
            </a:graphic>
          </wp:anchor>
        </w:drawing>
      </w:r>
    </w:p>
    <w:p w:rsidR="00CE792F" w:rsidRPr="00771D17" w:rsidRDefault="00446423" w:rsidP="002A3448">
      <w:pPr>
        <w:pStyle w:val="Body"/>
        <w:tabs>
          <w:tab w:val="left" w:pos="4642"/>
        </w:tabs>
        <w:spacing w:line="276" w:lineRule="auto"/>
        <w:rPr>
          <w:sz w:val="38"/>
          <w:szCs w:val="38"/>
        </w:rPr>
      </w:pPr>
      <w:r w:rsidRPr="00771D17">
        <w:rPr>
          <w:sz w:val="38"/>
          <w:szCs w:val="38"/>
        </w:rPr>
        <w:t>Mutual Interests: (</w:t>
      </w:r>
      <w:r w:rsidR="002A3448" w:rsidRPr="00771D17">
        <w:rPr>
          <w:sz w:val="38"/>
          <w:szCs w:val="38"/>
        </w:rPr>
        <w:t>The UK</w:t>
      </w:r>
      <w:r w:rsidRPr="00771D17">
        <w:rPr>
          <w:sz w:val="38"/>
          <w:szCs w:val="38"/>
        </w:rPr>
        <w:t>)</w:t>
      </w:r>
      <w:r w:rsidRPr="00771D17">
        <w:rPr>
          <w:sz w:val="38"/>
          <w:szCs w:val="38"/>
        </w:rPr>
        <w:tab/>
      </w:r>
    </w:p>
    <w:p w:rsidR="00CE792F" w:rsidRPr="00771D17" w:rsidRDefault="00446423" w:rsidP="002A3448">
      <w:pPr>
        <w:pStyle w:val="a3"/>
        <w:numPr>
          <w:ilvl w:val="1"/>
          <w:numId w:val="22"/>
        </w:numPr>
        <w:spacing w:line="360" w:lineRule="auto"/>
        <w:rPr>
          <w:sz w:val="38"/>
          <w:szCs w:val="38"/>
        </w:rPr>
      </w:pPr>
      <w:r w:rsidRPr="00771D17">
        <w:rPr>
          <w:sz w:val="38"/>
          <w:szCs w:val="38"/>
        </w:rPr>
        <w:t xml:space="preserve">Many Israeli </w:t>
      </w:r>
      <w:r w:rsidRPr="00771D17">
        <w:rPr>
          <w:b/>
          <w:bCs/>
          <w:sz w:val="38"/>
          <w:szCs w:val="38"/>
        </w:rPr>
        <w:t>agricultural technologies</w:t>
      </w:r>
      <w:r w:rsidRPr="00771D17">
        <w:rPr>
          <w:sz w:val="38"/>
          <w:szCs w:val="38"/>
        </w:rPr>
        <w:t xml:space="preserve"> are </w:t>
      </w:r>
      <w:r w:rsidR="002A3448" w:rsidRPr="00771D17">
        <w:rPr>
          <w:sz w:val="38"/>
          <w:szCs w:val="38"/>
        </w:rPr>
        <w:t>being developed jointly with the UK</w:t>
      </w:r>
      <w:r w:rsidRPr="00771D17">
        <w:rPr>
          <w:sz w:val="38"/>
          <w:szCs w:val="38"/>
        </w:rPr>
        <w:t>.</w:t>
      </w:r>
    </w:p>
    <w:p w:rsidR="00BF7640" w:rsidRPr="00771D17" w:rsidRDefault="00BF7640" w:rsidP="00BF7640">
      <w:pPr>
        <w:pStyle w:val="a3"/>
        <w:numPr>
          <w:ilvl w:val="1"/>
          <w:numId w:val="22"/>
        </w:numPr>
        <w:spacing w:line="360" w:lineRule="auto"/>
        <w:rPr>
          <w:sz w:val="38"/>
          <w:szCs w:val="38"/>
        </w:rPr>
      </w:pPr>
      <w:r w:rsidRPr="00771D17">
        <w:rPr>
          <w:b/>
          <w:bCs/>
          <w:sz w:val="38"/>
          <w:szCs w:val="38"/>
        </w:rPr>
        <w:t>MFO</w:t>
      </w:r>
      <w:r w:rsidR="00446423" w:rsidRPr="00771D17">
        <w:rPr>
          <w:b/>
          <w:bCs/>
          <w:sz w:val="38"/>
          <w:szCs w:val="38"/>
        </w:rPr>
        <w:t xml:space="preserve"> </w:t>
      </w:r>
      <w:r w:rsidR="00446423" w:rsidRPr="00771D17">
        <w:rPr>
          <w:sz w:val="38"/>
          <w:szCs w:val="38"/>
        </w:rPr>
        <w:t xml:space="preserve">- The </w:t>
      </w:r>
      <w:r w:rsidRPr="00771D17">
        <w:rPr>
          <w:b/>
          <w:bCs/>
          <w:sz w:val="38"/>
          <w:szCs w:val="38"/>
        </w:rPr>
        <w:t>Multinational Force &amp; Observers</w:t>
      </w:r>
      <w:r w:rsidR="00446423" w:rsidRPr="00771D17">
        <w:rPr>
          <w:b/>
          <w:bCs/>
          <w:sz w:val="38"/>
          <w:szCs w:val="38"/>
        </w:rPr>
        <w:t xml:space="preserve"> -</w:t>
      </w:r>
      <w:r w:rsidR="00446423" w:rsidRPr="00771D17">
        <w:rPr>
          <w:sz w:val="38"/>
          <w:szCs w:val="38"/>
        </w:rPr>
        <w:t xml:space="preserve"> was established by the </w:t>
      </w:r>
      <w:r w:rsidRPr="00771D17">
        <w:rPr>
          <w:sz w:val="38"/>
          <w:szCs w:val="38"/>
        </w:rPr>
        <w:t>peace treaty between Egypt and Israel of 1979. The MFO supervises the implementation of the peace treaty.</w:t>
      </w:r>
      <w:r w:rsidR="00446423" w:rsidRPr="00771D17">
        <w:rPr>
          <w:sz w:val="38"/>
          <w:szCs w:val="38"/>
        </w:rPr>
        <w:t xml:space="preserve"> </w:t>
      </w:r>
      <w:r w:rsidRPr="00771D17">
        <w:rPr>
          <w:sz w:val="38"/>
          <w:szCs w:val="38"/>
        </w:rPr>
        <w:t>The force was stationed due to the lack of agreement to station UN forces.</w:t>
      </w:r>
    </w:p>
    <w:p w:rsidR="004F3D7C" w:rsidRPr="00771D17" w:rsidRDefault="004F3D7C">
      <w:pPr>
        <w:rPr>
          <w:rFonts w:ascii="Calibri" w:eastAsia="Calibri" w:hAnsi="Calibri" w:cs="Calibri"/>
          <w:color w:val="000000"/>
          <w:sz w:val="38"/>
          <w:szCs w:val="38"/>
          <w:u w:color="000000"/>
          <w:lang w:bidi="he-IL"/>
        </w:rPr>
      </w:pPr>
      <w:r w:rsidRPr="00771D17">
        <w:rPr>
          <w:rFonts w:ascii="Calibri" w:hAnsi="Calibri"/>
          <w:sz w:val="38"/>
          <w:szCs w:val="38"/>
        </w:rPr>
        <w:br w:type="page"/>
      </w:r>
    </w:p>
    <w:p w:rsidR="00CE792F" w:rsidRPr="00771D17" w:rsidRDefault="00446423">
      <w:pPr>
        <w:pStyle w:val="a3"/>
        <w:spacing w:line="360" w:lineRule="auto"/>
        <w:rPr>
          <w:sz w:val="38"/>
          <w:szCs w:val="38"/>
        </w:rPr>
      </w:pPr>
      <w:r w:rsidRPr="00771D17">
        <w:rPr>
          <w:noProof/>
          <w:sz w:val="38"/>
          <w:szCs w:val="38"/>
        </w:rPr>
        <w:drawing>
          <wp:anchor distT="152400" distB="152400" distL="152400" distR="152400" simplePos="0" relativeHeight="251656704" behindDoc="0" locked="0" layoutInCell="1" allowOverlap="1" wp14:anchorId="71B8BA26" wp14:editId="56CA47AD">
            <wp:simplePos x="0" y="0"/>
            <wp:positionH relativeFrom="margin">
              <wp:posOffset>1462616</wp:posOffset>
            </wp:positionH>
            <wp:positionV relativeFrom="page">
              <wp:posOffset>245533</wp:posOffset>
            </wp:positionV>
            <wp:extent cx="3943945" cy="2218470"/>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מצגת באנגלית לברזיל.014.jpeg"/>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3943945" cy="2218470"/>
                    </a:xfrm>
                    <a:prstGeom prst="rect">
                      <a:avLst/>
                    </a:prstGeom>
                    <a:ln w="12700" cap="flat">
                      <a:noFill/>
                      <a:miter lim="400000"/>
                    </a:ln>
                    <a:effectLst/>
                  </pic:spPr>
                </pic:pic>
              </a:graphicData>
            </a:graphic>
          </wp:anchor>
        </w:drawing>
      </w:r>
      <w:r w:rsidRPr="00771D17">
        <w:rPr>
          <w:sz w:val="38"/>
          <w:szCs w:val="38"/>
        </w:rPr>
        <w:t xml:space="preserve">Regional Shapers   </w:t>
      </w:r>
    </w:p>
    <w:p w:rsidR="00CE792F" w:rsidRPr="00771D17" w:rsidRDefault="00446423">
      <w:pPr>
        <w:pStyle w:val="Body"/>
        <w:spacing w:line="360" w:lineRule="auto"/>
        <w:ind w:left="360"/>
        <w:jc w:val="both"/>
        <w:rPr>
          <w:sz w:val="38"/>
          <w:szCs w:val="38"/>
        </w:rPr>
      </w:pPr>
      <w:r w:rsidRPr="00771D17">
        <w:rPr>
          <w:b/>
          <w:bCs/>
          <w:sz w:val="38"/>
          <w:szCs w:val="38"/>
        </w:rPr>
        <w:t>Following the first part of the presentation, let's talk about the "</w:t>
      </w:r>
      <w:r w:rsidR="004F3D7C" w:rsidRPr="00771D17">
        <w:rPr>
          <w:b/>
          <w:bCs/>
          <w:sz w:val="38"/>
          <w:szCs w:val="38"/>
        </w:rPr>
        <w:t>neighborhood</w:t>
      </w:r>
      <w:r w:rsidRPr="00771D17">
        <w:rPr>
          <w:b/>
          <w:bCs/>
          <w:sz w:val="38"/>
          <w:szCs w:val="38"/>
          <w:lang w:val="ru-RU"/>
        </w:rPr>
        <w:t>"</w:t>
      </w:r>
      <w:r w:rsidRPr="00771D17">
        <w:rPr>
          <w:sz w:val="38"/>
          <w:szCs w:val="38"/>
        </w:rPr>
        <w:t xml:space="preserve"> … </w:t>
      </w:r>
    </w:p>
    <w:p w:rsidR="00CE792F" w:rsidRPr="00771D17" w:rsidRDefault="00446423">
      <w:pPr>
        <w:pStyle w:val="a3"/>
        <w:numPr>
          <w:ilvl w:val="0"/>
          <w:numId w:val="25"/>
        </w:numPr>
        <w:spacing w:line="360" w:lineRule="auto"/>
        <w:rPr>
          <w:sz w:val="38"/>
          <w:szCs w:val="38"/>
        </w:rPr>
      </w:pPr>
      <w:r w:rsidRPr="00771D17">
        <w:rPr>
          <w:b/>
          <w:bCs/>
          <w:sz w:val="38"/>
          <w:szCs w:val="38"/>
        </w:rPr>
        <w:t xml:space="preserve">Syria </w:t>
      </w:r>
      <w:r w:rsidRPr="00771D17">
        <w:rPr>
          <w:sz w:val="38"/>
          <w:szCs w:val="38"/>
        </w:rPr>
        <w:t>has been experiencing a tragic shock affecting the entire region</w:t>
      </w:r>
      <w:r w:rsidRPr="00771D17">
        <w:rPr>
          <w:sz w:val="38"/>
          <w:szCs w:val="38"/>
          <w:rtl/>
          <w:lang w:val="he-IL"/>
        </w:rPr>
        <w:t xml:space="preserve"> - </w:t>
      </w:r>
      <w:r w:rsidRPr="00771D17">
        <w:rPr>
          <w:sz w:val="38"/>
          <w:szCs w:val="38"/>
        </w:rPr>
        <w:t>Millions of refugees, hundreds of thousands of dead and a costly rehabilitation that will last for decades.</w:t>
      </w:r>
    </w:p>
    <w:p w:rsidR="00CE792F" w:rsidRPr="00771D17" w:rsidRDefault="00446423">
      <w:pPr>
        <w:pStyle w:val="a3"/>
        <w:numPr>
          <w:ilvl w:val="0"/>
          <w:numId w:val="25"/>
        </w:numPr>
        <w:spacing w:line="360" w:lineRule="auto"/>
        <w:rPr>
          <w:sz w:val="38"/>
          <w:szCs w:val="38"/>
        </w:rPr>
      </w:pPr>
      <w:r w:rsidRPr="00771D17">
        <w:rPr>
          <w:b/>
          <w:bCs/>
          <w:sz w:val="38"/>
          <w:szCs w:val="38"/>
        </w:rPr>
        <w:t>The presence of the US and Russia</w:t>
      </w:r>
      <w:r w:rsidRPr="00771D17">
        <w:rPr>
          <w:sz w:val="38"/>
          <w:szCs w:val="38"/>
        </w:rPr>
        <w:t xml:space="preserve"> has created a highly tense atmosphere and Syria has become the battlefield for a proxy war between these great political powers.</w:t>
      </w:r>
    </w:p>
    <w:p w:rsidR="00CE792F" w:rsidRPr="00771D17" w:rsidRDefault="00446423">
      <w:pPr>
        <w:pStyle w:val="a3"/>
        <w:numPr>
          <w:ilvl w:val="0"/>
          <w:numId w:val="25"/>
        </w:numPr>
        <w:spacing w:line="360" w:lineRule="auto"/>
        <w:rPr>
          <w:sz w:val="38"/>
          <w:szCs w:val="38"/>
        </w:rPr>
      </w:pPr>
      <w:r w:rsidRPr="00771D17">
        <w:rPr>
          <w:b/>
          <w:bCs/>
          <w:sz w:val="38"/>
          <w:szCs w:val="38"/>
        </w:rPr>
        <w:t>As for Iran</w:t>
      </w:r>
      <w:r w:rsidRPr="00771D17">
        <w:rPr>
          <w:sz w:val="38"/>
          <w:szCs w:val="38"/>
        </w:rPr>
        <w:t xml:space="preserve">,  let me mention here that there are two radical Islamic revolutions going on in the Middle-East at present </w:t>
      </w:r>
      <w:r w:rsidRPr="00771D17">
        <w:rPr>
          <w:b/>
          <w:bCs/>
          <w:sz w:val="38"/>
          <w:szCs w:val="38"/>
        </w:rPr>
        <w:t>-</w:t>
      </w:r>
      <w:r w:rsidRPr="00771D17">
        <w:rPr>
          <w:sz w:val="38"/>
          <w:szCs w:val="38"/>
        </w:rPr>
        <w:t xml:space="preserve"> A </w:t>
      </w:r>
      <w:r w:rsidRPr="00771D17">
        <w:rPr>
          <w:sz w:val="38"/>
          <w:szCs w:val="38"/>
          <w:u w:val="single"/>
        </w:rPr>
        <w:t>Sunni</w:t>
      </w:r>
      <w:r w:rsidRPr="00771D17">
        <w:rPr>
          <w:sz w:val="38"/>
          <w:szCs w:val="38"/>
        </w:rPr>
        <w:t xml:space="preserve"> revolution led by “Daesh” (or what will become out of it), and a </w:t>
      </w:r>
      <w:r w:rsidRPr="00771D17">
        <w:rPr>
          <w:sz w:val="38"/>
          <w:szCs w:val="38"/>
          <w:u w:val="single"/>
        </w:rPr>
        <w:t>Shi'ite</w:t>
      </w:r>
      <w:r w:rsidRPr="00771D17">
        <w:rPr>
          <w:sz w:val="38"/>
          <w:szCs w:val="38"/>
        </w:rPr>
        <w:t xml:space="preserve"> revolution, led by Iran.  The main violent confrontation in the Middle East is</w:t>
      </w:r>
      <w:r w:rsidRPr="00771D17">
        <w:rPr>
          <w:sz w:val="38"/>
          <w:szCs w:val="38"/>
          <w:rtl/>
          <w:lang w:val="he-IL"/>
        </w:rPr>
        <w:t xml:space="preserve"> </w:t>
      </w:r>
      <w:r w:rsidRPr="00771D17">
        <w:rPr>
          <w:sz w:val="38"/>
          <w:szCs w:val="38"/>
        </w:rPr>
        <w:t>not between Israel and the Arab states, but the Ideological-Religious-Internal-Muslim clash between the Shi'ites and the Sunnis.</w:t>
      </w:r>
    </w:p>
    <w:p w:rsidR="00CE792F" w:rsidRPr="00771D17" w:rsidRDefault="00446423">
      <w:pPr>
        <w:pStyle w:val="a3"/>
        <w:spacing w:line="360" w:lineRule="auto"/>
        <w:ind w:left="360"/>
        <w:rPr>
          <w:sz w:val="38"/>
          <w:szCs w:val="38"/>
        </w:rPr>
      </w:pPr>
      <w:r w:rsidRPr="00771D17">
        <w:rPr>
          <w:b/>
          <w:bCs/>
          <w:sz w:val="38"/>
          <w:szCs w:val="38"/>
        </w:rPr>
        <w:t>Iran exports its ideology by force and proxies.</w:t>
      </w:r>
    </w:p>
    <w:p w:rsidR="00CE792F" w:rsidRPr="00771D17" w:rsidRDefault="00CE792F">
      <w:pPr>
        <w:pStyle w:val="a3"/>
        <w:spacing w:line="360" w:lineRule="auto"/>
        <w:ind w:left="360"/>
        <w:rPr>
          <w:sz w:val="38"/>
          <w:szCs w:val="38"/>
        </w:rPr>
      </w:pPr>
    </w:p>
    <w:p w:rsidR="00CE792F" w:rsidRPr="00771D17" w:rsidRDefault="00446423">
      <w:pPr>
        <w:pStyle w:val="Body"/>
        <w:spacing w:line="276" w:lineRule="auto"/>
        <w:jc w:val="both"/>
        <w:rPr>
          <w:sz w:val="38"/>
          <w:szCs w:val="38"/>
        </w:rPr>
      </w:pPr>
      <w:r w:rsidRPr="00771D17">
        <w:rPr>
          <w:sz w:val="38"/>
          <w:szCs w:val="38"/>
        </w:rPr>
        <w:t>Regional Shapers</w:t>
      </w:r>
      <w:r w:rsidRPr="00771D17">
        <w:rPr>
          <w:noProof/>
          <w:sz w:val="38"/>
          <w:szCs w:val="38"/>
        </w:rPr>
        <w:drawing>
          <wp:anchor distT="152400" distB="152400" distL="152400" distR="152400" simplePos="0" relativeHeight="251658752" behindDoc="0" locked="0" layoutInCell="1" allowOverlap="1">
            <wp:simplePos x="0" y="0"/>
            <wp:positionH relativeFrom="margin">
              <wp:posOffset>992716</wp:posOffset>
            </wp:positionH>
            <wp:positionV relativeFrom="page">
              <wp:posOffset>262466</wp:posOffset>
            </wp:positionV>
            <wp:extent cx="4007940" cy="2254467"/>
            <wp:effectExtent l="0" t="0" r="0" b="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מצגת באנגלית לברזיל.014.jpeg"/>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4007940" cy="2254467"/>
                    </a:xfrm>
                    <a:prstGeom prst="rect">
                      <a:avLst/>
                    </a:prstGeom>
                    <a:ln w="12700" cap="flat">
                      <a:noFill/>
                      <a:miter lim="400000"/>
                    </a:ln>
                    <a:effectLst/>
                  </pic:spPr>
                </pic:pic>
              </a:graphicData>
            </a:graphic>
          </wp:anchor>
        </w:drawing>
      </w:r>
    </w:p>
    <w:p w:rsidR="00CE792F" w:rsidRPr="00771D17" w:rsidRDefault="00446423">
      <w:pPr>
        <w:pStyle w:val="a3"/>
        <w:numPr>
          <w:ilvl w:val="0"/>
          <w:numId w:val="26"/>
        </w:numPr>
        <w:spacing w:line="360" w:lineRule="auto"/>
        <w:rPr>
          <w:sz w:val="38"/>
          <w:szCs w:val="38"/>
        </w:rPr>
      </w:pPr>
      <w:r w:rsidRPr="00771D17">
        <w:rPr>
          <w:b/>
          <w:bCs/>
          <w:sz w:val="38"/>
          <w:szCs w:val="38"/>
        </w:rPr>
        <w:t>Precision weapons</w:t>
      </w:r>
      <w:r w:rsidRPr="00771D17">
        <w:rPr>
          <w:sz w:val="38"/>
          <w:szCs w:val="38"/>
        </w:rPr>
        <w:t xml:space="preserve"> have been changing the balance of power in a way that Israel cannot accept!</w:t>
      </w:r>
    </w:p>
    <w:p w:rsidR="00CE792F" w:rsidRPr="00771D17" w:rsidRDefault="00446423">
      <w:pPr>
        <w:pStyle w:val="a3"/>
        <w:spacing w:line="360" w:lineRule="auto"/>
        <w:ind w:left="360"/>
        <w:rPr>
          <w:sz w:val="38"/>
          <w:szCs w:val="38"/>
        </w:rPr>
      </w:pPr>
      <w:r w:rsidRPr="00771D17">
        <w:rPr>
          <w:sz w:val="38"/>
          <w:szCs w:val="38"/>
        </w:rPr>
        <w:t xml:space="preserve">With Iranian support, precise weapons manufacturing </w:t>
      </w:r>
      <w:r w:rsidR="004F3D7C" w:rsidRPr="00771D17">
        <w:rPr>
          <w:sz w:val="38"/>
          <w:szCs w:val="38"/>
        </w:rPr>
        <w:t>centers</w:t>
      </w:r>
      <w:r w:rsidRPr="00771D17">
        <w:rPr>
          <w:sz w:val="38"/>
          <w:szCs w:val="38"/>
        </w:rPr>
        <w:t xml:space="preserve"> are being built in Lebanon - which cover most of Israel's territory and its strategic facilities.</w:t>
      </w:r>
    </w:p>
    <w:p w:rsidR="00CE792F" w:rsidRPr="00771D17" w:rsidRDefault="00446423">
      <w:pPr>
        <w:pStyle w:val="a3"/>
        <w:numPr>
          <w:ilvl w:val="0"/>
          <w:numId w:val="26"/>
        </w:numPr>
        <w:spacing w:line="360" w:lineRule="auto"/>
        <w:rPr>
          <w:sz w:val="38"/>
          <w:szCs w:val="38"/>
        </w:rPr>
      </w:pPr>
      <w:r w:rsidRPr="00771D17">
        <w:rPr>
          <w:b/>
          <w:bCs/>
          <w:sz w:val="38"/>
          <w:szCs w:val="38"/>
        </w:rPr>
        <w:t>Cyber</w:t>
      </w:r>
      <w:r w:rsidRPr="00771D17">
        <w:rPr>
          <w:sz w:val="38"/>
          <w:szCs w:val="38"/>
        </w:rPr>
        <w:t xml:space="preserve"> </w:t>
      </w:r>
      <w:r w:rsidRPr="00771D17">
        <w:rPr>
          <w:b/>
          <w:bCs/>
          <w:sz w:val="38"/>
          <w:szCs w:val="38"/>
        </w:rPr>
        <w:t>attacks</w:t>
      </w:r>
      <w:r w:rsidRPr="00771D17">
        <w:rPr>
          <w:sz w:val="38"/>
          <w:szCs w:val="38"/>
        </w:rPr>
        <w:t xml:space="preserve"> are a threat no less serious than terrorism. Moreover, the very act of attack (remote and anonymous) might be under a state patronage.</w:t>
      </w:r>
    </w:p>
    <w:p w:rsidR="00CE792F" w:rsidRPr="00771D17" w:rsidRDefault="00446423">
      <w:pPr>
        <w:pStyle w:val="a3"/>
        <w:numPr>
          <w:ilvl w:val="0"/>
          <w:numId w:val="26"/>
        </w:numPr>
        <w:spacing w:line="360" w:lineRule="auto"/>
        <w:rPr>
          <w:sz w:val="38"/>
          <w:szCs w:val="38"/>
        </w:rPr>
      </w:pPr>
      <w:r w:rsidRPr="00771D17">
        <w:rPr>
          <w:b/>
          <w:bCs/>
          <w:sz w:val="38"/>
          <w:szCs w:val="38"/>
        </w:rPr>
        <w:t>Finally,</w:t>
      </w:r>
      <w:r w:rsidRPr="00771D17">
        <w:rPr>
          <w:sz w:val="38"/>
          <w:szCs w:val="38"/>
        </w:rPr>
        <w:t xml:space="preserve"> </w:t>
      </w:r>
      <w:r w:rsidRPr="00771D17">
        <w:rPr>
          <w:b/>
          <w:bCs/>
          <w:sz w:val="38"/>
          <w:szCs w:val="38"/>
        </w:rPr>
        <w:t>The Palestinian challenge</w:t>
      </w:r>
      <w:r w:rsidRPr="00771D17">
        <w:rPr>
          <w:sz w:val="38"/>
          <w:szCs w:val="38"/>
        </w:rPr>
        <w:t xml:space="preserve"> is both an opportunity and a threat: Israel will not accept the existence of a </w:t>
      </w:r>
      <w:r w:rsidR="004F3D7C" w:rsidRPr="00771D17">
        <w:rPr>
          <w:sz w:val="38"/>
          <w:szCs w:val="38"/>
        </w:rPr>
        <w:t>neighboring</w:t>
      </w:r>
      <w:r w:rsidRPr="00771D17">
        <w:rPr>
          <w:sz w:val="38"/>
          <w:szCs w:val="38"/>
        </w:rPr>
        <w:t xml:space="preserve"> country that calls for its destruction. On the other hand, Israel wants security, governmental and economic stability for the Palestinians in the West Bank and in the Gaza Strip.</w:t>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6282549" cy="3521112"/>
            <wp:effectExtent l="0" t="0" r="0" b="0"/>
            <wp:docPr id="1073741844" name="officeArt object" descr="Picture 1"/>
            <wp:cNvGraphicFramePr/>
            <a:graphic xmlns:a="http://schemas.openxmlformats.org/drawingml/2006/main">
              <a:graphicData uri="http://schemas.openxmlformats.org/drawingml/2006/picture">
                <pic:pic xmlns:pic="http://schemas.openxmlformats.org/drawingml/2006/picture">
                  <pic:nvPicPr>
                    <pic:cNvPr id="1073741844" name="image18.png" descr="Picture 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6282549" cy="3521112"/>
                    </a:xfrm>
                    <a:prstGeom prst="rect">
                      <a:avLst/>
                    </a:prstGeom>
                    <a:ln w="12700" cap="flat">
                      <a:noFill/>
                      <a:miter lim="400000"/>
                    </a:ln>
                    <a:effectLst/>
                  </pic:spPr>
                </pic:pic>
              </a:graphicData>
            </a:graphic>
          </wp:inline>
        </w:drawing>
      </w:r>
    </w:p>
    <w:p w:rsidR="00CE792F" w:rsidRPr="00771D17" w:rsidRDefault="00446423">
      <w:pPr>
        <w:pStyle w:val="Body"/>
        <w:spacing w:line="360" w:lineRule="auto"/>
        <w:ind w:left="360"/>
        <w:jc w:val="both"/>
        <w:rPr>
          <w:sz w:val="38"/>
          <w:szCs w:val="38"/>
        </w:rPr>
      </w:pPr>
      <w:r w:rsidRPr="00771D17">
        <w:rPr>
          <w:sz w:val="38"/>
          <w:szCs w:val="38"/>
        </w:rPr>
        <w:t>2011 Map</w:t>
      </w:r>
      <w:r w:rsidRPr="00771D17">
        <w:rPr>
          <w:sz w:val="38"/>
          <w:szCs w:val="38"/>
          <w:rtl/>
          <w:lang w:val="he-IL"/>
        </w:rPr>
        <w:t>:</w:t>
      </w:r>
    </w:p>
    <w:p w:rsidR="00CE792F" w:rsidRPr="00771D17" w:rsidRDefault="00446423">
      <w:pPr>
        <w:pStyle w:val="a3"/>
        <w:numPr>
          <w:ilvl w:val="0"/>
          <w:numId w:val="28"/>
        </w:numPr>
        <w:spacing w:line="480" w:lineRule="auto"/>
        <w:rPr>
          <w:sz w:val="38"/>
          <w:szCs w:val="38"/>
        </w:rPr>
      </w:pPr>
      <w:r w:rsidRPr="00771D17">
        <w:rPr>
          <w:sz w:val="38"/>
          <w:szCs w:val="38"/>
        </w:rPr>
        <w:t>The following maps I’m about to present, demonstrate the dramatic change that has taken place in The Middle East in recent years.</w:t>
      </w:r>
    </w:p>
    <w:p w:rsidR="00CE792F" w:rsidRPr="00771D17" w:rsidRDefault="00446423">
      <w:pPr>
        <w:pStyle w:val="a3"/>
        <w:numPr>
          <w:ilvl w:val="0"/>
          <w:numId w:val="28"/>
        </w:numPr>
        <w:spacing w:line="480" w:lineRule="auto"/>
        <w:rPr>
          <w:sz w:val="38"/>
          <w:szCs w:val="38"/>
        </w:rPr>
      </w:pPr>
      <w:r w:rsidRPr="00771D17">
        <w:rPr>
          <w:sz w:val="38"/>
          <w:szCs w:val="38"/>
        </w:rPr>
        <w:t>Just 6 years ago The Middle East comprised of functioning Nation States.</w:t>
      </w: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042878" cy="2826327"/>
            <wp:effectExtent l="0" t="0" r="0" b="0"/>
            <wp:docPr id="1073741845" name="officeArt object" descr="Picture 2"/>
            <wp:cNvGraphicFramePr/>
            <a:graphic xmlns:a="http://schemas.openxmlformats.org/drawingml/2006/main">
              <a:graphicData uri="http://schemas.openxmlformats.org/drawingml/2006/picture">
                <pic:pic xmlns:pic="http://schemas.openxmlformats.org/drawingml/2006/picture">
                  <pic:nvPicPr>
                    <pic:cNvPr id="1073741845" name="image19.png" descr="Picture 2"/>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5042878" cy="2826327"/>
                    </a:xfrm>
                    <a:prstGeom prst="rect">
                      <a:avLst/>
                    </a:prstGeom>
                    <a:ln w="12700" cap="flat">
                      <a:noFill/>
                      <a:miter lim="400000"/>
                    </a:ln>
                    <a:effectLst/>
                  </pic:spPr>
                </pic:pic>
              </a:graphicData>
            </a:graphic>
          </wp:inline>
        </w:drawing>
      </w:r>
    </w:p>
    <w:p w:rsidR="00CE792F" w:rsidRPr="00771D17" w:rsidRDefault="00446423">
      <w:pPr>
        <w:pStyle w:val="a3"/>
        <w:spacing w:line="360" w:lineRule="auto"/>
        <w:ind w:left="765"/>
        <w:rPr>
          <w:sz w:val="38"/>
          <w:szCs w:val="38"/>
        </w:rPr>
      </w:pPr>
      <w:r w:rsidRPr="00771D17">
        <w:rPr>
          <w:sz w:val="38"/>
          <w:szCs w:val="38"/>
        </w:rPr>
        <w:t>2013 Map</w:t>
      </w:r>
    </w:p>
    <w:p w:rsidR="00CE792F" w:rsidRPr="00771D17" w:rsidRDefault="00CE792F">
      <w:pPr>
        <w:pStyle w:val="a3"/>
        <w:bidi/>
        <w:spacing w:line="360" w:lineRule="auto"/>
        <w:rPr>
          <w:sz w:val="38"/>
          <w:szCs w:val="38"/>
          <w:rtl/>
        </w:rPr>
      </w:pPr>
    </w:p>
    <w:p w:rsidR="00CE792F" w:rsidRPr="00771D17" w:rsidRDefault="00446423">
      <w:pPr>
        <w:pStyle w:val="a3"/>
        <w:spacing w:line="480" w:lineRule="auto"/>
        <w:rPr>
          <w:sz w:val="38"/>
          <w:szCs w:val="38"/>
        </w:rPr>
      </w:pPr>
      <w:r w:rsidRPr="00771D17">
        <w:rPr>
          <w:sz w:val="38"/>
          <w:szCs w:val="38"/>
        </w:rPr>
        <w:t xml:space="preserve">During 2013, in the aftermath of the 'Arab spring', we saw a political crackdown and a rise of extremist Islamic </w:t>
      </w:r>
      <w:r w:rsidR="004F3D7C" w:rsidRPr="00771D17">
        <w:rPr>
          <w:sz w:val="38"/>
          <w:szCs w:val="38"/>
        </w:rPr>
        <w:t>organizations</w:t>
      </w:r>
      <w:r w:rsidRPr="00771D17">
        <w:rPr>
          <w:sz w:val="38"/>
          <w:szCs w:val="38"/>
        </w:rPr>
        <w:t xml:space="preserve"> that threatened the stability of the governments.</w:t>
      </w:r>
    </w:p>
    <w:p w:rsidR="00CE792F" w:rsidRPr="00771D17" w:rsidRDefault="00CE792F">
      <w:pPr>
        <w:pStyle w:val="a3"/>
        <w:spacing w:line="480" w:lineRule="auto"/>
        <w:rPr>
          <w:sz w:val="38"/>
          <w:szCs w:val="38"/>
        </w:rPr>
      </w:pPr>
    </w:p>
    <w:p w:rsidR="00CE792F" w:rsidRPr="00771D17" w:rsidRDefault="00446423">
      <w:pPr>
        <w:pStyle w:val="a3"/>
        <w:spacing w:line="480" w:lineRule="auto"/>
        <w:rPr>
          <w:sz w:val="38"/>
          <w:szCs w:val="38"/>
        </w:rPr>
      </w:pPr>
      <w:r w:rsidRPr="00771D17">
        <w:rPr>
          <w:sz w:val="38"/>
          <w:szCs w:val="38"/>
        </w:rPr>
        <w:t xml:space="preserve">The various factions fought against and amongst each other. </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206030" cy="2917767"/>
            <wp:effectExtent l="0" t="0" r="0" b="0"/>
            <wp:docPr id="1073741846" name="officeArt object" descr="Picture 3"/>
            <wp:cNvGraphicFramePr/>
            <a:graphic xmlns:a="http://schemas.openxmlformats.org/drawingml/2006/main">
              <a:graphicData uri="http://schemas.openxmlformats.org/drawingml/2006/picture">
                <pic:pic xmlns:pic="http://schemas.openxmlformats.org/drawingml/2006/picture">
                  <pic:nvPicPr>
                    <pic:cNvPr id="1073741846" name="image20.png" descr="Picture 3"/>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206030" cy="2917767"/>
                    </a:xfrm>
                    <a:prstGeom prst="rect">
                      <a:avLst/>
                    </a:prstGeom>
                    <a:ln w="12700" cap="flat">
                      <a:noFill/>
                      <a:miter lim="400000"/>
                    </a:ln>
                    <a:effectLst/>
                  </pic:spPr>
                </pic:pic>
              </a:graphicData>
            </a:graphic>
          </wp:inline>
        </w:drawing>
      </w:r>
    </w:p>
    <w:p w:rsidR="00CE792F" w:rsidRPr="00771D17" w:rsidRDefault="00446423">
      <w:pPr>
        <w:pStyle w:val="a3"/>
        <w:spacing w:line="360" w:lineRule="auto"/>
        <w:ind w:left="765"/>
        <w:rPr>
          <w:sz w:val="38"/>
          <w:szCs w:val="38"/>
        </w:rPr>
      </w:pPr>
      <w:r w:rsidRPr="00771D17">
        <w:rPr>
          <w:sz w:val="38"/>
          <w:szCs w:val="38"/>
        </w:rPr>
        <w:t>2015-17 Map</w:t>
      </w:r>
    </w:p>
    <w:p w:rsidR="00CE792F" w:rsidRPr="00771D17" w:rsidRDefault="00446423">
      <w:pPr>
        <w:pStyle w:val="Body"/>
        <w:spacing w:line="480" w:lineRule="auto"/>
        <w:rPr>
          <w:sz w:val="38"/>
          <w:szCs w:val="38"/>
        </w:rPr>
      </w:pPr>
      <w:r w:rsidRPr="00771D17">
        <w:rPr>
          <w:sz w:val="38"/>
          <w:szCs w:val="38"/>
        </w:rPr>
        <w:t xml:space="preserve">During the last 3 years, the Middle East has become a multiplayer arena. </w:t>
      </w:r>
    </w:p>
    <w:p w:rsidR="00CE792F" w:rsidRPr="00771D17" w:rsidRDefault="00446423" w:rsidP="004F3D7C">
      <w:pPr>
        <w:pStyle w:val="Body"/>
        <w:spacing w:line="480" w:lineRule="auto"/>
        <w:jc w:val="both"/>
        <w:rPr>
          <w:sz w:val="38"/>
          <w:szCs w:val="38"/>
        </w:rPr>
      </w:pPr>
      <w:r w:rsidRPr="00771D17">
        <w:rPr>
          <w:sz w:val="38"/>
          <w:szCs w:val="38"/>
        </w:rPr>
        <w:t>The region serves as a battlefield, both Politically and militarily, between the main powers and their coalitions.</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486400" cy="30861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1.png"/>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a:ln w="12700" cap="flat">
                      <a:noFill/>
                      <a:miter lim="400000"/>
                    </a:ln>
                    <a:effectLst/>
                  </pic:spPr>
                </pic:pic>
              </a:graphicData>
            </a:graphic>
          </wp:inline>
        </w:drawing>
      </w:r>
    </w:p>
    <w:p w:rsidR="00CE792F" w:rsidRPr="00771D17" w:rsidRDefault="00446423">
      <w:pPr>
        <w:pStyle w:val="a3"/>
        <w:spacing w:line="360" w:lineRule="auto"/>
        <w:ind w:left="765"/>
        <w:rPr>
          <w:sz w:val="38"/>
          <w:szCs w:val="38"/>
        </w:rPr>
      </w:pPr>
      <w:r w:rsidRPr="00771D17">
        <w:rPr>
          <w:sz w:val="38"/>
          <w:szCs w:val="38"/>
        </w:rPr>
        <w:t xml:space="preserve">Movie – </w:t>
      </w:r>
      <w:r w:rsidRPr="00771D17">
        <w:rPr>
          <w:b/>
          <w:bCs/>
          <w:sz w:val="38"/>
          <w:szCs w:val="38"/>
        </w:rPr>
        <w:t xml:space="preserve">Welcome to the </w:t>
      </w:r>
      <w:r w:rsidR="004F3D7C" w:rsidRPr="00771D17">
        <w:rPr>
          <w:b/>
          <w:bCs/>
          <w:sz w:val="38"/>
          <w:szCs w:val="38"/>
        </w:rPr>
        <w:t>neighborhood</w:t>
      </w:r>
      <w:r w:rsidRPr="00771D17">
        <w:rPr>
          <w:b/>
          <w:bCs/>
          <w:sz w:val="38"/>
          <w:szCs w:val="38"/>
        </w:rPr>
        <w:t xml:space="preserve"> </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60800" behindDoc="0" locked="0" layoutInCell="1" allowOverlap="1">
            <wp:simplePos x="0" y="0"/>
            <wp:positionH relativeFrom="margin">
              <wp:posOffset>-69850</wp:posOffset>
            </wp:positionH>
            <wp:positionV relativeFrom="page">
              <wp:posOffset>457200</wp:posOffset>
            </wp:positionV>
            <wp:extent cx="6642100" cy="3736182"/>
            <wp:effectExtent l="0" t="0" r="0" b="0"/>
            <wp:wrapTopAndBottom distT="152400" distB="15240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מצגת באנגלית לברזיל.019.jpe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6642100" cy="3736182"/>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lang w:val="de-DE"/>
        </w:rPr>
        <w:t>Lebanon</w:t>
      </w:r>
    </w:p>
    <w:p w:rsidR="00CE792F" w:rsidRPr="00771D17" w:rsidRDefault="00446423">
      <w:pPr>
        <w:pStyle w:val="Body"/>
        <w:spacing w:line="360" w:lineRule="auto"/>
        <w:jc w:val="both"/>
        <w:rPr>
          <w:sz w:val="38"/>
          <w:szCs w:val="38"/>
        </w:rPr>
      </w:pPr>
      <w:r w:rsidRPr="00771D17">
        <w:rPr>
          <w:sz w:val="38"/>
          <w:szCs w:val="38"/>
        </w:rPr>
        <w:t>The significant threat towards Israel is not the Lebanese Armed Forces but Hezbollah – a hybrid entity that has been</w:t>
      </w:r>
      <w:r w:rsidRPr="00771D17">
        <w:rPr>
          <w:sz w:val="38"/>
          <w:szCs w:val="38"/>
          <w:lang w:val="nl-NL"/>
        </w:rPr>
        <w:t xml:space="preserve"> operat</w:t>
      </w:r>
      <w:r w:rsidRPr="00771D17">
        <w:rPr>
          <w:sz w:val="38"/>
          <w:szCs w:val="38"/>
        </w:rPr>
        <w:t>ing in Lebanon since 1982 and is guided by Iranian influence and orientation.</w:t>
      </w:r>
    </w:p>
    <w:p w:rsidR="00CE792F" w:rsidRPr="00771D17" w:rsidRDefault="00CE792F">
      <w:pPr>
        <w:pStyle w:val="Body"/>
        <w:spacing w:line="360" w:lineRule="auto"/>
        <w:jc w:val="both"/>
        <w:rPr>
          <w:sz w:val="38"/>
          <w:szCs w:val="38"/>
        </w:rPr>
      </w:pPr>
    </w:p>
    <w:p w:rsidR="00CE792F" w:rsidRPr="00771D17" w:rsidRDefault="00446423">
      <w:pPr>
        <w:pStyle w:val="Body"/>
        <w:spacing w:line="360" w:lineRule="auto"/>
        <w:jc w:val="both"/>
        <w:rPr>
          <w:sz w:val="38"/>
          <w:szCs w:val="38"/>
        </w:rPr>
      </w:pPr>
      <w:r w:rsidRPr="00771D17">
        <w:rPr>
          <w:sz w:val="38"/>
          <w:szCs w:val="38"/>
        </w:rPr>
        <w:t xml:space="preserve">The bottom picture is of </w:t>
      </w:r>
      <w:r w:rsidRPr="00771D17">
        <w:rPr>
          <w:b/>
          <w:bCs/>
          <w:color w:val="222222"/>
          <w:sz w:val="38"/>
          <w:szCs w:val="38"/>
          <w:u w:color="222222"/>
          <w:shd w:val="clear" w:color="auto" w:fill="FFFFFF"/>
          <w:lang w:val="nl-NL"/>
        </w:rPr>
        <w:t>Ali Khamenei</w:t>
      </w:r>
      <w:r w:rsidRPr="00771D17">
        <w:rPr>
          <w:b/>
          <w:bCs/>
          <w:color w:val="222222"/>
          <w:sz w:val="38"/>
          <w:szCs w:val="38"/>
          <w:u w:color="222222"/>
          <w:shd w:val="clear" w:color="auto" w:fill="FFFFFF"/>
        </w:rPr>
        <w:t xml:space="preserve"> </w:t>
      </w:r>
      <w:r w:rsidRPr="00771D17">
        <w:rPr>
          <w:color w:val="222222"/>
          <w:sz w:val="38"/>
          <w:szCs w:val="38"/>
          <w:u w:color="222222"/>
          <w:shd w:val="clear" w:color="auto" w:fill="FFFFFF"/>
        </w:rPr>
        <w:t>-</w:t>
      </w:r>
      <w:r w:rsidRPr="00771D17">
        <w:rPr>
          <w:b/>
          <w:bCs/>
          <w:color w:val="222222"/>
          <w:sz w:val="38"/>
          <w:szCs w:val="38"/>
          <w:u w:color="222222"/>
          <w:shd w:val="clear" w:color="auto" w:fill="FFFFFF"/>
        </w:rPr>
        <w:t xml:space="preserve"> </w:t>
      </w:r>
      <w:r w:rsidRPr="00771D17">
        <w:rPr>
          <w:sz w:val="38"/>
          <w:szCs w:val="38"/>
        </w:rPr>
        <w:t xml:space="preserve">the most important Shi'ite authority and the </w:t>
      </w:r>
      <w:hyperlink r:id="rId31" w:history="1">
        <w:r w:rsidRPr="00771D17">
          <w:rPr>
            <w:sz w:val="38"/>
            <w:szCs w:val="38"/>
          </w:rPr>
          <w:t>Supreme Leader of Iran</w:t>
        </w:r>
      </w:hyperlink>
      <w:r w:rsidRPr="00771D17">
        <w:rPr>
          <w:sz w:val="38"/>
          <w:szCs w:val="38"/>
        </w:rPr>
        <w:t>.</w:t>
      </w: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62848" behindDoc="0" locked="0" layoutInCell="1" allowOverlap="1">
            <wp:simplePos x="0" y="0"/>
            <wp:positionH relativeFrom="margin">
              <wp:posOffset>789516</wp:posOffset>
            </wp:positionH>
            <wp:positionV relativeFrom="page">
              <wp:posOffset>457200</wp:posOffset>
            </wp:positionV>
            <wp:extent cx="4692694" cy="2639641"/>
            <wp:effectExtent l="0" t="0" r="0" b="0"/>
            <wp:wrapTopAndBottom distT="152400" distB="15240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מצגת באנגלית לברזיל.020.jpe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4692694" cy="2639641"/>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rPr>
        <w:t>Hezbollah</w:t>
      </w:r>
    </w:p>
    <w:p w:rsidR="00CE792F" w:rsidRPr="00771D17" w:rsidRDefault="00446423">
      <w:pPr>
        <w:pStyle w:val="a3"/>
        <w:numPr>
          <w:ilvl w:val="0"/>
          <w:numId w:val="30"/>
        </w:numPr>
        <w:spacing w:line="480" w:lineRule="auto"/>
        <w:jc w:val="left"/>
        <w:rPr>
          <w:sz w:val="38"/>
          <w:szCs w:val="38"/>
        </w:rPr>
      </w:pPr>
      <w:r w:rsidRPr="00771D17">
        <w:rPr>
          <w:sz w:val="38"/>
          <w:szCs w:val="38"/>
        </w:rPr>
        <w:t>The quote from Hassan Nasrallah, the leader of Hezbollah, demonstrates 'The Final Solution' to ‘the Jewish problem in Palestine’ according to Hezbollah.</w:t>
      </w:r>
    </w:p>
    <w:p w:rsidR="00CE792F" w:rsidRPr="00771D17" w:rsidRDefault="00446423">
      <w:pPr>
        <w:pStyle w:val="a3"/>
        <w:numPr>
          <w:ilvl w:val="0"/>
          <w:numId w:val="32"/>
        </w:numPr>
        <w:spacing w:line="480" w:lineRule="auto"/>
        <w:jc w:val="left"/>
        <w:rPr>
          <w:sz w:val="38"/>
          <w:szCs w:val="38"/>
        </w:rPr>
      </w:pPr>
      <w:r w:rsidRPr="00771D17">
        <w:rPr>
          <w:sz w:val="38"/>
          <w:szCs w:val="38"/>
        </w:rPr>
        <w:t xml:space="preserve">In the para military wing of Hezbollah there are </w:t>
      </w:r>
      <w:r w:rsidRPr="00771D17">
        <w:rPr>
          <w:b/>
          <w:bCs/>
          <w:sz w:val="38"/>
          <w:szCs w:val="38"/>
        </w:rPr>
        <w:t>45000 Soldiers</w:t>
      </w:r>
      <w:r w:rsidRPr="00771D17">
        <w:rPr>
          <w:sz w:val="38"/>
          <w:szCs w:val="38"/>
        </w:rPr>
        <w:t>,</w:t>
      </w:r>
    </w:p>
    <w:p w:rsidR="00CE792F" w:rsidRPr="00771D17" w:rsidRDefault="00446423">
      <w:pPr>
        <w:pStyle w:val="a3"/>
        <w:spacing w:line="480" w:lineRule="auto"/>
        <w:ind w:left="1080"/>
        <w:jc w:val="left"/>
        <w:rPr>
          <w:sz w:val="38"/>
          <w:szCs w:val="38"/>
        </w:rPr>
      </w:pPr>
      <w:r w:rsidRPr="00771D17">
        <w:rPr>
          <w:sz w:val="38"/>
          <w:szCs w:val="38"/>
        </w:rPr>
        <w:t xml:space="preserve">Tens of thousands of </w:t>
      </w:r>
      <w:r w:rsidRPr="00771D17">
        <w:rPr>
          <w:b/>
          <w:bCs/>
          <w:sz w:val="38"/>
          <w:szCs w:val="38"/>
        </w:rPr>
        <w:t>Short-range Missiles</w:t>
      </w:r>
      <w:r w:rsidRPr="00771D17">
        <w:rPr>
          <w:sz w:val="38"/>
          <w:szCs w:val="38"/>
        </w:rPr>
        <w:t>,</w:t>
      </w:r>
    </w:p>
    <w:p w:rsidR="00CE792F" w:rsidRPr="00771D17" w:rsidRDefault="00446423">
      <w:pPr>
        <w:pStyle w:val="a3"/>
        <w:spacing w:line="480" w:lineRule="auto"/>
        <w:ind w:left="1080"/>
        <w:jc w:val="left"/>
        <w:rPr>
          <w:sz w:val="38"/>
          <w:szCs w:val="38"/>
        </w:rPr>
      </w:pPr>
      <w:r w:rsidRPr="00771D17">
        <w:rPr>
          <w:sz w:val="38"/>
          <w:szCs w:val="38"/>
        </w:rPr>
        <w:t xml:space="preserve">Thousands of </w:t>
      </w:r>
      <w:r w:rsidRPr="00771D17">
        <w:rPr>
          <w:b/>
          <w:bCs/>
          <w:sz w:val="38"/>
          <w:szCs w:val="38"/>
        </w:rPr>
        <w:t>Mid-range Missiles</w:t>
      </w:r>
      <w:r w:rsidRPr="00771D17">
        <w:rPr>
          <w:sz w:val="38"/>
          <w:szCs w:val="38"/>
        </w:rPr>
        <w:t>,</w:t>
      </w:r>
    </w:p>
    <w:p w:rsidR="00CE792F" w:rsidRPr="00771D17" w:rsidRDefault="00446423">
      <w:pPr>
        <w:pStyle w:val="a3"/>
        <w:spacing w:line="480" w:lineRule="auto"/>
        <w:ind w:left="1080"/>
        <w:jc w:val="left"/>
        <w:rPr>
          <w:sz w:val="38"/>
          <w:szCs w:val="38"/>
        </w:rPr>
      </w:pPr>
      <w:r w:rsidRPr="00771D17">
        <w:rPr>
          <w:sz w:val="38"/>
          <w:szCs w:val="38"/>
        </w:rPr>
        <w:t xml:space="preserve">And hundreds of </w:t>
      </w:r>
      <w:r w:rsidRPr="00771D17">
        <w:rPr>
          <w:b/>
          <w:bCs/>
          <w:sz w:val="38"/>
          <w:szCs w:val="38"/>
        </w:rPr>
        <w:t>Long-Range Missiles</w:t>
      </w:r>
      <w:r w:rsidRPr="00771D17">
        <w:rPr>
          <w:sz w:val="38"/>
          <w:szCs w:val="38"/>
        </w:rPr>
        <w:t xml:space="preserve"> which cover the entire State of Israel.</w:t>
      </w: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64896" behindDoc="0" locked="0" layoutInCell="1" allowOverlap="1">
            <wp:simplePos x="0" y="0"/>
            <wp:positionH relativeFrom="margin">
              <wp:posOffset>893752</wp:posOffset>
            </wp:positionH>
            <wp:positionV relativeFrom="page">
              <wp:posOffset>457200</wp:posOffset>
            </wp:positionV>
            <wp:extent cx="4841896" cy="2723567"/>
            <wp:effectExtent l="0" t="0" r="0" b="0"/>
            <wp:wrapTopAndBottom distT="152400" distB="15240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מצגת באנגלית לברזיל.021.jpeg"/>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4841896" cy="2723567"/>
                    </a:xfrm>
                    <a:prstGeom prst="rect">
                      <a:avLst/>
                    </a:prstGeom>
                    <a:ln w="12700" cap="flat">
                      <a:noFill/>
                      <a:miter lim="400000"/>
                    </a:ln>
                    <a:effectLst/>
                  </pic:spPr>
                </pic:pic>
              </a:graphicData>
            </a:graphic>
          </wp:anchor>
        </w:drawing>
      </w:r>
      <w:r w:rsidRPr="00771D17">
        <w:rPr>
          <w:sz w:val="38"/>
          <w:szCs w:val="38"/>
        </w:rPr>
        <w:t xml:space="preserve"> </w:t>
      </w:r>
    </w:p>
    <w:p w:rsidR="00CE792F" w:rsidRPr="00771D17" w:rsidRDefault="00446423">
      <w:pPr>
        <w:pStyle w:val="Body"/>
        <w:spacing w:line="360" w:lineRule="auto"/>
        <w:jc w:val="both"/>
        <w:rPr>
          <w:sz w:val="38"/>
          <w:szCs w:val="38"/>
        </w:rPr>
      </w:pPr>
      <w:r w:rsidRPr="00771D17">
        <w:rPr>
          <w:sz w:val="38"/>
          <w:szCs w:val="38"/>
        </w:rPr>
        <w:t>Hezbollah Village</w:t>
      </w:r>
    </w:p>
    <w:p w:rsidR="00CE792F" w:rsidRPr="00771D17" w:rsidRDefault="00446423">
      <w:pPr>
        <w:pStyle w:val="a3"/>
        <w:numPr>
          <w:ilvl w:val="0"/>
          <w:numId w:val="33"/>
        </w:numPr>
        <w:spacing w:line="480" w:lineRule="auto"/>
        <w:jc w:val="left"/>
        <w:rPr>
          <w:sz w:val="38"/>
          <w:szCs w:val="38"/>
        </w:rPr>
      </w:pPr>
      <w:r w:rsidRPr="00771D17">
        <w:rPr>
          <w:sz w:val="38"/>
          <w:szCs w:val="38"/>
        </w:rPr>
        <w:t xml:space="preserve">Welcome to the village of </w:t>
      </w:r>
      <w:r w:rsidRPr="00771D17">
        <w:rPr>
          <w:b/>
          <w:bCs/>
          <w:sz w:val="38"/>
          <w:szCs w:val="38"/>
        </w:rPr>
        <w:t>Shakra</w:t>
      </w:r>
      <w:r w:rsidRPr="00771D17">
        <w:rPr>
          <w:sz w:val="38"/>
          <w:szCs w:val="38"/>
        </w:rPr>
        <w:t xml:space="preserve"> - an allegedly peaceful village in Southern Lebanon.</w:t>
      </w:r>
    </w:p>
    <w:p w:rsidR="00CE792F" w:rsidRPr="00771D17" w:rsidRDefault="00446423">
      <w:pPr>
        <w:pStyle w:val="a3"/>
        <w:numPr>
          <w:ilvl w:val="0"/>
          <w:numId w:val="33"/>
        </w:numPr>
        <w:spacing w:line="480" w:lineRule="auto"/>
        <w:jc w:val="left"/>
        <w:rPr>
          <w:sz w:val="38"/>
          <w:szCs w:val="38"/>
        </w:rPr>
      </w:pPr>
      <w:r w:rsidRPr="00771D17">
        <w:rPr>
          <w:sz w:val="38"/>
          <w:szCs w:val="38"/>
        </w:rPr>
        <w:t xml:space="preserve">From a civilian's point of view it seems like a quiet Shi'ite village, but from a military point of view - the village is infested with military infrastructure. </w:t>
      </w:r>
    </w:p>
    <w:p w:rsidR="00CE792F" w:rsidRPr="00771D17" w:rsidRDefault="00446423">
      <w:pPr>
        <w:pStyle w:val="a3"/>
        <w:numPr>
          <w:ilvl w:val="0"/>
          <w:numId w:val="33"/>
        </w:numPr>
        <w:spacing w:line="480" w:lineRule="auto"/>
        <w:jc w:val="left"/>
        <w:rPr>
          <w:sz w:val="38"/>
          <w:szCs w:val="38"/>
        </w:rPr>
      </w:pPr>
      <w:r w:rsidRPr="00771D17">
        <w:rPr>
          <w:sz w:val="38"/>
          <w:szCs w:val="38"/>
        </w:rPr>
        <w:t xml:space="preserve">An Israeli intelligence assessment estimates that </w:t>
      </w:r>
      <w:r w:rsidRPr="00771D17">
        <w:rPr>
          <w:b/>
          <w:bCs/>
          <w:sz w:val="38"/>
          <w:szCs w:val="38"/>
        </w:rPr>
        <w:t>every third civilian house</w:t>
      </w:r>
      <w:r w:rsidRPr="00771D17">
        <w:rPr>
          <w:sz w:val="38"/>
          <w:szCs w:val="38"/>
        </w:rPr>
        <w:t xml:space="preserve"> in Southern Lebanon is linked to Hezbollah’s military mechanism.</w:t>
      </w: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66944" behindDoc="0" locked="0" layoutInCell="1" allowOverlap="1">
            <wp:simplePos x="0" y="0"/>
            <wp:positionH relativeFrom="margin">
              <wp:posOffset>78316</wp:posOffset>
            </wp:positionH>
            <wp:positionV relativeFrom="page">
              <wp:posOffset>254000</wp:posOffset>
            </wp:positionV>
            <wp:extent cx="6642100" cy="3736182"/>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מצגת באנגלית לברזיל.022.jpeg"/>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6642100" cy="3736182"/>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rPr>
        <w:t>Syria</w:t>
      </w:r>
    </w:p>
    <w:p w:rsidR="00CE792F" w:rsidRPr="00771D17" w:rsidRDefault="00446423" w:rsidP="004F3D7C">
      <w:pPr>
        <w:pStyle w:val="Body"/>
        <w:spacing w:line="480" w:lineRule="auto"/>
        <w:rPr>
          <w:sz w:val="38"/>
          <w:szCs w:val="38"/>
        </w:rPr>
      </w:pPr>
      <w:r w:rsidRPr="00771D17">
        <w:rPr>
          <w:sz w:val="38"/>
          <w:szCs w:val="38"/>
        </w:rPr>
        <w:t xml:space="preserve">In the name of religion, half a million people have been killed in Syria in the recent years, two million injured and 12.5 million have lost their homes. </w:t>
      </w:r>
    </w:p>
    <w:p w:rsidR="00CE792F" w:rsidRPr="00771D17" w:rsidRDefault="00446423">
      <w:pPr>
        <w:pStyle w:val="Body"/>
        <w:spacing w:line="480" w:lineRule="auto"/>
        <w:rPr>
          <w:sz w:val="38"/>
          <w:szCs w:val="38"/>
        </w:rPr>
      </w:pPr>
      <w:r w:rsidRPr="00771D17">
        <w:rPr>
          <w:sz w:val="38"/>
          <w:szCs w:val="38"/>
        </w:rPr>
        <w:t xml:space="preserve">The result is a serious international humanitarian disaster. </w:t>
      </w:r>
    </w:p>
    <w:p w:rsidR="00CE792F" w:rsidRPr="00771D17" w:rsidRDefault="00446423">
      <w:pPr>
        <w:pStyle w:val="Body"/>
        <w:spacing w:line="480" w:lineRule="auto"/>
        <w:rPr>
          <w:sz w:val="38"/>
          <w:szCs w:val="38"/>
        </w:rPr>
      </w:pPr>
      <w:r w:rsidRPr="00771D17">
        <w:rPr>
          <w:noProof/>
          <w:sz w:val="38"/>
          <w:szCs w:val="38"/>
        </w:rPr>
        <w:drawing>
          <wp:anchor distT="152400" distB="152400" distL="152400" distR="152400" simplePos="0" relativeHeight="251668992" behindDoc="0" locked="0" layoutInCell="1" allowOverlap="1">
            <wp:simplePos x="0" y="0"/>
            <wp:positionH relativeFrom="margin">
              <wp:posOffset>306916</wp:posOffset>
            </wp:positionH>
            <wp:positionV relativeFrom="page">
              <wp:posOffset>457200</wp:posOffset>
            </wp:positionV>
            <wp:extent cx="3246671" cy="1826252"/>
            <wp:effectExtent l="0" t="0" r="0" b="0"/>
            <wp:wrapTopAndBottom distT="152400" distB="15240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מצגת באנגלית לברזיל.023.jpeg"/>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246671" cy="1826252"/>
                    </a:xfrm>
                    <a:prstGeom prst="rect">
                      <a:avLst/>
                    </a:prstGeom>
                    <a:ln w="12700" cap="flat">
                      <a:noFill/>
                      <a:miter lim="400000"/>
                    </a:ln>
                    <a:effectLst/>
                  </pic:spPr>
                </pic:pic>
              </a:graphicData>
            </a:graphic>
          </wp:anchor>
        </w:drawing>
      </w:r>
    </w:p>
    <w:p w:rsidR="004F3D7C" w:rsidRPr="00771D17" w:rsidRDefault="004F3D7C">
      <w:pPr>
        <w:rPr>
          <w:rFonts w:ascii="Calibri" w:eastAsia="Calibri" w:hAnsi="Calibri" w:cs="Calibri"/>
          <w:color w:val="000000"/>
          <w:sz w:val="38"/>
          <w:szCs w:val="38"/>
          <w:u w:color="000000"/>
          <w:lang w:val="nl-NL" w:bidi="he-IL"/>
        </w:rPr>
      </w:pPr>
      <w:r w:rsidRPr="00771D17">
        <w:rPr>
          <w:rFonts w:ascii="Calibri" w:hAnsi="Calibri"/>
          <w:sz w:val="38"/>
          <w:szCs w:val="38"/>
          <w:lang w:val="nl-NL"/>
        </w:rPr>
        <w:br w:type="page"/>
      </w:r>
    </w:p>
    <w:p w:rsidR="00CE792F" w:rsidRPr="00771D17" w:rsidRDefault="00446423">
      <w:pPr>
        <w:pStyle w:val="Body"/>
        <w:spacing w:line="360" w:lineRule="auto"/>
        <w:jc w:val="both"/>
        <w:rPr>
          <w:sz w:val="38"/>
          <w:szCs w:val="38"/>
        </w:rPr>
      </w:pPr>
      <w:r w:rsidRPr="00771D17">
        <w:rPr>
          <w:sz w:val="38"/>
          <w:szCs w:val="38"/>
          <w:lang w:val="nl-NL"/>
        </w:rPr>
        <w:t>Gaza</w:t>
      </w:r>
      <w:r w:rsidRPr="00771D17">
        <w:rPr>
          <w:sz w:val="38"/>
          <w:szCs w:val="38"/>
          <w:rtl/>
          <w:lang w:val="he-IL"/>
        </w:rPr>
        <w:t xml:space="preserve"> </w:t>
      </w:r>
    </w:p>
    <w:p w:rsidR="00CE792F" w:rsidRPr="00771D17" w:rsidRDefault="00446423">
      <w:pPr>
        <w:pStyle w:val="as"/>
        <w:numPr>
          <w:ilvl w:val="0"/>
          <w:numId w:val="35"/>
        </w:numPr>
        <w:rPr>
          <w:sz w:val="38"/>
          <w:szCs w:val="38"/>
        </w:rPr>
      </w:pPr>
      <w:r w:rsidRPr="00771D17">
        <w:rPr>
          <w:sz w:val="38"/>
          <w:szCs w:val="38"/>
        </w:rPr>
        <w:t>The ideology of Hamas - a radical Sunni movement, does not recognise the right for the State of Israel to exist.</w:t>
      </w:r>
    </w:p>
    <w:p w:rsidR="00CE792F" w:rsidRPr="00771D17" w:rsidRDefault="00446423">
      <w:pPr>
        <w:pStyle w:val="as"/>
        <w:numPr>
          <w:ilvl w:val="0"/>
          <w:numId w:val="35"/>
        </w:numPr>
        <w:rPr>
          <w:sz w:val="38"/>
          <w:szCs w:val="38"/>
        </w:rPr>
      </w:pPr>
      <w:r w:rsidRPr="00771D17">
        <w:rPr>
          <w:sz w:val="38"/>
          <w:szCs w:val="38"/>
          <w:lang w:val="fr-FR"/>
        </w:rPr>
        <w:t>In 2005, Israel disengage</w:t>
      </w:r>
      <w:r w:rsidRPr="00771D17">
        <w:rPr>
          <w:sz w:val="38"/>
          <w:szCs w:val="38"/>
        </w:rPr>
        <w:t xml:space="preserve">d from the Gaza Strip, including from </w:t>
      </w:r>
      <w:r w:rsidRPr="00771D17">
        <w:rPr>
          <w:sz w:val="38"/>
          <w:szCs w:val="38"/>
          <w:lang w:val="it-IT"/>
        </w:rPr>
        <w:t>civilian</w:t>
      </w:r>
      <w:r w:rsidRPr="00771D17">
        <w:rPr>
          <w:sz w:val="38"/>
          <w:szCs w:val="38"/>
        </w:rPr>
        <w:t xml:space="preserve"> settlements, which were vacated to allow the Palestinians to prosper and establish their own homeland in Gaza.</w:t>
      </w:r>
    </w:p>
    <w:p w:rsidR="00CE792F" w:rsidRPr="00771D17" w:rsidRDefault="00446423">
      <w:pPr>
        <w:pStyle w:val="as"/>
        <w:numPr>
          <w:ilvl w:val="0"/>
          <w:numId w:val="35"/>
        </w:numPr>
        <w:rPr>
          <w:sz w:val="38"/>
          <w:szCs w:val="38"/>
        </w:rPr>
      </w:pPr>
      <w:r w:rsidRPr="00771D17">
        <w:rPr>
          <w:sz w:val="38"/>
          <w:szCs w:val="38"/>
        </w:rPr>
        <w:t>In return Israel has been bombarded by rockets from civilian territories, offensive tunnels leading into Israeli communities and maritime terror</w:t>
      </w:r>
      <w:r w:rsidRPr="00771D17">
        <w:rPr>
          <w:sz w:val="38"/>
          <w:szCs w:val="38"/>
          <w:rtl/>
          <w:lang w:val="he-IL"/>
        </w:rPr>
        <w:t>.</w:t>
      </w:r>
    </w:p>
    <w:p w:rsidR="00CE792F" w:rsidRPr="00771D17" w:rsidRDefault="00446423">
      <w:pPr>
        <w:pStyle w:val="a3"/>
        <w:tabs>
          <w:tab w:val="left" w:pos="426"/>
        </w:tabs>
        <w:spacing w:line="360" w:lineRule="auto"/>
        <w:jc w:val="left"/>
        <w:rPr>
          <w:sz w:val="38"/>
          <w:szCs w:val="38"/>
        </w:rPr>
      </w:pPr>
      <w:r w:rsidRPr="00771D17">
        <w:rPr>
          <w:i/>
          <w:iCs/>
          <w:noProof/>
          <w:sz w:val="38"/>
          <w:szCs w:val="38"/>
        </w:rPr>
        <w:drawing>
          <wp:anchor distT="152400" distB="152400" distL="152400" distR="152400" simplePos="0" relativeHeight="251671040" behindDoc="0" locked="0" layoutInCell="1" allowOverlap="1">
            <wp:simplePos x="0" y="0"/>
            <wp:positionH relativeFrom="margin">
              <wp:posOffset>78316</wp:posOffset>
            </wp:positionH>
            <wp:positionV relativeFrom="page">
              <wp:posOffset>520700</wp:posOffset>
            </wp:positionV>
            <wp:extent cx="6642100" cy="3736182"/>
            <wp:effectExtent l="0" t="0" r="0" b="0"/>
            <wp:wrapTopAndBottom distT="152400" distB="15240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מצגת באנגלית לברזיל.024.jpeg"/>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6642100" cy="3736182"/>
                    </a:xfrm>
                    <a:prstGeom prst="rect">
                      <a:avLst/>
                    </a:prstGeom>
                    <a:ln w="12700" cap="flat">
                      <a:noFill/>
                      <a:miter lim="400000"/>
                    </a:ln>
                    <a:effectLst/>
                  </pic:spPr>
                </pic:pic>
              </a:graphicData>
            </a:graphic>
          </wp:anchor>
        </w:drawing>
      </w:r>
    </w:p>
    <w:p w:rsidR="00CE792F" w:rsidRPr="00771D17" w:rsidRDefault="00CE792F">
      <w:pPr>
        <w:pStyle w:val="Body"/>
        <w:spacing w:line="360" w:lineRule="auto"/>
        <w:jc w:val="center"/>
        <w:rPr>
          <w:sz w:val="38"/>
          <w:szCs w:val="38"/>
        </w:rPr>
      </w:pPr>
    </w:p>
    <w:p w:rsidR="00CE792F" w:rsidRPr="00771D17" w:rsidRDefault="00446423">
      <w:pPr>
        <w:pStyle w:val="Body"/>
        <w:spacing w:line="360" w:lineRule="auto"/>
        <w:jc w:val="both"/>
        <w:rPr>
          <w:sz w:val="38"/>
          <w:szCs w:val="38"/>
        </w:rPr>
      </w:pPr>
      <w:r w:rsidRPr="00771D17">
        <w:rPr>
          <w:sz w:val="38"/>
          <w:szCs w:val="38"/>
          <w:lang w:val="nl-NL"/>
        </w:rPr>
        <w:t>Hamas</w:t>
      </w:r>
    </w:p>
    <w:p w:rsidR="00CE792F" w:rsidRPr="00771D17" w:rsidRDefault="00446423">
      <w:pPr>
        <w:pStyle w:val="as"/>
        <w:rPr>
          <w:sz w:val="38"/>
          <w:szCs w:val="38"/>
        </w:rPr>
      </w:pPr>
      <w:r w:rsidRPr="00771D17">
        <w:rPr>
          <w:sz w:val="38"/>
          <w:szCs w:val="38"/>
        </w:rPr>
        <w:t xml:space="preserve">The rockets arsenal located in the Gaza Strip threatens (as you can see on the map) nearly half of Israel's territory, including Jerusalem - Israel's capital, and Tel Aviv - Israel's major metropolitan </w:t>
      </w:r>
      <w:r w:rsidR="004F3D7C" w:rsidRPr="00771D17">
        <w:rPr>
          <w:sz w:val="38"/>
          <w:szCs w:val="38"/>
        </w:rPr>
        <w:t>center</w:t>
      </w:r>
      <w:r w:rsidRPr="00771D17">
        <w:rPr>
          <w:sz w:val="38"/>
          <w:szCs w:val="38"/>
        </w:rPr>
        <w:t>.</w:t>
      </w: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4F3D7C" w:rsidRPr="00771D17" w:rsidRDefault="004F3D7C">
      <w:pPr>
        <w:rPr>
          <w:rFonts w:ascii="Calibri" w:eastAsia="Calibri" w:hAnsi="Calibri" w:cs="Calibri"/>
          <w:color w:val="000000"/>
          <w:sz w:val="38"/>
          <w:szCs w:val="38"/>
          <w:u w:color="000000"/>
          <w:lang w:bidi="he-IL"/>
        </w:rPr>
      </w:pPr>
      <w:r w:rsidRPr="00771D17">
        <w:rPr>
          <w:rFonts w:ascii="Calibri" w:hAnsi="Calibri"/>
          <w:sz w:val="38"/>
          <w:szCs w:val="38"/>
        </w:rPr>
        <w:br w:type="page"/>
      </w:r>
    </w:p>
    <w:p w:rsidR="00CE792F" w:rsidRPr="00771D17" w:rsidRDefault="00446423">
      <w:pPr>
        <w:pStyle w:val="Body"/>
        <w:spacing w:line="360" w:lineRule="auto"/>
        <w:jc w:val="both"/>
        <w:rPr>
          <w:sz w:val="38"/>
          <w:szCs w:val="38"/>
        </w:rPr>
      </w:pPr>
      <w:r w:rsidRPr="00771D17">
        <w:rPr>
          <w:sz w:val="38"/>
          <w:szCs w:val="38"/>
        </w:rPr>
        <w:t>The West Bank</w:t>
      </w:r>
      <w:r w:rsidRPr="00771D17">
        <w:rPr>
          <w:noProof/>
          <w:sz w:val="38"/>
          <w:szCs w:val="38"/>
        </w:rPr>
        <w:drawing>
          <wp:anchor distT="152400" distB="152400" distL="152400" distR="152400" simplePos="0" relativeHeight="251683328" behindDoc="0" locked="0" layoutInCell="1" allowOverlap="1">
            <wp:simplePos x="0" y="0"/>
            <wp:positionH relativeFrom="margin">
              <wp:posOffset>1071246</wp:posOffset>
            </wp:positionH>
            <wp:positionV relativeFrom="page">
              <wp:posOffset>266700</wp:posOffset>
            </wp:positionV>
            <wp:extent cx="4486908" cy="2523886"/>
            <wp:effectExtent l="0" t="0" r="0" b="0"/>
            <wp:wrapTopAndBottom distT="152400" distB="15240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מצגת באנגלית לברזיל.025.jpeg"/>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4486908" cy="2523886"/>
                    </a:xfrm>
                    <a:prstGeom prst="rect">
                      <a:avLst/>
                    </a:prstGeom>
                    <a:ln w="12700" cap="flat">
                      <a:noFill/>
                      <a:miter lim="400000"/>
                    </a:ln>
                    <a:effectLst/>
                  </pic:spPr>
                </pic:pic>
              </a:graphicData>
            </a:graphic>
          </wp:anchor>
        </w:drawing>
      </w:r>
    </w:p>
    <w:p w:rsidR="00CE792F" w:rsidRPr="00771D17" w:rsidRDefault="00446423">
      <w:pPr>
        <w:pStyle w:val="a3"/>
        <w:numPr>
          <w:ilvl w:val="0"/>
          <w:numId w:val="36"/>
        </w:numPr>
        <w:spacing w:line="360" w:lineRule="auto"/>
        <w:jc w:val="left"/>
        <w:rPr>
          <w:sz w:val="38"/>
          <w:szCs w:val="38"/>
        </w:rPr>
      </w:pPr>
      <w:r w:rsidRPr="00771D17">
        <w:rPr>
          <w:b/>
          <w:bCs/>
          <w:sz w:val="38"/>
          <w:szCs w:val="38"/>
        </w:rPr>
        <w:t>The Palestinian Authority</w:t>
      </w:r>
      <w:r w:rsidRPr="00771D17">
        <w:rPr>
          <w:sz w:val="38"/>
          <w:szCs w:val="38"/>
        </w:rPr>
        <w:t xml:space="preserve"> governs the majority of the local population within the West Bank (the parts in red).</w:t>
      </w:r>
    </w:p>
    <w:p w:rsidR="00CE792F" w:rsidRPr="00771D17" w:rsidRDefault="00446423">
      <w:pPr>
        <w:pStyle w:val="a3"/>
        <w:numPr>
          <w:ilvl w:val="0"/>
          <w:numId w:val="37"/>
        </w:numPr>
        <w:spacing w:line="360" w:lineRule="auto"/>
        <w:jc w:val="left"/>
        <w:rPr>
          <w:sz w:val="38"/>
          <w:szCs w:val="38"/>
        </w:rPr>
      </w:pPr>
      <w:r w:rsidRPr="00771D17">
        <w:rPr>
          <w:b/>
          <w:bCs/>
          <w:i/>
          <w:iCs/>
          <w:sz w:val="38"/>
          <w:szCs w:val="38"/>
        </w:rPr>
        <w:t>What does this caricature remind you of ?</w:t>
      </w:r>
      <w:r w:rsidRPr="00771D17">
        <w:rPr>
          <w:sz w:val="38"/>
          <w:szCs w:val="38"/>
        </w:rPr>
        <w:t xml:space="preserve"> </w:t>
      </w:r>
    </w:p>
    <w:p w:rsidR="00CE792F" w:rsidRPr="00771D17" w:rsidRDefault="00446423">
      <w:pPr>
        <w:pStyle w:val="Body"/>
        <w:tabs>
          <w:tab w:val="left" w:pos="2325"/>
        </w:tabs>
        <w:spacing w:line="360" w:lineRule="auto"/>
        <w:ind w:left="720"/>
        <w:rPr>
          <w:sz w:val="38"/>
          <w:szCs w:val="38"/>
        </w:rPr>
      </w:pPr>
      <w:r w:rsidRPr="00771D17">
        <w:rPr>
          <w:sz w:val="38"/>
          <w:szCs w:val="38"/>
        </w:rPr>
        <w:t>"The Protocols of the Elders of Zion" – a hook-nosed ultra-orthodox Jew, threatening to hang the ‘Dome of the Rock’ in the name of Judaism.  Unfortunately, this incitement led by the Palestinian leadership, ranging from official speeches to children's school books.</w:t>
      </w:r>
    </w:p>
    <w:p w:rsidR="00CE792F" w:rsidRPr="00771D17" w:rsidRDefault="00446423">
      <w:pPr>
        <w:pStyle w:val="a3"/>
        <w:numPr>
          <w:ilvl w:val="0"/>
          <w:numId w:val="37"/>
        </w:numPr>
        <w:spacing w:line="360" w:lineRule="auto"/>
        <w:jc w:val="left"/>
        <w:rPr>
          <w:i/>
          <w:iCs/>
          <w:sz w:val="38"/>
          <w:szCs w:val="38"/>
        </w:rPr>
      </w:pPr>
      <w:r w:rsidRPr="00771D17">
        <w:rPr>
          <w:i/>
          <w:iCs/>
          <w:sz w:val="38"/>
          <w:szCs w:val="38"/>
        </w:rPr>
        <w:t xml:space="preserve">Israel's security </w:t>
      </w:r>
      <w:r w:rsidR="004F3D7C" w:rsidRPr="00771D17">
        <w:rPr>
          <w:i/>
          <w:iCs/>
          <w:sz w:val="38"/>
          <w:szCs w:val="38"/>
        </w:rPr>
        <w:t>organizations</w:t>
      </w:r>
      <w:r w:rsidRPr="00771D17">
        <w:rPr>
          <w:i/>
          <w:iCs/>
          <w:sz w:val="38"/>
          <w:szCs w:val="38"/>
        </w:rPr>
        <w:t xml:space="preserve"> operate to prevent </w:t>
      </w:r>
      <w:r w:rsidR="004F3D7C" w:rsidRPr="00771D17">
        <w:rPr>
          <w:i/>
          <w:iCs/>
          <w:sz w:val="38"/>
          <w:szCs w:val="38"/>
        </w:rPr>
        <w:t>organized</w:t>
      </w:r>
      <w:r w:rsidRPr="00771D17">
        <w:rPr>
          <w:i/>
          <w:iCs/>
          <w:sz w:val="38"/>
          <w:szCs w:val="38"/>
        </w:rPr>
        <w:t xml:space="preserve"> terror, as well as stop ‘lone wolf’ attacks.</w:t>
      </w:r>
    </w:p>
    <w:p w:rsidR="00CE792F" w:rsidRPr="00771D17" w:rsidRDefault="00446423">
      <w:pPr>
        <w:pStyle w:val="a3"/>
        <w:numPr>
          <w:ilvl w:val="0"/>
          <w:numId w:val="37"/>
        </w:numPr>
        <w:spacing w:line="360" w:lineRule="auto"/>
        <w:jc w:val="left"/>
        <w:rPr>
          <w:i/>
          <w:iCs/>
          <w:sz w:val="38"/>
          <w:szCs w:val="38"/>
        </w:rPr>
      </w:pPr>
      <w:r w:rsidRPr="00771D17">
        <w:rPr>
          <w:i/>
          <w:iCs/>
          <w:sz w:val="38"/>
          <w:szCs w:val="38"/>
        </w:rPr>
        <w:t>Nevertheless, Israel advocates stability in the West Bank by supporting the Palestinian Security Forces.</w:t>
      </w:r>
      <w:r w:rsidRPr="00771D17">
        <w:rPr>
          <w:i/>
          <w:iCs/>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73088" behindDoc="0" locked="0" layoutInCell="1" allowOverlap="1">
            <wp:simplePos x="0" y="0"/>
            <wp:positionH relativeFrom="margin">
              <wp:posOffset>-6349</wp:posOffset>
            </wp:positionH>
            <wp:positionV relativeFrom="page">
              <wp:posOffset>296333</wp:posOffset>
            </wp:positionV>
            <wp:extent cx="6642100" cy="3736182"/>
            <wp:effectExtent l="0" t="0" r="0" b="0"/>
            <wp:wrapTopAndBottom distT="152400" distB="15240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מצגת באנגלית לברזיל.026.jpeg"/>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6642100" cy="3736182"/>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rPr>
        <w:t>Egypt and Jordan</w:t>
      </w:r>
    </w:p>
    <w:p w:rsidR="00CE792F" w:rsidRPr="00771D17" w:rsidRDefault="00446423">
      <w:pPr>
        <w:pStyle w:val="Body"/>
        <w:spacing w:line="480" w:lineRule="auto"/>
        <w:rPr>
          <w:sz w:val="38"/>
          <w:szCs w:val="38"/>
        </w:rPr>
      </w:pPr>
      <w:r w:rsidRPr="00771D17">
        <w:rPr>
          <w:sz w:val="38"/>
          <w:szCs w:val="38"/>
        </w:rPr>
        <w:t>Israel has peace agreements with both Egypt (which controls the Sinai Peninsula) and Jordan.</w:t>
      </w:r>
      <w:r w:rsidRPr="00771D17">
        <w:rPr>
          <w:sz w:val="38"/>
          <w:szCs w:val="38"/>
        </w:rPr>
        <w:br/>
        <w:t>All three countries are combating terror on a daily basis, often against a mutual enemy, but also operate through bilateral military channels to promote civilian interests.</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75136" behindDoc="0" locked="0" layoutInCell="1" allowOverlap="1">
            <wp:simplePos x="0" y="0"/>
            <wp:positionH relativeFrom="margin">
              <wp:posOffset>-103716</wp:posOffset>
            </wp:positionH>
            <wp:positionV relativeFrom="page">
              <wp:posOffset>457200</wp:posOffset>
            </wp:positionV>
            <wp:extent cx="6642100" cy="3736182"/>
            <wp:effectExtent l="0" t="0" r="0" b="0"/>
            <wp:wrapTopAndBottom distT="152400" distB="15240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מצגת באנגלית לברזיל.027.jpe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6642100" cy="3736182"/>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lang w:val="nl-NL"/>
        </w:rPr>
        <w:t>Iran</w:t>
      </w:r>
    </w:p>
    <w:p w:rsidR="00CE792F" w:rsidRPr="00771D17" w:rsidRDefault="00446423">
      <w:pPr>
        <w:pStyle w:val="a3"/>
        <w:spacing w:line="480" w:lineRule="auto"/>
        <w:rPr>
          <w:sz w:val="38"/>
          <w:szCs w:val="38"/>
        </w:rPr>
      </w:pPr>
      <w:r w:rsidRPr="00771D17">
        <w:rPr>
          <w:sz w:val="38"/>
          <w:szCs w:val="38"/>
        </w:rPr>
        <w:t>In this map you can see the Iranian efforts to direct terror against Israel via:</w:t>
      </w:r>
    </w:p>
    <w:p w:rsidR="00CE792F" w:rsidRPr="00771D17" w:rsidRDefault="00446423">
      <w:pPr>
        <w:pStyle w:val="a3"/>
        <w:spacing w:line="480" w:lineRule="auto"/>
        <w:rPr>
          <w:sz w:val="38"/>
          <w:szCs w:val="38"/>
        </w:rPr>
      </w:pPr>
      <w:r w:rsidRPr="00771D17">
        <w:rPr>
          <w:sz w:val="38"/>
          <w:szCs w:val="38"/>
        </w:rPr>
        <w:t>The 'Land Bridge',</w:t>
      </w:r>
    </w:p>
    <w:p w:rsidR="00CE792F" w:rsidRPr="00771D17" w:rsidRDefault="00446423">
      <w:pPr>
        <w:pStyle w:val="a3"/>
        <w:spacing w:line="480" w:lineRule="auto"/>
        <w:rPr>
          <w:sz w:val="38"/>
          <w:szCs w:val="38"/>
        </w:rPr>
      </w:pPr>
      <w:r w:rsidRPr="00771D17">
        <w:rPr>
          <w:sz w:val="38"/>
          <w:szCs w:val="38"/>
        </w:rPr>
        <w:t xml:space="preserve">The 'Sea Bridge' </w:t>
      </w:r>
    </w:p>
    <w:p w:rsidR="00CE792F" w:rsidRPr="00771D17" w:rsidRDefault="00446423">
      <w:pPr>
        <w:pStyle w:val="a3"/>
        <w:spacing w:line="480" w:lineRule="auto"/>
        <w:rPr>
          <w:sz w:val="38"/>
          <w:szCs w:val="38"/>
        </w:rPr>
      </w:pPr>
      <w:r w:rsidRPr="00771D17">
        <w:rPr>
          <w:sz w:val="38"/>
          <w:szCs w:val="38"/>
        </w:rPr>
        <w:t xml:space="preserve">And the 'Air Bridge'. </w:t>
      </w:r>
      <w:r w:rsidRPr="00771D17">
        <w:rPr>
          <w:sz w:val="38"/>
          <w:szCs w:val="38"/>
          <w:rtl/>
          <w:lang w:val="he-IL"/>
        </w:rPr>
        <w:t xml:space="preserve">  </w:t>
      </w: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77184" behindDoc="0" locked="0" layoutInCell="1" allowOverlap="1">
            <wp:simplePos x="0" y="0"/>
            <wp:positionH relativeFrom="margin">
              <wp:posOffset>696383</wp:posOffset>
            </wp:positionH>
            <wp:positionV relativeFrom="page">
              <wp:posOffset>330200</wp:posOffset>
            </wp:positionV>
            <wp:extent cx="4428179" cy="2490851"/>
            <wp:effectExtent l="0" t="0" r="0" b="0"/>
            <wp:wrapTopAndBottom distT="152400" distB="15240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מצגת באנגלית לברזיל.028.jpeg"/>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4428179" cy="2490851"/>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lang w:val="it-IT"/>
        </w:rPr>
        <w:t>Israel vs. Adversaries</w:t>
      </w:r>
    </w:p>
    <w:p w:rsidR="00CE792F" w:rsidRPr="00771D17" w:rsidRDefault="00446423">
      <w:pPr>
        <w:pStyle w:val="Body"/>
        <w:spacing w:line="360" w:lineRule="auto"/>
        <w:rPr>
          <w:sz w:val="38"/>
          <w:szCs w:val="38"/>
        </w:rPr>
      </w:pPr>
      <w:r w:rsidRPr="00771D17">
        <w:rPr>
          <w:sz w:val="38"/>
          <w:szCs w:val="38"/>
        </w:rPr>
        <w:t xml:space="preserve">To </w:t>
      </w:r>
      <w:r w:rsidR="00A732E2" w:rsidRPr="00771D17">
        <w:rPr>
          <w:sz w:val="38"/>
          <w:szCs w:val="38"/>
        </w:rPr>
        <w:t>summarize</w:t>
      </w:r>
      <w:r w:rsidRPr="00771D17">
        <w:rPr>
          <w:sz w:val="38"/>
          <w:szCs w:val="38"/>
        </w:rPr>
        <w:t xml:space="preserve"> this part of the presentation:</w:t>
      </w:r>
    </w:p>
    <w:p w:rsidR="00CE792F" w:rsidRPr="00771D17" w:rsidRDefault="00446423">
      <w:pPr>
        <w:pStyle w:val="a3"/>
        <w:numPr>
          <w:ilvl w:val="0"/>
          <w:numId w:val="39"/>
        </w:numPr>
        <w:spacing w:line="360" w:lineRule="auto"/>
        <w:rPr>
          <w:sz w:val="38"/>
          <w:szCs w:val="38"/>
        </w:rPr>
      </w:pPr>
      <w:r w:rsidRPr="00771D17">
        <w:rPr>
          <w:sz w:val="38"/>
          <w:szCs w:val="38"/>
        </w:rPr>
        <w:t xml:space="preserve">While Israel has been operating according to the International Law of War, extremist </w:t>
      </w:r>
      <w:r w:rsidR="00A732E2" w:rsidRPr="00771D17">
        <w:rPr>
          <w:sz w:val="38"/>
          <w:szCs w:val="38"/>
        </w:rPr>
        <w:t>organizations</w:t>
      </w:r>
      <w:r w:rsidRPr="00771D17">
        <w:rPr>
          <w:sz w:val="38"/>
          <w:szCs w:val="38"/>
        </w:rPr>
        <w:t>, such as Hamas and Hezbollah, routinely violate it.</w:t>
      </w:r>
    </w:p>
    <w:p w:rsidR="00CE792F" w:rsidRPr="00771D17" w:rsidRDefault="00446423">
      <w:pPr>
        <w:pStyle w:val="a3"/>
        <w:numPr>
          <w:ilvl w:val="0"/>
          <w:numId w:val="39"/>
        </w:numPr>
        <w:spacing w:line="360" w:lineRule="auto"/>
        <w:rPr>
          <w:sz w:val="38"/>
          <w:szCs w:val="38"/>
        </w:rPr>
      </w:pPr>
      <w:r w:rsidRPr="00771D17">
        <w:rPr>
          <w:sz w:val="38"/>
          <w:szCs w:val="38"/>
        </w:rPr>
        <w:t xml:space="preserve">These </w:t>
      </w:r>
      <w:r w:rsidR="00A732E2" w:rsidRPr="00771D17">
        <w:rPr>
          <w:sz w:val="38"/>
          <w:szCs w:val="38"/>
        </w:rPr>
        <w:t>organizations</w:t>
      </w:r>
      <w:r w:rsidRPr="00771D17">
        <w:rPr>
          <w:sz w:val="38"/>
          <w:szCs w:val="38"/>
        </w:rPr>
        <w:t xml:space="preserve"> divert substantial civilian resources towards terror activities, and at the same time, civilians are used as human shields. </w:t>
      </w:r>
    </w:p>
    <w:p w:rsidR="00CE792F" w:rsidRPr="00771D17" w:rsidRDefault="00446423">
      <w:pPr>
        <w:pStyle w:val="a3"/>
        <w:numPr>
          <w:ilvl w:val="0"/>
          <w:numId w:val="39"/>
        </w:numPr>
        <w:spacing w:line="360" w:lineRule="auto"/>
        <w:rPr>
          <w:sz w:val="38"/>
          <w:szCs w:val="38"/>
        </w:rPr>
      </w:pPr>
      <w:r w:rsidRPr="00771D17">
        <w:rPr>
          <w:sz w:val="38"/>
          <w:szCs w:val="38"/>
        </w:rPr>
        <w:t>Please note this short video.</w:t>
      </w: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81280" behindDoc="0" locked="0" layoutInCell="1" allowOverlap="1">
            <wp:simplePos x="0" y="0"/>
            <wp:positionH relativeFrom="margin">
              <wp:posOffset>-6349</wp:posOffset>
            </wp:positionH>
            <wp:positionV relativeFrom="line">
              <wp:posOffset>402166</wp:posOffset>
            </wp:positionV>
            <wp:extent cx="6642100" cy="3736182"/>
            <wp:effectExtent l="0" t="0" r="0" b="0"/>
            <wp:wrapTopAndBottom distT="152400" distB="15240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מצגת באנגלית לברזיל.005.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6642100" cy="3736182"/>
                    </a:xfrm>
                    <a:prstGeom prst="rect">
                      <a:avLst/>
                    </a:prstGeom>
                    <a:ln w="12700" cap="flat">
                      <a:noFill/>
                      <a:miter lim="400000"/>
                    </a:ln>
                    <a:effectLst/>
                  </pic:spPr>
                </pic:pic>
              </a:graphicData>
            </a:graphic>
          </wp:anchor>
        </w:drawing>
      </w:r>
    </w:p>
    <w:p w:rsidR="00CE792F" w:rsidRPr="00771D17" w:rsidRDefault="00CE792F">
      <w:pPr>
        <w:pStyle w:val="Body"/>
        <w:spacing w:line="360" w:lineRule="auto"/>
        <w:jc w:val="center"/>
        <w:rPr>
          <w:sz w:val="38"/>
          <w:szCs w:val="38"/>
        </w:rPr>
      </w:pPr>
    </w:p>
    <w:p w:rsidR="00CE792F" w:rsidRPr="00771D17" w:rsidRDefault="00446423">
      <w:pPr>
        <w:pStyle w:val="Body"/>
        <w:spacing w:line="360" w:lineRule="auto"/>
        <w:jc w:val="center"/>
        <w:rPr>
          <w:sz w:val="38"/>
          <w:szCs w:val="38"/>
        </w:rPr>
      </w:pPr>
      <w:r w:rsidRPr="00771D17">
        <w:rPr>
          <w:sz w:val="38"/>
          <w:szCs w:val="38"/>
        </w:rPr>
        <w:t xml:space="preserve">Movie – </w:t>
      </w:r>
      <w:r w:rsidRPr="00771D17">
        <w:rPr>
          <w:b/>
          <w:bCs/>
          <w:sz w:val="38"/>
          <w:szCs w:val="38"/>
        </w:rPr>
        <w:t>Human shield</w:t>
      </w: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CE792F">
      <w:pPr>
        <w:pStyle w:val="Body"/>
        <w:spacing w:line="360" w:lineRule="auto"/>
        <w:jc w:val="center"/>
        <w:rPr>
          <w:sz w:val="38"/>
          <w:szCs w:val="38"/>
        </w:rPr>
      </w:pPr>
    </w:p>
    <w:p w:rsidR="00CE792F" w:rsidRPr="00771D17" w:rsidRDefault="00446423">
      <w:pPr>
        <w:pStyle w:val="Body"/>
        <w:spacing w:line="360" w:lineRule="auto"/>
        <w:jc w:val="center"/>
        <w:rPr>
          <w:sz w:val="38"/>
          <w:szCs w:val="38"/>
        </w:rPr>
      </w:pPr>
      <w:r w:rsidRPr="00771D17">
        <w:rPr>
          <w:noProof/>
          <w:sz w:val="38"/>
          <w:szCs w:val="38"/>
        </w:rPr>
        <w:drawing>
          <wp:anchor distT="152400" distB="152400" distL="152400" distR="152400" simplePos="0" relativeHeight="251679232" behindDoc="0" locked="0" layoutInCell="1" allowOverlap="1">
            <wp:simplePos x="0" y="0"/>
            <wp:positionH relativeFrom="margin">
              <wp:posOffset>1695450</wp:posOffset>
            </wp:positionH>
            <wp:positionV relativeFrom="page">
              <wp:posOffset>258233</wp:posOffset>
            </wp:positionV>
            <wp:extent cx="3420102" cy="1923807"/>
            <wp:effectExtent l="0" t="0" r="0" b="0"/>
            <wp:wrapTopAndBottom distT="152400" distB="15240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מצגת באנגלית לברזיל.030.jpeg"/>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420102" cy="1923807"/>
                    </a:xfrm>
                    <a:prstGeom prst="rect">
                      <a:avLst/>
                    </a:prstGeom>
                    <a:ln w="12700" cap="flat">
                      <a:noFill/>
                      <a:miter lim="400000"/>
                    </a:ln>
                    <a:effectLst/>
                  </pic:spPr>
                </pic:pic>
              </a:graphicData>
            </a:graphic>
          </wp:anchor>
        </w:drawing>
      </w:r>
    </w:p>
    <w:p w:rsidR="00CE792F" w:rsidRPr="00771D17" w:rsidRDefault="00446423">
      <w:pPr>
        <w:pStyle w:val="Body"/>
        <w:spacing w:line="360" w:lineRule="auto"/>
        <w:jc w:val="both"/>
        <w:rPr>
          <w:sz w:val="38"/>
          <w:szCs w:val="38"/>
        </w:rPr>
      </w:pPr>
      <w:r w:rsidRPr="00771D17">
        <w:rPr>
          <w:sz w:val="38"/>
          <w:szCs w:val="38"/>
        </w:rPr>
        <w:t>Military Capabilities</w:t>
      </w:r>
    </w:p>
    <w:p w:rsidR="00CE792F" w:rsidRPr="00771D17" w:rsidRDefault="00446423">
      <w:pPr>
        <w:pStyle w:val="a3"/>
        <w:numPr>
          <w:ilvl w:val="0"/>
          <w:numId w:val="41"/>
        </w:numPr>
        <w:spacing w:line="360" w:lineRule="auto"/>
        <w:jc w:val="left"/>
        <w:rPr>
          <w:sz w:val="38"/>
          <w:szCs w:val="38"/>
        </w:rPr>
      </w:pPr>
      <w:r w:rsidRPr="00771D17">
        <w:rPr>
          <w:sz w:val="38"/>
          <w:szCs w:val="38"/>
        </w:rPr>
        <w:t xml:space="preserve">I began with an overview of the State of Israel, presented the security challenges, and now I would like to say a few words about the Israel </w:t>
      </w:r>
      <w:r w:rsidR="00A732E2" w:rsidRPr="00771D17">
        <w:rPr>
          <w:sz w:val="38"/>
          <w:szCs w:val="38"/>
        </w:rPr>
        <w:t>Defense</w:t>
      </w:r>
      <w:r w:rsidRPr="00771D17">
        <w:rPr>
          <w:sz w:val="38"/>
          <w:szCs w:val="38"/>
        </w:rPr>
        <w:t xml:space="preserve"> Forces -</w:t>
      </w:r>
      <w:r w:rsidRPr="00771D17">
        <w:rPr>
          <w:b/>
          <w:bCs/>
          <w:sz w:val="38"/>
          <w:szCs w:val="38"/>
        </w:rPr>
        <w:t xml:space="preserve"> The IDF</w:t>
      </w:r>
      <w:r w:rsidRPr="00771D17">
        <w:rPr>
          <w:sz w:val="38"/>
          <w:szCs w:val="38"/>
        </w:rPr>
        <w:t>.</w:t>
      </w:r>
    </w:p>
    <w:p w:rsidR="00CE792F" w:rsidRPr="00771D17" w:rsidRDefault="00446423">
      <w:pPr>
        <w:pStyle w:val="a3"/>
        <w:numPr>
          <w:ilvl w:val="0"/>
          <w:numId w:val="41"/>
        </w:numPr>
        <w:spacing w:line="360" w:lineRule="auto"/>
        <w:jc w:val="left"/>
        <w:rPr>
          <w:sz w:val="38"/>
          <w:szCs w:val="38"/>
        </w:rPr>
      </w:pPr>
      <w:r w:rsidRPr="00771D17">
        <w:rPr>
          <w:sz w:val="38"/>
          <w:szCs w:val="38"/>
        </w:rPr>
        <w:t>The power of the IDF relies on the most advanced technological platforms operated by soldiers who understand their main mission – To defend their country.</w:t>
      </w:r>
    </w:p>
    <w:p w:rsidR="00CE792F" w:rsidRPr="00771D17" w:rsidRDefault="00446423">
      <w:pPr>
        <w:pStyle w:val="a3"/>
        <w:numPr>
          <w:ilvl w:val="0"/>
          <w:numId w:val="41"/>
        </w:numPr>
        <w:spacing w:line="360" w:lineRule="auto"/>
        <w:jc w:val="left"/>
        <w:rPr>
          <w:sz w:val="38"/>
          <w:szCs w:val="38"/>
        </w:rPr>
      </w:pPr>
      <w:r w:rsidRPr="00771D17">
        <w:rPr>
          <w:sz w:val="38"/>
          <w:szCs w:val="38"/>
        </w:rPr>
        <w:t>Israel uses all these capabilities in routine, through an ongoing campaign between wars to:</w:t>
      </w:r>
    </w:p>
    <w:p w:rsidR="00CE792F" w:rsidRPr="00771D17" w:rsidRDefault="00446423">
      <w:pPr>
        <w:pStyle w:val="a3"/>
        <w:spacing w:line="360" w:lineRule="auto"/>
        <w:ind w:left="720"/>
        <w:jc w:val="left"/>
        <w:rPr>
          <w:sz w:val="38"/>
          <w:szCs w:val="38"/>
        </w:rPr>
      </w:pPr>
      <w:r w:rsidRPr="00771D17">
        <w:rPr>
          <w:b/>
          <w:bCs/>
          <w:sz w:val="38"/>
          <w:szCs w:val="38"/>
        </w:rPr>
        <w:t>One</w:t>
      </w:r>
      <w:r w:rsidRPr="00771D17">
        <w:rPr>
          <w:sz w:val="38"/>
          <w:szCs w:val="38"/>
        </w:rPr>
        <w:t xml:space="preserve"> – prevent the enemy force build-up.</w:t>
      </w:r>
    </w:p>
    <w:p w:rsidR="00CE792F" w:rsidRPr="00771D17" w:rsidRDefault="00446423">
      <w:pPr>
        <w:pStyle w:val="a3"/>
        <w:spacing w:line="360" w:lineRule="auto"/>
        <w:ind w:left="720"/>
        <w:jc w:val="left"/>
        <w:rPr>
          <w:sz w:val="38"/>
          <w:szCs w:val="38"/>
        </w:rPr>
      </w:pPr>
      <w:r w:rsidRPr="00771D17">
        <w:rPr>
          <w:b/>
          <w:bCs/>
          <w:sz w:val="38"/>
          <w:szCs w:val="38"/>
        </w:rPr>
        <w:t>Two</w:t>
      </w:r>
      <w:r w:rsidRPr="00771D17">
        <w:rPr>
          <w:sz w:val="38"/>
          <w:szCs w:val="38"/>
        </w:rPr>
        <w:t xml:space="preserve"> – postpone the next war.</w:t>
      </w:r>
    </w:p>
    <w:p w:rsidR="00CE792F" w:rsidRPr="00771D17" w:rsidRDefault="00CE792F">
      <w:pPr>
        <w:pStyle w:val="Body"/>
        <w:spacing w:line="360" w:lineRule="auto"/>
        <w:jc w:val="center"/>
        <w:rPr>
          <w:sz w:val="38"/>
          <w:szCs w:val="38"/>
        </w:rPr>
      </w:pP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6642101" cy="3724133"/>
            <wp:effectExtent l="0" t="0" r="0" b="0"/>
            <wp:docPr id="1073741860" name="officeArt object" descr="Picture 18"/>
            <wp:cNvGraphicFramePr/>
            <a:graphic xmlns:a="http://schemas.openxmlformats.org/drawingml/2006/main">
              <a:graphicData uri="http://schemas.openxmlformats.org/drawingml/2006/picture">
                <pic:pic xmlns:pic="http://schemas.openxmlformats.org/drawingml/2006/picture">
                  <pic:nvPicPr>
                    <pic:cNvPr id="1073741860" name="image33.png" descr="Picture 18"/>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6642101" cy="3724133"/>
                    </a:xfrm>
                    <a:prstGeom prst="rect">
                      <a:avLst/>
                    </a:prstGeom>
                    <a:ln w="12700" cap="flat">
                      <a:noFill/>
                      <a:miter lim="400000"/>
                    </a:ln>
                    <a:effectLst/>
                  </pic:spPr>
                </pic:pic>
              </a:graphicData>
            </a:graphic>
          </wp:inline>
        </w:drawing>
      </w:r>
    </w:p>
    <w:p w:rsidR="00CE792F" w:rsidRPr="00771D17" w:rsidRDefault="00446423">
      <w:pPr>
        <w:pStyle w:val="Body"/>
        <w:spacing w:line="360" w:lineRule="auto"/>
        <w:jc w:val="both"/>
        <w:rPr>
          <w:sz w:val="38"/>
          <w:szCs w:val="38"/>
        </w:rPr>
      </w:pPr>
      <w:r w:rsidRPr="00771D17">
        <w:rPr>
          <w:sz w:val="38"/>
          <w:szCs w:val="38"/>
        </w:rPr>
        <w:t>Video</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6642100" cy="3724134"/>
            <wp:effectExtent l="0" t="0" r="0" b="0"/>
            <wp:docPr id="1073741861" name="officeArt object" descr="Picture 10"/>
            <wp:cNvGraphicFramePr/>
            <a:graphic xmlns:a="http://schemas.openxmlformats.org/drawingml/2006/main">
              <a:graphicData uri="http://schemas.openxmlformats.org/drawingml/2006/picture">
                <pic:pic xmlns:pic="http://schemas.openxmlformats.org/drawingml/2006/picture">
                  <pic:nvPicPr>
                    <pic:cNvPr id="1073741861" name="image34.png" descr="Picture 10"/>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6642100" cy="3724134"/>
                    </a:xfrm>
                    <a:prstGeom prst="rect">
                      <a:avLst/>
                    </a:prstGeom>
                    <a:ln w="12700" cap="flat">
                      <a:noFill/>
                      <a:miter lim="400000"/>
                    </a:ln>
                    <a:effectLst/>
                  </pic:spPr>
                </pic:pic>
              </a:graphicData>
            </a:graphic>
          </wp:inline>
        </w:drawing>
      </w:r>
    </w:p>
    <w:p w:rsidR="00CE792F" w:rsidRPr="00771D17" w:rsidRDefault="00446423">
      <w:pPr>
        <w:pStyle w:val="Body"/>
        <w:spacing w:line="360" w:lineRule="auto"/>
        <w:jc w:val="both"/>
        <w:rPr>
          <w:sz w:val="38"/>
          <w:szCs w:val="38"/>
        </w:rPr>
      </w:pPr>
      <w:r w:rsidRPr="00771D17">
        <w:rPr>
          <w:sz w:val="38"/>
          <w:szCs w:val="38"/>
          <w:lang w:val="fr-FR"/>
        </w:rPr>
        <w:t>Humanitarian efforts</w:t>
      </w:r>
    </w:p>
    <w:p w:rsidR="00CE792F" w:rsidRPr="00771D17" w:rsidRDefault="00446423">
      <w:pPr>
        <w:pStyle w:val="a3"/>
        <w:numPr>
          <w:ilvl w:val="0"/>
          <w:numId w:val="43"/>
        </w:numPr>
        <w:spacing w:line="480" w:lineRule="auto"/>
        <w:rPr>
          <w:sz w:val="38"/>
          <w:szCs w:val="38"/>
        </w:rPr>
      </w:pPr>
      <w:r w:rsidRPr="00771D17">
        <w:rPr>
          <w:sz w:val="38"/>
          <w:szCs w:val="38"/>
        </w:rPr>
        <w:t>Israel is committed to save lives, including the civilian population of an enemy entity!</w:t>
      </w:r>
    </w:p>
    <w:p w:rsidR="00CE792F" w:rsidRPr="00771D17" w:rsidRDefault="00446423">
      <w:pPr>
        <w:pStyle w:val="a3"/>
        <w:numPr>
          <w:ilvl w:val="0"/>
          <w:numId w:val="43"/>
        </w:numPr>
        <w:spacing w:line="480" w:lineRule="auto"/>
        <w:rPr>
          <w:sz w:val="38"/>
          <w:szCs w:val="38"/>
        </w:rPr>
      </w:pPr>
      <w:r w:rsidRPr="00771D17">
        <w:rPr>
          <w:sz w:val="38"/>
          <w:szCs w:val="38"/>
        </w:rPr>
        <w:t>let’s watch the following video clip.</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486400" cy="308610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5.png"/>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a:ln w="12700" cap="flat">
                      <a:noFill/>
                      <a:miter lim="400000"/>
                    </a:ln>
                    <a:effectLst/>
                  </pic:spPr>
                </pic:pic>
              </a:graphicData>
            </a:graphic>
          </wp:inline>
        </w:drawing>
      </w:r>
    </w:p>
    <w:p w:rsidR="00CE792F" w:rsidRPr="00771D17" w:rsidRDefault="00446423">
      <w:pPr>
        <w:pStyle w:val="Body"/>
        <w:spacing w:line="360" w:lineRule="auto"/>
        <w:jc w:val="both"/>
        <w:rPr>
          <w:sz w:val="38"/>
          <w:szCs w:val="38"/>
        </w:rPr>
      </w:pPr>
      <w:r w:rsidRPr="00771D17">
        <w:rPr>
          <w:sz w:val="38"/>
          <w:szCs w:val="38"/>
        </w:rPr>
        <w:t>Video</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798609" cy="3251200"/>
            <wp:effectExtent l="0" t="0" r="0" b="0"/>
            <wp:docPr id="1073741863" name="officeArt object" descr="Picture 11"/>
            <wp:cNvGraphicFramePr/>
            <a:graphic xmlns:a="http://schemas.openxmlformats.org/drawingml/2006/main">
              <a:graphicData uri="http://schemas.openxmlformats.org/drawingml/2006/picture">
                <pic:pic xmlns:pic="http://schemas.openxmlformats.org/drawingml/2006/picture">
                  <pic:nvPicPr>
                    <pic:cNvPr id="1073741863" name="image36.png" descr="Picture 11"/>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5798609" cy="3251200"/>
                    </a:xfrm>
                    <a:prstGeom prst="rect">
                      <a:avLst/>
                    </a:prstGeom>
                    <a:ln w="12700" cap="flat">
                      <a:noFill/>
                      <a:miter lim="400000"/>
                    </a:ln>
                    <a:effectLst/>
                  </pic:spPr>
                </pic:pic>
              </a:graphicData>
            </a:graphic>
          </wp:inline>
        </w:drawing>
      </w:r>
    </w:p>
    <w:p w:rsidR="00CE792F" w:rsidRPr="00771D17" w:rsidRDefault="00446423">
      <w:pPr>
        <w:pStyle w:val="Body"/>
        <w:spacing w:line="360" w:lineRule="auto"/>
        <w:jc w:val="both"/>
        <w:rPr>
          <w:sz w:val="38"/>
          <w:szCs w:val="38"/>
        </w:rPr>
      </w:pPr>
      <w:r w:rsidRPr="00771D17">
        <w:rPr>
          <w:sz w:val="38"/>
          <w:szCs w:val="38"/>
          <w:lang w:val="fr-FR"/>
        </w:rPr>
        <w:t xml:space="preserve">Humanitarian aid </w:t>
      </w:r>
      <w:r w:rsidRPr="00771D17">
        <w:rPr>
          <w:sz w:val="38"/>
          <w:szCs w:val="38"/>
        </w:rPr>
        <w:t xml:space="preserve">– </w:t>
      </w:r>
      <w:r w:rsidR="00A732E2" w:rsidRPr="00771D17">
        <w:rPr>
          <w:sz w:val="38"/>
          <w:szCs w:val="38"/>
          <w:lang w:val="fr-FR"/>
        </w:rPr>
        <w:t>International Theater</w:t>
      </w:r>
    </w:p>
    <w:p w:rsidR="00CE792F" w:rsidRPr="00771D17" w:rsidRDefault="00446423" w:rsidP="00A732E2">
      <w:pPr>
        <w:pStyle w:val="Body"/>
        <w:spacing w:line="480" w:lineRule="auto"/>
        <w:rPr>
          <w:sz w:val="38"/>
          <w:szCs w:val="38"/>
        </w:rPr>
      </w:pPr>
      <w:r w:rsidRPr="00771D17">
        <w:rPr>
          <w:sz w:val="38"/>
          <w:szCs w:val="38"/>
        </w:rPr>
        <w:t>In the afternoon of September 20 this year, the land in Mexico shook.</w:t>
      </w:r>
      <w:r w:rsidRPr="00771D17">
        <w:rPr>
          <w:sz w:val="38"/>
          <w:szCs w:val="38"/>
        </w:rPr>
        <w:br/>
        <w:t>Within only a few hours, an IDF Home Front Delegation of Search and R</w:t>
      </w:r>
      <w:r w:rsidRPr="00771D17">
        <w:rPr>
          <w:sz w:val="38"/>
          <w:szCs w:val="38"/>
          <w:lang w:val="es-ES_tradnl"/>
        </w:rPr>
        <w:t>escue experts</w:t>
      </w:r>
      <w:r w:rsidRPr="00771D17">
        <w:rPr>
          <w:sz w:val="38"/>
          <w:szCs w:val="38"/>
        </w:rPr>
        <w:t xml:space="preserve"> landed on Mexican soil to help and save lives.</w:t>
      </w:r>
    </w:p>
    <w:p w:rsidR="00CE792F" w:rsidRPr="00771D17" w:rsidRDefault="00446423">
      <w:pPr>
        <w:pStyle w:val="Body"/>
        <w:spacing w:line="360" w:lineRule="auto"/>
        <w:rPr>
          <w:sz w:val="38"/>
          <w:szCs w:val="38"/>
        </w:rPr>
      </w:pPr>
      <w:r w:rsidRPr="00771D17">
        <w:rPr>
          <w:sz w:val="38"/>
          <w:szCs w:val="38"/>
        </w:rPr>
        <w:br w:type="page"/>
      </w: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486400" cy="308610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7.png"/>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a:ln w="12700" cap="flat">
                      <a:noFill/>
                      <a:miter lim="400000"/>
                    </a:ln>
                    <a:effectLst/>
                  </pic:spPr>
                </pic:pic>
              </a:graphicData>
            </a:graphic>
          </wp:inline>
        </w:drawing>
      </w:r>
    </w:p>
    <w:p w:rsidR="00CE792F" w:rsidRPr="00771D17" w:rsidRDefault="00446423">
      <w:pPr>
        <w:pStyle w:val="Body"/>
        <w:spacing w:line="360" w:lineRule="auto"/>
        <w:jc w:val="both"/>
        <w:rPr>
          <w:sz w:val="38"/>
          <w:szCs w:val="38"/>
        </w:rPr>
      </w:pPr>
      <w:r w:rsidRPr="00771D17">
        <w:rPr>
          <w:sz w:val="38"/>
          <w:szCs w:val="38"/>
          <w:lang w:val="it-IT"/>
        </w:rPr>
        <w:t>Lone Soldiers</w:t>
      </w:r>
    </w:p>
    <w:p w:rsidR="00CE792F" w:rsidRPr="00771D17" w:rsidRDefault="00CE792F">
      <w:pPr>
        <w:pStyle w:val="Body"/>
        <w:spacing w:line="360" w:lineRule="auto"/>
        <w:rPr>
          <w:sz w:val="38"/>
          <w:szCs w:val="38"/>
        </w:rPr>
      </w:pPr>
    </w:p>
    <w:p w:rsidR="00CE792F" w:rsidRPr="00771D17" w:rsidRDefault="00446423">
      <w:pPr>
        <w:pStyle w:val="Body"/>
        <w:spacing w:line="360" w:lineRule="auto"/>
        <w:rPr>
          <w:sz w:val="38"/>
          <w:szCs w:val="38"/>
        </w:rPr>
      </w:pPr>
      <w:r w:rsidRPr="00771D17">
        <w:rPr>
          <w:sz w:val="38"/>
          <w:szCs w:val="38"/>
          <w:highlight w:val="yellow"/>
        </w:rPr>
        <w:t>In the IDF today, there are 33 soldiers from Brazil, including Paula from Rio de Janeiro, who so skill-fully, produced these videos.</w:t>
      </w:r>
    </w:p>
    <w:p w:rsidR="00CE792F" w:rsidRPr="00771D17" w:rsidRDefault="00446423">
      <w:pPr>
        <w:pStyle w:val="Body"/>
        <w:rPr>
          <w:sz w:val="38"/>
          <w:szCs w:val="38"/>
        </w:rPr>
      </w:pPr>
      <w:r w:rsidRPr="00771D17">
        <w:rPr>
          <w:sz w:val="38"/>
          <w:szCs w:val="38"/>
        </w:rPr>
        <w:br w:type="page"/>
      </w:r>
    </w:p>
    <w:p w:rsidR="00CE792F" w:rsidRPr="00771D17" w:rsidRDefault="00CE792F">
      <w:pPr>
        <w:pStyle w:val="Body"/>
        <w:spacing w:line="360" w:lineRule="auto"/>
        <w:rPr>
          <w:sz w:val="38"/>
          <w:szCs w:val="38"/>
        </w:rPr>
      </w:pPr>
    </w:p>
    <w:p w:rsidR="00CE792F" w:rsidRPr="00771D17" w:rsidRDefault="00446423">
      <w:pPr>
        <w:pStyle w:val="Body"/>
        <w:spacing w:line="360" w:lineRule="auto"/>
        <w:jc w:val="center"/>
        <w:rPr>
          <w:sz w:val="38"/>
          <w:szCs w:val="38"/>
        </w:rPr>
      </w:pPr>
      <w:r w:rsidRPr="00771D17">
        <w:rPr>
          <w:noProof/>
          <w:sz w:val="38"/>
          <w:szCs w:val="38"/>
        </w:rPr>
        <w:drawing>
          <wp:inline distT="0" distB="0" distL="0" distR="0">
            <wp:extent cx="5486400" cy="308610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38.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5486400" cy="3086100"/>
                    </a:xfrm>
                    <a:prstGeom prst="rect">
                      <a:avLst/>
                    </a:prstGeom>
                    <a:ln w="12700" cap="flat">
                      <a:noFill/>
                      <a:miter lim="400000"/>
                    </a:ln>
                    <a:effectLst/>
                  </pic:spPr>
                </pic:pic>
              </a:graphicData>
            </a:graphic>
          </wp:inline>
        </w:drawing>
      </w:r>
    </w:p>
    <w:p w:rsidR="00CE792F" w:rsidRPr="00771D17" w:rsidRDefault="00446423">
      <w:pPr>
        <w:pStyle w:val="Body"/>
        <w:spacing w:line="360" w:lineRule="auto"/>
        <w:jc w:val="both"/>
        <w:rPr>
          <w:sz w:val="38"/>
          <w:szCs w:val="38"/>
        </w:rPr>
      </w:pPr>
      <w:r w:rsidRPr="00771D17">
        <w:rPr>
          <w:sz w:val="38"/>
          <w:szCs w:val="38"/>
        </w:rPr>
        <w:t>Video</w:t>
      </w: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CE792F" w:rsidRPr="00771D17" w:rsidRDefault="00CE792F">
      <w:pPr>
        <w:pStyle w:val="Body"/>
        <w:spacing w:line="360" w:lineRule="auto"/>
        <w:jc w:val="both"/>
        <w:rPr>
          <w:sz w:val="38"/>
          <w:szCs w:val="38"/>
        </w:rPr>
      </w:pPr>
    </w:p>
    <w:p w:rsidR="00A732E2" w:rsidRPr="00771D17" w:rsidRDefault="00A732E2">
      <w:pPr>
        <w:pStyle w:val="Body"/>
        <w:spacing w:line="360" w:lineRule="auto"/>
        <w:jc w:val="both"/>
        <w:rPr>
          <w:sz w:val="38"/>
          <w:szCs w:val="38"/>
        </w:rPr>
      </w:pPr>
    </w:p>
    <w:p w:rsidR="00A732E2" w:rsidRPr="00771D17" w:rsidRDefault="00A732E2">
      <w:pPr>
        <w:pStyle w:val="Body"/>
        <w:spacing w:line="360" w:lineRule="auto"/>
        <w:jc w:val="both"/>
        <w:rPr>
          <w:sz w:val="38"/>
          <w:szCs w:val="38"/>
        </w:rPr>
      </w:pPr>
    </w:p>
    <w:p w:rsidR="00A732E2" w:rsidRPr="00771D17" w:rsidRDefault="00A732E2">
      <w:pPr>
        <w:rPr>
          <w:rFonts w:ascii="Calibri" w:hAnsi="Calibri" w:cs="Arial Unicode MS"/>
          <w:color w:val="000000"/>
          <w:sz w:val="38"/>
          <w:szCs w:val="38"/>
          <w:lang w:bidi="he-IL"/>
        </w:rPr>
      </w:pPr>
      <w:r w:rsidRPr="00771D17">
        <w:rPr>
          <w:rFonts w:ascii="Calibri" w:hAnsi="Calibri" w:cs="Arial Unicode MS"/>
          <w:sz w:val="38"/>
          <w:szCs w:val="38"/>
        </w:rPr>
        <w:br w:type="page"/>
      </w:r>
    </w:p>
    <w:p w:rsidR="00A732E2" w:rsidRPr="00771D17" w:rsidRDefault="00A732E2">
      <w:pPr>
        <w:pStyle w:val="a4"/>
        <w:numPr>
          <w:ilvl w:val="0"/>
          <w:numId w:val="44"/>
        </w:numPr>
        <w:spacing w:before="940" w:after="80" w:line="1" w:lineRule="auto"/>
        <w:jc w:val="both"/>
        <w:rPr>
          <w:b/>
          <w:bCs/>
          <w:sz w:val="38"/>
          <w:szCs w:val="38"/>
        </w:rPr>
      </w:pPr>
      <w:r w:rsidRPr="00771D17">
        <w:rPr>
          <w:rFonts w:eastAsia="Helvetica" w:cs="Helvetica"/>
          <w:b/>
          <w:bCs/>
          <w:noProof/>
          <w:sz w:val="38"/>
          <w:szCs w:val="38"/>
        </w:rPr>
        <w:drawing>
          <wp:anchor distT="152400" distB="152400" distL="152400" distR="152400" simplePos="0" relativeHeight="251689472" behindDoc="0" locked="0" layoutInCell="1" allowOverlap="1" wp14:anchorId="273D6D63" wp14:editId="7A9A479A">
            <wp:simplePos x="0" y="0"/>
            <wp:positionH relativeFrom="margin">
              <wp:posOffset>1235075</wp:posOffset>
            </wp:positionH>
            <wp:positionV relativeFrom="page">
              <wp:posOffset>249555</wp:posOffset>
            </wp:positionV>
            <wp:extent cx="4158615" cy="2339340"/>
            <wp:effectExtent l="0" t="0" r="0" b="3810"/>
            <wp:wrapTopAndBottom distT="152400" distB="15240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מצגת באנגלית לאורוגוואי.037.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4158615" cy="2339340"/>
                    </a:xfrm>
                    <a:prstGeom prst="rect">
                      <a:avLst/>
                    </a:prstGeom>
                    <a:ln w="12700" cap="flat">
                      <a:noFill/>
                      <a:miter lim="400000"/>
                    </a:ln>
                    <a:effectLst/>
                  </pic:spPr>
                </pic:pic>
              </a:graphicData>
            </a:graphic>
            <wp14:sizeRelV relativeFrom="margin">
              <wp14:pctHeight>0</wp14:pctHeight>
            </wp14:sizeRelV>
          </wp:anchor>
        </w:drawing>
      </w:r>
      <w:r w:rsidR="00446423" w:rsidRPr="00771D17">
        <w:rPr>
          <w:rFonts w:eastAsia="Arial Unicode MS" w:cs="Arial Unicode MS"/>
          <w:sz w:val="38"/>
          <w:szCs w:val="38"/>
        </w:rPr>
        <w:t xml:space="preserve">Israel as a centre of stability in the Middle </w:t>
      </w:r>
    </w:p>
    <w:p w:rsidR="00A732E2" w:rsidRPr="00771D17" w:rsidRDefault="00A732E2" w:rsidP="00A732E2">
      <w:pPr>
        <w:pStyle w:val="a4"/>
        <w:spacing w:before="940" w:after="80" w:line="1" w:lineRule="auto"/>
        <w:ind w:left="20"/>
        <w:jc w:val="both"/>
        <w:rPr>
          <w:b/>
          <w:bCs/>
          <w:sz w:val="38"/>
          <w:szCs w:val="38"/>
        </w:rPr>
      </w:pPr>
    </w:p>
    <w:p w:rsidR="00CE792F" w:rsidRPr="00771D17" w:rsidRDefault="00446423" w:rsidP="00A732E2">
      <w:pPr>
        <w:pStyle w:val="a4"/>
        <w:numPr>
          <w:ilvl w:val="0"/>
          <w:numId w:val="44"/>
        </w:numPr>
        <w:spacing w:before="940" w:after="80" w:line="1" w:lineRule="auto"/>
        <w:jc w:val="both"/>
        <w:rPr>
          <w:b/>
          <w:bCs/>
          <w:sz w:val="38"/>
          <w:szCs w:val="38"/>
        </w:rPr>
      </w:pPr>
      <w:r w:rsidRPr="00771D17">
        <w:rPr>
          <w:rFonts w:eastAsia="Arial Unicode MS" w:cs="Arial Unicode MS"/>
          <w:sz w:val="38"/>
          <w:szCs w:val="38"/>
        </w:rPr>
        <w:t>East and a technological power</w:t>
      </w:r>
    </w:p>
    <w:p w:rsidR="00CE792F" w:rsidRPr="00771D17" w:rsidRDefault="00446423">
      <w:pPr>
        <w:pStyle w:val="a4"/>
        <w:numPr>
          <w:ilvl w:val="0"/>
          <w:numId w:val="44"/>
        </w:numPr>
        <w:spacing w:before="940" w:after="80" w:line="1" w:lineRule="auto"/>
        <w:jc w:val="both"/>
        <w:rPr>
          <w:b/>
          <w:bCs/>
          <w:sz w:val="38"/>
          <w:szCs w:val="38"/>
        </w:rPr>
      </w:pPr>
      <w:r w:rsidRPr="00771D17">
        <w:rPr>
          <w:rFonts w:eastAsia="Arial Unicode MS" w:cs="Arial Unicode MS"/>
          <w:sz w:val="38"/>
          <w:szCs w:val="38"/>
        </w:rPr>
        <w:t>Israel is a peace-seeking country,  however it is determined to defend its people and sovereignty!</w:t>
      </w:r>
    </w:p>
    <w:p w:rsidR="00CE792F" w:rsidRPr="00771D17" w:rsidRDefault="00446423">
      <w:pPr>
        <w:pStyle w:val="a4"/>
        <w:numPr>
          <w:ilvl w:val="0"/>
          <w:numId w:val="44"/>
        </w:numPr>
        <w:spacing w:before="940" w:after="80" w:line="1" w:lineRule="auto"/>
        <w:jc w:val="both"/>
        <w:rPr>
          <w:b/>
          <w:bCs/>
          <w:sz w:val="38"/>
          <w:szCs w:val="38"/>
        </w:rPr>
      </w:pPr>
      <w:r w:rsidRPr="00771D17">
        <w:rPr>
          <w:rFonts w:eastAsia="Arial Unicode MS" w:cs="Arial Unicode MS"/>
          <w:sz w:val="38"/>
          <w:szCs w:val="38"/>
        </w:rPr>
        <w:t>The IDF on the emerging battlefield - can serve as a platform for common learning</w:t>
      </w:r>
    </w:p>
    <w:p w:rsidR="00CE792F" w:rsidRPr="00771D17" w:rsidRDefault="00446423">
      <w:pPr>
        <w:pStyle w:val="a4"/>
        <w:numPr>
          <w:ilvl w:val="0"/>
          <w:numId w:val="44"/>
        </w:numPr>
        <w:spacing w:before="940" w:after="80" w:line="1" w:lineRule="auto"/>
        <w:jc w:val="both"/>
        <w:rPr>
          <w:b/>
          <w:bCs/>
          <w:sz w:val="38"/>
          <w:szCs w:val="38"/>
        </w:rPr>
      </w:pPr>
      <w:r w:rsidRPr="00771D17">
        <w:rPr>
          <w:rFonts w:eastAsia="Arial Unicode MS" w:cs="Arial Unicode MS"/>
          <w:sz w:val="38"/>
          <w:szCs w:val="38"/>
        </w:rPr>
        <w:t>Israel is interested in strengthening its security and economic bonds with Latin America</w:t>
      </w:r>
    </w:p>
    <w:p w:rsidR="00CE792F" w:rsidRPr="00771D17" w:rsidRDefault="00446423">
      <w:pPr>
        <w:pStyle w:val="a4"/>
        <w:numPr>
          <w:ilvl w:val="0"/>
          <w:numId w:val="45"/>
        </w:numPr>
        <w:spacing w:before="940" w:after="80" w:line="1" w:lineRule="auto"/>
        <w:jc w:val="both"/>
        <w:rPr>
          <w:sz w:val="38"/>
          <w:szCs w:val="38"/>
        </w:rPr>
      </w:pPr>
      <w:r w:rsidRPr="00771D17">
        <w:rPr>
          <w:rFonts w:eastAsia="Arial Unicode MS" w:cs="Arial Unicode MS"/>
          <w:sz w:val="38"/>
          <w:szCs w:val="38"/>
        </w:rPr>
        <w:t>Israel will celebrate its 70 years of independence - an opportunity to be grateful and thank you for inviting me here!</w:t>
      </w:r>
    </w:p>
    <w:sectPr w:rsidR="00CE792F" w:rsidRPr="00771D17">
      <w:headerReference w:type="default" r:id="rId50"/>
      <w:footerReference w:type="default" r:id="rId51"/>
      <w:pgSz w:w="11900" w:h="16840"/>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F0D" w:rsidRDefault="00446423">
      <w:r>
        <w:separator/>
      </w:r>
    </w:p>
  </w:endnote>
  <w:endnote w:type="continuationSeparator" w:id="0">
    <w:p w:rsidR="00B31F0D" w:rsidRDefault="00446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2F" w:rsidRDefault="00CE792F">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F0D" w:rsidRDefault="00446423">
      <w:r>
        <w:separator/>
      </w:r>
    </w:p>
  </w:footnote>
  <w:footnote w:type="continuationSeparator" w:id="0">
    <w:p w:rsidR="00B31F0D" w:rsidRDefault="00446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92F" w:rsidRDefault="00CE792F">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75pt;height:90pt;visibility:visible" o:bullet="t">
        <v:imagedata r:id="rId1" o:title="bullet_nb_square-blk"/>
      </v:shape>
    </w:pict>
  </w:numPicBullet>
  <w:abstractNum w:abstractNumId="0" w15:restartNumberingAfterBreak="0">
    <w:nsid w:val="01913B19"/>
    <w:multiLevelType w:val="hybridMultilevel"/>
    <w:tmpl w:val="CBBC9A30"/>
    <w:styleLink w:val="ImportedStyle8"/>
    <w:lvl w:ilvl="0" w:tplc="A2EA6BC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40878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2A98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C6CD4A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B0B6A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2CD87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2EA64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D658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7A9A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EC613A"/>
    <w:multiLevelType w:val="hybridMultilevel"/>
    <w:tmpl w:val="A678E696"/>
    <w:numStyleLink w:val="ImportedStyle2"/>
  </w:abstractNum>
  <w:abstractNum w:abstractNumId="2" w15:restartNumberingAfterBreak="0">
    <w:nsid w:val="0B003761"/>
    <w:multiLevelType w:val="hybridMultilevel"/>
    <w:tmpl w:val="95AC7650"/>
    <w:numStyleLink w:val="ImportedStyle9"/>
  </w:abstractNum>
  <w:abstractNum w:abstractNumId="3" w15:restartNumberingAfterBreak="0">
    <w:nsid w:val="0CAE30BA"/>
    <w:multiLevelType w:val="hybridMultilevel"/>
    <w:tmpl w:val="1A9C297E"/>
    <w:styleLink w:val="ImportedStyle10"/>
    <w:lvl w:ilvl="0" w:tplc="2DEC3CB4">
      <w:start w:val="1"/>
      <w:numFmt w:val="bullet"/>
      <w:lvlText w:val="•"/>
      <w:lvlJc w:val="left"/>
      <w:pPr>
        <w:ind w:left="1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CA9674">
      <w:start w:val="1"/>
      <w:numFmt w:val="bullet"/>
      <w:lvlText w:val="o"/>
      <w:lvlJc w:val="left"/>
      <w:pPr>
        <w:ind w:left="1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6F4F87E">
      <w:start w:val="1"/>
      <w:numFmt w:val="bullet"/>
      <w:lvlText w:val="▪"/>
      <w:lvlJc w:val="left"/>
      <w:pPr>
        <w:ind w:left="25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B83FE8">
      <w:start w:val="1"/>
      <w:numFmt w:val="bullet"/>
      <w:lvlText w:val="•"/>
      <w:lvlJc w:val="left"/>
      <w:pPr>
        <w:ind w:left="32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54B372">
      <w:start w:val="1"/>
      <w:numFmt w:val="bullet"/>
      <w:lvlText w:val="o"/>
      <w:lvlJc w:val="left"/>
      <w:pPr>
        <w:ind w:left="40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16850C">
      <w:start w:val="1"/>
      <w:numFmt w:val="bullet"/>
      <w:lvlText w:val="▪"/>
      <w:lvlJc w:val="left"/>
      <w:pPr>
        <w:ind w:left="47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1EA728">
      <w:start w:val="1"/>
      <w:numFmt w:val="bullet"/>
      <w:lvlText w:val="•"/>
      <w:lvlJc w:val="left"/>
      <w:pPr>
        <w:ind w:left="544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3A76BA">
      <w:start w:val="1"/>
      <w:numFmt w:val="bullet"/>
      <w:lvlText w:val="o"/>
      <w:lvlJc w:val="left"/>
      <w:pPr>
        <w:ind w:left="61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9AB1F6">
      <w:start w:val="1"/>
      <w:numFmt w:val="bullet"/>
      <w:lvlText w:val="▪"/>
      <w:lvlJc w:val="left"/>
      <w:pPr>
        <w:ind w:left="68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2A61F2"/>
    <w:multiLevelType w:val="hybridMultilevel"/>
    <w:tmpl w:val="EBDABB0A"/>
    <w:numStyleLink w:val="ImportedStyle3"/>
  </w:abstractNum>
  <w:abstractNum w:abstractNumId="5" w15:restartNumberingAfterBreak="0">
    <w:nsid w:val="17A253DF"/>
    <w:multiLevelType w:val="hybridMultilevel"/>
    <w:tmpl w:val="B2248AA2"/>
    <w:styleLink w:val="ImportedStyle15"/>
    <w:lvl w:ilvl="0" w:tplc="FDDC77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26B0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A4C0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6624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F6FC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C811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2489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0EC3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22D9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A2B0842"/>
    <w:multiLevelType w:val="hybridMultilevel"/>
    <w:tmpl w:val="EBDABB0A"/>
    <w:styleLink w:val="ImportedStyle3"/>
    <w:lvl w:ilvl="0" w:tplc="E09C4F4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2A1032">
      <w:start w:val="1"/>
      <w:numFmt w:val="bullet"/>
      <w:lvlText w:val="o"/>
      <w:lvlJc w:val="left"/>
      <w:pPr>
        <w:ind w:left="110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1ADD0E">
      <w:start w:val="1"/>
      <w:numFmt w:val="bullet"/>
      <w:lvlText w:val="▪"/>
      <w:lvlJc w:val="left"/>
      <w:pPr>
        <w:ind w:left="182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7C3FFE">
      <w:start w:val="1"/>
      <w:numFmt w:val="bullet"/>
      <w:lvlText w:val="•"/>
      <w:lvlJc w:val="left"/>
      <w:pPr>
        <w:ind w:left="2540"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C41E4C">
      <w:start w:val="1"/>
      <w:numFmt w:val="bullet"/>
      <w:lvlText w:val="o"/>
      <w:lvlJc w:val="left"/>
      <w:pPr>
        <w:ind w:left="326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4B9FC">
      <w:start w:val="1"/>
      <w:numFmt w:val="bullet"/>
      <w:lvlText w:val="▪"/>
      <w:lvlJc w:val="left"/>
      <w:pPr>
        <w:ind w:left="398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00B378">
      <w:start w:val="1"/>
      <w:numFmt w:val="bullet"/>
      <w:lvlText w:val="•"/>
      <w:lvlJc w:val="left"/>
      <w:pPr>
        <w:ind w:left="4700"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46FD2A">
      <w:start w:val="1"/>
      <w:numFmt w:val="bullet"/>
      <w:lvlText w:val="o"/>
      <w:lvlJc w:val="left"/>
      <w:pPr>
        <w:ind w:left="542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503F40">
      <w:start w:val="1"/>
      <w:numFmt w:val="bullet"/>
      <w:lvlText w:val="▪"/>
      <w:lvlJc w:val="left"/>
      <w:pPr>
        <w:ind w:left="6140"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C483E96"/>
    <w:multiLevelType w:val="hybridMultilevel"/>
    <w:tmpl w:val="FCCCB49A"/>
    <w:numStyleLink w:val="ImportedStyle12"/>
  </w:abstractNum>
  <w:abstractNum w:abstractNumId="8" w15:restartNumberingAfterBreak="0">
    <w:nsid w:val="1F1F27B1"/>
    <w:multiLevelType w:val="hybridMultilevel"/>
    <w:tmpl w:val="EEC24D14"/>
    <w:styleLink w:val="ImportedStyle14"/>
    <w:lvl w:ilvl="0" w:tplc="805CB8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929F52">
      <w:start w:val="1"/>
      <w:numFmt w:val="bullet"/>
      <w:lvlText w:val="o"/>
      <w:lvlJc w:val="left"/>
      <w:pPr>
        <w:ind w:left="145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2A5774">
      <w:start w:val="1"/>
      <w:numFmt w:val="bullet"/>
      <w:lvlText w:val="▪"/>
      <w:lvlJc w:val="left"/>
      <w:pPr>
        <w:ind w:left="217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E6A04A">
      <w:start w:val="1"/>
      <w:numFmt w:val="bullet"/>
      <w:lvlText w:val="•"/>
      <w:lvlJc w:val="left"/>
      <w:pPr>
        <w:ind w:left="2898" w:hanging="3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8857C6">
      <w:start w:val="1"/>
      <w:numFmt w:val="bullet"/>
      <w:lvlText w:val="o"/>
      <w:lvlJc w:val="left"/>
      <w:pPr>
        <w:ind w:left="361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CEA278">
      <w:start w:val="1"/>
      <w:numFmt w:val="bullet"/>
      <w:lvlText w:val="▪"/>
      <w:lvlJc w:val="left"/>
      <w:pPr>
        <w:ind w:left="433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8AD480">
      <w:start w:val="1"/>
      <w:numFmt w:val="bullet"/>
      <w:lvlText w:val="•"/>
      <w:lvlJc w:val="left"/>
      <w:pPr>
        <w:ind w:left="5058" w:hanging="3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726048">
      <w:start w:val="1"/>
      <w:numFmt w:val="bullet"/>
      <w:lvlText w:val="o"/>
      <w:lvlJc w:val="left"/>
      <w:pPr>
        <w:ind w:left="577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98C124">
      <w:start w:val="1"/>
      <w:numFmt w:val="bullet"/>
      <w:lvlText w:val="▪"/>
      <w:lvlJc w:val="left"/>
      <w:pPr>
        <w:ind w:left="649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F6116A1"/>
    <w:multiLevelType w:val="hybridMultilevel"/>
    <w:tmpl w:val="860C04C2"/>
    <w:lvl w:ilvl="0" w:tplc="FFB0B4D4">
      <w:start w:val="1"/>
      <w:numFmt w:val="bullet"/>
      <w:lvlText w:val="•"/>
      <w:lvlPicBulletId w:val="0"/>
      <w:lvlJc w:val="left"/>
      <w:pPr>
        <w:ind w:left="146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1" w:tplc="B798CA24">
      <w:start w:val="1"/>
      <w:numFmt w:val="bullet"/>
      <w:lvlText w:val="•"/>
      <w:lvlPicBulletId w:val="0"/>
      <w:lvlJc w:val="left"/>
      <w:pPr>
        <w:ind w:left="216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2" w:tplc="405429A4">
      <w:start w:val="1"/>
      <w:numFmt w:val="bullet"/>
      <w:lvlText w:val="•"/>
      <w:lvlPicBulletId w:val="0"/>
      <w:lvlJc w:val="left"/>
      <w:pPr>
        <w:ind w:left="288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3" w:tplc="EA86C524">
      <w:start w:val="1"/>
      <w:numFmt w:val="bullet"/>
      <w:lvlText w:val="•"/>
      <w:lvlPicBulletId w:val="0"/>
      <w:lvlJc w:val="left"/>
      <w:pPr>
        <w:ind w:left="360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4" w:tplc="8E76BBB0">
      <w:start w:val="1"/>
      <w:numFmt w:val="bullet"/>
      <w:lvlText w:val="•"/>
      <w:lvlPicBulletId w:val="0"/>
      <w:lvlJc w:val="left"/>
      <w:pPr>
        <w:ind w:left="432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5" w:tplc="DC2C10F8">
      <w:start w:val="1"/>
      <w:numFmt w:val="bullet"/>
      <w:lvlText w:val="•"/>
      <w:lvlPicBulletId w:val="0"/>
      <w:lvlJc w:val="left"/>
      <w:pPr>
        <w:ind w:left="504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6" w:tplc="4D8C52E6">
      <w:start w:val="1"/>
      <w:numFmt w:val="bullet"/>
      <w:lvlText w:val="•"/>
      <w:lvlPicBulletId w:val="0"/>
      <w:lvlJc w:val="left"/>
      <w:pPr>
        <w:ind w:left="576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7" w:tplc="A7CA94EA">
      <w:start w:val="1"/>
      <w:numFmt w:val="bullet"/>
      <w:lvlText w:val="•"/>
      <w:lvlPicBulletId w:val="0"/>
      <w:lvlJc w:val="left"/>
      <w:pPr>
        <w:ind w:left="648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lvl w:ilvl="8" w:tplc="7FD46492">
      <w:start w:val="1"/>
      <w:numFmt w:val="bullet"/>
      <w:lvlText w:val="•"/>
      <w:lvlPicBulletId w:val="0"/>
      <w:lvlJc w:val="left"/>
      <w:pPr>
        <w:ind w:left="7200" w:hanging="1440"/>
      </w:pPr>
      <w:rPr>
        <w:rFonts w:hAnsi="Arial Unicode MS"/>
        <w:b/>
        <w:bCs/>
        <w:caps w:val="0"/>
        <w:smallCaps w:val="0"/>
        <w:strike w:val="0"/>
        <w:dstrike w:val="0"/>
        <w:outline w:val="0"/>
        <w:emboss w:val="0"/>
        <w:imprint w:val="0"/>
        <w:spacing w:val="0"/>
        <w:w w:val="100"/>
        <w:kern w:val="0"/>
        <w:position w:val="0"/>
        <w:sz w:val="35"/>
        <w:szCs w:val="35"/>
        <w:highlight w:val="none"/>
        <w:vertAlign w:val="baseline"/>
      </w:rPr>
    </w:lvl>
  </w:abstractNum>
  <w:abstractNum w:abstractNumId="10" w15:restartNumberingAfterBreak="0">
    <w:nsid w:val="22A9727B"/>
    <w:multiLevelType w:val="hybridMultilevel"/>
    <w:tmpl w:val="CBBC9A30"/>
    <w:numStyleLink w:val="ImportedStyle8"/>
  </w:abstractNum>
  <w:abstractNum w:abstractNumId="11" w15:restartNumberingAfterBreak="0">
    <w:nsid w:val="25380B2F"/>
    <w:multiLevelType w:val="hybridMultilevel"/>
    <w:tmpl w:val="833AC772"/>
    <w:styleLink w:val="ImportedStyle13"/>
    <w:lvl w:ilvl="0" w:tplc="025A85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CCB32">
      <w:start w:val="1"/>
      <w:numFmt w:val="bullet"/>
      <w:lvlText w:val="o"/>
      <w:lvlJc w:val="left"/>
      <w:pPr>
        <w:ind w:left="1426"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36EE20">
      <w:start w:val="1"/>
      <w:numFmt w:val="bullet"/>
      <w:lvlText w:val="▪"/>
      <w:lvlJc w:val="left"/>
      <w:pPr>
        <w:ind w:left="2118" w:hanging="10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54A90C">
      <w:start w:val="1"/>
      <w:numFmt w:val="bullet"/>
      <w:lvlText w:val="•"/>
      <w:lvlJc w:val="left"/>
      <w:pPr>
        <w:ind w:left="2866" w:hanging="3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2D0491C">
      <w:start w:val="1"/>
      <w:numFmt w:val="bullet"/>
      <w:lvlText w:val="o"/>
      <w:lvlJc w:val="left"/>
      <w:pPr>
        <w:ind w:left="3586"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D4942A">
      <w:start w:val="1"/>
      <w:numFmt w:val="bullet"/>
      <w:lvlText w:val="▪"/>
      <w:lvlJc w:val="left"/>
      <w:pPr>
        <w:ind w:left="4278" w:hanging="10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F4D05C">
      <w:start w:val="1"/>
      <w:numFmt w:val="bullet"/>
      <w:lvlText w:val="•"/>
      <w:lvlJc w:val="left"/>
      <w:pPr>
        <w:ind w:left="5026" w:hanging="3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38073A">
      <w:start w:val="1"/>
      <w:numFmt w:val="bullet"/>
      <w:lvlText w:val="o"/>
      <w:lvlJc w:val="left"/>
      <w:pPr>
        <w:ind w:left="5746" w:hanging="34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E47686">
      <w:start w:val="1"/>
      <w:numFmt w:val="bullet"/>
      <w:lvlText w:val="▪"/>
      <w:lvlJc w:val="left"/>
      <w:pPr>
        <w:ind w:left="6438" w:hanging="10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B371214"/>
    <w:multiLevelType w:val="hybridMultilevel"/>
    <w:tmpl w:val="56488C4C"/>
    <w:numStyleLink w:val="ImportedStyle1"/>
  </w:abstractNum>
  <w:abstractNum w:abstractNumId="13" w15:restartNumberingAfterBreak="0">
    <w:nsid w:val="2CA31941"/>
    <w:multiLevelType w:val="hybridMultilevel"/>
    <w:tmpl w:val="076032C4"/>
    <w:numStyleLink w:val="ImportedStyle7"/>
  </w:abstractNum>
  <w:abstractNum w:abstractNumId="14" w15:restartNumberingAfterBreak="0">
    <w:nsid w:val="32F81D59"/>
    <w:multiLevelType w:val="hybridMultilevel"/>
    <w:tmpl w:val="EEC24D14"/>
    <w:numStyleLink w:val="ImportedStyle14"/>
  </w:abstractNum>
  <w:abstractNum w:abstractNumId="15" w15:restartNumberingAfterBreak="0">
    <w:nsid w:val="339223DB"/>
    <w:multiLevelType w:val="hybridMultilevel"/>
    <w:tmpl w:val="07A6C534"/>
    <w:numStyleLink w:val="ImportedStyle6"/>
  </w:abstractNum>
  <w:abstractNum w:abstractNumId="16" w15:restartNumberingAfterBreak="0">
    <w:nsid w:val="36CE40D4"/>
    <w:multiLevelType w:val="hybridMultilevel"/>
    <w:tmpl w:val="95AC7650"/>
    <w:styleLink w:val="ImportedStyle9"/>
    <w:lvl w:ilvl="0" w:tplc="7FF205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F409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369A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1628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4C9E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381B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16B3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677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F86B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8026D66"/>
    <w:multiLevelType w:val="hybridMultilevel"/>
    <w:tmpl w:val="56488C4C"/>
    <w:styleLink w:val="ImportedStyle1"/>
    <w:lvl w:ilvl="0" w:tplc="E8FEDF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42F7D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487F4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8440EE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D62D3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C34B544">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A32A080">
      <w:start w:val="1"/>
      <w:numFmt w:val="bullet"/>
      <w:lvlText w:val="•"/>
      <w:lvlJc w:val="left"/>
      <w:pPr>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9CF226">
      <w:start w:val="1"/>
      <w:numFmt w:val="bullet"/>
      <w:lvlText w:val="•"/>
      <w:lvlJc w:val="left"/>
      <w:pPr>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27AEB6A">
      <w:start w:val="1"/>
      <w:numFmt w:val="bullet"/>
      <w:lvlText w:val="•"/>
      <w:lvlJc w:val="left"/>
      <w:pPr>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A7311AC"/>
    <w:multiLevelType w:val="hybridMultilevel"/>
    <w:tmpl w:val="3920DB24"/>
    <w:styleLink w:val="ImportedStyle5"/>
    <w:lvl w:ilvl="0" w:tplc="6CE276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7A48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EC59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4E67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009B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B4B5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5890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28A3A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C6BC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3432F8E"/>
    <w:multiLevelType w:val="hybridMultilevel"/>
    <w:tmpl w:val="1A9C297E"/>
    <w:numStyleLink w:val="ImportedStyle10"/>
  </w:abstractNum>
  <w:abstractNum w:abstractNumId="20" w15:restartNumberingAfterBreak="0">
    <w:nsid w:val="4A655AB1"/>
    <w:multiLevelType w:val="hybridMultilevel"/>
    <w:tmpl w:val="076032C4"/>
    <w:styleLink w:val="ImportedStyle7"/>
    <w:lvl w:ilvl="0" w:tplc="1A86F670">
      <w:start w:val="1"/>
      <w:numFmt w:val="decimal"/>
      <w:lvlText w:val="%1."/>
      <w:lvlJc w:val="left"/>
      <w:pPr>
        <w:ind w:left="982" w:hanging="622"/>
      </w:pPr>
      <w:rPr>
        <w:rFonts w:hAnsi="Arial Unicode MS"/>
        <w:caps w:val="0"/>
        <w:smallCaps w:val="0"/>
        <w:strike w:val="0"/>
        <w:dstrike w:val="0"/>
        <w:outline w:val="0"/>
        <w:emboss w:val="0"/>
        <w:imprint w:val="0"/>
        <w:spacing w:val="0"/>
        <w:w w:val="100"/>
        <w:kern w:val="0"/>
        <w:position w:val="0"/>
        <w:highlight w:val="none"/>
        <w:vertAlign w:val="baseline"/>
      </w:rPr>
    </w:lvl>
    <w:lvl w:ilvl="1" w:tplc="E0B29352">
      <w:start w:val="1"/>
      <w:numFmt w:val="decimal"/>
      <w:lvlText w:val="%2."/>
      <w:lvlJc w:val="left"/>
      <w:pPr>
        <w:ind w:left="1114" w:hanging="566"/>
      </w:pPr>
      <w:rPr>
        <w:rFonts w:hAnsi="Arial Unicode MS"/>
        <w:caps w:val="0"/>
        <w:smallCaps w:val="0"/>
        <w:strike w:val="0"/>
        <w:dstrike w:val="0"/>
        <w:outline w:val="0"/>
        <w:emboss w:val="0"/>
        <w:imprint w:val="0"/>
        <w:spacing w:val="0"/>
        <w:w w:val="100"/>
        <w:kern w:val="0"/>
        <w:position w:val="0"/>
        <w:highlight w:val="none"/>
        <w:vertAlign w:val="baseline"/>
      </w:rPr>
    </w:lvl>
    <w:lvl w:ilvl="2" w:tplc="315E2898">
      <w:start w:val="1"/>
      <w:numFmt w:val="lowerRoman"/>
      <w:lvlText w:val="%3."/>
      <w:lvlJc w:val="left"/>
      <w:pPr>
        <w:ind w:left="1031" w:hanging="36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6DA3B60">
      <w:start w:val="1"/>
      <w:numFmt w:val="upperLetter"/>
      <w:lvlText w:val="%4."/>
      <w:lvlJc w:val="left"/>
      <w:pPr>
        <w:ind w:left="2900" w:hanging="38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4085410">
      <w:start w:val="1"/>
      <w:numFmt w:val="lowerLetter"/>
      <w:lvlText w:val="%5."/>
      <w:lvlJc w:val="left"/>
      <w:pPr>
        <w:ind w:left="3620" w:hanging="38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51A6D26C">
      <w:start w:val="1"/>
      <w:numFmt w:val="lowerRoman"/>
      <w:lvlText w:val="%6."/>
      <w:lvlJc w:val="left"/>
      <w:pPr>
        <w:ind w:left="4340" w:hanging="38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F44E0E5E">
      <w:start w:val="1"/>
      <w:numFmt w:val="decimal"/>
      <w:lvlText w:val="%7."/>
      <w:lvlJc w:val="left"/>
      <w:pPr>
        <w:ind w:left="5060" w:hanging="38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66BA5D92">
      <w:start w:val="1"/>
      <w:numFmt w:val="lowerLetter"/>
      <w:lvlText w:val="%8."/>
      <w:lvlJc w:val="left"/>
      <w:pPr>
        <w:ind w:left="5780" w:hanging="38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5065CA0">
      <w:start w:val="1"/>
      <w:numFmt w:val="lowerRoman"/>
      <w:lvlText w:val="%9."/>
      <w:lvlJc w:val="left"/>
      <w:pPr>
        <w:ind w:left="6500" w:hanging="38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3356E25"/>
    <w:multiLevelType w:val="hybridMultilevel"/>
    <w:tmpl w:val="64822AA6"/>
    <w:numStyleLink w:val="ImportedStyle11"/>
  </w:abstractNum>
  <w:abstractNum w:abstractNumId="22" w15:restartNumberingAfterBreak="0">
    <w:nsid w:val="5F185F86"/>
    <w:multiLevelType w:val="hybridMultilevel"/>
    <w:tmpl w:val="A678E696"/>
    <w:styleLink w:val="ImportedStyle2"/>
    <w:lvl w:ilvl="0" w:tplc="AB3CA442">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83CB98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2847568">
      <w:start w:val="1"/>
      <w:numFmt w:val="bullet"/>
      <w:lvlText w:val="•"/>
      <w:lvlJc w:val="left"/>
      <w:pPr>
        <w:ind w:left="606"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A6EE47A">
      <w:start w:val="1"/>
      <w:numFmt w:val="bullet"/>
      <w:lvlText w:val="•"/>
      <w:lvlJc w:val="left"/>
      <w:pPr>
        <w:ind w:left="762"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5EC388">
      <w:start w:val="1"/>
      <w:numFmt w:val="bullet"/>
      <w:lvlText w:val="•"/>
      <w:lvlJc w:val="left"/>
      <w:pPr>
        <w:ind w:left="918"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64CD9A8">
      <w:start w:val="1"/>
      <w:numFmt w:val="bullet"/>
      <w:lvlText w:val="•"/>
      <w:lvlJc w:val="left"/>
      <w:pPr>
        <w:ind w:left="1074"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590CACE">
      <w:start w:val="1"/>
      <w:numFmt w:val="bullet"/>
      <w:lvlText w:val="•"/>
      <w:lvlJc w:val="left"/>
      <w:pPr>
        <w:ind w:left="123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64777C">
      <w:start w:val="1"/>
      <w:numFmt w:val="bullet"/>
      <w:lvlText w:val="•"/>
      <w:lvlJc w:val="left"/>
      <w:pPr>
        <w:ind w:left="1386"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E0217BE">
      <w:start w:val="1"/>
      <w:numFmt w:val="bullet"/>
      <w:lvlText w:val="•"/>
      <w:lvlJc w:val="left"/>
      <w:pPr>
        <w:ind w:left="1542"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0D5224A"/>
    <w:multiLevelType w:val="hybridMultilevel"/>
    <w:tmpl w:val="64822AA6"/>
    <w:styleLink w:val="ImportedStyle11"/>
    <w:lvl w:ilvl="0" w:tplc="AF6AFE2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0E5EE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3AE72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968CF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1A7AA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BCE68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8EF93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1023E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1C18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2117D01"/>
    <w:multiLevelType w:val="hybridMultilevel"/>
    <w:tmpl w:val="6A06F2DE"/>
    <w:numStyleLink w:val="ImportedStyle70"/>
  </w:abstractNum>
  <w:abstractNum w:abstractNumId="25" w15:restartNumberingAfterBreak="0">
    <w:nsid w:val="62B866A8"/>
    <w:multiLevelType w:val="hybridMultilevel"/>
    <w:tmpl w:val="07A6C534"/>
    <w:styleLink w:val="ImportedStyle6"/>
    <w:lvl w:ilvl="0" w:tplc="10C22238">
      <w:start w:val="1"/>
      <w:numFmt w:val="bullet"/>
      <w:lvlText w:val="•"/>
      <w:lvlJc w:val="left"/>
      <w:pPr>
        <w:ind w:left="50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D26C46">
      <w:start w:val="1"/>
      <w:numFmt w:val="bullet"/>
      <w:lvlText w:val="o"/>
      <w:lvlJc w:val="left"/>
      <w:pPr>
        <w:ind w:left="1242"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E05BA8">
      <w:start w:val="1"/>
      <w:numFmt w:val="bullet"/>
      <w:lvlText w:val="▪"/>
      <w:lvlJc w:val="left"/>
      <w:pPr>
        <w:ind w:left="1962"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7C4016">
      <w:start w:val="1"/>
      <w:numFmt w:val="bullet"/>
      <w:lvlText w:val="•"/>
      <w:lvlJc w:val="left"/>
      <w:pPr>
        <w:ind w:left="2682"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067766">
      <w:start w:val="1"/>
      <w:numFmt w:val="bullet"/>
      <w:lvlText w:val="o"/>
      <w:lvlJc w:val="left"/>
      <w:pPr>
        <w:ind w:left="3402"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1659FC">
      <w:start w:val="1"/>
      <w:numFmt w:val="bullet"/>
      <w:lvlText w:val="▪"/>
      <w:lvlJc w:val="left"/>
      <w:pPr>
        <w:ind w:left="4122"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F83582">
      <w:start w:val="1"/>
      <w:numFmt w:val="bullet"/>
      <w:lvlText w:val="•"/>
      <w:lvlJc w:val="left"/>
      <w:pPr>
        <w:ind w:left="4842" w:hanging="3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58C292">
      <w:start w:val="1"/>
      <w:numFmt w:val="bullet"/>
      <w:lvlText w:val="o"/>
      <w:lvlJc w:val="left"/>
      <w:pPr>
        <w:ind w:left="5562"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0638E0">
      <w:start w:val="1"/>
      <w:numFmt w:val="bullet"/>
      <w:lvlText w:val="▪"/>
      <w:lvlJc w:val="left"/>
      <w:pPr>
        <w:ind w:left="6282" w:hanging="3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35F0D34"/>
    <w:multiLevelType w:val="hybridMultilevel"/>
    <w:tmpl w:val="68980C34"/>
    <w:numStyleLink w:val="ImportedStyle4"/>
  </w:abstractNum>
  <w:abstractNum w:abstractNumId="27" w15:restartNumberingAfterBreak="0">
    <w:nsid w:val="671B3BAC"/>
    <w:multiLevelType w:val="hybridMultilevel"/>
    <w:tmpl w:val="833AC772"/>
    <w:numStyleLink w:val="ImportedStyle13"/>
  </w:abstractNum>
  <w:abstractNum w:abstractNumId="28" w15:restartNumberingAfterBreak="0">
    <w:nsid w:val="67783BDE"/>
    <w:multiLevelType w:val="hybridMultilevel"/>
    <w:tmpl w:val="FCCCB49A"/>
    <w:styleLink w:val="ImportedStyle12"/>
    <w:lvl w:ilvl="0" w:tplc="2FBE0482">
      <w:start w:val="1"/>
      <w:numFmt w:val="bullet"/>
      <w:lvlText w:val="•"/>
      <w:lvlJc w:val="left"/>
      <w:pPr>
        <w:ind w:left="391" w:hanging="39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2A9266">
      <w:start w:val="1"/>
      <w:numFmt w:val="bullet"/>
      <w:lvlText w:val="o"/>
      <w:lvlJc w:val="left"/>
      <w:pPr>
        <w:ind w:left="80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D06E94">
      <w:start w:val="1"/>
      <w:numFmt w:val="bullet"/>
      <w:lvlText w:val="▪"/>
      <w:lvlJc w:val="left"/>
      <w:pPr>
        <w:ind w:left="152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045690">
      <w:start w:val="1"/>
      <w:numFmt w:val="bullet"/>
      <w:lvlText w:val="•"/>
      <w:lvlJc w:val="left"/>
      <w:pPr>
        <w:ind w:left="2242"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221DAC">
      <w:start w:val="1"/>
      <w:numFmt w:val="bullet"/>
      <w:lvlText w:val="o"/>
      <w:lvlJc w:val="left"/>
      <w:pPr>
        <w:ind w:left="296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88B4C2">
      <w:start w:val="1"/>
      <w:numFmt w:val="bullet"/>
      <w:lvlText w:val="▪"/>
      <w:lvlJc w:val="left"/>
      <w:pPr>
        <w:ind w:left="368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D85516">
      <w:start w:val="1"/>
      <w:numFmt w:val="bullet"/>
      <w:lvlText w:val="•"/>
      <w:lvlJc w:val="left"/>
      <w:pPr>
        <w:ind w:left="4402" w:hanging="6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10F128">
      <w:start w:val="1"/>
      <w:numFmt w:val="bullet"/>
      <w:lvlText w:val="o"/>
      <w:lvlJc w:val="left"/>
      <w:pPr>
        <w:ind w:left="512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C4A224">
      <w:start w:val="1"/>
      <w:numFmt w:val="bullet"/>
      <w:lvlText w:val="▪"/>
      <w:lvlJc w:val="left"/>
      <w:pPr>
        <w:ind w:left="5842"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B59098A"/>
    <w:multiLevelType w:val="hybridMultilevel"/>
    <w:tmpl w:val="6A06F2DE"/>
    <w:styleLink w:val="ImportedStyle70"/>
    <w:lvl w:ilvl="0" w:tplc="F01AAB92">
      <w:start w:val="1"/>
      <w:numFmt w:val="bullet"/>
      <w:lvlText w:val="•"/>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tplc="8C68050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6648E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044C02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0E5F4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A8C1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B26CDE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6284F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9301D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0AA749E"/>
    <w:multiLevelType w:val="hybridMultilevel"/>
    <w:tmpl w:val="68980C34"/>
    <w:styleLink w:val="ImportedStyle4"/>
    <w:lvl w:ilvl="0" w:tplc="72FCBC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64A7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F0D2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C6A3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3A16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3E68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786CF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2BE42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7AA1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16C1308"/>
    <w:multiLevelType w:val="hybridMultilevel"/>
    <w:tmpl w:val="3920DB24"/>
    <w:numStyleLink w:val="ImportedStyle5"/>
  </w:abstractNum>
  <w:abstractNum w:abstractNumId="32" w15:restartNumberingAfterBreak="0">
    <w:nsid w:val="79DF32BF"/>
    <w:multiLevelType w:val="hybridMultilevel"/>
    <w:tmpl w:val="B2248AA2"/>
    <w:numStyleLink w:val="ImportedStyle15"/>
  </w:abstractNum>
  <w:num w:numId="1">
    <w:abstractNumId w:val="17"/>
  </w:num>
  <w:num w:numId="2">
    <w:abstractNumId w:val="12"/>
  </w:num>
  <w:num w:numId="3">
    <w:abstractNumId w:val="12"/>
    <w:lvlOverride w:ilvl="0">
      <w:lvl w:ilvl="0" w:tplc="5CFC830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7E43A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CEE2D4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FCA3B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76BAF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ECC777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3CF30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7495C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F811D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2"/>
    <w:lvlOverride w:ilvl="0">
      <w:lvl w:ilvl="0" w:tplc="5CFC83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7E43A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CEE2D4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DFCA3B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76BAF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ECC7776">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A3CF302">
        <w:start w:val="1"/>
        <w:numFmt w:val="bullet"/>
        <w:lvlText w:val="•"/>
        <w:lvlJc w:val="left"/>
        <w:pPr>
          <w:ind w:left="6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7495C8">
        <w:start w:val="1"/>
        <w:numFmt w:val="bullet"/>
        <w:lvlText w:val="•"/>
        <w:lvlJc w:val="left"/>
        <w:pPr>
          <w:ind w:left="79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F811D8">
        <w:start w:val="1"/>
        <w:numFmt w:val="bullet"/>
        <w:lvlText w:val="•"/>
        <w:lvlJc w:val="left"/>
        <w:pPr>
          <w:ind w:left="90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2"/>
  </w:num>
  <w:num w:numId="6">
    <w:abstractNumId w:val="1"/>
  </w:num>
  <w:num w:numId="7">
    <w:abstractNumId w:val="6"/>
  </w:num>
  <w:num w:numId="8">
    <w:abstractNumId w:val="4"/>
  </w:num>
  <w:num w:numId="9">
    <w:abstractNumId w:val="30"/>
  </w:num>
  <w:num w:numId="10">
    <w:abstractNumId w:val="26"/>
  </w:num>
  <w:num w:numId="11">
    <w:abstractNumId w:val="18"/>
  </w:num>
  <w:num w:numId="12">
    <w:abstractNumId w:val="31"/>
  </w:num>
  <w:num w:numId="13">
    <w:abstractNumId w:val="25"/>
  </w:num>
  <w:num w:numId="14">
    <w:abstractNumId w:val="15"/>
  </w:num>
  <w:num w:numId="15">
    <w:abstractNumId w:val="20"/>
  </w:num>
  <w:num w:numId="16">
    <w:abstractNumId w:val="13"/>
  </w:num>
  <w:num w:numId="17">
    <w:abstractNumId w:val="29"/>
  </w:num>
  <w:num w:numId="18">
    <w:abstractNumId w:val="24"/>
  </w:num>
  <w:num w:numId="19">
    <w:abstractNumId w:val="24"/>
    <w:lvlOverride w:ilvl="0">
      <w:lvl w:ilvl="0" w:tplc="2728AB00">
        <w:start w:val="1"/>
        <w:numFmt w:val="bullet"/>
        <w:lvlText w:val="•"/>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C887E0">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2">
      <w:lvl w:ilvl="2" w:tplc="3CBC6982">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3">
      <w:lvl w:ilvl="3" w:tplc="07E06EAE">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4">
      <w:lvl w:ilvl="4" w:tplc="9302543A">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5">
      <w:lvl w:ilvl="5" w:tplc="A5345022">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6">
      <w:lvl w:ilvl="6" w:tplc="9260FF20">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7">
      <w:lvl w:ilvl="7" w:tplc="00CA8912">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lvlOverride w:ilvl="8">
      <w:lvl w:ilvl="8" w:tplc="D81678D6">
        <w:start w:val="1"/>
        <w:numFmt w:val="bullet"/>
        <w:lvlText w:val="•"/>
        <w:lvlJc w:val="left"/>
        <w:pPr>
          <w:ind w:left="252" w:hanging="252"/>
        </w:pPr>
        <w:rPr>
          <w:rFonts w:ascii="Symbol" w:eastAsia="Symbol" w:hAnsi="Symbol" w:cs="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Override>
  </w:num>
  <w:num w:numId="20">
    <w:abstractNumId w:val="24"/>
    <w:lvlOverride w:ilvl="0">
      <w:lvl w:ilvl="0" w:tplc="2728AB00">
        <w:start w:val="1"/>
        <w:numFmt w:val="bullet"/>
        <w:lvlText w:val="•"/>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C887E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CBC698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7E06E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0254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345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260FF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CA89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1678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24"/>
    <w:lvlOverride w:ilvl="0">
      <w:lvl w:ilvl="0" w:tplc="2728AB00">
        <w:start w:val="1"/>
        <w:numFmt w:val="bullet"/>
        <w:lvlText w:val="•"/>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C887E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CBC698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7E06EA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02543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3450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260FF2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CA89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1678D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24"/>
    <w:lvlOverride w:ilvl="0">
      <w:lvl w:ilvl="0" w:tplc="2728AB00">
        <w:start w:val="1"/>
        <w:numFmt w:val="bullet"/>
        <w:lvlText w:val="•"/>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C887E0">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CBC6982">
        <w:start w:val="1"/>
        <w:numFmt w:val="bullet"/>
        <w:lvlText w:val="•"/>
        <w:lvlJc w:val="left"/>
        <w:pPr>
          <w:ind w:left="9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7E06EAE">
        <w:start w:val="1"/>
        <w:numFmt w:val="bullet"/>
        <w:lvlText w:val="•"/>
        <w:lvlJc w:val="left"/>
        <w:pPr>
          <w:ind w:left="12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302543A">
        <w:start w:val="1"/>
        <w:numFmt w:val="bullet"/>
        <w:lvlText w:val="•"/>
        <w:lvlJc w:val="left"/>
        <w:pPr>
          <w:ind w:left="149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5345022">
        <w:start w:val="1"/>
        <w:numFmt w:val="bullet"/>
        <w:lvlText w:val="•"/>
        <w:lvlJc w:val="left"/>
        <w:pPr>
          <w:ind w:left="1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260FF20">
        <w:start w:val="1"/>
        <w:numFmt w:val="bullet"/>
        <w:lvlText w:val="•"/>
        <w:lvlJc w:val="left"/>
        <w:pPr>
          <w:ind w:left="20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0CA8912">
        <w:start w:val="1"/>
        <w:numFmt w:val="bullet"/>
        <w:lvlText w:val="•"/>
        <w:lvlJc w:val="left"/>
        <w:pPr>
          <w:ind w:left="23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1678D6">
        <w:start w:val="1"/>
        <w:numFmt w:val="bullet"/>
        <w:lvlText w:val="•"/>
        <w:lvlJc w:val="left"/>
        <w:pPr>
          <w:ind w:left="26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24"/>
    <w:lvlOverride w:ilvl="0">
      <w:lvl w:ilvl="0" w:tplc="2728AB00">
        <w:start w:val="1"/>
        <w:numFmt w:val="bullet"/>
        <w:lvlText w:val="•"/>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3C887E0">
        <w:start w:val="1"/>
        <w:numFmt w:val="bullet"/>
        <w:lvlText w:val="•"/>
        <w:lvlJc w:val="left"/>
        <w:pPr>
          <w:ind w:left="604"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2">
      <w:lvl w:ilvl="2" w:tplc="3CBC6982">
        <w:start w:val="1"/>
        <w:numFmt w:val="bullet"/>
        <w:lvlText w:val="•"/>
        <w:lvlJc w:val="left"/>
        <w:pPr>
          <w:ind w:left="888"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3">
      <w:lvl w:ilvl="3" w:tplc="07E06EAE">
        <w:start w:val="1"/>
        <w:numFmt w:val="bullet"/>
        <w:lvlText w:val="•"/>
        <w:lvlJc w:val="left"/>
        <w:pPr>
          <w:ind w:left="1172"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4">
      <w:lvl w:ilvl="4" w:tplc="9302543A">
        <w:start w:val="1"/>
        <w:numFmt w:val="bullet"/>
        <w:lvlText w:val="•"/>
        <w:lvlJc w:val="left"/>
        <w:pPr>
          <w:ind w:left="1456"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5">
      <w:lvl w:ilvl="5" w:tplc="A5345022">
        <w:start w:val="1"/>
        <w:numFmt w:val="bullet"/>
        <w:lvlText w:val="•"/>
        <w:lvlJc w:val="left"/>
        <w:pPr>
          <w:ind w:left="174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6">
      <w:lvl w:ilvl="6" w:tplc="9260FF20">
        <w:start w:val="1"/>
        <w:numFmt w:val="bullet"/>
        <w:lvlText w:val="•"/>
        <w:lvlJc w:val="left"/>
        <w:pPr>
          <w:ind w:left="2024"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7">
      <w:lvl w:ilvl="7" w:tplc="00CA8912">
        <w:start w:val="1"/>
        <w:numFmt w:val="bullet"/>
        <w:lvlText w:val="•"/>
        <w:lvlJc w:val="left"/>
        <w:pPr>
          <w:ind w:left="2308"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lvlOverride w:ilvl="8">
      <w:lvl w:ilvl="8" w:tplc="D81678D6">
        <w:start w:val="1"/>
        <w:numFmt w:val="bullet"/>
        <w:lvlText w:val="•"/>
        <w:lvlJc w:val="left"/>
        <w:pPr>
          <w:ind w:left="2592"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2"/>
          <w:szCs w:val="32"/>
          <w:highlight w:val="none"/>
          <w:vertAlign w:val="baseline"/>
        </w:rPr>
      </w:lvl>
    </w:lvlOverride>
  </w:num>
  <w:num w:numId="24">
    <w:abstractNumId w:val="0"/>
  </w:num>
  <w:num w:numId="25">
    <w:abstractNumId w:val="10"/>
  </w:num>
  <w:num w:numId="26">
    <w:abstractNumId w:val="10"/>
    <w:lvlOverride w:ilvl="0">
      <w:lvl w:ilvl="0" w:tplc="6A32801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521832">
        <w:start w:val="1"/>
        <w:numFmt w:val="bullet"/>
        <w:lvlText w:val="o"/>
        <w:lvlJc w:val="left"/>
        <w:pPr>
          <w:ind w:left="1120"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22C7C0">
        <w:start w:val="1"/>
        <w:numFmt w:val="bullet"/>
        <w:lvlText w:val="▪"/>
        <w:lvlJc w:val="left"/>
        <w:pPr>
          <w:ind w:left="1840"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28682E0">
        <w:start w:val="1"/>
        <w:numFmt w:val="bullet"/>
        <w:lvlText w:val="•"/>
        <w:lvlJc w:val="left"/>
        <w:pPr>
          <w:ind w:left="2560" w:hanging="4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4A65664">
        <w:start w:val="1"/>
        <w:numFmt w:val="bullet"/>
        <w:lvlText w:val="o"/>
        <w:lvlJc w:val="left"/>
        <w:pPr>
          <w:ind w:left="3280"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F0000C8">
        <w:start w:val="1"/>
        <w:numFmt w:val="bullet"/>
        <w:lvlText w:val="▪"/>
        <w:lvlJc w:val="left"/>
        <w:pPr>
          <w:ind w:left="4000"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0F09FDE">
        <w:start w:val="1"/>
        <w:numFmt w:val="bullet"/>
        <w:lvlText w:val="•"/>
        <w:lvlJc w:val="left"/>
        <w:pPr>
          <w:ind w:left="4720" w:hanging="4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A5AE742">
        <w:start w:val="1"/>
        <w:numFmt w:val="bullet"/>
        <w:lvlText w:val="o"/>
        <w:lvlJc w:val="left"/>
        <w:pPr>
          <w:ind w:left="5440"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008C548">
        <w:start w:val="1"/>
        <w:numFmt w:val="bullet"/>
        <w:lvlText w:val="▪"/>
        <w:lvlJc w:val="left"/>
        <w:pPr>
          <w:ind w:left="6160" w:hanging="4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16"/>
  </w:num>
  <w:num w:numId="28">
    <w:abstractNumId w:val="2"/>
  </w:num>
  <w:num w:numId="29">
    <w:abstractNumId w:val="3"/>
  </w:num>
  <w:num w:numId="30">
    <w:abstractNumId w:val="19"/>
  </w:num>
  <w:num w:numId="31">
    <w:abstractNumId w:val="23"/>
  </w:num>
  <w:num w:numId="32">
    <w:abstractNumId w:val="21"/>
  </w:num>
  <w:num w:numId="33">
    <w:abstractNumId w:val="21"/>
    <w:lvlOverride w:ilvl="0">
      <w:lvl w:ilvl="0" w:tplc="A75AAA7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624DD24">
        <w:start w:val="1"/>
        <w:numFmt w:val="bullet"/>
        <w:lvlText w:val="o"/>
        <w:lvlJc w:val="left"/>
        <w:pPr>
          <w:ind w:left="181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76C2EC">
        <w:start w:val="1"/>
        <w:numFmt w:val="bullet"/>
        <w:lvlText w:val="▪"/>
        <w:lvlJc w:val="left"/>
        <w:pPr>
          <w:ind w:left="253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48F142">
        <w:start w:val="1"/>
        <w:numFmt w:val="bullet"/>
        <w:lvlText w:val="•"/>
        <w:lvlJc w:val="left"/>
        <w:pPr>
          <w:ind w:left="3258" w:hanging="3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1FE54BE">
        <w:start w:val="1"/>
        <w:numFmt w:val="bullet"/>
        <w:lvlText w:val="o"/>
        <w:lvlJc w:val="left"/>
        <w:pPr>
          <w:ind w:left="397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9CBEE4">
        <w:start w:val="1"/>
        <w:numFmt w:val="bullet"/>
        <w:lvlText w:val="▪"/>
        <w:lvlJc w:val="left"/>
        <w:pPr>
          <w:ind w:left="469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C46220">
        <w:start w:val="1"/>
        <w:numFmt w:val="bullet"/>
        <w:lvlText w:val="•"/>
        <w:lvlJc w:val="left"/>
        <w:pPr>
          <w:ind w:left="5418" w:hanging="3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D6E1332">
        <w:start w:val="1"/>
        <w:numFmt w:val="bullet"/>
        <w:lvlText w:val="o"/>
        <w:lvlJc w:val="left"/>
        <w:pPr>
          <w:ind w:left="613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3E0B818">
        <w:start w:val="1"/>
        <w:numFmt w:val="bullet"/>
        <w:lvlText w:val="▪"/>
        <w:lvlJc w:val="left"/>
        <w:pPr>
          <w:ind w:left="6858" w:hanging="37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4">
    <w:abstractNumId w:val="28"/>
  </w:num>
  <w:num w:numId="35">
    <w:abstractNumId w:val="7"/>
  </w:num>
  <w:num w:numId="36">
    <w:abstractNumId w:val="7"/>
    <w:lvlOverride w:ilvl="0">
      <w:lvl w:ilvl="0" w:tplc="59CC6786">
        <w:start w:val="1"/>
        <w:numFmt w:val="bullet"/>
        <w:lvlText w:val="•"/>
        <w:lvlJc w:val="left"/>
        <w:pPr>
          <w:tabs>
            <w:tab w:val="left" w:pos="2325"/>
          </w:tabs>
          <w:ind w:left="4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AD4A92C">
        <w:start w:val="1"/>
        <w:numFmt w:val="bullet"/>
        <w:lvlText w:val="o"/>
        <w:lvlJc w:val="left"/>
        <w:pPr>
          <w:tabs>
            <w:tab w:val="left" w:pos="2325"/>
          </w:tabs>
          <w:ind w:left="1165" w:hanging="3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FEED8C">
        <w:start w:val="1"/>
        <w:numFmt w:val="bullet"/>
        <w:lvlText w:val="▪"/>
        <w:lvlJc w:val="left"/>
        <w:pPr>
          <w:tabs>
            <w:tab w:val="left" w:pos="2325"/>
          </w:tabs>
          <w:ind w:left="1885" w:hanging="3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C543956">
        <w:start w:val="1"/>
        <w:numFmt w:val="bullet"/>
        <w:lvlText w:val="•"/>
        <w:lvlJc w:val="left"/>
        <w:pPr>
          <w:tabs>
            <w:tab w:val="left" w:pos="2325"/>
          </w:tabs>
          <w:ind w:left="2605" w:hanging="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969E70">
        <w:start w:val="1"/>
        <w:numFmt w:val="bullet"/>
        <w:lvlText w:val="o"/>
        <w:lvlJc w:val="left"/>
        <w:pPr>
          <w:tabs>
            <w:tab w:val="left" w:pos="2325"/>
          </w:tabs>
          <w:ind w:left="3325" w:hanging="3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956BA6A">
        <w:start w:val="1"/>
        <w:numFmt w:val="bullet"/>
        <w:lvlText w:val="▪"/>
        <w:lvlJc w:val="left"/>
        <w:pPr>
          <w:tabs>
            <w:tab w:val="left" w:pos="2325"/>
          </w:tabs>
          <w:ind w:left="4045" w:hanging="3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DEED94">
        <w:start w:val="1"/>
        <w:numFmt w:val="bullet"/>
        <w:lvlText w:val="•"/>
        <w:lvlJc w:val="left"/>
        <w:pPr>
          <w:tabs>
            <w:tab w:val="left" w:pos="2325"/>
          </w:tabs>
          <w:ind w:left="4765" w:hanging="37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624F8D4">
        <w:start w:val="1"/>
        <w:numFmt w:val="bullet"/>
        <w:lvlText w:val="o"/>
        <w:lvlJc w:val="left"/>
        <w:pPr>
          <w:tabs>
            <w:tab w:val="left" w:pos="2325"/>
          </w:tabs>
          <w:ind w:left="5485" w:hanging="3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F2CAD5C">
        <w:start w:val="1"/>
        <w:numFmt w:val="bullet"/>
        <w:lvlText w:val="▪"/>
        <w:lvlJc w:val="left"/>
        <w:pPr>
          <w:tabs>
            <w:tab w:val="left" w:pos="2325"/>
          </w:tabs>
          <w:ind w:left="6205" w:hanging="37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7">
    <w:abstractNumId w:val="7"/>
    <w:lvlOverride w:ilvl="0">
      <w:lvl w:ilvl="0" w:tplc="59CC6786">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AD4A92C">
        <w:start w:val="1"/>
        <w:numFmt w:val="bullet"/>
        <w:lvlText w:val="o"/>
        <w:lvlJc w:val="left"/>
        <w:pPr>
          <w:ind w:left="900" w:hanging="7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FEED8C">
        <w:start w:val="1"/>
        <w:numFmt w:val="bullet"/>
        <w:lvlText w:val="▪"/>
        <w:lvlJc w:val="left"/>
        <w:pPr>
          <w:tabs>
            <w:tab w:val="left" w:pos="426"/>
          </w:tabs>
          <w:ind w:left="1620" w:hanging="7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C543956">
        <w:start w:val="1"/>
        <w:numFmt w:val="bullet"/>
        <w:lvlText w:val="•"/>
        <w:lvlJc w:val="left"/>
        <w:pPr>
          <w:tabs>
            <w:tab w:val="left" w:pos="426"/>
          </w:tabs>
          <w:ind w:left="2340" w:hanging="7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969E70">
        <w:start w:val="1"/>
        <w:numFmt w:val="bullet"/>
        <w:lvlText w:val="o"/>
        <w:lvlJc w:val="left"/>
        <w:pPr>
          <w:tabs>
            <w:tab w:val="left" w:pos="426"/>
          </w:tabs>
          <w:ind w:left="3060" w:hanging="7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956BA6A">
        <w:start w:val="1"/>
        <w:numFmt w:val="bullet"/>
        <w:lvlText w:val="▪"/>
        <w:lvlJc w:val="left"/>
        <w:pPr>
          <w:tabs>
            <w:tab w:val="left" w:pos="426"/>
          </w:tabs>
          <w:ind w:left="3780" w:hanging="7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DEED94">
        <w:start w:val="1"/>
        <w:numFmt w:val="bullet"/>
        <w:lvlText w:val="•"/>
        <w:lvlJc w:val="left"/>
        <w:pPr>
          <w:tabs>
            <w:tab w:val="left" w:pos="426"/>
          </w:tabs>
          <w:ind w:left="4500" w:hanging="75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624F8D4">
        <w:start w:val="1"/>
        <w:numFmt w:val="bullet"/>
        <w:lvlText w:val="o"/>
        <w:lvlJc w:val="left"/>
        <w:pPr>
          <w:tabs>
            <w:tab w:val="left" w:pos="426"/>
          </w:tabs>
          <w:ind w:left="5220" w:hanging="7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F2CAD5C">
        <w:start w:val="1"/>
        <w:numFmt w:val="bullet"/>
        <w:lvlText w:val="▪"/>
        <w:lvlJc w:val="left"/>
        <w:pPr>
          <w:tabs>
            <w:tab w:val="left" w:pos="426"/>
          </w:tabs>
          <w:ind w:left="5940" w:hanging="7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11"/>
  </w:num>
  <w:num w:numId="39">
    <w:abstractNumId w:val="27"/>
  </w:num>
  <w:num w:numId="40">
    <w:abstractNumId w:val="8"/>
  </w:num>
  <w:num w:numId="41">
    <w:abstractNumId w:val="14"/>
  </w:num>
  <w:num w:numId="42">
    <w:abstractNumId w:val="5"/>
  </w:num>
  <w:num w:numId="43">
    <w:abstractNumId w:val="32"/>
  </w:num>
  <w:num w:numId="44">
    <w:abstractNumId w:val="9"/>
  </w:num>
  <w:num w:numId="45">
    <w:abstractNumId w:val="9"/>
    <w:lvlOverride w:ilvl="0">
      <w:lvl w:ilvl="0" w:tplc="FFB0B4D4">
        <w:start w:val="1"/>
        <w:numFmt w:val="bullet"/>
        <w:lvlText w:val="•"/>
        <w:lvlPicBulletId w:val="0"/>
        <w:lvlJc w:val="left"/>
        <w:pPr>
          <w:ind w:left="146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1">
      <w:lvl w:ilvl="1" w:tplc="B798CA24">
        <w:start w:val="1"/>
        <w:numFmt w:val="bullet"/>
        <w:lvlText w:val="•"/>
        <w:lvlPicBulletId w:val="0"/>
        <w:lvlJc w:val="left"/>
        <w:pPr>
          <w:ind w:left="216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2">
      <w:lvl w:ilvl="2" w:tplc="405429A4">
        <w:start w:val="1"/>
        <w:numFmt w:val="bullet"/>
        <w:lvlText w:val="•"/>
        <w:lvlPicBulletId w:val="0"/>
        <w:lvlJc w:val="left"/>
        <w:pPr>
          <w:ind w:left="288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3">
      <w:lvl w:ilvl="3" w:tplc="EA86C524">
        <w:start w:val="1"/>
        <w:numFmt w:val="bullet"/>
        <w:lvlText w:val="•"/>
        <w:lvlPicBulletId w:val="0"/>
        <w:lvlJc w:val="left"/>
        <w:pPr>
          <w:ind w:left="360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4">
      <w:lvl w:ilvl="4" w:tplc="8E76BBB0">
        <w:start w:val="1"/>
        <w:numFmt w:val="bullet"/>
        <w:lvlText w:val="•"/>
        <w:lvlPicBulletId w:val="0"/>
        <w:lvlJc w:val="left"/>
        <w:pPr>
          <w:ind w:left="432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5">
      <w:lvl w:ilvl="5" w:tplc="DC2C10F8">
        <w:start w:val="1"/>
        <w:numFmt w:val="bullet"/>
        <w:lvlText w:val="•"/>
        <w:lvlPicBulletId w:val="0"/>
        <w:lvlJc w:val="left"/>
        <w:pPr>
          <w:ind w:left="504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6">
      <w:lvl w:ilvl="6" w:tplc="4D8C52E6">
        <w:start w:val="1"/>
        <w:numFmt w:val="bullet"/>
        <w:lvlText w:val="•"/>
        <w:lvlPicBulletId w:val="0"/>
        <w:lvlJc w:val="left"/>
        <w:pPr>
          <w:ind w:left="576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7">
      <w:lvl w:ilvl="7" w:tplc="A7CA94EA">
        <w:start w:val="1"/>
        <w:numFmt w:val="bullet"/>
        <w:lvlText w:val="•"/>
        <w:lvlPicBulletId w:val="0"/>
        <w:lvlJc w:val="left"/>
        <w:pPr>
          <w:ind w:left="648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lvlOverride w:ilvl="8">
      <w:lvl w:ilvl="8" w:tplc="7FD46492">
        <w:start w:val="1"/>
        <w:numFmt w:val="bullet"/>
        <w:lvlText w:val="•"/>
        <w:lvlPicBulletId w:val="0"/>
        <w:lvlJc w:val="left"/>
        <w:pPr>
          <w:ind w:left="7200" w:hanging="1440"/>
        </w:pPr>
        <w:rPr>
          <w:rFonts w:hAnsi="Arial Unicode MS"/>
          <w:caps w:val="0"/>
          <w:smallCaps w:val="0"/>
          <w:strike w:val="0"/>
          <w:dstrike w:val="0"/>
          <w:outline w:val="0"/>
          <w:emboss w:val="0"/>
          <w:imprint w:val="0"/>
          <w:spacing w:val="0"/>
          <w:w w:val="100"/>
          <w:kern w:val="0"/>
          <w:position w:val="0"/>
          <w:sz w:val="35"/>
          <w:szCs w:val="35"/>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E792F"/>
    <w:rsid w:val="002A3448"/>
    <w:rsid w:val="003B0CD0"/>
    <w:rsid w:val="00446423"/>
    <w:rsid w:val="004B3D23"/>
    <w:rsid w:val="004F3D7C"/>
    <w:rsid w:val="005C146A"/>
    <w:rsid w:val="006E4752"/>
    <w:rsid w:val="00771D17"/>
    <w:rsid w:val="007F26A6"/>
    <w:rsid w:val="0085521A"/>
    <w:rsid w:val="008E72EC"/>
    <w:rsid w:val="00A34AA9"/>
    <w:rsid w:val="00A732E2"/>
    <w:rsid w:val="00B31F0D"/>
    <w:rsid w:val="00BF7640"/>
    <w:rsid w:val="00C701FD"/>
    <w:rsid w:val="00CD717B"/>
    <w:rsid w:val="00CE792F"/>
    <w:rsid w:val="00D74A66"/>
    <w:rsid w:val="00DD71EB"/>
    <w:rsid w:val="00E3755C"/>
    <w:rsid w:val="00E91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5557F60-F6EB-45D6-BD84-2E3B02F3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a3">
    <w:name w:val="List Paragraph"/>
    <w:pPr>
      <w:spacing w:after="160" w:line="276" w:lineRule="auto"/>
      <w:jc w:val="both"/>
    </w:pPr>
    <w:rPr>
      <w:rFonts w:ascii="Calibri" w:eastAsia="Calibri" w:hAnsi="Calibri" w:cs="Calibri"/>
      <w:color w:val="000000"/>
      <w:sz w:val="44"/>
      <w:szCs w:val="44"/>
      <w:u w:color="000000"/>
    </w:rPr>
  </w:style>
  <w:style w:type="numbering" w:customStyle="1" w:styleId="ImportedStyle1">
    <w:name w:val="Imported Style 1"/>
    <w:pPr>
      <w:numPr>
        <w:numId w:val="1"/>
      </w:numPr>
    </w:pPr>
  </w:style>
  <w:style w:type="numbering" w:customStyle="1" w:styleId="ImportedStyle2">
    <w:name w:val="Imported Style 2"/>
    <w:pPr>
      <w:numPr>
        <w:numId w:val="5"/>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character" w:customStyle="1" w:styleId="Hyperlink0">
    <w:name w:val="Hyperlink.0"/>
    <w:basedOn w:val="Hyperlink"/>
    <w:rPr>
      <w:u w:val="single"/>
    </w:rPr>
  </w:style>
  <w:style w:type="character" w:customStyle="1" w:styleId="Hyperlink1">
    <w:name w:val="Hyperlink.1"/>
    <w:basedOn w:val="Hyperlink"/>
    <w:rPr>
      <w:u w:val="single"/>
    </w:rPr>
  </w:style>
  <w:style w:type="character" w:customStyle="1" w:styleId="Hyperlink2">
    <w:name w:val="Hyperlink.2"/>
    <w:basedOn w:val="Hyperlink"/>
    <w:rPr>
      <w:u w:val="single"/>
    </w:rPr>
  </w:style>
  <w:style w:type="numbering" w:customStyle="1" w:styleId="ImportedStyle5">
    <w:name w:val="Imported Style 5"/>
    <w:pPr>
      <w:numPr>
        <w:numId w:val="11"/>
      </w:numPr>
    </w:pPr>
  </w:style>
  <w:style w:type="numbering" w:customStyle="1" w:styleId="ImportedStyle6">
    <w:name w:val="Imported Style 6"/>
    <w:pPr>
      <w:numPr>
        <w:numId w:val="13"/>
      </w:numPr>
    </w:pPr>
  </w:style>
  <w:style w:type="numbering" w:customStyle="1" w:styleId="ImportedStyle7">
    <w:name w:val="Imported Style 7"/>
    <w:pPr>
      <w:numPr>
        <w:numId w:val="15"/>
      </w:numPr>
    </w:pPr>
  </w:style>
  <w:style w:type="numbering" w:customStyle="1" w:styleId="ImportedStyle70">
    <w:name w:val="Imported Style 7.0"/>
    <w:pPr>
      <w:numPr>
        <w:numId w:val="17"/>
      </w:numPr>
    </w:pPr>
  </w:style>
  <w:style w:type="character" w:customStyle="1" w:styleId="Link">
    <w:name w:val="Link"/>
    <w:rPr>
      <w:color w:val="0000FF"/>
      <w:u w:val="single" w:color="0000FF"/>
    </w:rPr>
  </w:style>
  <w:style w:type="character" w:customStyle="1" w:styleId="Hyperlink3">
    <w:name w:val="Hyperlink.3"/>
    <w:basedOn w:val="Link"/>
    <w:rPr>
      <w:color w:val="000000"/>
      <w:u w:val="none" w:color="000000"/>
      <w:shd w:val="clear" w:color="auto" w:fill="FFFFFF"/>
      <w:lang w:val="en-US"/>
    </w:rPr>
  </w:style>
  <w:style w:type="numbering" w:customStyle="1" w:styleId="ImportedStyle8">
    <w:name w:val="Imported Style 8"/>
    <w:pPr>
      <w:numPr>
        <w:numId w:val="24"/>
      </w:numPr>
    </w:pPr>
  </w:style>
  <w:style w:type="numbering" w:customStyle="1" w:styleId="ImportedStyle9">
    <w:name w:val="Imported Style 9"/>
    <w:pPr>
      <w:numPr>
        <w:numId w:val="27"/>
      </w:numPr>
    </w:pPr>
  </w:style>
  <w:style w:type="character" w:customStyle="1" w:styleId="Hyperlink4">
    <w:name w:val="Hyperlink.4"/>
    <w:basedOn w:val="Hyperlink"/>
    <w:rPr>
      <w:u w:val="single"/>
    </w:rPr>
  </w:style>
  <w:style w:type="numbering" w:customStyle="1" w:styleId="ImportedStyle10">
    <w:name w:val="Imported Style 10"/>
    <w:pPr>
      <w:numPr>
        <w:numId w:val="29"/>
      </w:numPr>
    </w:pPr>
  </w:style>
  <w:style w:type="numbering" w:customStyle="1" w:styleId="ImportedStyle11">
    <w:name w:val="Imported Style 11"/>
    <w:pPr>
      <w:numPr>
        <w:numId w:val="31"/>
      </w:numPr>
    </w:pPr>
  </w:style>
  <w:style w:type="paragraph" w:customStyle="1" w:styleId="as">
    <w:name w:val="as"/>
    <w:pPr>
      <w:spacing w:after="160" w:line="480" w:lineRule="auto"/>
    </w:pPr>
    <w:rPr>
      <w:rFonts w:ascii="Calibri" w:eastAsia="Calibri" w:hAnsi="Calibri" w:cs="Calibri"/>
      <w:color w:val="000000"/>
      <w:sz w:val="44"/>
      <w:szCs w:val="44"/>
      <w:u w:color="000000"/>
    </w:rPr>
  </w:style>
  <w:style w:type="numbering" w:customStyle="1" w:styleId="ImportedStyle12">
    <w:name w:val="Imported Style 12"/>
    <w:pPr>
      <w:numPr>
        <w:numId w:val="34"/>
      </w:numPr>
    </w:pPr>
  </w:style>
  <w:style w:type="numbering" w:customStyle="1" w:styleId="ImportedStyle13">
    <w:name w:val="Imported Style 13"/>
    <w:pPr>
      <w:numPr>
        <w:numId w:val="38"/>
      </w:numPr>
    </w:pPr>
  </w:style>
  <w:style w:type="numbering" w:customStyle="1" w:styleId="ImportedStyle14">
    <w:name w:val="Imported Style 14"/>
    <w:pPr>
      <w:numPr>
        <w:numId w:val="40"/>
      </w:numPr>
    </w:pPr>
  </w:style>
  <w:style w:type="numbering" w:customStyle="1" w:styleId="ImportedStyle15">
    <w:name w:val="Imported Style 15"/>
    <w:pPr>
      <w:numPr>
        <w:numId w:val="42"/>
      </w:numPr>
    </w:pPr>
  </w:style>
  <w:style w:type="paragraph" w:styleId="a4">
    <w:name w:val="caption"/>
    <w:pPr>
      <w:suppressAutoHyphens/>
      <w:outlineLvl w:val="0"/>
    </w:pPr>
    <w:rPr>
      <w:rFonts w:ascii="Calibri" w:eastAsia="Calibri" w:hAnsi="Calibri" w:cs="Calibri"/>
      <w:color w:val="000000"/>
      <w:sz w:val="36"/>
      <w:szCs w:val="36"/>
    </w:rPr>
  </w:style>
  <w:style w:type="paragraph" w:styleId="a5">
    <w:name w:val="Balloon Text"/>
    <w:basedOn w:val="a"/>
    <w:link w:val="a6"/>
    <w:uiPriority w:val="99"/>
    <w:semiHidden/>
    <w:unhideWhenUsed/>
    <w:rsid w:val="00D74A66"/>
    <w:rPr>
      <w:rFonts w:ascii="Tahoma" w:hAnsi="Tahoma" w:cs="Tahoma"/>
      <w:sz w:val="16"/>
      <w:szCs w:val="16"/>
    </w:rPr>
  </w:style>
  <w:style w:type="character" w:customStyle="1" w:styleId="a6">
    <w:name w:val="טקסט בלונים תו"/>
    <w:basedOn w:val="a0"/>
    <w:link w:val="a5"/>
    <w:uiPriority w:val="99"/>
    <w:semiHidden/>
    <w:rsid w:val="00D74A66"/>
    <w:rPr>
      <w:rFonts w:ascii="Tahoma"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en.wikipedia.org/wiki/Human_development_(humanity)" TargetMode="External"/><Relationship Id="rId29" Type="http://schemas.openxmlformats.org/officeDocument/2006/relationships/image" Target="media/image21.png"/><Relationship Id="rId11" Type="http://schemas.openxmlformats.org/officeDocument/2006/relationships/image" Target="media/image6.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5.emf"/><Relationship Id="rId19" Type="http://schemas.openxmlformats.org/officeDocument/2006/relationships/image" Target="media/image11.jpeg"/><Relationship Id="rId31" Type="http://schemas.openxmlformats.org/officeDocument/2006/relationships/hyperlink" Target="https://en.wikipedia.org/wiki/Supreme_Leader_of_Iran" TargetMode="External"/><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Life_expectancy"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3.emf"/><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Education" TargetMode="Externa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42</Pages>
  <Words>2337</Words>
  <Characters>11687</Characters>
  <Application>Microsoft Office Word</Application>
  <DocSecurity>0</DocSecurity>
  <Lines>97</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u26697</cp:lastModifiedBy>
  <cp:revision>8</cp:revision>
  <cp:lastPrinted>2018-04-20T08:03:00Z</cp:lastPrinted>
  <dcterms:created xsi:type="dcterms:W3CDTF">2018-04-19T20:21:00Z</dcterms:created>
  <dcterms:modified xsi:type="dcterms:W3CDTF">2018-05-10T16:48:00Z</dcterms:modified>
</cp:coreProperties>
</file>