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BCBEB" w14:textId="46A5F38D" w:rsidR="001D418F" w:rsidRPr="00ED3AAD" w:rsidRDefault="002368AE" w:rsidP="0015321D">
      <w:pPr>
        <w:spacing w:line="276" w:lineRule="auto"/>
        <w:jc w:val="center"/>
        <w:rPr>
          <w:rFonts w:ascii="David" w:hAnsi="David" w:cs="David"/>
          <w:b/>
          <w:bCs/>
          <w:sz w:val="26"/>
          <w:szCs w:val="26"/>
          <w:rtl/>
        </w:rPr>
      </w:pPr>
      <w:r w:rsidRPr="00ED3AAD">
        <w:rPr>
          <w:rFonts w:ascii="David" w:hAnsi="David" w:cs="David"/>
          <w:b/>
          <w:bCs/>
          <w:sz w:val="26"/>
          <w:szCs w:val="26"/>
          <w:rtl/>
        </w:rPr>
        <w:t>אנדרטת צד"ל – שלטי תוכן</w:t>
      </w:r>
      <w:r w:rsidR="00D00C30" w:rsidRPr="00ED3AAD">
        <w:rPr>
          <w:rFonts w:ascii="David" w:hAnsi="David" w:cs="David"/>
          <w:b/>
          <w:bCs/>
          <w:sz w:val="26"/>
          <w:szCs w:val="26"/>
          <w:rtl/>
        </w:rPr>
        <w:t xml:space="preserve"> – בהתאמה לתוכנית האנדרטה</w:t>
      </w:r>
    </w:p>
    <w:p w14:paraId="076B1A93" w14:textId="28F9DEBA" w:rsidR="00AE78CC" w:rsidRPr="00ED3AAD" w:rsidRDefault="00AE78CC" w:rsidP="0015321D">
      <w:pPr>
        <w:spacing w:line="276" w:lineRule="auto"/>
        <w:jc w:val="center"/>
        <w:rPr>
          <w:rFonts w:ascii="David" w:hAnsi="David" w:cs="David"/>
          <w:b/>
          <w:bCs/>
          <w:sz w:val="26"/>
          <w:szCs w:val="26"/>
          <w:rtl/>
        </w:rPr>
      </w:pPr>
      <w:r w:rsidRPr="00ED3AAD">
        <w:rPr>
          <w:rFonts w:ascii="David" w:hAnsi="David" w:cs="David"/>
          <w:b/>
          <w:bCs/>
          <w:sz w:val="26"/>
          <w:szCs w:val="26"/>
          <w:rtl/>
        </w:rPr>
        <w:t xml:space="preserve">תיקונים ועדכונים אחרי ישיבה </w:t>
      </w:r>
      <w:proofErr w:type="spellStart"/>
      <w:r w:rsidRPr="00ED3AAD">
        <w:rPr>
          <w:rFonts w:ascii="David" w:hAnsi="David" w:cs="David"/>
          <w:b/>
          <w:bCs/>
          <w:sz w:val="26"/>
          <w:szCs w:val="26"/>
          <w:rtl/>
        </w:rPr>
        <w:t>במשהב"ט</w:t>
      </w:r>
      <w:proofErr w:type="spellEnd"/>
      <w:r w:rsidR="00D12EC0">
        <w:rPr>
          <w:rFonts w:ascii="David" w:hAnsi="David" w:cs="David" w:hint="cs"/>
          <w:b/>
          <w:bCs/>
          <w:sz w:val="26"/>
          <w:szCs w:val="26"/>
          <w:rtl/>
        </w:rPr>
        <w:t>,</w:t>
      </w:r>
      <w:r w:rsidRPr="00ED3AAD">
        <w:rPr>
          <w:rFonts w:ascii="David" w:hAnsi="David" w:cs="David"/>
          <w:b/>
          <w:bCs/>
          <w:sz w:val="26"/>
          <w:szCs w:val="26"/>
          <w:rtl/>
        </w:rPr>
        <w:t xml:space="preserve"> 6.8.2020</w:t>
      </w:r>
    </w:p>
    <w:p w14:paraId="7BCDB908" w14:textId="13C19988" w:rsidR="001A6CD7" w:rsidRPr="00ED3AAD" w:rsidRDefault="001A6CD7" w:rsidP="00F132B4">
      <w:pPr>
        <w:spacing w:line="276" w:lineRule="auto"/>
        <w:jc w:val="both"/>
        <w:rPr>
          <w:rFonts w:ascii="David" w:hAnsi="David" w:cs="David"/>
          <w:sz w:val="26"/>
          <w:szCs w:val="26"/>
        </w:rPr>
      </w:pPr>
    </w:p>
    <w:p w14:paraId="052BAB3C" w14:textId="4630DC72" w:rsidR="00AE78CC" w:rsidRPr="00ED3AAD" w:rsidRDefault="00623EE5" w:rsidP="00F132B4">
      <w:pPr>
        <w:spacing w:line="276" w:lineRule="auto"/>
        <w:jc w:val="both"/>
        <w:rPr>
          <w:rFonts w:ascii="David" w:hAnsi="David" w:cs="David"/>
          <w:sz w:val="26"/>
          <w:szCs w:val="26"/>
          <w:rtl/>
          <w:lang w:val="en-GB"/>
        </w:rPr>
      </w:pPr>
      <w:r w:rsidRPr="00ED3AAD">
        <w:rPr>
          <w:rFonts w:ascii="David" w:hAnsi="David" w:cs="David"/>
          <w:sz w:val="26"/>
          <w:szCs w:val="26"/>
          <w:rtl/>
          <w:lang w:val="en-GB"/>
        </w:rPr>
        <w:t>טקסט מרכזי על האנדרטה:</w:t>
      </w:r>
    </w:p>
    <w:p w14:paraId="582D59FF" w14:textId="36BDC34B" w:rsidR="00ED3AAD" w:rsidRPr="00D12EC0" w:rsidRDefault="00ED3AAD" w:rsidP="00D12EC0">
      <w:pPr>
        <w:spacing w:line="276" w:lineRule="auto"/>
        <w:jc w:val="center"/>
        <w:rPr>
          <w:rFonts w:ascii="David" w:hAnsi="David" w:cs="David"/>
          <w:b/>
          <w:bCs/>
          <w:sz w:val="30"/>
          <w:szCs w:val="30"/>
          <w:rtl/>
          <w:lang w:val="en-GB"/>
        </w:rPr>
      </w:pPr>
      <w:r w:rsidRPr="00D12EC0">
        <w:rPr>
          <w:rFonts w:ascii="David" w:hAnsi="David" w:cs="David"/>
          <w:b/>
          <w:bCs/>
          <w:sz w:val="30"/>
          <w:szCs w:val="30"/>
          <w:rtl/>
          <w:lang w:val="en-GB"/>
        </w:rPr>
        <w:t>נזכור את חללי צבא דרום לבנון, שנפלו על משמרתם, בהגנת הבית והאזור</w:t>
      </w:r>
    </w:p>
    <w:p w14:paraId="6361009E" w14:textId="70B99D26" w:rsidR="008F6141" w:rsidRPr="00ED3AAD" w:rsidRDefault="008F6141" w:rsidP="00F132B4">
      <w:pPr>
        <w:spacing w:line="276" w:lineRule="auto"/>
        <w:jc w:val="both"/>
        <w:rPr>
          <w:rFonts w:ascii="David" w:hAnsi="David" w:cs="David"/>
          <w:sz w:val="26"/>
          <w:szCs w:val="26"/>
        </w:rPr>
      </w:pPr>
    </w:p>
    <w:p w14:paraId="7EDBB6BD" w14:textId="60486519" w:rsidR="00AE7B5E" w:rsidRDefault="0050463A" w:rsidP="00C37A4C">
      <w:pPr>
        <w:pStyle w:val="a3"/>
        <w:numPr>
          <w:ilvl w:val="0"/>
          <w:numId w:val="1"/>
        </w:numPr>
        <w:spacing w:line="276" w:lineRule="auto"/>
        <w:jc w:val="both"/>
        <w:rPr>
          <w:rFonts w:ascii="David" w:hAnsi="David" w:cs="David"/>
          <w:sz w:val="26"/>
          <w:szCs w:val="26"/>
        </w:rPr>
      </w:pPr>
      <w:r w:rsidRPr="00B92F5B">
        <w:rPr>
          <w:rFonts w:ascii="David" w:hAnsi="David" w:cs="David" w:hint="cs"/>
          <w:b/>
          <w:bCs/>
          <w:sz w:val="32"/>
          <w:szCs w:val="32"/>
          <w:rtl/>
        </w:rPr>
        <w:t>קיר ימין</w:t>
      </w:r>
      <w:r w:rsidR="00AE7B5E" w:rsidRPr="00AE7B5E">
        <w:rPr>
          <w:rFonts w:ascii="David" w:hAnsi="David" w:cs="David" w:hint="cs"/>
          <w:sz w:val="30"/>
          <w:szCs w:val="30"/>
          <w:rtl/>
        </w:rPr>
        <w:t xml:space="preserve"> </w:t>
      </w:r>
      <w:r w:rsidR="00B92F5B">
        <w:rPr>
          <w:rFonts w:ascii="David" w:hAnsi="David" w:cs="David"/>
          <w:sz w:val="30"/>
          <w:szCs w:val="30"/>
          <w:rtl/>
        </w:rPr>
        <w:tab/>
      </w:r>
      <w:r w:rsidR="00B92F5B">
        <w:rPr>
          <w:rFonts w:ascii="David" w:hAnsi="David" w:cs="David"/>
          <w:sz w:val="30"/>
          <w:szCs w:val="30"/>
          <w:rtl/>
        </w:rPr>
        <w:tab/>
      </w:r>
      <w:r w:rsidR="00313A5C">
        <w:rPr>
          <w:rFonts w:ascii="David" w:hAnsi="David" w:cs="David" w:hint="cs"/>
          <w:sz w:val="26"/>
          <w:szCs w:val="26"/>
          <w:rtl/>
        </w:rPr>
        <w:t xml:space="preserve"> </w:t>
      </w:r>
      <w:r w:rsidR="00B92F5B">
        <w:rPr>
          <w:rFonts w:ascii="David" w:hAnsi="David" w:cs="David" w:hint="cs"/>
          <w:sz w:val="26"/>
          <w:szCs w:val="26"/>
          <w:u w:val="single"/>
          <w:rtl/>
        </w:rPr>
        <w:t>22</w:t>
      </w:r>
      <w:r w:rsidR="001A0F25">
        <w:rPr>
          <w:rFonts w:ascii="David" w:hAnsi="David" w:cs="David" w:hint="cs"/>
          <w:sz w:val="26"/>
          <w:szCs w:val="26"/>
          <w:u w:val="single"/>
          <w:rtl/>
        </w:rPr>
        <w:t>5</w:t>
      </w:r>
      <w:r w:rsidR="00313A5C" w:rsidRPr="00313A5C">
        <w:rPr>
          <w:rFonts w:ascii="David" w:hAnsi="David" w:cs="David" w:hint="cs"/>
          <w:sz w:val="26"/>
          <w:szCs w:val="26"/>
          <w:u w:val="single"/>
          <w:rtl/>
        </w:rPr>
        <w:t xml:space="preserve"> מילים</w:t>
      </w:r>
    </w:p>
    <w:p w14:paraId="70C65C6D" w14:textId="60D24CDD" w:rsidR="009873EE" w:rsidRPr="00B92F5B" w:rsidRDefault="009873EE" w:rsidP="00AE7B5E">
      <w:pPr>
        <w:spacing w:line="276" w:lineRule="auto"/>
        <w:jc w:val="both"/>
        <w:rPr>
          <w:rFonts w:ascii="David" w:hAnsi="David" w:cs="David"/>
          <w:b/>
          <w:bCs/>
          <w:sz w:val="32"/>
          <w:szCs w:val="32"/>
        </w:rPr>
      </w:pPr>
      <w:r w:rsidRPr="00B92F5B">
        <w:rPr>
          <w:rFonts w:ascii="David" w:hAnsi="David" w:cs="David"/>
          <w:b/>
          <w:bCs/>
          <w:sz w:val="32"/>
          <w:szCs w:val="32"/>
          <w:rtl/>
        </w:rPr>
        <w:t>צבא דרום לבנון (צד"ל)</w:t>
      </w:r>
    </w:p>
    <w:p w14:paraId="04D4C7F3" w14:textId="417F122B" w:rsidR="009873EE" w:rsidRPr="00ED3AAD" w:rsidRDefault="009873EE" w:rsidP="00750283">
      <w:pPr>
        <w:spacing w:line="276" w:lineRule="auto"/>
        <w:jc w:val="both"/>
        <w:rPr>
          <w:rFonts w:ascii="David" w:hAnsi="David" w:cs="David"/>
          <w:sz w:val="26"/>
          <w:szCs w:val="26"/>
        </w:rPr>
      </w:pPr>
      <w:r w:rsidRPr="00ED3AAD">
        <w:rPr>
          <w:rFonts w:ascii="David" w:hAnsi="David" w:cs="David"/>
          <w:sz w:val="26"/>
          <w:szCs w:val="26"/>
          <w:rtl/>
        </w:rPr>
        <w:t xml:space="preserve">ההתארגנות הצבאית של לבנונים, תושבי אזור הגבול עם ישראל החלה </w:t>
      </w:r>
      <w:r w:rsidR="00750283">
        <w:rPr>
          <w:rFonts w:ascii="David" w:hAnsi="David" w:cs="David" w:hint="cs"/>
          <w:sz w:val="26"/>
          <w:szCs w:val="26"/>
          <w:rtl/>
        </w:rPr>
        <w:t>ביזמת תושבים וחיילים מהכפר הלבנוני קליעה</w:t>
      </w:r>
      <w:r w:rsidR="00E554E4">
        <w:rPr>
          <w:rFonts w:ascii="David" w:hAnsi="David" w:cs="David" w:hint="cs"/>
          <w:sz w:val="26"/>
          <w:szCs w:val="26"/>
          <w:rtl/>
        </w:rPr>
        <w:t>,</w:t>
      </w:r>
      <w:r w:rsidR="00750283">
        <w:rPr>
          <w:rFonts w:ascii="David" w:hAnsi="David" w:cs="David" w:hint="cs"/>
          <w:sz w:val="26"/>
          <w:szCs w:val="26"/>
          <w:rtl/>
        </w:rPr>
        <w:t xml:space="preserve"> שפנו לצה"ל </w:t>
      </w:r>
      <w:r w:rsidRPr="00ED3AAD">
        <w:rPr>
          <w:rFonts w:ascii="David" w:hAnsi="David" w:cs="David"/>
          <w:sz w:val="26"/>
          <w:szCs w:val="26"/>
          <w:rtl/>
        </w:rPr>
        <w:t>בשנת 1976</w:t>
      </w:r>
      <w:r w:rsidR="00750283">
        <w:rPr>
          <w:rFonts w:ascii="David" w:hAnsi="David" w:cs="David" w:hint="cs"/>
          <w:sz w:val="26"/>
          <w:szCs w:val="26"/>
          <w:rtl/>
        </w:rPr>
        <w:t xml:space="preserve"> בהצעה לשיתוף פעולה צבאי להגנת תושבי האזור בפני התקפות המחבלים</w:t>
      </w:r>
      <w:r w:rsidR="007653FA">
        <w:rPr>
          <w:rFonts w:ascii="David" w:hAnsi="David" w:cs="David" w:hint="cs"/>
          <w:sz w:val="26"/>
          <w:szCs w:val="26"/>
          <w:rtl/>
        </w:rPr>
        <w:t xml:space="preserve"> </w:t>
      </w:r>
      <w:bookmarkStart w:id="0" w:name="_GoBack"/>
      <w:bookmarkEnd w:id="0"/>
      <w:r w:rsidR="00750283">
        <w:rPr>
          <w:rFonts w:ascii="David" w:hAnsi="David" w:cs="David" w:hint="cs"/>
          <w:sz w:val="26"/>
          <w:szCs w:val="26"/>
          <w:rtl/>
        </w:rPr>
        <w:t xml:space="preserve">בתחילתה פעלה ההתארגנות </w:t>
      </w:r>
      <w:r w:rsidRPr="00ED3AAD">
        <w:rPr>
          <w:rFonts w:ascii="David" w:hAnsi="David" w:cs="David"/>
          <w:sz w:val="26"/>
          <w:szCs w:val="26"/>
          <w:rtl/>
        </w:rPr>
        <w:t>כמיליציה מקומית של נוצרים-מרונים בעיקר</w:t>
      </w:r>
      <w:r w:rsidR="006D21B1">
        <w:rPr>
          <w:rFonts w:ascii="David" w:hAnsi="David" w:cs="David" w:hint="cs"/>
          <w:sz w:val="26"/>
          <w:szCs w:val="26"/>
          <w:rtl/>
        </w:rPr>
        <w:t>,</w:t>
      </w:r>
      <w:r w:rsidRPr="00ED3AAD">
        <w:rPr>
          <w:rFonts w:ascii="David" w:hAnsi="David" w:cs="David"/>
          <w:sz w:val="26"/>
          <w:szCs w:val="26"/>
          <w:rtl/>
        </w:rPr>
        <w:t>.</w:t>
      </w:r>
    </w:p>
    <w:p w14:paraId="72075C9D" w14:textId="3B01DF31" w:rsidR="009873EE" w:rsidRPr="00ED3AAD" w:rsidRDefault="009873EE" w:rsidP="00056A2C">
      <w:pPr>
        <w:spacing w:line="276" w:lineRule="auto"/>
        <w:jc w:val="both"/>
        <w:rPr>
          <w:rFonts w:ascii="David" w:hAnsi="David" w:cs="David"/>
          <w:sz w:val="26"/>
          <w:szCs w:val="26"/>
          <w:rtl/>
        </w:rPr>
      </w:pPr>
      <w:r w:rsidRPr="00ED3AAD">
        <w:rPr>
          <w:rFonts w:ascii="David" w:hAnsi="David" w:cs="David"/>
          <w:sz w:val="26"/>
          <w:szCs w:val="26"/>
          <w:rtl/>
        </w:rPr>
        <w:t xml:space="preserve">לאחר מבצע ליטני בשנת 1978, עם נסיגת ישראל מהשטחים שכבשה, </w:t>
      </w:r>
      <w:r w:rsidR="00056A2C">
        <w:rPr>
          <w:rFonts w:ascii="David" w:hAnsi="David" w:cs="David" w:hint="cs"/>
          <w:sz w:val="26"/>
          <w:szCs w:val="26"/>
          <w:rtl/>
        </w:rPr>
        <w:t xml:space="preserve">ולאחר שהמיליציה התרחבה לאזורים נוספים לאורך גבול ישראל לבנון </w:t>
      </w:r>
      <w:r w:rsidRPr="00ED3AAD">
        <w:rPr>
          <w:rFonts w:ascii="David" w:hAnsi="David" w:cs="David"/>
          <w:sz w:val="26"/>
          <w:szCs w:val="26"/>
          <w:rtl/>
        </w:rPr>
        <w:t xml:space="preserve">קיבלה המיליציה הנוצרית בחסות ישראל ובראשות הקצין הלבנוני מייג'ור (רס"ן) </w:t>
      </w:r>
      <w:r w:rsidRPr="00ED3AAD">
        <w:rPr>
          <w:rFonts w:ascii="David" w:hAnsi="David" w:cs="David"/>
          <w:b/>
          <w:bCs/>
          <w:sz w:val="26"/>
          <w:szCs w:val="26"/>
          <w:rtl/>
        </w:rPr>
        <w:t xml:space="preserve">סעד </w:t>
      </w:r>
      <w:proofErr w:type="spellStart"/>
      <w:r w:rsidRPr="00ED3AAD">
        <w:rPr>
          <w:rFonts w:ascii="David" w:hAnsi="David" w:cs="David"/>
          <w:b/>
          <w:bCs/>
          <w:sz w:val="26"/>
          <w:szCs w:val="26"/>
          <w:rtl/>
        </w:rPr>
        <w:t>חדאד</w:t>
      </w:r>
      <w:proofErr w:type="spellEnd"/>
      <w:r w:rsidRPr="00ED3AAD">
        <w:rPr>
          <w:rFonts w:ascii="David" w:hAnsi="David" w:cs="David"/>
          <w:sz w:val="26"/>
          <w:szCs w:val="26"/>
          <w:rtl/>
        </w:rPr>
        <w:t>, את השליטה על השטח שמדרום לליטני ותפקדה כצבא חצי סדיר, בשם "</w:t>
      </w:r>
      <w:r w:rsidRPr="00ED3AAD">
        <w:rPr>
          <w:rFonts w:ascii="David" w:hAnsi="David" w:cs="David"/>
          <w:b/>
          <w:bCs/>
          <w:sz w:val="26"/>
          <w:szCs w:val="26"/>
          <w:rtl/>
        </w:rPr>
        <w:t>צבא לבנון החופשית</w:t>
      </w:r>
      <w:r w:rsidRPr="00ED3AAD">
        <w:rPr>
          <w:rFonts w:ascii="David" w:hAnsi="David" w:cs="David"/>
          <w:sz w:val="26"/>
          <w:szCs w:val="26"/>
          <w:rtl/>
        </w:rPr>
        <w:t xml:space="preserve">". </w:t>
      </w:r>
    </w:p>
    <w:p w14:paraId="7A6C471E" w14:textId="780FF005" w:rsidR="009873EE" w:rsidRPr="00ED3AAD" w:rsidRDefault="009873EE" w:rsidP="00056A2C">
      <w:pPr>
        <w:spacing w:line="276" w:lineRule="auto"/>
        <w:jc w:val="both"/>
        <w:rPr>
          <w:rFonts w:ascii="David" w:hAnsi="David" w:cs="David"/>
          <w:sz w:val="26"/>
          <w:szCs w:val="26"/>
          <w:rtl/>
        </w:rPr>
      </w:pPr>
      <w:r w:rsidRPr="00ED3AAD">
        <w:rPr>
          <w:rFonts w:ascii="David" w:hAnsi="David" w:cs="David"/>
          <w:sz w:val="26"/>
          <w:szCs w:val="26"/>
          <w:rtl/>
        </w:rPr>
        <w:t xml:space="preserve">לאחר מותו של סעד </w:t>
      </w:r>
      <w:proofErr w:type="spellStart"/>
      <w:r w:rsidRPr="00ED3AAD">
        <w:rPr>
          <w:rFonts w:ascii="David" w:hAnsi="David" w:cs="David"/>
          <w:sz w:val="26"/>
          <w:szCs w:val="26"/>
          <w:rtl/>
        </w:rPr>
        <w:t>חדאד</w:t>
      </w:r>
      <w:proofErr w:type="spellEnd"/>
      <w:r w:rsidRPr="00ED3AAD">
        <w:rPr>
          <w:rFonts w:ascii="David" w:hAnsi="David" w:cs="David"/>
          <w:sz w:val="26"/>
          <w:szCs w:val="26"/>
          <w:rtl/>
        </w:rPr>
        <w:t xml:space="preserve"> בשנת 1984 התמנה הגנרל הלבנוני </w:t>
      </w:r>
      <w:r w:rsidRPr="00ED3AAD">
        <w:rPr>
          <w:rFonts w:ascii="David" w:hAnsi="David" w:cs="David"/>
          <w:b/>
          <w:bCs/>
          <w:sz w:val="26"/>
          <w:szCs w:val="26"/>
          <w:rtl/>
        </w:rPr>
        <w:t>אנטואן לחד</w:t>
      </w:r>
      <w:r w:rsidRPr="00ED3AAD">
        <w:rPr>
          <w:rFonts w:ascii="David" w:hAnsi="David" w:cs="David"/>
          <w:sz w:val="26"/>
          <w:szCs w:val="26"/>
          <w:rtl/>
        </w:rPr>
        <w:t xml:space="preserve"> למפקד הצבא, ששמו שונה </w:t>
      </w:r>
      <w:r w:rsidRPr="00ED3AAD">
        <w:rPr>
          <w:rFonts w:ascii="David" w:hAnsi="David" w:cs="David"/>
          <w:b/>
          <w:bCs/>
          <w:sz w:val="26"/>
          <w:szCs w:val="26"/>
          <w:rtl/>
        </w:rPr>
        <w:t>לצד"ל</w:t>
      </w:r>
      <w:r w:rsidRPr="00ED3AAD">
        <w:rPr>
          <w:rFonts w:ascii="David" w:hAnsi="David" w:cs="David"/>
          <w:sz w:val="26"/>
          <w:szCs w:val="26"/>
          <w:rtl/>
        </w:rPr>
        <w:t xml:space="preserve"> - </w:t>
      </w:r>
      <w:r w:rsidRPr="00ED3AAD">
        <w:rPr>
          <w:rFonts w:ascii="David" w:hAnsi="David" w:cs="David"/>
          <w:b/>
          <w:bCs/>
          <w:sz w:val="26"/>
          <w:szCs w:val="26"/>
          <w:rtl/>
        </w:rPr>
        <w:t>צבא דרום לבנון</w:t>
      </w:r>
      <w:r w:rsidRPr="00ED3AAD">
        <w:rPr>
          <w:rFonts w:ascii="David" w:hAnsi="David" w:cs="David"/>
          <w:sz w:val="26"/>
          <w:szCs w:val="26"/>
          <w:rtl/>
        </w:rPr>
        <w:t xml:space="preserve">. </w:t>
      </w:r>
    </w:p>
    <w:p w14:paraId="26F14E86" w14:textId="125C8046" w:rsidR="009873EE" w:rsidRPr="00ED3AAD" w:rsidRDefault="009873EE" w:rsidP="00056A2C">
      <w:pPr>
        <w:spacing w:line="276" w:lineRule="auto"/>
        <w:jc w:val="both"/>
        <w:rPr>
          <w:rFonts w:ascii="David" w:hAnsi="David" w:cs="David"/>
          <w:sz w:val="26"/>
          <w:szCs w:val="26"/>
          <w:rtl/>
        </w:rPr>
      </w:pPr>
      <w:r w:rsidRPr="00ED3AAD">
        <w:rPr>
          <w:rFonts w:ascii="David" w:hAnsi="David" w:cs="David"/>
          <w:sz w:val="26"/>
          <w:szCs w:val="26"/>
          <w:rtl/>
        </w:rPr>
        <w:t>תחת פיקודו של לחד פעל צד"ל כחטיבה</w:t>
      </w:r>
      <w:r w:rsidR="00056A2C">
        <w:rPr>
          <w:rFonts w:ascii="David" w:hAnsi="David" w:cs="David" w:hint="cs"/>
          <w:sz w:val="26"/>
          <w:szCs w:val="26"/>
          <w:rtl/>
        </w:rPr>
        <w:t xml:space="preserve"> </w:t>
      </w:r>
      <w:r w:rsidR="00056A2C">
        <w:rPr>
          <w:rFonts w:ascii="David" w:hAnsi="David" w:cs="David"/>
          <w:sz w:val="26"/>
          <w:szCs w:val="26"/>
          <w:rtl/>
        </w:rPr>
        <w:t>–</w:t>
      </w:r>
      <w:r w:rsidR="00056A2C">
        <w:rPr>
          <w:rFonts w:ascii="David" w:hAnsi="David" w:cs="David" w:hint="cs"/>
          <w:sz w:val="26"/>
          <w:szCs w:val="26"/>
          <w:rtl/>
        </w:rPr>
        <w:t xml:space="preserve"> רגלים, שריון, </w:t>
      </w:r>
      <w:proofErr w:type="spellStart"/>
      <w:r w:rsidR="00E554E4">
        <w:rPr>
          <w:rFonts w:ascii="David" w:hAnsi="David" w:cs="David" w:hint="cs"/>
          <w:sz w:val="26"/>
          <w:szCs w:val="26"/>
          <w:rtl/>
        </w:rPr>
        <w:t>ארטיפריה</w:t>
      </w:r>
      <w:proofErr w:type="spellEnd"/>
      <w:r w:rsidR="00E554E4">
        <w:rPr>
          <w:rFonts w:ascii="David" w:hAnsi="David" w:cs="David" w:hint="cs"/>
          <w:sz w:val="26"/>
          <w:szCs w:val="26"/>
          <w:rtl/>
        </w:rPr>
        <w:t xml:space="preserve"> </w:t>
      </w:r>
      <w:r w:rsidR="00056A2C">
        <w:rPr>
          <w:rFonts w:ascii="David" w:hAnsi="David" w:cs="David" w:hint="cs"/>
          <w:sz w:val="26"/>
          <w:szCs w:val="26"/>
          <w:rtl/>
        </w:rPr>
        <w:t>כוחות סיוע ומודיעין</w:t>
      </w:r>
      <w:r w:rsidRPr="00ED3AAD">
        <w:rPr>
          <w:rFonts w:ascii="David" w:hAnsi="David" w:cs="David"/>
          <w:sz w:val="26"/>
          <w:szCs w:val="26"/>
          <w:rtl/>
        </w:rPr>
        <w:t xml:space="preserve"> עם מפקדים לבנונים, בליווי של צה"ל ובתיאום </w:t>
      </w:r>
      <w:proofErr w:type="spellStart"/>
      <w:r w:rsidRPr="00ED3AAD">
        <w:rPr>
          <w:rFonts w:ascii="David" w:hAnsi="David" w:cs="David"/>
          <w:sz w:val="26"/>
          <w:szCs w:val="26"/>
          <w:rtl/>
        </w:rPr>
        <w:t>עימו</w:t>
      </w:r>
      <w:proofErr w:type="spellEnd"/>
      <w:r w:rsidR="000F4A26">
        <w:rPr>
          <w:rFonts w:ascii="David" w:hAnsi="David" w:cs="David" w:hint="cs"/>
          <w:sz w:val="26"/>
          <w:szCs w:val="26"/>
          <w:rtl/>
        </w:rPr>
        <w:t>.</w:t>
      </w:r>
      <w:r w:rsidRPr="00ED3AAD">
        <w:rPr>
          <w:rFonts w:ascii="David" w:hAnsi="David" w:cs="David"/>
          <w:sz w:val="26"/>
          <w:szCs w:val="26"/>
          <w:rtl/>
        </w:rPr>
        <w:t xml:space="preserve"> </w:t>
      </w:r>
      <w:r w:rsidR="00E554E4">
        <w:rPr>
          <w:rFonts w:ascii="David" w:hAnsi="David" w:cs="David" w:hint="cs"/>
          <w:sz w:val="26"/>
          <w:szCs w:val="26"/>
          <w:rtl/>
        </w:rPr>
        <w:t xml:space="preserve">לוחמי צד"ל איישו מוצבים לאורך קו המגע, קיימו סיורים לאורך הצירים וביניהם, פעולות מיוחדות מחוץ לאזור הביטחון ואיסוף מודיעין. </w:t>
      </w:r>
      <w:r w:rsidRPr="00ED3AAD">
        <w:rPr>
          <w:rFonts w:ascii="David" w:hAnsi="David" w:cs="David"/>
          <w:sz w:val="26"/>
          <w:szCs w:val="26"/>
          <w:rtl/>
        </w:rPr>
        <w:t>הכוח מנה כ-2,500 חיילים</w:t>
      </w:r>
      <w:r w:rsidR="009C46C5">
        <w:rPr>
          <w:rFonts w:ascii="David" w:hAnsi="David" w:cs="David" w:hint="cs"/>
          <w:sz w:val="26"/>
          <w:szCs w:val="26"/>
          <w:rtl/>
        </w:rPr>
        <w:t>.</w:t>
      </w:r>
      <w:r w:rsidRPr="00ED3AAD">
        <w:rPr>
          <w:rFonts w:ascii="David" w:hAnsi="David" w:cs="David"/>
          <w:sz w:val="26"/>
          <w:szCs w:val="26"/>
          <w:rtl/>
        </w:rPr>
        <w:t xml:space="preserve"> </w:t>
      </w:r>
    </w:p>
    <w:p w14:paraId="125E31A4" w14:textId="5D8F3E8E" w:rsidR="009873EE" w:rsidRPr="00ED3AAD" w:rsidRDefault="009873EE" w:rsidP="009873EE">
      <w:pPr>
        <w:spacing w:line="276" w:lineRule="auto"/>
        <w:jc w:val="both"/>
        <w:rPr>
          <w:rFonts w:ascii="David" w:hAnsi="David" w:cs="David"/>
          <w:sz w:val="26"/>
          <w:szCs w:val="26"/>
          <w:rtl/>
        </w:rPr>
      </w:pPr>
      <w:r w:rsidRPr="00ED3AAD">
        <w:rPr>
          <w:rFonts w:ascii="David" w:hAnsi="David" w:cs="David"/>
          <w:sz w:val="26"/>
          <w:szCs w:val="26"/>
          <w:rtl/>
        </w:rPr>
        <w:t xml:space="preserve">בנוסף לפעילות הצבאית ניהל צד"ל את חיי היום יום </w:t>
      </w:r>
      <w:r w:rsidR="00056A2C">
        <w:rPr>
          <w:rFonts w:ascii="David" w:hAnsi="David" w:cs="David" w:hint="cs"/>
          <w:sz w:val="26"/>
          <w:szCs w:val="26"/>
          <w:rtl/>
        </w:rPr>
        <w:t xml:space="preserve">האזרחיים </w:t>
      </w:r>
      <w:r w:rsidRPr="00ED3AAD">
        <w:rPr>
          <w:rFonts w:ascii="David" w:hAnsi="David" w:cs="David"/>
          <w:sz w:val="26"/>
          <w:szCs w:val="26"/>
          <w:rtl/>
        </w:rPr>
        <w:t>ברצועת הביטחון, החזיק את כלא אל-</w:t>
      </w:r>
      <w:proofErr w:type="spellStart"/>
      <w:r w:rsidRPr="00ED3AAD">
        <w:rPr>
          <w:rFonts w:ascii="David" w:hAnsi="David" w:cs="David"/>
          <w:sz w:val="26"/>
          <w:szCs w:val="26"/>
          <w:rtl/>
        </w:rPr>
        <w:t>חיאם</w:t>
      </w:r>
      <w:proofErr w:type="spellEnd"/>
      <w:r w:rsidRPr="00ED3AAD">
        <w:rPr>
          <w:rFonts w:ascii="David" w:hAnsi="David" w:cs="David"/>
          <w:sz w:val="26"/>
          <w:szCs w:val="26"/>
          <w:rtl/>
        </w:rPr>
        <w:t xml:space="preserve">  (בית הכלא של צד"ל) ומובלעת </w:t>
      </w:r>
      <w:proofErr w:type="spellStart"/>
      <w:r w:rsidRPr="00ED3AAD">
        <w:rPr>
          <w:rFonts w:ascii="David" w:hAnsi="David" w:cs="David"/>
          <w:sz w:val="26"/>
          <w:szCs w:val="26"/>
          <w:rtl/>
        </w:rPr>
        <w:t>ג'זין</w:t>
      </w:r>
      <w:proofErr w:type="spellEnd"/>
      <w:r w:rsidRPr="00ED3AAD">
        <w:rPr>
          <w:rFonts w:ascii="David" w:hAnsi="David" w:cs="David"/>
          <w:sz w:val="26"/>
          <w:szCs w:val="26"/>
          <w:rtl/>
        </w:rPr>
        <w:t xml:space="preserve"> מצפון לרצועה</w:t>
      </w:r>
      <w:r w:rsidR="00313A5C">
        <w:rPr>
          <w:rFonts w:ascii="David" w:hAnsi="David" w:cs="David" w:hint="cs"/>
          <w:sz w:val="26"/>
          <w:szCs w:val="26"/>
          <w:rtl/>
        </w:rPr>
        <w:t xml:space="preserve">. </w:t>
      </w:r>
    </w:p>
    <w:p w14:paraId="42A31494" w14:textId="77777777" w:rsidR="009873EE" w:rsidRPr="00ED3AAD" w:rsidRDefault="009873EE" w:rsidP="009873EE">
      <w:pPr>
        <w:pBdr>
          <w:bottom w:val="single" w:sz="6" w:space="1" w:color="auto"/>
        </w:pBdr>
        <w:spacing w:line="276" w:lineRule="auto"/>
        <w:jc w:val="both"/>
        <w:rPr>
          <w:rFonts w:ascii="David" w:hAnsi="David" w:cs="David"/>
          <w:color w:val="FF0000"/>
          <w:sz w:val="26"/>
          <w:szCs w:val="26"/>
          <w:rtl/>
        </w:rPr>
      </w:pPr>
      <w:r w:rsidRPr="00ED3AAD">
        <w:rPr>
          <w:rFonts w:ascii="David" w:hAnsi="David" w:cs="David"/>
          <w:sz w:val="26"/>
          <w:szCs w:val="26"/>
          <w:rtl/>
        </w:rPr>
        <w:t>הפעילות המשותפת של צד"ל וצה"ל באזור הביטחון הביאה ביטחון לתושבי הגליל הסמוכים לגבול לבנון ובמהלך קיומה נמנעו מרבית ניסיונות המחבלים לחדור ליישובי גבול הצפון ולפגוע בתושביהם.</w:t>
      </w:r>
    </w:p>
    <w:p w14:paraId="0527059E" w14:textId="41EEDABD" w:rsidR="006F3938" w:rsidRPr="00ED3AAD" w:rsidRDefault="006F3938" w:rsidP="00F132B4">
      <w:pPr>
        <w:spacing w:line="276" w:lineRule="auto"/>
        <w:jc w:val="both"/>
        <w:rPr>
          <w:rFonts w:ascii="David" w:hAnsi="David" w:cs="David"/>
          <w:b/>
          <w:bCs/>
          <w:sz w:val="26"/>
          <w:szCs w:val="26"/>
        </w:rPr>
      </w:pPr>
      <w:r w:rsidRPr="00ED3AAD">
        <w:rPr>
          <w:rFonts w:ascii="David" w:hAnsi="David" w:cs="David"/>
          <w:b/>
          <w:bCs/>
          <w:sz w:val="26"/>
          <w:szCs w:val="26"/>
          <w:rtl/>
        </w:rPr>
        <w:t>אנדרטה זו הוקמה לזכר חללי צבא דרום לבנון שלחמו כתף אל כתף עם לוחמי צה"ל למיגור המחבלים וארגוני הטרור בדרום לבנון</w:t>
      </w:r>
      <w:r w:rsidR="008A51FD">
        <w:rPr>
          <w:rFonts w:ascii="David" w:hAnsi="David" w:cs="David" w:hint="cs"/>
          <w:b/>
          <w:bCs/>
          <w:sz w:val="26"/>
          <w:szCs w:val="26"/>
          <w:rtl/>
        </w:rPr>
        <w:t>. למעלה מ-600 לוחמי</w:t>
      </w:r>
      <w:r w:rsidR="005E0FF3">
        <w:rPr>
          <w:rFonts w:ascii="David" w:hAnsi="David" w:cs="David" w:hint="cs"/>
          <w:b/>
          <w:bCs/>
          <w:sz w:val="26"/>
          <w:szCs w:val="26"/>
          <w:rtl/>
        </w:rPr>
        <w:t>ם</w:t>
      </w:r>
      <w:r w:rsidR="003C5BD7">
        <w:rPr>
          <w:rFonts w:ascii="David" w:hAnsi="David" w:cs="David" w:hint="cs"/>
          <w:b/>
          <w:bCs/>
          <w:sz w:val="26"/>
          <w:szCs w:val="26"/>
          <w:rtl/>
        </w:rPr>
        <w:t xml:space="preserve"> </w:t>
      </w:r>
      <w:r w:rsidRPr="00ED3AAD">
        <w:rPr>
          <w:rFonts w:ascii="David" w:hAnsi="David" w:cs="David"/>
          <w:b/>
          <w:bCs/>
          <w:sz w:val="26"/>
          <w:szCs w:val="26"/>
          <w:rtl/>
        </w:rPr>
        <w:t>ש</w:t>
      </w:r>
      <w:r w:rsidR="003C5BD7">
        <w:rPr>
          <w:rFonts w:ascii="David" w:hAnsi="David" w:cs="David" w:hint="cs"/>
          <w:b/>
          <w:bCs/>
          <w:sz w:val="26"/>
          <w:szCs w:val="26"/>
          <w:rtl/>
        </w:rPr>
        <w:t>י</w:t>
      </w:r>
      <w:r w:rsidRPr="00ED3AAD">
        <w:rPr>
          <w:rFonts w:ascii="David" w:hAnsi="David" w:cs="David"/>
          <w:b/>
          <w:bCs/>
          <w:sz w:val="26"/>
          <w:szCs w:val="26"/>
          <w:rtl/>
        </w:rPr>
        <w:t xml:space="preserve">למו בחייהם על הגנת תושבי אזור זה משני </w:t>
      </w:r>
      <w:r w:rsidR="005E0FF3">
        <w:rPr>
          <w:rFonts w:ascii="David" w:hAnsi="David" w:cs="David" w:hint="cs"/>
          <w:b/>
          <w:bCs/>
          <w:sz w:val="26"/>
          <w:szCs w:val="26"/>
          <w:rtl/>
        </w:rPr>
        <w:t>עברי</w:t>
      </w:r>
      <w:r w:rsidRPr="00ED3AAD">
        <w:rPr>
          <w:rFonts w:ascii="David" w:hAnsi="David" w:cs="David"/>
          <w:b/>
          <w:bCs/>
          <w:sz w:val="26"/>
          <w:szCs w:val="26"/>
          <w:rtl/>
        </w:rPr>
        <w:t xml:space="preserve"> הגבול</w:t>
      </w:r>
      <w:r w:rsidR="008F6141" w:rsidRPr="00ED3AAD">
        <w:rPr>
          <w:rFonts w:ascii="David" w:hAnsi="David" w:cs="David"/>
          <w:b/>
          <w:bCs/>
          <w:sz w:val="26"/>
          <w:szCs w:val="26"/>
          <w:rtl/>
        </w:rPr>
        <w:t>.</w:t>
      </w:r>
    </w:p>
    <w:p w14:paraId="450F30AD" w14:textId="4B54BDEA" w:rsidR="006F3938" w:rsidRDefault="00B1542D" w:rsidP="00F132B4">
      <w:pPr>
        <w:spacing w:line="276" w:lineRule="auto"/>
        <w:jc w:val="both"/>
        <w:rPr>
          <w:rFonts w:ascii="David" w:hAnsi="David" w:cs="David"/>
          <w:b/>
          <w:bCs/>
          <w:sz w:val="26"/>
          <w:szCs w:val="26"/>
          <w:rtl/>
        </w:rPr>
      </w:pPr>
      <w:r>
        <w:rPr>
          <w:rFonts w:ascii="David" w:hAnsi="David" w:cs="David" w:hint="cs"/>
          <w:b/>
          <w:bCs/>
          <w:sz w:val="26"/>
          <w:szCs w:val="26"/>
          <w:rtl/>
        </w:rPr>
        <w:t>האתר הוקם</w:t>
      </w:r>
      <w:r w:rsidR="006F3938" w:rsidRPr="00ED3AAD">
        <w:rPr>
          <w:rFonts w:ascii="David" w:hAnsi="David" w:cs="David"/>
          <w:b/>
          <w:bCs/>
          <w:sz w:val="26"/>
          <w:szCs w:val="26"/>
          <w:rtl/>
        </w:rPr>
        <w:t xml:space="preserve"> במקומה של אנדרטה לזכר החללים שהוקמה באזור מארג' עיון, ונהרסה על ידי החיזבאללה מיד לאחר הנסיגה מדרום לבנון.</w:t>
      </w:r>
    </w:p>
    <w:p w14:paraId="1D525A47" w14:textId="77777777" w:rsidR="009C46C5" w:rsidRPr="00ED3AAD" w:rsidRDefault="009C46C5" w:rsidP="00F132B4">
      <w:pPr>
        <w:spacing w:line="276" w:lineRule="auto"/>
        <w:jc w:val="both"/>
        <w:rPr>
          <w:rFonts w:ascii="David" w:hAnsi="David" w:cs="David"/>
          <w:b/>
          <w:bCs/>
          <w:sz w:val="26"/>
          <w:szCs w:val="26"/>
          <w:rtl/>
        </w:rPr>
      </w:pPr>
    </w:p>
    <w:p w14:paraId="72CB321D" w14:textId="2D26BADF" w:rsidR="006F3938" w:rsidRPr="00ED3AAD" w:rsidRDefault="006F3938" w:rsidP="00F132B4">
      <w:pPr>
        <w:spacing w:line="276" w:lineRule="auto"/>
        <w:jc w:val="both"/>
        <w:rPr>
          <w:rFonts w:ascii="David" w:hAnsi="David" w:cs="David"/>
          <w:sz w:val="26"/>
          <w:szCs w:val="26"/>
        </w:rPr>
      </w:pPr>
    </w:p>
    <w:p w14:paraId="41DBC4A5" w14:textId="4B905C57" w:rsidR="00893796" w:rsidRDefault="00893796" w:rsidP="00F132B4">
      <w:pPr>
        <w:spacing w:line="276" w:lineRule="auto"/>
        <w:jc w:val="both"/>
        <w:rPr>
          <w:rFonts w:ascii="David" w:hAnsi="David" w:cs="David"/>
          <w:sz w:val="26"/>
          <w:szCs w:val="26"/>
          <w:rtl/>
        </w:rPr>
      </w:pPr>
    </w:p>
    <w:p w14:paraId="7C334E64" w14:textId="764BF5A6" w:rsidR="009E457E" w:rsidRDefault="009E457E" w:rsidP="00F132B4">
      <w:pPr>
        <w:spacing w:line="276" w:lineRule="auto"/>
        <w:jc w:val="both"/>
        <w:rPr>
          <w:rFonts w:ascii="David" w:hAnsi="David" w:cs="David"/>
          <w:sz w:val="26"/>
          <w:szCs w:val="26"/>
          <w:rtl/>
        </w:rPr>
      </w:pPr>
    </w:p>
    <w:p w14:paraId="5B1BE88D" w14:textId="77777777" w:rsidR="00AE6F4F" w:rsidRDefault="00AE6F4F" w:rsidP="00F132B4">
      <w:pPr>
        <w:spacing w:line="276" w:lineRule="auto"/>
        <w:jc w:val="both"/>
        <w:rPr>
          <w:rFonts w:ascii="David" w:hAnsi="David" w:cs="David"/>
          <w:sz w:val="26"/>
          <w:szCs w:val="26"/>
          <w:rtl/>
        </w:rPr>
      </w:pPr>
    </w:p>
    <w:p w14:paraId="325CB3E5" w14:textId="61876AED" w:rsidR="001A0F25" w:rsidRDefault="001A0F25" w:rsidP="001A0F25">
      <w:pPr>
        <w:spacing w:line="276" w:lineRule="auto"/>
        <w:jc w:val="both"/>
        <w:rPr>
          <w:rFonts w:ascii="David" w:hAnsi="David" w:cs="David"/>
          <w:b/>
          <w:bCs/>
          <w:sz w:val="32"/>
          <w:szCs w:val="32"/>
          <w:rtl/>
        </w:rPr>
      </w:pPr>
      <w:r w:rsidRPr="00405849">
        <w:rPr>
          <w:rFonts w:ascii="David" w:hAnsi="David" w:cs="David" w:hint="cs"/>
          <w:b/>
          <w:bCs/>
          <w:sz w:val="32"/>
          <w:szCs w:val="32"/>
          <w:rtl/>
        </w:rPr>
        <w:t>2 + 3 עמוד ימי</w:t>
      </w:r>
      <w:r>
        <w:rPr>
          <w:rFonts w:ascii="David" w:hAnsi="David" w:cs="David" w:hint="cs"/>
          <w:b/>
          <w:bCs/>
          <w:sz w:val="32"/>
          <w:szCs w:val="32"/>
          <w:rtl/>
        </w:rPr>
        <w:t>ן</w:t>
      </w:r>
      <w:r w:rsidRPr="00405849">
        <w:rPr>
          <w:rFonts w:ascii="David" w:hAnsi="David" w:cs="David" w:hint="cs"/>
          <w:b/>
          <w:bCs/>
          <w:sz w:val="32"/>
          <w:szCs w:val="32"/>
          <w:rtl/>
        </w:rPr>
        <w:t xml:space="preserve"> ועמוד שמאל </w:t>
      </w:r>
      <w:r>
        <w:rPr>
          <w:rFonts w:ascii="David" w:hAnsi="David" w:cs="David" w:hint="cs"/>
          <w:b/>
          <w:bCs/>
          <w:sz w:val="32"/>
          <w:szCs w:val="32"/>
          <w:rtl/>
        </w:rPr>
        <w:t xml:space="preserve"> </w:t>
      </w:r>
      <w:r>
        <w:rPr>
          <w:rFonts w:ascii="David" w:hAnsi="David" w:cs="David"/>
          <w:b/>
          <w:bCs/>
          <w:sz w:val="32"/>
          <w:szCs w:val="32"/>
          <w:rtl/>
        </w:rPr>
        <w:tab/>
      </w:r>
      <w:r w:rsidRPr="00405849">
        <w:rPr>
          <w:rFonts w:ascii="David" w:hAnsi="David" w:cs="David" w:hint="cs"/>
          <w:b/>
          <w:bCs/>
          <w:sz w:val="32"/>
          <w:szCs w:val="32"/>
          <w:rtl/>
        </w:rPr>
        <w:t xml:space="preserve"> </w:t>
      </w:r>
      <w:r w:rsidRPr="00CE5706">
        <w:rPr>
          <w:rFonts w:ascii="David" w:hAnsi="David" w:cs="David" w:hint="cs"/>
          <w:sz w:val="26"/>
          <w:szCs w:val="26"/>
          <w:u w:val="single"/>
          <w:rtl/>
        </w:rPr>
        <w:t>17</w:t>
      </w:r>
      <w:r w:rsidR="002D3656">
        <w:rPr>
          <w:rFonts w:ascii="David" w:hAnsi="David" w:cs="David" w:hint="cs"/>
          <w:sz w:val="26"/>
          <w:szCs w:val="26"/>
          <w:u w:val="single"/>
          <w:rtl/>
        </w:rPr>
        <w:t>6</w:t>
      </w:r>
      <w:r w:rsidRPr="00CE5706">
        <w:rPr>
          <w:rFonts w:ascii="David" w:hAnsi="David" w:cs="David" w:hint="cs"/>
          <w:sz w:val="26"/>
          <w:szCs w:val="26"/>
          <w:u w:val="single"/>
          <w:rtl/>
        </w:rPr>
        <w:t xml:space="preserve"> מילים</w:t>
      </w:r>
      <w:r w:rsidRPr="00405849">
        <w:rPr>
          <w:rFonts w:ascii="David" w:hAnsi="David" w:cs="David" w:hint="cs"/>
          <w:b/>
          <w:bCs/>
          <w:sz w:val="32"/>
          <w:szCs w:val="32"/>
          <w:rtl/>
        </w:rPr>
        <w:t xml:space="preserve"> </w:t>
      </w:r>
    </w:p>
    <w:p w14:paraId="429E3519" w14:textId="719FAC52" w:rsidR="00405849" w:rsidRDefault="00405849" w:rsidP="00F132B4">
      <w:pPr>
        <w:spacing w:line="276" w:lineRule="auto"/>
        <w:jc w:val="both"/>
        <w:rPr>
          <w:rFonts w:ascii="David" w:hAnsi="David" w:cs="David"/>
          <w:b/>
          <w:bCs/>
          <w:sz w:val="32"/>
          <w:szCs w:val="32"/>
          <w:rtl/>
        </w:rPr>
      </w:pPr>
      <w:r w:rsidRPr="00405849">
        <w:rPr>
          <w:rFonts w:ascii="David" w:hAnsi="David" w:cs="David" w:hint="cs"/>
          <w:b/>
          <w:bCs/>
          <w:sz w:val="32"/>
          <w:szCs w:val="32"/>
          <w:rtl/>
        </w:rPr>
        <w:t xml:space="preserve">הנסיגה מלבנון </w:t>
      </w:r>
    </w:p>
    <w:p w14:paraId="21CEF039" w14:textId="63B2018F" w:rsidR="00F22C78" w:rsidRDefault="00F22C78" w:rsidP="00F22C78">
      <w:pPr>
        <w:rPr>
          <w:rFonts w:ascii="Arial" w:hAnsi="Arial" w:cs="Arial"/>
          <w:rtl/>
        </w:rPr>
      </w:pPr>
      <w:r>
        <w:rPr>
          <w:rFonts w:ascii="Arial" w:hAnsi="Arial" w:cs="Arial"/>
          <w:rtl/>
        </w:rPr>
        <w:t>ב-יוני 1985, שלוש שנים לאחר מלחמת לבנון הראשונה, ניתן בישראל האות לשינוי היערכות מקיף של צה"ל בלבנון. ישראל השלימה נסיגה מרוב השטח שנכבש בדרום לבנון, וצה"ל התבסס ברצועת ביטחון צרה אשר שימשה כאזור חיץ בגבול ישראל-לבנון.</w:t>
      </w:r>
    </w:p>
    <w:p w14:paraId="1AE28078" w14:textId="01B1B495" w:rsidR="00F22C78" w:rsidRDefault="00F22C78" w:rsidP="00056A2C">
      <w:pPr>
        <w:rPr>
          <w:rFonts w:ascii="Arial" w:hAnsi="Arial" w:cs="Arial"/>
          <w:color w:val="000000"/>
          <w:shd w:val="clear" w:color="auto" w:fill="FFFFFF"/>
          <w:rtl/>
        </w:rPr>
      </w:pPr>
      <w:r>
        <w:rPr>
          <w:rFonts w:ascii="Arial" w:hAnsi="Arial" w:cs="Arial"/>
          <w:color w:val="000000"/>
          <w:shd w:val="clear" w:color="auto" w:fill="FFFFFF"/>
          <w:rtl/>
        </w:rPr>
        <w:t xml:space="preserve">הלחימה הבלתי פוסקת ברצועת הביטחון גבתה מחיר כבד בחיי </w:t>
      </w:r>
      <w:r w:rsidR="00056A2C">
        <w:rPr>
          <w:rFonts w:ascii="Arial" w:hAnsi="Arial" w:cs="Arial" w:hint="cs"/>
          <w:color w:val="000000"/>
          <w:shd w:val="clear" w:color="auto" w:fill="FFFFFF"/>
          <w:rtl/>
        </w:rPr>
        <w:t>לוחמים מצה"ל ומצד"ל</w:t>
      </w:r>
      <w:r w:rsidR="00056A2C">
        <w:rPr>
          <w:rFonts w:ascii="Arial" w:hAnsi="Arial" w:cs="Arial"/>
          <w:color w:val="000000"/>
          <w:shd w:val="clear" w:color="auto" w:fill="FFFFFF"/>
          <w:rtl/>
        </w:rPr>
        <w:t xml:space="preserve"> </w:t>
      </w:r>
      <w:r>
        <w:rPr>
          <w:rFonts w:ascii="Arial" w:hAnsi="Arial" w:cs="Arial"/>
          <w:color w:val="000000"/>
          <w:shd w:val="clear" w:color="auto" w:fill="FFFFFF"/>
          <w:rtl/>
        </w:rPr>
        <w:t xml:space="preserve">וגרמה לנזקים כלכליים לישראל. צה"ל, צד"ל וכוח יוניפי"ל (כוח צבאי רב לאומי מטעם </w:t>
      </w:r>
      <w:r w:rsidR="00B777EA">
        <w:rPr>
          <w:rFonts w:ascii="Arial" w:hAnsi="Arial" w:cs="Arial" w:hint="cs"/>
          <w:color w:val="000000"/>
          <w:shd w:val="clear" w:color="auto" w:fill="FFFFFF"/>
          <w:rtl/>
        </w:rPr>
        <w:t>ה</w:t>
      </w:r>
      <w:r>
        <w:rPr>
          <w:rFonts w:ascii="Arial" w:hAnsi="Arial" w:cs="Arial"/>
          <w:color w:val="000000"/>
          <w:shd w:val="clear" w:color="auto" w:fill="FFFFFF"/>
          <w:rtl/>
        </w:rPr>
        <w:t xml:space="preserve">או"ם) ששהה באזור בהתאם להחלטת עצרת הביטחון, לא הצליחו להביא להפסקת ירי הקטיושות והמרגמות על יישובי צפון ישראל. </w:t>
      </w:r>
    </w:p>
    <w:p w14:paraId="7E673330" w14:textId="01EEDBBA" w:rsidR="00F22C78" w:rsidRDefault="00F22C78" w:rsidP="00DC77CF">
      <w:pPr>
        <w:rPr>
          <w:rFonts w:ascii="Arial" w:hAnsi="Arial" w:cs="Arial"/>
          <w:rtl/>
        </w:rPr>
      </w:pPr>
      <w:r>
        <w:rPr>
          <w:rFonts w:ascii="Arial" w:hAnsi="Arial" w:cs="Arial"/>
          <w:rtl/>
        </w:rPr>
        <w:t>לאור הקושי להחזיק ברצועת הביטחון</w:t>
      </w:r>
      <w:r w:rsidR="00056A2C">
        <w:rPr>
          <w:rFonts w:ascii="Arial" w:hAnsi="Arial" w:cs="Arial" w:hint="cs"/>
          <w:rtl/>
        </w:rPr>
        <w:t xml:space="preserve"> וריבוי האבדות</w:t>
      </w:r>
      <w:r>
        <w:rPr>
          <w:rFonts w:ascii="Arial" w:hAnsi="Arial" w:cs="Arial"/>
          <w:rtl/>
        </w:rPr>
        <w:t xml:space="preserve"> </w:t>
      </w:r>
      <w:r>
        <w:rPr>
          <w:rFonts w:ascii="Arial" w:hAnsi="Arial" w:cs="Arial"/>
          <w:color w:val="000000"/>
          <w:shd w:val="clear" w:color="auto" w:fill="FFFFFF"/>
          <w:rtl/>
        </w:rPr>
        <w:t xml:space="preserve">נוצר לחץ ציבורי </w:t>
      </w:r>
      <w:r w:rsidR="002C3281">
        <w:rPr>
          <w:rFonts w:ascii="Arial" w:hAnsi="Arial" w:cs="Arial" w:hint="cs"/>
          <w:color w:val="000000"/>
          <w:shd w:val="clear" w:color="auto" w:fill="FFFFFF"/>
          <w:rtl/>
        </w:rPr>
        <w:t xml:space="preserve">ופוליטי </w:t>
      </w:r>
      <w:proofErr w:type="spellStart"/>
      <w:r w:rsidR="00056A2C">
        <w:rPr>
          <w:rFonts w:ascii="Arial" w:hAnsi="Arial" w:cs="Arial" w:hint="cs"/>
          <w:color w:val="000000"/>
          <w:shd w:val="clear" w:color="auto" w:fill="FFFFFF"/>
          <w:rtl/>
        </w:rPr>
        <w:t>ופוליטי</w:t>
      </w:r>
      <w:proofErr w:type="spellEnd"/>
      <w:r>
        <w:rPr>
          <w:rFonts w:ascii="Arial" w:hAnsi="Arial" w:cs="Arial"/>
          <w:color w:val="000000"/>
          <w:shd w:val="clear" w:color="auto" w:fill="FFFFFF"/>
          <w:rtl/>
        </w:rPr>
        <w:t xml:space="preserve"> </w:t>
      </w:r>
      <w:r w:rsidR="00056A2C">
        <w:rPr>
          <w:rFonts w:ascii="Arial" w:hAnsi="Arial" w:cs="Arial" w:hint="cs"/>
          <w:color w:val="000000"/>
          <w:shd w:val="clear" w:color="auto" w:fill="FFFFFF"/>
          <w:rtl/>
        </w:rPr>
        <w:t>ל</w:t>
      </w:r>
      <w:r>
        <w:rPr>
          <w:rFonts w:ascii="Arial" w:hAnsi="Arial" w:cs="Arial"/>
          <w:color w:val="000000"/>
          <w:shd w:val="clear" w:color="auto" w:fill="FFFFFF"/>
          <w:rtl/>
        </w:rPr>
        <w:t>יציאת צה"ל</w:t>
      </w:r>
      <w:r w:rsidR="00056A2C">
        <w:rPr>
          <w:rFonts w:ascii="Arial" w:hAnsi="Arial" w:cs="Arial" w:hint="cs"/>
          <w:color w:val="000000"/>
          <w:shd w:val="clear" w:color="auto" w:fill="FFFFFF"/>
          <w:rtl/>
        </w:rPr>
        <w:t xml:space="preserve"> מלבנון</w:t>
      </w:r>
      <w:r>
        <w:rPr>
          <w:rFonts w:ascii="Arial" w:hAnsi="Arial" w:cs="Arial"/>
          <w:color w:val="000000"/>
          <w:shd w:val="clear" w:color="auto" w:fill="FFFFFF"/>
          <w:rtl/>
        </w:rPr>
        <w:t>,</w:t>
      </w:r>
      <w:r>
        <w:rPr>
          <w:rFonts w:ascii="Arial" w:hAnsi="Arial" w:cs="Arial"/>
          <w:rtl/>
        </w:rPr>
        <w:t xml:space="preserve"> כדי </w:t>
      </w:r>
      <w:r w:rsidR="00DC77CF">
        <w:rPr>
          <w:rFonts w:ascii="Arial" w:hAnsi="Arial" w:cs="Arial" w:hint="cs"/>
          <w:rtl/>
        </w:rPr>
        <w:t>למנוע המשך הנפגעים וההרוגים</w:t>
      </w:r>
      <w:r>
        <w:rPr>
          <w:rFonts w:ascii="Arial" w:hAnsi="Arial" w:cs="Arial"/>
          <w:rtl/>
        </w:rPr>
        <w:t>.</w:t>
      </w:r>
    </w:p>
    <w:p w14:paraId="5823B019" w14:textId="58E2D374" w:rsidR="00F22C78" w:rsidRDefault="00F22C78" w:rsidP="00F22C78">
      <w:pPr>
        <w:rPr>
          <w:rFonts w:ascii="Arial" w:hAnsi="Arial" w:cs="Arial"/>
          <w:rtl/>
        </w:rPr>
      </w:pPr>
      <w:r>
        <w:rPr>
          <w:rFonts w:ascii="Arial" w:hAnsi="Arial" w:cs="Arial"/>
          <w:rtl/>
        </w:rPr>
        <w:t xml:space="preserve">במאי 2000, בתום נוכחות של שמונה-עשרה שנה בלבנון, הוחלט בישראל על נסיגה חד-צדדית של צה"ל, לגבול הבינלאומי. </w:t>
      </w:r>
    </w:p>
    <w:p w14:paraId="2B3ABCC3" w14:textId="4370203F" w:rsidR="002B39F2" w:rsidRDefault="00F22C78" w:rsidP="008A3B1E">
      <w:pPr>
        <w:rPr>
          <w:rFonts w:ascii="Arial" w:hAnsi="Arial" w:cs="Arial"/>
          <w:rtl/>
        </w:rPr>
      </w:pPr>
      <w:r>
        <w:rPr>
          <w:rFonts w:ascii="Arial" w:hAnsi="Arial" w:cs="Arial"/>
          <w:rtl/>
        </w:rPr>
        <w:t xml:space="preserve">ב-24 למאי 2000 יצא אחרון חיילי צה"ל מלבנון. מוצבי צה"ל </w:t>
      </w:r>
      <w:r w:rsidR="008A3B1E">
        <w:rPr>
          <w:rFonts w:ascii="Arial" w:hAnsi="Arial" w:cs="Arial" w:hint="cs"/>
          <w:rtl/>
        </w:rPr>
        <w:t>ש</w:t>
      </w:r>
      <w:r>
        <w:rPr>
          <w:rFonts w:ascii="Arial" w:hAnsi="Arial" w:cs="Arial"/>
          <w:rtl/>
        </w:rPr>
        <w:t>פונו הועברו לשליטת צד"ל, אך לאור התקפות</w:t>
      </w:r>
      <w:r>
        <w:rPr>
          <w:rFonts w:ascii="Arial" w:hAnsi="Arial" w:cs="Arial" w:hint="cs"/>
          <w:rtl/>
        </w:rPr>
        <w:t xml:space="preserve"> </w:t>
      </w:r>
      <w:r>
        <w:rPr>
          <w:rFonts w:ascii="Arial" w:hAnsi="Arial" w:cs="Arial"/>
          <w:rtl/>
        </w:rPr>
        <w:t>החיזבאללה וארגוני הטרור האחרים, נסוגו גם חיילי צד"ל ממוצביהם</w:t>
      </w:r>
      <w:r w:rsidR="003E3DC7">
        <w:rPr>
          <w:rFonts w:ascii="Arial" w:hAnsi="Arial" w:cs="Arial" w:hint="cs"/>
          <w:rtl/>
        </w:rPr>
        <w:t xml:space="preserve">. על אזור </w:t>
      </w:r>
      <w:r>
        <w:rPr>
          <w:rFonts w:ascii="Arial" w:hAnsi="Arial" w:cs="Arial"/>
          <w:rtl/>
        </w:rPr>
        <w:t xml:space="preserve">הביטחון השתלטו כוחות החיזבאללה. מרבית חיילי צד"ל ומשפחותיהם נאלצו לעזוב </w:t>
      </w:r>
      <w:r w:rsidR="008A3B1E">
        <w:rPr>
          <w:rFonts w:ascii="Arial" w:hAnsi="Arial" w:cs="Arial" w:hint="cs"/>
          <w:rtl/>
        </w:rPr>
        <w:t xml:space="preserve">בחופזה </w:t>
      </w:r>
      <w:r>
        <w:rPr>
          <w:rFonts w:ascii="Arial" w:hAnsi="Arial" w:cs="Arial"/>
          <w:rtl/>
        </w:rPr>
        <w:t>את בתיהם</w:t>
      </w:r>
      <w:r w:rsidR="00E013FF">
        <w:rPr>
          <w:rFonts w:ascii="Arial" w:hAnsi="Arial" w:cs="Arial" w:hint="cs"/>
          <w:rtl/>
        </w:rPr>
        <w:t xml:space="preserve">, </w:t>
      </w:r>
      <w:r w:rsidR="008A3B1E">
        <w:rPr>
          <w:rFonts w:ascii="Arial" w:hAnsi="Arial" w:cs="Arial" w:hint="cs"/>
          <w:rtl/>
        </w:rPr>
        <w:t xml:space="preserve">קרוביהם, </w:t>
      </w:r>
      <w:r>
        <w:rPr>
          <w:rFonts w:ascii="Arial" w:hAnsi="Arial" w:cs="Arial"/>
          <w:rtl/>
        </w:rPr>
        <w:t>רכושם</w:t>
      </w:r>
      <w:r w:rsidR="008A3B1E">
        <w:rPr>
          <w:rFonts w:ascii="Arial" w:hAnsi="Arial" w:cs="Arial" w:hint="cs"/>
          <w:rtl/>
        </w:rPr>
        <w:t>, אדמותיהם</w:t>
      </w:r>
      <w:r w:rsidR="00E013FF">
        <w:rPr>
          <w:rFonts w:ascii="Arial" w:hAnsi="Arial" w:cs="Arial" w:hint="cs"/>
          <w:rtl/>
        </w:rPr>
        <w:t xml:space="preserve"> </w:t>
      </w:r>
      <w:r w:rsidR="008A3B1E">
        <w:rPr>
          <w:rFonts w:ascii="Arial" w:hAnsi="Arial" w:cs="Arial" w:hint="cs"/>
          <w:rtl/>
        </w:rPr>
        <w:t>וא</w:t>
      </w:r>
      <w:r w:rsidR="00E013FF">
        <w:rPr>
          <w:rFonts w:ascii="Arial" w:hAnsi="Arial" w:cs="Arial" w:hint="cs"/>
          <w:rtl/>
        </w:rPr>
        <w:t>ת קברי יקיריהם</w:t>
      </w:r>
      <w:r>
        <w:rPr>
          <w:rFonts w:ascii="Arial" w:hAnsi="Arial" w:cs="Arial"/>
          <w:rtl/>
        </w:rPr>
        <w:t xml:space="preserve"> ולעבור לישראל </w:t>
      </w:r>
      <w:r w:rsidR="008A3B1E">
        <w:rPr>
          <w:rFonts w:ascii="Arial" w:hAnsi="Arial" w:cs="Arial" w:hint="cs"/>
          <w:rtl/>
        </w:rPr>
        <w:t xml:space="preserve">עם מעט ממטלטליהם ביחד </w:t>
      </w:r>
      <w:r>
        <w:rPr>
          <w:rFonts w:ascii="Arial" w:hAnsi="Arial" w:cs="Arial"/>
          <w:rtl/>
        </w:rPr>
        <w:t>עם אחרוני חיילי צה"ל ביום הנסיגה</w:t>
      </w:r>
      <w:r w:rsidR="002B39F2">
        <w:rPr>
          <w:rFonts w:ascii="Arial" w:hAnsi="Arial" w:cs="Arial" w:hint="cs"/>
          <w:rtl/>
        </w:rPr>
        <w:t>.</w:t>
      </w:r>
    </w:p>
    <w:p w14:paraId="7EA645F5" w14:textId="65679BA4" w:rsidR="00405849" w:rsidRDefault="00405849" w:rsidP="00F132B4">
      <w:pPr>
        <w:spacing w:line="276" w:lineRule="auto"/>
        <w:jc w:val="both"/>
        <w:rPr>
          <w:rFonts w:ascii="David" w:hAnsi="David" w:cs="David"/>
          <w:b/>
          <w:bCs/>
          <w:rtl/>
        </w:rPr>
      </w:pPr>
    </w:p>
    <w:p w14:paraId="52CAD0DF" w14:textId="49BBE33D" w:rsidR="004C46EB" w:rsidRDefault="004C46EB" w:rsidP="00F132B4">
      <w:pPr>
        <w:spacing w:line="276" w:lineRule="auto"/>
        <w:jc w:val="both"/>
        <w:rPr>
          <w:rFonts w:ascii="David" w:hAnsi="David" w:cs="David"/>
          <w:b/>
          <w:bCs/>
          <w:rtl/>
        </w:rPr>
      </w:pPr>
    </w:p>
    <w:p w14:paraId="48096809" w14:textId="2BE9090C" w:rsidR="004C46EB" w:rsidRDefault="004C46EB" w:rsidP="00F132B4">
      <w:pPr>
        <w:spacing w:line="276" w:lineRule="auto"/>
        <w:jc w:val="both"/>
        <w:rPr>
          <w:rFonts w:ascii="David" w:hAnsi="David" w:cs="David"/>
          <w:b/>
          <w:bCs/>
          <w:rtl/>
        </w:rPr>
      </w:pPr>
    </w:p>
    <w:p w14:paraId="260CDACA" w14:textId="56325185" w:rsidR="004C46EB" w:rsidRDefault="004C46EB" w:rsidP="00F132B4">
      <w:pPr>
        <w:spacing w:line="276" w:lineRule="auto"/>
        <w:jc w:val="both"/>
        <w:rPr>
          <w:rFonts w:ascii="David" w:hAnsi="David" w:cs="David"/>
          <w:b/>
          <w:bCs/>
          <w:rtl/>
        </w:rPr>
      </w:pPr>
    </w:p>
    <w:p w14:paraId="636E48DC" w14:textId="7703CCFD" w:rsidR="004C46EB" w:rsidRDefault="004C46EB" w:rsidP="00F132B4">
      <w:pPr>
        <w:spacing w:line="276" w:lineRule="auto"/>
        <w:jc w:val="both"/>
        <w:rPr>
          <w:rFonts w:ascii="David" w:hAnsi="David" w:cs="David"/>
          <w:b/>
          <w:bCs/>
          <w:rtl/>
        </w:rPr>
      </w:pPr>
    </w:p>
    <w:p w14:paraId="67DBFBC5" w14:textId="7D56AA20" w:rsidR="001811C5" w:rsidRDefault="001811C5" w:rsidP="00F132B4">
      <w:pPr>
        <w:spacing w:line="276" w:lineRule="auto"/>
        <w:jc w:val="both"/>
        <w:rPr>
          <w:rFonts w:ascii="David" w:hAnsi="David" w:cs="David"/>
          <w:b/>
          <w:bCs/>
          <w:rtl/>
        </w:rPr>
      </w:pPr>
    </w:p>
    <w:p w14:paraId="00C98D9B" w14:textId="4F4A3013" w:rsidR="001811C5" w:rsidRDefault="001811C5" w:rsidP="00F132B4">
      <w:pPr>
        <w:spacing w:line="276" w:lineRule="auto"/>
        <w:jc w:val="both"/>
        <w:rPr>
          <w:rFonts w:ascii="David" w:hAnsi="David" w:cs="David"/>
          <w:b/>
          <w:bCs/>
          <w:rtl/>
        </w:rPr>
      </w:pPr>
    </w:p>
    <w:p w14:paraId="6C232EA7" w14:textId="1CC1BB99" w:rsidR="001811C5" w:rsidRDefault="001811C5" w:rsidP="00F132B4">
      <w:pPr>
        <w:spacing w:line="276" w:lineRule="auto"/>
        <w:jc w:val="both"/>
        <w:rPr>
          <w:rFonts w:ascii="David" w:hAnsi="David" w:cs="David"/>
          <w:b/>
          <w:bCs/>
          <w:rtl/>
        </w:rPr>
      </w:pPr>
    </w:p>
    <w:p w14:paraId="4F46AB08" w14:textId="651C3290" w:rsidR="001811C5" w:rsidRDefault="001811C5" w:rsidP="00F132B4">
      <w:pPr>
        <w:spacing w:line="276" w:lineRule="auto"/>
        <w:jc w:val="both"/>
        <w:rPr>
          <w:rFonts w:ascii="David" w:hAnsi="David" w:cs="David"/>
          <w:b/>
          <w:bCs/>
          <w:rtl/>
        </w:rPr>
      </w:pPr>
    </w:p>
    <w:p w14:paraId="05CCA44B" w14:textId="16C78CE4" w:rsidR="001811C5" w:rsidRDefault="001811C5" w:rsidP="00F132B4">
      <w:pPr>
        <w:spacing w:line="276" w:lineRule="auto"/>
        <w:jc w:val="both"/>
        <w:rPr>
          <w:rFonts w:ascii="David" w:hAnsi="David" w:cs="David"/>
          <w:b/>
          <w:bCs/>
          <w:rtl/>
        </w:rPr>
      </w:pPr>
    </w:p>
    <w:p w14:paraId="0074D0C9" w14:textId="1C7A6D36" w:rsidR="001811C5" w:rsidRDefault="001811C5" w:rsidP="00F132B4">
      <w:pPr>
        <w:spacing w:line="276" w:lineRule="auto"/>
        <w:jc w:val="both"/>
        <w:rPr>
          <w:rFonts w:ascii="David" w:hAnsi="David" w:cs="David"/>
          <w:b/>
          <w:bCs/>
          <w:rtl/>
        </w:rPr>
      </w:pPr>
    </w:p>
    <w:p w14:paraId="1FBC8152" w14:textId="1DB9D775" w:rsidR="001811C5" w:rsidRDefault="001811C5" w:rsidP="00F132B4">
      <w:pPr>
        <w:spacing w:line="276" w:lineRule="auto"/>
        <w:jc w:val="both"/>
        <w:rPr>
          <w:rFonts w:ascii="David" w:hAnsi="David" w:cs="David"/>
          <w:b/>
          <w:bCs/>
          <w:rtl/>
        </w:rPr>
      </w:pPr>
    </w:p>
    <w:p w14:paraId="7D8B6939" w14:textId="68509D5D" w:rsidR="001811C5" w:rsidRDefault="001811C5" w:rsidP="00F132B4">
      <w:pPr>
        <w:spacing w:line="276" w:lineRule="auto"/>
        <w:jc w:val="both"/>
        <w:rPr>
          <w:rFonts w:ascii="David" w:hAnsi="David" w:cs="David"/>
          <w:b/>
          <w:bCs/>
          <w:rtl/>
        </w:rPr>
      </w:pPr>
    </w:p>
    <w:p w14:paraId="77B1DF5C" w14:textId="7DD2BFCF" w:rsidR="001811C5" w:rsidRDefault="001811C5" w:rsidP="00F132B4">
      <w:pPr>
        <w:spacing w:line="276" w:lineRule="auto"/>
        <w:jc w:val="both"/>
        <w:rPr>
          <w:rFonts w:ascii="David" w:hAnsi="David" w:cs="David"/>
          <w:b/>
          <w:bCs/>
          <w:rtl/>
        </w:rPr>
      </w:pPr>
    </w:p>
    <w:p w14:paraId="19155DEA" w14:textId="63C09B45" w:rsidR="001811C5" w:rsidRDefault="001811C5" w:rsidP="00F132B4">
      <w:pPr>
        <w:spacing w:line="276" w:lineRule="auto"/>
        <w:jc w:val="both"/>
        <w:rPr>
          <w:rFonts w:ascii="David" w:hAnsi="David" w:cs="David"/>
          <w:b/>
          <w:bCs/>
          <w:rtl/>
        </w:rPr>
      </w:pPr>
    </w:p>
    <w:p w14:paraId="6F1187EC" w14:textId="51A01255" w:rsidR="00374D9D" w:rsidRDefault="00374D9D">
      <w:pPr>
        <w:bidi w:val="0"/>
        <w:spacing w:after="200" w:line="276" w:lineRule="auto"/>
        <w:rPr>
          <w:rFonts w:ascii="David" w:hAnsi="David" w:cs="David"/>
          <w:b/>
          <w:bCs/>
          <w:rtl/>
        </w:rPr>
      </w:pPr>
      <w:r>
        <w:rPr>
          <w:rFonts w:ascii="David" w:hAnsi="David" w:cs="David"/>
          <w:b/>
          <w:bCs/>
          <w:rtl/>
        </w:rPr>
        <w:lastRenderedPageBreak/>
        <w:br w:type="page"/>
      </w:r>
    </w:p>
    <w:p w14:paraId="04EC248B" w14:textId="77777777" w:rsidR="001811C5" w:rsidRDefault="001811C5" w:rsidP="00F132B4">
      <w:pPr>
        <w:spacing w:line="276" w:lineRule="auto"/>
        <w:jc w:val="both"/>
        <w:rPr>
          <w:rFonts w:ascii="David" w:hAnsi="David" w:cs="David"/>
          <w:b/>
          <w:bCs/>
          <w:rtl/>
        </w:rPr>
      </w:pPr>
    </w:p>
    <w:p w14:paraId="03868469" w14:textId="0ADE4D2E" w:rsidR="001811C5" w:rsidRPr="00176431" w:rsidRDefault="001811C5" w:rsidP="00F132B4">
      <w:pPr>
        <w:spacing w:line="276" w:lineRule="auto"/>
        <w:jc w:val="both"/>
        <w:rPr>
          <w:rFonts w:ascii="David" w:hAnsi="David" w:cs="David"/>
          <w:sz w:val="28"/>
          <w:szCs w:val="28"/>
          <w:u w:val="single"/>
          <w:rtl/>
        </w:rPr>
      </w:pPr>
      <w:r w:rsidRPr="001811C5">
        <w:rPr>
          <w:rFonts w:ascii="David" w:hAnsi="David" w:cs="David" w:hint="cs"/>
          <w:b/>
          <w:bCs/>
          <w:sz w:val="32"/>
          <w:szCs w:val="32"/>
          <w:rtl/>
        </w:rPr>
        <w:t>4. קיר שמאל</w:t>
      </w:r>
      <w:r w:rsidR="005D7154">
        <w:rPr>
          <w:rFonts w:ascii="David" w:hAnsi="David" w:cs="David"/>
          <w:b/>
          <w:bCs/>
          <w:sz w:val="32"/>
          <w:szCs w:val="32"/>
          <w:rtl/>
        </w:rPr>
        <w:tab/>
      </w:r>
      <w:r w:rsidR="005D7154" w:rsidRPr="0075256F">
        <w:rPr>
          <w:rFonts w:ascii="David" w:hAnsi="David" w:cs="David" w:hint="cs"/>
          <w:sz w:val="26"/>
          <w:szCs w:val="26"/>
          <w:u w:val="single"/>
          <w:rtl/>
        </w:rPr>
        <w:t>11</w:t>
      </w:r>
      <w:r w:rsidR="007F16B4">
        <w:rPr>
          <w:rFonts w:ascii="David" w:hAnsi="David" w:cs="David" w:hint="cs"/>
          <w:sz w:val="26"/>
          <w:szCs w:val="26"/>
          <w:u w:val="single"/>
          <w:rtl/>
        </w:rPr>
        <w:t>6</w:t>
      </w:r>
      <w:r w:rsidR="005D7154" w:rsidRPr="0075256F">
        <w:rPr>
          <w:rFonts w:ascii="David" w:hAnsi="David" w:cs="David" w:hint="cs"/>
          <w:sz w:val="26"/>
          <w:szCs w:val="26"/>
          <w:u w:val="single"/>
          <w:rtl/>
        </w:rPr>
        <w:t xml:space="preserve"> + </w:t>
      </w:r>
      <w:r w:rsidR="00EE701B" w:rsidRPr="0075256F">
        <w:rPr>
          <w:rFonts w:ascii="David" w:hAnsi="David" w:cs="David" w:hint="cs"/>
          <w:sz w:val="26"/>
          <w:szCs w:val="26"/>
          <w:u w:val="single"/>
          <w:rtl/>
        </w:rPr>
        <w:t>115 מילים</w:t>
      </w:r>
    </w:p>
    <w:p w14:paraId="41678136" w14:textId="70387C95" w:rsidR="001811C5" w:rsidRDefault="008962A3" w:rsidP="00F132B4">
      <w:pPr>
        <w:spacing w:line="276" w:lineRule="auto"/>
        <w:jc w:val="both"/>
        <w:rPr>
          <w:rFonts w:ascii="David" w:hAnsi="David" w:cs="David"/>
          <w:b/>
          <w:bCs/>
          <w:sz w:val="32"/>
          <w:szCs w:val="32"/>
          <w:rtl/>
        </w:rPr>
      </w:pPr>
      <w:r>
        <w:rPr>
          <w:rFonts w:ascii="David" w:hAnsi="David" w:cs="David" w:hint="cs"/>
          <w:b/>
          <w:bCs/>
          <w:sz w:val="32"/>
          <w:szCs w:val="32"/>
          <w:rtl/>
        </w:rPr>
        <w:t>ברית בין העמים</w:t>
      </w:r>
      <w:r w:rsidR="00B40F5E">
        <w:rPr>
          <w:rFonts w:ascii="David" w:hAnsi="David" w:cs="David" w:hint="cs"/>
          <w:b/>
          <w:bCs/>
          <w:sz w:val="32"/>
          <w:szCs w:val="32"/>
          <w:rtl/>
        </w:rPr>
        <w:t xml:space="preserve"> </w:t>
      </w:r>
    </w:p>
    <w:p w14:paraId="320A07ED" w14:textId="62F038E7" w:rsidR="00E45E53" w:rsidRPr="00966865" w:rsidRDefault="00E45E53" w:rsidP="00E45E53">
      <w:pPr>
        <w:spacing w:line="276" w:lineRule="auto"/>
        <w:jc w:val="both"/>
        <w:rPr>
          <w:rFonts w:ascii="David" w:hAnsi="David" w:cs="David"/>
          <w:sz w:val="26"/>
          <w:szCs w:val="26"/>
          <w:rtl/>
        </w:rPr>
      </w:pPr>
      <w:r w:rsidRPr="00966865">
        <w:rPr>
          <w:rFonts w:ascii="David" w:hAnsi="David" w:cs="David"/>
          <w:spacing w:val="4"/>
          <w:sz w:val="26"/>
          <w:szCs w:val="26"/>
          <w:rtl/>
        </w:rPr>
        <w:t xml:space="preserve">בת לחייל צד"ל: "מי שלא לחם שכם אל שכם, ומי </w:t>
      </w:r>
      <w:r w:rsidR="004D1F6F" w:rsidRPr="00966865">
        <w:rPr>
          <w:rFonts w:ascii="David" w:hAnsi="David" w:cs="David" w:hint="cs"/>
          <w:spacing w:val="4"/>
          <w:sz w:val="26"/>
          <w:szCs w:val="26"/>
          <w:rtl/>
        </w:rPr>
        <w:t xml:space="preserve">שלא </w:t>
      </w:r>
      <w:r w:rsidRPr="00966865">
        <w:rPr>
          <w:rFonts w:ascii="David" w:hAnsi="David" w:cs="David"/>
          <w:spacing w:val="4"/>
          <w:sz w:val="26"/>
          <w:szCs w:val="26"/>
          <w:rtl/>
        </w:rPr>
        <w:t>ראה את הרעות הזאת במו עיניו, לא יוכל להבין את המשמעות של הברית הזאת</w:t>
      </w:r>
      <w:r w:rsidRPr="00966865">
        <w:rPr>
          <w:rFonts w:ascii="David" w:hAnsi="David" w:cs="David"/>
          <w:sz w:val="26"/>
          <w:szCs w:val="26"/>
          <w:rtl/>
        </w:rPr>
        <w:t>"</w:t>
      </w:r>
    </w:p>
    <w:p w14:paraId="122E0149" w14:textId="09732D06" w:rsidR="00E45E53" w:rsidRDefault="00E45E53" w:rsidP="00A80E83">
      <w:pPr>
        <w:pBdr>
          <w:bottom w:val="single" w:sz="12" w:space="1" w:color="auto"/>
        </w:pBdr>
        <w:spacing w:line="276" w:lineRule="auto"/>
        <w:jc w:val="both"/>
        <w:rPr>
          <w:rFonts w:ascii="David" w:hAnsi="David" w:cs="David"/>
          <w:sz w:val="26"/>
          <w:szCs w:val="26"/>
          <w:rtl/>
        </w:rPr>
      </w:pPr>
      <w:r w:rsidRPr="00ED3AAD">
        <w:rPr>
          <w:rFonts w:ascii="David" w:hAnsi="David" w:cs="David"/>
          <w:sz w:val="26"/>
          <w:szCs w:val="26"/>
          <w:rtl/>
        </w:rPr>
        <w:t>ראשיתו של הקשר הצבאי הגלוי בין צה"ל לתושבי דרום לבנון בפתק שהוצמד לאבן</w:t>
      </w:r>
      <w:r w:rsidR="00181ADF">
        <w:rPr>
          <w:rFonts w:ascii="David" w:hAnsi="David" w:cs="David" w:hint="cs"/>
          <w:sz w:val="26"/>
          <w:szCs w:val="26"/>
          <w:rtl/>
        </w:rPr>
        <w:t xml:space="preserve"> (בחודש מרץ 1976)</w:t>
      </w:r>
      <w:r w:rsidRPr="00ED3AAD">
        <w:rPr>
          <w:rFonts w:ascii="David" w:hAnsi="David" w:cs="David"/>
          <w:sz w:val="26"/>
          <w:szCs w:val="26"/>
          <w:rtl/>
        </w:rPr>
        <w:t>, והונח על שביל הטשטוש ליד גדר המערכת, לא רחוק ממקומה של אנדרטה זו. בפתק התבקשה ישראל לסייע בהגנה על הכפר אל-קליעה מפני התקפת האויב המשותף – ארגוני הטרור הפלסטינים. הפגישות שנערכו בעקבות הפתק, שהתגלה על ידי סיור של צה"ל, והפעולות שננקטו בעקבותיו התפתחו לברית היסטורית ולשיתוף פעולה גלוי בין ישראל לבין תושבי דרום לבנון. הקשר התקיים מעבר לאינטרסים הביטחוניים ולאיום המשותף על הצדדים</w:t>
      </w:r>
      <w:r w:rsidR="007525CA">
        <w:rPr>
          <w:rFonts w:ascii="David" w:hAnsi="David" w:cs="David" w:hint="cs"/>
          <w:sz w:val="26"/>
          <w:szCs w:val="26"/>
          <w:rtl/>
        </w:rPr>
        <w:t xml:space="preserve">, </w:t>
      </w:r>
      <w:r w:rsidRPr="00ED3AAD">
        <w:rPr>
          <w:rFonts w:ascii="David" w:hAnsi="David" w:cs="David"/>
          <w:sz w:val="26"/>
          <w:szCs w:val="26"/>
          <w:rtl/>
        </w:rPr>
        <w:t>ובמהלכו נוצרו יחסי שכנות טובה ואמון הדדי בין ישראל לתושבי הכפרים ברצועת הביטחון.</w:t>
      </w:r>
    </w:p>
    <w:p w14:paraId="35130A53" w14:textId="77777777" w:rsidR="005D7154" w:rsidRPr="00ED3AAD" w:rsidRDefault="005D7154" w:rsidP="00A80E83">
      <w:pPr>
        <w:pBdr>
          <w:bottom w:val="single" w:sz="12" w:space="1" w:color="auto"/>
        </w:pBdr>
        <w:spacing w:line="276" w:lineRule="auto"/>
        <w:jc w:val="both"/>
        <w:rPr>
          <w:rFonts w:ascii="David" w:hAnsi="David" w:cs="David"/>
          <w:sz w:val="26"/>
          <w:szCs w:val="26"/>
          <w:rtl/>
        </w:rPr>
      </w:pPr>
    </w:p>
    <w:p w14:paraId="45D8D01D" w14:textId="77777777" w:rsidR="00DA4FA3" w:rsidRDefault="00DA4FA3" w:rsidP="00F132B4">
      <w:pPr>
        <w:spacing w:line="276" w:lineRule="auto"/>
        <w:jc w:val="both"/>
        <w:rPr>
          <w:rFonts w:ascii="David" w:hAnsi="David" w:cs="David"/>
          <w:b/>
          <w:bCs/>
          <w:sz w:val="32"/>
          <w:szCs w:val="32"/>
          <w:rtl/>
        </w:rPr>
      </w:pPr>
    </w:p>
    <w:p w14:paraId="16B6CA1E" w14:textId="5E3C2EB5" w:rsidR="005D7154" w:rsidRDefault="009276C1" w:rsidP="00F132B4">
      <w:pPr>
        <w:spacing w:line="276" w:lineRule="auto"/>
        <w:jc w:val="both"/>
        <w:rPr>
          <w:rFonts w:ascii="David" w:hAnsi="David" w:cs="David"/>
          <w:rtl/>
        </w:rPr>
      </w:pPr>
      <w:r>
        <w:rPr>
          <w:rFonts w:ascii="David" w:hAnsi="David" w:cs="David" w:hint="cs"/>
          <w:b/>
          <w:bCs/>
          <w:sz w:val="32"/>
          <w:szCs w:val="32"/>
          <w:rtl/>
        </w:rPr>
        <w:t>יחידת קישור ללבנון (</w:t>
      </w:r>
      <w:proofErr w:type="spellStart"/>
      <w:r w:rsidR="00B40F5E">
        <w:rPr>
          <w:rFonts w:ascii="David" w:hAnsi="David" w:cs="David" w:hint="cs"/>
          <w:b/>
          <w:bCs/>
          <w:sz w:val="32"/>
          <w:szCs w:val="32"/>
          <w:rtl/>
        </w:rPr>
        <w:t>יק"ל</w:t>
      </w:r>
      <w:proofErr w:type="spellEnd"/>
      <w:r>
        <w:rPr>
          <w:rFonts w:ascii="David" w:hAnsi="David" w:cs="David" w:hint="cs"/>
          <w:b/>
          <w:bCs/>
          <w:sz w:val="32"/>
          <w:szCs w:val="32"/>
          <w:rtl/>
        </w:rPr>
        <w:t>)</w:t>
      </w:r>
    </w:p>
    <w:p w14:paraId="0418F35B" w14:textId="5F903333" w:rsidR="009276C1" w:rsidRPr="00ED3AAD" w:rsidRDefault="00896F70" w:rsidP="009276C1">
      <w:pPr>
        <w:spacing w:line="276" w:lineRule="auto"/>
        <w:jc w:val="both"/>
        <w:rPr>
          <w:rFonts w:ascii="David" w:hAnsi="David" w:cs="David"/>
          <w:sz w:val="26"/>
          <w:szCs w:val="26"/>
          <w:rtl/>
        </w:rPr>
      </w:pPr>
      <w:r>
        <w:rPr>
          <w:rFonts w:ascii="David" w:hAnsi="David" w:cs="David" w:hint="cs"/>
          <w:sz w:val="26"/>
          <w:szCs w:val="26"/>
          <w:rtl/>
        </w:rPr>
        <w:t xml:space="preserve">היחידה </w:t>
      </w:r>
      <w:r w:rsidR="009276C1" w:rsidRPr="00ED3AAD">
        <w:rPr>
          <w:rFonts w:ascii="David" w:hAnsi="David" w:cs="David"/>
          <w:sz w:val="26"/>
          <w:szCs w:val="26"/>
          <w:rtl/>
        </w:rPr>
        <w:t>הוקמה בצה"ל לאחר מלחמת לבנו</w:t>
      </w:r>
      <w:r>
        <w:rPr>
          <w:rFonts w:ascii="David" w:hAnsi="David" w:cs="David" w:hint="cs"/>
          <w:sz w:val="26"/>
          <w:szCs w:val="26"/>
          <w:rtl/>
        </w:rPr>
        <w:t>ן</w:t>
      </w:r>
      <w:r w:rsidR="009276C1" w:rsidRPr="00ED3AAD">
        <w:rPr>
          <w:rFonts w:ascii="David" w:hAnsi="David" w:cs="David"/>
          <w:sz w:val="26"/>
          <w:szCs w:val="26"/>
          <w:rtl/>
        </w:rPr>
        <w:t xml:space="preserve"> הראשונה (1982). תפקידה היה  לסייע למערך הצבאי הלבנוני בדרום, בהכשרה צבאית ובחניכת מפקדי צד"ל, באמצעי לחימה, במודיעין ובתכנון והוצאה לפועל של מבצעים כנגד ארגוני הטרור. </w:t>
      </w:r>
    </w:p>
    <w:p w14:paraId="4C3C98E3" w14:textId="77777777" w:rsidR="009276C1" w:rsidRPr="00ED3AAD" w:rsidRDefault="009276C1" w:rsidP="009276C1">
      <w:pPr>
        <w:spacing w:line="276" w:lineRule="auto"/>
        <w:jc w:val="both"/>
        <w:rPr>
          <w:rFonts w:ascii="David" w:hAnsi="David" w:cs="David"/>
          <w:sz w:val="26"/>
          <w:szCs w:val="26"/>
          <w:rtl/>
        </w:rPr>
      </w:pPr>
      <w:r w:rsidRPr="00ED3AAD">
        <w:rPr>
          <w:rFonts w:ascii="David" w:hAnsi="David" w:cs="David"/>
          <w:sz w:val="26"/>
          <w:szCs w:val="26"/>
          <w:rtl/>
        </w:rPr>
        <w:t xml:space="preserve">כמו כן סייעה </w:t>
      </w:r>
      <w:proofErr w:type="spellStart"/>
      <w:r w:rsidRPr="00ED3AAD">
        <w:rPr>
          <w:rFonts w:ascii="David" w:hAnsi="David" w:cs="David"/>
          <w:sz w:val="26"/>
          <w:szCs w:val="26"/>
          <w:rtl/>
        </w:rPr>
        <w:t>היק"ל</w:t>
      </w:r>
      <w:proofErr w:type="spellEnd"/>
      <w:r w:rsidRPr="00ED3AAD">
        <w:rPr>
          <w:rFonts w:ascii="David" w:hAnsi="David" w:cs="David"/>
          <w:sz w:val="26"/>
          <w:szCs w:val="26"/>
          <w:rtl/>
        </w:rPr>
        <w:t xml:space="preserve"> בניהול החיים האזרחיים של תושבי דרום לבנון – אספקה, רפואה, חינוך, תשתיות, תעסוקה בישראל ובמרחב אזור הביטחון ועוד.</w:t>
      </w:r>
    </w:p>
    <w:p w14:paraId="4BC22A76" w14:textId="77777777" w:rsidR="009276C1" w:rsidRPr="00ED3AAD" w:rsidRDefault="009276C1" w:rsidP="009276C1">
      <w:pPr>
        <w:pStyle w:val="NormalWeb"/>
        <w:shd w:val="clear" w:color="auto" w:fill="FFFFFF"/>
        <w:bidi/>
        <w:spacing w:before="120" w:beforeAutospacing="0" w:after="120" w:afterAutospacing="0" w:line="276" w:lineRule="auto"/>
        <w:jc w:val="both"/>
        <w:rPr>
          <w:rFonts w:ascii="David" w:hAnsi="David" w:cs="David"/>
          <w:color w:val="222222"/>
          <w:sz w:val="26"/>
          <w:szCs w:val="26"/>
          <w:rtl/>
        </w:rPr>
      </w:pPr>
      <w:r w:rsidRPr="00ED3AAD">
        <w:rPr>
          <w:rFonts w:ascii="David" w:hAnsi="David" w:cs="David"/>
          <w:color w:val="222222"/>
          <w:sz w:val="26"/>
          <w:szCs w:val="26"/>
          <w:rtl/>
        </w:rPr>
        <w:t xml:space="preserve">בנוסף לפעילות הצבאית והאזרחית במרחב אזור הביטחון היו אנשי </w:t>
      </w:r>
      <w:proofErr w:type="spellStart"/>
      <w:r w:rsidRPr="00ED3AAD">
        <w:rPr>
          <w:rFonts w:ascii="David" w:hAnsi="David" w:cs="David"/>
          <w:color w:val="222222"/>
          <w:sz w:val="26"/>
          <w:szCs w:val="26"/>
          <w:rtl/>
        </w:rPr>
        <w:t>היק"ל</w:t>
      </w:r>
      <w:proofErr w:type="spellEnd"/>
      <w:r w:rsidRPr="00ED3AAD">
        <w:rPr>
          <w:rFonts w:ascii="David" w:hAnsi="David" w:cs="David"/>
          <w:color w:val="222222"/>
          <w:sz w:val="26"/>
          <w:szCs w:val="26"/>
          <w:rtl/>
        </w:rPr>
        <w:t xml:space="preserve"> מעורבים בתיאום וקיום קשרים עם גורמים שונים בלבנון, כולל מנהיגים מקומיים, ממשלת לבנון ומנהיגי העדה הנוצרית והעדה הדרוזית בביירות.</w:t>
      </w:r>
    </w:p>
    <w:p w14:paraId="72E3BD37" w14:textId="77777777" w:rsidR="009276C1" w:rsidRPr="00ED3AAD" w:rsidRDefault="009276C1" w:rsidP="009276C1">
      <w:pPr>
        <w:spacing w:line="276" w:lineRule="auto"/>
        <w:jc w:val="both"/>
        <w:rPr>
          <w:rFonts w:ascii="David" w:hAnsi="David" w:cs="David"/>
          <w:sz w:val="26"/>
          <w:szCs w:val="26"/>
          <w:rtl/>
        </w:rPr>
      </w:pPr>
      <w:r w:rsidRPr="00ED3AAD">
        <w:rPr>
          <w:rFonts w:ascii="David" w:hAnsi="David" w:cs="David"/>
          <w:sz w:val="26"/>
          <w:szCs w:val="26"/>
          <w:rtl/>
        </w:rPr>
        <w:t>מנגנון הסיוע האזרחי כלל בניית מבני ציבור, סלילת כבישים, פיתוח חקלאי ורפואי, ניהול בית חולים צבאי לטובת האוכלוסייה, סיוע למערכת החינוך והמסחר ועוד. חיילי היחידה היו אלה שאיישו את מעברי הגבול בין ישראל ללבנון.</w:t>
      </w:r>
    </w:p>
    <w:p w14:paraId="1EB8FD21" w14:textId="77777777" w:rsidR="00F1617D" w:rsidRDefault="00F1617D" w:rsidP="00F132B4">
      <w:pPr>
        <w:spacing w:line="276" w:lineRule="auto"/>
        <w:jc w:val="both"/>
        <w:rPr>
          <w:rFonts w:ascii="David" w:hAnsi="David" w:cs="David"/>
          <w:rtl/>
        </w:rPr>
      </w:pPr>
    </w:p>
    <w:p w14:paraId="24350E03" w14:textId="77777777" w:rsidR="00F1617D" w:rsidRDefault="00F1617D" w:rsidP="00F132B4">
      <w:pPr>
        <w:spacing w:line="276" w:lineRule="auto"/>
        <w:jc w:val="both"/>
        <w:rPr>
          <w:rFonts w:ascii="David" w:hAnsi="David" w:cs="David"/>
          <w:rtl/>
        </w:rPr>
      </w:pPr>
    </w:p>
    <w:p w14:paraId="6417663F" w14:textId="77777777" w:rsidR="005D7154" w:rsidRPr="0075256F" w:rsidRDefault="005D7154" w:rsidP="00F132B4">
      <w:pPr>
        <w:spacing w:line="276" w:lineRule="auto"/>
        <w:jc w:val="both"/>
        <w:rPr>
          <w:rFonts w:ascii="David" w:hAnsi="David" w:cs="David"/>
          <w:sz w:val="26"/>
          <w:szCs w:val="26"/>
        </w:rPr>
      </w:pPr>
    </w:p>
    <w:p w14:paraId="146127C5" w14:textId="77777777" w:rsidR="00DA4FA3" w:rsidRPr="0075256F" w:rsidRDefault="00DA4FA3" w:rsidP="00F132B4">
      <w:pPr>
        <w:spacing w:line="276" w:lineRule="auto"/>
        <w:jc w:val="both"/>
        <w:rPr>
          <w:rFonts w:ascii="David" w:hAnsi="David" w:cs="David"/>
          <w:sz w:val="26"/>
          <w:szCs w:val="26"/>
          <w:rtl/>
        </w:rPr>
      </w:pPr>
    </w:p>
    <w:p w14:paraId="108EEFF0" w14:textId="77777777" w:rsidR="00DA4FA3" w:rsidRPr="0075256F" w:rsidRDefault="00DA4FA3" w:rsidP="00F132B4">
      <w:pPr>
        <w:spacing w:line="276" w:lineRule="auto"/>
        <w:jc w:val="both"/>
        <w:rPr>
          <w:rFonts w:ascii="David" w:hAnsi="David" w:cs="David"/>
          <w:sz w:val="26"/>
          <w:szCs w:val="26"/>
          <w:rtl/>
        </w:rPr>
      </w:pPr>
    </w:p>
    <w:p w14:paraId="0FD050FF" w14:textId="77777777" w:rsidR="00DA4FA3" w:rsidRPr="0075256F" w:rsidRDefault="00DA4FA3" w:rsidP="00F132B4">
      <w:pPr>
        <w:spacing w:line="276" w:lineRule="auto"/>
        <w:jc w:val="both"/>
        <w:rPr>
          <w:rFonts w:ascii="David" w:hAnsi="David" w:cs="David"/>
          <w:sz w:val="26"/>
          <w:szCs w:val="26"/>
          <w:rtl/>
        </w:rPr>
      </w:pPr>
    </w:p>
    <w:p w14:paraId="741B577A" w14:textId="77777777" w:rsidR="00DA4FA3" w:rsidRPr="0075256F" w:rsidRDefault="00DA4FA3" w:rsidP="00F132B4">
      <w:pPr>
        <w:spacing w:line="276" w:lineRule="auto"/>
        <w:jc w:val="both"/>
        <w:rPr>
          <w:rFonts w:ascii="David" w:hAnsi="David" w:cs="David"/>
          <w:sz w:val="26"/>
          <w:szCs w:val="26"/>
          <w:rtl/>
        </w:rPr>
      </w:pPr>
    </w:p>
    <w:p w14:paraId="58E3BFD3" w14:textId="77777777" w:rsidR="00DA4FA3" w:rsidRPr="0075256F" w:rsidRDefault="00DA4FA3" w:rsidP="00F132B4">
      <w:pPr>
        <w:spacing w:line="276" w:lineRule="auto"/>
        <w:jc w:val="both"/>
        <w:rPr>
          <w:rFonts w:ascii="David" w:hAnsi="David" w:cs="David"/>
          <w:sz w:val="26"/>
          <w:szCs w:val="26"/>
          <w:rtl/>
        </w:rPr>
      </w:pPr>
    </w:p>
    <w:p w14:paraId="0832712D" w14:textId="77777777" w:rsidR="00DA4FA3" w:rsidRPr="0075256F" w:rsidRDefault="00DA4FA3" w:rsidP="00F132B4">
      <w:pPr>
        <w:spacing w:line="276" w:lineRule="auto"/>
        <w:jc w:val="both"/>
        <w:rPr>
          <w:rFonts w:ascii="David" w:hAnsi="David" w:cs="David"/>
          <w:sz w:val="26"/>
          <w:szCs w:val="26"/>
          <w:rtl/>
        </w:rPr>
      </w:pPr>
    </w:p>
    <w:p w14:paraId="50635250" w14:textId="4215B557" w:rsidR="00DA4FA3" w:rsidRPr="001E7EA2" w:rsidRDefault="00DA4FA3" w:rsidP="00F132B4">
      <w:pPr>
        <w:spacing w:line="276" w:lineRule="auto"/>
        <w:jc w:val="both"/>
        <w:rPr>
          <w:rFonts w:ascii="David" w:hAnsi="David" w:cs="David"/>
          <w:b/>
          <w:bCs/>
          <w:sz w:val="32"/>
          <w:szCs w:val="32"/>
          <w:rtl/>
        </w:rPr>
      </w:pPr>
      <w:r w:rsidRPr="0075256F">
        <w:rPr>
          <w:rFonts w:ascii="David" w:hAnsi="David" w:cs="David" w:hint="cs"/>
          <w:b/>
          <w:bCs/>
          <w:sz w:val="26"/>
          <w:szCs w:val="26"/>
          <w:rtl/>
        </w:rPr>
        <w:t>5</w:t>
      </w:r>
      <w:r w:rsidRPr="00432500">
        <w:rPr>
          <w:rFonts w:ascii="David" w:hAnsi="David" w:cs="David" w:hint="cs"/>
          <w:b/>
          <w:bCs/>
          <w:sz w:val="32"/>
          <w:szCs w:val="32"/>
          <w:rtl/>
        </w:rPr>
        <w:t xml:space="preserve">. </w:t>
      </w:r>
      <w:r w:rsidR="001E7EA2" w:rsidRPr="00432500">
        <w:rPr>
          <w:rFonts w:ascii="David" w:hAnsi="David" w:cs="David" w:hint="cs"/>
          <w:b/>
          <w:bCs/>
          <w:sz w:val="32"/>
          <w:szCs w:val="32"/>
          <w:rtl/>
        </w:rPr>
        <w:t>סטנד 1</w:t>
      </w:r>
      <w:r w:rsidR="00B51DAE" w:rsidRPr="0075256F">
        <w:rPr>
          <w:rFonts w:ascii="David" w:hAnsi="David" w:cs="David"/>
          <w:b/>
          <w:bCs/>
          <w:sz w:val="26"/>
          <w:szCs w:val="26"/>
          <w:rtl/>
        </w:rPr>
        <w:tab/>
      </w:r>
      <w:r w:rsidR="00B51DAE" w:rsidRPr="0075256F">
        <w:rPr>
          <w:rFonts w:ascii="David" w:hAnsi="David" w:cs="David"/>
          <w:b/>
          <w:bCs/>
          <w:sz w:val="26"/>
          <w:szCs w:val="26"/>
          <w:rtl/>
        </w:rPr>
        <w:tab/>
      </w:r>
      <w:r w:rsidR="00B51DAE" w:rsidRPr="00432500">
        <w:rPr>
          <w:rFonts w:ascii="David" w:hAnsi="David" w:cs="David" w:hint="cs"/>
          <w:sz w:val="26"/>
          <w:szCs w:val="26"/>
          <w:u w:val="single"/>
          <w:rtl/>
        </w:rPr>
        <w:t>58 מילים</w:t>
      </w:r>
    </w:p>
    <w:p w14:paraId="2B2CC1F8" w14:textId="1EC50CFF" w:rsidR="001E7EA2" w:rsidRPr="001E7EA2" w:rsidRDefault="001E7EA2" w:rsidP="00F132B4">
      <w:pPr>
        <w:spacing w:line="276" w:lineRule="auto"/>
        <w:jc w:val="both"/>
        <w:rPr>
          <w:rFonts w:ascii="David" w:hAnsi="David" w:cs="David"/>
          <w:b/>
          <w:bCs/>
          <w:sz w:val="32"/>
          <w:szCs w:val="32"/>
          <w:rtl/>
        </w:rPr>
      </w:pPr>
      <w:r w:rsidRPr="001E7EA2">
        <w:rPr>
          <w:rFonts w:ascii="David" w:hAnsi="David" w:cs="David" w:hint="cs"/>
          <w:b/>
          <w:bCs/>
          <w:sz w:val="32"/>
          <w:szCs w:val="32"/>
          <w:rtl/>
        </w:rPr>
        <w:t>הגדר הטובה</w:t>
      </w:r>
    </w:p>
    <w:p w14:paraId="52124030" w14:textId="08904239" w:rsidR="006F3938" w:rsidRPr="00ED3AAD" w:rsidRDefault="006F3938" w:rsidP="00F132B4">
      <w:pPr>
        <w:spacing w:line="276" w:lineRule="auto"/>
        <w:jc w:val="both"/>
        <w:rPr>
          <w:rFonts w:ascii="David" w:eastAsiaTheme="majorEastAsia" w:hAnsi="David" w:cs="David"/>
          <w:color w:val="365F91" w:themeColor="accent1" w:themeShade="BF"/>
          <w:sz w:val="26"/>
          <w:szCs w:val="26"/>
        </w:rPr>
      </w:pPr>
    </w:p>
    <w:p w14:paraId="5332E54B" w14:textId="4ADEDC05" w:rsidR="00E554E4" w:rsidRDefault="006F3938" w:rsidP="00E554E4">
      <w:pPr>
        <w:spacing w:line="276" w:lineRule="auto"/>
        <w:jc w:val="both"/>
        <w:rPr>
          <w:rFonts w:ascii="David" w:hAnsi="David" w:cs="David"/>
          <w:sz w:val="26"/>
          <w:szCs w:val="26"/>
          <w:rtl/>
        </w:rPr>
      </w:pPr>
      <w:r w:rsidRPr="00ED3AAD">
        <w:rPr>
          <w:rFonts w:ascii="David" w:hAnsi="David" w:cs="David"/>
          <w:sz w:val="26"/>
          <w:szCs w:val="26"/>
          <w:rtl/>
        </w:rPr>
        <w:t xml:space="preserve">מדי בוקר עברו במעברי הגבול </w:t>
      </w:r>
      <w:r w:rsidR="006C673A">
        <w:rPr>
          <w:rFonts w:ascii="David" w:hAnsi="David" w:cs="David" w:hint="cs"/>
          <w:sz w:val="26"/>
          <w:szCs w:val="26"/>
          <w:rtl/>
        </w:rPr>
        <w:t>מ</w:t>
      </w:r>
      <w:r w:rsidRPr="00ED3AAD">
        <w:rPr>
          <w:rFonts w:ascii="David" w:hAnsi="David" w:cs="David"/>
          <w:sz w:val="26"/>
          <w:szCs w:val="26"/>
          <w:rtl/>
        </w:rPr>
        <w:t>לבנון לישראל כ-2,500 איש מתושבי דרום לבנון, נוצרים</w:t>
      </w:r>
      <w:r w:rsidR="004E590C">
        <w:rPr>
          <w:rFonts w:ascii="David" w:hAnsi="David" w:cs="David" w:hint="cs"/>
          <w:sz w:val="26"/>
          <w:szCs w:val="26"/>
          <w:rtl/>
        </w:rPr>
        <w:t>,</w:t>
      </w:r>
      <w:r w:rsidRPr="00ED3AAD">
        <w:rPr>
          <w:rFonts w:ascii="David" w:hAnsi="David" w:cs="David"/>
          <w:sz w:val="26"/>
          <w:szCs w:val="26"/>
          <w:rtl/>
        </w:rPr>
        <w:t xml:space="preserve"> דרוזים ומוסלמים שיעים</w:t>
      </w:r>
      <w:r w:rsidR="00E554E4">
        <w:rPr>
          <w:rFonts w:ascii="David" w:hAnsi="David" w:cs="David" w:hint="cs"/>
          <w:sz w:val="26"/>
          <w:szCs w:val="26"/>
          <w:rtl/>
        </w:rPr>
        <w:t xml:space="preserve"> לעבודה, לטיפולים רפואיים, למסחר ועוד.</w:t>
      </w:r>
    </w:p>
    <w:p w14:paraId="13484378" w14:textId="62936036" w:rsidR="006F3938" w:rsidRPr="00ED3AAD" w:rsidRDefault="006F3938" w:rsidP="00E554E4">
      <w:pPr>
        <w:spacing w:line="276" w:lineRule="auto"/>
        <w:jc w:val="both"/>
        <w:rPr>
          <w:rFonts w:ascii="David" w:hAnsi="David" w:cs="David"/>
          <w:sz w:val="26"/>
          <w:szCs w:val="26"/>
          <w:rtl/>
        </w:rPr>
      </w:pPr>
      <w:r w:rsidRPr="00ED3AAD">
        <w:rPr>
          <w:rFonts w:ascii="David" w:hAnsi="David" w:cs="David"/>
          <w:sz w:val="26"/>
          <w:szCs w:val="26"/>
          <w:rtl/>
        </w:rPr>
        <w:t xml:space="preserve">. פעילות זו הייתה חלק ממדיניות הגבול של "הגדר הטובה", </w:t>
      </w:r>
      <w:r w:rsidR="009D5DAB" w:rsidRPr="00ED3AAD">
        <w:rPr>
          <w:rFonts w:ascii="David" w:hAnsi="David" w:cs="David"/>
          <w:sz w:val="26"/>
          <w:szCs w:val="26"/>
          <w:rtl/>
        </w:rPr>
        <w:t>ש</w:t>
      </w:r>
      <w:r w:rsidRPr="00ED3AAD">
        <w:rPr>
          <w:rFonts w:ascii="David" w:hAnsi="David" w:cs="David"/>
          <w:sz w:val="26"/>
          <w:szCs w:val="26"/>
          <w:rtl/>
        </w:rPr>
        <w:t xml:space="preserve">שימשה עורק חיים מרכזי לתושבי אזור הביטחון. </w:t>
      </w:r>
    </w:p>
    <w:p w14:paraId="619EBDDC" w14:textId="6E3A0151" w:rsidR="006F3938" w:rsidRPr="00ED3AAD" w:rsidRDefault="006F3938" w:rsidP="00F132B4">
      <w:pPr>
        <w:spacing w:line="276" w:lineRule="auto"/>
        <w:jc w:val="both"/>
        <w:rPr>
          <w:rFonts w:ascii="David" w:hAnsi="David" w:cs="David"/>
          <w:sz w:val="26"/>
          <w:szCs w:val="26"/>
          <w:rtl/>
        </w:rPr>
      </w:pPr>
      <w:r w:rsidRPr="00ED3AAD">
        <w:rPr>
          <w:rFonts w:ascii="David" w:hAnsi="David" w:cs="David"/>
          <w:sz w:val="26"/>
          <w:szCs w:val="26"/>
          <w:rtl/>
        </w:rPr>
        <w:t xml:space="preserve">"שער פטמה" הסמוך לאתר זה היה המעבר </w:t>
      </w:r>
      <w:r w:rsidR="00E554E4">
        <w:rPr>
          <w:rFonts w:ascii="David" w:hAnsi="David" w:cs="David" w:hint="cs"/>
          <w:sz w:val="26"/>
          <w:szCs w:val="26"/>
          <w:rtl/>
        </w:rPr>
        <w:t xml:space="preserve">האזרחי </w:t>
      </w:r>
      <w:r w:rsidRPr="00ED3AAD">
        <w:rPr>
          <w:rFonts w:ascii="David" w:hAnsi="David" w:cs="David"/>
          <w:sz w:val="26"/>
          <w:szCs w:val="26"/>
          <w:rtl/>
        </w:rPr>
        <w:t>הראשון והגדול מבין המעברים.</w:t>
      </w:r>
      <w:r w:rsidR="00E554E4">
        <w:rPr>
          <w:rFonts w:ascii="David" w:hAnsi="David" w:cs="David" w:hint="cs"/>
          <w:sz w:val="26"/>
          <w:szCs w:val="26"/>
          <w:rtl/>
        </w:rPr>
        <w:t xml:space="preserve"> בהמשך נפתחו מעברים נוספים לאורך הגבול.</w:t>
      </w:r>
    </w:p>
    <w:p w14:paraId="7336520A" w14:textId="73E0C66D" w:rsidR="006F3938" w:rsidRDefault="006F3938" w:rsidP="00F132B4">
      <w:pPr>
        <w:pBdr>
          <w:bottom w:val="single" w:sz="12" w:space="1" w:color="auto"/>
        </w:pBdr>
        <w:spacing w:line="276" w:lineRule="auto"/>
        <w:jc w:val="both"/>
        <w:rPr>
          <w:rFonts w:ascii="David" w:hAnsi="David" w:cs="David"/>
          <w:sz w:val="26"/>
          <w:szCs w:val="26"/>
          <w:rtl/>
        </w:rPr>
      </w:pPr>
      <w:r w:rsidRPr="00ED3AAD">
        <w:rPr>
          <w:rFonts w:ascii="David" w:hAnsi="David" w:cs="David"/>
          <w:sz w:val="26"/>
          <w:szCs w:val="26"/>
          <w:rtl/>
        </w:rPr>
        <w:t>תרבות הגבול של “הגדר הטובה” התקיימה במשך 24 שנה, עד  לנסיגת צה"ל מלבנון בשנת 2000.</w:t>
      </w:r>
    </w:p>
    <w:p w14:paraId="112940F5" w14:textId="77777777" w:rsidR="004F4F79" w:rsidRPr="00ED3AAD" w:rsidRDefault="004F4F79" w:rsidP="00F132B4">
      <w:pPr>
        <w:pBdr>
          <w:bottom w:val="single" w:sz="12" w:space="1" w:color="auto"/>
        </w:pBdr>
        <w:spacing w:line="276" w:lineRule="auto"/>
        <w:jc w:val="both"/>
        <w:rPr>
          <w:rFonts w:ascii="David" w:hAnsi="David" w:cs="David"/>
          <w:sz w:val="26"/>
          <w:szCs w:val="26"/>
          <w:rtl/>
        </w:rPr>
      </w:pPr>
    </w:p>
    <w:p w14:paraId="37B2CE7E" w14:textId="77777777" w:rsidR="007B3F88" w:rsidRPr="00ED3AAD" w:rsidRDefault="007B3F88" w:rsidP="00F132B4">
      <w:pPr>
        <w:spacing w:line="276" w:lineRule="auto"/>
        <w:jc w:val="both"/>
        <w:rPr>
          <w:rFonts w:ascii="David" w:hAnsi="David" w:cs="David"/>
          <w:sz w:val="26"/>
          <w:szCs w:val="26"/>
          <w:rtl/>
        </w:rPr>
      </w:pPr>
    </w:p>
    <w:p w14:paraId="0A3D7E28" w14:textId="6E313358" w:rsidR="006F3938" w:rsidRPr="00D81BF3" w:rsidRDefault="00D81BF3" w:rsidP="00F132B4">
      <w:pPr>
        <w:spacing w:line="276" w:lineRule="auto"/>
        <w:jc w:val="both"/>
        <w:rPr>
          <w:rFonts w:ascii="David" w:hAnsi="David" w:cs="David"/>
          <w:b/>
          <w:bCs/>
          <w:sz w:val="32"/>
          <w:szCs w:val="32"/>
          <w:rtl/>
        </w:rPr>
      </w:pPr>
      <w:r w:rsidRPr="00D81BF3">
        <w:rPr>
          <w:rFonts w:ascii="David" w:hAnsi="David" w:cs="David" w:hint="cs"/>
          <w:b/>
          <w:bCs/>
          <w:sz w:val="32"/>
          <w:szCs w:val="32"/>
          <w:rtl/>
        </w:rPr>
        <w:t>6. סטנד 2</w:t>
      </w:r>
      <w:r w:rsidR="00120003">
        <w:rPr>
          <w:rFonts w:ascii="David" w:hAnsi="David" w:cs="David"/>
          <w:b/>
          <w:bCs/>
          <w:sz w:val="32"/>
          <w:szCs w:val="32"/>
          <w:rtl/>
        </w:rPr>
        <w:tab/>
      </w:r>
      <w:r w:rsidR="00120003">
        <w:rPr>
          <w:rFonts w:ascii="David" w:hAnsi="David" w:cs="David"/>
          <w:b/>
          <w:bCs/>
          <w:sz w:val="32"/>
          <w:szCs w:val="32"/>
          <w:rtl/>
        </w:rPr>
        <w:tab/>
      </w:r>
      <w:r w:rsidR="00120003" w:rsidRPr="00432500">
        <w:rPr>
          <w:rFonts w:ascii="David" w:hAnsi="David" w:cs="David" w:hint="cs"/>
          <w:sz w:val="26"/>
          <w:szCs w:val="26"/>
          <w:u w:val="single"/>
          <w:rtl/>
        </w:rPr>
        <w:t>59 מילים</w:t>
      </w:r>
    </w:p>
    <w:p w14:paraId="0497F829" w14:textId="30814E43" w:rsidR="00D81BF3" w:rsidRPr="00D81BF3" w:rsidRDefault="00D81BF3" w:rsidP="00F132B4">
      <w:pPr>
        <w:spacing w:line="276" w:lineRule="auto"/>
        <w:jc w:val="both"/>
        <w:rPr>
          <w:rFonts w:ascii="David" w:hAnsi="David" w:cs="David"/>
          <w:b/>
          <w:bCs/>
          <w:sz w:val="32"/>
          <w:szCs w:val="32"/>
          <w:rtl/>
        </w:rPr>
      </w:pPr>
      <w:r w:rsidRPr="00D81BF3">
        <w:rPr>
          <w:rFonts w:ascii="David" w:hAnsi="David" w:cs="David" w:hint="cs"/>
          <w:b/>
          <w:bCs/>
          <w:sz w:val="32"/>
          <w:szCs w:val="32"/>
          <w:rtl/>
        </w:rPr>
        <w:t>המתנדבים לצד"ל</w:t>
      </w:r>
    </w:p>
    <w:p w14:paraId="7DCDC4A2" w14:textId="3F4F395A" w:rsidR="007B3F88" w:rsidRPr="00ED3AAD" w:rsidRDefault="007B3F88" w:rsidP="007B3F88">
      <w:pPr>
        <w:spacing w:line="276" w:lineRule="auto"/>
        <w:jc w:val="both"/>
        <w:rPr>
          <w:rFonts w:ascii="David" w:hAnsi="David" w:cs="David"/>
          <w:sz w:val="26"/>
          <w:szCs w:val="26"/>
          <w:rtl/>
        </w:rPr>
      </w:pPr>
      <w:r w:rsidRPr="00ED3AAD">
        <w:rPr>
          <w:rFonts w:ascii="David" w:hAnsi="David" w:cs="David"/>
          <w:sz w:val="26"/>
          <w:szCs w:val="26"/>
          <w:rtl/>
        </w:rPr>
        <w:t>ההתארגנות הצבאית בדרום לבנון התבססה בשנות</w:t>
      </w:r>
      <w:r w:rsidR="002158A3">
        <w:rPr>
          <w:rFonts w:ascii="David" w:hAnsi="David" w:cs="David" w:hint="cs"/>
          <w:sz w:val="26"/>
          <w:szCs w:val="26"/>
          <w:rtl/>
        </w:rPr>
        <w:t xml:space="preserve"> ה-70'</w:t>
      </w:r>
      <w:r w:rsidRPr="00ED3AAD">
        <w:rPr>
          <w:rFonts w:ascii="David" w:hAnsi="David" w:cs="David"/>
          <w:sz w:val="26"/>
          <w:szCs w:val="26"/>
          <w:rtl/>
        </w:rPr>
        <w:t xml:space="preserve"> על שתי יחידות צבאיות - יחידת קליעה ויחידת בנת- </w:t>
      </w:r>
      <w:proofErr w:type="spellStart"/>
      <w:r w:rsidRPr="00ED3AAD">
        <w:rPr>
          <w:rFonts w:ascii="David" w:hAnsi="David" w:cs="David"/>
          <w:sz w:val="26"/>
          <w:szCs w:val="26"/>
          <w:rtl/>
        </w:rPr>
        <w:t>ג'ביל</w:t>
      </w:r>
      <w:proofErr w:type="spellEnd"/>
      <w:r w:rsidRPr="00ED3AAD">
        <w:rPr>
          <w:rFonts w:ascii="David" w:hAnsi="David" w:cs="David"/>
          <w:sz w:val="26"/>
          <w:szCs w:val="26"/>
          <w:rtl/>
        </w:rPr>
        <w:t>. ליחידות אלה התנדבו לוחמים אמיצים מהכפר קליעה והכפרים הסמוכים. בשנות ה</w:t>
      </w:r>
      <w:r w:rsidR="00166DC1">
        <w:rPr>
          <w:rFonts w:ascii="David" w:hAnsi="David" w:cs="David" w:hint="cs"/>
          <w:sz w:val="26"/>
          <w:szCs w:val="26"/>
          <w:rtl/>
        </w:rPr>
        <w:t>-</w:t>
      </w:r>
      <w:r w:rsidRPr="00ED3AAD">
        <w:rPr>
          <w:rFonts w:ascii="David" w:hAnsi="David" w:cs="David"/>
          <w:sz w:val="26"/>
          <w:szCs w:val="26"/>
          <w:rtl/>
        </w:rPr>
        <w:t>80</w:t>
      </w:r>
      <w:r w:rsidR="00166DC1">
        <w:rPr>
          <w:rFonts w:ascii="David" w:hAnsi="David" w:cs="David" w:hint="cs"/>
          <w:sz w:val="26"/>
          <w:szCs w:val="26"/>
          <w:rtl/>
        </w:rPr>
        <w:t>'</w:t>
      </w:r>
      <w:r w:rsidRPr="00ED3AAD">
        <w:rPr>
          <w:rFonts w:ascii="David" w:hAnsi="David" w:cs="David"/>
          <w:sz w:val="26"/>
          <w:szCs w:val="26"/>
          <w:rtl/>
        </w:rPr>
        <w:t xml:space="preserve"> ועד הנסיגה הצטרפו צעירים לבנונים מכל כפרי אזור הביטחון וביניהם, בנוסף לנוצרים</w:t>
      </w:r>
      <w:r w:rsidR="00166DC1">
        <w:rPr>
          <w:rFonts w:ascii="David" w:hAnsi="David" w:cs="David" w:hint="cs"/>
          <w:sz w:val="26"/>
          <w:szCs w:val="26"/>
          <w:rtl/>
        </w:rPr>
        <w:t>,</w:t>
      </w:r>
      <w:r w:rsidRPr="00ED3AAD">
        <w:rPr>
          <w:rFonts w:ascii="David" w:hAnsi="David" w:cs="David"/>
          <w:sz w:val="26"/>
          <w:szCs w:val="26"/>
          <w:rtl/>
        </w:rPr>
        <w:t xml:space="preserve"> גם דרוזים ושיעים.</w:t>
      </w:r>
    </w:p>
    <w:p w14:paraId="59FD7103" w14:textId="77777777" w:rsidR="007B3F88" w:rsidRPr="00ED3AAD" w:rsidRDefault="007B3F88" w:rsidP="007B3F88">
      <w:pPr>
        <w:spacing w:line="276" w:lineRule="auto"/>
        <w:jc w:val="both"/>
        <w:rPr>
          <w:rFonts w:ascii="David" w:hAnsi="David" w:cs="David"/>
          <w:sz w:val="26"/>
          <w:szCs w:val="26"/>
          <w:rtl/>
        </w:rPr>
      </w:pPr>
      <w:r w:rsidRPr="00ED3AAD">
        <w:rPr>
          <w:rFonts w:ascii="David" w:hAnsi="David" w:cs="David"/>
          <w:sz w:val="26"/>
          <w:szCs w:val="26"/>
          <w:rtl/>
        </w:rPr>
        <w:t xml:space="preserve">המתגייסים הוכשרו בתחילה בבסיסי צה"ל בישראל ובהמשך בבסיס הטירונים של צד"ל בחוות </w:t>
      </w:r>
      <w:proofErr w:type="spellStart"/>
      <w:r w:rsidRPr="00ED3AAD">
        <w:rPr>
          <w:rFonts w:ascii="David" w:hAnsi="David" w:cs="David"/>
          <w:sz w:val="26"/>
          <w:szCs w:val="26"/>
          <w:rtl/>
        </w:rPr>
        <w:t>מג'ידיה</w:t>
      </w:r>
      <w:proofErr w:type="spellEnd"/>
      <w:r w:rsidRPr="00ED3AAD">
        <w:rPr>
          <w:rFonts w:ascii="David" w:hAnsi="David" w:cs="David"/>
          <w:sz w:val="26"/>
          <w:szCs w:val="26"/>
          <w:rtl/>
        </w:rPr>
        <w:t xml:space="preserve"> ליד כפר </w:t>
      </w:r>
      <w:proofErr w:type="spellStart"/>
      <w:r w:rsidRPr="00ED3AAD">
        <w:rPr>
          <w:rFonts w:ascii="David" w:hAnsi="David" w:cs="David"/>
          <w:sz w:val="26"/>
          <w:szCs w:val="26"/>
          <w:rtl/>
        </w:rPr>
        <w:t>ע'ג'ר</w:t>
      </w:r>
      <w:proofErr w:type="spellEnd"/>
      <w:r w:rsidRPr="00ED3AAD">
        <w:rPr>
          <w:rFonts w:ascii="David" w:hAnsi="David" w:cs="David"/>
          <w:sz w:val="26"/>
          <w:szCs w:val="26"/>
          <w:rtl/>
        </w:rPr>
        <w:t>.</w:t>
      </w:r>
    </w:p>
    <w:p w14:paraId="39107AFA" w14:textId="0EBBE655" w:rsidR="00120003" w:rsidRDefault="00120003" w:rsidP="00F132B4">
      <w:pPr>
        <w:pBdr>
          <w:bottom w:val="single" w:sz="12" w:space="1" w:color="auto"/>
        </w:pBdr>
        <w:spacing w:line="276" w:lineRule="auto"/>
        <w:jc w:val="both"/>
        <w:rPr>
          <w:rFonts w:ascii="David" w:hAnsi="David" w:cs="David"/>
          <w:sz w:val="26"/>
          <w:szCs w:val="26"/>
          <w:rtl/>
        </w:rPr>
      </w:pPr>
    </w:p>
    <w:p w14:paraId="70499658" w14:textId="77777777" w:rsidR="00120003" w:rsidRDefault="00120003" w:rsidP="00F132B4">
      <w:pPr>
        <w:spacing w:line="276" w:lineRule="auto"/>
        <w:jc w:val="both"/>
        <w:rPr>
          <w:rFonts w:ascii="David" w:hAnsi="David" w:cs="David"/>
          <w:sz w:val="26"/>
          <w:szCs w:val="26"/>
          <w:rtl/>
        </w:rPr>
      </w:pPr>
    </w:p>
    <w:p w14:paraId="2AA40A4C" w14:textId="46E94F76" w:rsidR="008128DF" w:rsidRPr="000E66EB" w:rsidRDefault="008128DF" w:rsidP="008128DF">
      <w:pPr>
        <w:spacing w:line="276" w:lineRule="auto"/>
        <w:jc w:val="both"/>
        <w:rPr>
          <w:rFonts w:ascii="David" w:hAnsi="David" w:cs="David"/>
          <w:b/>
          <w:bCs/>
          <w:sz w:val="32"/>
          <w:szCs w:val="32"/>
          <w:rtl/>
        </w:rPr>
      </w:pPr>
      <w:r w:rsidRPr="00FB6FC9">
        <w:rPr>
          <w:rFonts w:ascii="David" w:hAnsi="David" w:cs="David" w:hint="cs"/>
          <w:b/>
          <w:bCs/>
          <w:sz w:val="32"/>
          <w:szCs w:val="32"/>
          <w:rtl/>
        </w:rPr>
        <w:t>7. סטנד 3</w:t>
      </w:r>
      <w:r>
        <w:rPr>
          <w:rFonts w:ascii="David" w:hAnsi="David" w:cs="David" w:hint="cs"/>
          <w:sz w:val="26"/>
          <w:szCs w:val="26"/>
          <w:rtl/>
        </w:rPr>
        <w:t xml:space="preserve"> </w:t>
      </w:r>
      <w:r>
        <w:rPr>
          <w:rFonts w:ascii="David" w:hAnsi="David" w:cs="David"/>
          <w:sz w:val="26"/>
          <w:szCs w:val="26"/>
          <w:rtl/>
        </w:rPr>
        <w:tab/>
      </w:r>
      <w:r>
        <w:rPr>
          <w:rFonts w:ascii="David" w:hAnsi="David" w:cs="David"/>
          <w:sz w:val="26"/>
          <w:szCs w:val="26"/>
          <w:rtl/>
        </w:rPr>
        <w:tab/>
      </w:r>
      <w:r w:rsidRPr="00432500">
        <w:rPr>
          <w:rFonts w:ascii="David" w:hAnsi="David" w:cs="David" w:hint="cs"/>
          <w:sz w:val="26"/>
          <w:szCs w:val="26"/>
          <w:u w:val="single"/>
          <w:rtl/>
        </w:rPr>
        <w:t>7</w:t>
      </w:r>
      <w:r w:rsidR="00197F5F">
        <w:rPr>
          <w:rFonts w:ascii="David" w:hAnsi="David" w:cs="David" w:hint="cs"/>
          <w:sz w:val="26"/>
          <w:szCs w:val="26"/>
          <w:u w:val="single"/>
          <w:rtl/>
        </w:rPr>
        <w:t>5</w:t>
      </w:r>
      <w:r w:rsidRPr="00432500">
        <w:rPr>
          <w:rFonts w:ascii="David" w:hAnsi="David" w:cs="David" w:hint="cs"/>
          <w:sz w:val="26"/>
          <w:szCs w:val="26"/>
          <w:u w:val="single"/>
          <w:rtl/>
        </w:rPr>
        <w:t xml:space="preserve"> מילים</w:t>
      </w:r>
    </w:p>
    <w:p w14:paraId="01481C2F" w14:textId="3355E1E6" w:rsidR="00FB6FC9" w:rsidRPr="00FB6FC9" w:rsidRDefault="00FB6FC9" w:rsidP="00F132B4">
      <w:pPr>
        <w:spacing w:line="276" w:lineRule="auto"/>
        <w:jc w:val="both"/>
        <w:rPr>
          <w:rFonts w:ascii="David" w:hAnsi="David" w:cs="David"/>
          <w:b/>
          <w:bCs/>
          <w:sz w:val="32"/>
          <w:szCs w:val="32"/>
          <w:rtl/>
        </w:rPr>
      </w:pPr>
      <w:r w:rsidRPr="00FB6FC9">
        <w:rPr>
          <w:rFonts w:ascii="David" w:hAnsi="David" w:cs="David" w:hint="cs"/>
          <w:b/>
          <w:bCs/>
          <w:sz w:val="32"/>
          <w:szCs w:val="32"/>
          <w:rtl/>
        </w:rPr>
        <w:t>מלחמה עקובה מדם</w:t>
      </w:r>
      <w:r w:rsidR="00BC52AC">
        <w:rPr>
          <w:rFonts w:ascii="David" w:hAnsi="David" w:cs="David" w:hint="cs"/>
          <w:b/>
          <w:bCs/>
          <w:sz w:val="32"/>
          <w:szCs w:val="32"/>
          <w:rtl/>
        </w:rPr>
        <w:t xml:space="preserve"> במוצבים ובדרכים</w:t>
      </w:r>
    </w:p>
    <w:p w14:paraId="71774C45" w14:textId="77777777" w:rsidR="00492938" w:rsidRPr="00ED3AAD" w:rsidRDefault="00492938" w:rsidP="00492938">
      <w:pPr>
        <w:spacing w:line="276" w:lineRule="auto"/>
        <w:jc w:val="both"/>
        <w:rPr>
          <w:rFonts w:ascii="David" w:hAnsi="David" w:cs="David"/>
          <w:sz w:val="26"/>
          <w:szCs w:val="26"/>
          <w:rtl/>
        </w:rPr>
      </w:pPr>
      <w:r w:rsidRPr="00ED3AAD">
        <w:rPr>
          <w:rFonts w:ascii="David" w:hAnsi="David" w:cs="David"/>
          <w:sz w:val="26"/>
          <w:szCs w:val="26"/>
          <w:rtl/>
        </w:rPr>
        <w:t xml:space="preserve">בראשיתה הייתה הלחימה בדרום לבנון מלחמת גרילה נגד ארגוני הטרור הפלסטינים שעיקרה מניעת חדירות לאזור הביטחון וליישובי הגבול הישראלים וירי רקטות לעבר הגליל. </w:t>
      </w:r>
    </w:p>
    <w:p w14:paraId="08B5EB1B" w14:textId="77777777" w:rsidR="00492938" w:rsidRPr="00ED3AAD" w:rsidRDefault="00492938" w:rsidP="00492938">
      <w:pPr>
        <w:spacing w:line="276" w:lineRule="auto"/>
        <w:jc w:val="both"/>
        <w:rPr>
          <w:rFonts w:ascii="David" w:hAnsi="David" w:cs="David"/>
          <w:sz w:val="26"/>
          <w:szCs w:val="26"/>
          <w:rtl/>
        </w:rPr>
      </w:pPr>
      <w:r w:rsidRPr="00ED3AAD">
        <w:rPr>
          <w:rFonts w:ascii="David" w:hAnsi="David" w:cs="David"/>
          <w:sz w:val="26"/>
          <w:szCs w:val="26"/>
          <w:rtl/>
        </w:rPr>
        <w:t xml:space="preserve">ככל שהתעצם ארגון החיזבאללה חוו </w:t>
      </w:r>
      <w:proofErr w:type="spellStart"/>
      <w:r w:rsidRPr="00ED3AAD">
        <w:rPr>
          <w:rFonts w:ascii="David" w:hAnsi="David" w:cs="David"/>
          <w:sz w:val="26"/>
          <w:szCs w:val="26"/>
          <w:rtl/>
        </w:rPr>
        <w:t>מגיני</w:t>
      </w:r>
      <w:proofErr w:type="spellEnd"/>
      <w:r w:rsidRPr="00ED3AAD">
        <w:rPr>
          <w:rFonts w:ascii="David" w:hAnsi="David" w:cs="David"/>
          <w:sz w:val="26"/>
          <w:szCs w:val="26"/>
          <w:rtl/>
        </w:rPr>
        <w:t xml:space="preserve"> אזור הביטחון – חיילי צד"ל וחיילי צה"ל - חילופי אש כבדים, היתקלויות, מארבים, תקיפות מוצבים, מטעני צד לאורך הצירים, ירי מרגמות וטילים נגד טנקים ועוד. </w:t>
      </w:r>
    </w:p>
    <w:p w14:paraId="1255EE1D" w14:textId="77777777" w:rsidR="00F24A2D" w:rsidRDefault="00492938" w:rsidP="00492938">
      <w:pPr>
        <w:spacing w:line="276" w:lineRule="auto"/>
        <w:jc w:val="both"/>
        <w:rPr>
          <w:rFonts w:ascii="David" w:hAnsi="David" w:cs="David"/>
          <w:sz w:val="26"/>
          <w:szCs w:val="26"/>
          <w:rtl/>
        </w:rPr>
      </w:pPr>
      <w:r w:rsidRPr="00ED3AAD">
        <w:rPr>
          <w:rFonts w:ascii="David" w:hAnsi="David" w:cs="David"/>
          <w:sz w:val="26"/>
          <w:szCs w:val="26"/>
          <w:rtl/>
        </w:rPr>
        <w:t xml:space="preserve">במהלך מלחמת הגבורה הממושכת נגד האויב נפלו מאות לוחמים ומפקדים מצה"ל </w:t>
      </w:r>
    </w:p>
    <w:p w14:paraId="46091DFC" w14:textId="6B7C234F" w:rsidR="00492938" w:rsidRDefault="00197F5F" w:rsidP="00492938">
      <w:pPr>
        <w:spacing w:line="276" w:lineRule="auto"/>
        <w:jc w:val="both"/>
        <w:rPr>
          <w:rFonts w:ascii="David" w:hAnsi="David" w:cs="David"/>
          <w:sz w:val="26"/>
          <w:szCs w:val="26"/>
          <w:rtl/>
        </w:rPr>
      </w:pPr>
      <w:r>
        <w:rPr>
          <w:rFonts w:ascii="David" w:hAnsi="David" w:cs="David" w:hint="cs"/>
          <w:sz w:val="26"/>
          <w:szCs w:val="26"/>
          <w:rtl/>
        </w:rPr>
        <w:lastRenderedPageBreak/>
        <w:t>ויותר מ-600</w:t>
      </w:r>
      <w:r w:rsidR="00492938" w:rsidRPr="00ED3AAD">
        <w:rPr>
          <w:rFonts w:ascii="David" w:hAnsi="David" w:cs="David"/>
          <w:sz w:val="26"/>
          <w:szCs w:val="26"/>
          <w:rtl/>
        </w:rPr>
        <w:t xml:space="preserve"> מלוחמי ומפקדי צד"ל. חללי צד"ל הובאו לקבורה ביישוביהם בלבנון.</w:t>
      </w:r>
    </w:p>
    <w:p w14:paraId="21B5F5B1" w14:textId="77777777" w:rsidR="00240A85" w:rsidRPr="00ED3AAD" w:rsidRDefault="00240A85" w:rsidP="00492938">
      <w:pPr>
        <w:spacing w:line="276" w:lineRule="auto"/>
        <w:jc w:val="both"/>
        <w:rPr>
          <w:rFonts w:ascii="David" w:hAnsi="David" w:cs="David"/>
          <w:sz w:val="26"/>
          <w:szCs w:val="26"/>
        </w:rPr>
      </w:pPr>
    </w:p>
    <w:p w14:paraId="71B3424F" w14:textId="2FF2357D" w:rsidR="00E338C4" w:rsidRDefault="00B13BF4" w:rsidP="00B13BF4">
      <w:pPr>
        <w:spacing w:line="276" w:lineRule="auto"/>
        <w:jc w:val="both"/>
        <w:rPr>
          <w:rFonts w:ascii="David" w:hAnsi="David" w:cs="David"/>
          <w:sz w:val="26"/>
          <w:szCs w:val="26"/>
          <w:rtl/>
        </w:rPr>
      </w:pPr>
      <w:r>
        <w:rPr>
          <w:rFonts w:ascii="David" w:hAnsi="David" w:cs="David" w:hint="cs"/>
          <w:b/>
          <w:bCs/>
          <w:sz w:val="32"/>
          <w:szCs w:val="32"/>
          <w:rtl/>
        </w:rPr>
        <w:t>8</w:t>
      </w:r>
      <w:r w:rsidR="001B3524" w:rsidRPr="001B3524">
        <w:rPr>
          <w:rFonts w:ascii="David" w:hAnsi="David" w:cs="David" w:hint="cs"/>
          <w:b/>
          <w:bCs/>
          <w:sz w:val="32"/>
          <w:szCs w:val="32"/>
          <w:rtl/>
        </w:rPr>
        <w:t>. סטנד 4</w:t>
      </w:r>
      <w:r w:rsidR="001B3524">
        <w:rPr>
          <w:rFonts w:ascii="David" w:hAnsi="David" w:cs="David" w:hint="cs"/>
          <w:sz w:val="26"/>
          <w:szCs w:val="26"/>
          <w:rtl/>
        </w:rPr>
        <w:t xml:space="preserve"> </w:t>
      </w:r>
      <w:r w:rsidR="00FB0CD5">
        <w:rPr>
          <w:rFonts w:ascii="David" w:hAnsi="David" w:cs="David"/>
          <w:sz w:val="26"/>
          <w:szCs w:val="26"/>
          <w:rtl/>
        </w:rPr>
        <w:tab/>
      </w:r>
      <w:r w:rsidR="00FB0CD5">
        <w:rPr>
          <w:rFonts w:ascii="David" w:hAnsi="David" w:cs="David"/>
          <w:sz w:val="26"/>
          <w:szCs w:val="26"/>
          <w:rtl/>
        </w:rPr>
        <w:tab/>
      </w:r>
      <w:r w:rsidR="00FB0CD5" w:rsidRPr="00432500">
        <w:rPr>
          <w:rFonts w:ascii="David" w:hAnsi="David" w:cs="David" w:hint="cs"/>
          <w:sz w:val="26"/>
          <w:szCs w:val="26"/>
          <w:u w:val="single"/>
          <w:rtl/>
        </w:rPr>
        <w:t>60 מילים</w:t>
      </w:r>
    </w:p>
    <w:p w14:paraId="4417B404" w14:textId="33DEE567" w:rsidR="00A9534F" w:rsidRPr="00A9534F" w:rsidRDefault="006F3938" w:rsidP="00F132B4">
      <w:pPr>
        <w:spacing w:line="276" w:lineRule="auto"/>
        <w:jc w:val="both"/>
        <w:rPr>
          <w:rFonts w:ascii="David" w:hAnsi="David" w:cs="David"/>
          <w:b/>
          <w:bCs/>
          <w:sz w:val="32"/>
          <w:szCs w:val="32"/>
          <w:rtl/>
        </w:rPr>
      </w:pPr>
      <w:r w:rsidRPr="00A9534F">
        <w:rPr>
          <w:rFonts w:ascii="David" w:hAnsi="David" w:cs="David"/>
          <w:b/>
          <w:bCs/>
          <w:sz w:val="32"/>
          <w:szCs w:val="32"/>
          <w:rtl/>
        </w:rPr>
        <w:t xml:space="preserve">רב סרן "מייג'ור" סעד </w:t>
      </w:r>
      <w:proofErr w:type="spellStart"/>
      <w:r w:rsidRPr="00A9534F">
        <w:rPr>
          <w:rFonts w:ascii="David" w:hAnsi="David" w:cs="David"/>
          <w:b/>
          <w:bCs/>
          <w:sz w:val="32"/>
          <w:szCs w:val="32"/>
          <w:rtl/>
        </w:rPr>
        <w:t>חדאד</w:t>
      </w:r>
      <w:proofErr w:type="spellEnd"/>
    </w:p>
    <w:p w14:paraId="1206EA32" w14:textId="105C683D" w:rsidR="006F3938" w:rsidRPr="00ED3AAD" w:rsidRDefault="006F3938" w:rsidP="00F132B4">
      <w:pPr>
        <w:spacing w:line="276" w:lineRule="auto"/>
        <w:jc w:val="both"/>
        <w:rPr>
          <w:rFonts w:ascii="David" w:hAnsi="David" w:cs="David"/>
          <w:sz w:val="26"/>
          <w:szCs w:val="26"/>
          <w:rtl/>
        </w:rPr>
      </w:pPr>
      <w:r w:rsidRPr="00ED3AAD">
        <w:rPr>
          <w:rFonts w:ascii="David" w:hAnsi="David" w:cs="David"/>
          <w:sz w:val="26"/>
          <w:szCs w:val="26"/>
          <w:rtl/>
        </w:rPr>
        <w:t xml:space="preserve">נולד </w:t>
      </w:r>
      <w:proofErr w:type="spellStart"/>
      <w:r w:rsidRPr="00ED3AAD">
        <w:rPr>
          <w:rFonts w:ascii="David" w:hAnsi="David" w:cs="David"/>
          <w:sz w:val="26"/>
          <w:szCs w:val="26"/>
          <w:rtl/>
        </w:rPr>
        <w:t>במרג</w:t>
      </w:r>
      <w:proofErr w:type="spellEnd"/>
      <w:r w:rsidRPr="00ED3AAD">
        <w:rPr>
          <w:rFonts w:ascii="David" w:hAnsi="David" w:cs="David"/>
          <w:sz w:val="26"/>
          <w:szCs w:val="26"/>
          <w:rtl/>
        </w:rPr>
        <w:t>' עיון למשפחה נוצרית ונחשב למייסדו של הכ</w:t>
      </w:r>
      <w:r w:rsidR="007C5D16" w:rsidRPr="00ED3AAD">
        <w:rPr>
          <w:rFonts w:ascii="David" w:hAnsi="David" w:cs="David"/>
          <w:sz w:val="26"/>
          <w:szCs w:val="26"/>
          <w:rtl/>
        </w:rPr>
        <w:t>ו</w:t>
      </w:r>
      <w:r w:rsidRPr="00ED3AAD">
        <w:rPr>
          <w:rFonts w:ascii="David" w:hAnsi="David" w:cs="David"/>
          <w:sz w:val="26"/>
          <w:szCs w:val="26"/>
          <w:rtl/>
        </w:rPr>
        <w:t>ח הלוחם הלבנוני בדרום.</w:t>
      </w:r>
    </w:p>
    <w:p w14:paraId="2EF62462" w14:textId="6F3A5093" w:rsidR="00B03732" w:rsidRPr="00ED3AAD" w:rsidRDefault="006F3938" w:rsidP="00F132B4">
      <w:pPr>
        <w:spacing w:line="276" w:lineRule="auto"/>
        <w:jc w:val="both"/>
        <w:rPr>
          <w:rFonts w:ascii="David" w:hAnsi="David" w:cs="David"/>
          <w:sz w:val="26"/>
          <w:szCs w:val="26"/>
          <w:rtl/>
        </w:rPr>
      </w:pPr>
      <w:r w:rsidRPr="00ED3AAD">
        <w:rPr>
          <w:rFonts w:ascii="David" w:hAnsi="David" w:cs="David"/>
          <w:sz w:val="26"/>
          <w:szCs w:val="26"/>
          <w:rtl/>
        </w:rPr>
        <w:t xml:space="preserve">ב-1977 מונה למפקד המיליציה המקומית באזור הכפר קליעה / </w:t>
      </w:r>
      <w:proofErr w:type="spellStart"/>
      <w:r w:rsidRPr="00ED3AAD">
        <w:rPr>
          <w:rFonts w:ascii="David" w:hAnsi="David" w:cs="David"/>
          <w:sz w:val="26"/>
          <w:szCs w:val="26"/>
          <w:rtl/>
        </w:rPr>
        <w:t>מרג</w:t>
      </w:r>
      <w:proofErr w:type="spellEnd"/>
      <w:r w:rsidRPr="00ED3AAD">
        <w:rPr>
          <w:rFonts w:ascii="David" w:hAnsi="David" w:cs="David"/>
          <w:sz w:val="26"/>
          <w:szCs w:val="26"/>
          <w:rtl/>
        </w:rPr>
        <w:t>'</w:t>
      </w:r>
      <w:r w:rsidR="0090674A">
        <w:rPr>
          <w:rFonts w:ascii="David" w:hAnsi="David" w:cs="David" w:hint="cs"/>
          <w:sz w:val="26"/>
          <w:szCs w:val="26"/>
          <w:rtl/>
        </w:rPr>
        <w:t xml:space="preserve"> </w:t>
      </w:r>
      <w:r w:rsidRPr="00ED3AAD">
        <w:rPr>
          <w:rFonts w:ascii="David" w:hAnsi="David" w:cs="David"/>
          <w:sz w:val="26"/>
          <w:szCs w:val="26"/>
          <w:rtl/>
        </w:rPr>
        <w:t xml:space="preserve">עיון שעל גבול ישראל-לבנון, </w:t>
      </w:r>
      <w:proofErr w:type="spellStart"/>
      <w:r w:rsidRPr="00ED3AAD">
        <w:rPr>
          <w:rFonts w:ascii="David" w:hAnsi="David" w:cs="David"/>
          <w:sz w:val="26"/>
          <w:szCs w:val="26"/>
          <w:rtl/>
        </w:rPr>
        <w:t>חדאד</w:t>
      </w:r>
      <w:proofErr w:type="spellEnd"/>
      <w:r w:rsidRPr="00ED3AAD">
        <w:rPr>
          <w:rFonts w:ascii="David" w:hAnsi="David" w:cs="David"/>
          <w:sz w:val="26"/>
          <w:szCs w:val="26"/>
          <w:rtl/>
        </w:rPr>
        <w:t xml:space="preserve">  הפך את המיל</w:t>
      </w:r>
      <w:r w:rsidR="0090674A">
        <w:rPr>
          <w:rFonts w:ascii="David" w:hAnsi="David" w:cs="David" w:hint="cs"/>
          <w:sz w:val="26"/>
          <w:szCs w:val="26"/>
          <w:rtl/>
        </w:rPr>
        <w:t>י</w:t>
      </w:r>
      <w:r w:rsidRPr="00ED3AAD">
        <w:rPr>
          <w:rFonts w:ascii="David" w:hAnsi="David" w:cs="David"/>
          <w:sz w:val="26"/>
          <w:szCs w:val="26"/>
          <w:rtl/>
        </w:rPr>
        <w:t xml:space="preserve">ציה לכוח צבאי עצמאי בשם "צבא לבנון החופשית", </w:t>
      </w:r>
      <w:r w:rsidR="00066A79" w:rsidRPr="00ED3AAD">
        <w:rPr>
          <w:rFonts w:ascii="David" w:hAnsi="David" w:cs="David"/>
          <w:sz w:val="26"/>
          <w:szCs w:val="26"/>
          <w:rtl/>
        </w:rPr>
        <w:t xml:space="preserve">במטרה </w:t>
      </w:r>
      <w:r w:rsidRPr="00ED3AAD">
        <w:rPr>
          <w:rFonts w:ascii="David" w:hAnsi="David" w:cs="David"/>
          <w:sz w:val="26"/>
          <w:szCs w:val="26"/>
          <w:rtl/>
        </w:rPr>
        <w:t>למנוע השתלטות אש"ף על דרום לבנון. תחת פיקודו אוחדו המובלעות הנוצריות בדרום לבנון</w:t>
      </w:r>
      <w:r w:rsidR="00203A94" w:rsidRPr="00ED3AAD">
        <w:rPr>
          <w:rFonts w:ascii="David" w:hAnsi="David" w:cs="David"/>
          <w:sz w:val="26"/>
          <w:szCs w:val="26"/>
          <w:rtl/>
        </w:rPr>
        <w:t>.</w:t>
      </w:r>
      <w:r w:rsidRPr="00ED3AAD">
        <w:rPr>
          <w:rFonts w:ascii="David" w:hAnsi="David" w:cs="David"/>
          <w:sz w:val="26"/>
          <w:szCs w:val="26"/>
          <w:rtl/>
        </w:rPr>
        <w:t xml:space="preserve"> </w:t>
      </w:r>
    </w:p>
    <w:p w14:paraId="149C1EA8" w14:textId="751E9B07" w:rsidR="006F3938" w:rsidRPr="00ED3AAD" w:rsidRDefault="006F3938" w:rsidP="00F132B4">
      <w:pPr>
        <w:spacing w:line="276" w:lineRule="auto"/>
        <w:jc w:val="both"/>
        <w:rPr>
          <w:rFonts w:ascii="David" w:hAnsi="David" w:cs="David"/>
          <w:sz w:val="26"/>
          <w:szCs w:val="26"/>
          <w:rtl/>
        </w:rPr>
      </w:pPr>
      <w:r w:rsidRPr="00ED3AAD">
        <w:rPr>
          <w:rFonts w:ascii="David" w:hAnsi="David" w:cs="David"/>
          <w:sz w:val="26"/>
          <w:szCs w:val="26"/>
          <w:rtl/>
        </w:rPr>
        <w:t xml:space="preserve">סעד </w:t>
      </w:r>
      <w:proofErr w:type="spellStart"/>
      <w:r w:rsidRPr="00ED3AAD">
        <w:rPr>
          <w:rFonts w:ascii="David" w:hAnsi="David" w:cs="David"/>
          <w:sz w:val="26"/>
          <w:szCs w:val="26"/>
          <w:rtl/>
        </w:rPr>
        <w:t>חדאד</w:t>
      </w:r>
      <w:proofErr w:type="spellEnd"/>
      <w:r w:rsidRPr="00ED3AAD">
        <w:rPr>
          <w:rFonts w:ascii="David" w:hAnsi="David" w:cs="David"/>
          <w:sz w:val="26"/>
          <w:szCs w:val="26"/>
          <w:rtl/>
        </w:rPr>
        <w:t xml:space="preserve"> נפטר ממחלה, ב</w:t>
      </w:r>
      <w:r w:rsidR="00FB0CD5">
        <w:rPr>
          <w:rFonts w:ascii="David" w:hAnsi="David" w:cs="David" w:hint="cs"/>
          <w:sz w:val="26"/>
          <w:szCs w:val="26"/>
          <w:rtl/>
        </w:rPr>
        <w:t>-</w:t>
      </w:r>
      <w:r w:rsidRPr="00ED3AAD">
        <w:rPr>
          <w:rFonts w:ascii="David" w:hAnsi="David" w:cs="David"/>
          <w:sz w:val="26"/>
          <w:szCs w:val="26"/>
          <w:rtl/>
        </w:rPr>
        <w:t xml:space="preserve">14 ינואר 1984, בגיל 47. </w:t>
      </w:r>
    </w:p>
    <w:p w14:paraId="3FAB9C0D" w14:textId="53703742" w:rsidR="003D2BA8" w:rsidRDefault="003D2BA8" w:rsidP="00F132B4">
      <w:pPr>
        <w:pBdr>
          <w:bottom w:val="single" w:sz="12" w:space="1" w:color="auto"/>
        </w:pBdr>
        <w:spacing w:line="276" w:lineRule="auto"/>
        <w:jc w:val="both"/>
        <w:rPr>
          <w:rFonts w:ascii="David" w:hAnsi="David" w:cs="David"/>
          <w:sz w:val="26"/>
          <w:szCs w:val="26"/>
          <w:rtl/>
        </w:rPr>
      </w:pPr>
    </w:p>
    <w:p w14:paraId="5F64235C" w14:textId="77777777" w:rsidR="004224DA" w:rsidRDefault="004224DA" w:rsidP="00F132B4">
      <w:pPr>
        <w:spacing w:line="276" w:lineRule="auto"/>
        <w:jc w:val="both"/>
        <w:rPr>
          <w:rFonts w:ascii="David" w:hAnsi="David" w:cs="David"/>
          <w:sz w:val="26"/>
          <w:szCs w:val="26"/>
          <w:rtl/>
        </w:rPr>
      </w:pPr>
    </w:p>
    <w:p w14:paraId="6F840A13" w14:textId="4584CC2C" w:rsidR="00053151" w:rsidRPr="00053151" w:rsidRDefault="00053151" w:rsidP="00F132B4">
      <w:pPr>
        <w:spacing w:line="276" w:lineRule="auto"/>
        <w:jc w:val="both"/>
        <w:rPr>
          <w:rFonts w:ascii="David" w:hAnsi="David" w:cs="David"/>
          <w:b/>
          <w:bCs/>
          <w:sz w:val="32"/>
          <w:szCs w:val="32"/>
          <w:rtl/>
        </w:rPr>
      </w:pPr>
      <w:r w:rsidRPr="00053151">
        <w:rPr>
          <w:rFonts w:ascii="David" w:hAnsi="David" w:cs="David" w:hint="cs"/>
          <w:b/>
          <w:bCs/>
          <w:sz w:val="32"/>
          <w:szCs w:val="32"/>
          <w:rtl/>
        </w:rPr>
        <w:t xml:space="preserve">9. סטנד 5   </w:t>
      </w:r>
      <w:r w:rsidRPr="00053151">
        <w:rPr>
          <w:rFonts w:ascii="David" w:hAnsi="David" w:cs="David"/>
          <w:b/>
          <w:bCs/>
          <w:sz w:val="32"/>
          <w:szCs w:val="32"/>
          <w:rtl/>
        </w:rPr>
        <w:tab/>
      </w:r>
      <w:r w:rsidRPr="00053151">
        <w:rPr>
          <w:rFonts w:ascii="David" w:hAnsi="David" w:cs="David"/>
          <w:b/>
          <w:bCs/>
          <w:sz w:val="32"/>
          <w:szCs w:val="32"/>
          <w:rtl/>
        </w:rPr>
        <w:tab/>
      </w:r>
      <w:r w:rsidR="002033F2">
        <w:rPr>
          <w:rFonts w:ascii="David" w:hAnsi="David" w:cs="David" w:hint="cs"/>
          <w:sz w:val="26"/>
          <w:szCs w:val="26"/>
          <w:u w:val="single"/>
          <w:rtl/>
        </w:rPr>
        <w:t>63</w:t>
      </w:r>
      <w:r w:rsidR="004224DA" w:rsidRPr="00432500">
        <w:rPr>
          <w:rFonts w:ascii="David" w:hAnsi="David" w:cs="David" w:hint="cs"/>
          <w:sz w:val="26"/>
          <w:szCs w:val="26"/>
          <w:u w:val="single"/>
          <w:rtl/>
        </w:rPr>
        <w:t xml:space="preserve"> </w:t>
      </w:r>
      <w:r w:rsidRPr="00432500">
        <w:rPr>
          <w:rFonts w:ascii="David" w:hAnsi="David" w:cs="David" w:hint="cs"/>
          <w:sz w:val="26"/>
          <w:szCs w:val="26"/>
          <w:u w:val="single"/>
          <w:rtl/>
        </w:rPr>
        <w:t>מילים</w:t>
      </w:r>
    </w:p>
    <w:p w14:paraId="0BD3CFC9" w14:textId="3F91FB23" w:rsidR="00053151" w:rsidRPr="00053151" w:rsidRDefault="006F3938" w:rsidP="00E554E4">
      <w:pPr>
        <w:spacing w:line="276" w:lineRule="auto"/>
        <w:jc w:val="both"/>
        <w:rPr>
          <w:rFonts w:ascii="David" w:hAnsi="David" w:cs="David"/>
          <w:b/>
          <w:bCs/>
          <w:sz w:val="32"/>
          <w:szCs w:val="32"/>
          <w:rtl/>
        </w:rPr>
      </w:pPr>
      <w:r w:rsidRPr="00053151">
        <w:rPr>
          <w:rFonts w:ascii="David" w:hAnsi="David" w:cs="David"/>
          <w:b/>
          <w:bCs/>
          <w:sz w:val="32"/>
          <w:szCs w:val="32"/>
          <w:rtl/>
        </w:rPr>
        <w:t>גנראל אנטואן לחד</w:t>
      </w:r>
    </w:p>
    <w:p w14:paraId="333DEC49" w14:textId="1A1A1899" w:rsidR="006F3938" w:rsidRPr="00ED3AAD" w:rsidRDefault="006F3938" w:rsidP="00F132B4">
      <w:pPr>
        <w:spacing w:line="276" w:lineRule="auto"/>
        <w:jc w:val="both"/>
        <w:rPr>
          <w:rFonts w:ascii="David" w:hAnsi="David" w:cs="David"/>
          <w:sz w:val="26"/>
          <w:szCs w:val="26"/>
          <w:rtl/>
        </w:rPr>
      </w:pPr>
      <w:r w:rsidRPr="00ED3AAD">
        <w:rPr>
          <w:rFonts w:ascii="David" w:hAnsi="David" w:cs="David"/>
          <w:sz w:val="26"/>
          <w:szCs w:val="26"/>
          <w:rtl/>
        </w:rPr>
        <w:t>בן העדה המרונית</w:t>
      </w:r>
      <w:r w:rsidR="00DD6FA2" w:rsidRPr="00ED3AAD">
        <w:rPr>
          <w:rFonts w:ascii="David" w:hAnsi="David" w:cs="David"/>
          <w:sz w:val="26"/>
          <w:szCs w:val="26"/>
          <w:rtl/>
        </w:rPr>
        <w:t>,</w:t>
      </w:r>
      <w:r w:rsidRPr="00ED3AAD">
        <w:rPr>
          <w:rFonts w:ascii="David" w:hAnsi="David" w:cs="David"/>
          <w:sz w:val="26"/>
          <w:szCs w:val="26"/>
          <w:rtl/>
        </w:rPr>
        <w:t xml:space="preserve"> </w:t>
      </w:r>
      <w:r w:rsidR="00DD6FA2" w:rsidRPr="00ED3AAD">
        <w:rPr>
          <w:rFonts w:ascii="David" w:hAnsi="David" w:cs="David"/>
          <w:sz w:val="26"/>
          <w:szCs w:val="26"/>
          <w:rtl/>
        </w:rPr>
        <w:t>ה</w:t>
      </w:r>
      <w:r w:rsidRPr="00ED3AAD">
        <w:rPr>
          <w:rFonts w:ascii="David" w:hAnsi="David" w:cs="David"/>
          <w:sz w:val="26"/>
          <w:szCs w:val="26"/>
          <w:rtl/>
        </w:rPr>
        <w:t>חל את דרכו כקצין מודיעין, והתמודד על תפקיד רמטכ"ל צבא לבנון.</w:t>
      </w:r>
    </w:p>
    <w:p w14:paraId="699E7366" w14:textId="6960DF7E" w:rsidR="006F3938" w:rsidRPr="00ED3AAD" w:rsidRDefault="006F3938" w:rsidP="00F132B4">
      <w:pPr>
        <w:spacing w:line="276" w:lineRule="auto"/>
        <w:jc w:val="both"/>
        <w:rPr>
          <w:rFonts w:ascii="David" w:hAnsi="David" w:cs="David"/>
          <w:sz w:val="26"/>
          <w:szCs w:val="26"/>
          <w:rtl/>
        </w:rPr>
      </w:pPr>
      <w:r w:rsidRPr="00ED3AAD">
        <w:rPr>
          <w:rFonts w:ascii="David" w:hAnsi="David" w:cs="David"/>
          <w:sz w:val="26"/>
          <w:szCs w:val="26"/>
          <w:rtl/>
        </w:rPr>
        <w:t xml:space="preserve">ב-1984, לאחר פטירתו של סעד </w:t>
      </w:r>
      <w:proofErr w:type="spellStart"/>
      <w:r w:rsidRPr="00ED3AAD">
        <w:rPr>
          <w:rFonts w:ascii="David" w:hAnsi="David" w:cs="David"/>
          <w:sz w:val="26"/>
          <w:szCs w:val="26"/>
          <w:rtl/>
        </w:rPr>
        <w:t>חדאד</w:t>
      </w:r>
      <w:proofErr w:type="spellEnd"/>
      <w:r w:rsidRPr="00ED3AAD">
        <w:rPr>
          <w:rFonts w:ascii="David" w:hAnsi="David" w:cs="David"/>
          <w:sz w:val="26"/>
          <w:szCs w:val="26"/>
          <w:rtl/>
        </w:rPr>
        <w:t xml:space="preserve">, מונה למפקד צבא דרום לבנון. </w:t>
      </w:r>
    </w:p>
    <w:p w14:paraId="2E0DF18B" w14:textId="3EAB727D" w:rsidR="0026492E" w:rsidRDefault="006F3938" w:rsidP="00F132B4">
      <w:pPr>
        <w:spacing w:line="276" w:lineRule="auto"/>
        <w:jc w:val="both"/>
        <w:rPr>
          <w:rFonts w:ascii="David" w:hAnsi="David" w:cs="David"/>
          <w:sz w:val="26"/>
          <w:szCs w:val="26"/>
          <w:rtl/>
        </w:rPr>
      </w:pPr>
      <w:r w:rsidRPr="00ED3AAD">
        <w:rPr>
          <w:rFonts w:ascii="David" w:hAnsi="David" w:cs="David"/>
          <w:sz w:val="26"/>
          <w:szCs w:val="26"/>
          <w:rtl/>
        </w:rPr>
        <w:t xml:space="preserve">פעל להפיכת צד"ל לארגון צבאי המייצג את כל תושבי דרום לבנון והיווה גורם סמכותי גם מול המנהיגות האזרחית. </w:t>
      </w:r>
    </w:p>
    <w:p w14:paraId="43C30027" w14:textId="5E5C4DEC" w:rsidR="006F3938" w:rsidRPr="00ED3AAD" w:rsidRDefault="006F3938" w:rsidP="00E554E4">
      <w:pPr>
        <w:spacing w:line="276" w:lineRule="auto"/>
        <w:jc w:val="both"/>
        <w:rPr>
          <w:rFonts w:ascii="David" w:hAnsi="David" w:cs="David"/>
          <w:sz w:val="26"/>
          <w:szCs w:val="26"/>
          <w:rtl/>
        </w:rPr>
      </w:pPr>
      <w:r w:rsidRPr="00ED3AAD">
        <w:rPr>
          <w:rFonts w:ascii="David" w:hAnsi="David" w:cs="David"/>
          <w:sz w:val="26"/>
          <w:szCs w:val="26"/>
          <w:rtl/>
        </w:rPr>
        <w:t xml:space="preserve">לאחר נסיגת צה"ל מלבנון בשנת 2000. עבר </w:t>
      </w:r>
      <w:r w:rsidR="00374D9D">
        <w:rPr>
          <w:rFonts w:ascii="David" w:hAnsi="David" w:cs="David" w:hint="cs"/>
          <w:sz w:val="26"/>
          <w:szCs w:val="26"/>
          <w:rtl/>
        </w:rPr>
        <w:t xml:space="preserve">גנראל אנטואן </w:t>
      </w:r>
      <w:r w:rsidRPr="00ED3AAD">
        <w:rPr>
          <w:rFonts w:ascii="David" w:hAnsi="David" w:cs="David"/>
          <w:sz w:val="26"/>
          <w:szCs w:val="26"/>
          <w:rtl/>
        </w:rPr>
        <w:t>ל</w:t>
      </w:r>
      <w:r w:rsidR="00916CED" w:rsidRPr="00ED3AAD">
        <w:rPr>
          <w:rFonts w:ascii="David" w:hAnsi="David" w:cs="David"/>
          <w:sz w:val="26"/>
          <w:szCs w:val="26"/>
          <w:rtl/>
        </w:rPr>
        <w:t>חד ל</w:t>
      </w:r>
      <w:r w:rsidRPr="00ED3AAD">
        <w:rPr>
          <w:rFonts w:ascii="David" w:hAnsi="David" w:cs="David"/>
          <w:sz w:val="26"/>
          <w:szCs w:val="26"/>
          <w:rtl/>
        </w:rPr>
        <w:t>ישראל ולאחר מכן לצרפת, שם נפ</w:t>
      </w:r>
      <w:r w:rsidR="002033F2">
        <w:rPr>
          <w:rFonts w:ascii="David" w:hAnsi="David" w:cs="David" w:hint="cs"/>
          <w:sz w:val="26"/>
          <w:szCs w:val="26"/>
          <w:rtl/>
        </w:rPr>
        <w:t>טר בשנת 2015, בגיל 88.</w:t>
      </w:r>
      <w:r w:rsidRPr="00ED3AAD">
        <w:rPr>
          <w:rFonts w:ascii="David" w:hAnsi="David" w:cs="David"/>
          <w:sz w:val="26"/>
          <w:szCs w:val="26"/>
          <w:rtl/>
        </w:rPr>
        <w:t xml:space="preserve"> </w:t>
      </w:r>
    </w:p>
    <w:p w14:paraId="4B361C52" w14:textId="77777777" w:rsidR="006F3938" w:rsidRPr="00ED3AAD" w:rsidRDefault="006F3938" w:rsidP="00F132B4">
      <w:pPr>
        <w:spacing w:line="276" w:lineRule="auto"/>
        <w:jc w:val="both"/>
        <w:rPr>
          <w:rFonts w:ascii="David" w:hAnsi="David" w:cs="David"/>
          <w:sz w:val="26"/>
          <w:szCs w:val="26"/>
        </w:rPr>
      </w:pPr>
    </w:p>
    <w:sectPr w:rsidR="006F3938" w:rsidRPr="00ED3AAD" w:rsidSect="003B787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24CB6"/>
    <w:multiLevelType w:val="hybridMultilevel"/>
    <w:tmpl w:val="49746590"/>
    <w:lvl w:ilvl="0" w:tplc="B6AEA708">
      <w:start w:val="9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D924036"/>
    <w:multiLevelType w:val="hybridMultilevel"/>
    <w:tmpl w:val="9698DE60"/>
    <w:lvl w:ilvl="0" w:tplc="BBC64496">
      <w:start w:val="9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C6224A7"/>
    <w:multiLevelType w:val="hybridMultilevel"/>
    <w:tmpl w:val="3B64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270A50"/>
    <w:multiLevelType w:val="hybridMultilevel"/>
    <w:tmpl w:val="420406B0"/>
    <w:lvl w:ilvl="0" w:tplc="5166404E">
      <w:start w:val="1"/>
      <w:numFmt w:val="decimal"/>
      <w:lvlText w:val="%1."/>
      <w:lvlJc w:val="left"/>
      <w:pPr>
        <w:ind w:left="360" w:hanging="360"/>
      </w:pPr>
    </w:lvl>
    <w:lvl w:ilvl="1" w:tplc="04090019">
      <w:start w:val="1"/>
      <w:numFmt w:val="lowerLetter"/>
      <w:lvlText w:val="%2."/>
      <w:lvlJc w:val="left"/>
      <w:pPr>
        <w:ind w:left="1168" w:hanging="360"/>
      </w:pPr>
    </w:lvl>
    <w:lvl w:ilvl="2" w:tplc="0409001B">
      <w:start w:val="1"/>
      <w:numFmt w:val="lowerRoman"/>
      <w:lvlText w:val="%3."/>
      <w:lvlJc w:val="right"/>
      <w:pPr>
        <w:ind w:left="1888" w:hanging="180"/>
      </w:pPr>
    </w:lvl>
    <w:lvl w:ilvl="3" w:tplc="0409000F">
      <w:start w:val="1"/>
      <w:numFmt w:val="decimal"/>
      <w:lvlText w:val="%4."/>
      <w:lvlJc w:val="left"/>
      <w:pPr>
        <w:ind w:left="2608" w:hanging="360"/>
      </w:pPr>
    </w:lvl>
    <w:lvl w:ilvl="4" w:tplc="04090019">
      <w:start w:val="1"/>
      <w:numFmt w:val="lowerLetter"/>
      <w:lvlText w:val="%5."/>
      <w:lvlJc w:val="left"/>
      <w:pPr>
        <w:ind w:left="3328" w:hanging="360"/>
      </w:pPr>
    </w:lvl>
    <w:lvl w:ilvl="5" w:tplc="0409001B">
      <w:start w:val="1"/>
      <w:numFmt w:val="lowerRoman"/>
      <w:lvlText w:val="%6."/>
      <w:lvlJc w:val="right"/>
      <w:pPr>
        <w:ind w:left="4048" w:hanging="180"/>
      </w:pPr>
    </w:lvl>
    <w:lvl w:ilvl="6" w:tplc="0409000F">
      <w:start w:val="1"/>
      <w:numFmt w:val="decimal"/>
      <w:lvlText w:val="%7."/>
      <w:lvlJc w:val="left"/>
      <w:pPr>
        <w:ind w:left="4768" w:hanging="360"/>
      </w:pPr>
    </w:lvl>
    <w:lvl w:ilvl="7" w:tplc="04090019">
      <w:start w:val="1"/>
      <w:numFmt w:val="lowerLetter"/>
      <w:lvlText w:val="%8."/>
      <w:lvlJc w:val="left"/>
      <w:pPr>
        <w:ind w:left="5488" w:hanging="360"/>
      </w:pPr>
    </w:lvl>
    <w:lvl w:ilvl="8" w:tplc="0409001B">
      <w:start w:val="1"/>
      <w:numFmt w:val="lowerRoman"/>
      <w:lvlText w:val="%9."/>
      <w:lvlJc w:val="right"/>
      <w:pPr>
        <w:ind w:left="6208" w:hanging="180"/>
      </w:pPr>
    </w:lvl>
  </w:abstractNum>
  <w:abstractNum w:abstractNumId="4">
    <w:nsid w:val="2DF12C61"/>
    <w:multiLevelType w:val="hybridMultilevel"/>
    <w:tmpl w:val="1A48AE52"/>
    <w:lvl w:ilvl="0" w:tplc="B9EAF9F0">
      <w:start w:val="12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F332B"/>
    <w:multiLevelType w:val="hybridMultilevel"/>
    <w:tmpl w:val="4754EA70"/>
    <w:lvl w:ilvl="0" w:tplc="D7741A74">
      <w:start w:val="3"/>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9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C2"/>
    <w:rsid w:val="00021E9C"/>
    <w:rsid w:val="0002432F"/>
    <w:rsid w:val="00050DD8"/>
    <w:rsid w:val="00053151"/>
    <w:rsid w:val="0005356A"/>
    <w:rsid w:val="00056A2C"/>
    <w:rsid w:val="00066A79"/>
    <w:rsid w:val="000740CA"/>
    <w:rsid w:val="000E66EB"/>
    <w:rsid w:val="000F0AB7"/>
    <w:rsid w:val="000F0F51"/>
    <w:rsid w:val="000F4A26"/>
    <w:rsid w:val="00120003"/>
    <w:rsid w:val="0015321D"/>
    <w:rsid w:val="00165C1F"/>
    <w:rsid w:val="00166DC1"/>
    <w:rsid w:val="00171431"/>
    <w:rsid w:val="0017187C"/>
    <w:rsid w:val="00176431"/>
    <w:rsid w:val="001811C5"/>
    <w:rsid w:val="001813B8"/>
    <w:rsid w:val="00181ADF"/>
    <w:rsid w:val="0018607C"/>
    <w:rsid w:val="00194C82"/>
    <w:rsid w:val="00197F5F"/>
    <w:rsid w:val="001A0F25"/>
    <w:rsid w:val="001A6CD7"/>
    <w:rsid w:val="001B3524"/>
    <w:rsid w:val="001D418F"/>
    <w:rsid w:val="001E7EA2"/>
    <w:rsid w:val="001F662D"/>
    <w:rsid w:val="002033F2"/>
    <w:rsid w:val="00203A94"/>
    <w:rsid w:val="002046EF"/>
    <w:rsid w:val="002158A3"/>
    <w:rsid w:val="00230C10"/>
    <w:rsid w:val="002368AE"/>
    <w:rsid w:val="00240A85"/>
    <w:rsid w:val="00251F54"/>
    <w:rsid w:val="0025505C"/>
    <w:rsid w:val="0026492E"/>
    <w:rsid w:val="002A10D9"/>
    <w:rsid w:val="002B39F2"/>
    <w:rsid w:val="002C3281"/>
    <w:rsid w:val="002D3656"/>
    <w:rsid w:val="002F2827"/>
    <w:rsid w:val="00313A5C"/>
    <w:rsid w:val="003319CD"/>
    <w:rsid w:val="00343AD9"/>
    <w:rsid w:val="0035155C"/>
    <w:rsid w:val="003557A6"/>
    <w:rsid w:val="00361E56"/>
    <w:rsid w:val="00374D9D"/>
    <w:rsid w:val="00382F14"/>
    <w:rsid w:val="003A4BD4"/>
    <w:rsid w:val="003B7874"/>
    <w:rsid w:val="003C5BD7"/>
    <w:rsid w:val="003D2BA8"/>
    <w:rsid w:val="003E3DC7"/>
    <w:rsid w:val="00405849"/>
    <w:rsid w:val="0042069C"/>
    <w:rsid w:val="004224DA"/>
    <w:rsid w:val="00432500"/>
    <w:rsid w:val="004450C4"/>
    <w:rsid w:val="004578C9"/>
    <w:rsid w:val="00492938"/>
    <w:rsid w:val="004C46EB"/>
    <w:rsid w:val="004D1F6F"/>
    <w:rsid w:val="004E088A"/>
    <w:rsid w:val="004E590C"/>
    <w:rsid w:val="004F4F79"/>
    <w:rsid w:val="004F7F13"/>
    <w:rsid w:val="0050463A"/>
    <w:rsid w:val="0053117D"/>
    <w:rsid w:val="005525F9"/>
    <w:rsid w:val="0059252F"/>
    <w:rsid w:val="00597C4B"/>
    <w:rsid w:val="005A412A"/>
    <w:rsid w:val="005D7154"/>
    <w:rsid w:val="005E0FF3"/>
    <w:rsid w:val="005E257E"/>
    <w:rsid w:val="005E4876"/>
    <w:rsid w:val="005E5F92"/>
    <w:rsid w:val="005F1798"/>
    <w:rsid w:val="00623EE5"/>
    <w:rsid w:val="00630DBD"/>
    <w:rsid w:val="0065108D"/>
    <w:rsid w:val="006C58DC"/>
    <w:rsid w:val="006C673A"/>
    <w:rsid w:val="006D21B1"/>
    <w:rsid w:val="006F3938"/>
    <w:rsid w:val="00722169"/>
    <w:rsid w:val="007446AB"/>
    <w:rsid w:val="00750283"/>
    <w:rsid w:val="007504C5"/>
    <w:rsid w:val="0075256F"/>
    <w:rsid w:val="007525CA"/>
    <w:rsid w:val="007653FA"/>
    <w:rsid w:val="00780B2F"/>
    <w:rsid w:val="0078516A"/>
    <w:rsid w:val="007B3F88"/>
    <w:rsid w:val="007C5D16"/>
    <w:rsid w:val="007C69F3"/>
    <w:rsid w:val="007E2DC7"/>
    <w:rsid w:val="007F16B4"/>
    <w:rsid w:val="008128DF"/>
    <w:rsid w:val="00823759"/>
    <w:rsid w:val="00871A5D"/>
    <w:rsid w:val="00893796"/>
    <w:rsid w:val="008962A3"/>
    <w:rsid w:val="00896F70"/>
    <w:rsid w:val="008A3B1E"/>
    <w:rsid w:val="008A51FD"/>
    <w:rsid w:val="008A705D"/>
    <w:rsid w:val="008C5DA1"/>
    <w:rsid w:val="008E1FDF"/>
    <w:rsid w:val="008F6141"/>
    <w:rsid w:val="0090674A"/>
    <w:rsid w:val="00907B1C"/>
    <w:rsid w:val="009126DC"/>
    <w:rsid w:val="00916CED"/>
    <w:rsid w:val="009276C1"/>
    <w:rsid w:val="00966865"/>
    <w:rsid w:val="00977F1F"/>
    <w:rsid w:val="009873EE"/>
    <w:rsid w:val="009C2688"/>
    <w:rsid w:val="009C46C5"/>
    <w:rsid w:val="009C504B"/>
    <w:rsid w:val="009D5DAB"/>
    <w:rsid w:val="009D6C90"/>
    <w:rsid w:val="009E457E"/>
    <w:rsid w:val="00A23A68"/>
    <w:rsid w:val="00A34A88"/>
    <w:rsid w:val="00A77EE2"/>
    <w:rsid w:val="00A80E83"/>
    <w:rsid w:val="00A85771"/>
    <w:rsid w:val="00A9534F"/>
    <w:rsid w:val="00AD3033"/>
    <w:rsid w:val="00AE6AA4"/>
    <w:rsid w:val="00AE6F4F"/>
    <w:rsid w:val="00AE78CC"/>
    <w:rsid w:val="00AE7B5E"/>
    <w:rsid w:val="00B03732"/>
    <w:rsid w:val="00B13BF4"/>
    <w:rsid w:val="00B1542D"/>
    <w:rsid w:val="00B21427"/>
    <w:rsid w:val="00B40F5E"/>
    <w:rsid w:val="00B51DAE"/>
    <w:rsid w:val="00B61238"/>
    <w:rsid w:val="00B777EA"/>
    <w:rsid w:val="00B92F5B"/>
    <w:rsid w:val="00BA3C4C"/>
    <w:rsid w:val="00BC52AC"/>
    <w:rsid w:val="00BE59F6"/>
    <w:rsid w:val="00C43EAE"/>
    <w:rsid w:val="00C72572"/>
    <w:rsid w:val="00C91B89"/>
    <w:rsid w:val="00CC385A"/>
    <w:rsid w:val="00CE5706"/>
    <w:rsid w:val="00D00C30"/>
    <w:rsid w:val="00D12EC0"/>
    <w:rsid w:val="00D81BF3"/>
    <w:rsid w:val="00D90CC8"/>
    <w:rsid w:val="00DA4FA3"/>
    <w:rsid w:val="00DC5CD7"/>
    <w:rsid w:val="00DC77CF"/>
    <w:rsid w:val="00DD6FA2"/>
    <w:rsid w:val="00DE1B0D"/>
    <w:rsid w:val="00E013FF"/>
    <w:rsid w:val="00E338C4"/>
    <w:rsid w:val="00E34B53"/>
    <w:rsid w:val="00E436D2"/>
    <w:rsid w:val="00E45E53"/>
    <w:rsid w:val="00E554E4"/>
    <w:rsid w:val="00E81700"/>
    <w:rsid w:val="00ED3AAD"/>
    <w:rsid w:val="00EE701B"/>
    <w:rsid w:val="00F00F5A"/>
    <w:rsid w:val="00F026BE"/>
    <w:rsid w:val="00F132B4"/>
    <w:rsid w:val="00F1617D"/>
    <w:rsid w:val="00F22C78"/>
    <w:rsid w:val="00F24A2D"/>
    <w:rsid w:val="00F31E95"/>
    <w:rsid w:val="00F33184"/>
    <w:rsid w:val="00F71F2F"/>
    <w:rsid w:val="00F968C2"/>
    <w:rsid w:val="00FB0CD5"/>
    <w:rsid w:val="00FB6FC9"/>
    <w:rsid w:val="00FE5A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38"/>
    <w:pPr>
      <w:bidi/>
      <w:spacing w:after="160" w:line="256" w:lineRule="auto"/>
    </w:pPr>
    <w:rPr>
      <w:sz w:val="24"/>
      <w:szCs w:val="24"/>
    </w:rPr>
  </w:style>
  <w:style w:type="paragraph" w:styleId="1">
    <w:name w:val="heading 1"/>
    <w:basedOn w:val="a"/>
    <w:next w:val="a"/>
    <w:link w:val="10"/>
    <w:autoRedefine/>
    <w:uiPriority w:val="9"/>
    <w:qFormat/>
    <w:rsid w:val="006F3938"/>
    <w:pPr>
      <w:keepNext/>
      <w:keepLines/>
      <w:pageBreakBefore/>
      <w:spacing w:before="240" w:after="240"/>
      <w:ind w:left="371"/>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3938"/>
    <w:rPr>
      <w:rFonts w:asciiTheme="majorHAnsi" w:eastAsiaTheme="majorEastAsia" w:hAnsiTheme="majorHAnsi" w:cstheme="majorBidi"/>
      <w:color w:val="365F91" w:themeColor="accent1" w:themeShade="BF"/>
      <w:sz w:val="32"/>
      <w:szCs w:val="32"/>
    </w:rPr>
  </w:style>
  <w:style w:type="paragraph" w:styleId="NormalWeb">
    <w:name w:val="Normal (Web)"/>
    <w:basedOn w:val="a"/>
    <w:uiPriority w:val="99"/>
    <w:semiHidden/>
    <w:unhideWhenUsed/>
    <w:rsid w:val="006F3938"/>
    <w:pPr>
      <w:bidi w:val="0"/>
      <w:spacing w:before="100" w:beforeAutospacing="1" w:after="100" w:afterAutospacing="1" w:line="240" w:lineRule="auto"/>
    </w:pPr>
    <w:rPr>
      <w:rFonts w:ascii="Times New Roman" w:eastAsia="Times New Roman" w:hAnsi="Times New Roman" w:cs="Times New Roman"/>
    </w:rPr>
  </w:style>
  <w:style w:type="paragraph" w:styleId="a3">
    <w:name w:val="List Paragraph"/>
    <w:basedOn w:val="a"/>
    <w:uiPriority w:val="34"/>
    <w:qFormat/>
    <w:rsid w:val="006F3938"/>
    <w:pPr>
      <w:ind w:left="720"/>
      <w:contextualSpacing/>
    </w:pPr>
  </w:style>
  <w:style w:type="character" w:styleId="a4">
    <w:name w:val="annotation reference"/>
    <w:basedOn w:val="a0"/>
    <w:uiPriority w:val="99"/>
    <w:semiHidden/>
    <w:unhideWhenUsed/>
    <w:rsid w:val="007E2DC7"/>
    <w:rPr>
      <w:sz w:val="16"/>
      <w:szCs w:val="16"/>
    </w:rPr>
  </w:style>
  <w:style w:type="paragraph" w:styleId="a5">
    <w:name w:val="annotation text"/>
    <w:basedOn w:val="a"/>
    <w:link w:val="a6"/>
    <w:uiPriority w:val="99"/>
    <w:semiHidden/>
    <w:unhideWhenUsed/>
    <w:rsid w:val="007E2DC7"/>
    <w:pPr>
      <w:spacing w:line="240" w:lineRule="auto"/>
    </w:pPr>
    <w:rPr>
      <w:sz w:val="20"/>
      <w:szCs w:val="20"/>
    </w:rPr>
  </w:style>
  <w:style w:type="character" w:customStyle="1" w:styleId="a6">
    <w:name w:val="טקסט הערה תו"/>
    <w:basedOn w:val="a0"/>
    <w:link w:val="a5"/>
    <w:uiPriority w:val="99"/>
    <w:semiHidden/>
    <w:rsid w:val="007E2DC7"/>
    <w:rPr>
      <w:sz w:val="20"/>
      <w:szCs w:val="20"/>
    </w:rPr>
  </w:style>
  <w:style w:type="paragraph" w:styleId="a7">
    <w:name w:val="annotation subject"/>
    <w:basedOn w:val="a5"/>
    <w:next w:val="a5"/>
    <w:link w:val="a8"/>
    <w:uiPriority w:val="99"/>
    <w:semiHidden/>
    <w:unhideWhenUsed/>
    <w:rsid w:val="007E2DC7"/>
    <w:rPr>
      <w:b/>
      <w:bCs/>
    </w:rPr>
  </w:style>
  <w:style w:type="character" w:customStyle="1" w:styleId="a8">
    <w:name w:val="נושא הערה תו"/>
    <w:basedOn w:val="a6"/>
    <w:link w:val="a7"/>
    <w:uiPriority w:val="99"/>
    <w:semiHidden/>
    <w:rsid w:val="007E2DC7"/>
    <w:rPr>
      <w:b/>
      <w:bCs/>
      <w:sz w:val="20"/>
      <w:szCs w:val="20"/>
    </w:rPr>
  </w:style>
  <w:style w:type="paragraph" w:styleId="a9">
    <w:name w:val="Balloon Text"/>
    <w:basedOn w:val="a"/>
    <w:link w:val="aa"/>
    <w:uiPriority w:val="99"/>
    <w:semiHidden/>
    <w:unhideWhenUsed/>
    <w:rsid w:val="007E2DC7"/>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7E2DC7"/>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938"/>
    <w:pPr>
      <w:bidi/>
      <w:spacing w:after="160" w:line="256" w:lineRule="auto"/>
    </w:pPr>
    <w:rPr>
      <w:sz w:val="24"/>
      <w:szCs w:val="24"/>
    </w:rPr>
  </w:style>
  <w:style w:type="paragraph" w:styleId="1">
    <w:name w:val="heading 1"/>
    <w:basedOn w:val="a"/>
    <w:next w:val="a"/>
    <w:link w:val="10"/>
    <w:autoRedefine/>
    <w:uiPriority w:val="9"/>
    <w:qFormat/>
    <w:rsid w:val="006F3938"/>
    <w:pPr>
      <w:keepNext/>
      <w:keepLines/>
      <w:pageBreakBefore/>
      <w:spacing w:before="240" w:after="240"/>
      <w:ind w:left="371"/>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3938"/>
    <w:rPr>
      <w:rFonts w:asciiTheme="majorHAnsi" w:eastAsiaTheme="majorEastAsia" w:hAnsiTheme="majorHAnsi" w:cstheme="majorBidi"/>
      <w:color w:val="365F91" w:themeColor="accent1" w:themeShade="BF"/>
      <w:sz w:val="32"/>
      <w:szCs w:val="32"/>
    </w:rPr>
  </w:style>
  <w:style w:type="paragraph" w:styleId="NormalWeb">
    <w:name w:val="Normal (Web)"/>
    <w:basedOn w:val="a"/>
    <w:uiPriority w:val="99"/>
    <w:semiHidden/>
    <w:unhideWhenUsed/>
    <w:rsid w:val="006F3938"/>
    <w:pPr>
      <w:bidi w:val="0"/>
      <w:spacing w:before="100" w:beforeAutospacing="1" w:after="100" w:afterAutospacing="1" w:line="240" w:lineRule="auto"/>
    </w:pPr>
    <w:rPr>
      <w:rFonts w:ascii="Times New Roman" w:eastAsia="Times New Roman" w:hAnsi="Times New Roman" w:cs="Times New Roman"/>
    </w:rPr>
  </w:style>
  <w:style w:type="paragraph" w:styleId="a3">
    <w:name w:val="List Paragraph"/>
    <w:basedOn w:val="a"/>
    <w:uiPriority w:val="34"/>
    <w:qFormat/>
    <w:rsid w:val="006F3938"/>
    <w:pPr>
      <w:ind w:left="720"/>
      <w:contextualSpacing/>
    </w:pPr>
  </w:style>
  <w:style w:type="character" w:styleId="a4">
    <w:name w:val="annotation reference"/>
    <w:basedOn w:val="a0"/>
    <w:uiPriority w:val="99"/>
    <w:semiHidden/>
    <w:unhideWhenUsed/>
    <w:rsid w:val="007E2DC7"/>
    <w:rPr>
      <w:sz w:val="16"/>
      <w:szCs w:val="16"/>
    </w:rPr>
  </w:style>
  <w:style w:type="paragraph" w:styleId="a5">
    <w:name w:val="annotation text"/>
    <w:basedOn w:val="a"/>
    <w:link w:val="a6"/>
    <w:uiPriority w:val="99"/>
    <w:semiHidden/>
    <w:unhideWhenUsed/>
    <w:rsid w:val="007E2DC7"/>
    <w:pPr>
      <w:spacing w:line="240" w:lineRule="auto"/>
    </w:pPr>
    <w:rPr>
      <w:sz w:val="20"/>
      <w:szCs w:val="20"/>
    </w:rPr>
  </w:style>
  <w:style w:type="character" w:customStyle="1" w:styleId="a6">
    <w:name w:val="טקסט הערה תו"/>
    <w:basedOn w:val="a0"/>
    <w:link w:val="a5"/>
    <w:uiPriority w:val="99"/>
    <w:semiHidden/>
    <w:rsid w:val="007E2DC7"/>
    <w:rPr>
      <w:sz w:val="20"/>
      <w:szCs w:val="20"/>
    </w:rPr>
  </w:style>
  <w:style w:type="paragraph" w:styleId="a7">
    <w:name w:val="annotation subject"/>
    <w:basedOn w:val="a5"/>
    <w:next w:val="a5"/>
    <w:link w:val="a8"/>
    <w:uiPriority w:val="99"/>
    <w:semiHidden/>
    <w:unhideWhenUsed/>
    <w:rsid w:val="007E2DC7"/>
    <w:rPr>
      <w:b/>
      <w:bCs/>
    </w:rPr>
  </w:style>
  <w:style w:type="character" w:customStyle="1" w:styleId="a8">
    <w:name w:val="נושא הערה תו"/>
    <w:basedOn w:val="a6"/>
    <w:link w:val="a7"/>
    <w:uiPriority w:val="99"/>
    <w:semiHidden/>
    <w:rsid w:val="007E2DC7"/>
    <w:rPr>
      <w:b/>
      <w:bCs/>
      <w:sz w:val="20"/>
      <w:szCs w:val="20"/>
    </w:rPr>
  </w:style>
  <w:style w:type="paragraph" w:styleId="a9">
    <w:name w:val="Balloon Text"/>
    <w:basedOn w:val="a"/>
    <w:link w:val="aa"/>
    <w:uiPriority w:val="99"/>
    <w:semiHidden/>
    <w:unhideWhenUsed/>
    <w:rsid w:val="007E2DC7"/>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7E2DC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08C56DC16BE76448FEC2F317A221A1F" ma:contentTypeVersion="10" ma:contentTypeDescription="צור מסמך חדש." ma:contentTypeScope="" ma:versionID="b3842c88cd5517c7b8ee47faa7b7eddf">
  <xsd:schema xmlns:xsd="http://www.w3.org/2001/XMLSchema" xmlns:xs="http://www.w3.org/2001/XMLSchema" xmlns:p="http://schemas.microsoft.com/office/2006/metadata/properties" xmlns:ns2="2da2c37e-cb95-4f84-b074-f4a0fcfa051c" targetNamespace="http://schemas.microsoft.com/office/2006/metadata/properties" ma:root="true" ma:fieldsID="3479632fd7db91f88dde6e9678228efb" ns2:_="">
    <xsd:import namespace="2da2c37e-cb95-4f84-b074-f4a0fcfa05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2c37e-cb95-4f84-b074-f4a0fcfa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E52F-991F-4D8F-B197-3BB4B597EC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D4A69-BE13-4831-83C8-82D6D0141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2c37e-cb95-4f84-b074-f4a0fcfa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19525-6E97-4DBF-8708-8A908B966405}">
  <ds:schemaRefs>
    <ds:schemaRef ds:uri="http://schemas.microsoft.com/sharepoint/v3/contenttype/forms"/>
  </ds:schemaRefs>
</ds:datastoreItem>
</file>

<file path=customXml/itemProps4.xml><?xml version="1.0" encoding="utf-8"?>
<ds:datastoreItem xmlns:ds="http://schemas.openxmlformats.org/officeDocument/2006/customXml" ds:itemID="{C28461E1-93EC-441B-A473-B476EE44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1104</Words>
  <Characters>5525</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Noam</dc:creator>
  <cp:lastModifiedBy>ADM7_User</cp:lastModifiedBy>
  <cp:revision>3</cp:revision>
  <cp:lastPrinted>2020-08-24T06:37:00Z</cp:lastPrinted>
  <dcterms:created xsi:type="dcterms:W3CDTF">2020-08-24T06:30:00Z</dcterms:created>
  <dcterms:modified xsi:type="dcterms:W3CDTF">2020-08-24T06:44:00Z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0x010100008C56DC16BE76448FEC2F317A221A1F</vt:lpwstr>
  </property>
</Properties>
</file>