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EC1" w:rsidRPr="00C36763" w:rsidRDefault="00652E9B" w:rsidP="00C36763">
      <w:pPr>
        <w:pStyle w:val="5"/>
        <w:bidi w:val="0"/>
        <w:spacing w:line="360" w:lineRule="auto"/>
        <w:jc w:val="both"/>
        <w:rPr>
          <w:rFonts w:asciiTheme="minorHAnsi" w:hAnsiTheme="minorHAnsi"/>
          <w:sz w:val="28"/>
          <w:rtl/>
        </w:rPr>
      </w:pPr>
      <w:r>
        <w:rPr>
          <w:rFonts w:asciiTheme="minorHAnsi" w:hAnsiTheme="minorHAnsi"/>
          <w:noProof/>
          <w:sz w:val="28"/>
          <w:rtl/>
        </w:rPr>
        <w:pict>
          <v:group id="Group 3" o:spid="_x0000_s1026" style="position:absolute;left:0;text-align:left;margin-left:-7.5pt;margin-top:-47.25pt;width:461.4pt;height:52.55pt;z-index:251662336" coordorigin="1988,901" coordsize="7810,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">
            <v:line id="Line 4" o:spid="_x0000_s1027" style="position:absolute;visibility:visible;mso-wrap-style:square" from="1988,1981" to="9798,1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2Y9cIAAADaAAAADwAAAGRycy9kb3ducmV2LnhtbESPQYvCMBSE74L/ITxhb5qq66LVKCII&#10;4mW1Knh8NM+22LyUJtru/vqNIOxxmJlvmMWqNaV4Uu0KywqGgwgEcWp1wZmC82nbn4JwHlljaZkU&#10;/JCD1bLbWWCsbcNHeiY+EwHCLkYFufdVLKVLczLoBrYiDt7N1gZ9kHUmdY1NgJtSjqLoSxosOCzk&#10;WNEmp/SePIyCz+9Zc01/za45XMZ2f0zQTCd7pT567XoOwlPr/8Pv9k4rGMPrSrgBc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2Y9cIAAADaAAAADwAAAAAAAAAAAAAA&#10;AAChAgAAZHJzL2Rvd25yZXYueG1sUEsFBgAAAAAEAAQA+QAAAJADAAAAAA==&#10;" strokeweight="3pt">
              <v:stroke linestyle="thinThin"/>
            </v:line>
            <v:shapetype id="_x0000_t202" coordsize="21600,21600" o:spt="202" path="m,l,21600r21600,l21600,xe">
              <v:stroke joinstyle="miter"/>
              <v:path gradientshapeok="t" o:connecttype="rect"/>
            </v:shapetype>
            <v:shape id="Text Box 7" o:spid="_x0000_s1028" type="#_x0000_t202" style="position:absolute;left:3232;top:901;width:4868;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9C4C2B" w:rsidRPr="00240CE2" w:rsidRDefault="009C4C2B" w:rsidP="00C36763">
                    <w:pPr>
                      <w:pStyle w:val="NormalWeb"/>
                      <w:jc w:val="center"/>
                      <w:rPr>
                        <w:rFonts w:asciiTheme="minorBidi" w:hAnsiTheme="minorBidi" w:cs="David"/>
                        <w:b/>
                        <w:bCs/>
                        <w:sz w:val="30"/>
                        <w:szCs w:val="30"/>
                      </w:rPr>
                    </w:pPr>
                    <w:r>
                      <w:rPr>
                        <w:rFonts w:asciiTheme="minorBidi" w:hAnsiTheme="minorBidi" w:cs="David"/>
                        <w:b/>
                        <w:bCs/>
                        <w:sz w:val="30"/>
                        <w:szCs w:val="30"/>
                      </w:rPr>
                      <w:t xml:space="preserve"> Israel National Defense College </w:t>
                    </w:r>
                  </w:p>
                  <w:p w:rsidR="009C4C2B" w:rsidRPr="00240CE2" w:rsidRDefault="009C4C2B" w:rsidP="00F45E8B">
                    <w:pPr>
                      <w:pStyle w:val="5"/>
                      <w:rPr>
                        <w:rFonts w:asciiTheme="minorBidi" w:hAnsiTheme="minorBidi"/>
                        <w:sz w:val="30"/>
                        <w:szCs w:val="30"/>
                      </w:rPr>
                    </w:pPr>
                  </w:p>
                </w:txbxContent>
              </v:textbox>
            </v:shape>
          </v:group>
        </w:pict>
      </w:r>
      <w:r w:rsidR="00C36763" w:rsidRPr="00C36763">
        <w:rPr>
          <w:rFonts w:asciiTheme="minorHAnsi" w:hAnsiTheme="minorHAnsi"/>
          <w:noProof/>
          <w:sz w:val="28"/>
          <w:rtl/>
        </w:rPr>
        <w:drawing>
          <wp:anchor distT="0" distB="0" distL="114300" distR="114300" simplePos="0" relativeHeight="251663360" behindDoc="0" locked="0" layoutInCell="1" allowOverlap="1">
            <wp:simplePos x="0" y="0"/>
            <wp:positionH relativeFrom="column">
              <wp:posOffset>-32385</wp:posOffset>
            </wp:positionH>
            <wp:positionV relativeFrom="page">
              <wp:posOffset>209550</wp:posOffset>
            </wp:positionV>
            <wp:extent cx="731520" cy="600710"/>
            <wp:effectExtent l="0" t="0" r="0" b="8890"/>
            <wp:wrapTopAndBottom/>
            <wp:docPr id="7" name="Picture 7" descr="\\M45218\Users\u45218\Documents\ISMO Backup\Important Information and Files\סמלים\IDF out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45218\Users\u45218\Documents\ISMO Backup\Important Information and Files\סמלים\IDF outlines.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1520" cy="600710"/>
                    </a:xfrm>
                    <a:prstGeom prst="rect">
                      <a:avLst/>
                    </a:prstGeom>
                    <a:noFill/>
                    <a:ln>
                      <a:noFill/>
                    </a:ln>
                  </pic:spPr>
                </pic:pic>
              </a:graphicData>
            </a:graphic>
          </wp:anchor>
        </w:drawing>
      </w:r>
      <w:r w:rsidR="00E76445" w:rsidRPr="00C36763">
        <w:rPr>
          <w:rFonts w:asciiTheme="minorHAnsi" w:hAnsiTheme="minorHAnsi"/>
          <w:noProof/>
          <w:sz w:val="28"/>
          <w:rtl/>
        </w:rPr>
        <w:drawing>
          <wp:anchor distT="0" distB="0" distL="114300" distR="114300" simplePos="0" relativeHeight="251664384" behindDoc="0" locked="0" layoutInCell="1" allowOverlap="1">
            <wp:simplePos x="0" y="0"/>
            <wp:positionH relativeFrom="rightMargin">
              <wp:align>left</wp:align>
            </wp:positionH>
            <wp:positionV relativeFrom="margin">
              <wp:posOffset>-667196</wp:posOffset>
            </wp:positionV>
            <wp:extent cx="389890" cy="593090"/>
            <wp:effectExtent l="0" t="0" r="0" b="0"/>
            <wp:wrapTopAndBottom/>
            <wp:docPr id="8" name="Picture 8" descr="\\M45218\Users\u45218\Documents\ISMO Backup\Important Information and Files\סמלים\NDC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45218\Users\u45218\Documents\ISMO Backup\Important Information and Files\סמלים\NDC Blue.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9890" cy="593090"/>
                    </a:xfrm>
                    <a:prstGeom prst="rect">
                      <a:avLst/>
                    </a:prstGeom>
                    <a:noFill/>
                    <a:ln>
                      <a:noFill/>
                    </a:ln>
                  </pic:spPr>
                </pic:pic>
              </a:graphicData>
            </a:graphic>
          </wp:anchor>
        </w:drawing>
      </w:r>
    </w:p>
    <w:p w:rsidR="00E76445" w:rsidRPr="00C36763" w:rsidRDefault="00E76445" w:rsidP="00C36763">
      <w:pPr>
        <w:bidi w:val="0"/>
        <w:spacing w:line="360" w:lineRule="auto"/>
        <w:jc w:val="center"/>
        <w:rPr>
          <w:rFonts w:asciiTheme="minorHAnsi" w:hAnsiTheme="minorHAnsi" w:cs="David"/>
          <w:b/>
          <w:bCs/>
          <w:sz w:val="32"/>
          <w:szCs w:val="32"/>
        </w:rPr>
      </w:pPr>
      <w:r w:rsidRPr="00C36763">
        <w:rPr>
          <w:rFonts w:asciiTheme="minorHAnsi" w:hAnsiTheme="minorHAnsi" w:cs="David"/>
          <w:b/>
          <w:bCs/>
          <w:sz w:val="32"/>
          <w:szCs w:val="32"/>
        </w:rPr>
        <w:t>Introductory Course: The Foundations of National Security in a Global Perspective</w:t>
      </w:r>
    </w:p>
    <w:p w:rsidR="00BB5A68" w:rsidRPr="00C36763" w:rsidRDefault="00E76445" w:rsidP="00C36763">
      <w:pPr>
        <w:pStyle w:val="ab"/>
        <w:bidi w:val="0"/>
        <w:spacing w:line="360" w:lineRule="auto"/>
        <w:rPr>
          <w:rFonts w:asciiTheme="minorHAnsi" w:hAnsiTheme="minorHAnsi"/>
          <w:b/>
          <w:bCs/>
          <w:sz w:val="28"/>
          <w:szCs w:val="28"/>
          <w:rtl/>
        </w:rPr>
      </w:pPr>
      <w:r w:rsidRPr="00C36763">
        <w:rPr>
          <w:rFonts w:asciiTheme="minorHAnsi" w:hAnsiTheme="minorHAnsi"/>
          <w:b/>
          <w:bCs/>
          <w:noProof/>
          <w:sz w:val="28"/>
          <w:szCs w:val="28"/>
          <w:u w:val="none"/>
        </w:rPr>
        <w:t>National Defense College, Dr. Anat Stern</w:t>
      </w:r>
    </w:p>
    <w:p w:rsidR="00E76445" w:rsidRPr="00C36763" w:rsidRDefault="00E76445" w:rsidP="00C36763">
      <w:pPr>
        <w:pStyle w:val="ab"/>
        <w:bidi w:val="0"/>
        <w:spacing w:line="360" w:lineRule="auto"/>
        <w:jc w:val="both"/>
        <w:rPr>
          <w:rFonts w:asciiTheme="minorHAnsi" w:hAnsiTheme="minorHAnsi"/>
          <w:b/>
          <w:bCs/>
        </w:rPr>
      </w:pPr>
    </w:p>
    <w:p w:rsidR="00E76445" w:rsidRPr="00C36763" w:rsidRDefault="009C4C2B" w:rsidP="00C36763">
      <w:pPr>
        <w:bidi w:val="0"/>
        <w:spacing w:line="360" w:lineRule="auto"/>
        <w:jc w:val="both"/>
        <w:rPr>
          <w:rFonts w:asciiTheme="minorHAnsi" w:hAnsiTheme="minorHAnsi" w:cs="David"/>
          <w:sz w:val="24"/>
          <w:szCs w:val="24"/>
        </w:rPr>
      </w:pPr>
      <w:r>
        <w:rPr>
          <w:rFonts w:asciiTheme="minorHAnsi" w:hAnsiTheme="minorHAnsi" w:cs="David"/>
          <w:b/>
          <w:bCs/>
          <w:sz w:val="24"/>
          <w:szCs w:val="24"/>
          <w:u w:val="single"/>
        </w:rPr>
        <w:t>Abatract</w:t>
      </w:r>
      <w:r w:rsidR="00E76445" w:rsidRPr="00C36763">
        <w:rPr>
          <w:rFonts w:asciiTheme="minorHAnsi" w:hAnsiTheme="minorHAnsi" w:cs="David"/>
          <w:sz w:val="24"/>
          <w:szCs w:val="24"/>
          <w:rtl/>
        </w:rPr>
        <w:t>:</w:t>
      </w:r>
    </w:p>
    <w:p w:rsidR="00E76445" w:rsidRPr="00C36763" w:rsidRDefault="00E76445" w:rsidP="00C36763">
      <w:pPr>
        <w:bidi w:val="0"/>
        <w:spacing w:line="360" w:lineRule="auto"/>
        <w:jc w:val="both"/>
        <w:rPr>
          <w:rFonts w:asciiTheme="minorHAnsi" w:hAnsiTheme="minorHAnsi" w:cs="David"/>
          <w:sz w:val="24"/>
          <w:szCs w:val="24"/>
        </w:rPr>
      </w:pPr>
      <w:r w:rsidRPr="00C36763">
        <w:rPr>
          <w:rFonts w:asciiTheme="minorHAnsi" w:hAnsiTheme="minorHAnsi" w:cs="David"/>
          <w:sz w:val="24"/>
          <w:szCs w:val="24"/>
        </w:rPr>
        <w:t>The phenomenon of globalization affects the nature of national security. This introductory course, which describes part of the season that opens the year of the INDC year, seeks to examine the foundations of national security with a broad view that reflects the changes in this era</w:t>
      </w:r>
      <w:r w:rsidRPr="00C36763">
        <w:rPr>
          <w:rFonts w:asciiTheme="minorHAnsi" w:hAnsiTheme="minorHAnsi" w:cs="David"/>
          <w:sz w:val="24"/>
          <w:szCs w:val="24"/>
          <w:rtl/>
        </w:rPr>
        <w:t>.</w:t>
      </w:r>
      <w:r w:rsidRPr="00C36763">
        <w:rPr>
          <w:rFonts w:asciiTheme="minorHAnsi" w:hAnsiTheme="minorHAnsi" w:cs="David"/>
          <w:sz w:val="24"/>
          <w:szCs w:val="24"/>
        </w:rPr>
        <w:t xml:space="preserve"> The course will discuss the foundations of national security as reflected in the broad phenomena that are influenced by the era of globalization: security, economic</w:t>
      </w:r>
      <w:r w:rsidRPr="00C36763">
        <w:rPr>
          <w:rFonts w:asciiTheme="minorHAnsi" w:hAnsiTheme="minorHAnsi" w:cs="David"/>
        </w:rPr>
        <w:t xml:space="preserve"> </w:t>
      </w:r>
      <w:r w:rsidRPr="00F46EA1">
        <w:rPr>
          <w:rFonts w:asciiTheme="minorHAnsi" w:hAnsiTheme="minorHAnsi" w:cs="David"/>
          <w:sz w:val="24"/>
          <w:szCs w:val="24"/>
        </w:rPr>
        <w:t>and social policy</w:t>
      </w:r>
      <w:r w:rsidRPr="00F46EA1">
        <w:rPr>
          <w:rFonts w:asciiTheme="minorHAnsi" w:hAnsiTheme="minorHAnsi" w:cs="David"/>
          <w:sz w:val="24"/>
          <w:szCs w:val="24"/>
          <w:rtl/>
        </w:rPr>
        <w:t>.</w:t>
      </w:r>
    </w:p>
    <w:p w:rsidR="00C36763" w:rsidRPr="00C36763" w:rsidRDefault="00F46EA1" w:rsidP="00C36763">
      <w:pPr>
        <w:pStyle w:val="a3"/>
        <w:bidi w:val="0"/>
        <w:spacing w:line="360" w:lineRule="auto"/>
        <w:ind w:left="0"/>
        <w:rPr>
          <w:rFonts w:asciiTheme="minorHAnsi" w:eastAsiaTheme="majorEastAsia" w:hAnsiTheme="minorHAnsi" w:cs="David"/>
          <w:b/>
          <w:bCs/>
          <w:sz w:val="24"/>
          <w:szCs w:val="24"/>
          <w:u w:val="single"/>
        </w:rPr>
      </w:pPr>
      <w:r>
        <w:rPr>
          <w:rFonts w:asciiTheme="minorHAnsi" w:eastAsiaTheme="majorEastAsia" w:hAnsiTheme="minorHAnsi" w:cs="David"/>
          <w:b/>
          <w:bCs/>
          <w:sz w:val="24"/>
          <w:szCs w:val="24"/>
          <w:u w:val="single"/>
        </w:rPr>
        <w:t>Course Objective</w:t>
      </w:r>
    </w:p>
    <w:p w:rsidR="008414C7" w:rsidRPr="00C36763" w:rsidRDefault="00E76445" w:rsidP="00F46EA1">
      <w:pPr>
        <w:pStyle w:val="a3"/>
        <w:numPr>
          <w:ilvl w:val="0"/>
          <w:numId w:val="6"/>
        </w:numPr>
        <w:bidi w:val="0"/>
        <w:spacing w:line="360" w:lineRule="auto"/>
        <w:jc w:val="both"/>
        <w:rPr>
          <w:rFonts w:asciiTheme="minorHAnsi" w:hAnsiTheme="minorHAnsi" w:cstheme="majorBidi"/>
          <w:sz w:val="24"/>
          <w:szCs w:val="24"/>
        </w:rPr>
      </w:pPr>
      <w:r w:rsidRPr="00C36763">
        <w:rPr>
          <w:rFonts w:asciiTheme="minorHAnsi" w:eastAsiaTheme="majorEastAsia" w:hAnsiTheme="minorHAnsi" w:cstheme="majorBidi"/>
          <w:sz w:val="24"/>
          <w:szCs w:val="24"/>
        </w:rPr>
        <w:t>Establishing a conceptual and theoretical infrastructure of the foundations of national security (statesmanship, national defense, economics and society) as a broad phenomenon related to the age of globalization</w:t>
      </w:r>
      <w:r w:rsidRPr="00C36763">
        <w:rPr>
          <w:rFonts w:asciiTheme="minorHAnsi" w:eastAsiaTheme="majorEastAsia" w:hAnsiTheme="minorHAnsi" w:cstheme="majorBidi"/>
          <w:sz w:val="24"/>
          <w:szCs w:val="24"/>
          <w:rtl/>
        </w:rPr>
        <w:t>.</w:t>
      </w:r>
    </w:p>
    <w:p w:rsidR="008414C7" w:rsidRPr="00C36763" w:rsidRDefault="008414C7" w:rsidP="00F46EA1">
      <w:pPr>
        <w:bidi w:val="0"/>
        <w:spacing w:after="160" w:line="360" w:lineRule="auto"/>
        <w:rPr>
          <w:rFonts w:asciiTheme="minorHAnsi" w:hAnsiTheme="minorHAnsi" w:cs="David"/>
          <w:b/>
          <w:bCs/>
          <w:sz w:val="24"/>
          <w:szCs w:val="24"/>
          <w:u w:val="single"/>
        </w:rPr>
      </w:pPr>
      <w:r w:rsidRPr="00C36763">
        <w:rPr>
          <w:rFonts w:asciiTheme="minorHAnsi" w:hAnsiTheme="minorHAnsi" w:cs="David"/>
          <w:b/>
          <w:bCs/>
          <w:sz w:val="24"/>
          <w:szCs w:val="24"/>
          <w:u w:val="single"/>
        </w:rPr>
        <w:t xml:space="preserve">Course </w:t>
      </w:r>
      <w:r w:rsidR="00F46EA1">
        <w:rPr>
          <w:rFonts w:asciiTheme="minorHAnsi" w:hAnsiTheme="minorHAnsi" w:cs="David"/>
          <w:b/>
          <w:bCs/>
          <w:sz w:val="24"/>
          <w:szCs w:val="24"/>
          <w:u w:val="single"/>
        </w:rPr>
        <w:t>S</w:t>
      </w:r>
      <w:r w:rsidRPr="00C36763">
        <w:rPr>
          <w:rFonts w:asciiTheme="minorHAnsi" w:hAnsiTheme="minorHAnsi" w:cs="David"/>
          <w:b/>
          <w:bCs/>
          <w:sz w:val="24"/>
          <w:szCs w:val="24"/>
          <w:u w:val="single"/>
        </w:rPr>
        <w:t>tructure</w:t>
      </w:r>
      <w:r w:rsidRPr="00C36763">
        <w:rPr>
          <w:rFonts w:asciiTheme="minorHAnsi" w:hAnsiTheme="minorHAnsi" w:cs="David"/>
          <w:b/>
          <w:bCs/>
          <w:sz w:val="24"/>
          <w:szCs w:val="24"/>
          <w:u w:val="single"/>
          <w:rtl/>
        </w:rPr>
        <w:t>:</w:t>
      </w:r>
    </w:p>
    <w:p w:rsidR="008414C7" w:rsidRPr="00C36763" w:rsidRDefault="008414C7" w:rsidP="00F46EA1">
      <w:pPr>
        <w:bidi w:val="0"/>
        <w:spacing w:after="160" w:line="360" w:lineRule="auto"/>
        <w:rPr>
          <w:rFonts w:asciiTheme="minorHAnsi" w:hAnsiTheme="minorHAnsi" w:cs="David"/>
          <w:sz w:val="24"/>
          <w:szCs w:val="24"/>
        </w:rPr>
      </w:pPr>
      <w:r w:rsidRPr="00C36763">
        <w:rPr>
          <w:rFonts w:asciiTheme="minorHAnsi" w:hAnsiTheme="minorHAnsi" w:cs="David"/>
          <w:sz w:val="24"/>
          <w:szCs w:val="24"/>
        </w:rPr>
        <w:t>The course will consist of six meetings</w:t>
      </w:r>
      <w:r w:rsidR="00F46EA1">
        <w:rPr>
          <w:rFonts w:asciiTheme="minorHAnsi" w:hAnsiTheme="minorHAnsi" w:cs="David"/>
          <w:sz w:val="24"/>
          <w:szCs w:val="24"/>
        </w:rPr>
        <w:t>,</w:t>
      </w:r>
      <w:r w:rsidRPr="00C36763">
        <w:rPr>
          <w:rFonts w:asciiTheme="minorHAnsi" w:hAnsiTheme="minorHAnsi" w:cs="David"/>
          <w:sz w:val="24"/>
          <w:szCs w:val="24"/>
        </w:rPr>
        <w:t xml:space="preserve"> two-sessions</w:t>
      </w:r>
      <w:r w:rsidR="00F46EA1">
        <w:rPr>
          <w:rFonts w:asciiTheme="minorHAnsi" w:hAnsiTheme="minorHAnsi" w:cs="David"/>
          <w:sz w:val="24"/>
          <w:szCs w:val="24"/>
        </w:rPr>
        <w:t xml:space="preserve"> each</w:t>
      </w:r>
      <w:r w:rsidRPr="00C36763">
        <w:rPr>
          <w:rFonts w:asciiTheme="minorHAnsi" w:hAnsiTheme="minorHAnsi" w:cs="David"/>
          <w:sz w:val="24"/>
          <w:szCs w:val="24"/>
        </w:rPr>
        <w:t xml:space="preserve"> (each </w:t>
      </w:r>
      <w:r w:rsidR="00F46EA1">
        <w:rPr>
          <w:rFonts w:asciiTheme="minorHAnsi" w:hAnsiTheme="minorHAnsi" w:cs="David"/>
          <w:sz w:val="24"/>
          <w:szCs w:val="24"/>
        </w:rPr>
        <w:t xml:space="preserve">meeting will be </w:t>
      </w:r>
      <w:r w:rsidRPr="00C36763">
        <w:rPr>
          <w:rFonts w:asciiTheme="minorHAnsi" w:hAnsiTheme="minorHAnsi" w:cs="David"/>
          <w:sz w:val="24"/>
          <w:szCs w:val="24"/>
        </w:rPr>
        <w:t>four</w:t>
      </w:r>
      <w:r w:rsidR="00F46EA1">
        <w:rPr>
          <w:rFonts w:asciiTheme="minorHAnsi" w:hAnsiTheme="minorHAnsi" w:cs="David"/>
          <w:sz w:val="24"/>
          <w:szCs w:val="24"/>
        </w:rPr>
        <w:t xml:space="preserve"> </w:t>
      </w:r>
      <w:r w:rsidR="00F46EA1" w:rsidRPr="00C36763">
        <w:rPr>
          <w:rFonts w:asciiTheme="minorHAnsi" w:hAnsiTheme="minorHAnsi" w:cs="David"/>
          <w:sz w:val="24"/>
          <w:szCs w:val="24"/>
        </w:rPr>
        <w:t xml:space="preserve">academic </w:t>
      </w:r>
      <w:r w:rsidRPr="00C36763">
        <w:rPr>
          <w:rFonts w:asciiTheme="minorHAnsi" w:hAnsiTheme="minorHAnsi" w:cs="David"/>
          <w:sz w:val="24"/>
          <w:szCs w:val="24"/>
        </w:rPr>
        <w:t>hour</w:t>
      </w:r>
      <w:r w:rsidR="00F46EA1">
        <w:rPr>
          <w:rFonts w:asciiTheme="minorHAnsi" w:hAnsiTheme="minorHAnsi" w:cs="David"/>
          <w:sz w:val="24"/>
          <w:szCs w:val="24"/>
        </w:rPr>
        <w:t>s</w:t>
      </w:r>
      <w:r w:rsidRPr="00C36763">
        <w:rPr>
          <w:rFonts w:asciiTheme="minorHAnsi" w:hAnsiTheme="minorHAnsi" w:cs="David"/>
          <w:sz w:val="24"/>
          <w:szCs w:val="24"/>
        </w:rPr>
        <w:t xml:space="preserve"> of 45 minutes</w:t>
      </w:r>
      <w:r w:rsidR="00F46EA1">
        <w:rPr>
          <w:rFonts w:asciiTheme="minorHAnsi" w:hAnsiTheme="minorHAnsi" w:cs="David"/>
          <w:sz w:val="24"/>
          <w:szCs w:val="24"/>
        </w:rPr>
        <w:t xml:space="preserve"> each</w:t>
      </w:r>
      <w:r w:rsidRPr="00C36763">
        <w:rPr>
          <w:rFonts w:asciiTheme="minorHAnsi" w:hAnsiTheme="minorHAnsi" w:cs="David"/>
          <w:sz w:val="24"/>
          <w:szCs w:val="24"/>
        </w:rPr>
        <w:t>). In each of these sessions, a basic foundation of national security will be presented in a global perspective by a content expert as follows</w:t>
      </w:r>
      <w:r w:rsidRPr="00C36763">
        <w:rPr>
          <w:rFonts w:asciiTheme="minorHAnsi" w:hAnsiTheme="minorHAnsi" w:cs="David"/>
          <w:sz w:val="24"/>
          <w:szCs w:val="24"/>
          <w:rtl/>
        </w:rPr>
        <w:t>:</w:t>
      </w:r>
    </w:p>
    <w:p w:rsidR="008414C7" w:rsidRPr="00C36763" w:rsidRDefault="008414C7" w:rsidP="00C36763">
      <w:pPr>
        <w:pStyle w:val="a3"/>
        <w:numPr>
          <w:ilvl w:val="0"/>
          <w:numId w:val="3"/>
        </w:numPr>
        <w:bidi w:val="0"/>
        <w:spacing w:after="160" w:line="360" w:lineRule="auto"/>
        <w:rPr>
          <w:rFonts w:asciiTheme="minorHAnsi" w:hAnsiTheme="minorHAnsi" w:cs="David"/>
          <w:sz w:val="24"/>
          <w:szCs w:val="24"/>
        </w:rPr>
      </w:pPr>
      <w:r w:rsidRPr="00C36763">
        <w:rPr>
          <w:rFonts w:asciiTheme="minorHAnsi" w:hAnsiTheme="minorHAnsi" w:cs="David"/>
          <w:b/>
          <w:bCs/>
          <w:sz w:val="24"/>
          <w:szCs w:val="24"/>
        </w:rPr>
        <w:t xml:space="preserve">Opening Session: National Security Fundamentals in a Global Context: </w:t>
      </w:r>
    </w:p>
    <w:p w:rsidR="008414C7" w:rsidRPr="00C36763" w:rsidRDefault="00F46EA1" w:rsidP="00C36763">
      <w:pPr>
        <w:pStyle w:val="a3"/>
        <w:bidi w:val="0"/>
        <w:spacing w:after="160" w:line="360" w:lineRule="auto"/>
        <w:ind w:left="360"/>
        <w:rPr>
          <w:rFonts w:asciiTheme="minorHAnsi" w:hAnsiTheme="minorHAnsi" w:cs="David"/>
          <w:sz w:val="24"/>
          <w:szCs w:val="24"/>
        </w:rPr>
      </w:pPr>
      <w:r>
        <w:rPr>
          <w:rFonts w:asciiTheme="minorHAnsi" w:hAnsiTheme="minorHAnsi" w:cs="David"/>
          <w:sz w:val="24"/>
          <w:szCs w:val="24"/>
        </w:rPr>
        <w:t>What is National Security;</w:t>
      </w:r>
      <w:r w:rsidR="008414C7" w:rsidRPr="00C36763">
        <w:rPr>
          <w:rFonts w:asciiTheme="minorHAnsi" w:hAnsiTheme="minorHAnsi" w:cs="David"/>
          <w:sz w:val="24"/>
          <w:szCs w:val="24"/>
        </w:rPr>
        <w:t xml:space="preserve"> What is Globalization</w:t>
      </w:r>
      <w:r>
        <w:rPr>
          <w:rFonts w:asciiTheme="minorHAnsi" w:hAnsiTheme="minorHAnsi" w:cs="David"/>
          <w:sz w:val="24"/>
          <w:szCs w:val="24"/>
        </w:rPr>
        <w:t>;</w:t>
      </w:r>
      <w:r w:rsidR="008414C7" w:rsidRPr="00C36763">
        <w:rPr>
          <w:rFonts w:asciiTheme="minorHAnsi" w:hAnsiTheme="minorHAnsi" w:cs="David"/>
          <w:sz w:val="24"/>
          <w:szCs w:val="24"/>
        </w:rPr>
        <w:t xml:space="preserve"> The Development of Concepts and Presenting Key Issues, Dr. Anat Stern. September 8, 2019, 09: 00-12: 30</w:t>
      </w:r>
      <w:r w:rsidR="008414C7" w:rsidRPr="00C36763">
        <w:rPr>
          <w:rFonts w:asciiTheme="minorHAnsi" w:hAnsiTheme="minorHAnsi" w:cs="David"/>
          <w:sz w:val="24"/>
          <w:szCs w:val="24"/>
          <w:rtl/>
        </w:rPr>
        <w:t>.</w:t>
      </w:r>
    </w:p>
    <w:p w:rsidR="008414C7" w:rsidRPr="00C36763" w:rsidRDefault="00F46EA1" w:rsidP="00F46EA1">
      <w:pPr>
        <w:pStyle w:val="a3"/>
        <w:numPr>
          <w:ilvl w:val="0"/>
          <w:numId w:val="3"/>
        </w:numPr>
        <w:bidi w:val="0"/>
        <w:spacing w:after="160" w:line="360" w:lineRule="auto"/>
        <w:rPr>
          <w:rFonts w:asciiTheme="minorHAnsi" w:hAnsiTheme="minorHAnsi" w:cs="David"/>
          <w:b/>
          <w:bCs/>
          <w:sz w:val="24"/>
          <w:szCs w:val="24"/>
        </w:rPr>
      </w:pPr>
      <w:r>
        <w:rPr>
          <w:rFonts w:asciiTheme="minorHAnsi" w:hAnsiTheme="minorHAnsi" w:cs="David"/>
          <w:b/>
          <w:bCs/>
          <w:sz w:val="24"/>
          <w:szCs w:val="24"/>
        </w:rPr>
        <w:t>The Basis of National Security</w:t>
      </w:r>
      <w:r w:rsidR="008414C7" w:rsidRPr="00C36763">
        <w:rPr>
          <w:rFonts w:asciiTheme="minorHAnsi" w:hAnsiTheme="minorHAnsi" w:cs="David"/>
          <w:b/>
          <w:bCs/>
          <w:sz w:val="24"/>
          <w:szCs w:val="24"/>
        </w:rPr>
        <w:t xml:space="preserve"> - The Global War Against Terror</w:t>
      </w:r>
    </w:p>
    <w:p w:rsidR="008414C7" w:rsidRPr="00C36763" w:rsidRDefault="008414C7" w:rsidP="00F46EA1">
      <w:pPr>
        <w:pStyle w:val="a3"/>
        <w:bidi w:val="0"/>
        <w:spacing w:after="160" w:line="360" w:lineRule="auto"/>
        <w:ind w:left="360"/>
        <w:rPr>
          <w:rFonts w:asciiTheme="minorHAnsi" w:hAnsiTheme="minorHAnsi" w:cs="David"/>
          <w:sz w:val="24"/>
          <w:szCs w:val="24"/>
        </w:rPr>
      </w:pPr>
      <w:r w:rsidRPr="00C36763">
        <w:rPr>
          <w:rFonts w:asciiTheme="minorHAnsi" w:hAnsiTheme="minorHAnsi" w:cs="David"/>
          <w:b/>
          <w:bCs/>
          <w:sz w:val="24"/>
          <w:szCs w:val="24"/>
        </w:rPr>
        <w:t xml:space="preserve"> </w:t>
      </w:r>
      <w:r w:rsidRPr="00C36763">
        <w:rPr>
          <w:rFonts w:asciiTheme="minorHAnsi" w:hAnsiTheme="minorHAnsi" w:cs="David"/>
          <w:sz w:val="24"/>
          <w:szCs w:val="24"/>
        </w:rPr>
        <w:t>D</w:t>
      </w:r>
      <w:bookmarkStart w:id="0" w:name="_GoBack"/>
      <w:bookmarkEnd w:id="0"/>
      <w:r w:rsidRPr="00C36763">
        <w:rPr>
          <w:rFonts w:asciiTheme="minorHAnsi" w:hAnsiTheme="minorHAnsi" w:cs="David"/>
          <w:sz w:val="24"/>
          <w:szCs w:val="24"/>
        </w:rPr>
        <w:t xml:space="preserve">r. Anat Hochberg Merom, Mr. Itai Medina and </w:t>
      </w:r>
      <w:r w:rsidR="00F46EA1">
        <w:rPr>
          <w:rFonts w:asciiTheme="minorHAnsi" w:hAnsiTheme="minorHAnsi" w:cs="David"/>
          <w:sz w:val="24"/>
          <w:szCs w:val="24"/>
        </w:rPr>
        <w:t>working in groups</w:t>
      </w:r>
      <w:r w:rsidRPr="00C36763">
        <w:rPr>
          <w:rFonts w:asciiTheme="minorHAnsi" w:hAnsiTheme="minorHAnsi" w:cs="David"/>
          <w:sz w:val="24"/>
          <w:szCs w:val="24"/>
        </w:rPr>
        <w:t>, September 11, 2019, 09: 30-12: 30</w:t>
      </w:r>
      <w:r w:rsidRPr="00C36763">
        <w:rPr>
          <w:rFonts w:asciiTheme="minorHAnsi" w:hAnsiTheme="minorHAnsi" w:cs="David"/>
          <w:sz w:val="24"/>
          <w:szCs w:val="24"/>
          <w:rtl/>
        </w:rPr>
        <w:t>.</w:t>
      </w:r>
    </w:p>
    <w:p w:rsidR="008414C7" w:rsidRPr="00C36763" w:rsidRDefault="008414C7" w:rsidP="00C36763">
      <w:pPr>
        <w:pStyle w:val="a3"/>
        <w:numPr>
          <w:ilvl w:val="0"/>
          <w:numId w:val="3"/>
        </w:numPr>
        <w:bidi w:val="0"/>
        <w:spacing w:after="160" w:line="360" w:lineRule="auto"/>
        <w:rPr>
          <w:rFonts w:asciiTheme="minorHAnsi" w:hAnsiTheme="minorHAnsi" w:cs="David"/>
          <w:sz w:val="24"/>
          <w:szCs w:val="24"/>
        </w:rPr>
      </w:pPr>
      <w:r w:rsidRPr="00C36763">
        <w:rPr>
          <w:rFonts w:asciiTheme="minorHAnsi" w:hAnsiTheme="minorHAnsi" w:cs="David"/>
          <w:b/>
          <w:bCs/>
          <w:sz w:val="24"/>
          <w:szCs w:val="24"/>
        </w:rPr>
        <w:t xml:space="preserve">The Economic Basis - International Trade and Energy </w:t>
      </w:r>
    </w:p>
    <w:p w:rsidR="008414C7" w:rsidRPr="00C36763" w:rsidRDefault="008414C7" w:rsidP="00C36763">
      <w:pPr>
        <w:pStyle w:val="a3"/>
        <w:bidi w:val="0"/>
        <w:spacing w:after="160" w:line="360" w:lineRule="auto"/>
        <w:ind w:left="360"/>
        <w:rPr>
          <w:rFonts w:asciiTheme="minorHAnsi" w:hAnsiTheme="minorHAnsi" w:cs="David"/>
          <w:sz w:val="24"/>
          <w:szCs w:val="24"/>
        </w:rPr>
      </w:pPr>
      <w:r w:rsidRPr="00C36763">
        <w:rPr>
          <w:rFonts w:asciiTheme="minorHAnsi" w:hAnsiTheme="minorHAnsi" w:cs="David"/>
          <w:sz w:val="24"/>
          <w:szCs w:val="24"/>
        </w:rPr>
        <w:t>Dr. Lior Herman, Hebrew University, September 25, 09: 00-12: 30</w:t>
      </w:r>
      <w:r w:rsidRPr="00C36763">
        <w:rPr>
          <w:rFonts w:asciiTheme="minorHAnsi" w:hAnsiTheme="minorHAnsi" w:cs="David"/>
          <w:sz w:val="24"/>
          <w:szCs w:val="24"/>
          <w:rtl/>
        </w:rPr>
        <w:t>.</w:t>
      </w:r>
    </w:p>
    <w:p w:rsidR="008414C7" w:rsidRPr="00C36763" w:rsidRDefault="008414C7" w:rsidP="00C36763">
      <w:pPr>
        <w:pStyle w:val="a3"/>
        <w:numPr>
          <w:ilvl w:val="0"/>
          <w:numId w:val="3"/>
        </w:numPr>
        <w:bidi w:val="0"/>
        <w:spacing w:after="160" w:line="360" w:lineRule="auto"/>
        <w:rPr>
          <w:rFonts w:asciiTheme="minorHAnsi" w:hAnsiTheme="minorHAnsi" w:cs="David"/>
          <w:sz w:val="24"/>
          <w:szCs w:val="24"/>
        </w:rPr>
      </w:pPr>
      <w:r w:rsidRPr="00C36763">
        <w:rPr>
          <w:rFonts w:asciiTheme="minorHAnsi" w:hAnsiTheme="minorHAnsi" w:cs="David"/>
          <w:b/>
          <w:bCs/>
          <w:sz w:val="24"/>
          <w:szCs w:val="24"/>
        </w:rPr>
        <w:t>The Social Basis - Mobilities - Migration in the Age of Globalization</w:t>
      </w:r>
    </w:p>
    <w:p w:rsidR="007C149B" w:rsidRPr="00F46EA1" w:rsidRDefault="008414C7" w:rsidP="00F46EA1">
      <w:pPr>
        <w:pStyle w:val="a3"/>
        <w:bidi w:val="0"/>
        <w:spacing w:after="160" w:line="360" w:lineRule="auto"/>
        <w:ind w:left="360"/>
        <w:rPr>
          <w:rFonts w:asciiTheme="minorHAnsi" w:hAnsiTheme="minorHAnsi" w:cs="David"/>
          <w:sz w:val="24"/>
          <w:szCs w:val="24"/>
        </w:rPr>
      </w:pPr>
      <w:r w:rsidRPr="00C36763">
        <w:rPr>
          <w:rFonts w:asciiTheme="minorHAnsi" w:hAnsiTheme="minorHAnsi" w:cs="David"/>
          <w:b/>
          <w:bCs/>
          <w:sz w:val="24"/>
          <w:szCs w:val="24"/>
        </w:rPr>
        <w:lastRenderedPageBreak/>
        <w:t xml:space="preserve"> </w:t>
      </w:r>
      <w:r w:rsidRPr="00C36763">
        <w:rPr>
          <w:rFonts w:asciiTheme="minorHAnsi" w:hAnsiTheme="minorHAnsi" w:cs="David"/>
          <w:sz w:val="24"/>
          <w:szCs w:val="24"/>
        </w:rPr>
        <w:t>Prof. Karin Amit, Head of the Immigration and Social Inclusion Program, Ruppin Academic College, October 7, 2019, 09: 00-12: 30</w:t>
      </w:r>
      <w:r w:rsidRPr="00C36763">
        <w:rPr>
          <w:rFonts w:asciiTheme="minorHAnsi" w:hAnsiTheme="minorHAnsi" w:cs="David"/>
          <w:sz w:val="24"/>
          <w:szCs w:val="24"/>
          <w:rtl/>
        </w:rPr>
        <w:t>.</w:t>
      </w:r>
    </w:p>
    <w:p w:rsidR="007400F9" w:rsidRPr="00C36763" w:rsidRDefault="007400F9" w:rsidP="00F46EA1">
      <w:pPr>
        <w:pStyle w:val="a3"/>
        <w:numPr>
          <w:ilvl w:val="0"/>
          <w:numId w:val="3"/>
        </w:numPr>
        <w:bidi w:val="0"/>
        <w:spacing w:after="160" w:line="360" w:lineRule="auto"/>
        <w:rPr>
          <w:rFonts w:asciiTheme="minorHAnsi" w:hAnsiTheme="minorHAnsi" w:cs="David"/>
          <w:b/>
          <w:bCs/>
          <w:sz w:val="24"/>
          <w:szCs w:val="24"/>
        </w:rPr>
      </w:pPr>
      <w:r w:rsidRPr="00C36763">
        <w:rPr>
          <w:rFonts w:asciiTheme="minorHAnsi" w:hAnsiTheme="minorHAnsi" w:cs="David"/>
          <w:b/>
          <w:bCs/>
          <w:sz w:val="24"/>
          <w:szCs w:val="24"/>
        </w:rPr>
        <w:t xml:space="preserve">The </w:t>
      </w:r>
      <w:r w:rsidR="008414C7" w:rsidRPr="00C36763">
        <w:rPr>
          <w:rFonts w:asciiTheme="minorHAnsi" w:hAnsiTheme="minorHAnsi" w:cs="David"/>
          <w:b/>
          <w:bCs/>
          <w:sz w:val="24"/>
          <w:szCs w:val="24"/>
        </w:rPr>
        <w:t>Political-Diplomati</w:t>
      </w:r>
      <w:r w:rsidRPr="00C36763">
        <w:rPr>
          <w:rFonts w:asciiTheme="minorHAnsi" w:hAnsiTheme="minorHAnsi" w:cs="David"/>
          <w:b/>
          <w:bCs/>
          <w:sz w:val="24"/>
          <w:szCs w:val="24"/>
        </w:rPr>
        <w:t>c</w:t>
      </w:r>
      <w:r w:rsidR="00F46EA1">
        <w:rPr>
          <w:rFonts w:asciiTheme="minorHAnsi" w:hAnsiTheme="minorHAnsi" w:cs="David"/>
          <w:b/>
          <w:bCs/>
          <w:sz w:val="24"/>
          <w:szCs w:val="24"/>
        </w:rPr>
        <w:t xml:space="preserve"> Basis</w:t>
      </w:r>
      <w:r w:rsidRPr="00C36763">
        <w:rPr>
          <w:rFonts w:asciiTheme="minorHAnsi" w:hAnsiTheme="minorHAnsi" w:cs="David"/>
          <w:b/>
          <w:bCs/>
          <w:sz w:val="24"/>
          <w:szCs w:val="24"/>
        </w:rPr>
        <w:t xml:space="preserve"> - Nuclear Agreement with Iran</w:t>
      </w:r>
    </w:p>
    <w:p w:rsidR="007400F9" w:rsidRPr="00C36763" w:rsidRDefault="008414C7" w:rsidP="00F46EA1">
      <w:pPr>
        <w:pStyle w:val="a3"/>
        <w:bidi w:val="0"/>
        <w:spacing w:after="160" w:line="360" w:lineRule="auto"/>
        <w:ind w:left="360"/>
        <w:rPr>
          <w:rFonts w:asciiTheme="minorHAnsi" w:hAnsiTheme="minorHAnsi" w:cs="David"/>
          <w:sz w:val="24"/>
          <w:szCs w:val="24"/>
        </w:rPr>
      </w:pPr>
      <w:r w:rsidRPr="00C36763">
        <w:rPr>
          <w:rFonts w:asciiTheme="minorHAnsi" w:hAnsiTheme="minorHAnsi" w:cs="David"/>
          <w:b/>
          <w:bCs/>
          <w:sz w:val="24"/>
          <w:szCs w:val="24"/>
        </w:rPr>
        <w:t xml:space="preserve"> </w:t>
      </w:r>
      <w:r w:rsidRPr="00C36763">
        <w:rPr>
          <w:rFonts w:asciiTheme="minorHAnsi" w:hAnsiTheme="minorHAnsi" w:cs="David"/>
          <w:sz w:val="24"/>
          <w:szCs w:val="24"/>
        </w:rPr>
        <w:t xml:space="preserve">Former Ambassador, </w:t>
      </w:r>
      <w:r w:rsidR="00F46EA1">
        <w:rPr>
          <w:rFonts w:asciiTheme="minorHAnsi" w:hAnsiTheme="minorHAnsi" w:cs="David"/>
          <w:sz w:val="24"/>
          <w:szCs w:val="24"/>
        </w:rPr>
        <w:t>Chief I</w:t>
      </w:r>
      <w:r w:rsidR="007400F9" w:rsidRPr="00C36763">
        <w:rPr>
          <w:rFonts w:asciiTheme="minorHAnsi" w:hAnsiTheme="minorHAnsi" w:cs="David"/>
          <w:sz w:val="24"/>
          <w:szCs w:val="24"/>
        </w:rPr>
        <w:t xml:space="preserve">nstructor of the INDC </w:t>
      </w:r>
      <w:r w:rsidRPr="00C36763">
        <w:rPr>
          <w:rFonts w:asciiTheme="minorHAnsi" w:hAnsiTheme="minorHAnsi" w:cs="David"/>
          <w:sz w:val="24"/>
          <w:szCs w:val="24"/>
        </w:rPr>
        <w:t>Me</w:t>
      </w:r>
      <w:r w:rsidR="007400F9" w:rsidRPr="00C36763">
        <w:rPr>
          <w:rFonts w:asciiTheme="minorHAnsi" w:hAnsiTheme="minorHAnsi" w:cs="David"/>
          <w:sz w:val="24"/>
          <w:szCs w:val="24"/>
        </w:rPr>
        <w:t xml:space="preserve">rav Zafari-Odiz </w:t>
      </w:r>
      <w:r w:rsidRPr="00C36763">
        <w:rPr>
          <w:rFonts w:asciiTheme="minorHAnsi" w:hAnsiTheme="minorHAnsi" w:cs="David"/>
          <w:sz w:val="24"/>
          <w:szCs w:val="24"/>
        </w:rPr>
        <w:t xml:space="preserve"> and Or</w:t>
      </w:r>
      <w:r w:rsidR="00F46EA1">
        <w:rPr>
          <w:rFonts w:asciiTheme="minorHAnsi" w:hAnsiTheme="minorHAnsi" w:cs="David"/>
          <w:sz w:val="24"/>
          <w:szCs w:val="24"/>
        </w:rPr>
        <w:t>en Setter, October 30, 2019 09:00-12:</w:t>
      </w:r>
      <w:r w:rsidRPr="00C36763">
        <w:rPr>
          <w:rFonts w:asciiTheme="minorHAnsi" w:hAnsiTheme="minorHAnsi" w:cs="David"/>
          <w:sz w:val="24"/>
          <w:szCs w:val="24"/>
        </w:rPr>
        <w:t>30</w:t>
      </w:r>
      <w:r w:rsidRPr="00C36763">
        <w:rPr>
          <w:rFonts w:asciiTheme="minorHAnsi" w:hAnsiTheme="minorHAnsi" w:cs="David"/>
          <w:sz w:val="24"/>
          <w:szCs w:val="24"/>
          <w:rtl/>
        </w:rPr>
        <w:t>.</w:t>
      </w:r>
    </w:p>
    <w:p w:rsidR="007400F9" w:rsidRPr="00C36763" w:rsidRDefault="007400F9" w:rsidP="00C36763">
      <w:pPr>
        <w:pStyle w:val="a3"/>
        <w:numPr>
          <w:ilvl w:val="0"/>
          <w:numId w:val="3"/>
        </w:numPr>
        <w:bidi w:val="0"/>
        <w:spacing w:after="160" w:line="360" w:lineRule="auto"/>
        <w:rPr>
          <w:rFonts w:asciiTheme="minorHAnsi" w:hAnsiTheme="minorHAnsi" w:cs="David"/>
          <w:sz w:val="24"/>
          <w:szCs w:val="24"/>
        </w:rPr>
      </w:pPr>
      <w:r w:rsidRPr="00C36763">
        <w:rPr>
          <w:rFonts w:asciiTheme="minorHAnsi" w:hAnsiTheme="minorHAnsi" w:cs="David"/>
          <w:b/>
          <w:bCs/>
          <w:sz w:val="24"/>
          <w:szCs w:val="24"/>
          <w:rtl/>
        </w:rPr>
        <w:t xml:space="preserve"> </w:t>
      </w:r>
      <w:r w:rsidRPr="00C36763">
        <w:rPr>
          <w:rFonts w:asciiTheme="minorHAnsi" w:hAnsiTheme="minorHAnsi" w:cs="David"/>
          <w:b/>
          <w:bCs/>
          <w:sz w:val="24"/>
          <w:szCs w:val="24"/>
        </w:rPr>
        <w:t xml:space="preserve">Counter-Responses: "The Rebellion Against Globalization" </w:t>
      </w:r>
    </w:p>
    <w:p w:rsidR="007400F9" w:rsidRDefault="007400F9" w:rsidP="00C36763">
      <w:pPr>
        <w:pStyle w:val="a3"/>
        <w:bidi w:val="0"/>
        <w:spacing w:after="160" w:line="360" w:lineRule="auto"/>
        <w:ind w:left="360"/>
        <w:rPr>
          <w:rFonts w:asciiTheme="minorHAnsi" w:hAnsiTheme="minorHAnsi" w:cs="David"/>
          <w:sz w:val="24"/>
          <w:szCs w:val="24"/>
        </w:rPr>
      </w:pPr>
      <w:r w:rsidRPr="00F46EA1">
        <w:rPr>
          <w:rFonts w:asciiTheme="minorHAnsi" w:hAnsiTheme="minorHAnsi" w:cs="David"/>
          <w:b/>
          <w:bCs/>
          <w:sz w:val="24"/>
          <w:szCs w:val="24"/>
        </w:rPr>
        <w:t>Guest lecturer Mr. Nadav Eyal</w:t>
      </w:r>
      <w:r w:rsidRPr="00C36763">
        <w:rPr>
          <w:rFonts w:asciiTheme="minorHAnsi" w:hAnsiTheme="minorHAnsi" w:cs="David"/>
          <w:sz w:val="24"/>
          <w:szCs w:val="24"/>
        </w:rPr>
        <w:t>, and summary of the course, Dr. A</w:t>
      </w:r>
      <w:r w:rsidR="00F46EA1">
        <w:rPr>
          <w:rFonts w:asciiTheme="minorHAnsi" w:hAnsiTheme="minorHAnsi" w:cs="David"/>
          <w:sz w:val="24"/>
          <w:szCs w:val="24"/>
        </w:rPr>
        <w:t>nat Stern, November 3, 2019 09:30-12:</w:t>
      </w:r>
      <w:r w:rsidRPr="00C36763">
        <w:rPr>
          <w:rFonts w:asciiTheme="minorHAnsi" w:hAnsiTheme="minorHAnsi" w:cs="David"/>
          <w:sz w:val="24"/>
          <w:szCs w:val="24"/>
        </w:rPr>
        <w:t>30</w:t>
      </w:r>
      <w:r w:rsidRPr="00C36763">
        <w:rPr>
          <w:rFonts w:asciiTheme="minorHAnsi" w:hAnsiTheme="minorHAnsi" w:cs="David"/>
          <w:sz w:val="24"/>
          <w:szCs w:val="24"/>
          <w:rtl/>
        </w:rPr>
        <w:t>.</w:t>
      </w:r>
    </w:p>
    <w:p w:rsidR="00F46EA1" w:rsidRPr="00C36763" w:rsidRDefault="00F46EA1" w:rsidP="00F46EA1">
      <w:pPr>
        <w:pStyle w:val="a3"/>
        <w:bidi w:val="0"/>
        <w:spacing w:after="160" w:line="360" w:lineRule="auto"/>
        <w:ind w:left="360"/>
        <w:rPr>
          <w:rFonts w:asciiTheme="minorHAnsi" w:hAnsiTheme="minorHAnsi" w:cs="David"/>
          <w:sz w:val="24"/>
          <w:szCs w:val="24"/>
        </w:rPr>
      </w:pPr>
    </w:p>
    <w:p w:rsidR="007400F9" w:rsidRPr="00C36763" w:rsidRDefault="007400F9" w:rsidP="00F46EA1">
      <w:pPr>
        <w:bidi w:val="0"/>
        <w:spacing w:after="160" w:line="360" w:lineRule="auto"/>
        <w:ind w:left="360"/>
        <w:rPr>
          <w:rFonts w:asciiTheme="minorHAnsi" w:hAnsiTheme="minorHAnsi" w:cs="David"/>
          <w:b/>
          <w:bCs/>
          <w:sz w:val="24"/>
          <w:szCs w:val="24"/>
          <w:u w:val="single"/>
        </w:rPr>
      </w:pPr>
      <w:r w:rsidRPr="00C36763">
        <w:rPr>
          <w:rFonts w:asciiTheme="minorHAnsi" w:hAnsiTheme="minorHAnsi" w:cs="David"/>
          <w:b/>
          <w:bCs/>
          <w:sz w:val="24"/>
          <w:szCs w:val="24"/>
          <w:u w:val="single"/>
        </w:rPr>
        <w:t xml:space="preserve">Reading </w:t>
      </w:r>
      <w:r w:rsidR="00F46EA1">
        <w:rPr>
          <w:rFonts w:asciiTheme="minorHAnsi" w:hAnsiTheme="minorHAnsi" w:cs="David"/>
          <w:b/>
          <w:bCs/>
          <w:sz w:val="24"/>
          <w:szCs w:val="24"/>
          <w:u w:val="single"/>
        </w:rPr>
        <w:t>M</w:t>
      </w:r>
      <w:r w:rsidRPr="00C36763">
        <w:rPr>
          <w:rFonts w:asciiTheme="minorHAnsi" w:hAnsiTheme="minorHAnsi" w:cs="David"/>
          <w:b/>
          <w:bCs/>
          <w:sz w:val="24"/>
          <w:szCs w:val="24"/>
          <w:u w:val="single"/>
        </w:rPr>
        <w:t xml:space="preserve">aterials and </w:t>
      </w:r>
      <w:r w:rsidR="00F46EA1">
        <w:rPr>
          <w:rFonts w:asciiTheme="minorHAnsi" w:hAnsiTheme="minorHAnsi" w:cs="David"/>
          <w:b/>
          <w:bCs/>
          <w:sz w:val="24"/>
          <w:szCs w:val="24"/>
          <w:u w:val="single"/>
        </w:rPr>
        <w:t>Concluding A</w:t>
      </w:r>
      <w:r w:rsidRPr="00C36763">
        <w:rPr>
          <w:rFonts w:asciiTheme="minorHAnsi" w:hAnsiTheme="minorHAnsi" w:cs="David"/>
          <w:b/>
          <w:bCs/>
          <w:sz w:val="24"/>
          <w:szCs w:val="24"/>
          <w:u w:val="single"/>
        </w:rPr>
        <w:t>ssignments</w:t>
      </w:r>
    </w:p>
    <w:p w:rsidR="007400F9" w:rsidRPr="00C36763" w:rsidRDefault="007400F9" w:rsidP="00F46EA1">
      <w:pPr>
        <w:pStyle w:val="a3"/>
        <w:numPr>
          <w:ilvl w:val="0"/>
          <w:numId w:val="5"/>
        </w:numPr>
        <w:bidi w:val="0"/>
        <w:spacing w:after="160" w:line="360" w:lineRule="auto"/>
        <w:jc w:val="both"/>
        <w:rPr>
          <w:rFonts w:asciiTheme="minorHAnsi" w:hAnsiTheme="minorHAnsi" w:cs="David"/>
          <w:sz w:val="24"/>
          <w:szCs w:val="24"/>
        </w:rPr>
      </w:pPr>
      <w:r w:rsidRPr="00C36763">
        <w:rPr>
          <w:rFonts w:asciiTheme="minorHAnsi" w:hAnsiTheme="minorHAnsi" w:cs="David"/>
          <w:sz w:val="24"/>
          <w:szCs w:val="24"/>
        </w:rPr>
        <w:t>In order not to overload reading material on the participants, focused reading materials will be provided and emphasis will be placed on analysis and discussion. The reading materials for discussion in the plenum and in groups will be communicated to participants through the INDC mechan</w:t>
      </w:r>
      <w:r w:rsidR="00F46EA1">
        <w:rPr>
          <w:rFonts w:asciiTheme="minorHAnsi" w:hAnsiTheme="minorHAnsi" w:cs="David"/>
          <w:sz w:val="24"/>
          <w:szCs w:val="24"/>
        </w:rPr>
        <w:t>isms (the INDC website, reading booklets</w:t>
      </w:r>
      <w:r w:rsidRPr="00C36763">
        <w:rPr>
          <w:rFonts w:asciiTheme="minorHAnsi" w:hAnsiTheme="minorHAnsi" w:cs="David"/>
          <w:sz w:val="24"/>
          <w:szCs w:val="24"/>
        </w:rPr>
        <w:t>)</w:t>
      </w:r>
    </w:p>
    <w:p w:rsidR="007400F9" w:rsidRPr="00C36763" w:rsidRDefault="007400F9" w:rsidP="00F46EA1">
      <w:pPr>
        <w:pStyle w:val="a3"/>
        <w:bidi w:val="0"/>
        <w:spacing w:after="160" w:line="360" w:lineRule="auto"/>
        <w:jc w:val="both"/>
        <w:rPr>
          <w:rFonts w:asciiTheme="minorHAnsi" w:hAnsiTheme="minorHAnsi" w:cs="David"/>
          <w:sz w:val="24"/>
          <w:szCs w:val="24"/>
        </w:rPr>
      </w:pPr>
      <w:r w:rsidRPr="00C36763">
        <w:rPr>
          <w:rFonts w:asciiTheme="minorHAnsi" w:hAnsiTheme="minorHAnsi" w:cs="David"/>
          <w:sz w:val="24"/>
          <w:szCs w:val="24"/>
          <w:rtl/>
        </w:rPr>
        <w:t xml:space="preserve">• </w:t>
      </w:r>
      <w:r w:rsidR="00F46EA1">
        <w:rPr>
          <w:rFonts w:asciiTheme="minorHAnsi" w:hAnsiTheme="minorHAnsi" w:cs="David"/>
          <w:sz w:val="24"/>
          <w:szCs w:val="24"/>
        </w:rPr>
        <w:t xml:space="preserve"> </w:t>
      </w:r>
      <w:r w:rsidRPr="00C36763">
        <w:rPr>
          <w:rFonts w:asciiTheme="minorHAnsi" w:hAnsiTheme="minorHAnsi" w:cs="David"/>
          <w:sz w:val="24"/>
          <w:szCs w:val="24"/>
        </w:rPr>
        <w:t xml:space="preserve">Possible </w:t>
      </w:r>
      <w:r w:rsidR="00F46EA1">
        <w:rPr>
          <w:rFonts w:asciiTheme="minorHAnsi" w:hAnsiTheme="minorHAnsi" w:cs="David"/>
          <w:sz w:val="24"/>
          <w:szCs w:val="24"/>
        </w:rPr>
        <w:t>concluding assignment</w:t>
      </w:r>
      <w:r w:rsidRPr="00C36763">
        <w:rPr>
          <w:rFonts w:asciiTheme="minorHAnsi" w:hAnsiTheme="minorHAnsi" w:cs="David"/>
          <w:sz w:val="24"/>
          <w:szCs w:val="24"/>
        </w:rPr>
        <w:t xml:space="preserve"> (</w:t>
      </w:r>
      <w:r w:rsidR="00F46EA1">
        <w:rPr>
          <w:rFonts w:asciiTheme="minorHAnsi" w:hAnsiTheme="minorHAnsi" w:cs="David"/>
          <w:sz w:val="24"/>
          <w:szCs w:val="24"/>
        </w:rPr>
        <w:t xml:space="preserve">up </w:t>
      </w:r>
      <w:r w:rsidRPr="00C36763">
        <w:rPr>
          <w:rFonts w:asciiTheme="minorHAnsi" w:hAnsiTheme="minorHAnsi" w:cs="David"/>
          <w:sz w:val="24"/>
          <w:szCs w:val="24"/>
        </w:rPr>
        <w:t>for discussion)</w:t>
      </w:r>
    </w:p>
    <w:p w:rsidR="007400F9" w:rsidRPr="00C36763" w:rsidRDefault="007400F9" w:rsidP="00F46EA1">
      <w:pPr>
        <w:pStyle w:val="a3"/>
        <w:numPr>
          <w:ilvl w:val="6"/>
          <w:numId w:val="3"/>
        </w:numPr>
        <w:bidi w:val="0"/>
        <w:spacing w:after="160" w:line="360" w:lineRule="auto"/>
        <w:jc w:val="both"/>
        <w:rPr>
          <w:rFonts w:asciiTheme="minorHAnsi" w:hAnsiTheme="minorHAnsi" w:cs="David"/>
          <w:sz w:val="24"/>
          <w:szCs w:val="24"/>
        </w:rPr>
      </w:pPr>
      <w:r w:rsidRPr="00C36763">
        <w:rPr>
          <w:rFonts w:asciiTheme="minorHAnsi" w:hAnsiTheme="minorHAnsi" w:cs="David"/>
          <w:sz w:val="24"/>
          <w:szCs w:val="24"/>
        </w:rPr>
        <w:t xml:space="preserve">Write one of the phenomena described in the course in an Israeli context, or describe the leader in the global world and describe the challenges </w:t>
      </w:r>
      <w:r w:rsidR="00F46EA1">
        <w:rPr>
          <w:rFonts w:asciiTheme="minorHAnsi" w:hAnsiTheme="minorHAnsi" w:cs="David"/>
          <w:sz w:val="24"/>
          <w:szCs w:val="24"/>
        </w:rPr>
        <w:t>they face</w:t>
      </w:r>
      <w:r w:rsidRPr="00C36763">
        <w:rPr>
          <w:rFonts w:asciiTheme="minorHAnsi" w:hAnsiTheme="minorHAnsi" w:cs="David"/>
          <w:sz w:val="24"/>
          <w:szCs w:val="24"/>
          <w:rtl/>
        </w:rPr>
        <w:t>.</w:t>
      </w:r>
    </w:p>
    <w:p w:rsidR="00757B9F" w:rsidRPr="00C36763" w:rsidRDefault="007400F9" w:rsidP="00F46EA1">
      <w:pPr>
        <w:pStyle w:val="a3"/>
        <w:numPr>
          <w:ilvl w:val="6"/>
          <w:numId w:val="3"/>
        </w:numPr>
        <w:bidi w:val="0"/>
        <w:spacing w:after="160" w:line="360" w:lineRule="auto"/>
        <w:jc w:val="both"/>
        <w:rPr>
          <w:rFonts w:asciiTheme="minorHAnsi" w:hAnsiTheme="minorHAnsi" w:cs="David"/>
          <w:sz w:val="24"/>
          <w:szCs w:val="24"/>
        </w:rPr>
      </w:pPr>
      <w:r w:rsidRPr="00C36763">
        <w:rPr>
          <w:rFonts w:asciiTheme="minorHAnsi" w:hAnsiTheme="minorHAnsi" w:cs="David"/>
          <w:sz w:val="24"/>
          <w:szCs w:val="24"/>
        </w:rPr>
        <w:t xml:space="preserve">Integration </w:t>
      </w:r>
      <w:r w:rsidR="00F46EA1">
        <w:rPr>
          <w:rFonts w:asciiTheme="minorHAnsi" w:hAnsiTheme="minorHAnsi" w:cs="David"/>
          <w:sz w:val="24"/>
          <w:szCs w:val="24"/>
        </w:rPr>
        <w:t>with the writing assignment of the</w:t>
      </w:r>
      <w:r w:rsidRPr="00C36763">
        <w:rPr>
          <w:rFonts w:asciiTheme="minorHAnsi" w:hAnsiTheme="minorHAnsi" w:cs="David"/>
          <w:sz w:val="24"/>
          <w:szCs w:val="24"/>
        </w:rPr>
        <w:t xml:space="preserve"> </w:t>
      </w:r>
      <w:r w:rsidR="00F46EA1">
        <w:rPr>
          <w:rFonts w:asciiTheme="minorHAnsi" w:hAnsiTheme="minorHAnsi" w:cs="David"/>
          <w:sz w:val="24"/>
          <w:szCs w:val="24"/>
        </w:rPr>
        <w:t>B</w:t>
      </w:r>
      <w:r w:rsidRPr="00C36763">
        <w:rPr>
          <w:rFonts w:asciiTheme="minorHAnsi" w:hAnsiTheme="minorHAnsi" w:cs="David"/>
          <w:sz w:val="24"/>
          <w:szCs w:val="24"/>
        </w:rPr>
        <w:t xml:space="preserve">asic </w:t>
      </w:r>
      <w:r w:rsidR="00F46EA1">
        <w:rPr>
          <w:rFonts w:asciiTheme="minorHAnsi" w:hAnsiTheme="minorHAnsi" w:cs="David"/>
          <w:sz w:val="24"/>
          <w:szCs w:val="24"/>
        </w:rPr>
        <w:t>C</w:t>
      </w:r>
      <w:r w:rsidRPr="00C36763">
        <w:rPr>
          <w:rFonts w:asciiTheme="minorHAnsi" w:hAnsiTheme="minorHAnsi" w:cs="David"/>
          <w:sz w:val="24"/>
          <w:szCs w:val="24"/>
        </w:rPr>
        <w:t>oncepts</w:t>
      </w:r>
      <w:r w:rsidR="00F46EA1">
        <w:rPr>
          <w:rFonts w:asciiTheme="minorHAnsi" w:hAnsiTheme="minorHAnsi" w:cs="David"/>
          <w:sz w:val="24"/>
          <w:szCs w:val="24"/>
        </w:rPr>
        <w:t xml:space="preserve"> in National Secueity course.</w:t>
      </w:r>
    </w:p>
    <w:p w:rsidR="00757B9F" w:rsidRPr="00C36763" w:rsidRDefault="00757B9F" w:rsidP="00C36763">
      <w:pPr>
        <w:pStyle w:val="a3"/>
        <w:bidi w:val="0"/>
        <w:spacing w:line="360" w:lineRule="auto"/>
        <w:ind w:left="360"/>
        <w:rPr>
          <w:rFonts w:asciiTheme="minorHAnsi" w:hAnsiTheme="minorHAnsi" w:cs="David"/>
          <w:b/>
          <w:bCs/>
          <w:sz w:val="24"/>
          <w:szCs w:val="24"/>
          <w:u w:val="single"/>
          <w:rtl/>
        </w:rPr>
      </w:pPr>
    </w:p>
    <w:p w:rsidR="00B1420D" w:rsidRPr="00C36763" w:rsidRDefault="00B1420D" w:rsidP="00C36763">
      <w:pPr>
        <w:pStyle w:val="a3"/>
        <w:bidi w:val="0"/>
        <w:spacing w:line="360" w:lineRule="auto"/>
        <w:ind w:left="360"/>
        <w:rPr>
          <w:rFonts w:asciiTheme="minorHAnsi" w:hAnsiTheme="minorHAnsi" w:cs="David"/>
          <w:b/>
          <w:bCs/>
          <w:sz w:val="24"/>
          <w:szCs w:val="24"/>
          <w:u w:val="single"/>
          <w:rtl/>
        </w:rPr>
      </w:pPr>
    </w:p>
    <w:p w:rsidR="007400F9" w:rsidRPr="00C36763" w:rsidRDefault="007400F9" w:rsidP="00F46EA1">
      <w:pPr>
        <w:bidi w:val="0"/>
        <w:spacing w:line="360" w:lineRule="auto"/>
        <w:ind w:left="3600" w:firstLine="720"/>
        <w:rPr>
          <w:rFonts w:asciiTheme="minorHAnsi" w:hAnsiTheme="minorHAnsi" w:cs="David"/>
          <w:sz w:val="24"/>
          <w:szCs w:val="24"/>
        </w:rPr>
      </w:pPr>
      <w:r w:rsidRPr="00C36763">
        <w:rPr>
          <w:rFonts w:asciiTheme="minorHAnsi" w:hAnsiTheme="minorHAnsi" w:cs="David"/>
          <w:sz w:val="24"/>
          <w:szCs w:val="24"/>
        </w:rPr>
        <w:t>Sincerally</w:t>
      </w:r>
      <w:r w:rsidRPr="00C36763">
        <w:rPr>
          <w:rFonts w:asciiTheme="minorHAnsi" w:hAnsiTheme="minorHAnsi" w:cs="David"/>
          <w:sz w:val="24"/>
          <w:szCs w:val="24"/>
          <w:rtl/>
        </w:rPr>
        <w:t>,</w:t>
      </w:r>
    </w:p>
    <w:p w:rsidR="007400F9" w:rsidRPr="00C36763" w:rsidRDefault="00F46EA1" w:rsidP="00F46EA1">
      <w:pPr>
        <w:bidi w:val="0"/>
        <w:spacing w:line="360" w:lineRule="auto"/>
        <w:ind w:left="5040"/>
        <w:rPr>
          <w:rFonts w:asciiTheme="minorHAnsi" w:hAnsiTheme="minorHAnsi" w:cs="David"/>
          <w:sz w:val="24"/>
          <w:szCs w:val="24"/>
        </w:rPr>
      </w:pPr>
      <w:r>
        <w:rPr>
          <w:rFonts w:asciiTheme="minorHAnsi" w:hAnsiTheme="minorHAnsi" w:cs="David"/>
          <w:sz w:val="24"/>
          <w:szCs w:val="24"/>
        </w:rPr>
        <w:t xml:space="preserve">       </w:t>
      </w:r>
      <w:r w:rsidR="007400F9" w:rsidRPr="00C36763">
        <w:rPr>
          <w:rFonts w:asciiTheme="minorHAnsi" w:hAnsiTheme="minorHAnsi" w:cs="David"/>
          <w:sz w:val="24"/>
          <w:szCs w:val="24"/>
        </w:rPr>
        <w:t>Dr. Anat Stern</w:t>
      </w:r>
    </w:p>
    <w:p w:rsidR="007400F9" w:rsidRPr="00C36763" w:rsidRDefault="00F46EA1" w:rsidP="00F46EA1">
      <w:pPr>
        <w:bidi w:val="0"/>
        <w:spacing w:line="360" w:lineRule="auto"/>
        <w:ind w:left="5040"/>
        <w:rPr>
          <w:rFonts w:asciiTheme="minorHAnsi" w:hAnsiTheme="minorHAnsi" w:cs="David"/>
          <w:sz w:val="24"/>
          <w:szCs w:val="24"/>
        </w:rPr>
      </w:pPr>
      <w:r>
        <w:rPr>
          <w:rFonts w:asciiTheme="minorHAnsi" w:hAnsiTheme="minorHAnsi" w:cs="David"/>
          <w:sz w:val="24"/>
          <w:szCs w:val="24"/>
        </w:rPr>
        <w:t xml:space="preserve">       </w:t>
      </w:r>
      <w:r w:rsidR="007400F9" w:rsidRPr="00C36763">
        <w:rPr>
          <w:rFonts w:asciiTheme="minorHAnsi" w:hAnsiTheme="minorHAnsi" w:cs="David"/>
          <w:sz w:val="24"/>
          <w:szCs w:val="24"/>
        </w:rPr>
        <w:t xml:space="preserve">Academic </w:t>
      </w:r>
      <w:r>
        <w:rPr>
          <w:rFonts w:asciiTheme="minorHAnsi" w:hAnsiTheme="minorHAnsi" w:cs="David"/>
          <w:sz w:val="24"/>
          <w:szCs w:val="24"/>
        </w:rPr>
        <w:t>I</w:t>
      </w:r>
      <w:r w:rsidR="007400F9" w:rsidRPr="00C36763">
        <w:rPr>
          <w:rFonts w:asciiTheme="minorHAnsi" w:hAnsiTheme="minorHAnsi" w:cs="David"/>
          <w:sz w:val="24"/>
          <w:szCs w:val="24"/>
        </w:rPr>
        <w:t>nstructor</w:t>
      </w:r>
    </w:p>
    <w:p w:rsidR="00681002" w:rsidRPr="00C36763" w:rsidRDefault="00F46EA1" w:rsidP="00F46EA1">
      <w:pPr>
        <w:bidi w:val="0"/>
        <w:spacing w:line="360" w:lineRule="auto"/>
        <w:ind w:left="5040"/>
        <w:rPr>
          <w:rFonts w:asciiTheme="minorHAnsi" w:hAnsiTheme="minorHAnsi" w:cs="David"/>
          <w:sz w:val="24"/>
          <w:szCs w:val="24"/>
          <w:rtl/>
        </w:rPr>
      </w:pPr>
      <w:r>
        <w:rPr>
          <w:rFonts w:asciiTheme="minorHAnsi" w:hAnsiTheme="minorHAnsi" w:cs="David"/>
          <w:sz w:val="24"/>
          <w:szCs w:val="24"/>
        </w:rPr>
        <w:t xml:space="preserve">       </w:t>
      </w:r>
      <w:r w:rsidR="00AA0042" w:rsidRPr="00C36763">
        <w:rPr>
          <w:rFonts w:asciiTheme="minorHAnsi" w:hAnsiTheme="minorHAnsi" w:cs="David"/>
          <w:sz w:val="24"/>
          <w:szCs w:val="24"/>
        </w:rPr>
        <w:t>National Defense</w:t>
      </w:r>
      <w:r w:rsidR="007400F9" w:rsidRPr="00C36763">
        <w:rPr>
          <w:rFonts w:asciiTheme="minorHAnsi" w:hAnsiTheme="minorHAnsi" w:cs="David"/>
          <w:sz w:val="24"/>
          <w:szCs w:val="24"/>
        </w:rPr>
        <w:t xml:space="preserve"> College</w:t>
      </w:r>
    </w:p>
    <w:sectPr w:rsidR="00681002" w:rsidRPr="00C36763" w:rsidSect="00A44F4D">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C2B" w:rsidRDefault="009C4C2B" w:rsidP="004E079B">
      <w:r>
        <w:separator/>
      </w:r>
    </w:p>
  </w:endnote>
  <w:endnote w:type="continuationSeparator" w:id="0">
    <w:p w:rsidR="009C4C2B" w:rsidRDefault="009C4C2B" w:rsidP="004E07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56663287"/>
      <w:docPartObj>
        <w:docPartGallery w:val="Page Numbers (Bottom of Page)"/>
        <w:docPartUnique/>
      </w:docPartObj>
    </w:sdtPr>
    <w:sdtEndPr>
      <w:rPr>
        <w:cs/>
      </w:rPr>
    </w:sdtEndPr>
    <w:sdtContent>
      <w:p w:rsidR="009C4C2B" w:rsidRDefault="009C4C2B">
        <w:pPr>
          <w:pStyle w:val="a9"/>
          <w:jc w:val="center"/>
          <w:rPr>
            <w:rtl/>
            <w:cs/>
          </w:rPr>
        </w:pPr>
        <w:r>
          <w:fldChar w:fldCharType="begin"/>
        </w:r>
        <w:r>
          <w:rPr>
            <w:rtl/>
            <w:cs/>
          </w:rPr>
          <w:instrText>PAGE   \* MERGEFORMAT</w:instrText>
        </w:r>
        <w:r>
          <w:fldChar w:fldCharType="separate"/>
        </w:r>
        <w:r w:rsidR="00F46EA1" w:rsidRPr="00F46EA1">
          <w:rPr>
            <w:rtl/>
            <w:lang w:val="he-IL"/>
          </w:rPr>
          <w:t>1</w:t>
        </w:r>
        <w:r>
          <w:fldChar w:fldCharType="end"/>
        </w:r>
      </w:p>
    </w:sdtContent>
  </w:sdt>
  <w:p w:rsidR="009C4C2B" w:rsidRDefault="009C4C2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C2B" w:rsidRDefault="009C4C2B" w:rsidP="004E079B">
      <w:r>
        <w:separator/>
      </w:r>
    </w:p>
  </w:footnote>
  <w:footnote w:type="continuationSeparator" w:id="0">
    <w:p w:rsidR="009C4C2B" w:rsidRDefault="009C4C2B" w:rsidP="004E07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31DD5"/>
    <w:multiLevelType w:val="hybridMultilevel"/>
    <w:tmpl w:val="331623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5B4DC8"/>
    <w:multiLevelType w:val="hybridMultilevel"/>
    <w:tmpl w:val="BA3E639C"/>
    <w:lvl w:ilvl="0" w:tplc="F36645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4E77E4"/>
    <w:multiLevelType w:val="hybridMultilevel"/>
    <w:tmpl w:val="2E783D02"/>
    <w:lvl w:ilvl="0" w:tplc="478660BA">
      <w:numFmt w:val="bullet"/>
      <w:lvlText w:val=""/>
      <w:lvlJc w:val="left"/>
      <w:pPr>
        <w:ind w:left="720" w:hanging="360"/>
      </w:pPr>
      <w:rPr>
        <w:rFonts w:ascii="Symbol" w:eastAsia="Times New Roman" w:hAnsi="Symbol" w:cs="David"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D74D75"/>
    <w:multiLevelType w:val="multilevel"/>
    <w:tmpl w:val="E6E43592"/>
    <w:lvl w:ilvl="0">
      <w:start w:val="1"/>
      <w:numFmt w:val="decimal"/>
      <w:lvlText w:val="%1."/>
      <w:lvlJc w:val="left"/>
      <w:pPr>
        <w:ind w:left="360" w:hanging="360"/>
      </w:pPr>
      <w:rPr>
        <w:rFonts w:ascii="Times New Roman" w:eastAsia="Times New Roman" w:hAnsi="Times New Roman" w:cs="David"/>
      </w:rPr>
    </w:lvl>
    <w:lvl w:ilvl="1">
      <w:start w:val="1"/>
      <w:numFmt w:val="hebrew1"/>
      <w:lvlText w:val="%2."/>
      <w:lvlJc w:val="left"/>
      <w:pPr>
        <w:ind w:left="644" w:hanging="360"/>
      </w:pPr>
      <w:rPr>
        <w:rFonts w:hint="default"/>
      </w:rPr>
    </w:lvl>
    <w:lvl w:ilvl="2">
      <w:start w:val="1"/>
      <w:numFmt w:val="decimal"/>
      <w:lvlText w:val="%3)"/>
      <w:lvlJc w:val="left"/>
      <w:pPr>
        <w:ind w:left="927"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6BD630DA"/>
    <w:multiLevelType w:val="multilevel"/>
    <w:tmpl w:val="E6E43592"/>
    <w:lvl w:ilvl="0">
      <w:start w:val="1"/>
      <w:numFmt w:val="decimal"/>
      <w:lvlText w:val="%1."/>
      <w:lvlJc w:val="left"/>
      <w:pPr>
        <w:ind w:left="360" w:hanging="360"/>
      </w:pPr>
      <w:rPr>
        <w:rFonts w:hint="default"/>
      </w:rPr>
    </w:lvl>
    <w:lvl w:ilvl="1">
      <w:start w:val="1"/>
      <w:numFmt w:val="hebrew1"/>
      <w:lvlText w:val="%2."/>
      <w:lvlJc w:val="left"/>
      <w:pPr>
        <w:ind w:left="644" w:hanging="360"/>
      </w:pPr>
      <w:rPr>
        <w:rFonts w:hint="default"/>
        <w:b w:val="0"/>
        <w:bCs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46B6D85"/>
    <w:multiLevelType w:val="multilevel"/>
    <w:tmpl w:val="E6E43592"/>
    <w:lvl w:ilvl="0">
      <w:start w:val="1"/>
      <w:numFmt w:val="decimal"/>
      <w:lvlText w:val="%1."/>
      <w:lvlJc w:val="left"/>
      <w:pPr>
        <w:ind w:left="360" w:hanging="360"/>
      </w:pPr>
      <w:rPr>
        <w:rFonts w:ascii="Times New Roman" w:eastAsia="Times New Roman" w:hAnsi="Times New Roman" w:cs="David"/>
      </w:rPr>
    </w:lvl>
    <w:lvl w:ilvl="1">
      <w:start w:val="1"/>
      <w:numFmt w:val="hebrew1"/>
      <w:lvlText w:val="%2."/>
      <w:lvlJc w:val="left"/>
      <w:pPr>
        <w:ind w:left="644" w:hanging="360"/>
      </w:pPr>
      <w:rPr>
        <w:rFonts w:hint="default"/>
      </w:rPr>
    </w:lvl>
    <w:lvl w:ilvl="2">
      <w:start w:val="1"/>
      <w:numFmt w:val="decimal"/>
      <w:lvlText w:val="%3)"/>
      <w:lvlJc w:val="left"/>
      <w:pPr>
        <w:ind w:left="927"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A72D22"/>
    <w:rsid w:val="000018FD"/>
    <w:rsid w:val="00005E41"/>
    <w:rsid w:val="00045882"/>
    <w:rsid w:val="0005702A"/>
    <w:rsid w:val="00073234"/>
    <w:rsid w:val="00084408"/>
    <w:rsid w:val="000A0D1E"/>
    <w:rsid w:val="000A2E01"/>
    <w:rsid w:val="000D5C5B"/>
    <w:rsid w:val="000E258F"/>
    <w:rsid w:val="000F71C9"/>
    <w:rsid w:val="00113CFD"/>
    <w:rsid w:val="001312CB"/>
    <w:rsid w:val="0018507F"/>
    <w:rsid w:val="00190A59"/>
    <w:rsid w:val="001E0E77"/>
    <w:rsid w:val="001E5517"/>
    <w:rsid w:val="001F6B2E"/>
    <w:rsid w:val="002129B6"/>
    <w:rsid w:val="00260671"/>
    <w:rsid w:val="002664D6"/>
    <w:rsid w:val="00273EEC"/>
    <w:rsid w:val="00290E86"/>
    <w:rsid w:val="002A1345"/>
    <w:rsid w:val="002C7851"/>
    <w:rsid w:val="002F0454"/>
    <w:rsid w:val="00302EB1"/>
    <w:rsid w:val="00306B24"/>
    <w:rsid w:val="00313221"/>
    <w:rsid w:val="00317C74"/>
    <w:rsid w:val="00341181"/>
    <w:rsid w:val="003517AC"/>
    <w:rsid w:val="0036104A"/>
    <w:rsid w:val="00367D9C"/>
    <w:rsid w:val="00371B21"/>
    <w:rsid w:val="00391FA8"/>
    <w:rsid w:val="003E6188"/>
    <w:rsid w:val="00407DC0"/>
    <w:rsid w:val="00411862"/>
    <w:rsid w:val="004426AE"/>
    <w:rsid w:val="004470A4"/>
    <w:rsid w:val="00455E41"/>
    <w:rsid w:val="0048301D"/>
    <w:rsid w:val="004C331B"/>
    <w:rsid w:val="004C3511"/>
    <w:rsid w:val="004D25E4"/>
    <w:rsid w:val="004D41E0"/>
    <w:rsid w:val="004E079B"/>
    <w:rsid w:val="004E49EA"/>
    <w:rsid w:val="004F765F"/>
    <w:rsid w:val="0053584B"/>
    <w:rsid w:val="00554B60"/>
    <w:rsid w:val="00560F4C"/>
    <w:rsid w:val="005671DD"/>
    <w:rsid w:val="005A769C"/>
    <w:rsid w:val="005B3C25"/>
    <w:rsid w:val="005C7069"/>
    <w:rsid w:val="005D66EA"/>
    <w:rsid w:val="005F1F6C"/>
    <w:rsid w:val="00603EEA"/>
    <w:rsid w:val="00605B1B"/>
    <w:rsid w:val="00632E25"/>
    <w:rsid w:val="0064602D"/>
    <w:rsid w:val="00652E9B"/>
    <w:rsid w:val="00655966"/>
    <w:rsid w:val="00681002"/>
    <w:rsid w:val="00684F80"/>
    <w:rsid w:val="006F0942"/>
    <w:rsid w:val="00734558"/>
    <w:rsid w:val="00736085"/>
    <w:rsid w:val="007400F9"/>
    <w:rsid w:val="00756167"/>
    <w:rsid w:val="00757B9F"/>
    <w:rsid w:val="007618EB"/>
    <w:rsid w:val="00790FD4"/>
    <w:rsid w:val="007B4209"/>
    <w:rsid w:val="007B4EED"/>
    <w:rsid w:val="007C149B"/>
    <w:rsid w:val="007D684F"/>
    <w:rsid w:val="00816777"/>
    <w:rsid w:val="008414C7"/>
    <w:rsid w:val="008458E0"/>
    <w:rsid w:val="0085412D"/>
    <w:rsid w:val="0087636A"/>
    <w:rsid w:val="00891C76"/>
    <w:rsid w:val="00892A27"/>
    <w:rsid w:val="008953E1"/>
    <w:rsid w:val="008A073C"/>
    <w:rsid w:val="008A4A76"/>
    <w:rsid w:val="008C203B"/>
    <w:rsid w:val="008D757E"/>
    <w:rsid w:val="008F7255"/>
    <w:rsid w:val="00906FEB"/>
    <w:rsid w:val="00916D0E"/>
    <w:rsid w:val="009318E8"/>
    <w:rsid w:val="00963FF6"/>
    <w:rsid w:val="00964993"/>
    <w:rsid w:val="009847DF"/>
    <w:rsid w:val="009A37E4"/>
    <w:rsid w:val="009A5307"/>
    <w:rsid w:val="009C121A"/>
    <w:rsid w:val="009C3BE7"/>
    <w:rsid w:val="009C4C2B"/>
    <w:rsid w:val="009C66FE"/>
    <w:rsid w:val="009C6E9C"/>
    <w:rsid w:val="009D25B2"/>
    <w:rsid w:val="009D4E1C"/>
    <w:rsid w:val="009F2BEC"/>
    <w:rsid w:val="00A24F9B"/>
    <w:rsid w:val="00A44F4D"/>
    <w:rsid w:val="00A458CC"/>
    <w:rsid w:val="00A553E8"/>
    <w:rsid w:val="00A72D22"/>
    <w:rsid w:val="00A86A60"/>
    <w:rsid w:val="00A9257E"/>
    <w:rsid w:val="00A96F7D"/>
    <w:rsid w:val="00AA0042"/>
    <w:rsid w:val="00AA3B11"/>
    <w:rsid w:val="00AB1565"/>
    <w:rsid w:val="00AC5A6B"/>
    <w:rsid w:val="00AC6DF8"/>
    <w:rsid w:val="00B10ABE"/>
    <w:rsid w:val="00B1420D"/>
    <w:rsid w:val="00B22846"/>
    <w:rsid w:val="00B40E6C"/>
    <w:rsid w:val="00B4426F"/>
    <w:rsid w:val="00B45DC7"/>
    <w:rsid w:val="00B618DA"/>
    <w:rsid w:val="00B66954"/>
    <w:rsid w:val="00B841E5"/>
    <w:rsid w:val="00BA2DCC"/>
    <w:rsid w:val="00BA5223"/>
    <w:rsid w:val="00BB20FD"/>
    <w:rsid w:val="00BB5A68"/>
    <w:rsid w:val="00BF46E1"/>
    <w:rsid w:val="00BF4B10"/>
    <w:rsid w:val="00C257F5"/>
    <w:rsid w:val="00C36763"/>
    <w:rsid w:val="00C37D63"/>
    <w:rsid w:val="00C5625E"/>
    <w:rsid w:val="00C60095"/>
    <w:rsid w:val="00C760EC"/>
    <w:rsid w:val="00C85FA1"/>
    <w:rsid w:val="00CB1DD9"/>
    <w:rsid w:val="00CB212B"/>
    <w:rsid w:val="00CC7BC5"/>
    <w:rsid w:val="00CD6626"/>
    <w:rsid w:val="00D174E0"/>
    <w:rsid w:val="00D23C00"/>
    <w:rsid w:val="00D241CF"/>
    <w:rsid w:val="00D33D9F"/>
    <w:rsid w:val="00D6556B"/>
    <w:rsid w:val="00D716B1"/>
    <w:rsid w:val="00D75D0F"/>
    <w:rsid w:val="00D774E4"/>
    <w:rsid w:val="00DE0A4D"/>
    <w:rsid w:val="00DF3C8F"/>
    <w:rsid w:val="00E03E45"/>
    <w:rsid w:val="00E12935"/>
    <w:rsid w:val="00E150F2"/>
    <w:rsid w:val="00E31483"/>
    <w:rsid w:val="00E552AD"/>
    <w:rsid w:val="00E65BD0"/>
    <w:rsid w:val="00E76445"/>
    <w:rsid w:val="00EB3D90"/>
    <w:rsid w:val="00EC2983"/>
    <w:rsid w:val="00EC49E8"/>
    <w:rsid w:val="00EC7C9E"/>
    <w:rsid w:val="00EE360E"/>
    <w:rsid w:val="00F20405"/>
    <w:rsid w:val="00F250A8"/>
    <w:rsid w:val="00F41EC1"/>
    <w:rsid w:val="00F45E28"/>
    <w:rsid w:val="00F45E8B"/>
    <w:rsid w:val="00F46EA1"/>
    <w:rsid w:val="00F55B2F"/>
    <w:rsid w:val="00F73495"/>
    <w:rsid w:val="00F950E9"/>
    <w:rsid w:val="00FA0256"/>
    <w:rsid w:val="00FC1254"/>
    <w:rsid w:val="00FE676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3">
    <w:name w:val="heading 3"/>
    <w:basedOn w:val="a"/>
    <w:next w:val="a"/>
    <w:link w:val="30"/>
    <w:uiPriority w:val="9"/>
    <w:semiHidden/>
    <w:unhideWhenUsed/>
    <w:qFormat/>
    <w:rsid w:val="00757B9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39"/>
    <w:rsid w:val="00761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 w:type="paragraph" w:styleId="a7">
    <w:name w:val="header"/>
    <w:basedOn w:val="a"/>
    <w:link w:val="a8"/>
    <w:uiPriority w:val="99"/>
    <w:unhideWhenUsed/>
    <w:rsid w:val="004E079B"/>
    <w:pPr>
      <w:tabs>
        <w:tab w:val="center" w:pos="4153"/>
        <w:tab w:val="right" w:pos="8306"/>
      </w:tabs>
    </w:pPr>
  </w:style>
  <w:style w:type="character" w:customStyle="1" w:styleId="a8">
    <w:name w:val="כותרת עליונה תו"/>
    <w:basedOn w:val="a0"/>
    <w:link w:val="a7"/>
    <w:uiPriority w:val="99"/>
    <w:rsid w:val="004E079B"/>
    <w:rPr>
      <w:rFonts w:ascii="Times New Roman" w:eastAsia="Times New Roman" w:hAnsi="Times New Roman" w:cs="Miriam"/>
      <w:noProof/>
      <w:sz w:val="20"/>
      <w:szCs w:val="20"/>
      <w:lang w:eastAsia="he-IL"/>
    </w:rPr>
  </w:style>
  <w:style w:type="paragraph" w:styleId="a9">
    <w:name w:val="footer"/>
    <w:basedOn w:val="a"/>
    <w:link w:val="aa"/>
    <w:uiPriority w:val="99"/>
    <w:unhideWhenUsed/>
    <w:rsid w:val="004E079B"/>
    <w:pPr>
      <w:tabs>
        <w:tab w:val="center" w:pos="4153"/>
        <w:tab w:val="right" w:pos="8306"/>
      </w:tabs>
    </w:pPr>
  </w:style>
  <w:style w:type="character" w:customStyle="1" w:styleId="aa">
    <w:name w:val="כותרת תחתונה תו"/>
    <w:basedOn w:val="a0"/>
    <w:link w:val="a9"/>
    <w:uiPriority w:val="99"/>
    <w:rsid w:val="004E079B"/>
    <w:rPr>
      <w:rFonts w:ascii="Times New Roman" w:eastAsia="Times New Roman" w:hAnsi="Times New Roman" w:cs="Miriam"/>
      <w:noProof/>
      <w:sz w:val="20"/>
      <w:szCs w:val="20"/>
      <w:lang w:eastAsia="he-IL"/>
    </w:rPr>
  </w:style>
  <w:style w:type="character" w:customStyle="1" w:styleId="30">
    <w:name w:val="כותרת 3 תו"/>
    <w:basedOn w:val="a0"/>
    <w:link w:val="3"/>
    <w:uiPriority w:val="9"/>
    <w:semiHidden/>
    <w:rsid w:val="00757B9F"/>
    <w:rPr>
      <w:rFonts w:asciiTheme="majorHAnsi" w:eastAsiaTheme="majorEastAsia" w:hAnsiTheme="majorHAnsi" w:cstheme="majorBidi"/>
      <w:noProof/>
      <w:color w:val="243F60" w:themeColor="accent1" w:themeShade="7F"/>
      <w:sz w:val="24"/>
      <w:szCs w:val="24"/>
      <w:lang w:eastAsia="he-IL"/>
    </w:rPr>
  </w:style>
  <w:style w:type="paragraph" w:styleId="ab">
    <w:name w:val="Title"/>
    <w:basedOn w:val="a"/>
    <w:link w:val="ac"/>
    <w:qFormat/>
    <w:rsid w:val="00757B9F"/>
    <w:pPr>
      <w:jc w:val="center"/>
    </w:pPr>
    <w:rPr>
      <w:rFonts w:cs="David"/>
      <w:noProof w:val="0"/>
      <w:sz w:val="24"/>
      <w:szCs w:val="24"/>
      <w:u w:val="single"/>
    </w:rPr>
  </w:style>
  <w:style w:type="character" w:customStyle="1" w:styleId="ac">
    <w:name w:val="תואר תו"/>
    <w:basedOn w:val="a0"/>
    <w:link w:val="ab"/>
    <w:rsid w:val="00757B9F"/>
    <w:rPr>
      <w:rFonts w:ascii="Times New Roman" w:eastAsia="Times New Roman" w:hAnsi="Times New Roman" w:cs="David"/>
      <w:sz w:val="24"/>
      <w:szCs w:val="24"/>
      <w:u w:val="single"/>
      <w:lang w:eastAsia="he-IL"/>
    </w:rPr>
  </w:style>
  <w:style w:type="character" w:customStyle="1" w:styleId="longtext1">
    <w:name w:val="long_text1"/>
    <w:basedOn w:val="a0"/>
    <w:rsid w:val="00757B9F"/>
    <w:rPr>
      <w:sz w:val="20"/>
      <w:szCs w:val="20"/>
    </w:rPr>
  </w:style>
  <w:style w:type="character" w:styleId="ad">
    <w:name w:val="annotation reference"/>
    <w:basedOn w:val="a0"/>
    <w:uiPriority w:val="99"/>
    <w:semiHidden/>
    <w:unhideWhenUsed/>
    <w:rsid w:val="00407DC0"/>
    <w:rPr>
      <w:sz w:val="16"/>
      <w:szCs w:val="16"/>
    </w:rPr>
  </w:style>
  <w:style w:type="paragraph" w:styleId="ae">
    <w:name w:val="annotation text"/>
    <w:basedOn w:val="a"/>
    <w:link w:val="af"/>
    <w:uiPriority w:val="99"/>
    <w:semiHidden/>
    <w:unhideWhenUsed/>
    <w:rsid w:val="00407DC0"/>
  </w:style>
  <w:style w:type="character" w:customStyle="1" w:styleId="af">
    <w:name w:val="טקסט הערה תו"/>
    <w:basedOn w:val="a0"/>
    <w:link w:val="ae"/>
    <w:uiPriority w:val="99"/>
    <w:semiHidden/>
    <w:rsid w:val="00407DC0"/>
    <w:rPr>
      <w:rFonts w:ascii="Times New Roman" w:eastAsia="Times New Roman" w:hAnsi="Times New Roman" w:cs="Miriam"/>
      <w:noProof/>
      <w:sz w:val="20"/>
      <w:szCs w:val="20"/>
      <w:lang w:eastAsia="he-IL"/>
    </w:rPr>
  </w:style>
  <w:style w:type="paragraph" w:styleId="af0">
    <w:name w:val="annotation subject"/>
    <w:basedOn w:val="ae"/>
    <w:next w:val="ae"/>
    <w:link w:val="af1"/>
    <w:uiPriority w:val="99"/>
    <w:semiHidden/>
    <w:unhideWhenUsed/>
    <w:rsid w:val="00407DC0"/>
    <w:rPr>
      <w:b/>
      <w:bCs/>
    </w:rPr>
  </w:style>
  <w:style w:type="character" w:customStyle="1" w:styleId="af1">
    <w:name w:val="נושא הערה תו"/>
    <w:basedOn w:val="af"/>
    <w:link w:val="af0"/>
    <w:uiPriority w:val="99"/>
    <w:semiHidden/>
    <w:rsid w:val="00407DC0"/>
    <w:rPr>
      <w:rFonts w:ascii="Times New Roman" w:eastAsia="Times New Roman" w:hAnsi="Times New Roman" w:cs="Miriam"/>
      <w:b/>
      <w:bCs/>
      <w:noProof/>
      <w:sz w:val="20"/>
      <w:szCs w:val="20"/>
      <w:lang w:eastAsia="he-IL"/>
    </w:rPr>
  </w:style>
  <w:style w:type="paragraph" w:styleId="af2">
    <w:name w:val="Revision"/>
    <w:hidden/>
    <w:uiPriority w:val="99"/>
    <w:semiHidden/>
    <w:rsid w:val="00407DC0"/>
    <w:pPr>
      <w:spacing w:after="0" w:line="240" w:lineRule="auto"/>
    </w:pPr>
    <w:rPr>
      <w:rFonts w:ascii="Times New Roman" w:eastAsia="Times New Roman" w:hAnsi="Times New Roman" w:cs="Miriam"/>
      <w:noProof/>
      <w:sz w:val="20"/>
      <w:szCs w:val="20"/>
      <w:lang w:eastAsia="he-I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437</Words>
  <Characters>2495</Characters>
  <Application>Microsoft Office Word</Application>
  <DocSecurity>0</DocSecurity>
  <Lines>20</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IDF</dc:creator>
  <cp:keywords/>
  <dc:description/>
  <cp:lastModifiedBy>u45414</cp:lastModifiedBy>
  <cp:revision>4</cp:revision>
  <cp:lastPrinted>2019-07-15T11:51:00Z</cp:lastPrinted>
  <dcterms:created xsi:type="dcterms:W3CDTF">2019-09-11T08:11:00Z</dcterms:created>
  <dcterms:modified xsi:type="dcterms:W3CDTF">2019-09-19T10:49:00Z</dcterms:modified>
</cp:coreProperties>
</file>