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2BBA7" w14:textId="18783914" w:rsidR="00350405" w:rsidRPr="00350405" w:rsidRDefault="00350405" w:rsidP="00350405">
      <w:pPr>
        <w:pBdr>
          <w:top w:val="single" w:sz="4" w:space="10" w:color="4472C4"/>
          <w:bottom w:val="single" w:sz="4" w:space="10" w:color="4472C4"/>
        </w:pBdr>
        <w:spacing w:before="360" w:after="360"/>
        <w:ind w:left="864" w:right="864"/>
        <w:jc w:val="center"/>
        <w:rPr>
          <w:rFonts w:ascii="Calibri" w:eastAsia="Calibri" w:hAnsi="Calibri" w:cs="Arial"/>
          <w:b/>
          <w:bCs/>
          <w:color w:val="4472C4"/>
          <w:spacing w:val="5"/>
          <w:sz w:val="52"/>
          <w:szCs w:val="52"/>
          <w:rtl/>
        </w:rPr>
      </w:pPr>
      <w:r w:rsidRPr="00350405">
        <w:rPr>
          <w:rFonts w:ascii="Calibri" w:eastAsia="Calibri" w:hAnsi="Calibri" w:cs="Arial"/>
          <w:b/>
          <w:bCs/>
          <w:color w:val="4472C4"/>
          <w:spacing w:val="5"/>
          <w:sz w:val="52"/>
          <w:szCs w:val="52"/>
        </w:rPr>
        <w:t>Europe tour</w:t>
      </w:r>
    </w:p>
    <w:p w14:paraId="44BFF1BA" w14:textId="5732832A" w:rsidR="00B74EED" w:rsidRPr="00A16A1A" w:rsidRDefault="00350405" w:rsidP="00553044">
      <w:pPr>
        <w:rPr>
          <w:rFonts w:ascii="Tahoma" w:hAnsi="Tahoma" w:cs="Tahoma"/>
          <w:sz w:val="24"/>
          <w:szCs w:val="24"/>
          <w:rtl/>
        </w:rPr>
      </w:pPr>
      <w:r w:rsidRPr="00350405">
        <w:rPr>
          <w:rFonts w:ascii="Calibri" w:eastAsia="Calibri" w:hAnsi="Calibri" w:cs="Arial"/>
          <w:b/>
          <w:bCs/>
          <w:noProof/>
          <w:color w:val="4472C4"/>
          <w:spacing w:val="5"/>
          <w:sz w:val="52"/>
          <w:szCs w:val="52"/>
          <w:rtl/>
        </w:rPr>
        <mc:AlternateContent>
          <mc:Choice Requires="wps">
            <w:drawing>
              <wp:anchor distT="45720" distB="45720" distL="114300" distR="114300" simplePos="0" relativeHeight="251660288" behindDoc="0" locked="0" layoutInCell="1" allowOverlap="1" wp14:anchorId="0155C505" wp14:editId="51F06D1F">
                <wp:simplePos x="0" y="0"/>
                <wp:positionH relativeFrom="margin">
                  <wp:posOffset>657860</wp:posOffset>
                </wp:positionH>
                <wp:positionV relativeFrom="paragraph">
                  <wp:posOffset>1420495</wp:posOffset>
                </wp:positionV>
                <wp:extent cx="3721100" cy="2232025"/>
                <wp:effectExtent l="38100" t="38100" r="31750" b="349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21100" cy="2232025"/>
                        </a:xfrm>
                        <a:prstGeom prst="rect">
                          <a:avLst/>
                        </a:prstGeom>
                        <a:solidFill>
                          <a:srgbClr val="FFFFFF"/>
                        </a:solidFill>
                        <a:ln w="76200" cmpd="dbl">
                          <a:solidFill>
                            <a:sysClr val="windowText" lastClr="000000"/>
                          </a:solidFill>
                          <a:prstDash val="lgDashDot"/>
                          <a:miter lim="800000"/>
                          <a:headEnd/>
                          <a:tailEnd/>
                        </a:ln>
                      </wps:spPr>
                      <wps:txbx>
                        <w:txbxContent>
                          <w:p w14:paraId="16FE57AF" w14:textId="77777777" w:rsidR="00A06FB9" w:rsidRPr="00350405" w:rsidRDefault="00A06FB9" w:rsidP="00350405">
                            <w:pPr>
                              <w:jc w:val="center"/>
                              <w:rPr>
                                <w:b/>
                                <w:bCs/>
                                <w:sz w:val="220"/>
                                <w:szCs w:val="220"/>
                              </w:rPr>
                            </w:pPr>
                            <w:r w:rsidRPr="00350405">
                              <w:rPr>
                                <w:b/>
                                <w:bCs/>
                                <w:sz w:val="72"/>
                                <w:szCs w:val="72"/>
                              </w:rPr>
                              <w:t>Team 1</w:t>
                            </w:r>
                          </w:p>
                          <w:p w14:paraId="367687FA" w14:textId="77777777" w:rsidR="00A06FB9" w:rsidRPr="00350405" w:rsidRDefault="00A06FB9" w:rsidP="00350405">
                            <w:pPr>
                              <w:jc w:val="center"/>
                              <w:rPr>
                                <w:sz w:val="56"/>
                                <w:szCs w:val="56"/>
                              </w:rPr>
                            </w:pPr>
                            <w:r w:rsidRPr="00350405">
                              <w:rPr>
                                <w:sz w:val="56"/>
                                <w:szCs w:val="56"/>
                              </w:rPr>
                              <w:t>Munich</w:t>
                            </w:r>
                          </w:p>
                          <w:p w14:paraId="7C4B4C85" w14:textId="77777777" w:rsidR="00A06FB9" w:rsidRPr="00350405" w:rsidRDefault="00A06FB9" w:rsidP="00350405">
                            <w:pPr>
                              <w:jc w:val="center"/>
                              <w:rPr>
                                <w:sz w:val="56"/>
                                <w:szCs w:val="56"/>
                                <w:rtl/>
                              </w:rPr>
                            </w:pPr>
                            <w:r w:rsidRPr="00350405">
                              <w:rPr>
                                <w:sz w:val="56"/>
                                <w:szCs w:val="56"/>
                              </w:rPr>
                              <w:t>November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5C505" id="_x0000_t202" coordsize="21600,21600" o:spt="202" path="m,l,21600r21600,l21600,xe">
                <v:stroke joinstyle="miter"/>
                <v:path gradientshapeok="t" o:connecttype="rect"/>
              </v:shapetype>
              <v:shape id="תיבת טקסט 2" o:spid="_x0000_s1026" type="#_x0000_t202" style="position:absolute;left:0;text-align:left;margin-left:51.8pt;margin-top:111.85pt;width:293pt;height:175.75pt;flip:x;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" strokecolor="windowText" strokeweight="6pt">
                <v:stroke dashstyle="longDashDot" linestyle="thinThin"/>
                <v:textbox>
                  <w:txbxContent>
                    <w:p w14:paraId="16FE57AF" w14:textId="77777777" w:rsidR="00A06FB9" w:rsidRPr="00350405" w:rsidRDefault="00A06FB9" w:rsidP="00350405">
                      <w:pPr>
                        <w:jc w:val="center"/>
                        <w:rPr>
                          <w:b/>
                          <w:bCs/>
                          <w:sz w:val="220"/>
                          <w:szCs w:val="220"/>
                        </w:rPr>
                      </w:pPr>
                      <w:r w:rsidRPr="00350405">
                        <w:rPr>
                          <w:b/>
                          <w:bCs/>
                          <w:sz w:val="72"/>
                          <w:szCs w:val="72"/>
                        </w:rPr>
                        <w:t>Team 1</w:t>
                      </w:r>
                    </w:p>
                    <w:p w14:paraId="367687FA" w14:textId="77777777" w:rsidR="00A06FB9" w:rsidRPr="00350405" w:rsidRDefault="00A06FB9" w:rsidP="00350405">
                      <w:pPr>
                        <w:jc w:val="center"/>
                        <w:rPr>
                          <w:sz w:val="56"/>
                          <w:szCs w:val="56"/>
                        </w:rPr>
                      </w:pPr>
                      <w:r w:rsidRPr="00350405">
                        <w:rPr>
                          <w:sz w:val="56"/>
                          <w:szCs w:val="56"/>
                        </w:rPr>
                        <w:t>Munich</w:t>
                      </w:r>
                    </w:p>
                    <w:p w14:paraId="7C4B4C85" w14:textId="77777777" w:rsidR="00A06FB9" w:rsidRPr="00350405" w:rsidRDefault="00A06FB9" w:rsidP="00350405">
                      <w:pPr>
                        <w:jc w:val="center"/>
                        <w:rPr>
                          <w:sz w:val="56"/>
                          <w:szCs w:val="56"/>
                          <w:rtl/>
                        </w:rPr>
                      </w:pPr>
                      <w:r w:rsidRPr="00350405">
                        <w:rPr>
                          <w:sz w:val="56"/>
                          <w:szCs w:val="56"/>
                        </w:rPr>
                        <w:t>November 2019</w:t>
                      </w:r>
                    </w:p>
                  </w:txbxContent>
                </v:textbox>
                <w10:wrap type="square" anchorx="margin"/>
              </v:shape>
            </w:pict>
          </mc:Fallback>
        </mc:AlternateContent>
      </w:r>
      <w:r w:rsidRPr="00350405">
        <w:rPr>
          <w:rFonts w:ascii="Calibri" w:eastAsia="Calibri" w:hAnsi="Calibri" w:cs="Arial" w:hint="cs"/>
          <w:b/>
          <w:bCs/>
          <w:noProof/>
          <w:color w:val="4472C4"/>
          <w:spacing w:val="5"/>
          <w:sz w:val="52"/>
          <w:szCs w:val="52"/>
        </w:rPr>
        <w:drawing>
          <wp:anchor distT="0" distB="0" distL="114300" distR="114300" simplePos="0" relativeHeight="251659264" behindDoc="1" locked="0" layoutInCell="1" allowOverlap="1" wp14:anchorId="49E38B41" wp14:editId="1CA6A93A">
            <wp:simplePos x="0" y="0"/>
            <wp:positionH relativeFrom="margin">
              <wp:posOffset>4860159</wp:posOffset>
            </wp:positionH>
            <wp:positionV relativeFrom="paragraph">
              <wp:posOffset>73047</wp:posOffset>
            </wp:positionV>
            <wp:extent cx="4320593" cy="4691380"/>
            <wp:effectExtent l="0" t="0" r="3810" b="0"/>
            <wp:wrapTight wrapText="bothSides">
              <wp:wrapPolygon edited="0">
                <wp:start x="0" y="0"/>
                <wp:lineTo x="0" y="21489"/>
                <wp:lineTo x="21524" y="21489"/>
                <wp:lineTo x="21524"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_of_Europe_with_European_and_German_flag-2.png"/>
                    <pic:cNvPicPr/>
                  </pic:nvPicPr>
                  <pic:blipFill>
                    <a:blip r:embed="rId8">
                      <a:extLst>
                        <a:ext uri="{28A0092B-C50C-407E-A947-70E740481C1C}">
                          <a14:useLocalDpi xmlns:a14="http://schemas.microsoft.com/office/drawing/2010/main" val="0"/>
                        </a:ext>
                      </a:extLst>
                    </a:blip>
                    <a:stretch>
                      <a:fillRect/>
                    </a:stretch>
                  </pic:blipFill>
                  <pic:spPr>
                    <a:xfrm>
                      <a:off x="0" y="0"/>
                      <a:ext cx="4320593" cy="4691380"/>
                    </a:xfrm>
                    <a:prstGeom prst="rect">
                      <a:avLst/>
                    </a:prstGeom>
                  </pic:spPr>
                </pic:pic>
              </a:graphicData>
            </a:graphic>
          </wp:anchor>
        </w:drawing>
      </w:r>
    </w:p>
    <w:tbl>
      <w:tblPr>
        <w:tblStyle w:val="3-1"/>
        <w:tblpPr w:leftFromText="180" w:rightFromText="180" w:vertAnchor="text" w:horzAnchor="margin" w:tblpXSpec="center" w:tblpY="-97"/>
        <w:bidiVisual/>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825"/>
        <w:gridCol w:w="3921"/>
        <w:gridCol w:w="1384"/>
        <w:gridCol w:w="3960"/>
      </w:tblGrid>
      <w:tr w:rsidR="00567C8F" w14:paraId="0526E2FD" w14:textId="77777777" w:rsidTr="00A127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745" w:type="dxa"/>
            <w:gridSpan w:val="5"/>
            <w:tcBorders>
              <w:bottom w:val="none" w:sz="0" w:space="0" w:color="auto"/>
              <w:right w:val="none" w:sz="0" w:space="0" w:color="auto"/>
            </w:tcBorders>
          </w:tcPr>
          <w:p w14:paraId="12A954CC" w14:textId="77777777" w:rsidR="00567C8F" w:rsidRDefault="00567C8F" w:rsidP="00553044">
            <w:pPr>
              <w:pStyle w:val="a3"/>
              <w:ind w:left="0"/>
              <w:rPr>
                <w:rFonts w:ascii="Tahoma" w:hAnsi="Tahoma" w:cs="Tahoma"/>
                <w:sz w:val="24"/>
                <w:szCs w:val="24"/>
                <w:rtl/>
              </w:rPr>
            </w:pPr>
            <w:bookmarkStart w:id="0" w:name="_Hlk23976060"/>
            <w:bookmarkStart w:id="1" w:name="_Hlk23984040"/>
            <w:r>
              <w:rPr>
                <w:rFonts w:ascii="Tahoma" w:hAnsi="Tahoma" w:cs="Tahoma" w:hint="cs"/>
                <w:sz w:val="24"/>
                <w:szCs w:val="24"/>
                <w:rtl/>
              </w:rPr>
              <w:lastRenderedPageBreak/>
              <w:t>יום ראשון 10.11.2019</w:t>
            </w:r>
          </w:p>
        </w:tc>
      </w:tr>
      <w:tr w:rsidR="00567C8F" w14:paraId="6FCF0C41" w14:textId="77777777" w:rsidTr="00A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top w:val="none" w:sz="0" w:space="0" w:color="auto"/>
              <w:bottom w:val="none" w:sz="0" w:space="0" w:color="auto"/>
              <w:right w:val="none" w:sz="0" w:space="0" w:color="auto"/>
            </w:tcBorders>
          </w:tcPr>
          <w:p w14:paraId="3FDEC553" w14:textId="77777777" w:rsidR="00567C8F" w:rsidRDefault="00567C8F" w:rsidP="00553044">
            <w:pPr>
              <w:pStyle w:val="a3"/>
              <w:ind w:left="0"/>
              <w:rPr>
                <w:rFonts w:ascii="Tahoma" w:hAnsi="Tahoma" w:cs="Tahoma"/>
                <w:sz w:val="24"/>
                <w:szCs w:val="24"/>
                <w:rtl/>
              </w:rPr>
            </w:pPr>
            <w:r>
              <w:rPr>
                <w:rFonts w:ascii="Tahoma" w:hAnsi="Tahoma" w:cs="Tahoma" w:hint="cs"/>
                <w:sz w:val="24"/>
                <w:szCs w:val="24"/>
                <w:rtl/>
              </w:rPr>
              <w:t>נושא</w:t>
            </w:r>
          </w:p>
        </w:tc>
        <w:tc>
          <w:tcPr>
            <w:tcW w:w="825" w:type="dxa"/>
            <w:tcBorders>
              <w:top w:val="none" w:sz="0" w:space="0" w:color="auto"/>
              <w:bottom w:val="none" w:sz="0" w:space="0" w:color="auto"/>
            </w:tcBorders>
          </w:tcPr>
          <w:p w14:paraId="6044CA95" w14:textId="77777777" w:rsidR="00567C8F" w:rsidRDefault="00567C8F"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שעה</w:t>
            </w:r>
          </w:p>
        </w:tc>
        <w:tc>
          <w:tcPr>
            <w:tcW w:w="3921" w:type="dxa"/>
            <w:tcBorders>
              <w:top w:val="none" w:sz="0" w:space="0" w:color="auto"/>
              <w:bottom w:val="none" w:sz="0" w:space="0" w:color="auto"/>
            </w:tcBorders>
          </w:tcPr>
          <w:p w14:paraId="2E8DE939" w14:textId="77777777" w:rsidR="00567C8F" w:rsidRDefault="00567C8F"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מיקום</w:t>
            </w:r>
          </w:p>
          <w:p w14:paraId="4A1C9044" w14:textId="749FF130" w:rsidR="00555549" w:rsidRDefault="00555549" w:rsidP="00555549">
            <w:pPr>
              <w:pStyle w:val="a3"/>
              <w:bidi w:val="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 xml:space="preserve">Venue </w:t>
            </w:r>
          </w:p>
        </w:tc>
        <w:tc>
          <w:tcPr>
            <w:tcW w:w="1384" w:type="dxa"/>
            <w:tcBorders>
              <w:top w:val="none" w:sz="0" w:space="0" w:color="auto"/>
              <w:bottom w:val="none" w:sz="0" w:space="0" w:color="auto"/>
            </w:tcBorders>
          </w:tcPr>
          <w:p w14:paraId="64A8270D" w14:textId="77777777" w:rsidR="00567C8F" w:rsidRDefault="00567C8F"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קוד לבוש</w:t>
            </w:r>
          </w:p>
          <w:p w14:paraId="44D76E40" w14:textId="3D484B6B" w:rsidR="00555549" w:rsidRDefault="00555549" w:rsidP="00555549">
            <w:pPr>
              <w:pStyle w:val="a3"/>
              <w:bidi w:val="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Dress code</w:t>
            </w:r>
          </w:p>
        </w:tc>
        <w:tc>
          <w:tcPr>
            <w:tcW w:w="3960" w:type="dxa"/>
            <w:tcBorders>
              <w:top w:val="none" w:sz="0" w:space="0" w:color="auto"/>
              <w:bottom w:val="none" w:sz="0" w:space="0" w:color="auto"/>
            </w:tcBorders>
          </w:tcPr>
          <w:p w14:paraId="17AD5628" w14:textId="77777777" w:rsidR="00567C8F" w:rsidRDefault="00567C8F"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הערות</w:t>
            </w:r>
          </w:p>
        </w:tc>
      </w:tr>
      <w:tr w:rsidR="00A12783" w14:paraId="4E95F9FC" w14:textId="77777777" w:rsidTr="00A12783">
        <w:tc>
          <w:tcPr>
            <w:cnfStyle w:val="001000000000" w:firstRow="0" w:lastRow="0" w:firstColumn="1" w:lastColumn="0" w:oddVBand="0" w:evenVBand="0" w:oddHBand="0" w:evenHBand="0" w:firstRowFirstColumn="0" w:firstRowLastColumn="0" w:lastRowFirstColumn="0" w:lastRowLastColumn="0"/>
            <w:tcW w:w="4655" w:type="dxa"/>
          </w:tcPr>
          <w:p w14:paraId="4518B3A6" w14:textId="77777777" w:rsidR="00A12783" w:rsidRDefault="00A12783" w:rsidP="00553044">
            <w:pPr>
              <w:pStyle w:val="a3"/>
              <w:ind w:left="0"/>
              <w:rPr>
                <w:rFonts w:ascii="Tahoma" w:hAnsi="Tahoma" w:cs="Tahoma"/>
                <w:sz w:val="24"/>
                <w:szCs w:val="24"/>
                <w:rtl/>
                <w:lang w:val="de-DE"/>
              </w:rPr>
            </w:pPr>
            <w:r>
              <w:rPr>
                <w:rFonts w:ascii="Tahoma" w:hAnsi="Tahoma" w:cs="Tahoma" w:hint="cs"/>
                <w:sz w:val="24"/>
                <w:szCs w:val="24"/>
                <w:rtl/>
              </w:rPr>
              <w:t>נחיתה במינכן</w:t>
            </w:r>
          </w:p>
          <w:p w14:paraId="7515FDA4" w14:textId="341F6DC2" w:rsidR="00691153" w:rsidRPr="00691153" w:rsidRDefault="00691153" w:rsidP="00691153">
            <w:pPr>
              <w:pStyle w:val="a3"/>
              <w:bidi w:val="0"/>
              <w:ind w:left="0"/>
              <w:rPr>
                <w:rFonts w:ascii="Tahoma" w:hAnsi="Tahoma" w:cs="Tahoma"/>
                <w:sz w:val="24"/>
                <w:szCs w:val="24"/>
              </w:rPr>
            </w:pPr>
            <w:r>
              <w:rPr>
                <w:rFonts w:ascii="Tahoma" w:hAnsi="Tahoma" w:cs="Tahoma"/>
                <w:sz w:val="24"/>
                <w:szCs w:val="24"/>
              </w:rPr>
              <w:t>Arrival / landing in Munich</w:t>
            </w:r>
          </w:p>
        </w:tc>
        <w:tc>
          <w:tcPr>
            <w:tcW w:w="825" w:type="dxa"/>
          </w:tcPr>
          <w:p w14:paraId="67B0694C" w14:textId="77777777" w:rsidR="00A12783" w:rsidRDefault="00A12783"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09:15</w:t>
            </w:r>
          </w:p>
        </w:tc>
        <w:tc>
          <w:tcPr>
            <w:tcW w:w="3921" w:type="dxa"/>
          </w:tcPr>
          <w:p w14:paraId="75C47806" w14:textId="77777777" w:rsidR="00A12783" w:rsidRDefault="00A12783"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Pr>
              <w:t>MUC</w:t>
            </w:r>
          </w:p>
        </w:tc>
        <w:tc>
          <w:tcPr>
            <w:tcW w:w="1384" w:type="dxa"/>
            <w:vMerge w:val="restart"/>
          </w:tcPr>
          <w:p w14:paraId="0D3D8235" w14:textId="77777777" w:rsidR="00A12783" w:rsidRPr="00E4488A" w:rsidRDefault="002151E5" w:rsidP="00553044">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חופשי</w:t>
            </w:r>
          </w:p>
        </w:tc>
        <w:tc>
          <w:tcPr>
            <w:tcW w:w="3960" w:type="dxa"/>
          </w:tcPr>
          <w:p w14:paraId="0BB8E0D5" w14:textId="77777777" w:rsidR="00A12783" w:rsidRDefault="00A12783"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tr w:rsidR="00A12783" w:rsidRPr="00C14082" w14:paraId="630D1197" w14:textId="77777777" w:rsidTr="00A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23F777D1" w14:textId="77777777" w:rsidR="00A12783" w:rsidRDefault="00A12783" w:rsidP="00553044">
            <w:pPr>
              <w:pStyle w:val="a3"/>
              <w:ind w:left="0"/>
              <w:rPr>
                <w:rFonts w:ascii="Tahoma" w:hAnsi="Tahoma" w:cs="Tahoma"/>
                <w:sz w:val="24"/>
                <w:szCs w:val="24"/>
                <w:rtl/>
              </w:rPr>
            </w:pPr>
            <w:r>
              <w:rPr>
                <w:rFonts w:ascii="Tahoma" w:hAnsi="Tahoma" w:cs="Tahoma" w:hint="cs"/>
                <w:sz w:val="24"/>
                <w:szCs w:val="24"/>
                <w:rtl/>
              </w:rPr>
              <w:t>נסיעה למלון</w:t>
            </w:r>
          </w:p>
          <w:p w14:paraId="6AA411A2" w14:textId="110B26C7" w:rsidR="00691153" w:rsidRDefault="00691153" w:rsidP="00691153">
            <w:pPr>
              <w:pStyle w:val="a3"/>
              <w:bidi w:val="0"/>
              <w:ind w:left="0"/>
              <w:rPr>
                <w:rFonts w:ascii="Tahoma" w:hAnsi="Tahoma" w:cs="Tahoma"/>
                <w:sz w:val="24"/>
                <w:szCs w:val="24"/>
              </w:rPr>
            </w:pPr>
            <w:r>
              <w:rPr>
                <w:rFonts w:ascii="Tahoma" w:hAnsi="Tahoma" w:cs="Tahoma"/>
                <w:sz w:val="24"/>
                <w:szCs w:val="24"/>
              </w:rPr>
              <w:t>Transfer to hotel</w:t>
            </w:r>
          </w:p>
        </w:tc>
        <w:tc>
          <w:tcPr>
            <w:tcW w:w="825" w:type="dxa"/>
          </w:tcPr>
          <w:p w14:paraId="334572EE" w14:textId="77777777" w:rsidR="00A12783" w:rsidRPr="00A12783"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sz w:val="24"/>
                <w:szCs w:val="24"/>
              </w:rPr>
              <w:t>10:30</w:t>
            </w:r>
          </w:p>
        </w:tc>
        <w:tc>
          <w:tcPr>
            <w:tcW w:w="3921" w:type="dxa"/>
          </w:tcPr>
          <w:p w14:paraId="0A56F0B4" w14:textId="77777777" w:rsidR="00A12783" w:rsidRPr="00913636"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lang w:val="de-DE"/>
              </w:rPr>
            </w:pPr>
            <w:r w:rsidRPr="00913636">
              <w:rPr>
                <w:rFonts w:ascii="Tahoma" w:hAnsi="Tahoma" w:cs="Tahoma"/>
                <w:sz w:val="24"/>
                <w:szCs w:val="24"/>
                <w:lang w:val="de-DE"/>
              </w:rPr>
              <w:t>Leonardo Boutique Hotel München, Amalienstraße 25, 80333 München</w:t>
            </w:r>
          </w:p>
        </w:tc>
        <w:tc>
          <w:tcPr>
            <w:tcW w:w="1384" w:type="dxa"/>
            <w:vMerge/>
          </w:tcPr>
          <w:p w14:paraId="445CCD82" w14:textId="77777777" w:rsidR="00A12783" w:rsidRPr="00E4488A" w:rsidRDefault="00A12783" w:rsidP="00553044">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960" w:type="dxa"/>
          </w:tcPr>
          <w:p w14:paraId="3744BCD5" w14:textId="77777777" w:rsidR="00A12783"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A12783" w14:paraId="6F96F77C" w14:textId="77777777" w:rsidTr="00A12783">
        <w:tc>
          <w:tcPr>
            <w:cnfStyle w:val="001000000000" w:firstRow="0" w:lastRow="0" w:firstColumn="1" w:lastColumn="0" w:oddVBand="0" w:evenVBand="0" w:oddHBand="0" w:evenHBand="0" w:firstRowFirstColumn="0" w:firstRowLastColumn="0" w:lastRowFirstColumn="0" w:lastRowLastColumn="0"/>
            <w:tcW w:w="4655" w:type="dxa"/>
          </w:tcPr>
          <w:p w14:paraId="1E4020E6" w14:textId="77777777" w:rsidR="00691153" w:rsidRDefault="00A12783" w:rsidP="00691153">
            <w:pPr>
              <w:pStyle w:val="a3"/>
              <w:ind w:left="0"/>
              <w:rPr>
                <w:rFonts w:ascii="Tahoma" w:hAnsi="Tahoma" w:cs="Tahoma"/>
                <w:sz w:val="24"/>
                <w:szCs w:val="24"/>
              </w:rPr>
            </w:pPr>
            <w:r>
              <w:rPr>
                <w:rFonts w:ascii="Tahoma" w:hAnsi="Tahoma" w:cs="Tahoma" w:hint="cs"/>
                <w:sz w:val="24"/>
                <w:szCs w:val="24"/>
                <w:rtl/>
              </w:rPr>
              <w:t>החלפת בגדים במלון</w:t>
            </w:r>
          </w:p>
          <w:p w14:paraId="0768C25F" w14:textId="67785D83" w:rsidR="00691153" w:rsidRDefault="00691153" w:rsidP="00691153">
            <w:pPr>
              <w:pStyle w:val="a3"/>
              <w:bidi w:val="0"/>
              <w:ind w:left="0"/>
              <w:rPr>
                <w:rFonts w:ascii="Tahoma" w:hAnsi="Tahoma" w:cs="Tahoma"/>
                <w:sz w:val="24"/>
                <w:szCs w:val="24"/>
              </w:rPr>
            </w:pPr>
            <w:r>
              <w:rPr>
                <w:rFonts w:ascii="Tahoma" w:hAnsi="Tahoma" w:cs="Tahoma"/>
                <w:sz w:val="24"/>
                <w:szCs w:val="24"/>
              </w:rPr>
              <w:t>Free time at hotel (one room for the delegation to freshen up)</w:t>
            </w:r>
          </w:p>
        </w:tc>
        <w:tc>
          <w:tcPr>
            <w:tcW w:w="825" w:type="dxa"/>
          </w:tcPr>
          <w:p w14:paraId="58F57B4B" w14:textId="77777777" w:rsidR="00A12783" w:rsidRDefault="002151E5"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11</w:t>
            </w:r>
            <w:r w:rsidR="00A12783">
              <w:rPr>
                <w:rFonts w:ascii="Tahoma" w:hAnsi="Tahoma" w:cs="Tahoma" w:hint="cs"/>
                <w:sz w:val="24"/>
                <w:szCs w:val="24"/>
                <w:rtl/>
              </w:rPr>
              <w:t>:</w:t>
            </w:r>
            <w:r>
              <w:rPr>
                <w:rFonts w:ascii="Tahoma" w:hAnsi="Tahoma" w:cs="Tahoma" w:hint="cs"/>
                <w:sz w:val="24"/>
                <w:szCs w:val="24"/>
                <w:rtl/>
              </w:rPr>
              <w:t>00</w:t>
            </w:r>
          </w:p>
        </w:tc>
        <w:tc>
          <w:tcPr>
            <w:tcW w:w="3921" w:type="dxa"/>
          </w:tcPr>
          <w:p w14:paraId="5C87E2B5" w14:textId="77777777" w:rsidR="00A12783" w:rsidRDefault="00A12783"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913636">
              <w:rPr>
                <w:rFonts w:ascii="Tahoma" w:hAnsi="Tahoma" w:cs="Tahoma"/>
                <w:sz w:val="24"/>
                <w:szCs w:val="24"/>
                <w:lang w:val="de-DE"/>
              </w:rPr>
              <w:t>Leonardo Boutique Hotel</w:t>
            </w:r>
          </w:p>
        </w:tc>
        <w:tc>
          <w:tcPr>
            <w:tcW w:w="1384" w:type="dxa"/>
            <w:vMerge/>
          </w:tcPr>
          <w:p w14:paraId="64111A42" w14:textId="77777777" w:rsidR="00A12783" w:rsidRPr="00E4488A" w:rsidRDefault="00A12783" w:rsidP="00553044">
            <w:pPr>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960" w:type="dxa"/>
          </w:tcPr>
          <w:p w14:paraId="7F295461" w14:textId="77777777" w:rsidR="00A12783" w:rsidRDefault="002151E5"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החלפת בגדים ללא</w:t>
            </w:r>
            <w:r w:rsidR="00A12783">
              <w:rPr>
                <w:rFonts w:ascii="Tahoma" w:hAnsi="Tahoma" w:cs="Tahoma" w:hint="cs"/>
                <w:sz w:val="24"/>
                <w:szCs w:val="24"/>
                <w:rtl/>
              </w:rPr>
              <w:t xml:space="preserve"> כניסה לחדרים</w:t>
            </w:r>
          </w:p>
        </w:tc>
      </w:tr>
      <w:tr w:rsidR="00A12783" w14:paraId="69714BDB" w14:textId="77777777" w:rsidTr="00A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466CD517" w14:textId="77777777" w:rsidR="00A12783" w:rsidRDefault="00A12783" w:rsidP="00553044">
            <w:pPr>
              <w:pStyle w:val="a3"/>
              <w:ind w:left="0"/>
              <w:rPr>
                <w:rFonts w:ascii="Tahoma" w:hAnsi="Tahoma" w:cs="Tahoma"/>
                <w:sz w:val="24"/>
                <w:szCs w:val="24"/>
                <w:rtl/>
              </w:rPr>
            </w:pPr>
            <w:proofErr w:type="spellStart"/>
            <w:r>
              <w:rPr>
                <w:rFonts w:ascii="Tahoma" w:hAnsi="Tahoma" w:cs="Tahoma" w:hint="cs"/>
                <w:sz w:val="24"/>
                <w:szCs w:val="24"/>
                <w:rtl/>
              </w:rPr>
              <w:t>בראנץ</w:t>
            </w:r>
            <w:proofErr w:type="spellEnd"/>
            <w:r>
              <w:rPr>
                <w:rFonts w:ascii="Tahoma" w:hAnsi="Tahoma" w:cs="Tahoma" w:hint="cs"/>
                <w:sz w:val="24"/>
                <w:szCs w:val="24"/>
                <w:rtl/>
              </w:rPr>
              <w:t>' במלון</w:t>
            </w:r>
          </w:p>
          <w:p w14:paraId="0DA13FC5" w14:textId="403387D8" w:rsidR="00691153" w:rsidRDefault="00691153" w:rsidP="00691153">
            <w:pPr>
              <w:pStyle w:val="a3"/>
              <w:bidi w:val="0"/>
              <w:ind w:left="0"/>
              <w:rPr>
                <w:rFonts w:ascii="Tahoma" w:hAnsi="Tahoma" w:cs="Tahoma"/>
                <w:sz w:val="24"/>
                <w:szCs w:val="24"/>
              </w:rPr>
            </w:pPr>
            <w:r>
              <w:rPr>
                <w:rFonts w:ascii="Tahoma" w:hAnsi="Tahoma" w:cs="Tahoma"/>
                <w:sz w:val="24"/>
                <w:szCs w:val="24"/>
              </w:rPr>
              <w:t>Brunch at the hotel</w:t>
            </w:r>
          </w:p>
        </w:tc>
        <w:tc>
          <w:tcPr>
            <w:tcW w:w="825" w:type="dxa"/>
          </w:tcPr>
          <w:p w14:paraId="7E181572" w14:textId="77777777" w:rsidR="00A12783"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11:30</w:t>
            </w:r>
          </w:p>
        </w:tc>
        <w:tc>
          <w:tcPr>
            <w:tcW w:w="3921" w:type="dxa"/>
          </w:tcPr>
          <w:p w14:paraId="7CFBAF0C" w14:textId="77777777" w:rsidR="00A12783"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1384" w:type="dxa"/>
            <w:vMerge w:val="restart"/>
          </w:tcPr>
          <w:p w14:paraId="5E774A48" w14:textId="77777777" w:rsidR="00A12783" w:rsidRPr="00E4488A" w:rsidRDefault="00A12783" w:rsidP="00553044">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E4488A">
              <w:rPr>
                <w:rFonts w:ascii="Tahoma" w:hAnsi="Tahoma" w:cs="Tahoma"/>
                <w:sz w:val="24"/>
                <w:szCs w:val="24"/>
              </w:rPr>
              <w:t>Business casual</w:t>
            </w:r>
          </w:p>
        </w:tc>
        <w:tc>
          <w:tcPr>
            <w:tcW w:w="3960" w:type="dxa"/>
          </w:tcPr>
          <w:p w14:paraId="21698DCA" w14:textId="77777777" w:rsidR="00A12783"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A12783" w14:paraId="7CD01C53" w14:textId="77777777" w:rsidTr="00A12783">
        <w:tc>
          <w:tcPr>
            <w:cnfStyle w:val="001000000000" w:firstRow="0" w:lastRow="0" w:firstColumn="1" w:lastColumn="0" w:oddVBand="0" w:evenVBand="0" w:oddHBand="0" w:evenHBand="0" w:firstRowFirstColumn="0" w:firstRowLastColumn="0" w:lastRowFirstColumn="0" w:lastRowLastColumn="0"/>
            <w:tcW w:w="4655" w:type="dxa"/>
          </w:tcPr>
          <w:p w14:paraId="5A190059" w14:textId="77777777" w:rsidR="00A12783" w:rsidRDefault="00A12783" w:rsidP="00553044">
            <w:pPr>
              <w:pStyle w:val="a3"/>
              <w:ind w:left="0"/>
              <w:rPr>
                <w:rFonts w:ascii="Tahoma" w:hAnsi="Tahoma" w:cs="Tahoma"/>
                <w:sz w:val="24"/>
                <w:szCs w:val="24"/>
                <w:rtl/>
              </w:rPr>
            </w:pPr>
            <w:r>
              <w:rPr>
                <w:rFonts w:ascii="Tahoma" w:hAnsi="Tahoma" w:cs="Tahoma" w:hint="cs"/>
                <w:sz w:val="24"/>
                <w:szCs w:val="24"/>
                <w:rtl/>
              </w:rPr>
              <w:t>נסיעה לדכ</w:t>
            </w:r>
            <w:r w:rsidR="002151E5">
              <w:rPr>
                <w:rFonts w:ascii="Tahoma" w:hAnsi="Tahoma" w:cs="Tahoma" w:hint="cs"/>
                <w:sz w:val="24"/>
                <w:szCs w:val="24"/>
                <w:rtl/>
              </w:rPr>
              <w:t>א</w:t>
            </w:r>
            <w:r>
              <w:rPr>
                <w:rFonts w:ascii="Tahoma" w:hAnsi="Tahoma" w:cs="Tahoma" w:hint="cs"/>
                <w:sz w:val="24"/>
                <w:szCs w:val="24"/>
                <w:rtl/>
              </w:rPr>
              <w:t>ו</w:t>
            </w:r>
          </w:p>
          <w:p w14:paraId="3A7809B8" w14:textId="328E68AC" w:rsidR="00691153" w:rsidRDefault="00691153" w:rsidP="00691153">
            <w:pPr>
              <w:pStyle w:val="a3"/>
              <w:bidi w:val="0"/>
              <w:ind w:left="0"/>
              <w:rPr>
                <w:rFonts w:ascii="Tahoma" w:hAnsi="Tahoma" w:cs="Tahoma"/>
                <w:sz w:val="24"/>
                <w:szCs w:val="24"/>
              </w:rPr>
            </w:pPr>
            <w:r>
              <w:rPr>
                <w:rFonts w:ascii="Tahoma" w:hAnsi="Tahoma" w:cs="Tahoma"/>
                <w:sz w:val="24"/>
                <w:szCs w:val="24"/>
              </w:rPr>
              <w:t>Bus ride to Dachau</w:t>
            </w:r>
          </w:p>
        </w:tc>
        <w:tc>
          <w:tcPr>
            <w:tcW w:w="825" w:type="dxa"/>
          </w:tcPr>
          <w:p w14:paraId="2A19A6AC" w14:textId="77777777" w:rsidR="00A12783" w:rsidRDefault="00A12783"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13:00</w:t>
            </w:r>
          </w:p>
        </w:tc>
        <w:tc>
          <w:tcPr>
            <w:tcW w:w="3921" w:type="dxa"/>
          </w:tcPr>
          <w:p w14:paraId="351BCB42" w14:textId="77777777" w:rsidR="00A12783" w:rsidRDefault="00A12783"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sidRPr="00331911">
              <w:rPr>
                <w:rFonts w:ascii="Tahoma" w:hAnsi="Tahoma" w:cs="Tahoma"/>
                <w:sz w:val="24"/>
                <w:szCs w:val="24"/>
              </w:rPr>
              <w:t xml:space="preserve">Dachau Concentration Camp Memorial Site, Alte </w:t>
            </w:r>
            <w:proofErr w:type="spellStart"/>
            <w:r w:rsidRPr="00331911">
              <w:rPr>
                <w:rFonts w:ascii="Tahoma" w:hAnsi="Tahoma" w:cs="Tahoma"/>
                <w:sz w:val="24"/>
                <w:szCs w:val="24"/>
              </w:rPr>
              <w:t>Römerstraße</w:t>
            </w:r>
            <w:proofErr w:type="spellEnd"/>
            <w:r w:rsidRPr="00331911">
              <w:rPr>
                <w:rFonts w:ascii="Tahoma" w:hAnsi="Tahoma" w:cs="Tahoma"/>
                <w:sz w:val="24"/>
                <w:szCs w:val="24"/>
              </w:rPr>
              <w:t xml:space="preserve"> 75, 85221 Dachau</w:t>
            </w:r>
          </w:p>
        </w:tc>
        <w:tc>
          <w:tcPr>
            <w:tcW w:w="1384" w:type="dxa"/>
            <w:vMerge/>
          </w:tcPr>
          <w:p w14:paraId="0651745A" w14:textId="77777777" w:rsidR="00A12783" w:rsidRDefault="00A12783"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960" w:type="dxa"/>
          </w:tcPr>
          <w:p w14:paraId="7DE95E35" w14:textId="77777777" w:rsidR="00A12783" w:rsidRDefault="00A12783"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tr w:rsidR="00A12783" w14:paraId="21E31278" w14:textId="77777777" w:rsidTr="00A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43FAA34A" w14:textId="42652225" w:rsidR="00A12783" w:rsidRPr="00CE4FE4" w:rsidRDefault="00A12783" w:rsidP="00691153">
            <w:pPr>
              <w:pStyle w:val="a3"/>
              <w:ind w:left="0"/>
              <w:rPr>
                <w:rFonts w:ascii="Tahoma" w:hAnsi="Tahoma" w:cs="Tahoma"/>
                <w:sz w:val="24"/>
                <w:szCs w:val="24"/>
                <w:rtl/>
              </w:rPr>
            </w:pPr>
            <w:r w:rsidRPr="00CE4FE4">
              <w:rPr>
                <w:rFonts w:ascii="Tahoma" w:hAnsi="Tahoma" w:cs="Tahoma"/>
                <w:sz w:val="24"/>
                <w:szCs w:val="24"/>
                <w:rtl/>
              </w:rPr>
              <w:t>סיור במחנה הריכוז דכ</w:t>
            </w:r>
            <w:r w:rsidR="002151E5" w:rsidRPr="00CE4FE4">
              <w:rPr>
                <w:rFonts w:ascii="Tahoma" w:hAnsi="Tahoma" w:cs="Tahoma"/>
                <w:sz w:val="24"/>
                <w:szCs w:val="24"/>
                <w:rtl/>
              </w:rPr>
              <w:t>א</w:t>
            </w:r>
            <w:r w:rsidRPr="00CE4FE4">
              <w:rPr>
                <w:rFonts w:ascii="Tahoma" w:hAnsi="Tahoma" w:cs="Tahoma"/>
                <w:sz w:val="24"/>
                <w:szCs w:val="24"/>
                <w:rtl/>
              </w:rPr>
              <w:t>ו</w:t>
            </w:r>
          </w:p>
          <w:p w14:paraId="56DB8CC5" w14:textId="036373FE" w:rsidR="00553044" w:rsidRPr="00691153" w:rsidRDefault="00CE4FE4" w:rsidP="00691153">
            <w:pPr>
              <w:pStyle w:val="a3"/>
              <w:ind w:left="0"/>
              <w:jc w:val="right"/>
              <w:rPr>
                <w:rFonts w:ascii="Tahoma" w:hAnsi="Tahoma" w:cs="Tahoma"/>
                <w:sz w:val="24"/>
                <w:szCs w:val="24"/>
                <w:rtl/>
              </w:rPr>
            </w:pPr>
            <w:r w:rsidRPr="00691153">
              <w:rPr>
                <w:rFonts w:ascii="Tahoma" w:hAnsi="Tahoma" w:cs="Tahoma"/>
                <w:sz w:val="24"/>
                <w:szCs w:val="24"/>
              </w:rPr>
              <w:t>Dachau Concentration Camp Memorial</w:t>
            </w:r>
          </w:p>
        </w:tc>
        <w:tc>
          <w:tcPr>
            <w:tcW w:w="825" w:type="dxa"/>
          </w:tcPr>
          <w:p w14:paraId="3FB43BB5" w14:textId="77777777" w:rsidR="00A12783"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13:30</w:t>
            </w:r>
          </w:p>
        </w:tc>
        <w:tc>
          <w:tcPr>
            <w:tcW w:w="3921" w:type="dxa"/>
          </w:tcPr>
          <w:p w14:paraId="006355F1" w14:textId="77777777" w:rsidR="00A12783"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1384" w:type="dxa"/>
            <w:vMerge/>
          </w:tcPr>
          <w:p w14:paraId="7DE4A117" w14:textId="77777777" w:rsidR="00A12783"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3960" w:type="dxa"/>
          </w:tcPr>
          <w:p w14:paraId="4704E572" w14:textId="77777777" w:rsidR="00A12783" w:rsidRDefault="00A12783"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A51318" w14:paraId="1C10E22D" w14:textId="77777777" w:rsidTr="00A12783">
        <w:tc>
          <w:tcPr>
            <w:cnfStyle w:val="001000000000" w:firstRow="0" w:lastRow="0" w:firstColumn="1" w:lastColumn="0" w:oddVBand="0" w:evenVBand="0" w:oddHBand="0" w:evenHBand="0" w:firstRowFirstColumn="0" w:firstRowLastColumn="0" w:lastRowFirstColumn="0" w:lastRowLastColumn="0"/>
            <w:tcW w:w="4655" w:type="dxa"/>
          </w:tcPr>
          <w:p w14:paraId="2670A02D" w14:textId="77777777" w:rsidR="00A51318" w:rsidRDefault="00A51318" w:rsidP="00691153">
            <w:pPr>
              <w:pStyle w:val="a3"/>
              <w:ind w:left="0"/>
              <w:rPr>
                <w:rFonts w:ascii="Tahoma" w:hAnsi="Tahoma" w:cs="Tahoma"/>
                <w:sz w:val="24"/>
                <w:szCs w:val="24"/>
              </w:rPr>
            </w:pPr>
            <w:r>
              <w:rPr>
                <w:rFonts w:ascii="Tahoma" w:hAnsi="Tahoma" w:cs="Tahoma" w:hint="cs"/>
                <w:sz w:val="24"/>
                <w:szCs w:val="24"/>
                <w:rtl/>
              </w:rPr>
              <w:t>סיור במרכז הקליטה של דכ</w:t>
            </w:r>
            <w:r w:rsidR="002151E5">
              <w:rPr>
                <w:rFonts w:ascii="Tahoma" w:hAnsi="Tahoma" w:cs="Tahoma" w:hint="cs"/>
                <w:sz w:val="24"/>
                <w:szCs w:val="24"/>
                <w:rtl/>
              </w:rPr>
              <w:t>א</w:t>
            </w:r>
            <w:r>
              <w:rPr>
                <w:rFonts w:ascii="Tahoma" w:hAnsi="Tahoma" w:cs="Tahoma" w:hint="cs"/>
                <w:sz w:val="24"/>
                <w:szCs w:val="24"/>
                <w:rtl/>
              </w:rPr>
              <w:t>ו</w:t>
            </w:r>
          </w:p>
          <w:p w14:paraId="1F484715" w14:textId="49BDA17C" w:rsidR="00CE4FE4" w:rsidRDefault="00CE4FE4" w:rsidP="00691153">
            <w:pPr>
              <w:pStyle w:val="a3"/>
              <w:ind w:left="0"/>
              <w:jc w:val="right"/>
              <w:rPr>
                <w:rFonts w:ascii="Tahoma" w:hAnsi="Tahoma" w:cs="Tahoma"/>
                <w:sz w:val="24"/>
                <w:szCs w:val="24"/>
                <w:rtl/>
              </w:rPr>
            </w:pPr>
            <w:r w:rsidRPr="00691153">
              <w:rPr>
                <w:rFonts w:ascii="Tahoma" w:hAnsi="Tahoma" w:cs="Tahoma"/>
                <w:sz w:val="24"/>
                <w:szCs w:val="24"/>
              </w:rPr>
              <w:t>Visit state asylum accommodation</w:t>
            </w:r>
          </w:p>
        </w:tc>
        <w:tc>
          <w:tcPr>
            <w:tcW w:w="825" w:type="dxa"/>
          </w:tcPr>
          <w:p w14:paraId="32DBC107" w14:textId="77777777" w:rsidR="00A51318" w:rsidRDefault="00A51318"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15:00</w:t>
            </w:r>
          </w:p>
        </w:tc>
        <w:tc>
          <w:tcPr>
            <w:tcW w:w="3921" w:type="dxa"/>
          </w:tcPr>
          <w:p w14:paraId="3388FF90" w14:textId="77777777" w:rsidR="00A51318" w:rsidRDefault="00A51318"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1384" w:type="dxa"/>
            <w:vMerge/>
          </w:tcPr>
          <w:p w14:paraId="29C0FEDF" w14:textId="77777777" w:rsidR="00A51318" w:rsidRDefault="00A51318"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960" w:type="dxa"/>
          </w:tcPr>
          <w:p w14:paraId="6BFE7665" w14:textId="77777777" w:rsidR="00A51318" w:rsidRDefault="00A51318" w:rsidP="0055304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 xml:space="preserve">מרכז קליטה של מהגרים אשר הגיעו לגרמניה וביקשו מקלט. </w:t>
            </w:r>
          </w:p>
        </w:tc>
      </w:tr>
      <w:tr w:rsidR="002151E5" w14:paraId="44A01C14" w14:textId="77777777" w:rsidTr="00A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233E45B1" w14:textId="77777777" w:rsidR="002151E5" w:rsidRDefault="00C14082" w:rsidP="00691153">
            <w:pPr>
              <w:pStyle w:val="a3"/>
              <w:ind w:left="0"/>
              <w:rPr>
                <w:rFonts w:ascii="Tahoma" w:hAnsi="Tahoma" w:cs="Tahoma"/>
                <w:sz w:val="24"/>
                <w:szCs w:val="24"/>
                <w:rtl/>
              </w:rPr>
            </w:pPr>
            <w:r>
              <w:rPr>
                <w:rFonts w:ascii="Tahoma" w:hAnsi="Tahoma" w:cs="Tahoma" w:hint="cs"/>
                <w:sz w:val="24"/>
                <w:szCs w:val="24"/>
                <w:rtl/>
              </w:rPr>
              <w:t>סיור במרכז הקליטה נוסף</w:t>
            </w:r>
            <w:r w:rsidR="00991FEF">
              <w:rPr>
                <w:rFonts w:ascii="Tahoma" w:hAnsi="Tahoma" w:cs="Tahoma" w:hint="cs"/>
                <w:sz w:val="24"/>
                <w:szCs w:val="24"/>
                <w:rtl/>
              </w:rPr>
              <w:t xml:space="preserve"> </w:t>
            </w:r>
            <w:proofErr w:type="spellStart"/>
            <w:r w:rsidR="00991FEF">
              <w:rPr>
                <w:rFonts w:ascii="Tahoma" w:hAnsi="Tahoma" w:cs="Tahoma" w:hint="cs"/>
                <w:sz w:val="24"/>
                <w:szCs w:val="24"/>
                <w:rtl/>
              </w:rPr>
              <w:t>בדאכו</w:t>
            </w:r>
            <w:proofErr w:type="spellEnd"/>
          </w:p>
          <w:p w14:paraId="4EC197F6" w14:textId="4B88B0F4" w:rsidR="00CE4FE4" w:rsidRDefault="00CE4FE4" w:rsidP="00691153">
            <w:pPr>
              <w:pStyle w:val="a3"/>
              <w:ind w:left="0"/>
              <w:jc w:val="right"/>
              <w:rPr>
                <w:rFonts w:ascii="Tahoma" w:hAnsi="Tahoma" w:cs="Tahoma"/>
                <w:sz w:val="24"/>
                <w:szCs w:val="24"/>
                <w:rtl/>
              </w:rPr>
            </w:pPr>
            <w:r w:rsidRPr="00691153">
              <w:rPr>
                <w:rFonts w:ascii="Tahoma" w:hAnsi="Tahoma" w:cs="Tahoma"/>
                <w:sz w:val="24"/>
                <w:szCs w:val="24"/>
              </w:rPr>
              <w:t xml:space="preserve">Visit </w:t>
            </w:r>
            <w:r w:rsidR="00555549">
              <w:rPr>
                <w:rFonts w:ascii="Tahoma" w:hAnsi="Tahoma" w:cs="Tahoma"/>
                <w:sz w:val="24"/>
                <w:szCs w:val="24"/>
              </w:rPr>
              <w:t>2</w:t>
            </w:r>
            <w:r w:rsidR="00555549" w:rsidRPr="00555549">
              <w:rPr>
                <w:rFonts w:ascii="Tahoma" w:hAnsi="Tahoma" w:cs="Tahoma"/>
                <w:sz w:val="24"/>
                <w:szCs w:val="24"/>
                <w:vertAlign w:val="superscript"/>
              </w:rPr>
              <w:t>nd</w:t>
            </w:r>
            <w:r w:rsidR="00555549">
              <w:rPr>
                <w:rFonts w:ascii="Tahoma" w:hAnsi="Tahoma" w:cs="Tahoma"/>
                <w:sz w:val="24"/>
                <w:szCs w:val="24"/>
              </w:rPr>
              <w:t xml:space="preserve"> center </w:t>
            </w:r>
            <w:r w:rsidRPr="00691153">
              <w:rPr>
                <w:rFonts w:ascii="Tahoma" w:hAnsi="Tahoma" w:cs="Tahoma"/>
                <w:sz w:val="24"/>
                <w:szCs w:val="24"/>
              </w:rPr>
              <w:t>state asylum accommodation</w:t>
            </w:r>
          </w:p>
        </w:tc>
        <w:tc>
          <w:tcPr>
            <w:tcW w:w="825" w:type="dxa"/>
          </w:tcPr>
          <w:p w14:paraId="73EF9A5F" w14:textId="77777777" w:rsidR="002151E5" w:rsidRDefault="002151E5"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sz w:val="24"/>
                <w:szCs w:val="24"/>
              </w:rPr>
              <w:t>16:30</w:t>
            </w:r>
          </w:p>
        </w:tc>
        <w:tc>
          <w:tcPr>
            <w:tcW w:w="3921" w:type="dxa"/>
          </w:tcPr>
          <w:p w14:paraId="4A021ED4" w14:textId="190C7669" w:rsidR="002151E5" w:rsidRDefault="002151E5"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1384" w:type="dxa"/>
            <w:vMerge/>
          </w:tcPr>
          <w:p w14:paraId="4E658FA5" w14:textId="77777777" w:rsidR="002151E5" w:rsidRDefault="002151E5"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3960" w:type="dxa"/>
          </w:tcPr>
          <w:p w14:paraId="2944849C" w14:textId="77777777" w:rsidR="002151E5" w:rsidRDefault="002151E5" w:rsidP="0055304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CE4FE4" w14:paraId="4D605D0B" w14:textId="77777777" w:rsidTr="00A12783">
        <w:tc>
          <w:tcPr>
            <w:cnfStyle w:val="001000000000" w:firstRow="0" w:lastRow="0" w:firstColumn="1" w:lastColumn="0" w:oddVBand="0" w:evenVBand="0" w:oddHBand="0" w:evenHBand="0" w:firstRowFirstColumn="0" w:firstRowLastColumn="0" w:lastRowFirstColumn="0" w:lastRowLastColumn="0"/>
            <w:tcW w:w="4655" w:type="dxa"/>
          </w:tcPr>
          <w:p w14:paraId="25531045" w14:textId="77777777" w:rsidR="00CE4FE4" w:rsidRDefault="00CE4FE4" w:rsidP="00691153">
            <w:pPr>
              <w:pStyle w:val="a3"/>
              <w:ind w:left="0"/>
              <w:rPr>
                <w:rFonts w:ascii="Tahoma" w:hAnsi="Tahoma" w:cs="Tahoma"/>
                <w:sz w:val="24"/>
                <w:szCs w:val="24"/>
                <w:rtl/>
              </w:rPr>
            </w:pPr>
            <w:r>
              <w:rPr>
                <w:rFonts w:ascii="Tahoma" w:hAnsi="Tahoma" w:cs="Tahoma" w:hint="cs"/>
                <w:sz w:val="24"/>
                <w:szCs w:val="24"/>
                <w:rtl/>
              </w:rPr>
              <w:t xml:space="preserve">ארוחת ערב </w:t>
            </w:r>
            <w:r>
              <w:rPr>
                <w:rFonts w:ascii="Tahoma" w:hAnsi="Tahoma" w:cs="Tahoma"/>
                <w:sz w:val="24"/>
                <w:szCs w:val="24"/>
                <w:rtl/>
              </w:rPr>
              <w:t>–</w:t>
            </w:r>
            <w:r>
              <w:rPr>
                <w:rFonts w:ascii="Tahoma" w:hAnsi="Tahoma" w:cs="Tahoma" w:hint="cs"/>
                <w:sz w:val="24"/>
                <w:szCs w:val="24"/>
                <w:rtl/>
              </w:rPr>
              <w:t xml:space="preserve"> עם ר' מרכז הקליטה</w:t>
            </w:r>
            <w:r>
              <w:rPr>
                <w:rFonts w:ascii="Tahoma" w:hAnsi="Tahoma" w:cs="Tahoma"/>
                <w:sz w:val="24"/>
                <w:szCs w:val="24"/>
              </w:rPr>
              <w:t xml:space="preserve"> </w:t>
            </w:r>
            <w:r>
              <w:rPr>
                <w:rFonts w:ascii="Tahoma" w:hAnsi="Tahoma" w:cs="Tahoma" w:hint="cs"/>
                <w:sz w:val="24"/>
                <w:szCs w:val="24"/>
                <w:rtl/>
              </w:rPr>
              <w:t>מר שטפן לוול</w:t>
            </w:r>
          </w:p>
          <w:p w14:paraId="4D620913" w14:textId="4F3567B6" w:rsidR="00CE4FE4" w:rsidRDefault="00CE4FE4" w:rsidP="00691153">
            <w:pPr>
              <w:pStyle w:val="a3"/>
              <w:bidi w:val="0"/>
              <w:ind w:left="0"/>
              <w:rPr>
                <w:rFonts w:ascii="Tahoma" w:hAnsi="Tahoma" w:cs="Tahoma"/>
                <w:sz w:val="24"/>
                <w:szCs w:val="24"/>
              </w:rPr>
            </w:pPr>
            <w:r w:rsidRPr="00691153">
              <w:rPr>
                <w:rFonts w:ascii="Tahoma" w:hAnsi="Tahoma" w:cs="Tahoma"/>
                <w:sz w:val="24"/>
                <w:szCs w:val="24"/>
              </w:rPr>
              <w:t xml:space="preserve">Dinner with district administrator in the district of Dachau, </w:t>
            </w:r>
            <w:r w:rsidR="00555549">
              <w:rPr>
                <w:rFonts w:ascii="Tahoma" w:hAnsi="Tahoma" w:cs="Tahoma"/>
                <w:sz w:val="24"/>
                <w:szCs w:val="24"/>
              </w:rPr>
              <w:t xml:space="preserve">Mr. </w:t>
            </w:r>
            <w:r w:rsidRPr="00691153">
              <w:rPr>
                <w:rFonts w:ascii="Tahoma" w:hAnsi="Tahoma" w:cs="Tahoma"/>
                <w:sz w:val="24"/>
                <w:szCs w:val="24"/>
              </w:rPr>
              <w:t xml:space="preserve">Stefan </w:t>
            </w:r>
            <w:proofErr w:type="spellStart"/>
            <w:r w:rsidRPr="00691153">
              <w:rPr>
                <w:rFonts w:ascii="Tahoma" w:hAnsi="Tahoma" w:cs="Tahoma"/>
                <w:sz w:val="24"/>
                <w:szCs w:val="24"/>
              </w:rPr>
              <w:t>Löwl</w:t>
            </w:r>
            <w:proofErr w:type="spellEnd"/>
            <w:r w:rsidRPr="00691153">
              <w:rPr>
                <w:rFonts w:ascii="Tahoma" w:hAnsi="Tahoma" w:cs="Tahoma"/>
                <w:sz w:val="24"/>
                <w:szCs w:val="24"/>
              </w:rPr>
              <w:t>.</w:t>
            </w:r>
          </w:p>
        </w:tc>
        <w:tc>
          <w:tcPr>
            <w:tcW w:w="825" w:type="dxa"/>
          </w:tcPr>
          <w:p w14:paraId="450307A0" w14:textId="77777777" w:rsidR="00CE4FE4" w:rsidRPr="0091693B" w:rsidRDefault="00CE4FE4" w:rsidP="00CE4FE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lang w:val="de-DE"/>
              </w:rPr>
            </w:pPr>
            <w:r>
              <w:rPr>
                <w:rFonts w:ascii="Tahoma" w:hAnsi="Tahoma" w:cs="Tahoma" w:hint="cs"/>
                <w:sz w:val="24"/>
                <w:szCs w:val="24"/>
                <w:rtl/>
              </w:rPr>
              <w:t>18:30</w:t>
            </w:r>
          </w:p>
        </w:tc>
        <w:tc>
          <w:tcPr>
            <w:tcW w:w="3921" w:type="dxa"/>
          </w:tcPr>
          <w:p w14:paraId="20486A48" w14:textId="78DC499D" w:rsidR="00CE4FE4" w:rsidRDefault="00CE4FE4" w:rsidP="00CE4FE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1384" w:type="dxa"/>
            <w:vMerge/>
          </w:tcPr>
          <w:p w14:paraId="152207E1" w14:textId="77777777" w:rsidR="00CE4FE4" w:rsidRDefault="00CE4FE4" w:rsidP="00CE4FE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3960" w:type="dxa"/>
          </w:tcPr>
          <w:p w14:paraId="5594ED4C" w14:textId="46F49DDA" w:rsidR="00CE4FE4" w:rsidRDefault="00CE4FE4" w:rsidP="00CE4FE4">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tr w:rsidR="00CE4FE4" w14:paraId="5D59F711" w14:textId="77777777" w:rsidTr="00A127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Pr>
          <w:p w14:paraId="77AA98D7" w14:textId="77777777" w:rsidR="00CE4FE4" w:rsidRDefault="00CE4FE4" w:rsidP="00CE4FE4">
            <w:pPr>
              <w:pStyle w:val="a3"/>
              <w:ind w:left="0"/>
              <w:rPr>
                <w:rFonts w:ascii="Tahoma" w:hAnsi="Tahoma" w:cs="Tahoma"/>
                <w:b w:val="0"/>
                <w:bCs w:val="0"/>
                <w:sz w:val="24"/>
                <w:szCs w:val="24"/>
                <w:rtl/>
              </w:rPr>
            </w:pPr>
            <w:r>
              <w:rPr>
                <w:rFonts w:ascii="Tahoma" w:hAnsi="Tahoma" w:cs="Tahoma" w:hint="cs"/>
                <w:sz w:val="24"/>
                <w:szCs w:val="24"/>
                <w:rtl/>
              </w:rPr>
              <w:t>נסיעה למלון</w:t>
            </w:r>
          </w:p>
          <w:p w14:paraId="00EDEDCB" w14:textId="77777777" w:rsidR="006A0029" w:rsidRDefault="006A0029" w:rsidP="00CE4FE4">
            <w:pPr>
              <w:pStyle w:val="a3"/>
              <w:ind w:left="0"/>
              <w:rPr>
                <w:rFonts w:ascii="Tahoma" w:hAnsi="Tahoma" w:cs="Tahoma"/>
                <w:b w:val="0"/>
                <w:bCs w:val="0"/>
                <w:sz w:val="24"/>
                <w:szCs w:val="24"/>
                <w:rtl/>
              </w:rPr>
            </w:pPr>
          </w:p>
          <w:p w14:paraId="04DE4013" w14:textId="045FA0A2" w:rsidR="006A0029" w:rsidRDefault="006A0029" w:rsidP="00CE4FE4">
            <w:pPr>
              <w:pStyle w:val="a3"/>
              <w:ind w:left="0"/>
              <w:rPr>
                <w:rFonts w:ascii="Tahoma" w:hAnsi="Tahoma" w:cs="Tahoma"/>
                <w:sz w:val="24"/>
                <w:szCs w:val="24"/>
                <w:rtl/>
              </w:rPr>
            </w:pPr>
          </w:p>
        </w:tc>
        <w:tc>
          <w:tcPr>
            <w:tcW w:w="825" w:type="dxa"/>
          </w:tcPr>
          <w:p w14:paraId="5D4CBA8B" w14:textId="77777777" w:rsidR="00CE4FE4" w:rsidRDefault="00CE4FE4" w:rsidP="00CE4FE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21:00</w:t>
            </w:r>
          </w:p>
        </w:tc>
        <w:tc>
          <w:tcPr>
            <w:tcW w:w="3921" w:type="dxa"/>
          </w:tcPr>
          <w:p w14:paraId="639D55B0" w14:textId="77777777" w:rsidR="00CE4FE4" w:rsidRPr="00913636" w:rsidRDefault="00CE4FE4" w:rsidP="00CE4FE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lang w:val="de-DE"/>
              </w:rPr>
            </w:pPr>
            <w:r w:rsidRPr="00913636">
              <w:rPr>
                <w:rFonts w:ascii="Tahoma" w:hAnsi="Tahoma" w:cs="Tahoma"/>
                <w:sz w:val="24"/>
                <w:szCs w:val="24"/>
                <w:lang w:val="de-DE"/>
              </w:rPr>
              <w:t>Leonardo Boutique Hotel München, Amalienstraße 25, 80333 München</w:t>
            </w:r>
          </w:p>
        </w:tc>
        <w:tc>
          <w:tcPr>
            <w:tcW w:w="1384" w:type="dxa"/>
            <w:vMerge/>
          </w:tcPr>
          <w:p w14:paraId="25ED300F" w14:textId="77777777" w:rsidR="00CE4FE4" w:rsidRDefault="00CE4FE4" w:rsidP="00CE4FE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960" w:type="dxa"/>
          </w:tcPr>
          <w:p w14:paraId="1759713D" w14:textId="77777777" w:rsidR="00CE4FE4" w:rsidRDefault="00CE4FE4" w:rsidP="00CE4FE4">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hint="cs"/>
                <w:sz w:val="24"/>
                <w:szCs w:val="24"/>
                <w:rtl/>
              </w:rPr>
              <w:t>צ'ק אין</w:t>
            </w:r>
          </w:p>
        </w:tc>
      </w:tr>
    </w:tbl>
    <w:tbl>
      <w:tblPr>
        <w:tblStyle w:val="3-1"/>
        <w:bidiVisual/>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825"/>
        <w:gridCol w:w="3707"/>
        <w:gridCol w:w="1509"/>
        <w:gridCol w:w="3869"/>
      </w:tblGrid>
      <w:tr w:rsidR="00350405" w14:paraId="4671DCEF" w14:textId="77777777" w:rsidTr="006A002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745" w:type="dxa"/>
            <w:gridSpan w:val="5"/>
            <w:tcBorders>
              <w:bottom w:val="none" w:sz="0" w:space="0" w:color="auto"/>
              <w:right w:val="none" w:sz="0" w:space="0" w:color="auto"/>
            </w:tcBorders>
          </w:tcPr>
          <w:bookmarkEnd w:id="0"/>
          <w:bookmarkEnd w:id="1"/>
          <w:p w14:paraId="195AAB7F"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lastRenderedPageBreak/>
              <w:t>יום שני 11.11.2019</w:t>
            </w:r>
          </w:p>
        </w:tc>
      </w:tr>
      <w:tr w:rsidR="00F42ECA" w14:paraId="5361AA3B" w14:textId="77777777" w:rsidTr="006A00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45" w:type="dxa"/>
            <w:gridSpan w:val="5"/>
          </w:tcPr>
          <w:p w14:paraId="4B0329A6" w14:textId="64A1AE90" w:rsidR="00B84721" w:rsidRDefault="00B84721" w:rsidP="006A0029">
            <w:pPr>
              <w:pStyle w:val="a3"/>
              <w:ind w:left="0"/>
              <w:rPr>
                <w:rFonts w:ascii="Tahoma" w:hAnsi="Tahoma" w:cs="Tahoma" w:hint="cs"/>
                <w:sz w:val="24"/>
                <w:szCs w:val="24"/>
                <w:rtl/>
              </w:rPr>
            </w:pPr>
          </w:p>
        </w:tc>
      </w:tr>
      <w:tr w:rsidR="00350405" w14:paraId="4E237FE7" w14:textId="77777777" w:rsidTr="006A0029">
        <w:trPr>
          <w:jc w:val="center"/>
        </w:trPr>
        <w:tc>
          <w:tcPr>
            <w:cnfStyle w:val="001000000000" w:firstRow="0" w:lastRow="0" w:firstColumn="1" w:lastColumn="0" w:oddVBand="0" w:evenVBand="0" w:oddHBand="0" w:evenHBand="0" w:firstRowFirstColumn="0" w:firstRowLastColumn="0" w:lastRowFirstColumn="0" w:lastRowLastColumn="0"/>
            <w:tcW w:w="4835" w:type="dxa"/>
            <w:tcBorders>
              <w:right w:val="none" w:sz="0" w:space="0" w:color="auto"/>
            </w:tcBorders>
          </w:tcPr>
          <w:p w14:paraId="1935A6B3"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נושא</w:t>
            </w:r>
          </w:p>
        </w:tc>
        <w:tc>
          <w:tcPr>
            <w:tcW w:w="825" w:type="dxa"/>
          </w:tcPr>
          <w:p w14:paraId="3A48EDC1"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שעה</w:t>
            </w:r>
          </w:p>
        </w:tc>
        <w:tc>
          <w:tcPr>
            <w:tcW w:w="3707" w:type="dxa"/>
          </w:tcPr>
          <w:p w14:paraId="1AD5DEF4"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מיקום</w:t>
            </w:r>
          </w:p>
        </w:tc>
        <w:tc>
          <w:tcPr>
            <w:tcW w:w="1509" w:type="dxa"/>
          </w:tcPr>
          <w:p w14:paraId="19D70851"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קוד לבוש</w:t>
            </w:r>
          </w:p>
          <w:p w14:paraId="6966BE73" w14:textId="77777777" w:rsidR="00350405" w:rsidRDefault="00350405" w:rsidP="006A0029">
            <w:pPr>
              <w:pStyle w:val="a3"/>
              <w:bidi w:val="0"/>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r>
              <w:rPr>
                <w:rFonts w:ascii="Tahoma" w:hAnsi="Tahoma" w:cs="Tahoma"/>
                <w:sz w:val="24"/>
                <w:szCs w:val="24"/>
              </w:rPr>
              <w:t>Dress code</w:t>
            </w:r>
          </w:p>
        </w:tc>
        <w:tc>
          <w:tcPr>
            <w:tcW w:w="3869" w:type="dxa"/>
          </w:tcPr>
          <w:p w14:paraId="25A5365E"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הערות</w:t>
            </w:r>
          </w:p>
        </w:tc>
      </w:tr>
      <w:tr w:rsidR="00350405" w14:paraId="2DDD58EB" w14:textId="77777777" w:rsidTr="006A00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35" w:type="dxa"/>
            <w:tcBorders>
              <w:right w:val="none" w:sz="0" w:space="0" w:color="auto"/>
            </w:tcBorders>
          </w:tcPr>
          <w:p w14:paraId="42EE8CE5" w14:textId="77777777" w:rsidR="00350405" w:rsidRPr="00913636" w:rsidRDefault="00350405" w:rsidP="006A0029">
            <w:pPr>
              <w:pStyle w:val="a3"/>
              <w:ind w:left="0"/>
              <w:rPr>
                <w:rFonts w:ascii="Tahoma" w:hAnsi="Tahoma" w:cs="Tahoma"/>
                <w:sz w:val="24"/>
                <w:szCs w:val="24"/>
                <w:rtl/>
                <w:lang w:val="de-DE"/>
              </w:rPr>
            </w:pPr>
            <w:r>
              <w:rPr>
                <w:rFonts w:ascii="Tahoma" w:hAnsi="Tahoma" w:cs="Tahoma" w:hint="cs"/>
                <w:sz w:val="24"/>
                <w:szCs w:val="24"/>
                <w:rtl/>
              </w:rPr>
              <w:t>ארוחת בוקר</w:t>
            </w:r>
          </w:p>
        </w:tc>
        <w:tc>
          <w:tcPr>
            <w:tcW w:w="825" w:type="dxa"/>
          </w:tcPr>
          <w:p w14:paraId="54A00E13"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07:30</w:t>
            </w:r>
          </w:p>
        </w:tc>
        <w:tc>
          <w:tcPr>
            <w:tcW w:w="3707" w:type="dxa"/>
          </w:tcPr>
          <w:p w14:paraId="1B48C36D" w14:textId="77777777" w:rsidR="00350405" w:rsidRPr="006E3BCE"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roofErr w:type="spellStart"/>
            <w:r>
              <w:rPr>
                <w:rFonts w:ascii="Tahoma" w:hAnsi="Tahoma" w:cs="Tahoma" w:hint="cs"/>
                <w:sz w:val="24"/>
                <w:szCs w:val="24"/>
                <w:rtl/>
              </w:rPr>
              <w:t>חד"א</w:t>
            </w:r>
            <w:proofErr w:type="spellEnd"/>
          </w:p>
        </w:tc>
        <w:tc>
          <w:tcPr>
            <w:tcW w:w="1509" w:type="dxa"/>
          </w:tcPr>
          <w:p w14:paraId="517DDBE0"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869" w:type="dxa"/>
          </w:tcPr>
          <w:p w14:paraId="646911D1"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350405" w14:paraId="428D73B2" w14:textId="77777777" w:rsidTr="006A0029">
        <w:trPr>
          <w:jc w:val="center"/>
        </w:trPr>
        <w:tc>
          <w:tcPr>
            <w:cnfStyle w:val="001000000000" w:firstRow="0" w:lastRow="0" w:firstColumn="1" w:lastColumn="0" w:oddVBand="0" w:evenVBand="0" w:oddHBand="0" w:evenHBand="0" w:firstRowFirstColumn="0" w:firstRowLastColumn="0" w:lastRowFirstColumn="0" w:lastRowLastColumn="0"/>
            <w:tcW w:w="4835" w:type="dxa"/>
            <w:tcBorders>
              <w:right w:val="none" w:sz="0" w:space="0" w:color="auto"/>
            </w:tcBorders>
          </w:tcPr>
          <w:p w14:paraId="1FA8E89E"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נסיעה</w:t>
            </w:r>
          </w:p>
        </w:tc>
        <w:tc>
          <w:tcPr>
            <w:tcW w:w="825" w:type="dxa"/>
          </w:tcPr>
          <w:p w14:paraId="2DF0C68C"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08:40</w:t>
            </w:r>
          </w:p>
        </w:tc>
        <w:tc>
          <w:tcPr>
            <w:tcW w:w="3707" w:type="dxa"/>
          </w:tcPr>
          <w:p w14:paraId="08FDB7D6" w14:textId="77777777" w:rsidR="00350405" w:rsidRPr="006E3BCE"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lang w:val="de-DE"/>
              </w:rPr>
            </w:pPr>
          </w:p>
        </w:tc>
        <w:tc>
          <w:tcPr>
            <w:tcW w:w="1509" w:type="dxa"/>
          </w:tcPr>
          <w:p w14:paraId="08825175"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869" w:type="dxa"/>
          </w:tcPr>
          <w:p w14:paraId="0A7B9846" w14:textId="77777777" w:rsidR="00350405" w:rsidRPr="0011660E"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350405" w14:paraId="11D99AE1" w14:textId="77777777" w:rsidTr="006A0029">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4835" w:type="dxa"/>
          </w:tcPr>
          <w:p w14:paraId="479C4B54"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 xml:space="preserve">מר' </w:t>
            </w:r>
            <w:proofErr w:type="spellStart"/>
            <w:r>
              <w:rPr>
                <w:rFonts w:ascii="Tahoma" w:hAnsi="Tahoma" w:cs="Tahoma" w:hint="cs"/>
                <w:sz w:val="24"/>
                <w:szCs w:val="24"/>
                <w:rtl/>
              </w:rPr>
              <w:t>הרלד</w:t>
            </w:r>
            <w:proofErr w:type="spellEnd"/>
            <w:r>
              <w:rPr>
                <w:rFonts w:ascii="Tahoma" w:hAnsi="Tahoma" w:cs="Tahoma" w:hint="cs"/>
                <w:sz w:val="24"/>
                <w:szCs w:val="24"/>
                <w:rtl/>
              </w:rPr>
              <w:t xml:space="preserve"> </w:t>
            </w:r>
            <w:proofErr w:type="spellStart"/>
            <w:r>
              <w:rPr>
                <w:rFonts w:ascii="Tahoma" w:hAnsi="Tahoma" w:cs="Tahoma" w:hint="cs"/>
                <w:sz w:val="24"/>
                <w:szCs w:val="24"/>
                <w:rtl/>
              </w:rPr>
              <w:t>פיקטרט</w:t>
            </w:r>
            <w:proofErr w:type="spellEnd"/>
            <w:r>
              <w:rPr>
                <w:rFonts w:ascii="Tahoma" w:hAnsi="Tahoma" w:cs="Tahoma" w:hint="cs"/>
                <w:sz w:val="24"/>
                <w:szCs w:val="24"/>
                <w:rtl/>
              </w:rPr>
              <w:t xml:space="preserve"> - מפקד משטרת מדינת </w:t>
            </w:r>
            <w:proofErr w:type="spellStart"/>
            <w:r>
              <w:rPr>
                <w:rFonts w:ascii="Tahoma" w:hAnsi="Tahoma" w:cs="Tahoma" w:hint="cs"/>
                <w:sz w:val="24"/>
                <w:szCs w:val="24"/>
                <w:rtl/>
              </w:rPr>
              <w:t>באווריה</w:t>
            </w:r>
            <w:proofErr w:type="spellEnd"/>
            <w:r>
              <w:rPr>
                <w:rFonts w:ascii="Tahoma" w:hAnsi="Tahoma" w:cs="Tahoma" w:hint="cs"/>
                <w:sz w:val="24"/>
                <w:szCs w:val="24"/>
                <w:rtl/>
              </w:rPr>
              <w:t xml:space="preserve"> </w:t>
            </w:r>
          </w:p>
          <w:p w14:paraId="5202C349" w14:textId="77777777" w:rsidR="00350405" w:rsidRDefault="00350405" w:rsidP="006A0029">
            <w:pPr>
              <w:pStyle w:val="a3"/>
              <w:ind w:left="0"/>
              <w:jc w:val="right"/>
              <w:rPr>
                <w:rFonts w:ascii="Tahoma" w:hAnsi="Tahoma" w:cs="Tahoma"/>
                <w:sz w:val="24"/>
                <w:szCs w:val="24"/>
              </w:rPr>
            </w:pPr>
            <w:r>
              <w:rPr>
                <w:rFonts w:ascii="Tahoma" w:hAnsi="Tahoma" w:cs="Tahoma"/>
                <w:sz w:val="24"/>
                <w:szCs w:val="24"/>
              </w:rPr>
              <w:t xml:space="preserve">Mr. </w:t>
            </w:r>
            <w:r w:rsidRPr="00A51318">
              <w:rPr>
                <w:rFonts w:ascii="Tahoma" w:hAnsi="Tahoma" w:cs="Tahoma"/>
                <w:sz w:val="24"/>
                <w:szCs w:val="24"/>
              </w:rPr>
              <w:t xml:space="preserve">Harald </w:t>
            </w:r>
            <w:proofErr w:type="spellStart"/>
            <w:r w:rsidRPr="00A51318">
              <w:rPr>
                <w:rFonts w:ascii="Tahoma" w:hAnsi="Tahoma" w:cs="Tahoma"/>
                <w:sz w:val="24"/>
                <w:szCs w:val="24"/>
              </w:rPr>
              <w:t>Pickert</w:t>
            </w:r>
            <w:proofErr w:type="spellEnd"/>
            <w:r w:rsidRPr="00A51318">
              <w:rPr>
                <w:rFonts w:ascii="Tahoma" w:hAnsi="Tahoma" w:cs="Tahoma"/>
                <w:sz w:val="24"/>
                <w:szCs w:val="24"/>
              </w:rPr>
              <w:t>, Inspector General</w:t>
            </w:r>
          </w:p>
          <w:p w14:paraId="4F0AA554" w14:textId="77777777" w:rsidR="00350405" w:rsidRDefault="00350405" w:rsidP="006A0029">
            <w:pPr>
              <w:pStyle w:val="a3"/>
              <w:ind w:left="0"/>
              <w:jc w:val="right"/>
              <w:rPr>
                <w:rFonts w:ascii="Tahoma" w:hAnsi="Tahoma" w:cs="Tahoma"/>
                <w:sz w:val="24"/>
                <w:szCs w:val="24"/>
              </w:rPr>
            </w:pPr>
            <w:r w:rsidRPr="00CE4FE4">
              <w:rPr>
                <w:rFonts w:ascii="Tahoma" w:hAnsi="Tahoma" w:cs="Tahoma"/>
                <w:sz w:val="24"/>
                <w:szCs w:val="24"/>
              </w:rPr>
              <w:t>Inspector General of the Bavarian Police,</w:t>
            </w:r>
          </w:p>
          <w:p w14:paraId="6675713D" w14:textId="77777777" w:rsidR="00350405" w:rsidRPr="00CE4FE4" w:rsidRDefault="00350405" w:rsidP="006A0029">
            <w:pPr>
              <w:pStyle w:val="a3"/>
              <w:ind w:left="0"/>
              <w:jc w:val="right"/>
              <w:rPr>
                <w:rFonts w:ascii="Tahoma" w:hAnsi="Tahoma" w:cs="Tahoma"/>
                <w:sz w:val="24"/>
                <w:szCs w:val="24"/>
                <w:rtl/>
              </w:rPr>
            </w:pPr>
            <w:r w:rsidRPr="00CE4FE4">
              <w:rPr>
                <w:rFonts w:ascii="Tahoma" w:hAnsi="Tahoma" w:cs="Tahoma"/>
                <w:sz w:val="24"/>
                <w:szCs w:val="24"/>
              </w:rPr>
              <w:t xml:space="preserve">head of the department "Police operations unit" and in this capacity also acts as deputy head of the </w:t>
            </w:r>
            <w:r>
              <w:rPr>
                <w:rFonts w:ascii="Tahoma" w:hAnsi="Tahoma" w:cs="Tahoma"/>
                <w:sz w:val="24"/>
                <w:szCs w:val="24"/>
              </w:rPr>
              <w:t>B</w:t>
            </w:r>
            <w:r w:rsidRPr="00CE4FE4">
              <w:rPr>
                <w:rFonts w:ascii="Tahoma" w:hAnsi="Tahoma" w:cs="Tahoma"/>
                <w:sz w:val="24"/>
                <w:szCs w:val="24"/>
              </w:rPr>
              <w:t>avarian police forces</w:t>
            </w:r>
          </w:p>
        </w:tc>
        <w:tc>
          <w:tcPr>
            <w:tcW w:w="825" w:type="dxa"/>
          </w:tcPr>
          <w:p w14:paraId="42861650"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09:00</w:t>
            </w:r>
          </w:p>
        </w:tc>
        <w:tc>
          <w:tcPr>
            <w:tcW w:w="3707" w:type="dxa"/>
          </w:tcPr>
          <w:p w14:paraId="2D12DD25" w14:textId="77777777" w:rsidR="00350405" w:rsidRPr="00913636"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lang w:val="de-DE"/>
              </w:rPr>
            </w:pPr>
            <w:r w:rsidRPr="006E3BCE">
              <w:rPr>
                <w:rFonts w:ascii="Tahoma" w:hAnsi="Tahoma" w:cs="Tahoma"/>
                <w:sz w:val="24"/>
                <w:szCs w:val="24"/>
                <w:lang w:val="de-DE"/>
              </w:rPr>
              <w:t>Odeonsplatz 3 80539 München</w:t>
            </w:r>
          </w:p>
        </w:tc>
        <w:tc>
          <w:tcPr>
            <w:tcW w:w="1509" w:type="dxa"/>
            <w:vMerge w:val="restart"/>
          </w:tcPr>
          <w:p w14:paraId="47BAA55D"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p w14:paraId="5E66C137"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hint="cs"/>
                <w:sz w:val="24"/>
                <w:szCs w:val="24"/>
              </w:rPr>
              <w:t>J</w:t>
            </w:r>
            <w:r>
              <w:rPr>
                <w:rFonts w:ascii="Tahoma" w:hAnsi="Tahoma" w:cs="Tahoma"/>
                <w:sz w:val="24"/>
                <w:szCs w:val="24"/>
              </w:rPr>
              <w:t>acket &amp; Tie</w:t>
            </w:r>
          </w:p>
        </w:tc>
        <w:tc>
          <w:tcPr>
            <w:tcW w:w="3869" w:type="dxa"/>
          </w:tcPr>
          <w:p w14:paraId="270F526B" w14:textId="77777777" w:rsidR="00350405" w:rsidRPr="0011660E" w:rsidRDefault="00350405" w:rsidP="006A0029">
            <w:pPr>
              <w:pStyle w:val="a3"/>
              <w:ind w:left="0"/>
              <w:jc w:val="righ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350405" w14:paraId="7838F509" w14:textId="77777777" w:rsidTr="006A0029">
        <w:trPr>
          <w:jc w:val="center"/>
        </w:trPr>
        <w:tc>
          <w:tcPr>
            <w:cnfStyle w:val="001000000000" w:firstRow="0" w:lastRow="0" w:firstColumn="1" w:lastColumn="0" w:oddVBand="0" w:evenVBand="0" w:oddHBand="0" w:evenHBand="0" w:firstRowFirstColumn="0" w:firstRowLastColumn="0" w:lastRowFirstColumn="0" w:lastRowLastColumn="0"/>
            <w:tcW w:w="4835" w:type="dxa"/>
          </w:tcPr>
          <w:p w14:paraId="64177291"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נסיעה</w:t>
            </w:r>
          </w:p>
        </w:tc>
        <w:tc>
          <w:tcPr>
            <w:tcW w:w="825" w:type="dxa"/>
          </w:tcPr>
          <w:p w14:paraId="729313CB"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10:15</w:t>
            </w:r>
          </w:p>
        </w:tc>
        <w:tc>
          <w:tcPr>
            <w:tcW w:w="3707" w:type="dxa"/>
          </w:tcPr>
          <w:p w14:paraId="0F6B3AE6" w14:textId="77777777" w:rsidR="00350405" w:rsidRPr="006E3BCE"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lang w:val="de-DE"/>
              </w:rPr>
            </w:pPr>
          </w:p>
        </w:tc>
        <w:tc>
          <w:tcPr>
            <w:tcW w:w="1509" w:type="dxa"/>
            <w:vMerge/>
          </w:tcPr>
          <w:p w14:paraId="1FBF4F9D"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869" w:type="dxa"/>
          </w:tcPr>
          <w:p w14:paraId="095E0D82" w14:textId="77777777" w:rsidR="00350405" w:rsidRPr="0011660E" w:rsidRDefault="00350405" w:rsidP="006A0029">
            <w:pPr>
              <w:pStyle w:val="a3"/>
              <w:ind w:left="0"/>
              <w:jc w:val="righ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r>
      <w:tr w:rsidR="00350405" w14:paraId="5850EE14" w14:textId="77777777" w:rsidTr="006A00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35" w:type="dxa"/>
          </w:tcPr>
          <w:p w14:paraId="3C1D5F0B" w14:textId="77777777" w:rsidR="00350405" w:rsidRDefault="00350405" w:rsidP="006A0029">
            <w:pPr>
              <w:pStyle w:val="a3"/>
              <w:ind w:left="0"/>
              <w:rPr>
                <w:rFonts w:ascii="Tahoma" w:hAnsi="Tahoma" w:cs="Tahoma"/>
                <w:sz w:val="24"/>
                <w:szCs w:val="24"/>
                <w:rtl/>
              </w:rPr>
            </w:pPr>
            <w:bookmarkStart w:id="2" w:name="_Hlk23417475"/>
            <w:r>
              <w:rPr>
                <w:rFonts w:ascii="Tahoma" w:hAnsi="Tahoma" w:cs="Tahoma" w:hint="cs"/>
                <w:sz w:val="24"/>
                <w:szCs w:val="24"/>
                <w:rtl/>
              </w:rPr>
              <w:t xml:space="preserve">פגישה עם משרד ההגירה של </w:t>
            </w:r>
            <w:proofErr w:type="spellStart"/>
            <w:r>
              <w:rPr>
                <w:rFonts w:ascii="Tahoma" w:hAnsi="Tahoma" w:cs="Tahoma" w:hint="cs"/>
                <w:sz w:val="24"/>
                <w:szCs w:val="24"/>
                <w:rtl/>
              </w:rPr>
              <w:t>באווריה</w:t>
            </w:r>
            <w:proofErr w:type="spellEnd"/>
            <w:r>
              <w:rPr>
                <w:rFonts w:ascii="Tahoma" w:hAnsi="Tahoma" w:cs="Tahoma" w:hint="cs"/>
                <w:sz w:val="24"/>
                <w:szCs w:val="24"/>
                <w:rtl/>
              </w:rPr>
              <w:t xml:space="preserve"> - </w:t>
            </w:r>
            <w:r>
              <w:rPr>
                <w:rtl/>
              </w:rPr>
              <w:t xml:space="preserve"> </w:t>
            </w:r>
            <w:r w:rsidRPr="00A51318">
              <w:rPr>
                <w:rFonts w:ascii="Tahoma" w:hAnsi="Tahoma" w:cs="Tahoma"/>
                <w:sz w:val="24"/>
                <w:szCs w:val="24"/>
                <w:rtl/>
              </w:rPr>
              <w:t xml:space="preserve">עם  </w:t>
            </w:r>
            <w:proofErr w:type="spellStart"/>
            <w:r w:rsidRPr="00A51318">
              <w:rPr>
                <w:rFonts w:ascii="Tahoma" w:hAnsi="Tahoma" w:cs="Tahoma"/>
                <w:sz w:val="24"/>
                <w:szCs w:val="24"/>
                <w:rtl/>
              </w:rPr>
              <w:t>ראשת</w:t>
            </w:r>
            <w:proofErr w:type="spellEnd"/>
            <w:r w:rsidRPr="00A51318">
              <w:rPr>
                <w:rFonts w:ascii="Tahoma" w:hAnsi="Tahoma" w:cs="Tahoma"/>
                <w:sz w:val="24"/>
                <w:szCs w:val="24"/>
                <w:rtl/>
              </w:rPr>
              <w:t xml:space="preserve"> מח</w:t>
            </w:r>
            <w:r>
              <w:rPr>
                <w:rFonts w:ascii="Tahoma" w:hAnsi="Tahoma" w:cs="Tahoma"/>
                <w:sz w:val="24"/>
                <w:szCs w:val="24"/>
                <w:rtl/>
              </w:rPr>
              <w:t xml:space="preserve">לקת הגירה –גב' אוטה </w:t>
            </w:r>
            <w:proofErr w:type="spellStart"/>
            <w:r>
              <w:rPr>
                <w:rFonts w:ascii="Tahoma" w:hAnsi="Tahoma" w:cs="Tahoma"/>
                <w:sz w:val="24"/>
                <w:szCs w:val="24"/>
                <w:rtl/>
              </w:rPr>
              <w:t>זומבר</w:t>
            </w:r>
            <w:proofErr w:type="spellEnd"/>
            <w:r>
              <w:rPr>
                <w:rFonts w:ascii="Tahoma" w:hAnsi="Tahoma" w:cs="Tahoma"/>
                <w:sz w:val="24"/>
                <w:szCs w:val="24"/>
                <w:rtl/>
              </w:rPr>
              <w:t xml:space="preserve"> </w:t>
            </w:r>
            <w:proofErr w:type="spellStart"/>
            <w:r>
              <w:rPr>
                <w:rFonts w:ascii="Tahoma" w:hAnsi="Tahoma" w:cs="Tahoma"/>
                <w:sz w:val="24"/>
                <w:szCs w:val="24"/>
                <w:rtl/>
              </w:rPr>
              <w:t>מייאר</w:t>
            </w:r>
            <w:proofErr w:type="spellEnd"/>
            <w:r>
              <w:rPr>
                <w:rFonts w:ascii="Tahoma" w:hAnsi="Tahoma" w:cs="Tahoma" w:hint="cs"/>
                <w:sz w:val="24"/>
                <w:szCs w:val="24"/>
                <w:rtl/>
              </w:rPr>
              <w:t xml:space="preserve">, ועם </w:t>
            </w:r>
            <w:r w:rsidRPr="00A51318">
              <w:rPr>
                <w:rFonts w:ascii="Tahoma" w:hAnsi="Tahoma" w:cs="Tahoma"/>
                <w:sz w:val="24"/>
                <w:szCs w:val="24"/>
                <w:rtl/>
              </w:rPr>
              <w:t>מר' בנג</w:t>
            </w:r>
            <w:r>
              <w:rPr>
                <w:rFonts w:ascii="Tahoma" w:hAnsi="Tahoma" w:cs="Tahoma"/>
                <w:sz w:val="24"/>
                <w:szCs w:val="24"/>
                <w:rtl/>
              </w:rPr>
              <w:t xml:space="preserve">'מין </w:t>
            </w:r>
            <w:proofErr w:type="spellStart"/>
            <w:r>
              <w:rPr>
                <w:rFonts w:ascii="Tahoma" w:hAnsi="Tahoma" w:cs="Tahoma"/>
                <w:sz w:val="24"/>
                <w:szCs w:val="24"/>
                <w:rtl/>
              </w:rPr>
              <w:t>בקמן</w:t>
            </w:r>
            <w:proofErr w:type="spellEnd"/>
            <w:r>
              <w:rPr>
                <w:rFonts w:ascii="Tahoma" w:hAnsi="Tahoma" w:cs="Tahoma"/>
                <w:sz w:val="24"/>
                <w:szCs w:val="24"/>
                <w:rtl/>
              </w:rPr>
              <w:t xml:space="preserve"> ר חטיבת שילוב הגירה </w:t>
            </w:r>
          </w:p>
          <w:p w14:paraId="4DD3FDBD" w14:textId="77777777" w:rsidR="00350405" w:rsidRDefault="00350405" w:rsidP="006A0029">
            <w:pPr>
              <w:pStyle w:val="a3"/>
              <w:ind w:left="0"/>
              <w:jc w:val="right"/>
              <w:rPr>
                <w:rFonts w:ascii="Tahoma" w:hAnsi="Tahoma" w:cs="Tahoma"/>
                <w:sz w:val="24"/>
                <w:szCs w:val="24"/>
              </w:rPr>
            </w:pPr>
            <w:r>
              <w:rPr>
                <w:rFonts w:ascii="Tahoma" w:hAnsi="Tahoma" w:cs="Tahoma"/>
                <w:sz w:val="24"/>
                <w:szCs w:val="24"/>
              </w:rPr>
              <w:t>Ms.</w:t>
            </w:r>
            <w:r w:rsidRPr="00A51318">
              <w:rPr>
                <w:rFonts w:ascii="Tahoma" w:hAnsi="Tahoma" w:cs="Tahoma"/>
                <w:sz w:val="24"/>
                <w:szCs w:val="24"/>
              </w:rPr>
              <w:t xml:space="preserve"> Uta </w:t>
            </w:r>
            <w:proofErr w:type="spellStart"/>
            <w:r w:rsidRPr="00A51318">
              <w:rPr>
                <w:rFonts w:ascii="Tahoma" w:hAnsi="Tahoma" w:cs="Tahoma"/>
                <w:sz w:val="24"/>
                <w:szCs w:val="24"/>
              </w:rPr>
              <w:t>Saumweber</w:t>
            </w:r>
            <w:proofErr w:type="spellEnd"/>
            <w:r w:rsidRPr="00A51318">
              <w:rPr>
                <w:rFonts w:ascii="Tahoma" w:hAnsi="Tahoma" w:cs="Tahoma"/>
                <w:sz w:val="24"/>
                <w:szCs w:val="24"/>
              </w:rPr>
              <w:t>-Meyer</w:t>
            </w:r>
            <w:r>
              <w:rPr>
                <w:rFonts w:ascii="Tahoma" w:hAnsi="Tahoma" w:cs="Tahoma"/>
                <w:sz w:val="24"/>
                <w:szCs w:val="24"/>
              </w:rPr>
              <w:t xml:space="preserve">, </w:t>
            </w:r>
            <w:r w:rsidRPr="00846351">
              <w:rPr>
                <w:rFonts w:ascii="Tahoma" w:hAnsi="Tahoma" w:cs="Tahoma"/>
                <w:sz w:val="24"/>
                <w:szCs w:val="24"/>
              </w:rPr>
              <w:t xml:space="preserve">Director, Head of </w:t>
            </w:r>
            <w:proofErr w:type="spellStart"/>
            <w:r w:rsidRPr="00846351">
              <w:rPr>
                <w:rFonts w:ascii="Tahoma" w:hAnsi="Tahoma" w:cs="Tahoma"/>
                <w:sz w:val="24"/>
                <w:szCs w:val="24"/>
              </w:rPr>
              <w:t>Departement</w:t>
            </w:r>
            <w:proofErr w:type="spellEnd"/>
            <w:r w:rsidRPr="00846351">
              <w:rPr>
                <w:rFonts w:ascii="Tahoma" w:hAnsi="Tahoma" w:cs="Tahoma"/>
                <w:sz w:val="24"/>
                <w:szCs w:val="24"/>
              </w:rPr>
              <w:t xml:space="preserve"> "Integration and social cohesion",</w:t>
            </w:r>
            <w:r>
              <w:rPr>
                <w:rFonts w:ascii="Arial" w:hAnsi="Arial" w:cs="Arial"/>
                <w:color w:val="222222"/>
              </w:rPr>
              <w:t xml:space="preserve"> </w:t>
            </w:r>
            <w:hyperlink r:id="rId9" w:history="1">
              <w:r w:rsidRPr="008661A1">
                <w:rPr>
                  <w:rStyle w:val="Hyperlink"/>
                  <w:rFonts w:ascii="Arial" w:hAnsi="Arial" w:cs="Arial"/>
                </w:rPr>
                <w:t>BAMF</w:t>
              </w:r>
            </w:hyperlink>
            <w:r>
              <w:rPr>
                <w:rFonts w:ascii="Arial" w:hAnsi="Arial" w:cs="Arial"/>
                <w:color w:val="222222"/>
              </w:rPr>
              <w:br/>
            </w:r>
            <w:r>
              <w:rPr>
                <w:rFonts w:ascii="Tahoma" w:hAnsi="Tahoma" w:cs="Tahoma"/>
                <w:sz w:val="24"/>
                <w:szCs w:val="24"/>
              </w:rPr>
              <w:t xml:space="preserve"> &amp; </w:t>
            </w:r>
            <w:r>
              <w:rPr>
                <w:rFonts w:ascii="Tahoma" w:hAnsi="Tahoma" w:cs="Tahoma" w:hint="cs"/>
                <w:sz w:val="24"/>
                <w:szCs w:val="24"/>
              </w:rPr>
              <w:t xml:space="preserve"> </w:t>
            </w:r>
          </w:p>
          <w:p w14:paraId="58BA2635" w14:textId="77777777" w:rsidR="00350405" w:rsidRDefault="00350405" w:rsidP="006A0029">
            <w:pPr>
              <w:bidi w:val="0"/>
              <w:rPr>
                <w:rFonts w:ascii="Tahoma" w:hAnsi="Tahoma" w:cs="Tahoma"/>
                <w:sz w:val="24"/>
                <w:szCs w:val="24"/>
              </w:rPr>
            </w:pPr>
            <w:r>
              <w:rPr>
                <w:rFonts w:ascii="Tahoma" w:hAnsi="Tahoma" w:cs="Tahoma" w:hint="cs"/>
                <w:sz w:val="24"/>
                <w:szCs w:val="24"/>
              </w:rPr>
              <w:t>M</w:t>
            </w:r>
            <w:r>
              <w:rPr>
                <w:rFonts w:ascii="Tahoma" w:hAnsi="Tahoma" w:cs="Tahoma"/>
                <w:sz w:val="24"/>
                <w:szCs w:val="24"/>
              </w:rPr>
              <w:t xml:space="preserve">r. </w:t>
            </w:r>
            <w:r w:rsidRPr="00A51318">
              <w:rPr>
                <w:rFonts w:ascii="Tahoma" w:hAnsi="Tahoma" w:cs="Tahoma"/>
                <w:sz w:val="24"/>
                <w:szCs w:val="24"/>
              </w:rPr>
              <w:t>Benjamin Beckmann</w:t>
            </w:r>
            <w:r>
              <w:rPr>
                <w:rFonts w:ascii="Tahoma" w:hAnsi="Tahoma" w:cs="Tahoma"/>
                <w:sz w:val="24"/>
                <w:szCs w:val="24"/>
              </w:rPr>
              <w:t xml:space="preserve">, </w:t>
            </w:r>
          </w:p>
          <w:p w14:paraId="7858A454" w14:textId="77777777" w:rsidR="00350405" w:rsidRPr="00553044" w:rsidRDefault="00350405" w:rsidP="006A0029">
            <w:pPr>
              <w:bidi w:val="0"/>
              <w:rPr>
                <w:rFonts w:ascii="Tahoma" w:hAnsi="Tahoma" w:cs="Tahoma"/>
                <w:sz w:val="24"/>
                <w:szCs w:val="24"/>
              </w:rPr>
            </w:pPr>
            <w:r w:rsidRPr="00846351">
              <w:rPr>
                <w:rFonts w:ascii="Tahoma" w:hAnsi="Tahoma" w:cs="Tahoma"/>
                <w:sz w:val="24"/>
                <w:szCs w:val="24"/>
              </w:rPr>
              <w:t>Head of division "Integration courses"</w:t>
            </w:r>
            <w:r>
              <w:rPr>
                <w:rFonts w:ascii="Tahoma" w:hAnsi="Tahoma" w:cs="Tahoma"/>
                <w:sz w:val="24"/>
                <w:szCs w:val="24"/>
              </w:rPr>
              <w:t>, BAMF</w:t>
            </w:r>
          </w:p>
        </w:tc>
        <w:tc>
          <w:tcPr>
            <w:tcW w:w="825" w:type="dxa"/>
          </w:tcPr>
          <w:p w14:paraId="7BA52BFD"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10:30</w:t>
            </w:r>
          </w:p>
        </w:tc>
        <w:tc>
          <w:tcPr>
            <w:tcW w:w="3707" w:type="dxa"/>
          </w:tcPr>
          <w:p w14:paraId="0A958452"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lang w:val="de-DE"/>
              </w:rPr>
              <w:t>בקונסוליה במינכן</w:t>
            </w:r>
          </w:p>
        </w:tc>
        <w:tc>
          <w:tcPr>
            <w:tcW w:w="1509" w:type="dxa"/>
            <w:vMerge/>
          </w:tcPr>
          <w:p w14:paraId="2501F790"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869" w:type="dxa"/>
          </w:tcPr>
          <w:p w14:paraId="57830483" w14:textId="77777777" w:rsidR="00350405" w:rsidRPr="00BE71F0" w:rsidRDefault="00350405" w:rsidP="006A0029">
            <w:pPr>
              <w:pStyle w:val="a3"/>
              <w:ind w:left="0"/>
              <w:jc w:val="righ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350405" w14:paraId="4F811AFD" w14:textId="77777777" w:rsidTr="006A0029">
        <w:trPr>
          <w:jc w:val="center"/>
        </w:trPr>
        <w:tc>
          <w:tcPr>
            <w:cnfStyle w:val="001000000000" w:firstRow="0" w:lastRow="0" w:firstColumn="1" w:lastColumn="0" w:oddVBand="0" w:evenVBand="0" w:oddHBand="0" w:evenHBand="0" w:firstRowFirstColumn="0" w:firstRowLastColumn="0" w:lastRowFirstColumn="0" w:lastRowLastColumn="0"/>
            <w:tcW w:w="4835" w:type="dxa"/>
          </w:tcPr>
          <w:p w14:paraId="33CA62F6"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נסיעה</w:t>
            </w:r>
          </w:p>
        </w:tc>
        <w:tc>
          <w:tcPr>
            <w:tcW w:w="825" w:type="dxa"/>
          </w:tcPr>
          <w:p w14:paraId="76434E35"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12:00</w:t>
            </w:r>
          </w:p>
        </w:tc>
        <w:tc>
          <w:tcPr>
            <w:tcW w:w="3707" w:type="dxa"/>
          </w:tcPr>
          <w:p w14:paraId="0F1C351A" w14:textId="77777777" w:rsidR="00350405" w:rsidRPr="00D73E10" w:rsidRDefault="00350405" w:rsidP="006A0029">
            <w:pPr>
              <w:pStyle w:val="a3"/>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509" w:type="dxa"/>
            <w:vMerge/>
          </w:tcPr>
          <w:p w14:paraId="482DE503"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869" w:type="dxa"/>
          </w:tcPr>
          <w:p w14:paraId="23B77145" w14:textId="77777777" w:rsidR="00350405" w:rsidRDefault="00350405" w:rsidP="006A0029">
            <w:pPr>
              <w:pStyle w:val="a3"/>
              <w:ind w:left="0"/>
              <w:jc w:val="righ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bookmarkEnd w:id="2"/>
      <w:tr w:rsidR="00350405" w14:paraId="77789870" w14:textId="77777777" w:rsidTr="006A00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35" w:type="dxa"/>
          </w:tcPr>
          <w:p w14:paraId="26F53B39" w14:textId="77777777" w:rsidR="00350405" w:rsidRDefault="00350405" w:rsidP="006A0029">
            <w:pPr>
              <w:pStyle w:val="a3"/>
              <w:ind w:left="0"/>
              <w:rPr>
                <w:rFonts w:ascii="Tahoma" w:hAnsi="Tahoma" w:cs="Tahoma"/>
                <w:sz w:val="24"/>
                <w:szCs w:val="24"/>
              </w:rPr>
            </w:pPr>
            <w:r>
              <w:rPr>
                <w:rFonts w:ascii="Tahoma" w:hAnsi="Tahoma" w:cs="Tahoma" w:hint="cs"/>
                <w:sz w:val="24"/>
                <w:szCs w:val="24"/>
                <w:rtl/>
              </w:rPr>
              <w:t xml:space="preserve">ארוחת צהרים עם מפלגת הירוקים של </w:t>
            </w:r>
            <w:proofErr w:type="spellStart"/>
            <w:r>
              <w:rPr>
                <w:rFonts w:ascii="Tahoma" w:hAnsi="Tahoma" w:cs="Tahoma" w:hint="cs"/>
                <w:sz w:val="24"/>
                <w:szCs w:val="24"/>
                <w:rtl/>
              </w:rPr>
              <w:t>באווריה</w:t>
            </w:r>
            <w:proofErr w:type="spellEnd"/>
            <w:r>
              <w:rPr>
                <w:rFonts w:ascii="Tahoma" w:hAnsi="Tahoma" w:cs="Tahoma" w:hint="cs"/>
                <w:sz w:val="24"/>
                <w:szCs w:val="24"/>
                <w:rtl/>
              </w:rPr>
              <w:t>:</w:t>
            </w:r>
          </w:p>
          <w:p w14:paraId="28EDAEFC"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lastRenderedPageBreak/>
              <w:t xml:space="preserve">גב' </w:t>
            </w:r>
            <w:proofErr w:type="spellStart"/>
            <w:r>
              <w:rPr>
                <w:rFonts w:ascii="Tahoma" w:hAnsi="Tahoma" w:cs="Tahoma" w:hint="cs"/>
                <w:sz w:val="24"/>
                <w:szCs w:val="24"/>
                <w:rtl/>
              </w:rPr>
              <w:t>קטרינה</w:t>
            </w:r>
            <w:proofErr w:type="spellEnd"/>
            <w:r>
              <w:rPr>
                <w:rFonts w:ascii="Tahoma" w:hAnsi="Tahoma" w:cs="Tahoma" w:hint="cs"/>
                <w:sz w:val="24"/>
                <w:szCs w:val="24"/>
                <w:rtl/>
              </w:rPr>
              <w:t xml:space="preserve"> </w:t>
            </w:r>
            <w:proofErr w:type="spellStart"/>
            <w:r>
              <w:rPr>
                <w:rFonts w:ascii="Tahoma" w:hAnsi="Tahoma" w:cs="Tahoma" w:hint="cs"/>
                <w:sz w:val="24"/>
                <w:szCs w:val="24"/>
                <w:rtl/>
              </w:rPr>
              <w:t>שולצה</w:t>
            </w:r>
            <w:proofErr w:type="spellEnd"/>
            <w:r>
              <w:rPr>
                <w:rFonts w:ascii="Tahoma" w:hAnsi="Tahoma" w:cs="Tahoma" w:hint="cs"/>
                <w:sz w:val="24"/>
                <w:szCs w:val="24"/>
                <w:rtl/>
              </w:rPr>
              <w:t xml:space="preserve"> יו"ר היורקים ועם מר' </w:t>
            </w:r>
            <w:proofErr w:type="spellStart"/>
            <w:r>
              <w:rPr>
                <w:rFonts w:ascii="Tahoma" w:hAnsi="Tahoma" w:cs="Tahoma" w:hint="cs"/>
                <w:sz w:val="24"/>
                <w:szCs w:val="24"/>
                <w:rtl/>
              </w:rPr>
              <w:t>גולסרן</w:t>
            </w:r>
            <w:proofErr w:type="spellEnd"/>
            <w:r>
              <w:rPr>
                <w:rFonts w:ascii="Tahoma" w:hAnsi="Tahoma" w:cs="Tahoma" w:hint="cs"/>
                <w:sz w:val="24"/>
                <w:szCs w:val="24"/>
                <w:rtl/>
              </w:rPr>
              <w:t xml:space="preserve"> </w:t>
            </w:r>
            <w:proofErr w:type="spellStart"/>
            <w:r>
              <w:rPr>
                <w:rFonts w:ascii="Tahoma" w:hAnsi="Tahoma" w:cs="Tahoma" w:hint="cs"/>
                <w:sz w:val="24"/>
                <w:szCs w:val="24"/>
                <w:rtl/>
              </w:rPr>
              <w:t>דרמירל</w:t>
            </w:r>
            <w:proofErr w:type="spellEnd"/>
            <w:r>
              <w:rPr>
                <w:rFonts w:ascii="Tahoma" w:hAnsi="Tahoma" w:cs="Tahoma" w:hint="cs"/>
                <w:sz w:val="24"/>
                <w:szCs w:val="24"/>
                <w:rtl/>
              </w:rPr>
              <w:t xml:space="preserve"> אחראי על הגירה בירוקים.</w:t>
            </w:r>
          </w:p>
          <w:p w14:paraId="415EB2A4" w14:textId="77777777" w:rsidR="00350405" w:rsidRDefault="00350405" w:rsidP="006A0029">
            <w:pPr>
              <w:bidi w:val="0"/>
              <w:rPr>
                <w:rFonts w:ascii="Tahoma" w:hAnsi="Tahoma" w:cs="Tahoma"/>
                <w:sz w:val="24"/>
                <w:szCs w:val="24"/>
              </w:rPr>
            </w:pPr>
            <w:r>
              <w:rPr>
                <w:rFonts w:ascii="Tahoma" w:hAnsi="Tahoma" w:cs="Tahoma"/>
                <w:sz w:val="24"/>
                <w:szCs w:val="24"/>
              </w:rPr>
              <w:t xml:space="preserve">Lunch </w:t>
            </w:r>
            <w:r w:rsidRPr="00846351">
              <w:rPr>
                <w:rFonts w:ascii="Tahoma" w:hAnsi="Tahoma" w:cs="Tahoma"/>
                <w:sz w:val="24"/>
                <w:szCs w:val="24"/>
              </w:rPr>
              <w:t xml:space="preserve">Meeting with Mrs. Katharina Schulze (head of the Bavarian GREENS) and </w:t>
            </w:r>
            <w:proofErr w:type="spellStart"/>
            <w:r w:rsidRPr="00846351">
              <w:rPr>
                <w:rFonts w:ascii="Tahoma" w:hAnsi="Tahoma" w:cs="Tahoma"/>
                <w:sz w:val="24"/>
                <w:szCs w:val="24"/>
              </w:rPr>
              <w:t>Gülseren</w:t>
            </w:r>
            <w:proofErr w:type="spellEnd"/>
            <w:r w:rsidRPr="00846351">
              <w:rPr>
                <w:rFonts w:ascii="Tahoma" w:hAnsi="Tahoma" w:cs="Tahoma"/>
                <w:sz w:val="24"/>
                <w:szCs w:val="24"/>
              </w:rPr>
              <w:t xml:space="preserve"> </w:t>
            </w:r>
            <w:proofErr w:type="spellStart"/>
            <w:r w:rsidRPr="00846351">
              <w:rPr>
                <w:rFonts w:ascii="Tahoma" w:hAnsi="Tahoma" w:cs="Tahoma"/>
                <w:sz w:val="24"/>
                <w:szCs w:val="24"/>
              </w:rPr>
              <w:t>Demirel</w:t>
            </w:r>
            <w:proofErr w:type="spellEnd"/>
            <w:r w:rsidRPr="00846351">
              <w:rPr>
                <w:rFonts w:ascii="Tahoma" w:hAnsi="Tahoma" w:cs="Tahoma"/>
                <w:sz w:val="24"/>
                <w:szCs w:val="24"/>
              </w:rPr>
              <w:t xml:space="preserve"> (responsible for migration and refugees</w:t>
            </w:r>
            <w:r>
              <w:rPr>
                <w:rFonts w:ascii="Tahoma" w:hAnsi="Tahoma" w:cs="Tahoma"/>
                <w:sz w:val="24"/>
                <w:szCs w:val="24"/>
              </w:rPr>
              <w:t>)</w:t>
            </w:r>
          </w:p>
        </w:tc>
        <w:tc>
          <w:tcPr>
            <w:tcW w:w="825" w:type="dxa"/>
          </w:tcPr>
          <w:p w14:paraId="68F82726"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lastRenderedPageBreak/>
              <w:t>12:30</w:t>
            </w:r>
          </w:p>
        </w:tc>
        <w:tc>
          <w:tcPr>
            <w:tcW w:w="3707" w:type="dxa"/>
          </w:tcPr>
          <w:p w14:paraId="1302DA63" w14:textId="77777777" w:rsidR="00350405" w:rsidRPr="00D73E10" w:rsidRDefault="00350405" w:rsidP="006A0029">
            <w:pPr>
              <w:pStyle w:val="a3"/>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D73E10">
              <w:rPr>
                <w:rFonts w:ascii="Tahoma" w:hAnsi="Tahoma" w:cs="Tahoma"/>
                <w:sz w:val="24"/>
                <w:szCs w:val="24"/>
              </w:rPr>
              <w:t>Max-Planck-</w:t>
            </w:r>
            <w:proofErr w:type="spellStart"/>
            <w:r w:rsidRPr="00D73E10">
              <w:rPr>
                <w:rFonts w:ascii="Tahoma" w:hAnsi="Tahoma" w:cs="Tahoma"/>
                <w:sz w:val="24"/>
                <w:szCs w:val="24"/>
              </w:rPr>
              <w:t>Straße</w:t>
            </w:r>
            <w:proofErr w:type="spellEnd"/>
            <w:r w:rsidRPr="00D73E10">
              <w:rPr>
                <w:rFonts w:ascii="Tahoma" w:hAnsi="Tahoma" w:cs="Tahoma"/>
                <w:sz w:val="24"/>
                <w:szCs w:val="24"/>
              </w:rPr>
              <w:t xml:space="preserve"> 1</w:t>
            </w:r>
          </w:p>
          <w:p w14:paraId="6F80CBEC"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sidRPr="00D73E10">
              <w:rPr>
                <w:rFonts w:ascii="Tahoma" w:hAnsi="Tahoma" w:cs="Tahoma"/>
                <w:sz w:val="24"/>
                <w:szCs w:val="24"/>
                <w:rtl/>
              </w:rPr>
              <w:t xml:space="preserve">81675 </w:t>
            </w:r>
            <w:r w:rsidRPr="00D73E10">
              <w:rPr>
                <w:rFonts w:ascii="Tahoma" w:hAnsi="Tahoma" w:cs="Tahoma"/>
                <w:sz w:val="24"/>
                <w:szCs w:val="24"/>
              </w:rPr>
              <w:t>Munich</w:t>
            </w:r>
          </w:p>
        </w:tc>
        <w:tc>
          <w:tcPr>
            <w:tcW w:w="1509" w:type="dxa"/>
            <w:vMerge/>
          </w:tcPr>
          <w:p w14:paraId="3B1C1346"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869" w:type="dxa"/>
          </w:tcPr>
          <w:p w14:paraId="3F1C25B1"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b/>
                <w:bCs/>
                <w:sz w:val="24"/>
                <w:szCs w:val="24"/>
                <w:rtl/>
              </w:rPr>
            </w:pPr>
            <w:r>
              <w:rPr>
                <w:rFonts w:ascii="Tahoma" w:hAnsi="Tahoma" w:cs="Tahoma" w:hint="cs"/>
                <w:sz w:val="24"/>
                <w:szCs w:val="24"/>
                <w:rtl/>
              </w:rPr>
              <w:t xml:space="preserve">פגישה תוך כדי אורחת </w:t>
            </w:r>
            <w:proofErr w:type="spellStart"/>
            <w:r>
              <w:rPr>
                <w:rFonts w:ascii="Tahoma" w:hAnsi="Tahoma" w:cs="Tahoma" w:hint="cs"/>
                <w:sz w:val="24"/>
                <w:szCs w:val="24"/>
                <w:rtl/>
              </w:rPr>
              <w:t>צהריים</w:t>
            </w:r>
            <w:proofErr w:type="spellEnd"/>
            <w:r>
              <w:rPr>
                <w:rFonts w:ascii="Tahoma" w:hAnsi="Tahoma" w:cs="Tahoma" w:hint="cs"/>
                <w:sz w:val="24"/>
                <w:szCs w:val="24"/>
                <w:rtl/>
              </w:rPr>
              <w:t xml:space="preserve">, שיחה פתוחה עם בכירים במפלגת הירוקים. </w:t>
            </w:r>
            <w:r w:rsidRPr="004B744B">
              <w:rPr>
                <w:rFonts w:ascii="Tahoma" w:hAnsi="Tahoma" w:cs="Tahoma" w:hint="cs"/>
                <w:b/>
                <w:bCs/>
                <w:sz w:val="24"/>
                <w:szCs w:val="24"/>
                <w:rtl/>
              </w:rPr>
              <w:t>ללא סקירה</w:t>
            </w:r>
            <w:r>
              <w:rPr>
                <w:rFonts w:ascii="Tahoma" w:hAnsi="Tahoma" w:cs="Tahoma" w:hint="cs"/>
                <w:b/>
                <w:bCs/>
                <w:sz w:val="24"/>
                <w:szCs w:val="24"/>
                <w:rtl/>
              </w:rPr>
              <w:t>.</w:t>
            </w:r>
          </w:p>
          <w:p w14:paraId="35DED928"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sidRPr="002151E5">
              <w:rPr>
                <w:rFonts w:ascii="Tahoma" w:hAnsi="Tahoma" w:cs="Tahoma" w:hint="cs"/>
                <w:b/>
                <w:bCs/>
                <w:sz w:val="24"/>
                <w:szCs w:val="24"/>
                <w:highlight w:val="yellow"/>
                <w:rtl/>
              </w:rPr>
              <w:t>אופן ישיבה עדיין לא סגור</w:t>
            </w:r>
          </w:p>
          <w:p w14:paraId="413DB5EA" w14:textId="77777777" w:rsidR="00350405" w:rsidRPr="00BE71F0" w:rsidRDefault="00350405" w:rsidP="006A0029">
            <w:pPr>
              <w:pStyle w:val="a3"/>
              <w:bidi w:val="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lastRenderedPageBreak/>
              <w:t>Lunch meeting</w:t>
            </w:r>
          </w:p>
        </w:tc>
      </w:tr>
      <w:tr w:rsidR="00350405" w14:paraId="169E6FAD" w14:textId="77777777" w:rsidTr="006A0029">
        <w:trPr>
          <w:jc w:val="center"/>
        </w:trPr>
        <w:tc>
          <w:tcPr>
            <w:cnfStyle w:val="001000000000" w:firstRow="0" w:lastRow="0" w:firstColumn="1" w:lastColumn="0" w:oddVBand="0" w:evenVBand="0" w:oddHBand="0" w:evenHBand="0" w:firstRowFirstColumn="0" w:firstRowLastColumn="0" w:lastRowFirstColumn="0" w:lastRowLastColumn="0"/>
            <w:tcW w:w="4835" w:type="dxa"/>
          </w:tcPr>
          <w:p w14:paraId="687CF6FF"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lastRenderedPageBreak/>
              <w:t>נסיעה</w:t>
            </w:r>
          </w:p>
        </w:tc>
        <w:tc>
          <w:tcPr>
            <w:tcW w:w="825" w:type="dxa"/>
          </w:tcPr>
          <w:p w14:paraId="1D1C8DA6"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707" w:type="dxa"/>
          </w:tcPr>
          <w:p w14:paraId="6B72DA31" w14:textId="77777777" w:rsidR="00350405" w:rsidRPr="00D73E10" w:rsidRDefault="00350405" w:rsidP="006A0029">
            <w:pPr>
              <w:pStyle w:val="a3"/>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509" w:type="dxa"/>
            <w:vMerge/>
          </w:tcPr>
          <w:p w14:paraId="30296F2E"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869" w:type="dxa"/>
          </w:tcPr>
          <w:p w14:paraId="409B0869"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tr w:rsidR="00350405" w14:paraId="478BC306" w14:textId="77777777" w:rsidTr="006A00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35" w:type="dxa"/>
          </w:tcPr>
          <w:p w14:paraId="572EF6EB"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 xml:space="preserve">פגישה עם  מר </w:t>
            </w:r>
            <w:proofErr w:type="spellStart"/>
            <w:r>
              <w:rPr>
                <w:rFonts w:ascii="Tahoma" w:hAnsi="Tahoma" w:cs="Tahoma" w:hint="cs"/>
                <w:sz w:val="24"/>
                <w:szCs w:val="24"/>
                <w:rtl/>
              </w:rPr>
              <w:t>פלוריאן</w:t>
            </w:r>
            <w:proofErr w:type="spellEnd"/>
            <w:r>
              <w:rPr>
                <w:rFonts w:ascii="Tahoma" w:hAnsi="Tahoma" w:cs="Tahoma" w:hint="cs"/>
                <w:sz w:val="24"/>
                <w:szCs w:val="24"/>
                <w:rtl/>
              </w:rPr>
              <w:t xml:space="preserve"> הרמן השר לענייני אירופה </w:t>
            </w:r>
            <w:proofErr w:type="spellStart"/>
            <w:r>
              <w:rPr>
                <w:rFonts w:ascii="Tahoma" w:hAnsi="Tahoma" w:cs="Tahoma" w:hint="cs"/>
                <w:sz w:val="24"/>
                <w:szCs w:val="24"/>
                <w:rtl/>
              </w:rPr>
              <w:t>בבאווריה</w:t>
            </w:r>
            <w:proofErr w:type="spellEnd"/>
            <w:r>
              <w:rPr>
                <w:rFonts w:ascii="Tahoma" w:hAnsi="Tahoma" w:cs="Tahoma" w:hint="cs"/>
                <w:sz w:val="24"/>
                <w:szCs w:val="24"/>
                <w:rtl/>
              </w:rPr>
              <w:t>.</w:t>
            </w:r>
          </w:p>
          <w:p w14:paraId="3FC3829E" w14:textId="77777777" w:rsidR="00350405" w:rsidRDefault="00350405" w:rsidP="006A0029">
            <w:pPr>
              <w:pStyle w:val="a3"/>
              <w:ind w:left="0"/>
              <w:rPr>
                <w:rFonts w:ascii="Tahoma" w:hAnsi="Tahoma" w:cs="Tahoma"/>
                <w:sz w:val="24"/>
                <w:szCs w:val="24"/>
                <w:rtl/>
              </w:rPr>
            </w:pPr>
          </w:p>
          <w:p w14:paraId="4A76BACB" w14:textId="77777777" w:rsidR="00350405" w:rsidRDefault="00350405" w:rsidP="006A0029">
            <w:pPr>
              <w:bidi w:val="0"/>
              <w:rPr>
                <w:rFonts w:ascii="Tahoma" w:hAnsi="Tahoma" w:cs="Tahoma"/>
                <w:sz w:val="24"/>
                <w:szCs w:val="24"/>
              </w:rPr>
            </w:pPr>
            <w:r>
              <w:rPr>
                <w:rFonts w:ascii="Tahoma" w:hAnsi="Tahoma" w:cs="Tahoma"/>
                <w:sz w:val="24"/>
                <w:szCs w:val="24"/>
              </w:rPr>
              <w:t xml:space="preserve">Meeting with </w:t>
            </w:r>
            <w:r w:rsidRPr="00CF2A74">
              <w:rPr>
                <w:rFonts w:ascii="Tahoma" w:hAnsi="Tahoma" w:cs="Tahoma"/>
                <w:sz w:val="24"/>
                <w:szCs w:val="24"/>
              </w:rPr>
              <w:t>Minister of State</w:t>
            </w:r>
            <w:r>
              <w:rPr>
                <w:rFonts w:ascii="Tahoma" w:hAnsi="Tahoma" w:cs="Tahoma"/>
                <w:sz w:val="24"/>
                <w:szCs w:val="24"/>
              </w:rPr>
              <w:t xml:space="preserve"> </w:t>
            </w:r>
          </w:p>
          <w:p w14:paraId="47E8DDF4" w14:textId="77777777" w:rsidR="00350405" w:rsidRPr="00CF2A74" w:rsidRDefault="00350405" w:rsidP="006A0029">
            <w:pPr>
              <w:bidi w:val="0"/>
              <w:rPr>
                <w:rFonts w:ascii="Tahoma" w:hAnsi="Tahoma" w:cs="Tahoma"/>
                <w:sz w:val="24"/>
                <w:szCs w:val="24"/>
              </w:rPr>
            </w:pPr>
            <w:r w:rsidRPr="00CF2A74">
              <w:rPr>
                <w:rFonts w:ascii="Tahoma" w:hAnsi="Tahoma" w:cs="Tahoma"/>
                <w:sz w:val="24"/>
                <w:szCs w:val="24"/>
              </w:rPr>
              <w:t>Dr. Florian Herrmann,</w:t>
            </w:r>
            <w:r>
              <w:rPr>
                <w:rFonts w:ascii="Tahoma" w:hAnsi="Tahoma" w:cs="Tahoma"/>
                <w:sz w:val="24"/>
                <w:szCs w:val="24"/>
              </w:rPr>
              <w:t xml:space="preserve"> </w:t>
            </w:r>
          </w:p>
          <w:p w14:paraId="4B97BC2C" w14:textId="77777777" w:rsidR="00350405" w:rsidRDefault="00350405" w:rsidP="006A0029">
            <w:pPr>
              <w:bidi w:val="0"/>
              <w:rPr>
                <w:rFonts w:ascii="Tahoma" w:hAnsi="Tahoma" w:cs="Tahoma"/>
                <w:sz w:val="24"/>
                <w:szCs w:val="24"/>
              </w:rPr>
            </w:pPr>
            <w:r w:rsidRPr="00CF2A74">
              <w:rPr>
                <w:rFonts w:ascii="Tahoma" w:hAnsi="Tahoma" w:cs="Tahoma"/>
                <w:sz w:val="24"/>
                <w:szCs w:val="24"/>
              </w:rPr>
              <w:t>Head of the Bavarian State Chancellery, Minister of State</w:t>
            </w:r>
            <w:r>
              <w:rPr>
                <w:rFonts w:ascii="Tahoma" w:hAnsi="Tahoma" w:cs="Tahoma"/>
                <w:sz w:val="24"/>
                <w:szCs w:val="24"/>
              </w:rPr>
              <w:t xml:space="preserve"> </w:t>
            </w:r>
            <w:r w:rsidRPr="00CF2A74">
              <w:rPr>
                <w:rFonts w:ascii="Tahoma" w:hAnsi="Tahoma" w:cs="Tahoma"/>
                <w:sz w:val="24"/>
                <w:szCs w:val="24"/>
              </w:rPr>
              <w:t>for F</w:t>
            </w:r>
            <w:r>
              <w:rPr>
                <w:rFonts w:ascii="Tahoma" w:hAnsi="Tahoma" w:cs="Tahoma"/>
                <w:sz w:val="24"/>
                <w:szCs w:val="24"/>
              </w:rPr>
              <w:t xml:space="preserve">ederal and European Affairs and </w:t>
            </w:r>
            <w:r w:rsidRPr="00CF2A74">
              <w:rPr>
                <w:rFonts w:ascii="Tahoma" w:hAnsi="Tahoma" w:cs="Tahoma"/>
                <w:sz w:val="24"/>
                <w:szCs w:val="24"/>
              </w:rPr>
              <w:t>Media</w:t>
            </w:r>
          </w:p>
        </w:tc>
        <w:tc>
          <w:tcPr>
            <w:tcW w:w="825" w:type="dxa"/>
          </w:tcPr>
          <w:p w14:paraId="171AB85B"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14:00</w:t>
            </w:r>
          </w:p>
        </w:tc>
        <w:tc>
          <w:tcPr>
            <w:tcW w:w="3707" w:type="dxa"/>
          </w:tcPr>
          <w:p w14:paraId="771F42C3"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sidRPr="00C14082">
              <w:rPr>
                <w:rFonts w:ascii="Tahoma" w:hAnsi="Tahoma" w:cs="Tahoma"/>
                <w:sz w:val="24"/>
                <w:szCs w:val="24"/>
                <w:lang w:val="de-DE"/>
              </w:rPr>
              <w:t>Franz-Josef- Staatskanzlei Strauss Ring 1, 80539</w:t>
            </w:r>
          </w:p>
        </w:tc>
        <w:tc>
          <w:tcPr>
            <w:tcW w:w="1509" w:type="dxa"/>
            <w:vMerge/>
          </w:tcPr>
          <w:p w14:paraId="05512C87"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869" w:type="dxa"/>
          </w:tcPr>
          <w:p w14:paraId="1625E9EC" w14:textId="77777777" w:rsidR="00350405" w:rsidRDefault="00350405" w:rsidP="006A0029">
            <w:pPr>
              <w:pStyle w:val="a3"/>
              <w:ind w:left="0"/>
              <w:jc w:val="righ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350405" w14:paraId="156E0DEF" w14:textId="77777777" w:rsidTr="006A0029">
        <w:trPr>
          <w:jc w:val="center"/>
        </w:trPr>
        <w:tc>
          <w:tcPr>
            <w:cnfStyle w:val="001000000000" w:firstRow="0" w:lastRow="0" w:firstColumn="1" w:lastColumn="0" w:oddVBand="0" w:evenVBand="0" w:oddHBand="0" w:evenHBand="0" w:firstRowFirstColumn="0" w:firstRowLastColumn="0" w:lastRowFirstColumn="0" w:lastRowLastColumn="0"/>
            <w:tcW w:w="4835" w:type="dxa"/>
          </w:tcPr>
          <w:p w14:paraId="57C5912C"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נסיעה</w:t>
            </w:r>
          </w:p>
        </w:tc>
        <w:tc>
          <w:tcPr>
            <w:tcW w:w="825" w:type="dxa"/>
          </w:tcPr>
          <w:p w14:paraId="515F3693"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707" w:type="dxa"/>
          </w:tcPr>
          <w:p w14:paraId="4CBD8D54"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Pr>
            </w:pPr>
          </w:p>
        </w:tc>
        <w:tc>
          <w:tcPr>
            <w:tcW w:w="1509" w:type="dxa"/>
            <w:vMerge/>
          </w:tcPr>
          <w:p w14:paraId="1EE3A6E2"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869" w:type="dxa"/>
          </w:tcPr>
          <w:p w14:paraId="1E85FE00" w14:textId="77777777" w:rsidR="00350405" w:rsidRDefault="00350405" w:rsidP="006A0029">
            <w:pPr>
              <w:pStyle w:val="a3"/>
              <w:ind w:left="0"/>
              <w:jc w:val="right"/>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tr w:rsidR="00350405" w14:paraId="61F6029F" w14:textId="77777777" w:rsidTr="006A00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35" w:type="dxa"/>
          </w:tcPr>
          <w:p w14:paraId="3A194BB0" w14:textId="77777777" w:rsidR="00350405" w:rsidRDefault="00350405" w:rsidP="006A0029">
            <w:pPr>
              <w:pStyle w:val="a3"/>
              <w:tabs>
                <w:tab w:val="right" w:pos="4439"/>
              </w:tabs>
              <w:ind w:left="0"/>
              <w:rPr>
                <w:rFonts w:ascii="Tahoma" w:hAnsi="Tahoma" w:cs="Tahoma"/>
                <w:sz w:val="24"/>
                <w:szCs w:val="24"/>
                <w:rtl/>
              </w:rPr>
            </w:pPr>
            <w:r>
              <w:rPr>
                <w:rFonts w:ascii="Tahoma" w:hAnsi="Tahoma" w:cs="Tahoma" w:hint="cs"/>
                <w:sz w:val="24"/>
                <w:szCs w:val="24"/>
                <w:rtl/>
              </w:rPr>
              <w:t xml:space="preserve">מפגש עם מר </w:t>
            </w:r>
            <w:proofErr w:type="spellStart"/>
            <w:r>
              <w:rPr>
                <w:rFonts w:ascii="Tahoma" w:hAnsi="Tahoma" w:cs="Tahoma" w:hint="cs"/>
                <w:sz w:val="24"/>
                <w:szCs w:val="24"/>
                <w:rtl/>
              </w:rPr>
              <w:t>בנדיקט</w:t>
            </w:r>
            <w:proofErr w:type="spellEnd"/>
            <w:r>
              <w:rPr>
                <w:rFonts w:ascii="Tahoma" w:hAnsi="Tahoma" w:cs="Tahoma" w:hint="cs"/>
                <w:sz w:val="24"/>
                <w:szCs w:val="24"/>
                <w:rtl/>
              </w:rPr>
              <w:t xml:space="preserve"> </w:t>
            </w:r>
            <w:proofErr w:type="spellStart"/>
            <w:r>
              <w:rPr>
                <w:rFonts w:ascii="Tahoma" w:hAnsi="Tahoma" w:cs="Tahoma" w:hint="cs"/>
                <w:sz w:val="24"/>
                <w:szCs w:val="24"/>
                <w:rtl/>
              </w:rPr>
              <w:t>פרנקה</w:t>
            </w:r>
            <w:proofErr w:type="spellEnd"/>
            <w:r>
              <w:rPr>
                <w:rFonts w:ascii="Tahoma" w:hAnsi="Tahoma" w:cs="Tahoma" w:hint="cs"/>
                <w:sz w:val="24"/>
                <w:szCs w:val="24"/>
                <w:rtl/>
              </w:rPr>
              <w:t xml:space="preserve"> ממארגני וועידת הביטחון של מינכן</w:t>
            </w:r>
          </w:p>
          <w:p w14:paraId="77796BD0" w14:textId="77777777" w:rsidR="00350405" w:rsidRPr="003A1F29" w:rsidRDefault="00350405" w:rsidP="006A0029">
            <w:pPr>
              <w:pStyle w:val="a3"/>
              <w:tabs>
                <w:tab w:val="right" w:pos="4439"/>
              </w:tabs>
              <w:bidi w:val="0"/>
              <w:ind w:left="0"/>
              <w:rPr>
                <w:rFonts w:ascii="Tahoma" w:hAnsi="Tahoma" w:cs="Tahoma"/>
                <w:sz w:val="24"/>
                <w:szCs w:val="24"/>
              </w:rPr>
            </w:pPr>
            <w:r>
              <w:rPr>
                <w:rFonts w:ascii="Tahoma" w:hAnsi="Tahoma" w:cs="Tahoma"/>
                <w:sz w:val="24"/>
                <w:szCs w:val="24"/>
              </w:rPr>
              <w:t xml:space="preserve">Meeting with Mr. </w:t>
            </w:r>
            <w:proofErr w:type="spellStart"/>
            <w:r w:rsidRPr="00991FEF">
              <w:rPr>
                <w:rFonts w:ascii="Tahoma" w:hAnsi="Tahoma" w:cs="Tahoma"/>
                <w:sz w:val="24"/>
                <w:szCs w:val="24"/>
              </w:rPr>
              <w:t>Benedikt</w:t>
            </w:r>
            <w:proofErr w:type="spellEnd"/>
            <w:r w:rsidRPr="00991FEF">
              <w:rPr>
                <w:rFonts w:ascii="Tahoma" w:hAnsi="Tahoma" w:cs="Tahoma"/>
                <w:sz w:val="24"/>
                <w:szCs w:val="24"/>
              </w:rPr>
              <w:t xml:space="preserve"> Franke</w:t>
            </w:r>
            <w:r>
              <w:rPr>
                <w:rFonts w:ascii="Tahoma" w:hAnsi="Tahoma" w:cs="Tahoma"/>
                <w:sz w:val="24"/>
                <w:szCs w:val="24"/>
              </w:rPr>
              <w:t>, Chief Operating Officer of the Munich Security Conference</w:t>
            </w:r>
          </w:p>
        </w:tc>
        <w:tc>
          <w:tcPr>
            <w:tcW w:w="825" w:type="dxa"/>
          </w:tcPr>
          <w:p w14:paraId="0829F258"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15:30</w:t>
            </w:r>
          </w:p>
        </w:tc>
        <w:tc>
          <w:tcPr>
            <w:tcW w:w="3707" w:type="dxa"/>
          </w:tcPr>
          <w:p w14:paraId="4C42BD1C"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roofErr w:type="spellStart"/>
            <w:r>
              <w:rPr>
                <w:rFonts w:ascii="Tahoma" w:hAnsi="Tahoma" w:cs="Tahoma"/>
                <w:sz w:val="24"/>
                <w:szCs w:val="24"/>
              </w:rPr>
              <w:t>Prinzregentenstr</w:t>
            </w:r>
            <w:proofErr w:type="spellEnd"/>
            <w:r>
              <w:rPr>
                <w:rFonts w:ascii="Tahoma" w:hAnsi="Tahoma" w:cs="Tahoma"/>
                <w:sz w:val="24"/>
                <w:szCs w:val="24"/>
              </w:rPr>
              <w:t>. 7, 80538</w:t>
            </w:r>
          </w:p>
        </w:tc>
        <w:tc>
          <w:tcPr>
            <w:tcW w:w="1509" w:type="dxa"/>
            <w:vMerge/>
          </w:tcPr>
          <w:p w14:paraId="375DBC48"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869" w:type="dxa"/>
          </w:tcPr>
          <w:p w14:paraId="220CD938" w14:textId="77777777" w:rsidR="00350405" w:rsidRDefault="00350405" w:rsidP="006A0029">
            <w:pPr>
              <w:pStyle w:val="a3"/>
              <w:ind w:left="0"/>
              <w:jc w:val="right"/>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350405" w14:paraId="284F4976" w14:textId="77777777" w:rsidTr="006A0029">
        <w:trPr>
          <w:jc w:val="center"/>
        </w:trPr>
        <w:tc>
          <w:tcPr>
            <w:cnfStyle w:val="001000000000" w:firstRow="0" w:lastRow="0" w:firstColumn="1" w:lastColumn="0" w:oddVBand="0" w:evenVBand="0" w:oddHBand="0" w:evenHBand="0" w:firstRowFirstColumn="0" w:firstRowLastColumn="0" w:lastRowFirstColumn="0" w:lastRowLastColumn="0"/>
            <w:tcW w:w="4835" w:type="dxa"/>
          </w:tcPr>
          <w:p w14:paraId="35CF8054"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נסיעה למלון</w:t>
            </w:r>
          </w:p>
          <w:p w14:paraId="747AE5F0" w14:textId="77777777" w:rsidR="00350405" w:rsidRDefault="00350405" w:rsidP="006A0029">
            <w:pPr>
              <w:pStyle w:val="a3"/>
              <w:bidi w:val="0"/>
              <w:ind w:left="0"/>
              <w:rPr>
                <w:rFonts w:ascii="Tahoma" w:hAnsi="Tahoma" w:cs="Tahoma"/>
                <w:sz w:val="24"/>
                <w:szCs w:val="24"/>
              </w:rPr>
            </w:pPr>
            <w:r>
              <w:rPr>
                <w:rFonts w:ascii="Tahoma" w:hAnsi="Tahoma" w:cs="Tahoma"/>
                <w:sz w:val="24"/>
                <w:szCs w:val="24"/>
              </w:rPr>
              <w:t>Back to hotel</w:t>
            </w:r>
          </w:p>
        </w:tc>
        <w:tc>
          <w:tcPr>
            <w:tcW w:w="825" w:type="dxa"/>
          </w:tcPr>
          <w:p w14:paraId="29D416B5"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17:00</w:t>
            </w:r>
          </w:p>
        </w:tc>
        <w:tc>
          <w:tcPr>
            <w:tcW w:w="3707" w:type="dxa"/>
          </w:tcPr>
          <w:p w14:paraId="4877F498"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1509" w:type="dxa"/>
            <w:vMerge/>
          </w:tcPr>
          <w:p w14:paraId="3CEF5910"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869" w:type="dxa"/>
          </w:tcPr>
          <w:p w14:paraId="45389F97"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tr w:rsidR="00350405" w14:paraId="001737F0" w14:textId="77777777" w:rsidTr="006A00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35" w:type="dxa"/>
          </w:tcPr>
          <w:p w14:paraId="04C1F309"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סיכום יומי</w:t>
            </w:r>
          </w:p>
          <w:p w14:paraId="1F955878" w14:textId="77777777" w:rsidR="00350405" w:rsidRDefault="00350405" w:rsidP="006A0029">
            <w:pPr>
              <w:pStyle w:val="a3"/>
              <w:bidi w:val="0"/>
              <w:ind w:left="0"/>
              <w:rPr>
                <w:rFonts w:ascii="Tahoma" w:hAnsi="Tahoma" w:cs="Tahoma"/>
                <w:sz w:val="24"/>
                <w:szCs w:val="24"/>
              </w:rPr>
            </w:pPr>
            <w:r>
              <w:rPr>
                <w:rFonts w:ascii="Tahoma" w:hAnsi="Tahoma" w:cs="Tahoma"/>
                <w:sz w:val="24"/>
                <w:szCs w:val="24"/>
              </w:rPr>
              <w:t xml:space="preserve">Daily team processing </w:t>
            </w:r>
          </w:p>
        </w:tc>
        <w:tc>
          <w:tcPr>
            <w:tcW w:w="825" w:type="dxa"/>
          </w:tcPr>
          <w:p w14:paraId="3F6FAFE9"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17:30</w:t>
            </w:r>
          </w:p>
        </w:tc>
        <w:tc>
          <w:tcPr>
            <w:tcW w:w="3707" w:type="dxa"/>
          </w:tcPr>
          <w:p w14:paraId="3ABC5FF3"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1509" w:type="dxa"/>
            <w:vMerge/>
          </w:tcPr>
          <w:p w14:paraId="67B9D31A"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869" w:type="dxa"/>
          </w:tcPr>
          <w:p w14:paraId="5EE486E0" w14:textId="77777777" w:rsidR="00350405" w:rsidRDefault="00350405" w:rsidP="006A002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350405" w14:paraId="78B2B99D" w14:textId="77777777" w:rsidTr="006A0029">
        <w:trPr>
          <w:jc w:val="center"/>
        </w:trPr>
        <w:tc>
          <w:tcPr>
            <w:cnfStyle w:val="001000000000" w:firstRow="0" w:lastRow="0" w:firstColumn="1" w:lastColumn="0" w:oddVBand="0" w:evenVBand="0" w:oddHBand="0" w:evenHBand="0" w:firstRowFirstColumn="0" w:firstRowLastColumn="0" w:lastRowFirstColumn="0" w:lastRowLastColumn="0"/>
            <w:tcW w:w="4835" w:type="dxa"/>
            <w:tcBorders>
              <w:right w:val="none" w:sz="0" w:space="0" w:color="auto"/>
            </w:tcBorders>
          </w:tcPr>
          <w:p w14:paraId="15C9AFA2" w14:textId="77777777" w:rsidR="00350405" w:rsidRDefault="00350405" w:rsidP="006A0029">
            <w:pPr>
              <w:pStyle w:val="a3"/>
              <w:ind w:left="0"/>
              <w:rPr>
                <w:rFonts w:ascii="Tahoma" w:hAnsi="Tahoma" w:cs="Tahoma"/>
                <w:sz w:val="24"/>
                <w:szCs w:val="24"/>
                <w:rtl/>
              </w:rPr>
            </w:pPr>
            <w:r>
              <w:rPr>
                <w:rFonts w:ascii="Tahoma" w:hAnsi="Tahoma" w:cs="Tahoma" w:hint="cs"/>
                <w:sz w:val="24"/>
                <w:szCs w:val="24"/>
                <w:rtl/>
              </w:rPr>
              <w:t>ארוחת ערב</w:t>
            </w:r>
          </w:p>
          <w:p w14:paraId="75638B3A" w14:textId="77777777" w:rsidR="00350405" w:rsidRDefault="00350405" w:rsidP="006A0029">
            <w:pPr>
              <w:pStyle w:val="a3"/>
              <w:bidi w:val="0"/>
              <w:ind w:left="0"/>
              <w:rPr>
                <w:rFonts w:ascii="Tahoma" w:hAnsi="Tahoma" w:cs="Tahoma"/>
                <w:sz w:val="24"/>
                <w:szCs w:val="24"/>
              </w:rPr>
            </w:pPr>
            <w:r>
              <w:rPr>
                <w:rFonts w:ascii="Tahoma" w:hAnsi="Tahoma" w:cs="Tahoma"/>
                <w:sz w:val="24"/>
                <w:szCs w:val="24"/>
              </w:rPr>
              <w:t xml:space="preserve">Dinner </w:t>
            </w:r>
          </w:p>
        </w:tc>
        <w:tc>
          <w:tcPr>
            <w:tcW w:w="825" w:type="dxa"/>
          </w:tcPr>
          <w:p w14:paraId="06E13278"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19:00</w:t>
            </w:r>
          </w:p>
        </w:tc>
        <w:tc>
          <w:tcPr>
            <w:tcW w:w="3707" w:type="dxa"/>
          </w:tcPr>
          <w:p w14:paraId="0859D361"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1509" w:type="dxa"/>
          </w:tcPr>
          <w:p w14:paraId="790EE309" w14:textId="77777777" w:rsidR="0035040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sz w:val="24"/>
                <w:szCs w:val="24"/>
              </w:rPr>
              <w:t>Casual</w:t>
            </w:r>
          </w:p>
        </w:tc>
        <w:tc>
          <w:tcPr>
            <w:tcW w:w="3869" w:type="dxa"/>
          </w:tcPr>
          <w:p w14:paraId="4B28D651" w14:textId="77777777" w:rsidR="00350405" w:rsidRPr="002151E5" w:rsidRDefault="00350405" w:rsidP="006A002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tl/>
              </w:rPr>
            </w:pPr>
            <w:r w:rsidRPr="002151E5">
              <w:rPr>
                <w:rFonts w:ascii="Tahoma" w:hAnsi="Tahoma" w:cs="Tahoma" w:hint="cs"/>
                <w:sz w:val="24"/>
                <w:szCs w:val="24"/>
                <w:highlight w:val="yellow"/>
                <w:rtl/>
              </w:rPr>
              <w:t xml:space="preserve">טרם נקבע מסעדה </w:t>
            </w:r>
          </w:p>
        </w:tc>
      </w:tr>
    </w:tbl>
    <w:p w14:paraId="6FE56EDD" w14:textId="4FDAF6BE" w:rsidR="00B74EED" w:rsidRPr="00A16A1A" w:rsidRDefault="00A16A1A" w:rsidP="00A16A1A">
      <w:pPr>
        <w:tabs>
          <w:tab w:val="left" w:pos="9791"/>
        </w:tabs>
        <w:rPr>
          <w:rFonts w:ascii="Tahoma" w:hAnsi="Tahoma" w:cs="Tahoma" w:hint="cs"/>
          <w:sz w:val="24"/>
          <w:szCs w:val="24"/>
          <w:rtl/>
        </w:rPr>
      </w:pPr>
      <w:r>
        <w:rPr>
          <w:rFonts w:ascii="Tahoma" w:hAnsi="Tahoma" w:cs="Tahoma"/>
          <w:sz w:val="24"/>
          <w:szCs w:val="24"/>
          <w:rtl/>
        </w:rPr>
        <w:tab/>
      </w:r>
    </w:p>
    <w:p w14:paraId="2FE609DF" w14:textId="77777777" w:rsidR="00B74EED" w:rsidRDefault="00B74EED" w:rsidP="00553044">
      <w:pPr>
        <w:pStyle w:val="a3"/>
        <w:rPr>
          <w:rFonts w:ascii="Tahoma" w:hAnsi="Tahoma" w:cs="Tahoma"/>
          <w:sz w:val="24"/>
          <w:szCs w:val="24"/>
          <w:rtl/>
        </w:rPr>
      </w:pPr>
    </w:p>
    <w:p w14:paraId="27158761" w14:textId="77777777" w:rsidR="00B74EED" w:rsidRDefault="00B74EED" w:rsidP="00553044">
      <w:pPr>
        <w:pStyle w:val="a3"/>
        <w:rPr>
          <w:rFonts w:ascii="Tahoma" w:hAnsi="Tahoma" w:cs="Tahoma"/>
          <w:sz w:val="24"/>
          <w:szCs w:val="24"/>
          <w:rtl/>
        </w:rPr>
      </w:pPr>
    </w:p>
    <w:p w14:paraId="7FF76622" w14:textId="77777777" w:rsidR="00B74EED" w:rsidRPr="00A12783" w:rsidRDefault="00B74EED" w:rsidP="00553044">
      <w:pPr>
        <w:rPr>
          <w:rFonts w:ascii="Tahoma" w:hAnsi="Tahoma" w:cs="Tahoma"/>
          <w:sz w:val="24"/>
          <w:szCs w:val="24"/>
          <w:rtl/>
        </w:rPr>
      </w:pPr>
    </w:p>
    <w:p w14:paraId="511614A5" w14:textId="77777777" w:rsidR="00B74EED" w:rsidRDefault="00B74EED" w:rsidP="00553044">
      <w:pPr>
        <w:pStyle w:val="a3"/>
        <w:framePr w:hSpace="180" w:wrap="around" w:vAnchor="text" w:hAnchor="margin" w:xAlign="center" w:y="-97"/>
        <w:rPr>
          <w:rFonts w:ascii="Tahoma" w:hAnsi="Tahoma" w:cs="Tahoma"/>
          <w:sz w:val="24"/>
          <w:szCs w:val="24"/>
          <w:rtl/>
        </w:rPr>
      </w:pPr>
    </w:p>
    <w:p w14:paraId="5722E62A" w14:textId="77777777" w:rsidR="003A1F29" w:rsidRDefault="003A1F29" w:rsidP="00553044">
      <w:pPr>
        <w:pStyle w:val="a3"/>
        <w:framePr w:hSpace="180" w:wrap="around" w:vAnchor="text" w:hAnchor="margin" w:xAlign="center" w:y="-97"/>
        <w:rPr>
          <w:rFonts w:ascii="Tahoma" w:hAnsi="Tahoma" w:cs="Tahoma"/>
          <w:sz w:val="24"/>
          <w:szCs w:val="24"/>
          <w:rtl/>
        </w:rPr>
      </w:pPr>
    </w:p>
    <w:p w14:paraId="70E4CC7F" w14:textId="77777777" w:rsidR="003A1F29" w:rsidRDefault="003A1F29" w:rsidP="00553044">
      <w:pPr>
        <w:pStyle w:val="a3"/>
        <w:framePr w:hSpace="180" w:wrap="around" w:vAnchor="text" w:hAnchor="margin" w:xAlign="center" w:y="-97"/>
        <w:rPr>
          <w:rFonts w:ascii="Tahoma" w:hAnsi="Tahoma" w:cs="Tahoma"/>
          <w:sz w:val="24"/>
          <w:szCs w:val="24"/>
          <w:rtl/>
        </w:rPr>
      </w:pPr>
    </w:p>
    <w:p w14:paraId="3B1BF059" w14:textId="77777777" w:rsidR="00A16A1A" w:rsidRDefault="00A16A1A" w:rsidP="00A16A1A">
      <w:pPr>
        <w:pStyle w:val="a3"/>
        <w:framePr w:hSpace="180" w:wrap="around" w:vAnchor="text" w:hAnchor="margin" w:xAlign="center" w:y="-97"/>
        <w:rPr>
          <w:rFonts w:ascii="Tahoma" w:hAnsi="Tahoma" w:cs="Tahoma"/>
          <w:sz w:val="24"/>
          <w:szCs w:val="24"/>
          <w:rtl/>
        </w:rPr>
      </w:pPr>
    </w:p>
    <w:p w14:paraId="39E064F8" w14:textId="77777777" w:rsidR="00A16A1A" w:rsidRDefault="00A16A1A" w:rsidP="00A16A1A">
      <w:pPr>
        <w:pStyle w:val="a3"/>
        <w:framePr w:hSpace="180" w:wrap="around" w:vAnchor="text" w:hAnchor="margin" w:xAlign="center" w:y="-97"/>
        <w:rPr>
          <w:rFonts w:ascii="Tahoma" w:hAnsi="Tahoma" w:cs="Tahoma"/>
          <w:sz w:val="24"/>
          <w:szCs w:val="24"/>
          <w:rtl/>
        </w:rPr>
      </w:pPr>
    </w:p>
    <w:p w14:paraId="708E4160" w14:textId="77777777" w:rsidR="00A16A1A" w:rsidRDefault="00A16A1A" w:rsidP="00A16A1A">
      <w:pPr>
        <w:pStyle w:val="a3"/>
        <w:framePr w:hSpace="180" w:wrap="around" w:vAnchor="text" w:hAnchor="margin" w:xAlign="center" w:y="-97"/>
        <w:rPr>
          <w:rFonts w:ascii="Tahoma" w:hAnsi="Tahoma" w:cs="Tahoma"/>
          <w:sz w:val="24"/>
          <w:szCs w:val="24"/>
          <w:rtl/>
        </w:rPr>
      </w:pPr>
    </w:p>
    <w:tbl>
      <w:tblPr>
        <w:tblStyle w:val="3-1"/>
        <w:tblpPr w:leftFromText="180" w:rightFromText="180" w:vertAnchor="text" w:horzAnchor="margin" w:tblpXSpec="center" w:tblpY="-97"/>
        <w:bidiVisual/>
        <w:tblW w:w="14745" w:type="dxa"/>
        <w:tblLook w:val="04A0" w:firstRow="1" w:lastRow="0" w:firstColumn="1" w:lastColumn="0" w:noHBand="0" w:noVBand="1"/>
      </w:tblPr>
      <w:tblGrid>
        <w:gridCol w:w="4655"/>
        <w:gridCol w:w="825"/>
        <w:gridCol w:w="3921"/>
        <w:gridCol w:w="1384"/>
        <w:gridCol w:w="3960"/>
      </w:tblGrid>
      <w:tr w:rsidR="00A16A1A" w14:paraId="6A098982" w14:textId="77777777" w:rsidTr="00A06F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745" w:type="dxa"/>
            <w:gridSpan w:val="5"/>
            <w:tcBorders>
              <w:bottom w:val="single" w:sz="4" w:space="0" w:color="auto"/>
            </w:tcBorders>
          </w:tcPr>
          <w:p w14:paraId="1C6F046D" w14:textId="29DD25B8" w:rsidR="00A16A1A" w:rsidRDefault="00A16A1A" w:rsidP="00A16A1A">
            <w:pPr>
              <w:pStyle w:val="a3"/>
              <w:ind w:left="0"/>
              <w:rPr>
                <w:rFonts w:ascii="Tahoma" w:hAnsi="Tahoma" w:cs="Tahoma"/>
                <w:sz w:val="24"/>
                <w:szCs w:val="24"/>
                <w:rtl/>
              </w:rPr>
            </w:pPr>
            <w:r>
              <w:rPr>
                <w:rFonts w:ascii="Tahoma" w:hAnsi="Tahoma" w:cs="Tahoma" w:hint="cs"/>
                <w:sz w:val="24"/>
                <w:szCs w:val="24"/>
                <w:rtl/>
              </w:rPr>
              <w:t>יום שלישי 12.11.2019</w:t>
            </w:r>
          </w:p>
        </w:tc>
      </w:tr>
      <w:tr w:rsidR="00A16A1A" w14:paraId="37AEC804" w14:textId="77777777" w:rsidTr="00A0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top w:val="single" w:sz="4" w:space="0" w:color="auto"/>
              <w:left w:val="single" w:sz="4" w:space="0" w:color="auto"/>
              <w:bottom w:val="single" w:sz="4" w:space="0" w:color="auto"/>
              <w:right w:val="single" w:sz="4" w:space="0" w:color="auto"/>
            </w:tcBorders>
          </w:tcPr>
          <w:p w14:paraId="0AED3E1C" w14:textId="77777777" w:rsidR="00A16A1A" w:rsidRDefault="00A16A1A" w:rsidP="00A06FB9">
            <w:pPr>
              <w:pStyle w:val="a3"/>
              <w:ind w:left="0"/>
              <w:rPr>
                <w:rFonts w:ascii="Tahoma" w:hAnsi="Tahoma" w:cs="Tahoma"/>
                <w:sz w:val="24"/>
                <w:szCs w:val="24"/>
                <w:rtl/>
              </w:rPr>
            </w:pPr>
            <w:r>
              <w:rPr>
                <w:rFonts w:ascii="Tahoma" w:hAnsi="Tahoma" w:cs="Tahoma" w:hint="cs"/>
                <w:sz w:val="24"/>
                <w:szCs w:val="24"/>
                <w:rtl/>
              </w:rPr>
              <w:t>נושא</w:t>
            </w:r>
          </w:p>
        </w:tc>
        <w:tc>
          <w:tcPr>
            <w:tcW w:w="825" w:type="dxa"/>
            <w:tcBorders>
              <w:top w:val="single" w:sz="4" w:space="0" w:color="auto"/>
              <w:left w:val="single" w:sz="4" w:space="0" w:color="auto"/>
              <w:bottom w:val="single" w:sz="4" w:space="0" w:color="auto"/>
              <w:right w:val="single" w:sz="4" w:space="0" w:color="auto"/>
            </w:tcBorders>
          </w:tcPr>
          <w:p w14:paraId="4A7471A4"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שעה</w:t>
            </w:r>
          </w:p>
        </w:tc>
        <w:tc>
          <w:tcPr>
            <w:tcW w:w="3921" w:type="dxa"/>
            <w:tcBorders>
              <w:top w:val="single" w:sz="4" w:space="0" w:color="auto"/>
              <w:left w:val="single" w:sz="4" w:space="0" w:color="auto"/>
              <w:bottom w:val="single" w:sz="4" w:space="0" w:color="auto"/>
              <w:right w:val="single" w:sz="4" w:space="0" w:color="auto"/>
            </w:tcBorders>
          </w:tcPr>
          <w:p w14:paraId="703886A1"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מיקום</w:t>
            </w:r>
          </w:p>
          <w:p w14:paraId="4391B777" w14:textId="77777777" w:rsidR="00A16A1A" w:rsidRDefault="00A16A1A" w:rsidP="00A06FB9">
            <w:pPr>
              <w:pStyle w:val="a3"/>
              <w:bidi w:val="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 xml:space="preserve">Venue </w:t>
            </w:r>
          </w:p>
        </w:tc>
        <w:tc>
          <w:tcPr>
            <w:tcW w:w="1384" w:type="dxa"/>
            <w:tcBorders>
              <w:top w:val="single" w:sz="4" w:space="0" w:color="auto"/>
              <w:left w:val="single" w:sz="4" w:space="0" w:color="auto"/>
              <w:bottom w:val="single" w:sz="4" w:space="0" w:color="auto"/>
              <w:right w:val="single" w:sz="4" w:space="0" w:color="auto"/>
            </w:tcBorders>
          </w:tcPr>
          <w:p w14:paraId="48381623"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קוד לבוש</w:t>
            </w:r>
          </w:p>
          <w:p w14:paraId="2AB6289D" w14:textId="77777777" w:rsidR="00A16A1A" w:rsidRDefault="00A16A1A" w:rsidP="00A06FB9">
            <w:pPr>
              <w:pStyle w:val="a3"/>
              <w:bidi w:val="0"/>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Pr>
                <w:rFonts w:ascii="Tahoma" w:hAnsi="Tahoma" w:cs="Tahoma"/>
                <w:sz w:val="24"/>
                <w:szCs w:val="24"/>
              </w:rPr>
              <w:t>Dress code</w:t>
            </w:r>
          </w:p>
        </w:tc>
        <w:tc>
          <w:tcPr>
            <w:tcW w:w="3960" w:type="dxa"/>
            <w:tcBorders>
              <w:top w:val="single" w:sz="4" w:space="0" w:color="auto"/>
              <w:left w:val="single" w:sz="4" w:space="0" w:color="auto"/>
              <w:bottom w:val="single" w:sz="4" w:space="0" w:color="auto"/>
              <w:right w:val="single" w:sz="4" w:space="0" w:color="auto"/>
            </w:tcBorders>
          </w:tcPr>
          <w:p w14:paraId="2940D818"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הערות</w:t>
            </w:r>
          </w:p>
        </w:tc>
      </w:tr>
      <w:tr w:rsidR="00A16A1A" w14:paraId="68F12695" w14:textId="77777777" w:rsidTr="00A06FB9">
        <w:tc>
          <w:tcPr>
            <w:cnfStyle w:val="001000000000" w:firstRow="0" w:lastRow="0" w:firstColumn="1" w:lastColumn="0" w:oddVBand="0" w:evenVBand="0" w:oddHBand="0" w:evenHBand="0" w:firstRowFirstColumn="0" w:firstRowLastColumn="0" w:lastRowFirstColumn="0" w:lastRowLastColumn="0"/>
            <w:tcW w:w="4655" w:type="dxa"/>
            <w:tcBorders>
              <w:top w:val="single" w:sz="4" w:space="0" w:color="auto"/>
              <w:left w:val="single" w:sz="4" w:space="0" w:color="auto"/>
              <w:bottom w:val="single" w:sz="4" w:space="0" w:color="auto"/>
              <w:right w:val="single" w:sz="4" w:space="0" w:color="auto"/>
            </w:tcBorders>
          </w:tcPr>
          <w:p w14:paraId="473C1D3D" w14:textId="77777777" w:rsidR="00A16A1A" w:rsidRDefault="00A16A1A" w:rsidP="00A06FB9">
            <w:pPr>
              <w:pStyle w:val="a3"/>
              <w:tabs>
                <w:tab w:val="center" w:pos="2219"/>
              </w:tabs>
              <w:ind w:left="0"/>
              <w:rPr>
                <w:rFonts w:ascii="Tahoma" w:hAnsi="Tahoma" w:cs="Tahoma"/>
                <w:sz w:val="24"/>
                <w:szCs w:val="24"/>
                <w:rtl/>
                <w:lang w:val="de-DE"/>
              </w:rPr>
            </w:pPr>
            <w:r>
              <w:rPr>
                <w:rFonts w:ascii="Tahoma" w:hAnsi="Tahoma" w:cs="Tahoma" w:hint="cs"/>
                <w:sz w:val="24"/>
                <w:szCs w:val="24"/>
                <w:rtl/>
              </w:rPr>
              <w:t>ארוחת בוקר</w:t>
            </w:r>
            <w:r>
              <w:rPr>
                <w:rFonts w:ascii="Tahoma" w:hAnsi="Tahoma" w:cs="Tahoma"/>
                <w:sz w:val="24"/>
                <w:szCs w:val="24"/>
                <w:rtl/>
                <w:lang w:val="de-DE"/>
              </w:rPr>
              <w:tab/>
            </w:r>
          </w:p>
          <w:p w14:paraId="683A9A8E" w14:textId="77777777" w:rsidR="00A16A1A" w:rsidRPr="00DD6011" w:rsidRDefault="00A16A1A" w:rsidP="00A06FB9">
            <w:pPr>
              <w:pStyle w:val="a3"/>
              <w:tabs>
                <w:tab w:val="center" w:pos="2219"/>
              </w:tabs>
              <w:bidi w:val="0"/>
              <w:ind w:left="0"/>
              <w:rPr>
                <w:rFonts w:ascii="Tahoma" w:hAnsi="Tahoma" w:cs="Tahoma"/>
                <w:sz w:val="24"/>
                <w:szCs w:val="24"/>
              </w:rPr>
            </w:pPr>
            <w:r>
              <w:rPr>
                <w:rFonts w:ascii="Tahoma" w:hAnsi="Tahoma" w:cs="Tahoma"/>
                <w:sz w:val="24"/>
                <w:szCs w:val="24"/>
              </w:rPr>
              <w:t xml:space="preserve">Breakfast </w:t>
            </w:r>
          </w:p>
        </w:tc>
        <w:tc>
          <w:tcPr>
            <w:tcW w:w="825" w:type="dxa"/>
            <w:tcBorders>
              <w:top w:val="single" w:sz="4" w:space="0" w:color="auto"/>
              <w:left w:val="single" w:sz="4" w:space="0" w:color="auto"/>
              <w:bottom w:val="single" w:sz="4" w:space="0" w:color="auto"/>
              <w:right w:val="single" w:sz="4" w:space="0" w:color="auto"/>
            </w:tcBorders>
          </w:tcPr>
          <w:p w14:paraId="2B481AEB"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07:00</w:t>
            </w:r>
          </w:p>
        </w:tc>
        <w:tc>
          <w:tcPr>
            <w:tcW w:w="3921" w:type="dxa"/>
            <w:tcBorders>
              <w:top w:val="single" w:sz="4" w:space="0" w:color="auto"/>
              <w:left w:val="single" w:sz="4" w:space="0" w:color="auto"/>
              <w:bottom w:val="single" w:sz="4" w:space="0" w:color="auto"/>
              <w:right w:val="single" w:sz="4" w:space="0" w:color="auto"/>
            </w:tcBorders>
          </w:tcPr>
          <w:p w14:paraId="083D8157" w14:textId="77777777" w:rsidR="00A16A1A" w:rsidRPr="006E3BCE"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roofErr w:type="spellStart"/>
            <w:r>
              <w:rPr>
                <w:rFonts w:ascii="Tahoma" w:hAnsi="Tahoma" w:cs="Tahoma" w:hint="cs"/>
                <w:sz w:val="24"/>
                <w:szCs w:val="24"/>
                <w:rtl/>
              </w:rPr>
              <w:t>חד"א</w:t>
            </w:r>
            <w:proofErr w:type="spellEnd"/>
          </w:p>
        </w:tc>
        <w:tc>
          <w:tcPr>
            <w:tcW w:w="1384" w:type="dxa"/>
            <w:tcBorders>
              <w:top w:val="single" w:sz="4" w:space="0" w:color="auto"/>
              <w:left w:val="single" w:sz="4" w:space="0" w:color="auto"/>
              <w:bottom w:val="single" w:sz="4" w:space="0" w:color="auto"/>
              <w:right w:val="single" w:sz="4" w:space="0" w:color="auto"/>
            </w:tcBorders>
          </w:tcPr>
          <w:p w14:paraId="3A97A386"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960" w:type="dxa"/>
            <w:tcBorders>
              <w:top w:val="single" w:sz="4" w:space="0" w:color="auto"/>
              <w:left w:val="single" w:sz="4" w:space="0" w:color="auto"/>
              <w:bottom w:val="single" w:sz="4" w:space="0" w:color="auto"/>
              <w:right w:val="single" w:sz="4" w:space="0" w:color="auto"/>
            </w:tcBorders>
          </w:tcPr>
          <w:p w14:paraId="66691901"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tr w:rsidR="00A16A1A" w14:paraId="4B6A7E4F" w14:textId="77777777" w:rsidTr="00A0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top w:val="single" w:sz="4" w:space="0" w:color="auto"/>
              <w:left w:val="single" w:sz="4" w:space="0" w:color="auto"/>
              <w:bottom w:val="single" w:sz="4" w:space="0" w:color="auto"/>
              <w:right w:val="single" w:sz="4" w:space="0" w:color="auto"/>
            </w:tcBorders>
          </w:tcPr>
          <w:p w14:paraId="06621F90" w14:textId="77777777" w:rsidR="00A16A1A" w:rsidRDefault="00A16A1A" w:rsidP="00A06FB9">
            <w:pPr>
              <w:pStyle w:val="a3"/>
              <w:ind w:left="0"/>
              <w:rPr>
                <w:rFonts w:ascii="Tahoma" w:hAnsi="Tahoma" w:cs="Tahoma"/>
                <w:sz w:val="24"/>
                <w:szCs w:val="24"/>
                <w:rtl/>
              </w:rPr>
            </w:pPr>
            <w:r>
              <w:rPr>
                <w:rFonts w:ascii="Tahoma" w:hAnsi="Tahoma" w:cs="Tahoma"/>
                <w:sz w:val="24"/>
                <w:szCs w:val="24"/>
              </w:rPr>
              <w:t xml:space="preserve">Check out </w:t>
            </w:r>
            <w:r>
              <w:rPr>
                <w:rFonts w:ascii="Tahoma" w:hAnsi="Tahoma" w:cs="Tahoma" w:hint="cs"/>
                <w:sz w:val="24"/>
                <w:szCs w:val="24"/>
                <w:rtl/>
              </w:rPr>
              <w:t xml:space="preserve"> מזוודות לאוטובוס</w:t>
            </w:r>
          </w:p>
        </w:tc>
        <w:tc>
          <w:tcPr>
            <w:tcW w:w="825" w:type="dxa"/>
            <w:tcBorders>
              <w:top w:val="single" w:sz="4" w:space="0" w:color="auto"/>
              <w:left w:val="single" w:sz="4" w:space="0" w:color="auto"/>
              <w:bottom w:val="single" w:sz="4" w:space="0" w:color="auto"/>
              <w:right w:val="single" w:sz="4" w:space="0" w:color="auto"/>
            </w:tcBorders>
          </w:tcPr>
          <w:p w14:paraId="7D618D55"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08:15</w:t>
            </w:r>
          </w:p>
        </w:tc>
        <w:tc>
          <w:tcPr>
            <w:tcW w:w="3921" w:type="dxa"/>
            <w:tcBorders>
              <w:top w:val="single" w:sz="4" w:space="0" w:color="auto"/>
              <w:left w:val="single" w:sz="4" w:space="0" w:color="auto"/>
              <w:bottom w:val="single" w:sz="4" w:space="0" w:color="auto"/>
              <w:right w:val="single" w:sz="4" w:space="0" w:color="auto"/>
            </w:tcBorders>
          </w:tcPr>
          <w:p w14:paraId="2277F4A9"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1384" w:type="dxa"/>
            <w:vMerge w:val="restart"/>
            <w:tcBorders>
              <w:top w:val="single" w:sz="4" w:space="0" w:color="auto"/>
              <w:left w:val="single" w:sz="4" w:space="0" w:color="auto"/>
              <w:right w:val="single" w:sz="4" w:space="0" w:color="auto"/>
            </w:tcBorders>
          </w:tcPr>
          <w:p w14:paraId="6EF1B7C1"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sz w:val="24"/>
                <w:szCs w:val="24"/>
              </w:rPr>
              <w:t>Casual</w:t>
            </w:r>
          </w:p>
        </w:tc>
        <w:tc>
          <w:tcPr>
            <w:tcW w:w="3960" w:type="dxa"/>
            <w:tcBorders>
              <w:top w:val="single" w:sz="4" w:space="0" w:color="auto"/>
              <w:left w:val="single" w:sz="4" w:space="0" w:color="auto"/>
              <w:bottom w:val="single" w:sz="4" w:space="0" w:color="auto"/>
              <w:right w:val="single" w:sz="4" w:space="0" w:color="auto"/>
            </w:tcBorders>
          </w:tcPr>
          <w:p w14:paraId="4A236870"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A16A1A" w14:paraId="197B5113" w14:textId="77777777" w:rsidTr="00A06FB9">
        <w:tc>
          <w:tcPr>
            <w:cnfStyle w:val="001000000000" w:firstRow="0" w:lastRow="0" w:firstColumn="1" w:lastColumn="0" w:oddVBand="0" w:evenVBand="0" w:oddHBand="0" w:evenHBand="0" w:firstRowFirstColumn="0" w:firstRowLastColumn="0" w:lastRowFirstColumn="0" w:lastRowLastColumn="0"/>
            <w:tcW w:w="4655" w:type="dxa"/>
            <w:tcBorders>
              <w:top w:val="single" w:sz="4" w:space="0" w:color="auto"/>
              <w:left w:val="single" w:sz="4" w:space="0" w:color="auto"/>
              <w:bottom w:val="single" w:sz="4" w:space="0" w:color="auto"/>
              <w:right w:val="single" w:sz="4" w:space="0" w:color="auto"/>
            </w:tcBorders>
          </w:tcPr>
          <w:p w14:paraId="4F7C6C92" w14:textId="77777777" w:rsidR="00A16A1A" w:rsidRDefault="00A16A1A" w:rsidP="00A06FB9">
            <w:pPr>
              <w:pStyle w:val="a3"/>
              <w:ind w:left="0"/>
              <w:rPr>
                <w:rFonts w:ascii="Tahoma" w:hAnsi="Tahoma" w:cs="Tahoma"/>
                <w:sz w:val="24"/>
                <w:szCs w:val="24"/>
                <w:rtl/>
              </w:rPr>
            </w:pPr>
            <w:bookmarkStart w:id="3" w:name="_Hlk23417675"/>
            <w:r>
              <w:rPr>
                <w:rFonts w:ascii="Tahoma" w:hAnsi="Tahoma" w:cs="Tahoma" w:hint="cs"/>
                <w:sz w:val="24"/>
                <w:szCs w:val="24"/>
                <w:rtl/>
              </w:rPr>
              <w:t xml:space="preserve">פגישה עם </w:t>
            </w:r>
            <w:r>
              <w:rPr>
                <w:rFonts w:ascii="Tahoma" w:hAnsi="Tahoma" w:cs="Tahoma"/>
                <w:color w:val="000000"/>
                <w:sz w:val="28"/>
                <w:szCs w:val="28"/>
                <w:shd w:val="clear" w:color="auto" w:fill="FFFFFF"/>
              </w:rPr>
              <w:t xml:space="preserve"> SWM</w:t>
            </w:r>
            <w:r>
              <w:rPr>
                <w:rFonts w:ascii="Tahoma" w:hAnsi="Tahoma" w:cs="Tahoma" w:hint="cs"/>
                <w:sz w:val="24"/>
                <w:szCs w:val="24"/>
                <w:rtl/>
              </w:rPr>
              <w:t xml:space="preserve"> חברת התחבורה של </w:t>
            </w:r>
            <w:proofErr w:type="spellStart"/>
            <w:r>
              <w:rPr>
                <w:rFonts w:ascii="Tahoma" w:hAnsi="Tahoma" w:cs="Tahoma" w:hint="cs"/>
                <w:sz w:val="24"/>
                <w:szCs w:val="24"/>
                <w:rtl/>
              </w:rPr>
              <w:t>באווריה</w:t>
            </w:r>
            <w:proofErr w:type="spellEnd"/>
          </w:p>
          <w:p w14:paraId="735E0F01" w14:textId="77777777" w:rsidR="00A16A1A" w:rsidRDefault="00A16A1A" w:rsidP="00A06FB9">
            <w:pPr>
              <w:pStyle w:val="a3"/>
              <w:bidi w:val="0"/>
              <w:ind w:left="0"/>
              <w:rPr>
                <w:rFonts w:ascii="Tahoma" w:hAnsi="Tahoma" w:cs="Tahoma"/>
                <w:sz w:val="24"/>
                <w:szCs w:val="24"/>
              </w:rPr>
            </w:pPr>
            <w:r w:rsidRPr="00DD6011">
              <w:rPr>
                <w:rFonts w:ascii="Tahoma" w:hAnsi="Tahoma" w:cs="Tahoma"/>
                <w:sz w:val="24"/>
                <w:szCs w:val="24"/>
              </w:rPr>
              <w:t>The Munich Transport Company (MVG)</w:t>
            </w:r>
          </w:p>
        </w:tc>
        <w:tc>
          <w:tcPr>
            <w:tcW w:w="825" w:type="dxa"/>
            <w:tcBorders>
              <w:top w:val="single" w:sz="4" w:space="0" w:color="auto"/>
              <w:left w:val="single" w:sz="4" w:space="0" w:color="auto"/>
              <w:bottom w:val="single" w:sz="4" w:space="0" w:color="auto"/>
              <w:right w:val="single" w:sz="4" w:space="0" w:color="auto"/>
            </w:tcBorders>
          </w:tcPr>
          <w:p w14:paraId="7A727DC4"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09:00</w:t>
            </w:r>
          </w:p>
        </w:tc>
        <w:tc>
          <w:tcPr>
            <w:tcW w:w="3921" w:type="dxa"/>
            <w:tcBorders>
              <w:top w:val="single" w:sz="4" w:space="0" w:color="auto"/>
              <w:left w:val="single" w:sz="4" w:space="0" w:color="auto"/>
              <w:bottom w:val="single" w:sz="4" w:space="0" w:color="auto"/>
              <w:right w:val="single" w:sz="4" w:space="0" w:color="auto"/>
            </w:tcBorders>
          </w:tcPr>
          <w:p w14:paraId="154FB155"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בקונסוליה</w:t>
            </w:r>
          </w:p>
        </w:tc>
        <w:tc>
          <w:tcPr>
            <w:tcW w:w="1384" w:type="dxa"/>
            <w:vMerge/>
            <w:tcBorders>
              <w:left w:val="single" w:sz="4" w:space="0" w:color="auto"/>
              <w:right w:val="single" w:sz="4" w:space="0" w:color="auto"/>
            </w:tcBorders>
          </w:tcPr>
          <w:p w14:paraId="2D52B75D"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960" w:type="dxa"/>
            <w:tcBorders>
              <w:top w:val="single" w:sz="4" w:space="0" w:color="auto"/>
              <w:left w:val="single" w:sz="4" w:space="0" w:color="auto"/>
              <w:bottom w:val="single" w:sz="4" w:space="0" w:color="auto"/>
              <w:right w:val="single" w:sz="4" w:space="0" w:color="auto"/>
            </w:tcBorders>
          </w:tcPr>
          <w:p w14:paraId="59512813"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bookmarkEnd w:id="3"/>
      <w:tr w:rsidR="00A16A1A" w14:paraId="7B73D2D3" w14:textId="77777777" w:rsidTr="00A0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top w:val="single" w:sz="4" w:space="0" w:color="auto"/>
              <w:left w:val="single" w:sz="4" w:space="0" w:color="auto"/>
              <w:bottom w:val="single" w:sz="4" w:space="0" w:color="auto"/>
              <w:right w:val="single" w:sz="4" w:space="0" w:color="auto"/>
            </w:tcBorders>
          </w:tcPr>
          <w:p w14:paraId="2AE1F628" w14:textId="77777777" w:rsidR="00A16A1A" w:rsidRDefault="00A16A1A" w:rsidP="00A06FB9">
            <w:pPr>
              <w:pStyle w:val="a3"/>
              <w:ind w:left="0"/>
              <w:rPr>
                <w:rFonts w:ascii="Tahoma" w:hAnsi="Tahoma" w:cs="Tahoma"/>
                <w:sz w:val="24"/>
                <w:szCs w:val="24"/>
                <w:rtl/>
              </w:rPr>
            </w:pPr>
            <w:r>
              <w:rPr>
                <w:rFonts w:ascii="Tahoma" w:hAnsi="Tahoma" w:cs="Tahoma" w:hint="cs"/>
                <w:sz w:val="24"/>
                <w:szCs w:val="24"/>
                <w:rtl/>
              </w:rPr>
              <w:t>נסיעה ל</w:t>
            </w:r>
            <w:r>
              <w:rPr>
                <w:rFonts w:ascii="Tahoma" w:hAnsi="Tahoma" w:cs="Tahoma" w:hint="cs"/>
                <w:sz w:val="24"/>
                <w:szCs w:val="24"/>
              </w:rPr>
              <w:t>BMW</w:t>
            </w:r>
          </w:p>
        </w:tc>
        <w:tc>
          <w:tcPr>
            <w:tcW w:w="825" w:type="dxa"/>
            <w:tcBorders>
              <w:top w:val="single" w:sz="4" w:space="0" w:color="auto"/>
              <w:left w:val="single" w:sz="4" w:space="0" w:color="auto"/>
              <w:bottom w:val="single" w:sz="4" w:space="0" w:color="auto"/>
              <w:right w:val="single" w:sz="4" w:space="0" w:color="auto"/>
            </w:tcBorders>
          </w:tcPr>
          <w:p w14:paraId="39AD3579"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10:30</w:t>
            </w:r>
          </w:p>
        </w:tc>
        <w:tc>
          <w:tcPr>
            <w:tcW w:w="3921" w:type="dxa"/>
            <w:tcBorders>
              <w:top w:val="single" w:sz="4" w:space="0" w:color="auto"/>
              <w:left w:val="single" w:sz="4" w:space="0" w:color="auto"/>
              <w:bottom w:val="single" w:sz="4" w:space="0" w:color="auto"/>
              <w:right w:val="single" w:sz="4" w:space="0" w:color="auto"/>
            </w:tcBorders>
          </w:tcPr>
          <w:p w14:paraId="44E92DBC" w14:textId="77777777" w:rsidR="00A16A1A" w:rsidRPr="0095123E"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lang w:val="de-DE"/>
              </w:rPr>
            </w:pPr>
          </w:p>
        </w:tc>
        <w:tc>
          <w:tcPr>
            <w:tcW w:w="1384" w:type="dxa"/>
            <w:vMerge/>
            <w:tcBorders>
              <w:left w:val="single" w:sz="4" w:space="0" w:color="auto"/>
              <w:right w:val="single" w:sz="4" w:space="0" w:color="auto"/>
            </w:tcBorders>
          </w:tcPr>
          <w:p w14:paraId="408C69C7"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960" w:type="dxa"/>
            <w:tcBorders>
              <w:top w:val="single" w:sz="4" w:space="0" w:color="auto"/>
              <w:left w:val="single" w:sz="4" w:space="0" w:color="auto"/>
              <w:bottom w:val="single" w:sz="4" w:space="0" w:color="auto"/>
              <w:right w:val="single" w:sz="4" w:space="0" w:color="auto"/>
            </w:tcBorders>
          </w:tcPr>
          <w:p w14:paraId="65C2C105"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A16A1A" w14:paraId="4AF1685F" w14:textId="77777777" w:rsidTr="00A06FB9">
        <w:tc>
          <w:tcPr>
            <w:cnfStyle w:val="001000000000" w:firstRow="0" w:lastRow="0" w:firstColumn="1" w:lastColumn="0" w:oddVBand="0" w:evenVBand="0" w:oddHBand="0" w:evenHBand="0" w:firstRowFirstColumn="0" w:firstRowLastColumn="0" w:lastRowFirstColumn="0" w:lastRowLastColumn="0"/>
            <w:tcW w:w="4655" w:type="dxa"/>
            <w:tcBorders>
              <w:top w:val="single" w:sz="4" w:space="0" w:color="auto"/>
              <w:left w:val="single" w:sz="4" w:space="0" w:color="auto"/>
              <w:bottom w:val="single" w:sz="4" w:space="0" w:color="auto"/>
              <w:right w:val="single" w:sz="4" w:space="0" w:color="auto"/>
            </w:tcBorders>
          </w:tcPr>
          <w:p w14:paraId="256BEC14" w14:textId="77777777" w:rsidR="00A16A1A" w:rsidRPr="00691153" w:rsidRDefault="00A16A1A" w:rsidP="00A06FB9">
            <w:pPr>
              <w:rPr>
                <w:rFonts w:ascii="Tahoma" w:hAnsi="Tahoma" w:cs="Tahoma"/>
                <w:sz w:val="24"/>
                <w:szCs w:val="24"/>
                <w:rtl/>
              </w:rPr>
            </w:pPr>
            <w:r w:rsidRPr="00691153">
              <w:rPr>
                <w:rFonts w:ascii="Tahoma" w:hAnsi="Tahoma" w:cs="Tahoma" w:hint="cs"/>
                <w:sz w:val="24"/>
                <w:szCs w:val="24"/>
                <w:rtl/>
              </w:rPr>
              <w:t xml:space="preserve">סיור </w:t>
            </w:r>
            <w:r w:rsidRPr="00691153">
              <w:rPr>
                <w:rFonts w:ascii="Tahoma" w:hAnsi="Tahoma" w:cs="Tahoma" w:hint="cs"/>
                <w:sz w:val="24"/>
                <w:szCs w:val="24"/>
              </w:rPr>
              <w:t>BMW</w:t>
            </w:r>
            <w:r w:rsidRPr="00691153">
              <w:rPr>
                <w:rFonts w:ascii="Tahoma" w:hAnsi="Tahoma" w:cs="Tahoma" w:hint="cs"/>
                <w:sz w:val="24"/>
                <w:szCs w:val="24"/>
                <w:rtl/>
              </w:rPr>
              <w:t xml:space="preserve"> </w:t>
            </w:r>
            <w:r w:rsidRPr="00691153">
              <w:rPr>
                <w:rFonts w:ascii="Tahoma" w:hAnsi="Tahoma" w:cs="Tahoma"/>
                <w:sz w:val="24"/>
                <w:szCs w:val="24"/>
                <w:rtl/>
              </w:rPr>
              <w:t>–</w:t>
            </w:r>
          </w:p>
          <w:p w14:paraId="384C85D2" w14:textId="77777777" w:rsidR="00A16A1A" w:rsidRPr="00691153" w:rsidRDefault="00A16A1A" w:rsidP="00A06FB9">
            <w:pPr>
              <w:bidi w:val="0"/>
              <w:rPr>
                <w:rFonts w:ascii="Tahoma" w:hAnsi="Tahoma" w:cs="Tahoma"/>
                <w:sz w:val="24"/>
                <w:szCs w:val="24"/>
              </w:rPr>
            </w:pPr>
            <w:r w:rsidRPr="00691153">
              <w:rPr>
                <w:rFonts w:ascii="Tahoma" w:hAnsi="Tahoma" w:cs="Tahoma"/>
                <w:sz w:val="24"/>
                <w:szCs w:val="24"/>
              </w:rPr>
              <w:t>BMW</w:t>
            </w:r>
            <w:r>
              <w:rPr>
                <w:rFonts w:ascii="Tahoma" w:hAnsi="Tahoma" w:cs="Tahoma"/>
                <w:sz w:val="24"/>
                <w:szCs w:val="24"/>
              </w:rPr>
              <w:t xml:space="preserve"> Innovative-Talk:</w:t>
            </w:r>
            <w:r w:rsidRPr="00691153">
              <w:rPr>
                <w:rFonts w:ascii="Tahoma" w:hAnsi="Tahoma" w:cs="Tahoma"/>
                <w:sz w:val="24"/>
                <w:szCs w:val="24"/>
              </w:rPr>
              <w:br/>
              <w:t>The Future Of Mobility</w:t>
            </w:r>
          </w:p>
          <w:p w14:paraId="6AB698DC" w14:textId="77777777" w:rsidR="00A16A1A" w:rsidRDefault="00A16A1A" w:rsidP="00A06FB9">
            <w:pPr>
              <w:pStyle w:val="a3"/>
              <w:ind w:left="0"/>
              <w:rPr>
                <w:rFonts w:ascii="Tahoma" w:hAnsi="Tahoma" w:cs="Tahoma"/>
                <w:sz w:val="24"/>
                <w:szCs w:val="24"/>
                <w:rtl/>
              </w:rPr>
            </w:pPr>
          </w:p>
        </w:tc>
        <w:tc>
          <w:tcPr>
            <w:tcW w:w="825" w:type="dxa"/>
            <w:tcBorders>
              <w:top w:val="single" w:sz="4" w:space="0" w:color="auto"/>
              <w:left w:val="single" w:sz="4" w:space="0" w:color="auto"/>
              <w:bottom w:val="single" w:sz="4" w:space="0" w:color="auto"/>
              <w:right w:val="single" w:sz="4" w:space="0" w:color="auto"/>
            </w:tcBorders>
          </w:tcPr>
          <w:p w14:paraId="7A132C60"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11:00</w:t>
            </w:r>
          </w:p>
        </w:tc>
        <w:tc>
          <w:tcPr>
            <w:tcW w:w="3921" w:type="dxa"/>
            <w:tcBorders>
              <w:top w:val="single" w:sz="4" w:space="0" w:color="auto"/>
              <w:left w:val="single" w:sz="4" w:space="0" w:color="auto"/>
              <w:bottom w:val="single" w:sz="4" w:space="0" w:color="auto"/>
              <w:right w:val="single" w:sz="4" w:space="0" w:color="auto"/>
            </w:tcBorders>
          </w:tcPr>
          <w:p w14:paraId="4C9A53C3"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1384" w:type="dxa"/>
            <w:vMerge/>
            <w:tcBorders>
              <w:left w:val="single" w:sz="4" w:space="0" w:color="auto"/>
              <w:right w:val="single" w:sz="4" w:space="0" w:color="auto"/>
            </w:tcBorders>
          </w:tcPr>
          <w:p w14:paraId="578C4777"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960" w:type="dxa"/>
            <w:tcBorders>
              <w:top w:val="single" w:sz="4" w:space="0" w:color="auto"/>
              <w:left w:val="single" w:sz="4" w:space="0" w:color="auto"/>
              <w:bottom w:val="single" w:sz="4" w:space="0" w:color="auto"/>
              <w:right w:val="single" w:sz="4" w:space="0" w:color="auto"/>
            </w:tcBorders>
          </w:tcPr>
          <w:p w14:paraId="3B9E8216"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tr w:rsidR="00A16A1A" w14:paraId="70CAC62F" w14:textId="77777777" w:rsidTr="00A06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top w:val="single" w:sz="4" w:space="0" w:color="auto"/>
              <w:left w:val="single" w:sz="4" w:space="0" w:color="auto"/>
              <w:bottom w:val="single" w:sz="4" w:space="0" w:color="auto"/>
              <w:right w:val="single" w:sz="4" w:space="0" w:color="auto"/>
            </w:tcBorders>
          </w:tcPr>
          <w:p w14:paraId="2A3DF14F" w14:textId="77777777" w:rsidR="00A16A1A" w:rsidRDefault="00A16A1A" w:rsidP="00A06FB9">
            <w:pPr>
              <w:pStyle w:val="a3"/>
              <w:ind w:left="0"/>
              <w:rPr>
                <w:rFonts w:ascii="Tahoma" w:hAnsi="Tahoma" w:cs="Tahoma"/>
                <w:sz w:val="24"/>
                <w:szCs w:val="24"/>
                <w:rtl/>
              </w:rPr>
            </w:pPr>
            <w:r>
              <w:rPr>
                <w:rFonts w:ascii="Tahoma" w:hAnsi="Tahoma" w:cs="Tahoma" w:hint="cs"/>
                <w:sz w:val="24"/>
                <w:szCs w:val="24"/>
                <w:rtl/>
              </w:rPr>
              <w:t>נסיעה לשדה התעופה</w:t>
            </w:r>
          </w:p>
          <w:p w14:paraId="255F33A6" w14:textId="77777777" w:rsidR="00A16A1A" w:rsidRDefault="00A16A1A" w:rsidP="00A06FB9">
            <w:pPr>
              <w:pStyle w:val="a3"/>
              <w:bidi w:val="0"/>
              <w:ind w:left="0"/>
              <w:rPr>
                <w:rFonts w:ascii="Tahoma" w:hAnsi="Tahoma" w:cs="Tahoma"/>
                <w:sz w:val="24"/>
                <w:szCs w:val="24"/>
              </w:rPr>
            </w:pPr>
            <w:r>
              <w:rPr>
                <w:rFonts w:ascii="Tahoma" w:hAnsi="Tahoma" w:cs="Tahoma"/>
                <w:sz w:val="24"/>
                <w:szCs w:val="24"/>
              </w:rPr>
              <w:t>Transfer to the airport</w:t>
            </w:r>
          </w:p>
        </w:tc>
        <w:tc>
          <w:tcPr>
            <w:tcW w:w="825" w:type="dxa"/>
            <w:tcBorders>
              <w:top w:val="single" w:sz="4" w:space="0" w:color="auto"/>
              <w:left w:val="single" w:sz="4" w:space="0" w:color="auto"/>
              <w:bottom w:val="single" w:sz="4" w:space="0" w:color="auto"/>
              <w:right w:val="single" w:sz="4" w:space="0" w:color="auto"/>
            </w:tcBorders>
          </w:tcPr>
          <w:p w14:paraId="504D39E0"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12:00</w:t>
            </w:r>
          </w:p>
        </w:tc>
        <w:tc>
          <w:tcPr>
            <w:tcW w:w="3921" w:type="dxa"/>
            <w:tcBorders>
              <w:top w:val="single" w:sz="4" w:space="0" w:color="auto"/>
              <w:left w:val="single" w:sz="4" w:space="0" w:color="auto"/>
              <w:bottom w:val="single" w:sz="4" w:space="0" w:color="auto"/>
              <w:right w:val="single" w:sz="4" w:space="0" w:color="auto"/>
            </w:tcBorders>
          </w:tcPr>
          <w:p w14:paraId="3DB226A9"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1384" w:type="dxa"/>
            <w:vMerge/>
            <w:tcBorders>
              <w:left w:val="single" w:sz="4" w:space="0" w:color="auto"/>
              <w:right w:val="single" w:sz="4" w:space="0" w:color="auto"/>
            </w:tcBorders>
          </w:tcPr>
          <w:p w14:paraId="7681E487"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c>
          <w:tcPr>
            <w:tcW w:w="3960" w:type="dxa"/>
            <w:tcBorders>
              <w:top w:val="single" w:sz="4" w:space="0" w:color="auto"/>
              <w:left w:val="single" w:sz="4" w:space="0" w:color="auto"/>
              <w:bottom w:val="single" w:sz="4" w:space="0" w:color="auto"/>
              <w:right w:val="single" w:sz="4" w:space="0" w:color="auto"/>
            </w:tcBorders>
          </w:tcPr>
          <w:p w14:paraId="702905A7" w14:textId="77777777" w:rsidR="00A16A1A" w:rsidRDefault="00A16A1A" w:rsidP="00A06FB9">
            <w:pPr>
              <w:pStyle w:val="a3"/>
              <w:ind w:left="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tl/>
              </w:rPr>
            </w:pPr>
          </w:p>
        </w:tc>
      </w:tr>
      <w:tr w:rsidR="00A16A1A" w14:paraId="31C842D9" w14:textId="77777777" w:rsidTr="00A06FB9">
        <w:tc>
          <w:tcPr>
            <w:cnfStyle w:val="001000000000" w:firstRow="0" w:lastRow="0" w:firstColumn="1" w:lastColumn="0" w:oddVBand="0" w:evenVBand="0" w:oddHBand="0" w:evenHBand="0" w:firstRowFirstColumn="0" w:firstRowLastColumn="0" w:lastRowFirstColumn="0" w:lastRowLastColumn="0"/>
            <w:tcW w:w="4655" w:type="dxa"/>
            <w:tcBorders>
              <w:top w:val="single" w:sz="4" w:space="0" w:color="auto"/>
              <w:left w:val="single" w:sz="4" w:space="0" w:color="auto"/>
              <w:bottom w:val="single" w:sz="4" w:space="0" w:color="auto"/>
              <w:right w:val="single" w:sz="4" w:space="0" w:color="auto"/>
            </w:tcBorders>
          </w:tcPr>
          <w:p w14:paraId="0A1AB7D1" w14:textId="77777777" w:rsidR="00A16A1A" w:rsidRDefault="00A16A1A" w:rsidP="00A06FB9">
            <w:pPr>
              <w:pStyle w:val="a3"/>
              <w:ind w:left="0"/>
              <w:rPr>
                <w:rFonts w:ascii="Tahoma" w:hAnsi="Tahoma" w:cs="Tahoma"/>
                <w:sz w:val="24"/>
                <w:szCs w:val="24"/>
                <w:rtl/>
              </w:rPr>
            </w:pPr>
            <w:r>
              <w:rPr>
                <w:rFonts w:ascii="Tahoma" w:hAnsi="Tahoma" w:cs="Tahoma" w:hint="cs"/>
                <w:sz w:val="24"/>
                <w:szCs w:val="24"/>
                <w:rtl/>
              </w:rPr>
              <w:t>טיסה</w:t>
            </w:r>
            <w:r w:rsidR="000026AD">
              <w:rPr>
                <w:rFonts w:ascii="Tahoma" w:hAnsi="Tahoma" w:cs="Tahoma" w:hint="cs"/>
                <w:sz w:val="24"/>
                <w:szCs w:val="24"/>
                <w:rtl/>
              </w:rPr>
              <w:t xml:space="preserve"> לבריסל </w:t>
            </w:r>
          </w:p>
          <w:p w14:paraId="2E21F648" w14:textId="4E601FE4" w:rsidR="000026AD" w:rsidRDefault="000026AD" w:rsidP="000026AD">
            <w:pPr>
              <w:pStyle w:val="a3"/>
              <w:bidi w:val="0"/>
              <w:ind w:left="0"/>
              <w:rPr>
                <w:rFonts w:ascii="Tahoma" w:hAnsi="Tahoma" w:cs="Tahoma"/>
                <w:sz w:val="24"/>
                <w:szCs w:val="24"/>
              </w:rPr>
            </w:pPr>
            <w:r>
              <w:rPr>
                <w:rFonts w:ascii="Tahoma" w:hAnsi="Tahoma" w:cs="Tahoma"/>
                <w:sz w:val="24"/>
                <w:szCs w:val="24"/>
              </w:rPr>
              <w:t>Flight to Brussels</w:t>
            </w:r>
          </w:p>
        </w:tc>
        <w:tc>
          <w:tcPr>
            <w:tcW w:w="825" w:type="dxa"/>
            <w:tcBorders>
              <w:top w:val="single" w:sz="4" w:space="0" w:color="auto"/>
              <w:left w:val="single" w:sz="4" w:space="0" w:color="auto"/>
              <w:bottom w:val="single" w:sz="4" w:space="0" w:color="auto"/>
              <w:right w:val="single" w:sz="4" w:space="0" w:color="auto"/>
            </w:tcBorders>
          </w:tcPr>
          <w:p w14:paraId="67F1EFB6"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r>
              <w:rPr>
                <w:rFonts w:ascii="Tahoma" w:hAnsi="Tahoma" w:cs="Tahoma" w:hint="cs"/>
                <w:sz w:val="24"/>
                <w:szCs w:val="24"/>
                <w:rtl/>
              </w:rPr>
              <w:t>14:35</w:t>
            </w:r>
          </w:p>
        </w:tc>
        <w:tc>
          <w:tcPr>
            <w:tcW w:w="3921" w:type="dxa"/>
            <w:tcBorders>
              <w:top w:val="single" w:sz="4" w:space="0" w:color="auto"/>
              <w:left w:val="single" w:sz="4" w:space="0" w:color="auto"/>
              <w:bottom w:val="single" w:sz="4" w:space="0" w:color="auto"/>
              <w:right w:val="single" w:sz="4" w:space="0" w:color="auto"/>
            </w:tcBorders>
          </w:tcPr>
          <w:p w14:paraId="478604DD"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1384" w:type="dxa"/>
            <w:vMerge/>
            <w:tcBorders>
              <w:left w:val="single" w:sz="4" w:space="0" w:color="auto"/>
              <w:bottom w:val="single" w:sz="4" w:space="0" w:color="auto"/>
              <w:right w:val="single" w:sz="4" w:space="0" w:color="auto"/>
            </w:tcBorders>
          </w:tcPr>
          <w:p w14:paraId="7B7573C3"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c>
          <w:tcPr>
            <w:tcW w:w="3960" w:type="dxa"/>
            <w:tcBorders>
              <w:top w:val="single" w:sz="4" w:space="0" w:color="auto"/>
              <w:left w:val="single" w:sz="4" w:space="0" w:color="auto"/>
              <w:bottom w:val="single" w:sz="4" w:space="0" w:color="auto"/>
              <w:right w:val="single" w:sz="4" w:space="0" w:color="auto"/>
            </w:tcBorders>
          </w:tcPr>
          <w:p w14:paraId="63E70C1B" w14:textId="77777777" w:rsidR="00A16A1A" w:rsidRDefault="00A16A1A" w:rsidP="00A06FB9">
            <w:pPr>
              <w:pStyle w:val="a3"/>
              <w:ind w:left="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rtl/>
              </w:rPr>
            </w:pPr>
          </w:p>
        </w:tc>
      </w:tr>
    </w:tbl>
    <w:p w14:paraId="6AB94CE8" w14:textId="77777777" w:rsidR="00A16A1A" w:rsidRDefault="00A16A1A" w:rsidP="00A16A1A">
      <w:pPr>
        <w:pStyle w:val="a3"/>
        <w:rPr>
          <w:rFonts w:ascii="Tahoma" w:hAnsi="Tahoma" w:cs="Tahoma"/>
          <w:sz w:val="24"/>
          <w:szCs w:val="24"/>
          <w:rtl/>
        </w:rPr>
      </w:pPr>
    </w:p>
    <w:p w14:paraId="61C84475" w14:textId="77777777" w:rsidR="00A16A1A" w:rsidRDefault="00A16A1A" w:rsidP="00A16A1A">
      <w:pPr>
        <w:rPr>
          <w:rFonts w:ascii="Tahoma" w:hAnsi="Tahoma" w:cs="Tahoma"/>
          <w:sz w:val="24"/>
          <w:szCs w:val="24"/>
          <w:rtl/>
        </w:rPr>
      </w:pPr>
    </w:p>
    <w:p w14:paraId="5AF73716" w14:textId="77777777" w:rsidR="00A16A1A" w:rsidRDefault="00A16A1A" w:rsidP="00A16A1A">
      <w:pPr>
        <w:rPr>
          <w:rFonts w:ascii="Tahoma" w:hAnsi="Tahoma" w:cs="Tahoma"/>
          <w:sz w:val="24"/>
          <w:szCs w:val="24"/>
          <w:rtl/>
        </w:rPr>
      </w:pPr>
    </w:p>
    <w:p w14:paraId="59092720" w14:textId="35130191" w:rsidR="00A16A1A" w:rsidRDefault="00A16A1A" w:rsidP="00A16A1A">
      <w:pPr>
        <w:rPr>
          <w:rFonts w:ascii="Tahoma" w:hAnsi="Tahoma" w:cs="Tahoma"/>
          <w:sz w:val="24"/>
          <w:szCs w:val="24"/>
          <w:rtl/>
        </w:rPr>
      </w:pPr>
    </w:p>
    <w:p w14:paraId="352FF111" w14:textId="0B3FE768" w:rsidR="00F42ECA" w:rsidRDefault="00F42ECA" w:rsidP="00A16A1A">
      <w:pPr>
        <w:rPr>
          <w:rFonts w:ascii="Tahoma" w:hAnsi="Tahoma" w:cs="Tahoma"/>
          <w:sz w:val="24"/>
          <w:szCs w:val="24"/>
          <w:rtl/>
        </w:rPr>
      </w:pPr>
    </w:p>
    <w:p w14:paraId="2D9D262C" w14:textId="00CE31F7" w:rsidR="00F42ECA" w:rsidRDefault="00F42ECA" w:rsidP="00A16A1A">
      <w:pPr>
        <w:rPr>
          <w:rFonts w:ascii="Tahoma" w:hAnsi="Tahoma" w:cs="Tahoma"/>
          <w:sz w:val="24"/>
          <w:szCs w:val="24"/>
          <w:rtl/>
        </w:rPr>
      </w:pPr>
    </w:p>
    <w:p w14:paraId="015F8B41" w14:textId="496DEAC5" w:rsidR="00F42ECA" w:rsidRDefault="00F42ECA" w:rsidP="00A16A1A">
      <w:pPr>
        <w:rPr>
          <w:rFonts w:ascii="Tahoma" w:hAnsi="Tahoma" w:cs="Tahoma"/>
          <w:sz w:val="24"/>
          <w:szCs w:val="24"/>
          <w:rtl/>
        </w:rPr>
      </w:pPr>
    </w:p>
    <w:p w14:paraId="18D468B6" w14:textId="77777777" w:rsidR="00F42ECA" w:rsidRDefault="00F42ECA" w:rsidP="00A16A1A">
      <w:pPr>
        <w:rPr>
          <w:rFonts w:ascii="Tahoma" w:hAnsi="Tahoma" w:cs="Tahoma" w:hint="cs"/>
          <w:sz w:val="24"/>
          <w:szCs w:val="24"/>
          <w:rtl/>
        </w:rPr>
      </w:pPr>
    </w:p>
    <w:p w14:paraId="4F2ED230" w14:textId="77777777" w:rsidR="00A16A1A" w:rsidRDefault="00A16A1A" w:rsidP="00A16A1A">
      <w:pPr>
        <w:rPr>
          <w:rFonts w:ascii="Tahoma" w:hAnsi="Tahoma" w:cs="Tahoma"/>
          <w:sz w:val="24"/>
          <w:szCs w:val="24"/>
          <w:rtl/>
        </w:rPr>
      </w:pPr>
    </w:p>
    <w:tbl>
      <w:tblPr>
        <w:tblStyle w:val="a4"/>
        <w:bidiVisual/>
        <w:tblW w:w="15174" w:type="dxa"/>
        <w:tblLook w:val="04A0" w:firstRow="1" w:lastRow="0" w:firstColumn="1" w:lastColumn="0" w:noHBand="0" w:noVBand="1"/>
      </w:tblPr>
      <w:tblGrid>
        <w:gridCol w:w="1580"/>
        <w:gridCol w:w="4213"/>
        <w:gridCol w:w="3511"/>
        <w:gridCol w:w="5870"/>
      </w:tblGrid>
      <w:tr w:rsidR="00350405" w14:paraId="241FC834" w14:textId="77777777" w:rsidTr="00932AAB">
        <w:trPr>
          <w:trHeight w:val="780"/>
        </w:trPr>
        <w:tc>
          <w:tcPr>
            <w:tcW w:w="1580" w:type="dxa"/>
            <w:shd w:val="clear" w:color="auto" w:fill="8EAADB" w:themeFill="accent1" w:themeFillTint="99"/>
          </w:tcPr>
          <w:p w14:paraId="6A2EFA03" w14:textId="77777777" w:rsidR="00350405" w:rsidRPr="00932AAB" w:rsidRDefault="00350405" w:rsidP="00A06FB9">
            <w:pPr>
              <w:rPr>
                <w:b/>
                <w:bCs/>
                <w:sz w:val="40"/>
                <w:szCs w:val="40"/>
              </w:rPr>
            </w:pPr>
            <w:r w:rsidRPr="00932AAB">
              <w:rPr>
                <w:b/>
                <w:bCs/>
                <w:sz w:val="40"/>
                <w:szCs w:val="40"/>
              </w:rPr>
              <w:t>day</w:t>
            </w:r>
          </w:p>
        </w:tc>
        <w:tc>
          <w:tcPr>
            <w:tcW w:w="4213" w:type="dxa"/>
            <w:shd w:val="clear" w:color="auto" w:fill="8EAADB" w:themeFill="accent1" w:themeFillTint="99"/>
          </w:tcPr>
          <w:p w14:paraId="273A2A65" w14:textId="77777777" w:rsidR="00350405" w:rsidRPr="00932AAB" w:rsidRDefault="00350405" w:rsidP="00A06FB9">
            <w:pPr>
              <w:rPr>
                <w:b/>
                <w:bCs/>
                <w:sz w:val="40"/>
                <w:szCs w:val="40"/>
              </w:rPr>
            </w:pPr>
            <w:r w:rsidRPr="00932AAB">
              <w:rPr>
                <w:b/>
                <w:bCs/>
                <w:sz w:val="40"/>
                <w:szCs w:val="40"/>
              </w:rPr>
              <w:t>The speaker</w:t>
            </w:r>
          </w:p>
        </w:tc>
        <w:tc>
          <w:tcPr>
            <w:tcW w:w="3511" w:type="dxa"/>
            <w:shd w:val="clear" w:color="auto" w:fill="8EAADB" w:themeFill="accent1" w:themeFillTint="99"/>
          </w:tcPr>
          <w:p w14:paraId="7D792E58" w14:textId="77777777" w:rsidR="00350405" w:rsidRPr="0059119B" w:rsidRDefault="00350405" w:rsidP="00A06FB9">
            <w:pPr>
              <w:rPr>
                <w:b/>
                <w:bCs/>
                <w:sz w:val="40"/>
                <w:szCs w:val="40"/>
              </w:rPr>
            </w:pPr>
            <w:r w:rsidRPr="0059119B">
              <w:rPr>
                <w:b/>
                <w:bCs/>
                <w:sz w:val="40"/>
                <w:szCs w:val="40"/>
                <w:lang w:val="en"/>
              </w:rPr>
              <w:t>Introduce the speaker</w:t>
            </w:r>
          </w:p>
          <w:p w14:paraId="2CF3D504" w14:textId="77777777" w:rsidR="00350405" w:rsidRPr="00932AAB" w:rsidRDefault="00350405" w:rsidP="00A06FB9">
            <w:pPr>
              <w:rPr>
                <w:rFonts w:hint="cs"/>
                <w:b/>
                <w:bCs/>
                <w:sz w:val="40"/>
                <w:szCs w:val="40"/>
                <w:rtl/>
              </w:rPr>
            </w:pPr>
          </w:p>
        </w:tc>
        <w:tc>
          <w:tcPr>
            <w:tcW w:w="5870" w:type="dxa"/>
            <w:shd w:val="clear" w:color="auto" w:fill="8EAADB" w:themeFill="accent1" w:themeFillTint="99"/>
          </w:tcPr>
          <w:p w14:paraId="3BC49533" w14:textId="77777777" w:rsidR="00350405" w:rsidRPr="00932AAB" w:rsidRDefault="00350405" w:rsidP="000E1F6F">
            <w:pPr>
              <w:bidi w:val="0"/>
              <w:rPr>
                <w:b/>
                <w:bCs/>
                <w:sz w:val="40"/>
                <w:szCs w:val="40"/>
              </w:rPr>
            </w:pPr>
            <w:r w:rsidRPr="00932AAB">
              <w:rPr>
                <w:b/>
                <w:bCs/>
                <w:sz w:val="40"/>
                <w:szCs w:val="40"/>
              </w:rPr>
              <w:t>Appreciation message and gift to be presented</w:t>
            </w:r>
          </w:p>
          <w:p w14:paraId="3AF5F9FA" w14:textId="54C15B57" w:rsidR="00211967" w:rsidRPr="00211967" w:rsidRDefault="000E1F6F" w:rsidP="000E1F6F">
            <w:pPr>
              <w:bidi w:val="0"/>
              <w:rPr>
                <w:b/>
                <w:bCs/>
                <w:sz w:val="40"/>
                <w:szCs w:val="40"/>
              </w:rPr>
            </w:pPr>
            <w:r w:rsidRPr="00932AAB">
              <w:rPr>
                <w:rFonts w:hint="cs"/>
                <w:b/>
                <w:bCs/>
                <w:sz w:val="40"/>
                <w:szCs w:val="40"/>
                <w:rtl/>
              </w:rPr>
              <w:t>)</w:t>
            </w:r>
            <w:r w:rsidRPr="00932AAB">
              <w:rPr>
                <w:b/>
                <w:bCs/>
                <w:sz w:val="40"/>
                <w:szCs w:val="40"/>
              </w:rPr>
              <w:t>nadav bring the present)</w:t>
            </w:r>
          </w:p>
          <w:p w14:paraId="213FB56D" w14:textId="441A3087" w:rsidR="00211967" w:rsidRPr="00932AAB" w:rsidRDefault="00211967" w:rsidP="000E1F6F">
            <w:pPr>
              <w:bidi w:val="0"/>
              <w:rPr>
                <w:rFonts w:hint="cs"/>
                <w:b/>
                <w:bCs/>
                <w:sz w:val="40"/>
                <w:szCs w:val="40"/>
                <w:rtl/>
              </w:rPr>
            </w:pPr>
          </w:p>
        </w:tc>
      </w:tr>
      <w:tr w:rsidR="00350405" w14:paraId="411D7415" w14:textId="77777777" w:rsidTr="00932AAB">
        <w:trPr>
          <w:trHeight w:val="859"/>
        </w:trPr>
        <w:tc>
          <w:tcPr>
            <w:tcW w:w="1580" w:type="dxa"/>
            <w:shd w:val="clear" w:color="auto" w:fill="FFF2CC" w:themeFill="accent4" w:themeFillTint="33"/>
          </w:tcPr>
          <w:p w14:paraId="72502FCE" w14:textId="77777777" w:rsidR="00350405" w:rsidRPr="00B84721" w:rsidRDefault="00350405" w:rsidP="00A06FB9">
            <w:pPr>
              <w:rPr>
                <w:sz w:val="28"/>
                <w:szCs w:val="28"/>
              </w:rPr>
            </w:pPr>
            <w:r w:rsidRPr="00B84721">
              <w:rPr>
                <w:sz w:val="28"/>
                <w:szCs w:val="28"/>
              </w:rPr>
              <w:t xml:space="preserve">Sunday </w:t>
            </w:r>
          </w:p>
        </w:tc>
        <w:tc>
          <w:tcPr>
            <w:tcW w:w="4213" w:type="dxa"/>
          </w:tcPr>
          <w:p w14:paraId="0946E587" w14:textId="6756D155" w:rsidR="00350405" w:rsidRPr="00B84721" w:rsidRDefault="00350405" w:rsidP="00B84721">
            <w:pPr>
              <w:bidi w:val="0"/>
              <w:rPr>
                <w:rFonts w:hint="cs"/>
                <w:sz w:val="28"/>
                <w:szCs w:val="28"/>
                <w:rtl/>
              </w:rPr>
            </w:pPr>
            <w:r w:rsidRPr="00B84721">
              <w:rPr>
                <w:rFonts w:ascii="Tahoma" w:hAnsi="Tahoma" w:cs="Tahoma"/>
                <w:sz w:val="28"/>
                <w:szCs w:val="28"/>
              </w:rPr>
              <w:t xml:space="preserve">administrator in the district of Dachau, Mr. Stefan </w:t>
            </w:r>
            <w:proofErr w:type="spellStart"/>
            <w:r w:rsidRPr="00B84721">
              <w:rPr>
                <w:rFonts w:ascii="Tahoma" w:hAnsi="Tahoma" w:cs="Tahoma"/>
                <w:sz w:val="28"/>
                <w:szCs w:val="28"/>
              </w:rPr>
              <w:t>Löwl</w:t>
            </w:r>
            <w:proofErr w:type="spellEnd"/>
            <w:r w:rsidRPr="00B84721">
              <w:rPr>
                <w:rFonts w:ascii="Tahoma" w:hAnsi="Tahoma" w:cs="Tahoma"/>
                <w:sz w:val="28"/>
                <w:szCs w:val="28"/>
              </w:rPr>
              <w:t>.</w:t>
            </w:r>
          </w:p>
        </w:tc>
        <w:tc>
          <w:tcPr>
            <w:tcW w:w="3511" w:type="dxa"/>
          </w:tcPr>
          <w:p w14:paraId="7FE030E6" w14:textId="25E8FA49" w:rsidR="00350405" w:rsidRPr="00B84721" w:rsidRDefault="00F42ECA" w:rsidP="00A06FB9">
            <w:pPr>
              <w:rPr>
                <w:sz w:val="28"/>
                <w:szCs w:val="28"/>
              </w:rPr>
            </w:pPr>
            <w:r w:rsidRPr="00B84721">
              <w:rPr>
                <w:sz w:val="28"/>
                <w:szCs w:val="28"/>
              </w:rPr>
              <w:t>Michael smith</w:t>
            </w:r>
          </w:p>
        </w:tc>
        <w:tc>
          <w:tcPr>
            <w:tcW w:w="5870" w:type="dxa"/>
          </w:tcPr>
          <w:p w14:paraId="56C0E4FC" w14:textId="4D4CACEF" w:rsidR="00350405" w:rsidRPr="00B84721" w:rsidRDefault="00F42ECA" w:rsidP="00A06FB9">
            <w:pPr>
              <w:rPr>
                <w:sz w:val="28"/>
                <w:szCs w:val="28"/>
              </w:rPr>
            </w:pPr>
            <w:r w:rsidRPr="00B84721">
              <w:rPr>
                <w:sz w:val="28"/>
                <w:szCs w:val="28"/>
              </w:rPr>
              <w:t>coin</w:t>
            </w:r>
          </w:p>
        </w:tc>
      </w:tr>
      <w:tr w:rsidR="00B84721" w14:paraId="278E0A4A" w14:textId="77777777" w:rsidTr="00932AAB">
        <w:trPr>
          <w:trHeight w:val="533"/>
        </w:trPr>
        <w:tc>
          <w:tcPr>
            <w:tcW w:w="1580" w:type="dxa"/>
            <w:vMerge w:val="restart"/>
            <w:shd w:val="clear" w:color="auto" w:fill="FFF2CC" w:themeFill="accent4" w:themeFillTint="33"/>
          </w:tcPr>
          <w:p w14:paraId="1C81DECA" w14:textId="3F4651CB" w:rsidR="00B84721" w:rsidRPr="00B84721" w:rsidRDefault="00B84721" w:rsidP="00A06FB9">
            <w:pPr>
              <w:rPr>
                <w:sz w:val="28"/>
                <w:szCs w:val="28"/>
              </w:rPr>
            </w:pPr>
            <w:r w:rsidRPr="00B84721">
              <w:rPr>
                <w:sz w:val="28"/>
                <w:szCs w:val="28"/>
              </w:rPr>
              <w:t>Monday</w:t>
            </w:r>
          </w:p>
          <w:p w14:paraId="21FB2FFC" w14:textId="5C073B7C" w:rsidR="00B84721" w:rsidRPr="00B84721" w:rsidRDefault="00B84721" w:rsidP="00A06FB9">
            <w:pPr>
              <w:rPr>
                <w:rFonts w:hint="cs"/>
                <w:sz w:val="28"/>
                <w:szCs w:val="28"/>
              </w:rPr>
            </w:pPr>
          </w:p>
        </w:tc>
        <w:tc>
          <w:tcPr>
            <w:tcW w:w="4213" w:type="dxa"/>
          </w:tcPr>
          <w:p w14:paraId="2AE0246A" w14:textId="77777777" w:rsidR="00B84721" w:rsidRPr="00B84721" w:rsidRDefault="00B84721" w:rsidP="00B84721">
            <w:pPr>
              <w:pStyle w:val="a3"/>
              <w:bidi w:val="0"/>
              <w:ind w:left="0"/>
              <w:rPr>
                <w:rFonts w:ascii="Tahoma" w:hAnsi="Tahoma" w:cs="Tahoma"/>
                <w:sz w:val="28"/>
                <w:szCs w:val="28"/>
              </w:rPr>
            </w:pPr>
            <w:r w:rsidRPr="00B84721">
              <w:rPr>
                <w:rFonts w:ascii="Tahoma" w:hAnsi="Tahoma" w:cs="Tahoma"/>
                <w:sz w:val="28"/>
                <w:szCs w:val="28"/>
              </w:rPr>
              <w:t xml:space="preserve">Mr. Harald </w:t>
            </w:r>
            <w:proofErr w:type="spellStart"/>
            <w:r w:rsidRPr="00B84721">
              <w:rPr>
                <w:rFonts w:ascii="Tahoma" w:hAnsi="Tahoma" w:cs="Tahoma"/>
                <w:sz w:val="28"/>
                <w:szCs w:val="28"/>
              </w:rPr>
              <w:t>Pickert</w:t>
            </w:r>
            <w:proofErr w:type="spellEnd"/>
            <w:r w:rsidRPr="00B84721">
              <w:rPr>
                <w:rFonts w:ascii="Tahoma" w:hAnsi="Tahoma" w:cs="Tahoma"/>
                <w:sz w:val="28"/>
                <w:szCs w:val="28"/>
              </w:rPr>
              <w:t>, Inspector General</w:t>
            </w:r>
          </w:p>
          <w:p w14:paraId="3C6C8EAB" w14:textId="77777777" w:rsidR="00B84721" w:rsidRPr="00B84721" w:rsidRDefault="00B84721" w:rsidP="00B84721">
            <w:pPr>
              <w:bidi w:val="0"/>
              <w:rPr>
                <w:rFonts w:hint="cs"/>
                <w:sz w:val="28"/>
                <w:szCs w:val="28"/>
                <w:rtl/>
              </w:rPr>
            </w:pPr>
          </w:p>
        </w:tc>
        <w:tc>
          <w:tcPr>
            <w:tcW w:w="3511" w:type="dxa"/>
          </w:tcPr>
          <w:p w14:paraId="2BAA11D6" w14:textId="5A2285DE" w:rsidR="00B84721" w:rsidRPr="00B84721" w:rsidRDefault="00076086" w:rsidP="00A06FB9">
            <w:pPr>
              <w:rPr>
                <w:sz w:val="28"/>
                <w:szCs w:val="28"/>
              </w:rPr>
            </w:pPr>
            <w:proofErr w:type="spellStart"/>
            <w:r>
              <w:rPr>
                <w:sz w:val="28"/>
                <w:szCs w:val="28"/>
              </w:rPr>
              <w:t>simona</w:t>
            </w:r>
            <w:proofErr w:type="spellEnd"/>
          </w:p>
        </w:tc>
        <w:tc>
          <w:tcPr>
            <w:tcW w:w="5870" w:type="dxa"/>
          </w:tcPr>
          <w:p w14:paraId="367AFECF" w14:textId="77777777" w:rsidR="00B84721" w:rsidRPr="00B84721" w:rsidRDefault="00B84721" w:rsidP="00A06FB9">
            <w:pPr>
              <w:rPr>
                <w:rFonts w:hint="cs"/>
                <w:sz w:val="28"/>
                <w:szCs w:val="28"/>
                <w:rtl/>
              </w:rPr>
            </w:pPr>
          </w:p>
        </w:tc>
      </w:tr>
      <w:tr w:rsidR="00B84721" w14:paraId="1F5849AA" w14:textId="77777777" w:rsidTr="00932AAB">
        <w:trPr>
          <w:trHeight w:val="246"/>
        </w:trPr>
        <w:tc>
          <w:tcPr>
            <w:tcW w:w="1580" w:type="dxa"/>
            <w:vMerge/>
            <w:shd w:val="clear" w:color="auto" w:fill="FFF2CC" w:themeFill="accent4" w:themeFillTint="33"/>
          </w:tcPr>
          <w:p w14:paraId="0F2D907A" w14:textId="77777777" w:rsidR="00B84721" w:rsidRPr="00B84721" w:rsidRDefault="00B84721" w:rsidP="00A06FB9">
            <w:pPr>
              <w:rPr>
                <w:rFonts w:hint="cs"/>
                <w:sz w:val="28"/>
                <w:szCs w:val="28"/>
                <w:rtl/>
              </w:rPr>
            </w:pPr>
          </w:p>
        </w:tc>
        <w:tc>
          <w:tcPr>
            <w:tcW w:w="4213" w:type="dxa"/>
          </w:tcPr>
          <w:p w14:paraId="474645A7" w14:textId="7F021E23" w:rsidR="00B84721" w:rsidRPr="00B84721" w:rsidRDefault="00B84721" w:rsidP="00B84721">
            <w:pPr>
              <w:pStyle w:val="a3"/>
              <w:bidi w:val="0"/>
              <w:ind w:left="0"/>
              <w:rPr>
                <w:rFonts w:ascii="Tahoma" w:hAnsi="Tahoma" w:cs="Tahoma"/>
                <w:sz w:val="28"/>
                <w:szCs w:val="28"/>
              </w:rPr>
            </w:pPr>
            <w:r w:rsidRPr="00B84721">
              <w:rPr>
                <w:rFonts w:ascii="Tahoma" w:hAnsi="Tahoma" w:cs="Tahoma"/>
                <w:sz w:val="28"/>
                <w:szCs w:val="28"/>
              </w:rPr>
              <w:t xml:space="preserve">Ms. Uta </w:t>
            </w:r>
            <w:proofErr w:type="spellStart"/>
            <w:r w:rsidRPr="00B84721">
              <w:rPr>
                <w:rFonts w:ascii="Tahoma" w:hAnsi="Tahoma" w:cs="Tahoma"/>
                <w:sz w:val="28"/>
                <w:szCs w:val="28"/>
              </w:rPr>
              <w:t>Saumweber</w:t>
            </w:r>
            <w:proofErr w:type="spellEnd"/>
            <w:r w:rsidRPr="00B84721">
              <w:rPr>
                <w:rFonts w:ascii="Tahoma" w:hAnsi="Tahoma" w:cs="Tahoma"/>
                <w:sz w:val="28"/>
                <w:szCs w:val="28"/>
              </w:rPr>
              <w:t>-Meyer,</w:t>
            </w:r>
            <w:r w:rsidRPr="00B84721">
              <w:rPr>
                <w:rFonts w:ascii="Tahoma" w:hAnsi="Tahoma" w:cs="Tahoma" w:hint="cs"/>
                <w:sz w:val="28"/>
                <w:szCs w:val="28"/>
              </w:rPr>
              <w:t xml:space="preserve"> </w:t>
            </w:r>
          </w:p>
          <w:p w14:paraId="620C58C2" w14:textId="44F9392C" w:rsidR="00B84721" w:rsidRPr="00B84721" w:rsidRDefault="00B84721" w:rsidP="00B84721">
            <w:pPr>
              <w:bidi w:val="0"/>
              <w:rPr>
                <w:rFonts w:ascii="Tahoma" w:hAnsi="Tahoma" w:cs="Tahoma" w:hint="cs"/>
                <w:sz w:val="28"/>
                <w:szCs w:val="28"/>
                <w:rtl/>
              </w:rPr>
            </w:pPr>
            <w:r w:rsidRPr="00B84721">
              <w:rPr>
                <w:rFonts w:ascii="Tahoma" w:hAnsi="Tahoma" w:cs="Tahoma" w:hint="cs"/>
                <w:sz w:val="28"/>
                <w:szCs w:val="28"/>
              </w:rPr>
              <w:t>M</w:t>
            </w:r>
            <w:r w:rsidRPr="00B84721">
              <w:rPr>
                <w:rFonts w:ascii="Tahoma" w:hAnsi="Tahoma" w:cs="Tahoma"/>
                <w:sz w:val="28"/>
                <w:szCs w:val="28"/>
              </w:rPr>
              <w:t xml:space="preserve">r. Benjamin Beckmann, </w:t>
            </w:r>
          </w:p>
        </w:tc>
        <w:tc>
          <w:tcPr>
            <w:tcW w:w="3511" w:type="dxa"/>
          </w:tcPr>
          <w:p w14:paraId="0EB5EC69" w14:textId="47645860" w:rsidR="00B84721" w:rsidRPr="00B84721" w:rsidRDefault="00076086" w:rsidP="00A06FB9">
            <w:pPr>
              <w:rPr>
                <w:rFonts w:hint="cs"/>
                <w:sz w:val="28"/>
                <w:szCs w:val="28"/>
                <w:rtl/>
              </w:rPr>
            </w:pPr>
            <w:r>
              <w:rPr>
                <w:sz w:val="28"/>
                <w:szCs w:val="28"/>
              </w:rPr>
              <w:t xml:space="preserve">Davide </w:t>
            </w:r>
          </w:p>
        </w:tc>
        <w:tc>
          <w:tcPr>
            <w:tcW w:w="5870" w:type="dxa"/>
          </w:tcPr>
          <w:p w14:paraId="743B3B21" w14:textId="15A54C45" w:rsidR="00B84721" w:rsidRPr="00B84721" w:rsidRDefault="00B84721" w:rsidP="00A06FB9">
            <w:pPr>
              <w:rPr>
                <w:sz w:val="28"/>
                <w:szCs w:val="28"/>
              </w:rPr>
            </w:pPr>
            <w:r w:rsidRPr="00B84721">
              <w:rPr>
                <w:sz w:val="28"/>
                <w:szCs w:val="28"/>
              </w:rPr>
              <w:t>Coin X 2</w:t>
            </w:r>
          </w:p>
        </w:tc>
      </w:tr>
      <w:tr w:rsidR="00B84721" w14:paraId="030EB21E" w14:textId="77777777" w:rsidTr="00932AAB">
        <w:trPr>
          <w:trHeight w:val="246"/>
        </w:trPr>
        <w:tc>
          <w:tcPr>
            <w:tcW w:w="1580" w:type="dxa"/>
            <w:vMerge/>
            <w:shd w:val="clear" w:color="auto" w:fill="FFF2CC" w:themeFill="accent4" w:themeFillTint="33"/>
          </w:tcPr>
          <w:p w14:paraId="190ECF29" w14:textId="77777777" w:rsidR="00B84721" w:rsidRPr="00B84721" w:rsidRDefault="00B84721" w:rsidP="00A06FB9">
            <w:pPr>
              <w:rPr>
                <w:rFonts w:hint="cs"/>
                <w:sz w:val="28"/>
                <w:szCs w:val="28"/>
                <w:rtl/>
              </w:rPr>
            </w:pPr>
          </w:p>
        </w:tc>
        <w:tc>
          <w:tcPr>
            <w:tcW w:w="4213" w:type="dxa"/>
          </w:tcPr>
          <w:p w14:paraId="12B7FEEF" w14:textId="77777777" w:rsidR="00932AAB" w:rsidRDefault="00B84721" w:rsidP="00B84721">
            <w:pPr>
              <w:bidi w:val="0"/>
              <w:rPr>
                <w:rFonts w:ascii="Tahoma" w:hAnsi="Tahoma" w:cs="Tahoma"/>
                <w:sz w:val="28"/>
                <w:szCs w:val="28"/>
              </w:rPr>
            </w:pPr>
            <w:r w:rsidRPr="00B84721">
              <w:rPr>
                <w:rFonts w:ascii="Tahoma" w:hAnsi="Tahoma" w:cs="Tahoma"/>
                <w:sz w:val="28"/>
                <w:szCs w:val="28"/>
              </w:rPr>
              <w:t xml:space="preserve">Mrs. Katharina Schulze </w:t>
            </w:r>
          </w:p>
          <w:p w14:paraId="682E078C" w14:textId="37BBD816" w:rsidR="00B84721" w:rsidRPr="00B84721" w:rsidRDefault="00B84721" w:rsidP="00932AAB">
            <w:pPr>
              <w:bidi w:val="0"/>
              <w:rPr>
                <w:rFonts w:hint="cs"/>
                <w:sz w:val="28"/>
                <w:szCs w:val="28"/>
                <w:rtl/>
              </w:rPr>
            </w:pPr>
            <w:proofErr w:type="spellStart"/>
            <w:r w:rsidRPr="00B84721">
              <w:rPr>
                <w:rFonts w:ascii="Tahoma" w:hAnsi="Tahoma" w:cs="Tahoma"/>
                <w:sz w:val="28"/>
                <w:szCs w:val="28"/>
              </w:rPr>
              <w:t>Gülseren</w:t>
            </w:r>
            <w:proofErr w:type="spellEnd"/>
            <w:r w:rsidRPr="00B84721">
              <w:rPr>
                <w:rFonts w:ascii="Tahoma" w:hAnsi="Tahoma" w:cs="Tahoma"/>
                <w:sz w:val="28"/>
                <w:szCs w:val="28"/>
              </w:rPr>
              <w:t xml:space="preserve"> </w:t>
            </w:r>
            <w:proofErr w:type="spellStart"/>
            <w:r w:rsidRPr="00B84721">
              <w:rPr>
                <w:rFonts w:ascii="Tahoma" w:hAnsi="Tahoma" w:cs="Tahoma"/>
                <w:sz w:val="28"/>
                <w:szCs w:val="28"/>
              </w:rPr>
              <w:t>Demirel</w:t>
            </w:r>
            <w:proofErr w:type="spellEnd"/>
            <w:r w:rsidRPr="00B84721">
              <w:rPr>
                <w:rFonts w:ascii="Tahoma" w:hAnsi="Tahoma" w:cs="Tahoma"/>
                <w:sz w:val="28"/>
                <w:szCs w:val="28"/>
              </w:rPr>
              <w:t xml:space="preserve"> </w:t>
            </w:r>
          </w:p>
        </w:tc>
        <w:tc>
          <w:tcPr>
            <w:tcW w:w="3511" w:type="dxa"/>
          </w:tcPr>
          <w:p w14:paraId="48E473C7" w14:textId="4D393602" w:rsidR="00B84721" w:rsidRPr="00B84721" w:rsidRDefault="00076086" w:rsidP="00A06FB9">
            <w:pPr>
              <w:rPr>
                <w:rFonts w:hint="cs"/>
                <w:sz w:val="28"/>
                <w:szCs w:val="28"/>
                <w:rtl/>
              </w:rPr>
            </w:pPr>
            <w:proofErr w:type="spellStart"/>
            <w:r w:rsidRPr="00076086">
              <w:rPr>
                <w:sz w:val="28"/>
                <w:szCs w:val="28"/>
              </w:rPr>
              <w:t>Kiohng</w:t>
            </w:r>
            <w:proofErr w:type="spellEnd"/>
            <w:r w:rsidRPr="00076086">
              <w:rPr>
                <w:sz w:val="28"/>
                <w:szCs w:val="28"/>
              </w:rPr>
              <w:t xml:space="preserve"> Seng</w:t>
            </w:r>
          </w:p>
        </w:tc>
        <w:tc>
          <w:tcPr>
            <w:tcW w:w="5870" w:type="dxa"/>
          </w:tcPr>
          <w:p w14:paraId="7F3A8509" w14:textId="1BFB4AF6" w:rsidR="00B84721" w:rsidRPr="00B84721" w:rsidRDefault="00B84721" w:rsidP="00A06FB9">
            <w:pPr>
              <w:rPr>
                <w:sz w:val="28"/>
                <w:szCs w:val="28"/>
              </w:rPr>
            </w:pPr>
            <w:r w:rsidRPr="00B84721">
              <w:rPr>
                <w:sz w:val="28"/>
                <w:szCs w:val="28"/>
              </w:rPr>
              <w:t>Coin X 2</w:t>
            </w:r>
          </w:p>
        </w:tc>
      </w:tr>
      <w:tr w:rsidR="00B84721" w14:paraId="2C2F1F49" w14:textId="77777777" w:rsidTr="00932AAB">
        <w:trPr>
          <w:trHeight w:val="256"/>
        </w:trPr>
        <w:tc>
          <w:tcPr>
            <w:tcW w:w="1580" w:type="dxa"/>
            <w:vMerge/>
            <w:shd w:val="clear" w:color="auto" w:fill="FFF2CC" w:themeFill="accent4" w:themeFillTint="33"/>
          </w:tcPr>
          <w:p w14:paraId="65D3E883" w14:textId="77777777" w:rsidR="00B84721" w:rsidRPr="00B84721" w:rsidRDefault="00B84721" w:rsidP="00A06FB9">
            <w:pPr>
              <w:rPr>
                <w:rFonts w:hint="cs"/>
                <w:sz w:val="28"/>
                <w:szCs w:val="28"/>
                <w:rtl/>
              </w:rPr>
            </w:pPr>
          </w:p>
        </w:tc>
        <w:tc>
          <w:tcPr>
            <w:tcW w:w="4213" w:type="dxa"/>
          </w:tcPr>
          <w:p w14:paraId="79A42C15" w14:textId="77777777" w:rsidR="00B84721" w:rsidRPr="00B84721" w:rsidRDefault="00B84721" w:rsidP="00B84721">
            <w:pPr>
              <w:bidi w:val="0"/>
              <w:rPr>
                <w:rFonts w:ascii="Tahoma" w:hAnsi="Tahoma" w:cs="Tahoma"/>
                <w:sz w:val="28"/>
                <w:szCs w:val="28"/>
              </w:rPr>
            </w:pPr>
            <w:r w:rsidRPr="00B84721">
              <w:rPr>
                <w:rFonts w:ascii="Tahoma" w:hAnsi="Tahoma" w:cs="Tahoma"/>
                <w:sz w:val="28"/>
                <w:szCs w:val="28"/>
              </w:rPr>
              <w:t xml:space="preserve">Minister of State </w:t>
            </w:r>
          </w:p>
          <w:p w14:paraId="2A3C2667" w14:textId="77777777" w:rsidR="00B84721" w:rsidRPr="00B84721" w:rsidRDefault="00B84721" w:rsidP="00B84721">
            <w:pPr>
              <w:bidi w:val="0"/>
              <w:rPr>
                <w:rFonts w:ascii="Tahoma" w:hAnsi="Tahoma" w:cs="Tahoma"/>
                <w:sz w:val="28"/>
                <w:szCs w:val="28"/>
              </w:rPr>
            </w:pPr>
            <w:r w:rsidRPr="00B84721">
              <w:rPr>
                <w:rFonts w:ascii="Tahoma" w:hAnsi="Tahoma" w:cs="Tahoma"/>
                <w:sz w:val="28"/>
                <w:szCs w:val="28"/>
              </w:rPr>
              <w:t xml:space="preserve">Dr. Florian Herrmann, </w:t>
            </w:r>
          </w:p>
          <w:p w14:paraId="0D8BCB9A" w14:textId="77777777" w:rsidR="00B84721" w:rsidRPr="00B84721" w:rsidRDefault="00B84721" w:rsidP="00B84721">
            <w:pPr>
              <w:bidi w:val="0"/>
              <w:rPr>
                <w:rFonts w:hint="cs"/>
                <w:sz w:val="28"/>
                <w:szCs w:val="28"/>
                <w:rtl/>
              </w:rPr>
            </w:pPr>
          </w:p>
        </w:tc>
        <w:tc>
          <w:tcPr>
            <w:tcW w:w="3511" w:type="dxa"/>
          </w:tcPr>
          <w:p w14:paraId="470E8D8A" w14:textId="7E0BB725" w:rsidR="00B84721" w:rsidRPr="00B84721" w:rsidRDefault="00B84721" w:rsidP="00A06FB9">
            <w:pPr>
              <w:rPr>
                <w:sz w:val="28"/>
                <w:szCs w:val="28"/>
              </w:rPr>
            </w:pPr>
            <w:r w:rsidRPr="00B84721">
              <w:rPr>
                <w:sz w:val="28"/>
                <w:szCs w:val="28"/>
              </w:rPr>
              <w:t>Simona</w:t>
            </w:r>
          </w:p>
        </w:tc>
        <w:tc>
          <w:tcPr>
            <w:tcW w:w="5870" w:type="dxa"/>
          </w:tcPr>
          <w:p w14:paraId="21994E43" w14:textId="77777777" w:rsidR="00B84721" w:rsidRPr="00B84721" w:rsidRDefault="00B84721" w:rsidP="00B84721">
            <w:pPr>
              <w:rPr>
                <w:sz w:val="28"/>
                <w:szCs w:val="28"/>
              </w:rPr>
            </w:pPr>
            <w:r w:rsidRPr="00B84721">
              <w:rPr>
                <w:sz w:val="28"/>
                <w:szCs w:val="28"/>
                <w:lang w:val="en"/>
              </w:rPr>
              <w:t>Extra</w:t>
            </w:r>
          </w:p>
          <w:p w14:paraId="1458C2A0" w14:textId="590E3381" w:rsidR="00B84721" w:rsidRPr="00B84721" w:rsidRDefault="00B84721" w:rsidP="00A06FB9">
            <w:pPr>
              <w:rPr>
                <w:rFonts w:hint="cs"/>
                <w:sz w:val="28"/>
                <w:szCs w:val="28"/>
                <w:rtl/>
              </w:rPr>
            </w:pPr>
          </w:p>
        </w:tc>
      </w:tr>
      <w:tr w:rsidR="00B84721" w14:paraId="066DB3F7" w14:textId="77777777" w:rsidTr="00932AAB">
        <w:trPr>
          <w:trHeight w:val="246"/>
        </w:trPr>
        <w:tc>
          <w:tcPr>
            <w:tcW w:w="1580" w:type="dxa"/>
            <w:vMerge/>
            <w:shd w:val="clear" w:color="auto" w:fill="FFF2CC" w:themeFill="accent4" w:themeFillTint="33"/>
          </w:tcPr>
          <w:p w14:paraId="26CFFEF9" w14:textId="07BCAB78" w:rsidR="00B84721" w:rsidRPr="00B84721" w:rsidRDefault="00B84721" w:rsidP="00A06FB9">
            <w:pPr>
              <w:rPr>
                <w:rFonts w:hint="cs"/>
                <w:sz w:val="28"/>
                <w:szCs w:val="28"/>
                <w:rtl/>
              </w:rPr>
            </w:pPr>
          </w:p>
        </w:tc>
        <w:tc>
          <w:tcPr>
            <w:tcW w:w="4213" w:type="dxa"/>
          </w:tcPr>
          <w:p w14:paraId="14756CED" w14:textId="3C5DA5D9" w:rsidR="00B84721" w:rsidRPr="00B84721" w:rsidRDefault="00B84721" w:rsidP="00B84721">
            <w:pPr>
              <w:bidi w:val="0"/>
              <w:rPr>
                <w:rFonts w:hint="cs"/>
                <w:sz w:val="28"/>
                <w:szCs w:val="28"/>
                <w:rtl/>
              </w:rPr>
            </w:pPr>
            <w:r w:rsidRPr="00B84721">
              <w:rPr>
                <w:rFonts w:ascii="Tahoma" w:hAnsi="Tahoma" w:cs="Tahoma"/>
                <w:sz w:val="28"/>
                <w:szCs w:val="28"/>
              </w:rPr>
              <w:t xml:space="preserve">Mr. </w:t>
            </w:r>
            <w:proofErr w:type="spellStart"/>
            <w:r w:rsidRPr="00B84721">
              <w:rPr>
                <w:rFonts w:ascii="Tahoma" w:hAnsi="Tahoma" w:cs="Tahoma"/>
                <w:sz w:val="28"/>
                <w:szCs w:val="28"/>
              </w:rPr>
              <w:t>Benedikt</w:t>
            </w:r>
            <w:proofErr w:type="spellEnd"/>
            <w:r w:rsidRPr="00B84721">
              <w:rPr>
                <w:rFonts w:ascii="Tahoma" w:hAnsi="Tahoma" w:cs="Tahoma"/>
                <w:sz w:val="28"/>
                <w:szCs w:val="28"/>
              </w:rPr>
              <w:t xml:space="preserve"> Franke</w:t>
            </w:r>
          </w:p>
        </w:tc>
        <w:tc>
          <w:tcPr>
            <w:tcW w:w="3511" w:type="dxa"/>
          </w:tcPr>
          <w:p w14:paraId="77E08B19" w14:textId="2151AF17" w:rsidR="00B84721" w:rsidRPr="00B84721" w:rsidRDefault="00076086" w:rsidP="00A06FB9">
            <w:pPr>
              <w:rPr>
                <w:sz w:val="28"/>
                <w:szCs w:val="28"/>
              </w:rPr>
            </w:pPr>
            <w:r>
              <w:rPr>
                <w:sz w:val="28"/>
                <w:szCs w:val="28"/>
              </w:rPr>
              <w:t>Ram</w:t>
            </w:r>
          </w:p>
        </w:tc>
        <w:tc>
          <w:tcPr>
            <w:tcW w:w="5870" w:type="dxa"/>
          </w:tcPr>
          <w:p w14:paraId="7C453776" w14:textId="4760DDB7" w:rsidR="00B84721" w:rsidRPr="00B84721" w:rsidRDefault="00076086" w:rsidP="00A06FB9">
            <w:pPr>
              <w:rPr>
                <w:sz w:val="28"/>
                <w:szCs w:val="28"/>
              </w:rPr>
            </w:pPr>
            <w:r>
              <w:rPr>
                <w:sz w:val="28"/>
                <w:szCs w:val="28"/>
              </w:rPr>
              <w:t>coin</w:t>
            </w:r>
          </w:p>
        </w:tc>
      </w:tr>
      <w:tr w:rsidR="00350405" w14:paraId="5F61D68F" w14:textId="77777777" w:rsidTr="00932AAB">
        <w:trPr>
          <w:trHeight w:val="246"/>
        </w:trPr>
        <w:tc>
          <w:tcPr>
            <w:tcW w:w="1580" w:type="dxa"/>
            <w:shd w:val="clear" w:color="auto" w:fill="FFF2CC" w:themeFill="accent4" w:themeFillTint="33"/>
          </w:tcPr>
          <w:p w14:paraId="0EFD3EA0" w14:textId="77777777" w:rsidR="00B84721" w:rsidRPr="00B84721" w:rsidRDefault="00B84721" w:rsidP="00B84721">
            <w:pPr>
              <w:rPr>
                <w:sz w:val="28"/>
                <w:szCs w:val="28"/>
              </w:rPr>
            </w:pPr>
            <w:r w:rsidRPr="00B84721">
              <w:rPr>
                <w:sz w:val="28"/>
                <w:szCs w:val="28"/>
                <w:lang w:val="en"/>
              </w:rPr>
              <w:t>Tuesday</w:t>
            </w:r>
          </w:p>
          <w:p w14:paraId="399DB537" w14:textId="77777777" w:rsidR="00350405" w:rsidRPr="00B84721" w:rsidRDefault="00350405" w:rsidP="00A06FB9">
            <w:pPr>
              <w:rPr>
                <w:rFonts w:hint="cs"/>
                <w:sz w:val="28"/>
                <w:szCs w:val="28"/>
                <w:rtl/>
              </w:rPr>
            </w:pPr>
          </w:p>
        </w:tc>
        <w:tc>
          <w:tcPr>
            <w:tcW w:w="4213" w:type="dxa"/>
          </w:tcPr>
          <w:p w14:paraId="723DD871" w14:textId="01F61182" w:rsidR="00350405" w:rsidRPr="00B84721" w:rsidRDefault="00B84721" w:rsidP="00B84721">
            <w:pPr>
              <w:bidi w:val="0"/>
              <w:rPr>
                <w:rFonts w:hint="cs"/>
                <w:sz w:val="28"/>
                <w:szCs w:val="28"/>
                <w:rtl/>
              </w:rPr>
            </w:pPr>
            <w:r w:rsidRPr="00B84721">
              <w:rPr>
                <w:sz w:val="28"/>
                <w:szCs w:val="28"/>
              </w:rPr>
              <w:t>The Munich Transport Company (MVG)</w:t>
            </w:r>
          </w:p>
        </w:tc>
        <w:tc>
          <w:tcPr>
            <w:tcW w:w="3511" w:type="dxa"/>
          </w:tcPr>
          <w:p w14:paraId="49A5629B" w14:textId="7CF1CC23" w:rsidR="00350405" w:rsidRPr="00B84721" w:rsidRDefault="00350405" w:rsidP="00A06FB9">
            <w:pPr>
              <w:rPr>
                <w:sz w:val="28"/>
                <w:szCs w:val="28"/>
                <w:rtl/>
              </w:rPr>
            </w:pPr>
          </w:p>
        </w:tc>
        <w:tc>
          <w:tcPr>
            <w:tcW w:w="5870" w:type="dxa"/>
          </w:tcPr>
          <w:p w14:paraId="68C4C260" w14:textId="72C02CFD" w:rsidR="00350405" w:rsidRPr="00B84721" w:rsidRDefault="006A0029" w:rsidP="00A06FB9">
            <w:pPr>
              <w:rPr>
                <w:sz w:val="28"/>
                <w:szCs w:val="28"/>
              </w:rPr>
            </w:pPr>
            <w:r>
              <w:rPr>
                <w:sz w:val="28"/>
                <w:szCs w:val="28"/>
              </w:rPr>
              <w:t>C</w:t>
            </w:r>
            <w:r w:rsidR="00076086">
              <w:rPr>
                <w:sz w:val="28"/>
                <w:szCs w:val="28"/>
              </w:rPr>
              <w:t>oin</w:t>
            </w:r>
          </w:p>
        </w:tc>
      </w:tr>
    </w:tbl>
    <w:p w14:paraId="524253ED" w14:textId="6FB05836" w:rsidR="00A16A1A" w:rsidRDefault="00A16A1A" w:rsidP="00A16A1A">
      <w:pPr>
        <w:rPr>
          <w:rFonts w:ascii="Tahoma" w:hAnsi="Tahoma" w:cs="Tahoma"/>
          <w:sz w:val="24"/>
          <w:szCs w:val="24"/>
          <w:rtl/>
        </w:rPr>
      </w:pPr>
    </w:p>
    <w:p w14:paraId="5CC431E2" w14:textId="6DBA9233" w:rsidR="00932AAB" w:rsidRDefault="00932AAB" w:rsidP="00A16A1A">
      <w:pPr>
        <w:rPr>
          <w:rFonts w:ascii="Tahoma" w:hAnsi="Tahoma" w:cs="Tahoma" w:hint="cs"/>
          <w:sz w:val="24"/>
          <w:szCs w:val="24"/>
          <w:rtl/>
        </w:rPr>
      </w:pPr>
    </w:p>
    <w:p w14:paraId="65E5B5EC" w14:textId="77777777" w:rsidR="00D7335C" w:rsidRPr="00D7335C" w:rsidRDefault="00D7335C" w:rsidP="00D7335C">
      <w:pPr>
        <w:pBdr>
          <w:top w:val="nil"/>
          <w:left w:val="nil"/>
          <w:bottom w:val="nil"/>
          <w:right w:val="nil"/>
          <w:between w:val="nil"/>
          <w:bar w:val="nil"/>
        </w:pBdr>
        <w:bidi w:val="0"/>
        <w:spacing w:after="0" w:line="276" w:lineRule="auto"/>
        <w:rPr>
          <w:rFonts w:ascii="David" w:eastAsia="Arial Unicode MS" w:hAnsi="David" w:cs="David"/>
          <w:b/>
          <w:bCs/>
          <w:sz w:val="36"/>
          <w:szCs w:val="36"/>
          <w:u w:val="single"/>
          <w:bdr w:val="nil"/>
          <w:lang w:bidi="ar-SA"/>
        </w:rPr>
      </w:pPr>
      <w:r w:rsidRPr="00D7335C">
        <w:rPr>
          <w:rFonts w:ascii="David" w:eastAsia="Arial Unicode MS" w:hAnsi="David" w:cs="David"/>
          <w:b/>
          <w:bCs/>
          <w:sz w:val="36"/>
          <w:szCs w:val="36"/>
          <w:u w:val="single"/>
          <w:bdr w:val="nil"/>
          <w:lang w:bidi="ar-SA"/>
        </w:rPr>
        <w:lastRenderedPageBreak/>
        <w:t>Team 1 – German seminar / main topic research question:</w:t>
      </w:r>
    </w:p>
    <w:p w14:paraId="38811DF7" w14:textId="77777777" w:rsidR="00D7335C" w:rsidRPr="00D7335C" w:rsidRDefault="00D7335C" w:rsidP="00D7335C">
      <w:pPr>
        <w:pBdr>
          <w:top w:val="nil"/>
          <w:left w:val="nil"/>
          <w:bottom w:val="nil"/>
          <w:right w:val="nil"/>
          <w:between w:val="nil"/>
          <w:bar w:val="nil"/>
        </w:pBdr>
        <w:tabs>
          <w:tab w:val="left" w:pos="6813"/>
        </w:tabs>
        <w:spacing w:after="0" w:line="276" w:lineRule="auto"/>
        <w:rPr>
          <w:rFonts w:ascii="David" w:eastAsia="Arial Unicode MS" w:hAnsi="David" w:cs="David"/>
          <w:sz w:val="36"/>
          <w:szCs w:val="36"/>
          <w:bdr w:val="nil"/>
          <w:rtl/>
        </w:rPr>
      </w:pPr>
    </w:p>
    <w:p w14:paraId="4C67508A" w14:textId="77777777" w:rsidR="00D7335C" w:rsidRPr="00D7335C" w:rsidRDefault="00D7335C" w:rsidP="00D7335C">
      <w:pPr>
        <w:pBdr>
          <w:top w:val="nil"/>
          <w:left w:val="nil"/>
          <w:bottom w:val="nil"/>
          <w:right w:val="nil"/>
          <w:between w:val="nil"/>
          <w:bar w:val="nil"/>
        </w:pBdr>
        <w:bidi w:val="0"/>
        <w:spacing w:after="0" w:line="276" w:lineRule="auto"/>
        <w:rPr>
          <w:rFonts w:ascii="David" w:eastAsia="Arial Unicode MS" w:hAnsi="David" w:cs="David"/>
          <w:b/>
          <w:bCs/>
          <w:sz w:val="36"/>
          <w:szCs w:val="36"/>
          <w:bdr w:val="nil"/>
          <w:lang w:bidi="ar-SA"/>
        </w:rPr>
      </w:pPr>
      <w:r w:rsidRPr="00D7335C">
        <w:rPr>
          <w:rFonts w:ascii="David" w:eastAsia="Arial Unicode MS" w:hAnsi="David" w:cs="David"/>
          <w:b/>
          <w:bCs/>
          <w:sz w:val="36"/>
          <w:szCs w:val="36"/>
          <w:bdr w:val="nil"/>
          <w:lang w:bidi="ar-SA"/>
        </w:rPr>
        <w:t>Immigration into Germany – a partial solution to a global problem, or a challenge to Germany's National Security that requires a solution?</w:t>
      </w:r>
    </w:p>
    <w:p w14:paraId="3289A6BC" w14:textId="77777777" w:rsidR="00D7335C" w:rsidRPr="00D7335C" w:rsidRDefault="00D7335C" w:rsidP="00D7335C">
      <w:pPr>
        <w:pBdr>
          <w:top w:val="nil"/>
          <w:left w:val="nil"/>
          <w:bottom w:val="nil"/>
          <w:right w:val="nil"/>
          <w:between w:val="nil"/>
          <w:bar w:val="nil"/>
        </w:pBdr>
        <w:bidi w:val="0"/>
        <w:spacing w:after="0" w:line="276" w:lineRule="auto"/>
        <w:rPr>
          <w:rFonts w:ascii="David" w:eastAsia="Arial Unicode MS" w:hAnsi="David" w:cs="David"/>
          <w:sz w:val="36"/>
          <w:szCs w:val="36"/>
          <w:bdr w:val="nil"/>
          <w:lang w:bidi="ar-SA"/>
        </w:rPr>
      </w:pPr>
      <w:r w:rsidRPr="00D7335C">
        <w:rPr>
          <w:rFonts w:ascii="David" w:eastAsia="Arial Unicode MS" w:hAnsi="David" w:cs="David"/>
          <w:sz w:val="36"/>
          <w:szCs w:val="36"/>
          <w:bdr w:val="nil"/>
          <w:lang w:bidi="ar-SA"/>
        </w:rPr>
        <w:t>Pillars to address:</w:t>
      </w:r>
    </w:p>
    <w:p w14:paraId="65CE43A6" w14:textId="77777777" w:rsidR="00D7335C" w:rsidRPr="00D7335C" w:rsidRDefault="00D7335C" w:rsidP="00D7335C">
      <w:pPr>
        <w:numPr>
          <w:ilvl w:val="0"/>
          <w:numId w:val="8"/>
        </w:numPr>
        <w:pBdr>
          <w:top w:val="nil"/>
          <w:left w:val="nil"/>
          <w:bottom w:val="nil"/>
          <w:right w:val="nil"/>
          <w:between w:val="nil"/>
          <w:bar w:val="nil"/>
        </w:pBdr>
        <w:bidi w:val="0"/>
        <w:spacing w:after="0" w:line="276" w:lineRule="auto"/>
        <w:ind w:left="0" w:firstLine="0"/>
        <w:contextualSpacing/>
        <w:rPr>
          <w:rFonts w:ascii="David" w:eastAsia="Arial Unicode MS" w:hAnsi="David" w:cs="David"/>
          <w:sz w:val="36"/>
          <w:szCs w:val="36"/>
          <w:bdr w:val="nil"/>
          <w:lang w:val="it-IT" w:bidi="ar-SA"/>
        </w:rPr>
      </w:pPr>
      <w:r w:rsidRPr="00D7335C">
        <w:rPr>
          <w:rFonts w:ascii="David" w:eastAsia="Arial Unicode MS" w:hAnsi="David" w:cs="David"/>
          <w:b/>
          <w:bCs/>
          <w:sz w:val="36"/>
          <w:szCs w:val="36"/>
          <w:bdr w:val="nil"/>
          <w:lang w:bidi="ar-SA"/>
        </w:rPr>
        <w:t>Social</w:t>
      </w:r>
      <w:r w:rsidRPr="00D7335C">
        <w:rPr>
          <w:rFonts w:ascii="David" w:eastAsia="Arial Unicode MS" w:hAnsi="David" w:cs="David"/>
          <w:sz w:val="36"/>
          <w:szCs w:val="36"/>
          <w:bdr w:val="nil"/>
          <w:lang w:bidi="ar-SA"/>
        </w:rPr>
        <w:t xml:space="preserve"> – social implications of immigration: integration, education, welfare, impacts on the German political scene and structure and </w:t>
      </w:r>
      <w:r w:rsidRPr="00D7335C">
        <w:rPr>
          <w:rFonts w:ascii="David" w:eastAsia="Arial Unicode MS" w:hAnsi="David" w:cs="David"/>
          <w:sz w:val="36"/>
          <w:szCs w:val="36"/>
          <w:bdr w:val="nil"/>
          <w:lang w:val="it-IT" w:bidi="ar-SA"/>
        </w:rPr>
        <w:t>the weakenuing of the traditional political system in light of the economic &amp; immigration crisis</w:t>
      </w:r>
    </w:p>
    <w:p w14:paraId="350630D7" w14:textId="77777777" w:rsidR="00D7335C" w:rsidRPr="00D7335C" w:rsidRDefault="00D7335C" w:rsidP="00D7335C">
      <w:pPr>
        <w:numPr>
          <w:ilvl w:val="0"/>
          <w:numId w:val="8"/>
        </w:numPr>
        <w:pBdr>
          <w:top w:val="nil"/>
          <w:left w:val="nil"/>
          <w:bottom w:val="nil"/>
          <w:right w:val="nil"/>
          <w:between w:val="nil"/>
          <w:bar w:val="nil"/>
        </w:pBdr>
        <w:bidi w:val="0"/>
        <w:spacing w:after="0" w:line="276" w:lineRule="auto"/>
        <w:ind w:left="0" w:firstLine="0"/>
        <w:contextualSpacing/>
        <w:rPr>
          <w:rFonts w:ascii="David" w:eastAsia="Arial Unicode MS" w:hAnsi="David" w:cs="David"/>
          <w:sz w:val="36"/>
          <w:szCs w:val="36"/>
          <w:bdr w:val="nil"/>
          <w:lang w:bidi="ar-SA"/>
        </w:rPr>
      </w:pPr>
      <w:r w:rsidRPr="00D7335C">
        <w:rPr>
          <w:rFonts w:ascii="David" w:eastAsia="Arial Unicode MS" w:hAnsi="David" w:cs="David"/>
          <w:b/>
          <w:bCs/>
          <w:sz w:val="36"/>
          <w:szCs w:val="36"/>
          <w:bdr w:val="nil"/>
          <w:lang w:bidi="ar-SA"/>
        </w:rPr>
        <w:t>Economy</w:t>
      </w:r>
      <w:r w:rsidRPr="00D7335C">
        <w:rPr>
          <w:rFonts w:ascii="David" w:eastAsia="Arial Unicode MS" w:hAnsi="David" w:cs="David"/>
          <w:sz w:val="36"/>
          <w:szCs w:val="36"/>
          <w:bdr w:val="nil"/>
          <w:lang w:bidi="ar-SA"/>
        </w:rPr>
        <w:t xml:space="preserve"> – impacts of the immigration – contribution to the labor market and shortage of workers, costs of integration</w:t>
      </w:r>
    </w:p>
    <w:p w14:paraId="498C7368" w14:textId="77777777" w:rsidR="00D7335C" w:rsidRPr="00D7335C" w:rsidRDefault="00D7335C" w:rsidP="00D7335C">
      <w:pPr>
        <w:pBdr>
          <w:top w:val="nil"/>
          <w:left w:val="nil"/>
          <w:bottom w:val="nil"/>
          <w:right w:val="nil"/>
          <w:between w:val="nil"/>
          <w:bar w:val="nil"/>
        </w:pBdr>
        <w:spacing w:after="0" w:line="360" w:lineRule="auto"/>
        <w:rPr>
          <w:rFonts w:ascii="David" w:eastAsia="Arial Unicode MS" w:hAnsi="David" w:cs="David"/>
          <w:b/>
          <w:bCs/>
          <w:sz w:val="36"/>
          <w:szCs w:val="36"/>
          <w:bdr w:val="nil"/>
          <w:rtl/>
        </w:rPr>
      </w:pPr>
    </w:p>
    <w:p w14:paraId="2C344BAD" w14:textId="77777777" w:rsidR="00D7335C" w:rsidRPr="00D7335C" w:rsidRDefault="00D7335C" w:rsidP="00D7335C">
      <w:pPr>
        <w:pBdr>
          <w:top w:val="nil"/>
          <w:left w:val="nil"/>
          <w:bottom w:val="nil"/>
          <w:right w:val="nil"/>
          <w:between w:val="nil"/>
          <w:bar w:val="nil"/>
        </w:pBdr>
        <w:spacing w:after="0" w:line="360" w:lineRule="auto"/>
        <w:rPr>
          <w:rFonts w:ascii="David" w:eastAsia="Arial Unicode MS" w:hAnsi="David" w:cs="David"/>
          <w:b/>
          <w:bCs/>
          <w:sz w:val="32"/>
          <w:szCs w:val="32"/>
          <w:bdr w:val="nil"/>
        </w:rPr>
      </w:pPr>
      <w:r w:rsidRPr="00D7335C">
        <w:rPr>
          <w:rFonts w:ascii="Arial" w:eastAsia="Arial Unicode MS" w:hAnsi="Arial" w:cs="Arial" w:hint="cs"/>
          <w:b/>
          <w:bCs/>
          <w:sz w:val="32"/>
          <w:szCs w:val="32"/>
          <w:bdr w:val="nil"/>
          <w:rtl/>
        </w:rPr>
        <w:t>ההגירה</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לגרמניה</w:t>
      </w:r>
      <w:r w:rsidRPr="00D7335C">
        <w:rPr>
          <w:rFonts w:ascii="David" w:eastAsia="Arial Unicode MS" w:hAnsi="David" w:cs="David"/>
          <w:b/>
          <w:bCs/>
          <w:sz w:val="32"/>
          <w:szCs w:val="32"/>
          <w:bdr w:val="nil"/>
          <w:rtl/>
        </w:rPr>
        <w:t xml:space="preserve"> </w:t>
      </w:r>
      <w:r w:rsidRPr="00D7335C">
        <w:rPr>
          <w:rFonts w:ascii="Malgun Gothic Semilight" w:eastAsia="Malgun Gothic Semilight" w:hAnsi="Malgun Gothic Semilight" w:cs="Malgun Gothic Semilight" w:hint="eastAsia"/>
          <w:b/>
          <w:bCs/>
          <w:sz w:val="32"/>
          <w:szCs w:val="32"/>
          <w:bdr w:val="nil"/>
          <w:rtl/>
        </w:rPr>
        <w:t>–</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פתרון</w:t>
      </w:r>
      <w:r w:rsidRPr="00D7335C">
        <w:rPr>
          <w:rFonts w:ascii="Malgun Gothic Semilight" w:eastAsia="Malgun Gothic Semilight" w:hAnsi="Malgun Gothic Semilight" w:cs="Malgun Gothic Semilight" w:hint="eastAsia"/>
          <w:b/>
          <w:bCs/>
          <w:sz w:val="32"/>
          <w:szCs w:val="32"/>
          <w:bdr w:val="nil"/>
          <w:rtl/>
        </w:rPr>
        <w:t> </w:t>
      </w:r>
      <w:r w:rsidRPr="00D7335C">
        <w:rPr>
          <w:rFonts w:ascii="Arial" w:eastAsia="Arial Unicode MS" w:hAnsi="Arial" w:cs="Arial" w:hint="cs"/>
          <w:b/>
          <w:bCs/>
          <w:sz w:val="32"/>
          <w:szCs w:val="32"/>
          <w:bdr w:val="nil"/>
          <w:rtl/>
        </w:rPr>
        <w:t>חלקי</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לבעיה</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גלובאלית</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או</w:t>
      </w:r>
      <w:r w:rsidRPr="00D7335C">
        <w:rPr>
          <w:rFonts w:ascii="Malgun Gothic Semilight" w:eastAsia="Malgun Gothic Semilight" w:hAnsi="Malgun Gothic Semilight" w:cs="Malgun Gothic Semilight" w:hint="eastAsia"/>
          <w:b/>
          <w:bCs/>
          <w:sz w:val="32"/>
          <w:szCs w:val="32"/>
          <w:bdr w:val="nil"/>
          <w:rtl/>
        </w:rPr>
        <w:t> </w:t>
      </w:r>
      <w:r w:rsidRPr="00D7335C">
        <w:rPr>
          <w:rFonts w:ascii="Arial" w:eastAsia="Arial Unicode MS" w:hAnsi="Arial" w:cs="Arial" w:hint="cs"/>
          <w:b/>
          <w:bCs/>
          <w:sz w:val="32"/>
          <w:szCs w:val="32"/>
          <w:bdr w:val="nil"/>
          <w:rtl/>
        </w:rPr>
        <w:t>אתגר</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למרכיבי</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הבטחון</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הלאומי</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של</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גרמניה</w:t>
      </w:r>
      <w:r w:rsidRPr="00D7335C">
        <w:rPr>
          <w:rFonts w:ascii="David" w:eastAsia="Arial Unicode MS" w:hAnsi="David" w:cs="David"/>
          <w:b/>
          <w:bCs/>
          <w:sz w:val="32"/>
          <w:szCs w:val="32"/>
          <w:bdr w:val="nil"/>
          <w:rtl/>
        </w:rPr>
        <w:t> </w:t>
      </w:r>
      <w:r w:rsidRPr="00D7335C">
        <w:rPr>
          <w:rFonts w:ascii="Arial" w:eastAsia="Arial Unicode MS" w:hAnsi="Arial" w:cs="Arial" w:hint="cs"/>
          <w:b/>
          <w:bCs/>
          <w:sz w:val="32"/>
          <w:szCs w:val="32"/>
          <w:bdr w:val="nil"/>
          <w:rtl/>
        </w:rPr>
        <w:t>שמצריך</w:t>
      </w:r>
      <w:r w:rsidRPr="00D7335C">
        <w:rPr>
          <w:rFonts w:ascii="David" w:eastAsia="Arial Unicode MS" w:hAnsi="David" w:cs="David"/>
          <w:b/>
          <w:bCs/>
          <w:sz w:val="32"/>
          <w:szCs w:val="32"/>
          <w:bdr w:val="nil"/>
          <w:rtl/>
        </w:rPr>
        <w:t xml:space="preserve"> </w:t>
      </w:r>
      <w:r w:rsidRPr="00D7335C">
        <w:rPr>
          <w:rFonts w:ascii="Arial" w:eastAsia="Arial Unicode MS" w:hAnsi="Arial" w:cs="Arial" w:hint="cs"/>
          <w:b/>
          <w:bCs/>
          <w:sz w:val="32"/>
          <w:szCs w:val="32"/>
          <w:bdr w:val="nil"/>
          <w:rtl/>
        </w:rPr>
        <w:t>פתרון</w:t>
      </w:r>
      <w:r w:rsidRPr="00D7335C">
        <w:rPr>
          <w:rFonts w:ascii="David" w:eastAsia="Arial Unicode MS" w:hAnsi="David" w:cs="David"/>
          <w:b/>
          <w:bCs/>
          <w:sz w:val="32"/>
          <w:szCs w:val="32"/>
          <w:bdr w:val="nil"/>
          <w:rtl/>
        </w:rPr>
        <w:t>?</w:t>
      </w:r>
    </w:p>
    <w:p w14:paraId="6D47FF17" w14:textId="77777777" w:rsidR="00D7335C" w:rsidRPr="00D7335C" w:rsidRDefault="00D7335C" w:rsidP="00D7335C">
      <w:pPr>
        <w:pBdr>
          <w:top w:val="nil"/>
          <w:left w:val="nil"/>
          <w:bottom w:val="nil"/>
          <w:right w:val="nil"/>
          <w:between w:val="nil"/>
          <w:bar w:val="nil"/>
        </w:pBdr>
        <w:spacing w:after="0" w:line="360" w:lineRule="auto"/>
        <w:rPr>
          <w:rFonts w:ascii="David" w:eastAsia="Arial Unicode MS" w:hAnsi="David" w:cs="David"/>
          <w:sz w:val="32"/>
          <w:szCs w:val="32"/>
          <w:bdr w:val="nil"/>
          <w:rtl/>
        </w:rPr>
      </w:pPr>
      <w:r w:rsidRPr="00D7335C">
        <w:rPr>
          <w:rFonts w:ascii="Arial" w:eastAsia="Arial Unicode MS" w:hAnsi="Arial" w:cs="Arial" w:hint="cs"/>
          <w:sz w:val="32"/>
          <w:szCs w:val="32"/>
          <w:bdr w:val="nil"/>
          <w:rtl/>
        </w:rPr>
        <w:t>סוגיות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לבחינה</w:t>
      </w:r>
      <w:r w:rsidRPr="00D7335C">
        <w:rPr>
          <w:rFonts w:ascii="David" w:eastAsia="Arial Unicode MS" w:hAnsi="David" w:cs="David" w:hint="cs"/>
          <w:sz w:val="32"/>
          <w:szCs w:val="32"/>
          <w:bdr w:val="nil"/>
          <w:rtl/>
        </w:rPr>
        <w:t>:</w:t>
      </w:r>
    </w:p>
    <w:p w14:paraId="7E120DFD" w14:textId="77777777" w:rsidR="00D7335C" w:rsidRPr="00D7335C" w:rsidRDefault="00D7335C" w:rsidP="00D7335C">
      <w:pPr>
        <w:numPr>
          <w:ilvl w:val="0"/>
          <w:numId w:val="9"/>
        </w:numPr>
        <w:pBdr>
          <w:top w:val="nil"/>
          <w:left w:val="nil"/>
          <w:bottom w:val="nil"/>
          <w:right w:val="nil"/>
          <w:between w:val="nil"/>
          <w:bar w:val="nil"/>
        </w:pBdr>
        <w:spacing w:after="0" w:line="360" w:lineRule="auto"/>
        <w:contextualSpacing/>
        <w:rPr>
          <w:rFonts w:ascii="David" w:eastAsia="Arial Unicode MS" w:hAnsi="David" w:cs="David"/>
          <w:sz w:val="32"/>
          <w:szCs w:val="32"/>
          <w:bdr w:val="nil"/>
        </w:rPr>
      </w:pPr>
      <w:r w:rsidRPr="00D7335C">
        <w:rPr>
          <w:rFonts w:ascii="Arial" w:eastAsia="Arial Unicode MS" w:hAnsi="Arial" w:cs="Arial" w:hint="cs"/>
          <w:b/>
          <w:bCs/>
          <w:sz w:val="32"/>
          <w:szCs w:val="32"/>
          <w:u w:val="single"/>
          <w:bdr w:val="nil"/>
          <w:rtl/>
        </w:rPr>
        <w:t>חברה</w:t>
      </w:r>
      <w:r w:rsidRPr="00D7335C">
        <w:rPr>
          <w:rFonts w:ascii="David" w:eastAsia="Arial Unicode MS" w:hAnsi="David" w:cs="David" w:hint="cs"/>
          <w:sz w:val="32"/>
          <w:szCs w:val="32"/>
          <w:bdr w:val="nil"/>
          <w:rtl/>
        </w:rPr>
        <w:t xml:space="preserve"> </w:t>
      </w:r>
      <w:r w:rsidRPr="00D7335C">
        <w:rPr>
          <w:rFonts w:ascii="David" w:eastAsia="Arial Unicode MS" w:hAnsi="David" w:cs="David"/>
          <w:sz w:val="32"/>
          <w:szCs w:val="32"/>
          <w:bdr w:val="nil"/>
          <w:rtl/>
        </w:rPr>
        <w:t>–</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השלכות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חברתיות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של</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שילוב</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מהגרים</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ופליטים</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היבטי</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חינוך</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רווחה</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השלכות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על</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הזירה</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הפוליטית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הגרמנית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והיחלשות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המערכת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הפוליטית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המסורתית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נוכח</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אתגרי</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ההגירה</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והכלכלה</w:t>
      </w:r>
    </w:p>
    <w:p w14:paraId="15AF8DD6" w14:textId="77777777" w:rsidR="00D7335C" w:rsidRPr="00D7335C" w:rsidRDefault="00D7335C" w:rsidP="00D7335C">
      <w:pPr>
        <w:numPr>
          <w:ilvl w:val="0"/>
          <w:numId w:val="9"/>
        </w:numPr>
        <w:pBdr>
          <w:top w:val="nil"/>
          <w:left w:val="nil"/>
          <w:bottom w:val="nil"/>
          <w:right w:val="nil"/>
          <w:between w:val="nil"/>
          <w:bar w:val="nil"/>
        </w:pBdr>
        <w:spacing w:after="0" w:line="360" w:lineRule="auto"/>
        <w:contextualSpacing/>
        <w:rPr>
          <w:rFonts w:ascii="David" w:eastAsia="Arial Unicode MS" w:hAnsi="David" w:cs="David"/>
          <w:sz w:val="32"/>
          <w:szCs w:val="32"/>
          <w:bdr w:val="nil"/>
        </w:rPr>
      </w:pPr>
      <w:r w:rsidRPr="00D7335C">
        <w:rPr>
          <w:rFonts w:ascii="Arial" w:eastAsia="Arial Unicode MS" w:hAnsi="Arial" w:cs="Arial" w:hint="cs"/>
          <w:b/>
          <w:bCs/>
          <w:sz w:val="32"/>
          <w:szCs w:val="32"/>
          <w:u w:val="single"/>
          <w:bdr w:val="nil"/>
          <w:rtl/>
        </w:rPr>
        <w:t>כלכלה</w:t>
      </w:r>
      <w:r w:rsidRPr="00D7335C">
        <w:rPr>
          <w:rFonts w:ascii="David" w:eastAsia="Arial Unicode MS" w:hAnsi="David" w:cs="David" w:hint="cs"/>
          <w:sz w:val="32"/>
          <w:szCs w:val="32"/>
          <w:bdr w:val="nil"/>
          <w:rtl/>
        </w:rPr>
        <w:t xml:space="preserve"> </w:t>
      </w:r>
      <w:r w:rsidRPr="00D7335C">
        <w:rPr>
          <w:rFonts w:ascii="David" w:eastAsia="Arial Unicode MS" w:hAnsi="David" w:cs="David"/>
          <w:sz w:val="32"/>
          <w:szCs w:val="32"/>
          <w:bdr w:val="nil"/>
          <w:rtl/>
        </w:rPr>
        <w:t>–</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השלכות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סוגיית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ההגירה</w:t>
      </w:r>
      <w:r w:rsidRPr="00D7335C">
        <w:rPr>
          <w:rFonts w:ascii="David" w:eastAsia="Arial Unicode MS" w:hAnsi="David" w:cs="David" w:hint="cs"/>
          <w:sz w:val="32"/>
          <w:szCs w:val="32"/>
          <w:bdr w:val="nil"/>
          <w:rtl/>
        </w:rPr>
        <w:t xml:space="preserve"> </w:t>
      </w:r>
      <w:r w:rsidRPr="00D7335C">
        <w:rPr>
          <w:rFonts w:ascii="David" w:eastAsia="Arial Unicode MS" w:hAnsi="David" w:cs="David"/>
          <w:sz w:val="32"/>
          <w:szCs w:val="32"/>
          <w:bdr w:val="nil"/>
          <w:rtl/>
        </w:rPr>
        <w:t>–</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תרומה</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לשוק</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העבודה</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ומענה</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לבעיית</w:t>
      </w:r>
      <w:r w:rsidRPr="00D7335C">
        <w:rPr>
          <w:rFonts w:ascii="David" w:eastAsia="Arial Unicode MS" w:hAnsi="David" w:cs="David" w:hint="cs"/>
          <w:sz w:val="32"/>
          <w:szCs w:val="32"/>
          <w:bdr w:val="nil"/>
          <w:rtl/>
        </w:rPr>
        <w:t xml:space="preserve"> </w:t>
      </w:r>
      <w:proofErr w:type="spellStart"/>
      <w:r w:rsidRPr="00D7335C">
        <w:rPr>
          <w:rFonts w:ascii="Arial" w:eastAsia="Arial Unicode MS" w:hAnsi="Arial" w:cs="Arial" w:hint="cs"/>
          <w:sz w:val="32"/>
          <w:szCs w:val="32"/>
          <w:bdr w:val="nil"/>
          <w:rtl/>
        </w:rPr>
        <w:t>כח</w:t>
      </w:r>
      <w:proofErr w:type="spellEnd"/>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האדם</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עלויות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והוצאות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הכרוכות</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בשילוב</w:t>
      </w:r>
      <w:r w:rsidRPr="00D7335C">
        <w:rPr>
          <w:rFonts w:ascii="David" w:eastAsia="Arial Unicode MS" w:hAnsi="David" w:cs="David" w:hint="cs"/>
          <w:sz w:val="32"/>
          <w:szCs w:val="32"/>
          <w:bdr w:val="nil"/>
          <w:rtl/>
        </w:rPr>
        <w:t xml:space="preserve"> </w:t>
      </w:r>
      <w:r w:rsidRPr="00D7335C">
        <w:rPr>
          <w:rFonts w:ascii="Arial" w:eastAsia="Arial Unicode MS" w:hAnsi="Arial" w:cs="Arial" w:hint="cs"/>
          <w:sz w:val="32"/>
          <w:szCs w:val="32"/>
          <w:bdr w:val="nil"/>
          <w:rtl/>
        </w:rPr>
        <w:t>המהגרים</w:t>
      </w:r>
      <w:r w:rsidRPr="00D7335C">
        <w:rPr>
          <w:rFonts w:ascii="David" w:eastAsia="Arial Unicode MS" w:hAnsi="David" w:cs="David" w:hint="cs"/>
          <w:sz w:val="32"/>
          <w:szCs w:val="32"/>
          <w:bdr w:val="nil"/>
          <w:rtl/>
        </w:rPr>
        <w:t xml:space="preserve">. </w:t>
      </w:r>
    </w:p>
    <w:p w14:paraId="0AE10604" w14:textId="77777777" w:rsidR="00D7335C" w:rsidRPr="00D7335C" w:rsidRDefault="00D7335C" w:rsidP="00D7335C">
      <w:pPr>
        <w:pBdr>
          <w:top w:val="nil"/>
          <w:left w:val="nil"/>
          <w:bottom w:val="nil"/>
          <w:right w:val="nil"/>
          <w:between w:val="nil"/>
          <w:bar w:val="nil"/>
        </w:pBdr>
        <w:spacing w:after="0" w:line="360" w:lineRule="auto"/>
        <w:rPr>
          <w:rFonts w:ascii="David" w:eastAsia="Arial Unicode MS" w:hAnsi="David" w:cs="David"/>
          <w:sz w:val="32"/>
          <w:szCs w:val="32"/>
          <w:bdr w:val="nil"/>
        </w:rPr>
      </w:pPr>
    </w:p>
    <w:p w14:paraId="2987AC55" w14:textId="525687DB" w:rsidR="00932AAB" w:rsidRDefault="00932AAB" w:rsidP="00A16A1A">
      <w:pPr>
        <w:rPr>
          <w:rFonts w:ascii="Tahoma" w:hAnsi="Tahoma" w:cs="Tahoma"/>
          <w:sz w:val="24"/>
          <w:szCs w:val="24"/>
          <w:rtl/>
        </w:rPr>
      </w:pPr>
    </w:p>
    <w:p w14:paraId="5CA6C0A9" w14:textId="043A0703" w:rsidR="00D7335C" w:rsidRDefault="00D7335C" w:rsidP="00A16A1A">
      <w:pPr>
        <w:rPr>
          <w:rFonts w:ascii="Tahoma" w:hAnsi="Tahoma" w:cs="Tahoma"/>
          <w:sz w:val="24"/>
          <w:szCs w:val="24"/>
          <w:rtl/>
        </w:rPr>
      </w:pPr>
    </w:p>
    <w:p w14:paraId="412BBBFB" w14:textId="45D7675F" w:rsidR="00D7335C" w:rsidRDefault="00D7335C" w:rsidP="00A16A1A">
      <w:pPr>
        <w:rPr>
          <w:rFonts w:ascii="Tahoma" w:hAnsi="Tahoma" w:cs="Tahoma"/>
          <w:sz w:val="24"/>
          <w:szCs w:val="24"/>
          <w:rtl/>
        </w:rPr>
      </w:pPr>
    </w:p>
    <w:p w14:paraId="5125CE65" w14:textId="77777777" w:rsidR="000243B7" w:rsidRPr="000243B7" w:rsidRDefault="00D7335C" w:rsidP="000243B7">
      <w:pPr>
        <w:pStyle w:val="HTML"/>
        <w:shd w:val="clear" w:color="auto" w:fill="F8F9FA"/>
        <w:bidi w:val="0"/>
        <w:spacing w:line="540" w:lineRule="atLeast"/>
        <w:rPr>
          <w:rFonts w:ascii="inherit" w:hAnsi="inherit" w:cs="Courier New"/>
          <w:color w:val="222222"/>
          <w:sz w:val="42"/>
          <w:szCs w:val="42"/>
        </w:rPr>
      </w:pPr>
      <w:r w:rsidRPr="00423A7D">
        <w:rPr>
          <w:rFonts w:ascii="Tahoma" w:hAnsi="Tahoma" w:cs="Tahoma" w:hint="cs"/>
          <w:b/>
          <w:bCs/>
          <w:sz w:val="144"/>
          <w:szCs w:val="144"/>
          <w:u w:val="single"/>
        </w:rPr>
        <w:t>CV</w:t>
      </w:r>
      <w:r w:rsidR="000243B7" w:rsidRPr="000243B7">
        <w:rPr>
          <w:rFonts w:ascii="inherit" w:hAnsi="inherit" w:cs="Courier New"/>
          <w:color w:val="222222"/>
          <w:sz w:val="42"/>
          <w:szCs w:val="42"/>
          <w:lang w:val="en"/>
        </w:rPr>
        <w:t>The ones I managed to find</w:t>
      </w:r>
    </w:p>
    <w:p w14:paraId="55973AF8" w14:textId="77777777" w:rsidR="00A06FB9" w:rsidRPr="00423A7D" w:rsidRDefault="00A06FB9" w:rsidP="00A06FB9">
      <w:pPr>
        <w:pBdr>
          <w:bottom w:val="single" w:sz="6" w:space="0" w:color="A2A9B1"/>
        </w:pBdr>
        <w:bidi w:val="0"/>
        <w:spacing w:before="240" w:after="60" w:line="240" w:lineRule="auto"/>
        <w:outlineLvl w:val="1"/>
        <w:rPr>
          <w:rFonts w:ascii="Georgia" w:eastAsia="Times New Roman" w:hAnsi="Georgia" w:cs="Arial"/>
          <w:color w:val="000000"/>
          <w:sz w:val="28"/>
          <w:szCs w:val="28"/>
          <w:lang w:val="de-DE"/>
        </w:rPr>
      </w:pPr>
      <w:bookmarkStart w:id="4" w:name="_GoBack"/>
      <w:bookmarkEnd w:id="4"/>
      <w:r w:rsidRPr="00A06FB9">
        <w:rPr>
          <w:rFonts w:ascii="Arial" w:eastAsia="Times New Roman" w:hAnsi="Arial" w:cs="Arial"/>
          <w:noProof/>
          <w:color w:val="0B0080"/>
          <w:sz w:val="20"/>
          <w:szCs w:val="20"/>
          <w:lang w:val="de-DE"/>
        </w:rPr>
        <w:drawing>
          <wp:inline distT="0" distB="0" distL="0" distR="0" wp14:anchorId="607F6088" wp14:editId="11A724C4">
            <wp:extent cx="2095500" cy="1708150"/>
            <wp:effectExtent l="0" t="0" r="0" b="6350"/>
            <wp:docPr id="19" name="תמונה 1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1708150"/>
                    </a:xfrm>
                    <a:prstGeom prst="rect">
                      <a:avLst/>
                    </a:prstGeom>
                    <a:noFill/>
                    <a:ln>
                      <a:noFill/>
                    </a:ln>
                  </pic:spPr>
                </pic:pic>
              </a:graphicData>
            </a:graphic>
          </wp:inline>
        </w:drawing>
      </w:r>
      <w:r w:rsidRPr="00A06FB9">
        <w:rPr>
          <w:rFonts w:ascii="Arial" w:eastAsia="Times New Roman" w:hAnsi="Arial" w:cs="Arial"/>
          <w:b/>
          <w:bCs/>
          <w:color w:val="222222"/>
          <w:sz w:val="21"/>
          <w:szCs w:val="21"/>
          <w:lang w:val="de-DE"/>
        </w:rPr>
        <w:t xml:space="preserve"> </w:t>
      </w:r>
      <w:r w:rsidRPr="00A06FB9">
        <w:rPr>
          <w:rFonts w:ascii="Arial" w:eastAsia="Times New Roman" w:hAnsi="Arial" w:cs="Arial"/>
          <w:b/>
          <w:bCs/>
          <w:color w:val="222222"/>
          <w:sz w:val="52"/>
          <w:szCs w:val="52"/>
          <w:lang w:val="de-DE"/>
        </w:rPr>
        <w:t>Stefan Löwl</w:t>
      </w:r>
      <w:r w:rsidRPr="00A06FB9">
        <w:rPr>
          <w:rFonts w:ascii="Arial" w:eastAsia="Times New Roman" w:hAnsi="Arial" w:cs="Arial"/>
          <w:color w:val="222222"/>
          <w:sz w:val="52"/>
          <w:szCs w:val="52"/>
          <w:lang w:val="de-DE"/>
        </w:rPr>
        <w:t> </w:t>
      </w:r>
    </w:p>
    <w:p w14:paraId="25BE11E3" w14:textId="77777777" w:rsidR="00A06FB9" w:rsidRPr="00423A7D" w:rsidRDefault="00A06FB9" w:rsidP="00A06FB9">
      <w:pPr>
        <w:shd w:val="clear" w:color="auto" w:fill="F8F9FA"/>
        <w:bidi w:val="0"/>
        <w:spacing w:line="360" w:lineRule="auto"/>
        <w:rPr>
          <w:rFonts w:ascii="Arial" w:eastAsia="Times New Roman" w:hAnsi="Arial" w:cs="Arial"/>
          <w:color w:val="222222"/>
          <w:sz w:val="28"/>
          <w:szCs w:val="28"/>
          <w:lang w:val="de-DE"/>
        </w:rPr>
      </w:pPr>
      <w:r w:rsidRPr="00423A7D">
        <w:rPr>
          <w:rFonts w:ascii="Arial" w:eastAsia="Times New Roman" w:hAnsi="Arial" w:cs="Arial"/>
          <w:color w:val="222222"/>
          <w:sz w:val="28"/>
          <w:szCs w:val="28"/>
          <w:lang w:val="de-DE"/>
        </w:rPr>
        <w:t>Stefan Löwl (May 2014)</w:t>
      </w:r>
    </w:p>
    <w:p w14:paraId="07C10A7C" w14:textId="77777777" w:rsidR="00A06FB9" w:rsidRPr="00423A7D" w:rsidRDefault="00A06FB9" w:rsidP="00A06FB9">
      <w:pPr>
        <w:bidi w:val="0"/>
        <w:spacing w:before="120" w:after="120" w:line="360" w:lineRule="auto"/>
        <w:rPr>
          <w:rFonts w:ascii="Arial" w:eastAsia="Times New Roman" w:hAnsi="Arial" w:cs="Arial"/>
          <w:sz w:val="28"/>
          <w:szCs w:val="28"/>
          <w:lang w:val="de-DE"/>
        </w:rPr>
      </w:pPr>
      <w:r w:rsidRPr="00423A7D">
        <w:rPr>
          <w:rFonts w:ascii="Arial" w:eastAsia="Times New Roman" w:hAnsi="Arial" w:cs="Arial"/>
          <w:b/>
          <w:bCs/>
          <w:sz w:val="28"/>
          <w:szCs w:val="28"/>
          <w:lang w:val="de-DE"/>
        </w:rPr>
        <w:t>Stefan Löwl</w:t>
      </w:r>
      <w:r w:rsidRPr="00423A7D">
        <w:rPr>
          <w:rFonts w:ascii="Arial" w:eastAsia="Times New Roman" w:hAnsi="Arial" w:cs="Arial"/>
          <w:sz w:val="28"/>
          <w:szCs w:val="28"/>
          <w:lang w:val="de-DE"/>
        </w:rPr>
        <w:t> (born </w:t>
      </w:r>
      <w:hyperlink r:id="rId12" w:tooltip="18th of January" w:history="1">
        <w:r w:rsidRPr="00423A7D">
          <w:rPr>
            <w:rFonts w:ascii="Arial" w:eastAsia="Times New Roman" w:hAnsi="Arial" w:cs="Arial"/>
            <w:sz w:val="28"/>
            <w:szCs w:val="28"/>
            <w:lang w:val="de-DE"/>
          </w:rPr>
          <w:t>January 18, </w:t>
        </w:r>
      </w:hyperlink>
      <w:hyperlink r:id="rId13" w:tooltip="1974" w:history="1">
        <w:r w:rsidRPr="00423A7D">
          <w:rPr>
            <w:rFonts w:ascii="Arial" w:eastAsia="Times New Roman" w:hAnsi="Arial" w:cs="Arial"/>
            <w:sz w:val="28"/>
            <w:szCs w:val="28"/>
            <w:lang w:val="de-DE"/>
          </w:rPr>
          <w:t>1974</w:t>
        </w:r>
      </w:hyperlink>
      <w:r w:rsidRPr="00423A7D">
        <w:rPr>
          <w:rFonts w:ascii="Arial" w:eastAsia="Times New Roman" w:hAnsi="Arial" w:cs="Arial"/>
          <w:sz w:val="28"/>
          <w:szCs w:val="28"/>
          <w:lang w:val="de-DE"/>
        </w:rPr>
        <w:t> in </w:t>
      </w:r>
      <w:hyperlink r:id="rId14" w:tooltip="Bietigheim-Bissingen" w:history="1">
        <w:r w:rsidRPr="00423A7D">
          <w:rPr>
            <w:rFonts w:ascii="Arial" w:eastAsia="Times New Roman" w:hAnsi="Arial" w:cs="Arial"/>
            <w:sz w:val="28"/>
            <w:szCs w:val="28"/>
            <w:lang w:val="de-DE"/>
          </w:rPr>
          <w:t>Bietigheim-Bissingen</w:t>
        </w:r>
      </w:hyperlink>
      <w:r w:rsidRPr="00423A7D">
        <w:rPr>
          <w:rFonts w:ascii="Arial" w:eastAsia="Times New Roman" w:hAnsi="Arial" w:cs="Arial"/>
          <w:sz w:val="28"/>
          <w:szCs w:val="28"/>
          <w:lang w:val="de-DE"/>
        </w:rPr>
        <w:t> ) is a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"https://de.wikipedia.org/wiki/Deutschland" \o "Germany"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German </w:t>
      </w:r>
      <w:r w:rsidRPr="00423A7D">
        <w:rPr>
          <w:rFonts w:ascii="Arial" w:eastAsia="Times New Roman" w:hAnsi="Arial" w:cs="Arial"/>
          <w:sz w:val="28"/>
          <w:szCs w:val="28"/>
          <w:lang w:val="de-DE"/>
        </w:rPr>
        <w:fldChar w:fldCharType="end"/>
      </w:r>
      <w:hyperlink r:id="rId15" w:tooltip="Politician" w:history="1">
        <w:r w:rsidRPr="00423A7D">
          <w:rPr>
            <w:rFonts w:ascii="Arial" w:eastAsia="Times New Roman" w:hAnsi="Arial" w:cs="Arial"/>
            <w:sz w:val="28"/>
            <w:szCs w:val="28"/>
            <w:lang w:val="de-DE"/>
          </w:rPr>
          <w:t>politician of</w:t>
        </w:r>
      </w:hyperlink>
      <w:r w:rsidRPr="00423A7D">
        <w:rPr>
          <w:rFonts w:ascii="Arial" w:eastAsia="Times New Roman" w:hAnsi="Arial" w:cs="Arial"/>
          <w:sz w:val="28"/>
          <w:szCs w:val="28"/>
          <w:lang w:val="de-DE"/>
        </w:rPr>
        <w:t> the </w:t>
      </w:r>
      <w:hyperlink r:id="rId16" w:tooltip="Christian Social Union in Bavaria" w:history="1">
        <w:r w:rsidRPr="00423A7D">
          <w:rPr>
            <w:rFonts w:ascii="Arial" w:eastAsia="Times New Roman" w:hAnsi="Arial" w:cs="Arial"/>
            <w:sz w:val="28"/>
            <w:szCs w:val="28"/>
            <w:lang w:val="de-DE"/>
          </w:rPr>
          <w:t>CSU</w:t>
        </w:r>
      </w:hyperlink>
      <w:r w:rsidRPr="00423A7D">
        <w:rPr>
          <w:rFonts w:ascii="Arial" w:eastAsia="Times New Roman" w:hAnsi="Arial" w:cs="Arial"/>
          <w:sz w:val="28"/>
          <w:szCs w:val="28"/>
          <w:lang w:val="de-DE"/>
        </w:rPr>
        <w:t> . He is since 1 May 2014 district administrator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"https://de.wikipedia.org/wiki/Landkreis_Dachau" \o "District Dachau"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district of Dachau</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t>
      </w:r>
      <w:r w:rsidRPr="00423A7D">
        <w:rPr>
          <w:rFonts w:ascii="Arial" w:eastAsia="Times New Roman" w:hAnsi="Arial" w:cs="Arial"/>
          <w:sz w:val="28"/>
          <w:szCs w:val="28"/>
          <w:vertAlign w:val="superscript"/>
          <w:lang w:val="de-DE"/>
        </w:rPr>
        <w:fldChar w:fldCharType="begin"/>
      </w:r>
      <w:r w:rsidRPr="00423A7D">
        <w:rPr>
          <w:rFonts w:ascii="Arial" w:eastAsia="Times New Roman" w:hAnsi="Arial" w:cs="Arial"/>
          <w:sz w:val="28"/>
          <w:szCs w:val="28"/>
          <w:vertAlign w:val="superscript"/>
          <w:lang w:val="de-DE"/>
        </w:rPr>
        <w:instrText xml:space="preserve"> HYPERLINK "https://de.wikipedia.org/wiki/Stefan_L%C3%B6wl" \l "cite_note-1" </w:instrText>
      </w:r>
      <w:r w:rsidRPr="00423A7D">
        <w:rPr>
          <w:rFonts w:ascii="Arial" w:eastAsia="Times New Roman" w:hAnsi="Arial" w:cs="Arial"/>
          <w:sz w:val="28"/>
          <w:szCs w:val="28"/>
          <w:vertAlign w:val="superscript"/>
          <w:lang w:val="de-DE"/>
        </w:rPr>
        <w:fldChar w:fldCharType="separate"/>
      </w:r>
      <w:r w:rsidRPr="00423A7D">
        <w:rPr>
          <w:rFonts w:ascii="Arial" w:eastAsia="Times New Roman" w:hAnsi="Arial" w:cs="Arial"/>
          <w:sz w:val="28"/>
          <w:szCs w:val="28"/>
          <w:vertAlign w:val="superscript"/>
          <w:lang w:val="de-DE"/>
        </w:rPr>
        <w:t>[1]</w:t>
      </w:r>
      <w:r w:rsidRPr="00423A7D">
        <w:rPr>
          <w:rFonts w:ascii="Arial" w:eastAsia="Times New Roman" w:hAnsi="Arial" w:cs="Arial"/>
          <w:sz w:val="28"/>
          <w:szCs w:val="28"/>
          <w:vertAlign w:val="superscript"/>
          <w:lang w:val="de-DE"/>
        </w:rPr>
        <w:fldChar w:fldCharType="end"/>
      </w:r>
    </w:p>
    <w:p w14:paraId="13BBE26F" w14:textId="77777777" w:rsidR="00A06FB9" w:rsidRPr="00423A7D" w:rsidRDefault="00A06FB9" w:rsidP="00A06FB9">
      <w:pPr>
        <w:pBdr>
          <w:bottom w:val="single" w:sz="6" w:space="0" w:color="A2A9B1"/>
        </w:pBdr>
        <w:bidi w:val="0"/>
        <w:spacing w:before="240" w:after="60" w:line="360" w:lineRule="auto"/>
        <w:outlineLvl w:val="1"/>
        <w:rPr>
          <w:rFonts w:ascii="Georgia" w:eastAsia="Times New Roman" w:hAnsi="Georgia" w:cs="Arial"/>
          <w:sz w:val="28"/>
          <w:szCs w:val="28"/>
          <w:lang w:val="de-DE"/>
        </w:rPr>
      </w:pPr>
    </w:p>
    <w:p w14:paraId="29EA7652" w14:textId="77777777" w:rsidR="00A06FB9" w:rsidRPr="00423A7D" w:rsidRDefault="00A06FB9" w:rsidP="00A06FB9">
      <w:pPr>
        <w:pBdr>
          <w:bottom w:val="single" w:sz="6" w:space="0" w:color="A2A9B1"/>
        </w:pBdr>
        <w:bidi w:val="0"/>
        <w:spacing w:before="240" w:after="60" w:line="360" w:lineRule="auto"/>
        <w:outlineLvl w:val="1"/>
        <w:rPr>
          <w:rFonts w:ascii="Georgia" w:eastAsia="Times New Roman" w:hAnsi="Georgia" w:cs="Arial"/>
          <w:sz w:val="28"/>
          <w:szCs w:val="28"/>
          <w:lang w:val="de-DE"/>
        </w:rPr>
      </w:pPr>
      <w:r w:rsidRPr="00423A7D">
        <w:rPr>
          <w:rFonts w:ascii="Georgia" w:eastAsia="Times New Roman" w:hAnsi="Georgia" w:cs="Arial"/>
          <w:sz w:val="28"/>
          <w:szCs w:val="28"/>
          <w:lang w:val="de-DE"/>
        </w:rPr>
        <w:t>Life </w:t>
      </w:r>
    </w:p>
    <w:p w14:paraId="22C9F1E5" w14:textId="77777777" w:rsidR="00A06FB9" w:rsidRPr="00423A7D" w:rsidRDefault="00A06FB9" w:rsidP="00A06FB9">
      <w:pPr>
        <w:bidi w:val="0"/>
        <w:spacing w:before="120" w:after="120" w:line="360" w:lineRule="auto"/>
        <w:rPr>
          <w:rFonts w:ascii="Arial" w:eastAsia="Times New Roman" w:hAnsi="Arial" w:cs="Arial"/>
          <w:sz w:val="28"/>
          <w:szCs w:val="28"/>
          <w:lang w:val="de-DE"/>
        </w:rPr>
      </w:pPr>
      <w:r w:rsidRPr="00423A7D">
        <w:rPr>
          <w:rFonts w:ascii="Arial" w:eastAsia="Times New Roman" w:hAnsi="Arial" w:cs="Arial"/>
          <w:sz w:val="28"/>
          <w:szCs w:val="28"/>
          <w:lang w:val="de-DE"/>
        </w:rPr>
        <w:t>After graduation in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"https://de.wikipedia.org/wiki/Gymnasien_I_und_II_im_Ellental" \o "High Schools I and II in Ellental"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Ellental in</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1993, he trained as a reserve officer. From 1995 he studied at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"https://de.wikipedia.org/wiki/Universit%C3%A4t_Augsburg" \o "University of Augsburg"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University of Augsburg</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Law </w:t>
      </w:r>
      <w:hyperlink r:id="rId17" w:anchor="cite_note-2" w:history="1">
        <w:r w:rsidRPr="00423A7D">
          <w:rPr>
            <w:rFonts w:ascii="Arial" w:eastAsia="Times New Roman" w:hAnsi="Arial" w:cs="Arial"/>
            <w:sz w:val="28"/>
            <w:szCs w:val="28"/>
            <w:vertAlign w:val="superscript"/>
            <w:lang w:val="de-DE"/>
          </w:rPr>
          <w:t>[2]</w:t>
        </w:r>
      </w:hyperlink>
      <w:r w:rsidRPr="00423A7D">
        <w:rPr>
          <w:rFonts w:ascii="Arial" w:eastAsia="Times New Roman" w:hAnsi="Arial" w:cs="Arial"/>
          <w:sz w:val="28"/>
          <w:szCs w:val="28"/>
          <w:lang w:val="de-DE"/>
        </w:rPr>
        <w:t> and laid after a year of study abroad at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"https://de.wikipedia.org/wiki/Universit%C3%A4t_Lund" \o "University of Lund"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University of Lund</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t>
      </w:r>
      <w:hyperlink r:id="rId18" w:tooltip="Sweden" w:history="1">
        <w:r w:rsidRPr="00423A7D">
          <w:rPr>
            <w:rFonts w:ascii="Arial" w:eastAsia="Times New Roman" w:hAnsi="Arial" w:cs="Arial"/>
            <w:sz w:val="28"/>
            <w:szCs w:val="28"/>
            <w:lang w:val="de-DE"/>
          </w:rPr>
          <w:t>Sweden</w:t>
        </w:r>
      </w:hyperlink>
      <w:r w:rsidRPr="00423A7D">
        <w:rPr>
          <w:rFonts w:ascii="Arial" w:eastAsia="Times New Roman" w:hAnsi="Arial" w:cs="Arial"/>
          <w:sz w:val="28"/>
          <w:szCs w:val="28"/>
          <w:lang w:val="de-DE"/>
        </w:rPr>
        <w:t xml:space="preserve"> ) in 2001 and 2003, the two </w:t>
      </w:r>
      <w:r w:rsidRPr="00423A7D">
        <w:rPr>
          <w:rFonts w:ascii="Arial" w:eastAsia="Times New Roman" w:hAnsi="Arial" w:cs="Arial"/>
          <w:sz w:val="28"/>
          <w:szCs w:val="28"/>
          <w:lang w:val="de-DE"/>
        </w:rPr>
        <w:lastRenderedPageBreak/>
        <w:t>legal state from. Since 2001 he has worked in an Augsburg law firm and in 2004 worked for a few months as a lawyer in Munich. At the end of 2004 he moved to civil service and most recently became a professor at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"https://de.wikipedia.org/wiki/Fachhochschule_f%C3%BCr_%C3%B6ffentliche_Verwaltung_und_Rechtspflege_in_Bayern" \o "University of Applied Sciences for Public Administration and Justice in Bavaria"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University of Applied Sciences for Public Administration and Justice</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in </w:t>
      </w:r>
      <w:hyperlink r:id="rId19" w:tooltip="Hof (Saale)" w:history="1">
        <w:r w:rsidRPr="00423A7D">
          <w:rPr>
            <w:rFonts w:ascii="Arial" w:eastAsia="Times New Roman" w:hAnsi="Arial" w:cs="Arial"/>
            <w:sz w:val="28"/>
            <w:szCs w:val="28"/>
            <w:lang w:val="de-DE"/>
          </w:rPr>
          <w:t>Hof</w:t>
        </w:r>
      </w:hyperlink>
      <w:r w:rsidRPr="00423A7D">
        <w:rPr>
          <w:rFonts w:ascii="Arial" w:eastAsia="Times New Roman" w:hAnsi="Arial" w:cs="Arial"/>
          <w:sz w:val="28"/>
          <w:szCs w:val="28"/>
          <w:lang w:val="de-DE"/>
        </w:rPr>
        <w:t> . </w:t>
      </w:r>
      <w:r w:rsidRPr="00423A7D">
        <w:rPr>
          <w:rFonts w:ascii="Arial" w:eastAsia="Times New Roman" w:hAnsi="Arial" w:cs="Arial"/>
          <w:sz w:val="28"/>
          <w:szCs w:val="28"/>
          <w:vertAlign w:val="superscript"/>
          <w:lang w:val="de-DE"/>
        </w:rPr>
        <w:fldChar w:fldCharType="begin"/>
      </w:r>
      <w:r w:rsidRPr="00423A7D">
        <w:rPr>
          <w:rFonts w:ascii="Arial" w:eastAsia="Times New Roman" w:hAnsi="Arial" w:cs="Arial"/>
          <w:sz w:val="28"/>
          <w:szCs w:val="28"/>
          <w:vertAlign w:val="superscript"/>
          <w:lang w:val="de-DE"/>
        </w:rPr>
        <w:instrText xml:space="preserve"> HYPERLINK "https://de.wikipedia.org/wiki/Stefan_L%C3%B6wl" \l "cite_note-3" </w:instrText>
      </w:r>
      <w:r w:rsidRPr="00423A7D">
        <w:rPr>
          <w:rFonts w:ascii="Arial" w:eastAsia="Times New Roman" w:hAnsi="Arial" w:cs="Arial"/>
          <w:sz w:val="28"/>
          <w:szCs w:val="28"/>
          <w:vertAlign w:val="superscript"/>
          <w:lang w:val="de-DE"/>
        </w:rPr>
        <w:fldChar w:fldCharType="separate"/>
      </w:r>
      <w:r w:rsidRPr="00423A7D">
        <w:rPr>
          <w:rFonts w:ascii="Arial" w:eastAsia="Times New Roman" w:hAnsi="Arial" w:cs="Arial"/>
          <w:sz w:val="28"/>
          <w:szCs w:val="28"/>
          <w:vertAlign w:val="superscript"/>
          <w:lang w:val="de-DE"/>
        </w:rPr>
        <w:t>[3]</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Prior to that he was seconded from 2010 to 2013 as head of environmental protection at the Landratsamt Dachau. </w:t>
      </w:r>
      <w:r w:rsidRPr="00423A7D">
        <w:rPr>
          <w:rFonts w:ascii="Arial" w:eastAsia="Times New Roman" w:hAnsi="Arial" w:cs="Arial"/>
          <w:sz w:val="28"/>
          <w:szCs w:val="28"/>
          <w:vertAlign w:val="superscript"/>
          <w:lang w:val="de-DE"/>
        </w:rPr>
        <w:fldChar w:fldCharType="begin"/>
      </w:r>
      <w:r w:rsidRPr="00423A7D">
        <w:rPr>
          <w:rFonts w:ascii="Arial" w:eastAsia="Times New Roman" w:hAnsi="Arial" w:cs="Arial"/>
          <w:sz w:val="28"/>
          <w:szCs w:val="28"/>
          <w:vertAlign w:val="superscript"/>
          <w:lang w:val="de-DE"/>
        </w:rPr>
        <w:instrText xml:space="preserve"> HYPERLINK "https://de.wikipedia.org/wiki/Stefan_L%C3%B6wl" \l "cite_note-4" </w:instrText>
      </w:r>
      <w:r w:rsidRPr="00423A7D">
        <w:rPr>
          <w:rFonts w:ascii="Arial" w:eastAsia="Times New Roman" w:hAnsi="Arial" w:cs="Arial"/>
          <w:sz w:val="28"/>
          <w:szCs w:val="28"/>
          <w:vertAlign w:val="superscript"/>
          <w:lang w:val="de-DE"/>
        </w:rPr>
        <w:fldChar w:fldCharType="separate"/>
      </w:r>
      <w:r w:rsidRPr="00423A7D">
        <w:rPr>
          <w:rFonts w:ascii="Arial" w:eastAsia="Times New Roman" w:hAnsi="Arial" w:cs="Arial"/>
          <w:sz w:val="28"/>
          <w:szCs w:val="28"/>
          <w:vertAlign w:val="superscript"/>
          <w:lang w:val="de-DE"/>
        </w:rPr>
        <w:t>[4]</w:t>
      </w:r>
      <w:r w:rsidRPr="00423A7D">
        <w:rPr>
          <w:rFonts w:ascii="Arial" w:eastAsia="Times New Roman" w:hAnsi="Arial" w:cs="Arial"/>
          <w:sz w:val="28"/>
          <w:szCs w:val="28"/>
          <w:vertAlign w:val="superscript"/>
          <w:lang w:val="de-DE"/>
        </w:rPr>
        <w:fldChar w:fldCharType="end"/>
      </w:r>
    </w:p>
    <w:p w14:paraId="3851AA52" w14:textId="77777777" w:rsidR="00A06FB9" w:rsidRPr="00423A7D" w:rsidRDefault="00A06FB9" w:rsidP="00A06FB9">
      <w:pPr>
        <w:bidi w:val="0"/>
        <w:spacing w:before="120" w:after="120" w:line="360" w:lineRule="auto"/>
        <w:rPr>
          <w:rFonts w:ascii="Arial" w:eastAsia="Times New Roman" w:hAnsi="Arial" w:cs="Arial"/>
          <w:sz w:val="28"/>
          <w:szCs w:val="28"/>
          <w:lang w:val="de-DE"/>
        </w:rPr>
      </w:pPr>
      <w:r w:rsidRPr="00423A7D">
        <w:rPr>
          <w:rFonts w:ascii="Arial" w:eastAsia="Times New Roman" w:hAnsi="Arial" w:cs="Arial"/>
          <w:sz w:val="28"/>
          <w:szCs w:val="28"/>
          <w:lang w:val="de-DE"/>
        </w:rPr>
        <w:t>Stefan Löwl is married and has three children.</w:t>
      </w:r>
    </w:p>
    <w:p w14:paraId="2FFFD43F" w14:textId="77777777" w:rsidR="00A06FB9" w:rsidRPr="00423A7D" w:rsidRDefault="00A06FB9" w:rsidP="00A06FB9">
      <w:pPr>
        <w:pBdr>
          <w:bottom w:val="single" w:sz="6" w:space="0" w:color="A2A9B1"/>
        </w:pBdr>
        <w:bidi w:val="0"/>
        <w:spacing w:before="240" w:after="60" w:line="360" w:lineRule="auto"/>
        <w:outlineLvl w:val="1"/>
        <w:rPr>
          <w:rFonts w:ascii="Georgia" w:eastAsia="Times New Roman" w:hAnsi="Georgia" w:cs="Arial"/>
          <w:sz w:val="28"/>
          <w:szCs w:val="28"/>
          <w:lang w:val="de-DE"/>
        </w:rPr>
      </w:pPr>
      <w:r w:rsidRPr="00423A7D">
        <w:rPr>
          <w:rFonts w:ascii="Georgia" w:eastAsia="Times New Roman" w:hAnsi="Georgia" w:cs="Arial"/>
          <w:sz w:val="28"/>
          <w:szCs w:val="28"/>
          <w:lang w:val="de-DE"/>
        </w:rPr>
        <w:t>Volunteering and political career </w:t>
      </w:r>
    </w:p>
    <w:p w14:paraId="155235C9" w14:textId="725092F6" w:rsidR="00A06FB9" w:rsidRPr="00423A7D" w:rsidRDefault="00A06FB9" w:rsidP="00A06FB9">
      <w:pPr>
        <w:bidi w:val="0"/>
        <w:spacing w:before="120" w:after="120" w:line="360" w:lineRule="auto"/>
        <w:rPr>
          <w:rFonts w:ascii="Arial" w:eastAsia="Times New Roman" w:hAnsi="Arial" w:cs="Arial"/>
          <w:sz w:val="28"/>
          <w:szCs w:val="28"/>
        </w:rPr>
      </w:pPr>
      <w:r w:rsidRPr="00423A7D">
        <w:rPr>
          <w:rFonts w:ascii="Arial" w:eastAsia="Times New Roman" w:hAnsi="Arial" w:cs="Arial"/>
          <w:sz w:val="28"/>
          <w:szCs w:val="28"/>
          <w:lang w:val="de-DE"/>
        </w:rPr>
        <w:t>Stefan Löwl joined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"https://de.wikipedia.org/wiki/Junge_Union" \o "Young Union"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Junge Union</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in 1990 and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"https://de.wikipedia.org/wiki/Christlich_Demokratische_Union_Deutschlands" \o "Christian Democratic Union of Germany"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CDU</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in 1992 . Since 1995 he is a member of the CSU and held since graduation various honorary offices, for example, from 2004 to 2008 as chairman of the Kreisgruppe Schwaben-Mitte in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"https://de.wikipedia.org/wiki/Reservistenverband" \o "reservists Association"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Reservist Association</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t>
      </w:r>
      <w:r w:rsidRPr="00423A7D">
        <w:rPr>
          <w:rFonts w:ascii="Arial" w:eastAsia="Times New Roman" w:hAnsi="Arial" w:cs="Arial"/>
          <w:sz w:val="28"/>
          <w:szCs w:val="28"/>
          <w:vertAlign w:val="superscript"/>
          <w:lang w:val="de-DE"/>
        </w:rPr>
        <w:fldChar w:fldCharType="begin"/>
      </w:r>
      <w:r w:rsidRPr="00423A7D">
        <w:rPr>
          <w:rFonts w:ascii="Arial" w:eastAsia="Times New Roman" w:hAnsi="Arial" w:cs="Arial"/>
          <w:sz w:val="28"/>
          <w:szCs w:val="28"/>
          <w:vertAlign w:val="superscript"/>
          <w:lang w:val="de-DE"/>
        </w:rPr>
        <w:instrText xml:space="preserve"> HYPERLINK "https://de.wikipedia.org/wiki/Stefan_L%C3%B6wl" \l "cite_note-5" </w:instrText>
      </w:r>
      <w:r w:rsidRPr="00423A7D">
        <w:rPr>
          <w:rFonts w:ascii="Arial" w:eastAsia="Times New Roman" w:hAnsi="Arial" w:cs="Arial"/>
          <w:sz w:val="28"/>
          <w:szCs w:val="28"/>
          <w:vertAlign w:val="superscript"/>
          <w:lang w:val="de-DE"/>
        </w:rPr>
        <w:fldChar w:fldCharType="separate"/>
      </w:r>
      <w:r w:rsidRPr="00423A7D">
        <w:rPr>
          <w:rFonts w:ascii="Arial" w:eastAsia="Times New Roman" w:hAnsi="Arial" w:cs="Arial"/>
          <w:sz w:val="28"/>
          <w:szCs w:val="28"/>
          <w:vertAlign w:val="superscript"/>
          <w:lang w:val="de-DE"/>
        </w:rPr>
        <w:t>In</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2014, he was in a runoff election against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"https://de.wikipedia.org/wiki/Martin_G%C3%BCll" \o "Martin Güll"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Member of</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Parliament </w:t>
      </w:r>
      <w:hyperlink r:id="rId20" w:tooltip="Martin Güll" w:history="1">
        <w:r w:rsidRPr="00423A7D">
          <w:rPr>
            <w:rFonts w:ascii="Arial" w:eastAsia="Times New Roman" w:hAnsi="Arial" w:cs="Arial"/>
            <w:sz w:val="28"/>
            <w:szCs w:val="28"/>
            <w:lang w:val="de-DE"/>
          </w:rPr>
          <w:t>Martin Güll</w:t>
        </w:r>
      </w:hyperlink>
      <w:r w:rsidRPr="00423A7D">
        <w:rPr>
          <w:rFonts w:ascii="Arial" w:eastAsia="Times New Roman" w:hAnsi="Arial" w:cs="Arial"/>
          <w:sz w:val="28"/>
          <w:szCs w:val="28"/>
          <w:lang w:val="de-DE"/>
        </w:rPr>
        <w:t> (SPD) just with 50.13 percent of the votes for the new district administrator of Dachau. </w:t>
      </w:r>
      <w:r w:rsidRPr="00423A7D">
        <w:rPr>
          <w:rFonts w:ascii="Arial" w:eastAsia="Times New Roman" w:hAnsi="Arial" w:cs="Arial"/>
          <w:sz w:val="28"/>
          <w:szCs w:val="28"/>
          <w:vertAlign w:val="superscript"/>
          <w:lang w:val="de-DE"/>
        </w:rPr>
        <w:fldChar w:fldCharType="begin"/>
      </w:r>
      <w:r w:rsidRPr="00423A7D">
        <w:rPr>
          <w:rFonts w:ascii="Arial" w:eastAsia="Times New Roman" w:hAnsi="Arial" w:cs="Arial"/>
          <w:sz w:val="28"/>
          <w:szCs w:val="28"/>
          <w:vertAlign w:val="superscript"/>
          <w:lang w:val="de-DE"/>
        </w:rPr>
        <w:instrText xml:space="preserve"> HYPERLINK "https://de.wikipedia.org/wiki/Stefan_L%C3%B6wl" \l "cite_note-6" </w:instrText>
      </w:r>
      <w:r w:rsidRPr="00423A7D">
        <w:rPr>
          <w:rFonts w:ascii="Arial" w:eastAsia="Times New Roman" w:hAnsi="Arial" w:cs="Arial"/>
          <w:sz w:val="28"/>
          <w:szCs w:val="28"/>
          <w:vertAlign w:val="superscript"/>
          <w:lang w:val="de-DE"/>
        </w:rPr>
        <w:fldChar w:fldCharType="separate"/>
      </w:r>
      <w:r w:rsidRPr="00423A7D">
        <w:rPr>
          <w:rFonts w:ascii="Arial" w:eastAsia="Times New Roman" w:hAnsi="Arial" w:cs="Arial"/>
          <w:sz w:val="28"/>
          <w:szCs w:val="28"/>
          <w:vertAlign w:val="superscript"/>
          <w:lang w:val="de-DE"/>
        </w:rPr>
        <w:t>[6]</w:t>
      </w:r>
      <w:r w:rsidRPr="00423A7D">
        <w:rPr>
          <w:rFonts w:ascii="Arial" w:eastAsia="Times New Roman" w:hAnsi="Arial" w:cs="Arial"/>
          <w:sz w:val="28"/>
          <w:szCs w:val="28"/>
          <w:vertAlign w:val="superscript"/>
          <w:lang w:val="de-DE"/>
        </w:rPr>
        <w:fldChar w:fldCharType="end"/>
      </w:r>
    </w:p>
    <w:p w14:paraId="1F69D0FA" w14:textId="77777777" w:rsidR="00A06FB9" w:rsidRPr="00423A7D" w:rsidRDefault="00A06FB9" w:rsidP="00A06FB9">
      <w:pPr>
        <w:shd w:val="clear" w:color="auto" w:fill="EEEEED"/>
        <w:bidi w:val="0"/>
        <w:spacing w:after="225" w:line="240" w:lineRule="auto"/>
        <w:outlineLvl w:val="0"/>
        <w:rPr>
          <w:rFonts w:ascii="Arial" w:eastAsia="Times New Roman" w:hAnsi="Arial" w:cs="Arial"/>
          <w:kern w:val="36"/>
          <w:sz w:val="28"/>
          <w:szCs w:val="28"/>
        </w:rPr>
      </w:pPr>
      <w:r w:rsidRPr="00423A7D">
        <w:rPr>
          <w:rFonts w:ascii="Arial" w:eastAsia="Times New Roman" w:hAnsi="Arial" w:cs="Arial"/>
          <w:kern w:val="36"/>
          <w:sz w:val="28"/>
          <w:szCs w:val="28"/>
        </w:rPr>
        <w:t>biography</w:t>
      </w:r>
    </w:p>
    <w:p w14:paraId="3982CC21" w14:textId="77777777" w:rsidR="00A06FB9" w:rsidRPr="00423A7D" w:rsidRDefault="00A06FB9" w:rsidP="00A06FB9">
      <w:pPr>
        <w:shd w:val="clear" w:color="auto" w:fill="EEEEED"/>
        <w:bidi w:val="0"/>
        <w:spacing w:before="100" w:beforeAutospacing="1" w:after="100" w:afterAutospacing="1" w:line="240" w:lineRule="auto"/>
        <w:rPr>
          <w:rFonts w:ascii="Arial" w:eastAsia="Times New Roman" w:hAnsi="Arial" w:cs="Arial"/>
          <w:sz w:val="28"/>
          <w:szCs w:val="28"/>
        </w:rPr>
      </w:pPr>
      <w:r w:rsidRPr="00423A7D">
        <w:rPr>
          <w:rFonts w:ascii="Arial" w:eastAsia="Times New Roman" w:hAnsi="Arial" w:cs="Arial"/>
          <w:sz w:val="28"/>
          <w:szCs w:val="28"/>
        </w:rPr>
        <w:t xml:space="preserve">I saw the light of day on 18 January 1974 in </w:t>
      </w:r>
      <w:proofErr w:type="spellStart"/>
      <w:r w:rsidRPr="00423A7D">
        <w:rPr>
          <w:rFonts w:ascii="Arial" w:eastAsia="Times New Roman" w:hAnsi="Arial" w:cs="Arial"/>
          <w:sz w:val="28"/>
          <w:szCs w:val="28"/>
        </w:rPr>
        <w:t>Bietigheim-Bissingen</w:t>
      </w:r>
      <w:proofErr w:type="spellEnd"/>
      <w:r w:rsidRPr="00423A7D">
        <w:rPr>
          <w:rFonts w:ascii="Arial" w:eastAsia="Times New Roman" w:hAnsi="Arial" w:cs="Arial"/>
          <w:sz w:val="28"/>
          <w:szCs w:val="28"/>
        </w:rPr>
        <w:t xml:space="preserve">. In 2004 I married my wife Bettina, born and raised in the district of </w:t>
      </w:r>
      <w:proofErr w:type="spellStart"/>
      <w:r w:rsidRPr="00423A7D">
        <w:rPr>
          <w:rFonts w:ascii="Arial" w:eastAsia="Times New Roman" w:hAnsi="Arial" w:cs="Arial"/>
          <w:sz w:val="28"/>
          <w:szCs w:val="28"/>
        </w:rPr>
        <w:t>Aichach</w:t>
      </w:r>
      <w:proofErr w:type="spellEnd"/>
      <w:r w:rsidRPr="00423A7D">
        <w:rPr>
          <w:rFonts w:ascii="Arial" w:eastAsia="Times New Roman" w:hAnsi="Arial" w:cs="Arial"/>
          <w:sz w:val="28"/>
          <w:szCs w:val="28"/>
        </w:rPr>
        <w:t>-Friedberg, and we now have three children between the ages of seven and eleven.</w:t>
      </w:r>
    </w:p>
    <w:p w14:paraId="69DDE880" w14:textId="77777777" w:rsidR="00A06FB9" w:rsidRPr="00423A7D" w:rsidRDefault="00A06FB9" w:rsidP="00A06FB9">
      <w:pPr>
        <w:shd w:val="clear" w:color="auto" w:fill="EEEEED"/>
        <w:bidi w:val="0"/>
        <w:spacing w:before="100" w:beforeAutospacing="1" w:after="100" w:afterAutospacing="1" w:line="240" w:lineRule="auto"/>
        <w:rPr>
          <w:rFonts w:ascii="Arial" w:eastAsia="Times New Roman" w:hAnsi="Arial" w:cs="Arial"/>
          <w:sz w:val="28"/>
          <w:szCs w:val="28"/>
        </w:rPr>
      </w:pPr>
      <w:r w:rsidRPr="00423A7D">
        <w:rPr>
          <w:rFonts w:ascii="Arial" w:eastAsia="Times New Roman" w:hAnsi="Arial" w:cs="Arial"/>
          <w:sz w:val="28"/>
          <w:szCs w:val="28"/>
        </w:rPr>
        <w:t xml:space="preserve">Already in my youth I became involved as a ministrant and later as a Eucharist helper and lecturer in the Catholic Church, where I found an important anchor for my personal value system. In all other stages of my life so </w:t>
      </w:r>
      <w:proofErr w:type="gramStart"/>
      <w:r w:rsidRPr="00423A7D">
        <w:rPr>
          <w:rFonts w:ascii="Arial" w:eastAsia="Times New Roman" w:hAnsi="Arial" w:cs="Arial"/>
          <w:sz w:val="28"/>
          <w:szCs w:val="28"/>
        </w:rPr>
        <w:t>far</w:t>
      </w:r>
      <w:proofErr w:type="gramEnd"/>
      <w:r w:rsidRPr="00423A7D">
        <w:rPr>
          <w:rFonts w:ascii="Arial" w:eastAsia="Times New Roman" w:hAnsi="Arial" w:cs="Arial"/>
          <w:sz w:val="28"/>
          <w:szCs w:val="28"/>
        </w:rPr>
        <w:t xml:space="preserve"> I have actively contributed to the local community work and was until recently parish council and Eucharistic helpers.</w:t>
      </w:r>
    </w:p>
    <w:p w14:paraId="012D6087" w14:textId="77777777" w:rsidR="00A06FB9" w:rsidRPr="00423A7D" w:rsidRDefault="00A06FB9" w:rsidP="00A06FB9">
      <w:pPr>
        <w:shd w:val="clear" w:color="auto" w:fill="EEEEED"/>
        <w:bidi w:val="0"/>
        <w:spacing w:before="100" w:beforeAutospacing="1" w:after="100" w:afterAutospacing="1" w:line="240" w:lineRule="auto"/>
        <w:rPr>
          <w:rFonts w:ascii="Arial" w:eastAsia="Times New Roman" w:hAnsi="Arial" w:cs="Arial"/>
          <w:sz w:val="28"/>
          <w:szCs w:val="28"/>
        </w:rPr>
      </w:pPr>
      <w:r w:rsidRPr="00423A7D">
        <w:rPr>
          <w:rFonts w:ascii="Arial" w:eastAsia="Times New Roman" w:hAnsi="Arial" w:cs="Arial"/>
          <w:noProof/>
          <w:sz w:val="28"/>
          <w:szCs w:val="28"/>
        </w:rPr>
        <w:lastRenderedPageBreak/>
        <w:drawing>
          <wp:inline distT="0" distB="0" distL="0" distR="0" wp14:anchorId="4EC2AC05" wp14:editId="1D4E2D43">
            <wp:extent cx="2946400" cy="1962150"/>
            <wp:effectExtent l="0" t="0" r="635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46400" cy="1962150"/>
                    </a:xfrm>
                    <a:prstGeom prst="rect">
                      <a:avLst/>
                    </a:prstGeom>
                    <a:noFill/>
                    <a:ln>
                      <a:noFill/>
                    </a:ln>
                  </pic:spPr>
                </pic:pic>
              </a:graphicData>
            </a:graphic>
          </wp:inline>
        </w:drawing>
      </w:r>
    </w:p>
    <w:p w14:paraId="44DCCF58" w14:textId="77777777" w:rsidR="00A06FB9" w:rsidRPr="00423A7D" w:rsidRDefault="00A06FB9" w:rsidP="00A06FB9">
      <w:pPr>
        <w:shd w:val="clear" w:color="auto" w:fill="EEEEED"/>
        <w:bidi w:val="0"/>
        <w:spacing w:before="100" w:beforeAutospacing="1" w:after="100" w:afterAutospacing="1" w:line="240" w:lineRule="auto"/>
        <w:rPr>
          <w:rFonts w:ascii="Arial" w:eastAsia="Times New Roman" w:hAnsi="Arial" w:cs="Arial"/>
          <w:sz w:val="28"/>
          <w:szCs w:val="28"/>
        </w:rPr>
      </w:pPr>
      <w:r w:rsidRPr="00423A7D">
        <w:rPr>
          <w:rFonts w:ascii="Arial" w:eastAsia="Times New Roman" w:hAnsi="Arial" w:cs="Arial"/>
          <w:sz w:val="28"/>
          <w:szCs w:val="28"/>
        </w:rPr>
        <w:t>Early on I got involved politically and for the first time in the first all-German elections in 1990, I supported the election campaign as a young member of the JU. However, I did not have my own political career in sight until last summer. I was therefore particularly pleased that my candidacy as district administrator was not offered to me on the basis of my party affiliation, but rather - both by the CSU and the parliamentary spokesman of the Free Voters in the district council of Dachau - because of my competence and my commitment.</w:t>
      </w:r>
    </w:p>
    <w:p w14:paraId="660B3491" w14:textId="77777777" w:rsidR="00A06FB9" w:rsidRPr="00423A7D" w:rsidRDefault="00A06FB9" w:rsidP="00A06FB9">
      <w:pPr>
        <w:shd w:val="clear" w:color="auto" w:fill="EEEEED"/>
        <w:bidi w:val="0"/>
        <w:spacing w:after="0" w:line="240" w:lineRule="auto"/>
        <w:rPr>
          <w:rFonts w:ascii="Arial" w:eastAsia="Times New Roman" w:hAnsi="Arial" w:cs="Arial"/>
          <w:sz w:val="28"/>
          <w:szCs w:val="28"/>
        </w:rPr>
      </w:pPr>
      <w:r w:rsidRPr="00423A7D">
        <w:rPr>
          <w:rFonts w:ascii="Arial" w:eastAsia="Times New Roman" w:hAnsi="Arial" w:cs="Arial"/>
          <w:sz w:val="28"/>
          <w:szCs w:val="28"/>
        </w:rPr>
        <w:t>After my schooldays, I trained as a reserve officer in the German Armed Forces Logistics Division from 1993-1995 and today I am Major in the reserve due to a large number of military exercises. An important experience of my work with the German Armed Forces was the cooperation with comrades from all social strata with different educational achievements at common goals. In addition, I learned there intensively staff management and the importance and challenges of leadership responsibility.</w:t>
      </w:r>
    </w:p>
    <w:p w14:paraId="56EC7C8F" w14:textId="77777777" w:rsidR="00A06FB9" w:rsidRPr="00423A7D" w:rsidRDefault="00A06FB9" w:rsidP="00A06FB9">
      <w:pPr>
        <w:shd w:val="clear" w:color="auto" w:fill="EEEEED"/>
        <w:bidi w:val="0"/>
        <w:spacing w:after="0" w:line="240" w:lineRule="auto"/>
        <w:rPr>
          <w:rFonts w:ascii="Arial" w:eastAsia="Times New Roman" w:hAnsi="Arial" w:cs="Arial"/>
          <w:sz w:val="28"/>
          <w:szCs w:val="28"/>
        </w:rPr>
      </w:pPr>
      <w:r w:rsidRPr="00423A7D">
        <w:rPr>
          <w:rFonts w:ascii="Arial" w:eastAsia="Times New Roman" w:hAnsi="Arial" w:cs="Arial"/>
          <w:noProof/>
          <w:sz w:val="28"/>
          <w:szCs w:val="28"/>
        </w:rPr>
        <w:lastRenderedPageBreak/>
        <w:drawing>
          <wp:inline distT="0" distB="0" distL="0" distR="0" wp14:anchorId="5B2B16F7" wp14:editId="1F1CE157">
            <wp:extent cx="5048250" cy="2603500"/>
            <wp:effectExtent l="0" t="0" r="0" b="635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48250" cy="2603500"/>
                    </a:xfrm>
                    <a:prstGeom prst="rect">
                      <a:avLst/>
                    </a:prstGeom>
                    <a:noFill/>
                    <a:ln>
                      <a:noFill/>
                    </a:ln>
                  </pic:spPr>
                </pic:pic>
              </a:graphicData>
            </a:graphic>
          </wp:inline>
        </w:drawing>
      </w:r>
    </w:p>
    <w:p w14:paraId="49736AA4" w14:textId="77777777" w:rsidR="00A06FB9" w:rsidRPr="00423A7D" w:rsidRDefault="00A06FB9" w:rsidP="00A06FB9">
      <w:pPr>
        <w:shd w:val="clear" w:color="auto" w:fill="EEEEED"/>
        <w:bidi w:val="0"/>
        <w:spacing w:after="0" w:line="240" w:lineRule="auto"/>
        <w:rPr>
          <w:rFonts w:ascii="Arial" w:eastAsia="Times New Roman" w:hAnsi="Arial" w:cs="Arial"/>
          <w:sz w:val="28"/>
          <w:szCs w:val="28"/>
        </w:rPr>
      </w:pPr>
      <w:r w:rsidRPr="00423A7D">
        <w:rPr>
          <w:rFonts w:ascii="Arial" w:eastAsia="Times New Roman" w:hAnsi="Arial" w:cs="Arial"/>
          <w:sz w:val="28"/>
          <w:szCs w:val="28"/>
        </w:rPr>
        <w:t xml:space="preserve">From 1995 I studied law at the University of Augsburg and after one academic year at the University of Lund (Sweden) I passed my two state examinations in 2001 and 2003 respectively. Since 2001 I have worked in a law firm in Augsburg, then in 2004 for a few months as a lawyer in Munich. At the end of 2004, I switched to civil service and am currently working as a university lecturer at the University of Administration and Law. Most recently, from 2010 to 2013, I was seconded to the </w:t>
      </w:r>
      <w:proofErr w:type="spellStart"/>
      <w:r w:rsidRPr="00423A7D">
        <w:rPr>
          <w:rFonts w:ascii="Arial" w:eastAsia="Times New Roman" w:hAnsi="Arial" w:cs="Arial"/>
          <w:sz w:val="28"/>
          <w:szCs w:val="28"/>
        </w:rPr>
        <w:t>Landratsamt</w:t>
      </w:r>
      <w:proofErr w:type="spellEnd"/>
      <w:r w:rsidRPr="00423A7D">
        <w:rPr>
          <w:rFonts w:ascii="Arial" w:eastAsia="Times New Roman" w:hAnsi="Arial" w:cs="Arial"/>
          <w:sz w:val="28"/>
          <w:szCs w:val="28"/>
        </w:rPr>
        <w:t xml:space="preserve"> Dachau as head of environmental protection.</w:t>
      </w:r>
    </w:p>
    <w:p w14:paraId="6BCEF69C" w14:textId="77777777" w:rsidR="00A06FB9" w:rsidRPr="00423A7D" w:rsidRDefault="00A06FB9" w:rsidP="00A06FB9">
      <w:pPr>
        <w:shd w:val="clear" w:color="auto" w:fill="EEEEED"/>
        <w:bidi w:val="0"/>
        <w:spacing w:after="0" w:line="240" w:lineRule="auto"/>
        <w:rPr>
          <w:rFonts w:ascii="Arial" w:eastAsia="Times New Roman" w:hAnsi="Arial" w:cs="Arial"/>
          <w:sz w:val="28"/>
          <w:szCs w:val="28"/>
        </w:rPr>
      </w:pPr>
      <w:r w:rsidRPr="00423A7D">
        <w:rPr>
          <w:rFonts w:ascii="Arial" w:eastAsia="Times New Roman" w:hAnsi="Arial" w:cs="Arial"/>
          <w:noProof/>
          <w:sz w:val="28"/>
          <w:szCs w:val="28"/>
        </w:rPr>
        <w:lastRenderedPageBreak/>
        <w:drawing>
          <wp:inline distT="0" distB="0" distL="0" distR="0" wp14:anchorId="31FD97C1" wp14:editId="68B39616">
            <wp:extent cx="2590800" cy="391160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90800" cy="3911600"/>
                    </a:xfrm>
                    <a:prstGeom prst="rect">
                      <a:avLst/>
                    </a:prstGeom>
                    <a:noFill/>
                    <a:ln>
                      <a:noFill/>
                    </a:ln>
                  </pic:spPr>
                </pic:pic>
              </a:graphicData>
            </a:graphic>
          </wp:inline>
        </w:drawing>
      </w:r>
    </w:p>
    <w:p w14:paraId="7DD7A120" w14:textId="77777777" w:rsidR="00A06FB9" w:rsidRPr="00423A7D" w:rsidRDefault="00A06FB9" w:rsidP="00A06FB9">
      <w:pPr>
        <w:shd w:val="clear" w:color="auto" w:fill="EEEEED"/>
        <w:bidi w:val="0"/>
        <w:spacing w:after="0" w:line="240" w:lineRule="auto"/>
        <w:rPr>
          <w:rFonts w:ascii="Arial" w:eastAsia="Times New Roman" w:hAnsi="Arial" w:cs="Arial"/>
          <w:sz w:val="28"/>
          <w:szCs w:val="28"/>
        </w:rPr>
      </w:pPr>
      <w:r w:rsidRPr="00423A7D">
        <w:rPr>
          <w:rFonts w:ascii="Arial" w:eastAsia="Times New Roman" w:hAnsi="Arial" w:cs="Arial"/>
          <w:sz w:val="28"/>
          <w:szCs w:val="28"/>
        </w:rPr>
        <w:t>In addition to the political and church commitment, I have always been involved in my environment volunteer. </w:t>
      </w:r>
    </w:p>
    <w:p w14:paraId="544D3C8A" w14:textId="77777777" w:rsidR="00A06FB9" w:rsidRPr="00423A7D" w:rsidRDefault="00A06FB9" w:rsidP="00A06FB9">
      <w:pPr>
        <w:shd w:val="clear" w:color="auto" w:fill="EEEEED"/>
        <w:bidi w:val="0"/>
        <w:spacing w:before="100" w:beforeAutospacing="1" w:after="100" w:afterAutospacing="1" w:line="240" w:lineRule="auto"/>
        <w:rPr>
          <w:rFonts w:ascii="Arial" w:eastAsia="Times New Roman" w:hAnsi="Arial" w:cs="Arial"/>
          <w:sz w:val="28"/>
          <w:szCs w:val="28"/>
        </w:rPr>
      </w:pPr>
      <w:proofErr w:type="gramStart"/>
      <w:r w:rsidRPr="00423A7D">
        <w:rPr>
          <w:rFonts w:ascii="Arial" w:eastAsia="Times New Roman" w:hAnsi="Arial" w:cs="Arial"/>
          <w:sz w:val="28"/>
          <w:szCs w:val="28"/>
        </w:rPr>
        <w:t>So</w:t>
      </w:r>
      <w:proofErr w:type="gramEnd"/>
      <w:r w:rsidRPr="00423A7D">
        <w:rPr>
          <w:rFonts w:ascii="Arial" w:eastAsia="Times New Roman" w:hAnsi="Arial" w:cs="Arial"/>
          <w:sz w:val="28"/>
          <w:szCs w:val="28"/>
        </w:rPr>
        <w:t xml:space="preserve"> I was both student representative and student speaker. In addition, from 2004 to 2008, I chaired </w:t>
      </w:r>
      <w:proofErr w:type="spellStart"/>
      <w:r w:rsidRPr="00423A7D">
        <w:rPr>
          <w:rFonts w:ascii="Arial" w:eastAsia="Times New Roman" w:hAnsi="Arial" w:cs="Arial"/>
          <w:sz w:val="28"/>
          <w:szCs w:val="28"/>
        </w:rPr>
        <w:t>Kreiskreis</w:t>
      </w:r>
      <w:proofErr w:type="spellEnd"/>
      <w:r w:rsidRPr="00423A7D">
        <w:rPr>
          <w:rFonts w:ascii="Arial" w:eastAsia="Times New Roman" w:hAnsi="Arial" w:cs="Arial"/>
          <w:sz w:val="28"/>
          <w:szCs w:val="28"/>
        </w:rPr>
        <w:t xml:space="preserve"> Schwaben-Mitte of the Association of Reservists of the German Armed Forces as district chairman.</w:t>
      </w:r>
    </w:p>
    <w:p w14:paraId="321853F9" w14:textId="77777777" w:rsidR="00A06FB9" w:rsidRPr="00423A7D" w:rsidRDefault="00A06FB9" w:rsidP="00A06FB9">
      <w:pPr>
        <w:shd w:val="clear" w:color="auto" w:fill="EEEEED"/>
        <w:bidi w:val="0"/>
        <w:spacing w:before="100" w:beforeAutospacing="1" w:after="100" w:afterAutospacing="1" w:line="240" w:lineRule="auto"/>
        <w:rPr>
          <w:rFonts w:ascii="Arial" w:eastAsia="Times New Roman" w:hAnsi="Arial" w:cs="Arial"/>
          <w:sz w:val="28"/>
          <w:szCs w:val="28"/>
        </w:rPr>
      </w:pPr>
      <w:r w:rsidRPr="00423A7D">
        <w:rPr>
          <w:rFonts w:ascii="Arial" w:eastAsia="Times New Roman" w:hAnsi="Arial" w:cs="Arial"/>
          <w:sz w:val="28"/>
          <w:szCs w:val="28"/>
        </w:rPr>
        <w:t>I enjoy spending my free time with my children. Otherwise, I like to read historical novels, go to the cinema or theater with my wife. For my former passion, mountain hiking, unfortunately, I have little time and opportunity left.</w:t>
      </w:r>
    </w:p>
    <w:p w14:paraId="6A5A4920" w14:textId="77777777" w:rsidR="00A06FB9" w:rsidRPr="00423A7D" w:rsidRDefault="00A06FB9" w:rsidP="00A06FB9">
      <w:pPr>
        <w:shd w:val="clear" w:color="auto" w:fill="EEEEED"/>
        <w:bidi w:val="0"/>
        <w:spacing w:before="100" w:beforeAutospacing="1" w:after="100" w:afterAutospacing="1" w:line="240" w:lineRule="auto"/>
        <w:rPr>
          <w:rFonts w:ascii="Arial" w:eastAsia="Times New Roman" w:hAnsi="Arial" w:cs="Arial"/>
          <w:sz w:val="28"/>
          <w:szCs w:val="28"/>
        </w:rPr>
      </w:pPr>
      <w:r w:rsidRPr="00423A7D">
        <w:rPr>
          <w:rFonts w:ascii="Arial" w:eastAsia="Times New Roman" w:hAnsi="Arial" w:cs="Arial"/>
          <w:sz w:val="28"/>
          <w:szCs w:val="28"/>
        </w:rPr>
        <w:t xml:space="preserve">In 2014 I was elected in a run-off election against the member of parliament Martin </w:t>
      </w:r>
      <w:proofErr w:type="spellStart"/>
      <w:r w:rsidRPr="00423A7D">
        <w:rPr>
          <w:rFonts w:ascii="Arial" w:eastAsia="Times New Roman" w:hAnsi="Arial" w:cs="Arial"/>
          <w:sz w:val="28"/>
          <w:szCs w:val="28"/>
        </w:rPr>
        <w:t>Güll</w:t>
      </w:r>
      <w:proofErr w:type="spellEnd"/>
      <w:r w:rsidRPr="00423A7D">
        <w:rPr>
          <w:rFonts w:ascii="Arial" w:eastAsia="Times New Roman" w:hAnsi="Arial" w:cs="Arial"/>
          <w:sz w:val="28"/>
          <w:szCs w:val="28"/>
        </w:rPr>
        <w:t xml:space="preserve"> (SPD) with just 50.13 percent of the votes for the new district administrator of Dachau.</w:t>
      </w:r>
    </w:p>
    <w:p w14:paraId="24B45061" w14:textId="77777777" w:rsidR="00A06FB9" w:rsidRPr="00423A7D" w:rsidRDefault="00A06FB9" w:rsidP="00A06FB9">
      <w:pPr>
        <w:rPr>
          <w:rFonts w:ascii="Calibri" w:eastAsia="Calibri" w:hAnsi="Calibri" w:cs="Arial" w:hint="cs"/>
          <w:sz w:val="28"/>
          <w:szCs w:val="28"/>
        </w:rPr>
      </w:pPr>
    </w:p>
    <w:p w14:paraId="347C6777" w14:textId="77777777" w:rsidR="00A06FB9" w:rsidRPr="00423A7D" w:rsidRDefault="00A06FB9" w:rsidP="00A06FB9">
      <w:pPr>
        <w:rPr>
          <w:rFonts w:ascii="Calibri" w:eastAsia="Calibri" w:hAnsi="Calibri" w:cs="Arial"/>
          <w:sz w:val="28"/>
          <w:szCs w:val="28"/>
        </w:rPr>
      </w:pPr>
    </w:p>
    <w:p w14:paraId="239A0BFC" w14:textId="77777777" w:rsidR="00A06FB9" w:rsidRPr="00423A7D" w:rsidRDefault="00A06FB9" w:rsidP="00A06FB9">
      <w:pPr>
        <w:rPr>
          <w:rFonts w:ascii="Calibri" w:eastAsia="Calibri" w:hAnsi="Calibri" w:cs="Arial"/>
          <w:sz w:val="28"/>
          <w:szCs w:val="28"/>
        </w:rPr>
      </w:pPr>
    </w:p>
    <w:p w14:paraId="106A49D5" w14:textId="77777777" w:rsidR="00A06FB9" w:rsidRPr="00423A7D" w:rsidRDefault="00A06FB9" w:rsidP="00A06FB9">
      <w:pPr>
        <w:pBdr>
          <w:bottom w:val="single" w:sz="6" w:space="0" w:color="A2A9B1"/>
        </w:pBdr>
        <w:bidi w:val="0"/>
        <w:spacing w:after="60" w:line="240" w:lineRule="auto"/>
        <w:outlineLvl w:val="0"/>
        <w:rPr>
          <w:rFonts w:ascii="Georgia" w:eastAsia="Times New Roman" w:hAnsi="Georgia" w:cs="Times New Roman"/>
          <w:b/>
          <w:bCs/>
          <w:kern w:val="36"/>
          <w:sz w:val="52"/>
          <w:szCs w:val="52"/>
          <w:lang w:val="de-DE"/>
        </w:rPr>
      </w:pPr>
      <w:r w:rsidRPr="00423A7D">
        <w:rPr>
          <w:rFonts w:ascii="Georgia" w:eastAsia="Times New Roman" w:hAnsi="Georgia" w:cs="Times New Roman"/>
          <w:b/>
          <w:bCs/>
          <w:kern w:val="36"/>
          <w:sz w:val="52"/>
          <w:szCs w:val="52"/>
          <w:lang w:val="de-DE"/>
        </w:rPr>
        <w:t>Florian Herrmann</w:t>
      </w:r>
    </w:p>
    <w:p w14:paraId="589F2BA5" w14:textId="77777777" w:rsidR="00A06FB9" w:rsidRPr="00423A7D" w:rsidRDefault="00A06FB9" w:rsidP="00A06FB9">
      <w:pPr>
        <w:shd w:val="clear" w:color="auto" w:fill="F8F9FA"/>
        <w:bidi w:val="0"/>
        <w:spacing w:after="0" w:line="240" w:lineRule="auto"/>
        <w:jc w:val="center"/>
        <w:rPr>
          <w:rFonts w:ascii="Arial" w:eastAsia="Times New Roman" w:hAnsi="Arial" w:cs="Arial"/>
          <w:color w:val="222222"/>
          <w:sz w:val="28"/>
          <w:szCs w:val="28"/>
          <w:lang w:val="de-DE"/>
        </w:rPr>
      </w:pPr>
      <w:r w:rsidRPr="00423A7D">
        <w:rPr>
          <w:rFonts w:ascii="Arial" w:eastAsia="Times New Roman" w:hAnsi="Arial" w:cs="Arial"/>
          <w:noProof/>
          <w:color w:val="0B0080"/>
          <w:sz w:val="28"/>
          <w:szCs w:val="28"/>
          <w:lang w:val="de-DE"/>
        </w:rPr>
        <w:drawing>
          <wp:inline distT="0" distB="0" distL="0" distR="0" wp14:anchorId="551E3C98" wp14:editId="04076AD0">
            <wp:extent cx="1619250" cy="2032000"/>
            <wp:effectExtent l="0" t="0" r="0" b="6350"/>
            <wp:docPr id="9" name="תמונה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0" cy="2032000"/>
                    </a:xfrm>
                    <a:prstGeom prst="rect">
                      <a:avLst/>
                    </a:prstGeom>
                    <a:noFill/>
                    <a:ln>
                      <a:noFill/>
                    </a:ln>
                  </pic:spPr>
                </pic:pic>
              </a:graphicData>
            </a:graphic>
          </wp:inline>
        </w:drawing>
      </w:r>
    </w:p>
    <w:p w14:paraId="6D5A4CC7" w14:textId="77777777" w:rsidR="00A06FB9" w:rsidRPr="00423A7D" w:rsidRDefault="00A06FB9" w:rsidP="00A06FB9">
      <w:pPr>
        <w:shd w:val="clear" w:color="auto" w:fill="F8F9FA"/>
        <w:bidi w:val="0"/>
        <w:spacing w:line="336" w:lineRule="atLeast"/>
        <w:rPr>
          <w:rFonts w:ascii="Arial" w:eastAsia="Times New Roman" w:hAnsi="Arial" w:cs="Arial"/>
          <w:sz w:val="28"/>
          <w:szCs w:val="28"/>
          <w:lang w:val="de-DE"/>
        </w:rPr>
      </w:pPr>
      <w:r w:rsidRPr="00423A7D">
        <w:rPr>
          <w:rFonts w:ascii="Arial" w:eastAsia="Times New Roman" w:hAnsi="Arial" w:cs="Arial"/>
          <w:sz w:val="28"/>
          <w:szCs w:val="28"/>
          <w:lang w:val="de-DE"/>
        </w:rPr>
        <w:t>Florian Herrmann</w:t>
      </w:r>
    </w:p>
    <w:p w14:paraId="3C406774" w14:textId="77777777" w:rsidR="00A06FB9" w:rsidRPr="00423A7D" w:rsidRDefault="00A06FB9" w:rsidP="00A06FB9">
      <w:pPr>
        <w:bidi w:val="0"/>
        <w:spacing w:before="120" w:after="120" w:line="240" w:lineRule="auto"/>
        <w:rPr>
          <w:rFonts w:ascii="Arial" w:eastAsia="Times New Roman" w:hAnsi="Arial" w:cs="Arial"/>
          <w:sz w:val="28"/>
          <w:szCs w:val="28"/>
          <w:lang w:val="de-DE"/>
        </w:rPr>
      </w:pPr>
      <w:r w:rsidRPr="00423A7D">
        <w:rPr>
          <w:rFonts w:ascii="Arial" w:eastAsia="Times New Roman" w:hAnsi="Arial" w:cs="Arial"/>
          <w:b/>
          <w:bCs/>
          <w:sz w:val="28"/>
          <w:szCs w:val="28"/>
          <w:lang w:val="de-DE"/>
        </w:rPr>
        <w:t>Florian Herrmann</w:t>
      </w:r>
      <w:r w:rsidRPr="00423A7D">
        <w:rPr>
          <w:rFonts w:ascii="Arial" w:eastAsia="Times New Roman" w:hAnsi="Arial" w:cs="Arial"/>
          <w:sz w:val="28"/>
          <w:szCs w:val="28"/>
          <w:lang w:val="de-DE"/>
        </w:rPr>
        <w:t> (born </w:t>
      </w:r>
      <w:hyperlink r:id="rId26" w:tooltip="December 7th" w:history="1">
        <w:r w:rsidRPr="00423A7D">
          <w:rPr>
            <w:rFonts w:ascii="Arial" w:eastAsia="Times New Roman" w:hAnsi="Arial" w:cs="Arial"/>
            <w:sz w:val="28"/>
            <w:szCs w:val="28"/>
            <w:lang w:val="de-DE"/>
          </w:rPr>
          <w:t>December 7, </w:t>
        </w:r>
      </w:hyperlink>
      <w:hyperlink r:id="rId27" w:tooltip="1971" w:history="1">
        <w:r w:rsidRPr="00423A7D">
          <w:rPr>
            <w:rFonts w:ascii="Arial" w:eastAsia="Times New Roman" w:hAnsi="Arial" w:cs="Arial"/>
            <w:sz w:val="28"/>
            <w:szCs w:val="28"/>
            <w:lang w:val="de-DE"/>
          </w:rPr>
          <w:t>1971</w:t>
        </w:r>
      </w:hyperlink>
      <w:r w:rsidRPr="00423A7D">
        <w:rPr>
          <w:rFonts w:ascii="Arial" w:eastAsia="Times New Roman" w:hAnsi="Arial" w:cs="Arial"/>
          <w:sz w:val="28"/>
          <w:szCs w:val="28"/>
          <w:lang w:val="de-DE"/>
        </w:rPr>
        <w:t> in </w:t>
      </w:r>
      <w:hyperlink r:id="rId28" w:tooltip="Kelheim" w:history="1">
        <w:r w:rsidRPr="00423A7D">
          <w:rPr>
            <w:rFonts w:ascii="Arial" w:eastAsia="Times New Roman" w:hAnsi="Arial" w:cs="Arial"/>
            <w:sz w:val="28"/>
            <w:szCs w:val="28"/>
            <w:lang w:val="de-DE"/>
          </w:rPr>
          <w:t>Kelheim</w:t>
        </w:r>
      </w:hyperlink>
      <w:r w:rsidRPr="00423A7D">
        <w:rPr>
          <w:rFonts w:ascii="Arial" w:eastAsia="Times New Roman" w:hAnsi="Arial" w:cs="Arial"/>
          <w:sz w:val="28"/>
          <w:szCs w:val="28"/>
          <w:lang w:val="de-DE"/>
        </w:rPr>
        <w:t> ) is a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"https://de.wikipedia.org/wiki/Rechtsanwalt" \o "Lawyer"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lawyer</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t>
      </w:r>
      <w:hyperlink r:id="rId29" w:tooltip="Bavaria" w:history="1">
        <w:r w:rsidRPr="00423A7D">
          <w:rPr>
            <w:rFonts w:ascii="Arial" w:eastAsia="Times New Roman" w:hAnsi="Arial" w:cs="Arial"/>
            <w:sz w:val="28"/>
            <w:szCs w:val="28"/>
            <w:lang w:val="de-DE"/>
          </w:rPr>
          <w:t>Bavarian </w:t>
        </w:r>
      </w:hyperlink>
      <w:hyperlink r:id="rId30" w:tooltip="Politician" w:history="1">
        <w:r w:rsidRPr="00423A7D">
          <w:rPr>
            <w:rFonts w:ascii="Arial" w:eastAsia="Times New Roman" w:hAnsi="Arial" w:cs="Arial"/>
            <w:sz w:val="28"/>
            <w:szCs w:val="28"/>
            <w:lang w:val="de-DE"/>
          </w:rPr>
          <w:t>politician</w:t>
        </w:r>
      </w:hyperlink>
      <w:r w:rsidRPr="00423A7D">
        <w:rPr>
          <w:rFonts w:ascii="Arial" w:eastAsia="Times New Roman" w:hAnsi="Arial" w:cs="Arial"/>
          <w:sz w:val="28"/>
          <w:szCs w:val="28"/>
          <w:lang w:val="de-DE"/>
        </w:rPr>
        <w:t> ( </w:t>
      </w:r>
      <w:hyperlink r:id="rId31" w:tooltip="Christian Social Union in Bavaria" w:history="1">
        <w:r w:rsidRPr="00423A7D">
          <w:rPr>
            <w:rFonts w:ascii="Arial" w:eastAsia="Times New Roman" w:hAnsi="Arial" w:cs="Arial"/>
            <w:sz w:val="28"/>
            <w:szCs w:val="28"/>
            <w:lang w:val="de-DE"/>
          </w:rPr>
          <w:t>CSU</w:t>
        </w:r>
      </w:hyperlink>
      <w:r w:rsidRPr="00423A7D">
        <w:rPr>
          <w:rFonts w:ascii="Arial" w:eastAsia="Times New Roman" w:hAnsi="Arial" w:cs="Arial"/>
          <w:sz w:val="28"/>
          <w:szCs w:val="28"/>
          <w:lang w:val="de-DE"/>
        </w:rPr>
        <w:t> ), member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"https://de.wikipedia.org/wiki/Bayerischer_Landtag" \o "Bavarian state parliament"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Bavarian State Parliament</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and head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"https://de.wikipedia.org/wiki/Bayerische_Staatskanzlei" \o "Bavarian State Chancellery"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Bavarian State Chancellery</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and </w:t>
      </w:r>
      <w:hyperlink r:id="rId32" w:tooltip="Minister of State (Germany)" w:history="1">
        <w:r w:rsidRPr="00423A7D">
          <w:rPr>
            <w:rFonts w:ascii="Arial" w:eastAsia="Times New Roman" w:hAnsi="Arial" w:cs="Arial"/>
            <w:sz w:val="28"/>
            <w:szCs w:val="28"/>
            <w:lang w:val="de-DE"/>
          </w:rPr>
          <w:t>Minister of State</w:t>
        </w:r>
      </w:hyperlink>
      <w:r w:rsidRPr="00423A7D">
        <w:rPr>
          <w:rFonts w:ascii="Arial" w:eastAsia="Times New Roman" w:hAnsi="Arial" w:cs="Arial"/>
          <w:sz w:val="28"/>
          <w:szCs w:val="28"/>
          <w:lang w:val="de-DE"/>
        </w:rPr>
        <w:t> for Federal and European Affairs and the media.</w:t>
      </w:r>
    </w:p>
    <w:p w14:paraId="0DCD9C0B" w14:textId="77777777" w:rsidR="00A06FB9" w:rsidRPr="00423A7D" w:rsidRDefault="00A06FB9" w:rsidP="00A06FB9">
      <w:pPr>
        <w:pBdr>
          <w:bottom w:val="single" w:sz="6" w:space="0" w:color="A2A9B1"/>
        </w:pBdr>
        <w:bidi w:val="0"/>
        <w:spacing w:before="240" w:after="60" w:line="240" w:lineRule="auto"/>
        <w:outlineLvl w:val="1"/>
        <w:rPr>
          <w:rFonts w:ascii="Georgia" w:eastAsia="Times New Roman" w:hAnsi="Georgia" w:cs="Arial"/>
          <w:sz w:val="28"/>
          <w:szCs w:val="28"/>
          <w:lang w:val="de-DE"/>
        </w:rPr>
      </w:pPr>
      <w:r w:rsidRPr="00423A7D">
        <w:rPr>
          <w:rFonts w:ascii="Georgia" w:eastAsia="Times New Roman" w:hAnsi="Georgia" w:cs="Arial"/>
          <w:sz w:val="28"/>
          <w:szCs w:val="28"/>
          <w:lang w:val="de-DE"/>
        </w:rPr>
        <w:t>Life </w:t>
      </w:r>
    </w:p>
    <w:p w14:paraId="23E80FBD" w14:textId="77777777" w:rsidR="00A06FB9" w:rsidRPr="00423A7D" w:rsidRDefault="00A06FB9" w:rsidP="00A06FB9">
      <w:pPr>
        <w:bidi w:val="0"/>
        <w:spacing w:before="120" w:after="120" w:line="240" w:lineRule="auto"/>
        <w:rPr>
          <w:rFonts w:ascii="Arial" w:eastAsia="Times New Roman" w:hAnsi="Arial" w:cs="Arial"/>
          <w:sz w:val="28"/>
          <w:szCs w:val="28"/>
          <w:lang w:val="de-DE"/>
        </w:rPr>
      </w:pPr>
      <w:r w:rsidRPr="00423A7D">
        <w:rPr>
          <w:rFonts w:ascii="Arial" w:eastAsia="Times New Roman" w:hAnsi="Arial" w:cs="Arial"/>
          <w:sz w:val="28"/>
          <w:szCs w:val="28"/>
          <w:lang w:val="de-DE"/>
        </w:rPr>
        <w:t>After graduating in 1991 from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"https://de.wikipedia.org/wiki/Dom-Gymnasium_Freising" \o "Dom-Gymnasium Freising"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Dom-Gymnasium Freising</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Herrmann studied law at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"https://de.wikipedia.org/wiki/Ludwig-Maximilians-Universit%C3%A4t_M%C3%BCnchen" \o "Ludwig-Maximilians-University Munich"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Ludwig-Maximilians-Universität München</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"https://de.wikipedia.org/wiki/Johann_Wolfgang_Goethe-Universit%C3%A4t_Frankfurt_am_Main" \o "Johann Wolfgang Goethe University Frankfurt am Main"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Johann Wolfgang Goethe-University Frankfurt am Main</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and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"https://de.wikipedia.org/wiki/Rheinische_Friedrich-Wilhelms-Universit%C3%A4t" \o "Rhenish Friedrich Wilhelm University"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Rheinische Friedrich-Wilhelms University Bonn</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In 1996 he passed the first state law exam in Munich with distinction and graduated in 1996/97,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"https://de.wikipedia.org/wiki/Master_of_Laws" \o "Master of Laws"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Master of Laws</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(LL.M.) - Program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"https://de.wikipedia.org/wiki/University_of_Pennsylvania" \o "University of Pennsylvania"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University of Pennsylvania</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in </w:t>
      </w:r>
      <w:hyperlink r:id="rId33" w:tooltip="Philadelphia" w:history="1">
        <w:r w:rsidRPr="00423A7D">
          <w:rPr>
            <w:rFonts w:ascii="Arial" w:eastAsia="Times New Roman" w:hAnsi="Arial" w:cs="Arial"/>
            <w:sz w:val="28"/>
            <w:szCs w:val="28"/>
            <w:lang w:val="de-DE"/>
          </w:rPr>
          <w:t>Philadelphia</w:t>
        </w:r>
      </w:hyperlink>
      <w:r w:rsidRPr="00423A7D">
        <w:rPr>
          <w:rFonts w:ascii="Arial" w:eastAsia="Times New Roman" w:hAnsi="Arial" w:cs="Arial"/>
          <w:sz w:val="28"/>
          <w:szCs w:val="28"/>
          <w:lang w:val="de-DE"/>
        </w:rPr>
        <w:t> ( </w:t>
      </w:r>
      <w:hyperlink r:id="rId34" w:tooltip="USA" w:history="1">
        <w:r w:rsidRPr="00423A7D">
          <w:rPr>
            <w:rFonts w:ascii="Arial" w:eastAsia="Times New Roman" w:hAnsi="Arial" w:cs="Arial"/>
            <w:sz w:val="28"/>
            <w:szCs w:val="28"/>
            <w:lang w:val="de-DE"/>
          </w:rPr>
          <w:t>USA</w:t>
        </w:r>
      </w:hyperlink>
      <w:r w:rsidRPr="00423A7D">
        <w:rPr>
          <w:rFonts w:ascii="Arial" w:eastAsia="Times New Roman" w:hAnsi="Arial" w:cs="Arial"/>
          <w:sz w:val="28"/>
          <w:szCs w:val="28"/>
          <w:lang w:val="de-DE"/>
        </w:rPr>
        <w:t> ). Subsequently, he was part of a research project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"https://de.wikipedia.org/wiki/Deutsche_Forschungsgemeinschaft" \o "German Research Foundation"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 xml:space="preserve">Deutsche </w:t>
      </w:r>
      <w:r w:rsidRPr="00423A7D">
        <w:rPr>
          <w:rFonts w:ascii="Arial" w:eastAsia="Times New Roman" w:hAnsi="Arial" w:cs="Arial"/>
          <w:sz w:val="28"/>
          <w:szCs w:val="28"/>
          <w:lang w:val="de-DE"/>
        </w:rPr>
        <w:lastRenderedPageBreak/>
        <w:t>Forschungsgemeinschaft</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with </w:t>
      </w:r>
      <w:hyperlink r:id="rId35" w:tooltip="Michael Stolleis" w:history="1">
        <w:r w:rsidRPr="00423A7D">
          <w:rPr>
            <w:rFonts w:ascii="Arial" w:eastAsia="Times New Roman" w:hAnsi="Arial" w:cs="Arial"/>
            <w:sz w:val="28"/>
            <w:szCs w:val="28"/>
            <w:lang w:val="de-DE"/>
          </w:rPr>
          <w:t>Michael Stolleis</w:t>
        </w:r>
      </w:hyperlink>
      <w:r w:rsidRPr="00423A7D">
        <w:rPr>
          <w:rFonts w:ascii="Arial" w:eastAsia="Times New Roman" w:hAnsi="Arial" w:cs="Arial"/>
          <w:sz w:val="28"/>
          <w:szCs w:val="28"/>
          <w:lang w:val="de-DE"/>
        </w:rPr>
        <w:t> at the</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"https://de.wikipedia.org/wiki/Johann_Wolfgang_Goethe-Universit%C3%A4t" \o "Johann Wolfgang Goethe University"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University of Frankfurt / Main</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and at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"https://de.wikipedia.org/wiki/Max-Planck-Institut_f%C3%BCr_europ%C3%A4ische_Rechtsgeschichte" \o "Max Planck Institute for European Legal History"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Max Planck Institute for European Legal History</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in Frankfurt am Main on a topic of international law ( </w:t>
      </w:r>
      <w:r w:rsidRPr="00423A7D">
        <w:rPr>
          <w:rFonts w:ascii="Arial" w:eastAsia="Times New Roman" w:hAnsi="Arial" w:cs="Arial"/>
          <w:i/>
          <w:iCs/>
          <w:sz w:val="28"/>
          <w:szCs w:val="28"/>
          <w:lang w:val="de-DE"/>
        </w:rPr>
        <w:t>"The Standard Work: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"https://de.wikipedia.org/wiki/Franz_von_Liszt" \o "Franz von Liszt" </w:instrText>
      </w:r>
      <w:r w:rsidRPr="00423A7D">
        <w:rPr>
          <w:rFonts w:ascii="Calibri" w:eastAsia="Calibri" w:hAnsi="Calibri" w:cs="Arial"/>
          <w:sz w:val="28"/>
          <w:szCs w:val="28"/>
        </w:rPr>
        <w:fldChar w:fldCharType="separate"/>
      </w:r>
      <w:r w:rsidRPr="00423A7D">
        <w:rPr>
          <w:rFonts w:ascii="Arial" w:eastAsia="Times New Roman" w:hAnsi="Arial" w:cs="Arial"/>
          <w:i/>
          <w:iCs/>
          <w:sz w:val="28"/>
          <w:szCs w:val="28"/>
          <w:lang w:val="de-DE"/>
        </w:rPr>
        <w:t>Franz von Liszt</w:t>
      </w:r>
      <w:r w:rsidRPr="00423A7D">
        <w:rPr>
          <w:rFonts w:ascii="Arial" w:eastAsia="Times New Roman" w:hAnsi="Arial" w:cs="Arial"/>
          <w:i/>
          <w:iCs/>
          <w:sz w:val="28"/>
          <w:szCs w:val="28"/>
          <w:lang w:val="de-DE"/>
        </w:rPr>
        <w:fldChar w:fldCharType="end"/>
      </w:r>
      <w:r w:rsidRPr="00423A7D">
        <w:rPr>
          <w:rFonts w:ascii="Arial" w:eastAsia="Times New Roman" w:hAnsi="Arial" w:cs="Arial"/>
          <w:i/>
          <w:iCs/>
          <w:sz w:val="28"/>
          <w:szCs w:val="28"/>
          <w:lang w:val="de-DE"/>
        </w:rPr>
        <w:t> and </w:t>
      </w:r>
      <w:hyperlink r:id="rId36" w:tooltip="international law" w:history="1">
        <w:r w:rsidRPr="00423A7D">
          <w:rPr>
            <w:rFonts w:ascii="Arial" w:eastAsia="Times New Roman" w:hAnsi="Arial" w:cs="Arial"/>
            <w:i/>
            <w:iCs/>
            <w:sz w:val="28"/>
            <w:szCs w:val="28"/>
            <w:lang w:val="de-DE"/>
          </w:rPr>
          <w:t>International Law</w:t>
        </w:r>
      </w:hyperlink>
      <w:r w:rsidRPr="00423A7D">
        <w:rPr>
          <w:rFonts w:ascii="Arial" w:eastAsia="Times New Roman" w:hAnsi="Arial" w:cs="Arial"/>
          <w:i/>
          <w:iCs/>
          <w:sz w:val="28"/>
          <w:szCs w:val="28"/>
          <w:lang w:val="de-DE"/>
        </w:rPr>
        <w:t> "</w:t>
      </w:r>
      <w:r w:rsidRPr="00423A7D">
        <w:rPr>
          <w:rFonts w:ascii="Arial" w:eastAsia="Times New Roman" w:hAnsi="Arial" w:cs="Arial"/>
          <w:sz w:val="28"/>
          <w:szCs w:val="28"/>
          <w:lang w:val="de-DE"/>
        </w:rPr>
        <w:t> ).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Under the law clerkship in the Higher Regional Court of Munich, he laid the Second State Exam in 2001 with honors from. During his studies and doctorate Herrmann was a scholarship holder of the Bischöfliche Studienförderung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"https://de.wikipedia.org/wiki/Cusanuswerk" \o "Cusanuswerk"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Cusanuswerk</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In 2001, Herrmann was admitted as a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"https://de.wikipedia.org/wiki/Rechtsanwalt" \o "Lawyer"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lawyer</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and worked in a Munich law firm, until he became a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"https://de.wikipedia.org/wiki/Wirtschaftsrecht" \o "Business law"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commercial </w:t>
      </w:r>
      <w:r w:rsidRPr="00423A7D">
        <w:rPr>
          <w:rFonts w:ascii="Arial" w:eastAsia="Times New Roman" w:hAnsi="Arial" w:cs="Arial"/>
          <w:sz w:val="28"/>
          <w:szCs w:val="28"/>
          <w:lang w:val="de-DE"/>
        </w:rPr>
        <w:fldChar w:fldCharType="end"/>
      </w:r>
      <w:hyperlink r:id="rId37" w:tooltip="Lawyer" w:history="1">
        <w:r w:rsidRPr="00423A7D">
          <w:rPr>
            <w:rFonts w:ascii="Arial" w:eastAsia="Times New Roman" w:hAnsi="Arial" w:cs="Arial"/>
            <w:sz w:val="28"/>
            <w:szCs w:val="28"/>
            <w:lang w:val="de-DE"/>
          </w:rPr>
          <w:t>lawyer</w:t>
        </w:r>
      </w:hyperlink>
      <w:r w:rsidRPr="00423A7D">
        <w:rPr>
          <w:rFonts w:ascii="Arial" w:eastAsia="Times New Roman" w:hAnsi="Arial" w:cs="Arial"/>
          <w:sz w:val="28"/>
          <w:szCs w:val="28"/>
          <w:lang w:val="de-DE"/>
        </w:rPr>
        <w:t> in 2003established law firm.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"cite_note-2"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[2]</w:t>
      </w:r>
      <w:r w:rsidRPr="00423A7D">
        <w:rPr>
          <w:rFonts w:ascii="Arial" w:eastAsia="Times New Roman" w:hAnsi="Arial" w:cs="Arial"/>
          <w:sz w:val="28"/>
          <w:szCs w:val="28"/>
          <w:vertAlign w:val="superscript"/>
          <w:lang w:val="de-DE"/>
        </w:rPr>
        <w:fldChar w:fldCharType="end"/>
      </w:r>
    </w:p>
    <w:p w14:paraId="18B092EA" w14:textId="77777777" w:rsidR="00A06FB9" w:rsidRPr="00423A7D" w:rsidRDefault="00A06FB9" w:rsidP="00A06FB9">
      <w:pPr>
        <w:bidi w:val="0"/>
        <w:spacing w:before="120" w:after="120" w:line="240" w:lineRule="auto"/>
        <w:rPr>
          <w:rFonts w:ascii="Arial" w:eastAsia="Times New Roman" w:hAnsi="Arial" w:cs="Arial"/>
          <w:sz w:val="28"/>
          <w:szCs w:val="28"/>
          <w:lang w:val="de-DE"/>
        </w:rPr>
      </w:pPr>
      <w:r w:rsidRPr="00423A7D">
        <w:rPr>
          <w:rFonts w:ascii="Arial" w:eastAsia="Times New Roman" w:hAnsi="Arial" w:cs="Arial"/>
          <w:sz w:val="28"/>
          <w:szCs w:val="28"/>
          <w:lang w:val="de-DE"/>
        </w:rPr>
        <w:t>Herrmann is the son of the President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"https://de.wikipedia.org/wiki/Technische_Universit%C3%A4t_M%C3%BCnchen" \o "Technical University of Munich"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Technical University of Munich</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t>
      </w:r>
      <w:hyperlink r:id="rId38" w:tooltip="Wolfgang A. Herrmann" w:history="1">
        <w:r w:rsidRPr="00423A7D">
          <w:rPr>
            <w:rFonts w:ascii="Arial" w:eastAsia="Times New Roman" w:hAnsi="Arial" w:cs="Arial"/>
            <w:sz w:val="28"/>
            <w:szCs w:val="28"/>
            <w:lang w:val="de-DE"/>
          </w:rPr>
          <w:t>Wolfgang Herrmann</w:t>
        </w:r>
      </w:hyperlink>
      <w:r w:rsidRPr="00423A7D">
        <w:rPr>
          <w:rFonts w:ascii="Arial" w:eastAsia="Times New Roman" w:hAnsi="Arial" w:cs="Arial"/>
          <w:sz w:val="28"/>
          <w:szCs w:val="28"/>
          <w:lang w:val="de-DE"/>
        </w:rPr>
        <w:t> . He is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"https://de.wikipedia.org/wiki/R%C3%B6misch-katholisch" \o "Roman Catholic"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Roman Catholic </w:t>
      </w:r>
      <w:r w:rsidRPr="00423A7D">
        <w:rPr>
          <w:rFonts w:ascii="Arial" w:eastAsia="Times New Roman" w:hAnsi="Arial" w:cs="Arial"/>
          <w:sz w:val="28"/>
          <w:szCs w:val="28"/>
          <w:lang w:val="de-DE"/>
        </w:rPr>
        <w:fldChar w:fldCharType="end"/>
      </w:r>
      <w:hyperlink r:id="rId39" w:anchor="cite_note-3" w:history="1">
        <w:r w:rsidRPr="00423A7D">
          <w:rPr>
            <w:rFonts w:ascii="Arial" w:eastAsia="Times New Roman" w:hAnsi="Arial" w:cs="Arial"/>
            <w:sz w:val="28"/>
            <w:szCs w:val="28"/>
            <w:vertAlign w:val="superscript"/>
            <w:lang w:val="de-DE"/>
          </w:rPr>
          <w:t>[3]</w:t>
        </w:r>
      </w:hyperlink>
      <w:r w:rsidRPr="00423A7D">
        <w:rPr>
          <w:rFonts w:ascii="Arial" w:eastAsia="Times New Roman" w:hAnsi="Arial" w:cs="Arial"/>
          <w:sz w:val="28"/>
          <w:szCs w:val="28"/>
          <w:lang w:val="de-DE"/>
        </w:rPr>
        <w:t> and lives with his wife Renate (daughter of the former Freising Lord Mayor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"https://de.wikipedia.org/wiki/Dieter_Thalhammer" \o "Dieter Thalhammer"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Dieter Thalhammer</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in Freising.</w:t>
      </w:r>
    </w:p>
    <w:p w14:paraId="4900D8E6" w14:textId="77777777" w:rsidR="00A06FB9" w:rsidRPr="00423A7D" w:rsidRDefault="00A06FB9" w:rsidP="00A06FB9">
      <w:pPr>
        <w:pBdr>
          <w:bottom w:val="single" w:sz="6" w:space="0" w:color="A2A9B1"/>
        </w:pBdr>
        <w:bidi w:val="0"/>
        <w:spacing w:before="240" w:after="60" w:line="240" w:lineRule="auto"/>
        <w:outlineLvl w:val="1"/>
        <w:rPr>
          <w:rFonts w:ascii="Georgia" w:eastAsia="Times New Roman" w:hAnsi="Georgia" w:cs="Arial"/>
          <w:sz w:val="28"/>
          <w:szCs w:val="28"/>
          <w:lang w:val="de-DE"/>
        </w:rPr>
      </w:pPr>
      <w:r w:rsidRPr="00423A7D">
        <w:rPr>
          <w:rFonts w:ascii="Georgia" w:eastAsia="Times New Roman" w:hAnsi="Georgia" w:cs="Arial"/>
          <w:sz w:val="28"/>
          <w:szCs w:val="28"/>
          <w:lang w:val="de-DE"/>
        </w:rPr>
        <w:t>Politics </w:t>
      </w:r>
    </w:p>
    <w:p w14:paraId="408DCABE" w14:textId="77777777" w:rsidR="00A06FB9" w:rsidRPr="00423A7D" w:rsidRDefault="00A06FB9" w:rsidP="00A06FB9">
      <w:pPr>
        <w:shd w:val="clear" w:color="auto" w:fill="F8F9FA"/>
        <w:bidi w:val="0"/>
        <w:spacing w:after="0" w:line="240" w:lineRule="auto"/>
        <w:jc w:val="center"/>
        <w:rPr>
          <w:rFonts w:ascii="Arial" w:eastAsia="Times New Roman" w:hAnsi="Arial" w:cs="Arial"/>
          <w:sz w:val="28"/>
          <w:szCs w:val="28"/>
          <w:lang w:val="de-DE"/>
        </w:rPr>
      </w:pPr>
      <w:r w:rsidRPr="00423A7D">
        <w:rPr>
          <w:rFonts w:ascii="Arial" w:eastAsia="Times New Roman" w:hAnsi="Arial" w:cs="Arial"/>
          <w:noProof/>
          <w:sz w:val="28"/>
          <w:szCs w:val="28"/>
          <w:lang w:val="de-DE"/>
        </w:rPr>
        <w:drawing>
          <wp:inline distT="0" distB="0" distL="0" distR="0" wp14:anchorId="2B996E01" wp14:editId="381DD7EF">
            <wp:extent cx="2095500" cy="1397000"/>
            <wp:effectExtent l="0" t="0" r="0" b="0"/>
            <wp:docPr id="10" name="תמונה 1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0" cy="1397000"/>
                    </a:xfrm>
                    <a:prstGeom prst="rect">
                      <a:avLst/>
                    </a:prstGeom>
                    <a:noFill/>
                    <a:ln>
                      <a:noFill/>
                    </a:ln>
                  </pic:spPr>
                </pic:pic>
              </a:graphicData>
            </a:graphic>
          </wp:inline>
        </w:drawing>
      </w:r>
    </w:p>
    <w:p w14:paraId="1AA7B70A" w14:textId="77777777" w:rsidR="00A06FB9" w:rsidRPr="00423A7D" w:rsidRDefault="00A06FB9" w:rsidP="00A06FB9">
      <w:pPr>
        <w:shd w:val="clear" w:color="auto" w:fill="F8F9FA"/>
        <w:bidi w:val="0"/>
        <w:spacing w:line="336" w:lineRule="atLeast"/>
        <w:rPr>
          <w:rFonts w:ascii="Arial" w:eastAsia="Times New Roman" w:hAnsi="Arial" w:cs="Arial"/>
          <w:sz w:val="28"/>
          <w:szCs w:val="28"/>
          <w:lang w:val="de-DE"/>
        </w:rPr>
      </w:pPr>
      <w:r w:rsidRPr="00423A7D">
        <w:rPr>
          <w:rFonts w:ascii="Arial" w:eastAsia="Times New Roman" w:hAnsi="Arial" w:cs="Arial"/>
          <w:sz w:val="28"/>
          <w:szCs w:val="28"/>
          <w:lang w:val="de-DE"/>
        </w:rPr>
        <w:t>Florian Herrmann at the European Congress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"https://de.wikipedia.org/wiki/Arbeitskreis_Au%C3%9Fen-_und_Sicherheitspolitik" \o "Working Group Foreign and Security Policy"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ASP</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(2019)</w:t>
      </w:r>
    </w:p>
    <w:p w14:paraId="2F25B035" w14:textId="77777777" w:rsidR="00A06FB9" w:rsidRPr="00423A7D" w:rsidRDefault="00A06FB9" w:rsidP="00A06FB9">
      <w:pPr>
        <w:bidi w:val="0"/>
        <w:spacing w:before="120" w:after="120" w:line="240" w:lineRule="auto"/>
        <w:rPr>
          <w:rFonts w:ascii="Arial" w:eastAsia="Times New Roman" w:hAnsi="Arial" w:cs="Arial"/>
          <w:sz w:val="28"/>
          <w:szCs w:val="28"/>
          <w:lang w:val="de-DE"/>
        </w:rPr>
      </w:pPr>
      <w:r w:rsidRPr="00423A7D">
        <w:rPr>
          <w:rFonts w:ascii="Arial" w:eastAsia="Times New Roman" w:hAnsi="Arial" w:cs="Arial"/>
          <w:sz w:val="28"/>
          <w:szCs w:val="28"/>
          <w:lang w:val="de-DE"/>
        </w:rPr>
        <w:t>Herrmann joined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"https://de.wikipedia.org/wiki/Christlich-Soziale_Union_in_Bayern" \o "Christian Social Union in Bavaria"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Christian Social Union in Bavaria</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in 1998 . He began his political career in 1999 as Managing Director of the CSU Local Association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"https://de.wikipedia.org/wiki/Freising" \o "Freising"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Freising</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He was from 2003 to 2007 local chairman in Freising and deputy district chairman. Since 2007 he is district chairman of the CSU in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"https://de.wikipedia.org/wiki/Landkreis_Freising" \o "District of Freising"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district of Freising</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"cite_note-4"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[4]</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Herrmann's police and internal security of the CSU since 2013 District Chairman of the Working Group.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"cite_note-5"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[5]</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Since 2013 he is also a member of the national leadership of the CSU.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"cite_note-6"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[6]</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Herrmann since 2002 member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"https://de.wikipedia.org/wiki/Kreistag" \o "council"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county council</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"https://de.wikipedia.org/wiki/Oberbayern" \o "upper Bavaria"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Upper Bavarian </w:t>
      </w:r>
      <w:r w:rsidRPr="00423A7D">
        <w:rPr>
          <w:rFonts w:ascii="Arial" w:eastAsia="Times New Roman" w:hAnsi="Arial" w:cs="Arial"/>
          <w:sz w:val="28"/>
          <w:szCs w:val="28"/>
          <w:lang w:val="de-DE"/>
        </w:rPr>
        <w:fldChar w:fldCharType="end"/>
      </w:r>
      <w:hyperlink r:id="rId42" w:tooltip="District of Freising" w:history="1">
        <w:r w:rsidRPr="00423A7D">
          <w:rPr>
            <w:rFonts w:ascii="Arial" w:eastAsia="Times New Roman" w:hAnsi="Arial" w:cs="Arial"/>
            <w:sz w:val="28"/>
            <w:szCs w:val="28"/>
            <w:lang w:val="de-DE"/>
          </w:rPr>
          <w:t>district of Freising</w:t>
        </w:r>
      </w:hyperlink>
      <w:r w:rsidRPr="00423A7D">
        <w:rPr>
          <w:rFonts w:ascii="Arial" w:eastAsia="Times New Roman" w:hAnsi="Arial" w:cs="Arial"/>
          <w:sz w:val="28"/>
          <w:szCs w:val="28"/>
          <w:lang w:val="de-DE"/>
        </w:rPr>
        <w:t>, From 2006 to 2018 he was chairman of the CSU district council group. In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"https://de.wikipedia.org/wiki/Kommunalwahl" \o "local elections"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municipal election in</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2002, he was a candidate of the CSU for the office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"https://de.wikipedia.org/wiki/Landrat_(Deutschland)" \o "District Administrator (Germany)"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district administrator</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w:t>
      </w:r>
    </w:p>
    <w:p w14:paraId="53E5B639" w14:textId="77777777" w:rsidR="00A06FB9" w:rsidRPr="00423A7D" w:rsidRDefault="00A06FB9" w:rsidP="00A06FB9">
      <w:pPr>
        <w:bidi w:val="0"/>
        <w:spacing w:before="72" w:after="0" w:line="240" w:lineRule="auto"/>
        <w:outlineLvl w:val="2"/>
        <w:rPr>
          <w:rFonts w:ascii="Arial" w:eastAsia="Times New Roman" w:hAnsi="Arial" w:cs="Arial"/>
          <w:b/>
          <w:bCs/>
          <w:sz w:val="28"/>
          <w:szCs w:val="28"/>
          <w:lang w:val="de-DE"/>
        </w:rPr>
      </w:pPr>
      <w:r w:rsidRPr="00423A7D">
        <w:rPr>
          <w:rFonts w:ascii="Arial" w:eastAsia="Times New Roman" w:hAnsi="Arial" w:cs="Arial"/>
          <w:b/>
          <w:bCs/>
          <w:sz w:val="28"/>
          <w:szCs w:val="28"/>
          <w:lang w:val="de-DE"/>
        </w:rPr>
        <w:t>State parliament </w:t>
      </w:r>
      <w:r w:rsidRPr="00423A7D">
        <w:rPr>
          <w:rFonts w:ascii="Arial" w:eastAsia="Times New Roman" w:hAnsi="Arial" w:cs="Arial"/>
          <w:sz w:val="28"/>
          <w:szCs w:val="28"/>
          <w:lang w:val="de-DE"/>
        </w:rPr>
        <w:t>[ </w:t>
      </w:r>
      <w:hyperlink r:id="rId43" w:tooltip="Edit section: state parliament" w:history="1">
        <w:r w:rsidRPr="00423A7D">
          <w:rPr>
            <w:rFonts w:ascii="Arial" w:eastAsia="Times New Roman" w:hAnsi="Arial" w:cs="Arial"/>
            <w:sz w:val="28"/>
            <w:szCs w:val="28"/>
            <w:lang w:val="de-DE"/>
          </w:rPr>
          <w:t>edit </w:t>
        </w:r>
      </w:hyperlink>
      <w:r w:rsidRPr="00423A7D">
        <w:rPr>
          <w:rFonts w:ascii="Arial" w:eastAsia="Times New Roman" w:hAnsi="Arial" w:cs="Arial"/>
          <w:sz w:val="28"/>
          <w:szCs w:val="28"/>
          <w:lang w:val="de-DE"/>
        </w:rPr>
        <w:t>| </w:t>
      </w:r>
      <w:hyperlink r:id="rId44" w:tooltip="Edit section: state parliament" w:history="1">
        <w:r w:rsidRPr="00423A7D">
          <w:rPr>
            <w:rFonts w:ascii="Arial" w:eastAsia="Times New Roman" w:hAnsi="Arial" w:cs="Arial"/>
            <w:sz w:val="28"/>
            <w:szCs w:val="28"/>
            <w:lang w:val="de-DE"/>
          </w:rPr>
          <w:t>Edit </w:t>
        </w:r>
      </w:hyperlink>
      <w:r w:rsidRPr="00423A7D">
        <w:rPr>
          <w:rFonts w:ascii="Arial" w:eastAsia="Times New Roman" w:hAnsi="Arial" w:cs="Arial"/>
          <w:sz w:val="28"/>
          <w:szCs w:val="28"/>
          <w:lang w:val="de-DE"/>
        </w:rPr>
        <w:t>]</w:t>
      </w:r>
    </w:p>
    <w:p w14:paraId="2E8C81CC" w14:textId="77777777" w:rsidR="00A06FB9" w:rsidRPr="00423A7D" w:rsidRDefault="00A06FB9" w:rsidP="00A06FB9">
      <w:pPr>
        <w:bidi w:val="0"/>
        <w:spacing w:before="120" w:after="120" w:line="240" w:lineRule="auto"/>
        <w:rPr>
          <w:rFonts w:ascii="Arial" w:eastAsia="Times New Roman" w:hAnsi="Arial" w:cs="Arial"/>
          <w:sz w:val="28"/>
          <w:szCs w:val="28"/>
          <w:lang w:val="de-DE"/>
        </w:rPr>
      </w:pPr>
      <w:r w:rsidRPr="00423A7D">
        <w:rPr>
          <w:rFonts w:ascii="Arial" w:eastAsia="Times New Roman" w:hAnsi="Arial" w:cs="Arial"/>
          <w:sz w:val="28"/>
          <w:szCs w:val="28"/>
          <w:lang w:val="de-DE"/>
        </w:rPr>
        <w:lastRenderedPageBreak/>
        <w:t>Since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"https://de.wikipedia.org/wiki/Landtagswahl_in_Bayern_2008" \o "Landtag election in Bavaria 2008"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state election in Bavaria in 2008</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Herrmann is directly elected member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"https://de.wikipedia.org/wiki/Bayerischer_Landtag" \o "Bavarian state parliament"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Bavarian Landtag</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for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"https://de.wikipedia.org/wiki/Stimmkreis_Freising" \o "Vocal circle Freising"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voting circle Freising</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as the successor of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"https://de.wikipedia.org/wiki/Otto_Wiesheu" \o "Otto Wiesheu"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Otto Wiesheu</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In his first legislative term, he was a member of the Committee on Local and Regional Security and the Committee on Constitution, Law, Parliamentary Questions and Consumer Protection and the Data Protection Commission. He is also a member of the BayernLB / HGAA Investigation Committee, whose chairman he became in March 2011, after the former chairman,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"https://de.wikipedia.org/wiki/Thomas_Kreuzer_(Politiker)" \o "Thomas Kreuzer (politician)"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Thomas Kreuzer</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was appointed State Secretary in the Bavarian Ministry of Culture.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"cite_note-7"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[7]</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From December 2011 to October 2013, he was Deputy Chairman of the Committee on Local Issues and Internal Security.</w:t>
      </w:r>
    </w:p>
    <w:p w14:paraId="5F5C47D3" w14:textId="77777777" w:rsidR="00A06FB9" w:rsidRPr="00423A7D" w:rsidRDefault="00A06FB9" w:rsidP="00A06FB9">
      <w:pPr>
        <w:bidi w:val="0"/>
        <w:spacing w:before="120" w:after="120" w:line="240" w:lineRule="auto"/>
        <w:rPr>
          <w:rFonts w:ascii="Arial" w:eastAsia="Times New Roman" w:hAnsi="Arial" w:cs="Arial"/>
          <w:sz w:val="28"/>
          <w:szCs w:val="28"/>
          <w:lang w:val="de-DE"/>
        </w:rPr>
      </w:pPr>
      <w:r w:rsidRPr="00423A7D">
        <w:rPr>
          <w:rFonts w:ascii="Arial" w:eastAsia="Times New Roman" w:hAnsi="Arial" w:cs="Arial"/>
          <w:sz w:val="28"/>
          <w:szCs w:val="28"/>
          <w:lang w:val="de-DE"/>
        </w:rPr>
        <w:t>He was a member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"https://de.wikipedia.org/wiki/Bundesversammlung_(Deutschland)" \l "15._Bundesversammlung_(18._M%C3%A4rz_2012)" \o "Federal Assembly (Germany)"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15th Federal Assembly</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w:t>
      </w:r>
    </w:p>
    <w:p w14:paraId="723C45E3" w14:textId="77777777" w:rsidR="00A06FB9" w:rsidRPr="00423A7D" w:rsidRDefault="00A06FB9" w:rsidP="00A06FB9">
      <w:pPr>
        <w:bidi w:val="0"/>
        <w:spacing w:before="120" w:after="120" w:line="240" w:lineRule="auto"/>
        <w:rPr>
          <w:rFonts w:ascii="Arial" w:eastAsia="Times New Roman" w:hAnsi="Arial" w:cs="Arial"/>
          <w:sz w:val="28"/>
          <w:szCs w:val="28"/>
          <w:lang w:val="de-DE"/>
        </w:rPr>
      </w:pPr>
      <w:r w:rsidRPr="00423A7D">
        <w:rPr>
          <w:rFonts w:ascii="Arial" w:eastAsia="Times New Roman" w:hAnsi="Arial" w:cs="Arial"/>
          <w:sz w:val="28"/>
          <w:szCs w:val="28"/>
          <w:lang w:val="de-DE"/>
        </w:rPr>
        <w:t>From April 2013 until its end in July 2013, he was chairman of the Committee of Inquiry into the case of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"https://de.wikipedia.org/wiki/Gustl_Mollath" \o "Gustl Mollath"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Gustl Mollath</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"cite_note-8"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[8]</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In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"https://de.wikipedia.org/wiki/Landtagswahl_in_Bayern_2013" \o "Landtag election in Bavaria 2013"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state election in Bavaria in 2013</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he defended his voting district.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"cite_note-9"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[9]</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He was subsequently elected Chairman of the Committee on Municipal issues, internal security and sports.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"cite_note-10"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[10]</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In the CSU parliamentary group he was a member of the Group Management Board, Chairman of the Working Group for Local issues, internal security and sports and home affairs spokesman of the group. He was also Deputy. Chairman of the Committee of Inquiry "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"https://de.wikipedia.org/wiki/Modellauto-Aff%C3%A4re" \o "Model car affair"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model</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"cite_note-11"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[11]</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He was a member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"https://de.wikipedia.org/wiki/Bundesversammlung_(Deutschland)" \l "16._Bundesversammlung_(12._Februar_2017)" \o "Federal Assembly (Germany)"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16th Federal Assembly</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w:t>
      </w:r>
    </w:p>
    <w:p w14:paraId="0D52064F" w14:textId="77777777" w:rsidR="00A06FB9" w:rsidRPr="00423A7D" w:rsidRDefault="00A06FB9" w:rsidP="00A06FB9">
      <w:pPr>
        <w:bidi w:val="0"/>
        <w:spacing w:before="72" w:after="0" w:line="240" w:lineRule="auto"/>
        <w:outlineLvl w:val="2"/>
        <w:rPr>
          <w:rFonts w:ascii="Arial" w:eastAsia="Times New Roman" w:hAnsi="Arial" w:cs="Arial"/>
          <w:b/>
          <w:bCs/>
          <w:sz w:val="28"/>
          <w:szCs w:val="28"/>
          <w:lang w:val="de-DE"/>
        </w:rPr>
      </w:pPr>
      <w:r w:rsidRPr="00423A7D">
        <w:rPr>
          <w:rFonts w:ascii="Arial" w:eastAsia="Times New Roman" w:hAnsi="Arial" w:cs="Arial"/>
          <w:b/>
          <w:bCs/>
          <w:sz w:val="28"/>
          <w:szCs w:val="28"/>
          <w:lang w:val="de-DE"/>
        </w:rPr>
        <w:t>State Chancellery</w:t>
      </w:r>
    </w:p>
    <w:p w14:paraId="1EC8CD75" w14:textId="77777777" w:rsidR="00A06FB9" w:rsidRPr="00423A7D" w:rsidRDefault="00A06FB9" w:rsidP="00A06FB9">
      <w:pPr>
        <w:shd w:val="clear" w:color="auto" w:fill="F8F9FA"/>
        <w:bidi w:val="0"/>
        <w:spacing w:after="0" w:line="240" w:lineRule="auto"/>
        <w:jc w:val="center"/>
        <w:rPr>
          <w:rFonts w:ascii="Arial" w:eastAsia="Times New Roman" w:hAnsi="Arial" w:cs="Arial"/>
          <w:sz w:val="28"/>
          <w:szCs w:val="28"/>
          <w:lang w:val="de-DE"/>
        </w:rPr>
      </w:pPr>
      <w:r w:rsidRPr="00423A7D">
        <w:rPr>
          <w:rFonts w:ascii="Arial" w:eastAsia="Times New Roman" w:hAnsi="Arial" w:cs="Arial"/>
          <w:noProof/>
          <w:sz w:val="28"/>
          <w:szCs w:val="28"/>
          <w:lang w:val="de-DE"/>
        </w:rPr>
        <w:drawing>
          <wp:inline distT="0" distB="0" distL="0" distR="0" wp14:anchorId="6BF1AECF" wp14:editId="31CC23E0">
            <wp:extent cx="2095500" cy="2000250"/>
            <wp:effectExtent l="0" t="0" r="0" b="0"/>
            <wp:docPr id="11" name="תמונה 11">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5500" cy="2000250"/>
                    </a:xfrm>
                    <a:prstGeom prst="rect">
                      <a:avLst/>
                    </a:prstGeom>
                    <a:noFill/>
                    <a:ln>
                      <a:noFill/>
                    </a:ln>
                  </pic:spPr>
                </pic:pic>
              </a:graphicData>
            </a:graphic>
          </wp:inline>
        </w:drawing>
      </w:r>
    </w:p>
    <w:p w14:paraId="187EC34B" w14:textId="77777777" w:rsidR="00A06FB9" w:rsidRPr="00423A7D" w:rsidRDefault="00A06FB9" w:rsidP="00A06FB9">
      <w:pPr>
        <w:shd w:val="clear" w:color="auto" w:fill="F8F9FA"/>
        <w:bidi w:val="0"/>
        <w:spacing w:line="336" w:lineRule="atLeast"/>
        <w:rPr>
          <w:rFonts w:ascii="Arial" w:eastAsia="Times New Roman" w:hAnsi="Arial" w:cs="Arial"/>
          <w:sz w:val="28"/>
          <w:szCs w:val="28"/>
          <w:lang w:val="de-DE"/>
        </w:rPr>
      </w:pPr>
      <w:r w:rsidRPr="00423A7D">
        <w:rPr>
          <w:rFonts w:ascii="Arial" w:eastAsia="Times New Roman" w:hAnsi="Arial" w:cs="Arial"/>
          <w:sz w:val="28"/>
          <w:szCs w:val="28"/>
          <w:lang w:val="de-DE"/>
        </w:rPr>
        <w:t>Florian Herrmann in the Bundesrat, 2019</w:t>
      </w:r>
    </w:p>
    <w:p w14:paraId="5216DA27" w14:textId="77777777" w:rsidR="00A06FB9" w:rsidRPr="00423A7D" w:rsidRDefault="00A06FB9" w:rsidP="00A06FB9">
      <w:pPr>
        <w:bidi w:val="0"/>
        <w:spacing w:before="120" w:after="120" w:line="240" w:lineRule="auto"/>
        <w:rPr>
          <w:rFonts w:ascii="Arial" w:eastAsia="Times New Roman" w:hAnsi="Arial" w:cs="Arial"/>
          <w:sz w:val="28"/>
          <w:szCs w:val="28"/>
          <w:lang w:val="de-DE"/>
        </w:rPr>
      </w:pPr>
      <w:r w:rsidRPr="00423A7D">
        <w:rPr>
          <w:rFonts w:ascii="Arial" w:eastAsia="Times New Roman" w:hAnsi="Arial" w:cs="Arial"/>
          <w:sz w:val="28"/>
          <w:szCs w:val="28"/>
          <w:lang w:val="de-DE"/>
        </w:rPr>
        <w:t>To March 21, 2018 he was Prime Minister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"https://de.wikipedia.org/wiki/Markus_S%C3%B6der" \o "Markus Söder"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Markus Söder</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head of the Bavarian State Chancellery and State Minister for Federal Affairs in the Bavarian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"https://de.wikipedia.org/wiki/Kabinett_S%C3%B6der_I" \o "Cabinet Söder I"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Cabinet Söder I</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called.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"cite_note-12"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[12]</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In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"https://de.wikipedia.org/wiki/Landtagswahl_in_Bayern_2018" \o "Landtag election in Bavaria 2018"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state election in 2018</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xml:space="preserve"> he defended his vocal circle </w:t>
      </w:r>
      <w:r w:rsidRPr="00423A7D">
        <w:rPr>
          <w:rFonts w:ascii="Arial" w:eastAsia="Times New Roman" w:hAnsi="Arial" w:cs="Arial"/>
          <w:sz w:val="28"/>
          <w:szCs w:val="28"/>
          <w:lang w:val="de-DE"/>
        </w:rPr>
        <w:lastRenderedPageBreak/>
        <w:t>again.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"cite_note-13"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[13]</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On 12 November 2018 he was in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"https://de.wikipedia.org/wiki/Kabinett_S%C3%B6der_II" \o "Cabinet Söder II"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Cabinet Söder II</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again appointed to his present ministerial post, which was expanded to include the responsibilities for European Affairs and Media.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"cite_note-14"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[14]</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He has 2,019 representatives of Bavaria in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"https://de.wikipedia.org/wiki/Europ%C3%A4ischer_Ausschuss_der_Regionen" \o "European Committee of the Regions"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European Committee of the Regions</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"cite_note-15"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[15]</w:t>
      </w:r>
      <w:r w:rsidRPr="00423A7D">
        <w:rPr>
          <w:rFonts w:ascii="Arial" w:eastAsia="Times New Roman" w:hAnsi="Arial" w:cs="Arial"/>
          <w:sz w:val="28"/>
          <w:szCs w:val="28"/>
          <w:vertAlign w:val="superscript"/>
          <w:lang w:val="de-DE"/>
        </w:rPr>
        <w:fldChar w:fldCharType="end"/>
      </w:r>
    </w:p>
    <w:p w14:paraId="51BBF610" w14:textId="77777777" w:rsidR="00A06FB9" w:rsidRPr="00423A7D" w:rsidRDefault="00A06FB9" w:rsidP="00A06FB9">
      <w:pPr>
        <w:pBdr>
          <w:bottom w:val="single" w:sz="6" w:space="0" w:color="A2A9B1"/>
        </w:pBdr>
        <w:bidi w:val="0"/>
        <w:spacing w:before="240" w:after="60" w:line="240" w:lineRule="auto"/>
        <w:outlineLvl w:val="1"/>
        <w:rPr>
          <w:rFonts w:ascii="Georgia" w:eastAsia="Times New Roman" w:hAnsi="Georgia" w:cs="Arial"/>
          <w:sz w:val="28"/>
          <w:szCs w:val="28"/>
          <w:lang w:val="de-DE"/>
        </w:rPr>
      </w:pPr>
      <w:r w:rsidRPr="00423A7D">
        <w:rPr>
          <w:rFonts w:ascii="Georgia" w:eastAsia="Times New Roman" w:hAnsi="Georgia" w:cs="Arial"/>
          <w:sz w:val="28"/>
          <w:szCs w:val="28"/>
          <w:lang w:val="de-DE"/>
        </w:rPr>
        <w:t>Other </w:t>
      </w:r>
    </w:p>
    <w:p w14:paraId="32DBB33B" w14:textId="77777777" w:rsidR="00A06FB9" w:rsidRPr="00423A7D" w:rsidRDefault="00A06FB9" w:rsidP="00A06FB9">
      <w:pPr>
        <w:bidi w:val="0"/>
        <w:spacing w:before="120" w:after="120" w:line="240" w:lineRule="auto"/>
        <w:rPr>
          <w:rFonts w:ascii="Arial" w:eastAsia="Times New Roman" w:hAnsi="Arial" w:cs="Arial"/>
          <w:sz w:val="28"/>
          <w:szCs w:val="28"/>
          <w:lang w:val="de-DE"/>
        </w:rPr>
      </w:pPr>
      <w:r w:rsidRPr="00423A7D">
        <w:rPr>
          <w:rFonts w:ascii="Arial" w:eastAsia="Times New Roman" w:hAnsi="Arial" w:cs="Arial"/>
          <w:sz w:val="28"/>
          <w:szCs w:val="28"/>
          <w:lang w:val="de-DE"/>
        </w:rPr>
        <w:t>Herrmann is a member of various local clubs. He was from 2001 to 2015 District Chairman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"https://de.wikipedia.org/wiki/Europa-Union" \o "European Union"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European Union</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in the district of Freising and since 2005 deputy chairman of the training offensive Freising eV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"cite_note-16"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[16]</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He also served from 2008 to 2018 voluntary federal law guardian of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"https://de.wikipedia.org/wiki/Egerl%C3%A4nder_Gmoi" \o "Egerländer Gmoi"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eV Bund der Egerländer Gmoin </w:t>
      </w:r>
      <w:r w:rsidRPr="00423A7D">
        <w:rPr>
          <w:rFonts w:ascii="Arial" w:eastAsia="Times New Roman" w:hAnsi="Arial" w:cs="Arial"/>
          <w:sz w:val="28"/>
          <w:szCs w:val="28"/>
          <w:lang w:val="de-DE"/>
        </w:rPr>
        <w:fldChar w:fldCharType="end"/>
      </w:r>
      <w:hyperlink r:id="rId47" w:tooltip="2009" w:history="1">
        <w:r w:rsidRPr="00423A7D">
          <w:rPr>
            <w:rFonts w:ascii="Arial" w:eastAsia="Times New Roman" w:hAnsi="Arial" w:cs="Arial"/>
            <w:sz w:val="28"/>
            <w:szCs w:val="28"/>
            <w:lang w:val="de-DE"/>
          </w:rPr>
          <w:t>2009</w:t>
        </w:r>
      </w:hyperlink>
      <w:r w:rsidRPr="00423A7D">
        <w:rPr>
          <w:rFonts w:ascii="Arial" w:eastAsia="Times New Roman" w:hAnsi="Arial" w:cs="Arial"/>
          <w:sz w:val="28"/>
          <w:szCs w:val="28"/>
          <w:lang w:val="de-DE"/>
        </w:rPr>
        <w:t> he was appointed to the Board of the Community Foundation Freising elected.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"cite_note-17"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In</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2010, he was elected Vice President of the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"https://de.wikipedia.org/wiki/Deutsche_Verkehrswacht" \o "German traffic guard"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Bavarian Traffic Association Bavaria eV</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 2012 to its president.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"cite_note-18"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[18]</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 Since 2013 he is a trustee of the Foundation Education Center of the Archdiocese of Munich and Freising.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"cite_note-19"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[19]</w:t>
      </w:r>
      <w:r w:rsidRPr="00423A7D">
        <w:rPr>
          <w:rFonts w:ascii="Arial" w:eastAsia="Times New Roman" w:hAnsi="Arial" w:cs="Arial"/>
          <w:sz w:val="28"/>
          <w:szCs w:val="28"/>
          <w:vertAlign w:val="superscript"/>
          <w:lang w:val="de-DE"/>
        </w:rPr>
        <w:fldChar w:fldCharType="end"/>
      </w:r>
      <w:r w:rsidRPr="00423A7D">
        <w:rPr>
          <w:rFonts w:ascii="Arial" w:eastAsia="Times New Roman" w:hAnsi="Arial" w:cs="Arial"/>
          <w:sz w:val="28"/>
          <w:szCs w:val="28"/>
          <w:lang w:val="de-DE"/>
        </w:rPr>
        <w:t>He is also an honorary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"https://de.wikipedia.org/wiki/Organist" \o "organist"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lang w:val="de-DE"/>
        </w:rPr>
        <w:t>organist</w:t>
      </w:r>
      <w:r w:rsidRPr="00423A7D">
        <w:rPr>
          <w:rFonts w:ascii="Arial" w:eastAsia="Times New Roman" w:hAnsi="Arial" w:cs="Arial"/>
          <w:sz w:val="28"/>
          <w:szCs w:val="28"/>
          <w:lang w:val="de-DE"/>
        </w:rPr>
        <w:fldChar w:fldCharType="end"/>
      </w:r>
      <w:r w:rsidRPr="00423A7D">
        <w:rPr>
          <w:rFonts w:ascii="Arial" w:eastAsia="Times New Roman" w:hAnsi="Arial" w:cs="Arial"/>
          <w:sz w:val="28"/>
          <w:szCs w:val="28"/>
          <w:lang w:val="de-DE"/>
        </w:rPr>
        <w:t> .</w:t>
      </w:r>
    </w:p>
    <w:p w14:paraId="3177BC18" w14:textId="77777777" w:rsidR="00A06FB9" w:rsidRPr="00423A7D" w:rsidRDefault="00A06FB9" w:rsidP="00A06FB9">
      <w:pPr>
        <w:pBdr>
          <w:bottom w:val="single" w:sz="6" w:space="0" w:color="A2A9B1"/>
        </w:pBdr>
        <w:bidi w:val="0"/>
        <w:spacing w:before="240" w:after="60" w:line="240" w:lineRule="auto"/>
        <w:outlineLvl w:val="1"/>
        <w:rPr>
          <w:rFonts w:ascii="Georgia" w:eastAsia="Times New Roman" w:hAnsi="Georgia" w:cs="Arial"/>
          <w:sz w:val="28"/>
          <w:szCs w:val="28"/>
          <w:lang w:val="de-DE"/>
        </w:rPr>
      </w:pPr>
      <w:r w:rsidRPr="00423A7D">
        <w:rPr>
          <w:rFonts w:ascii="Georgia" w:eastAsia="Times New Roman" w:hAnsi="Georgia" w:cs="Arial"/>
          <w:sz w:val="28"/>
          <w:szCs w:val="28"/>
          <w:lang w:val="de-DE"/>
        </w:rPr>
        <w:t>Awards </w:t>
      </w:r>
    </w:p>
    <w:p w14:paraId="5977C081" w14:textId="77777777" w:rsidR="00A06FB9" w:rsidRPr="00423A7D" w:rsidRDefault="00A06FB9" w:rsidP="00A06FB9">
      <w:pPr>
        <w:numPr>
          <w:ilvl w:val="0"/>
          <w:numId w:val="10"/>
        </w:numPr>
        <w:bidi w:val="0"/>
        <w:spacing w:before="100" w:beforeAutospacing="1" w:after="24" w:line="240" w:lineRule="auto"/>
        <w:ind w:left="384"/>
        <w:rPr>
          <w:rFonts w:ascii="Arial" w:eastAsia="Times New Roman" w:hAnsi="Arial" w:cs="Arial"/>
          <w:sz w:val="28"/>
          <w:szCs w:val="28"/>
          <w:lang w:val="de-DE"/>
        </w:rPr>
      </w:pPr>
      <w:r w:rsidRPr="00423A7D">
        <w:rPr>
          <w:rFonts w:ascii="Arial" w:eastAsia="Times New Roman" w:hAnsi="Arial" w:cs="Arial"/>
          <w:sz w:val="28"/>
          <w:szCs w:val="28"/>
          <w:lang w:val="de-DE"/>
        </w:rPr>
        <w:t>Criminal </w:t>
      </w:r>
      <w:hyperlink r:id="rId48" w:tooltip="Association of German Detective" w:history="1">
        <w:r w:rsidRPr="00423A7D">
          <w:rPr>
            <w:rFonts w:ascii="Arial" w:eastAsia="Times New Roman" w:hAnsi="Arial" w:cs="Arial"/>
            <w:sz w:val="28"/>
            <w:szCs w:val="28"/>
            <w:lang w:val="de-DE"/>
          </w:rPr>
          <w:t>honor stamp of the German Federal Criminal Investigation Association (BDK)</w:t>
        </w:r>
      </w:hyperlink>
      <w:r w:rsidRPr="00423A7D">
        <w:rPr>
          <w:rFonts w:ascii="Arial" w:eastAsia="Times New Roman" w:hAnsi="Arial" w:cs="Arial"/>
          <w:sz w:val="28"/>
          <w:szCs w:val="28"/>
          <w:lang w:val="de-DE"/>
        </w:rPr>
        <w:t> , National Association of Bavaria (2017) </w:t>
      </w:r>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"https://de.wikipedia.org/wiki/Florian_Herrmann" \l "cite_note-20"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vertAlign w:val="superscript"/>
          <w:lang w:val="de-DE"/>
        </w:rPr>
        <w:t>[20]</w:t>
      </w:r>
      <w:r w:rsidRPr="00423A7D">
        <w:rPr>
          <w:rFonts w:ascii="Arial" w:eastAsia="Times New Roman" w:hAnsi="Arial" w:cs="Arial"/>
          <w:sz w:val="28"/>
          <w:szCs w:val="28"/>
          <w:vertAlign w:val="superscript"/>
          <w:lang w:val="de-DE"/>
        </w:rPr>
        <w:fldChar w:fldCharType="end"/>
      </w:r>
    </w:p>
    <w:p w14:paraId="62210242" w14:textId="77777777" w:rsidR="00A06FB9" w:rsidRPr="00423A7D" w:rsidRDefault="00A06FB9" w:rsidP="00A06FB9">
      <w:pPr>
        <w:rPr>
          <w:rFonts w:ascii="Georgia" w:eastAsia="Times New Roman" w:hAnsi="Georgia" w:cs="Arial"/>
          <w:sz w:val="28"/>
          <w:szCs w:val="28"/>
          <w:rtl/>
          <w:lang w:val="de-DE"/>
        </w:rPr>
      </w:pPr>
    </w:p>
    <w:p w14:paraId="27607F4F" w14:textId="77777777" w:rsidR="00A06FB9" w:rsidRPr="00423A7D" w:rsidRDefault="00A06FB9" w:rsidP="00A06FB9">
      <w:pPr>
        <w:rPr>
          <w:rFonts w:ascii="Georgia" w:eastAsia="Times New Roman" w:hAnsi="Georgia" w:cs="Arial"/>
          <w:sz w:val="28"/>
          <w:szCs w:val="28"/>
          <w:rtl/>
          <w:lang w:val="de-DE"/>
        </w:rPr>
      </w:pPr>
    </w:p>
    <w:p w14:paraId="3C00D1AA" w14:textId="77777777" w:rsidR="00A06FB9" w:rsidRPr="00423A7D" w:rsidRDefault="00A06FB9" w:rsidP="00A06FB9">
      <w:pPr>
        <w:rPr>
          <w:rFonts w:ascii="Georgia" w:eastAsia="Times New Roman" w:hAnsi="Georgia" w:cs="Arial"/>
          <w:sz w:val="28"/>
          <w:szCs w:val="28"/>
          <w:rtl/>
          <w:lang w:val="de-DE"/>
        </w:rPr>
      </w:pPr>
    </w:p>
    <w:p w14:paraId="06784A0B" w14:textId="77777777" w:rsidR="00A06FB9" w:rsidRPr="00423A7D" w:rsidRDefault="00A06FB9" w:rsidP="00A06FB9">
      <w:pPr>
        <w:rPr>
          <w:rFonts w:ascii="Georgia" w:eastAsia="Times New Roman" w:hAnsi="Georgia" w:cs="Arial"/>
          <w:sz w:val="28"/>
          <w:szCs w:val="28"/>
          <w:rtl/>
          <w:lang w:val="de-DE"/>
        </w:rPr>
      </w:pPr>
    </w:p>
    <w:p w14:paraId="76CB1658" w14:textId="77777777" w:rsidR="00A06FB9" w:rsidRPr="00423A7D" w:rsidRDefault="00A06FB9" w:rsidP="00A06FB9">
      <w:pPr>
        <w:rPr>
          <w:rFonts w:ascii="Georgia" w:eastAsia="Times New Roman" w:hAnsi="Georgia" w:cs="Arial" w:hint="cs"/>
          <w:sz w:val="28"/>
          <w:szCs w:val="28"/>
          <w:rtl/>
          <w:lang w:val="de-DE"/>
        </w:rPr>
      </w:pPr>
    </w:p>
    <w:p w14:paraId="68251A76" w14:textId="77777777" w:rsidR="00A06FB9" w:rsidRPr="00423A7D" w:rsidRDefault="00A06FB9" w:rsidP="00A06FB9">
      <w:pPr>
        <w:rPr>
          <w:rFonts w:ascii="Georgia" w:eastAsia="Times New Roman" w:hAnsi="Georgia" w:cs="Arial"/>
          <w:sz w:val="28"/>
          <w:szCs w:val="28"/>
          <w:rtl/>
          <w:lang w:val="de-DE"/>
        </w:rPr>
      </w:pPr>
    </w:p>
    <w:p w14:paraId="727521AB" w14:textId="77777777" w:rsidR="00A06FB9" w:rsidRPr="00423A7D" w:rsidRDefault="00A06FB9" w:rsidP="00A06FB9">
      <w:pPr>
        <w:rPr>
          <w:rFonts w:ascii="Georgia" w:eastAsia="Times New Roman" w:hAnsi="Georgia" w:cs="Arial"/>
          <w:sz w:val="28"/>
          <w:szCs w:val="28"/>
          <w:rtl/>
          <w:lang w:val="de-DE"/>
        </w:rPr>
      </w:pPr>
    </w:p>
    <w:p w14:paraId="1299802E" w14:textId="77777777" w:rsidR="00A06FB9" w:rsidRPr="00423A7D" w:rsidRDefault="00A06FB9" w:rsidP="00A06FB9">
      <w:pPr>
        <w:rPr>
          <w:rFonts w:ascii="Georgia" w:eastAsia="Times New Roman" w:hAnsi="Georgia" w:cs="Arial"/>
          <w:sz w:val="28"/>
          <w:szCs w:val="28"/>
          <w:rtl/>
          <w:lang w:val="de-DE"/>
        </w:rPr>
      </w:pPr>
    </w:p>
    <w:p w14:paraId="25D71D49" w14:textId="77777777" w:rsidR="00A06FB9" w:rsidRPr="00423A7D" w:rsidRDefault="00A06FB9" w:rsidP="00A06FB9">
      <w:pPr>
        <w:rPr>
          <w:rFonts w:ascii="Georgia" w:eastAsia="Times New Roman" w:hAnsi="Georgia" w:cs="Arial"/>
          <w:sz w:val="28"/>
          <w:szCs w:val="28"/>
          <w:rtl/>
          <w:lang w:val="de-DE"/>
        </w:rPr>
      </w:pPr>
    </w:p>
    <w:p w14:paraId="488B3251" w14:textId="77777777" w:rsidR="00A06FB9" w:rsidRPr="00423A7D" w:rsidRDefault="00A06FB9" w:rsidP="00A06FB9">
      <w:pPr>
        <w:shd w:val="clear" w:color="auto" w:fill="FFFFFF"/>
        <w:bidi w:val="0"/>
        <w:spacing w:after="0" w:line="240" w:lineRule="auto"/>
        <w:rPr>
          <w:rFonts w:ascii="Arial" w:eastAsia="Times New Roman" w:hAnsi="Arial" w:cs="Arial"/>
          <w:sz w:val="28"/>
          <w:szCs w:val="28"/>
        </w:rPr>
      </w:pPr>
      <w:r w:rsidRPr="00423A7D">
        <w:rPr>
          <w:rFonts w:ascii="Arial" w:eastAsia="Times New Roman" w:hAnsi="Arial" w:cs="Arial"/>
          <w:b/>
          <w:bCs/>
          <w:sz w:val="28"/>
          <w:szCs w:val="28"/>
        </w:rPr>
        <w:lastRenderedPageBreak/>
        <w:t>personal</w:t>
      </w:r>
    </w:p>
    <w:p w14:paraId="1F161B21" w14:textId="77777777" w:rsidR="00A06FB9" w:rsidRPr="00423A7D" w:rsidRDefault="00A06FB9" w:rsidP="00A06FB9">
      <w:pPr>
        <w:numPr>
          <w:ilvl w:val="0"/>
          <w:numId w:val="11"/>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b on the 7.12.1971 in </w:t>
      </w:r>
      <w:hyperlink r:id="rId49" w:tgtFrame="_blank" w:history="1">
        <w:r w:rsidRPr="00423A7D">
          <w:rPr>
            <w:rFonts w:ascii="Arial" w:eastAsia="Times New Roman" w:hAnsi="Arial" w:cs="Arial"/>
            <w:sz w:val="28"/>
            <w:szCs w:val="28"/>
          </w:rPr>
          <w:t>Kelheim</w:t>
        </w:r>
      </w:hyperlink>
    </w:p>
    <w:p w14:paraId="2E1B8254" w14:textId="77777777" w:rsidR="00A06FB9" w:rsidRPr="00423A7D" w:rsidRDefault="00A06FB9" w:rsidP="00A06FB9">
      <w:pPr>
        <w:numPr>
          <w:ilvl w:val="0"/>
          <w:numId w:val="11"/>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Catholic</w:t>
      </w:r>
    </w:p>
    <w:p w14:paraId="706392F9" w14:textId="77777777" w:rsidR="00A06FB9" w:rsidRPr="00423A7D" w:rsidRDefault="00A06FB9" w:rsidP="00A06FB9">
      <w:pPr>
        <w:numPr>
          <w:ilvl w:val="0"/>
          <w:numId w:val="11"/>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married to Renate, b. </w:t>
      </w:r>
      <w:proofErr w:type="spellStart"/>
      <w:r w:rsidRPr="00423A7D">
        <w:rPr>
          <w:rFonts w:ascii="Arial" w:eastAsia="Times New Roman" w:hAnsi="Arial" w:cs="Arial"/>
          <w:sz w:val="28"/>
          <w:szCs w:val="28"/>
        </w:rPr>
        <w:t>Thalhammer</w:t>
      </w:r>
      <w:proofErr w:type="spellEnd"/>
    </w:p>
    <w:p w14:paraId="370A5F15" w14:textId="77777777" w:rsidR="00A06FB9" w:rsidRPr="00423A7D" w:rsidRDefault="00A06FB9" w:rsidP="00A06FB9">
      <w:pPr>
        <w:shd w:val="clear" w:color="auto" w:fill="FFFFFF"/>
        <w:bidi w:val="0"/>
        <w:spacing w:after="0" w:line="240" w:lineRule="auto"/>
        <w:rPr>
          <w:rFonts w:ascii="Arial" w:eastAsia="Times New Roman" w:hAnsi="Arial" w:cs="Arial"/>
          <w:sz w:val="28"/>
          <w:szCs w:val="28"/>
        </w:rPr>
      </w:pPr>
      <w:r w:rsidRPr="00423A7D">
        <w:rPr>
          <w:rFonts w:ascii="Arial" w:eastAsia="Times New Roman" w:hAnsi="Arial" w:cs="Arial"/>
          <w:sz w:val="28"/>
          <w:szCs w:val="28"/>
        </w:rPr>
        <w:br/>
      </w:r>
      <w:r w:rsidRPr="00423A7D">
        <w:rPr>
          <w:rFonts w:ascii="Arial" w:eastAsia="Times New Roman" w:hAnsi="Arial" w:cs="Arial"/>
          <w:b/>
          <w:bCs/>
          <w:sz w:val="28"/>
          <w:szCs w:val="28"/>
        </w:rPr>
        <w:br/>
        <w:t>Professional background</w:t>
      </w:r>
    </w:p>
    <w:p w14:paraId="23EE6F97" w14:textId="77777777" w:rsidR="00A06FB9" w:rsidRPr="00423A7D" w:rsidRDefault="00A06FB9" w:rsidP="00A06FB9">
      <w:pPr>
        <w:numPr>
          <w:ilvl w:val="0"/>
          <w:numId w:val="12"/>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1991: Abitur at the </w:t>
      </w:r>
      <w:hyperlink r:id="rId50" w:tgtFrame="_blank" w:history="1">
        <w:r w:rsidRPr="00423A7D">
          <w:rPr>
            <w:rFonts w:ascii="Arial" w:eastAsia="Times New Roman" w:hAnsi="Arial" w:cs="Arial"/>
            <w:sz w:val="28"/>
            <w:szCs w:val="28"/>
          </w:rPr>
          <w:t xml:space="preserve">Dom-Gymnasium </w:t>
        </w:r>
        <w:proofErr w:type="spellStart"/>
        <w:r w:rsidRPr="00423A7D">
          <w:rPr>
            <w:rFonts w:ascii="Arial" w:eastAsia="Times New Roman" w:hAnsi="Arial" w:cs="Arial"/>
            <w:sz w:val="28"/>
            <w:szCs w:val="28"/>
          </w:rPr>
          <w:t>Freising</w:t>
        </w:r>
        <w:proofErr w:type="spellEnd"/>
      </w:hyperlink>
    </w:p>
    <w:p w14:paraId="0D3BA7DC" w14:textId="77777777" w:rsidR="00A06FB9" w:rsidRPr="00423A7D" w:rsidRDefault="00A06FB9" w:rsidP="00A06FB9">
      <w:pPr>
        <w:numPr>
          <w:ilvl w:val="0"/>
          <w:numId w:val="12"/>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1991 - 1995: Law studies in Munich, Frankfurt / Main and Bonn as a scholarship holder of the </w:t>
      </w:r>
      <w:proofErr w:type="spellStart"/>
      <w:r w:rsidRPr="00423A7D">
        <w:rPr>
          <w:rFonts w:ascii="Arial" w:eastAsia="Times New Roman" w:hAnsi="Arial" w:cs="Arial"/>
          <w:sz w:val="28"/>
          <w:szCs w:val="28"/>
        </w:rPr>
        <w:t>Bischöfliche</w:t>
      </w:r>
      <w:proofErr w:type="spellEnd"/>
      <w:r w:rsidRPr="00423A7D">
        <w:rPr>
          <w:rFonts w:ascii="Arial" w:eastAsia="Times New Roman" w:hAnsi="Arial" w:cs="Arial"/>
          <w:sz w:val="28"/>
          <w:szCs w:val="28"/>
        </w:rPr>
        <w:t xml:space="preserve"> </w:t>
      </w:r>
      <w:proofErr w:type="spellStart"/>
      <w:r w:rsidRPr="00423A7D">
        <w:rPr>
          <w:rFonts w:ascii="Arial" w:eastAsia="Times New Roman" w:hAnsi="Arial" w:cs="Arial"/>
          <w:sz w:val="28"/>
          <w:szCs w:val="28"/>
        </w:rPr>
        <w:t>Studienförderung</w:t>
      </w:r>
      <w:proofErr w:type="spellEnd"/>
      <w:r w:rsidRPr="00423A7D">
        <w:rPr>
          <w:rFonts w:ascii="Arial" w:eastAsia="Times New Roman" w:hAnsi="Arial" w:cs="Arial"/>
          <w:sz w:val="28"/>
          <w:szCs w:val="28"/>
        </w:rPr>
        <w:t> </w:t>
      </w:r>
      <w:proofErr w:type="spellStart"/>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"https://www.cusanuswerk.de/startseite.html" \t "_blank"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rPr>
        <w:t>Cusanuswerk</w:t>
      </w:r>
      <w:proofErr w:type="spellEnd"/>
      <w:r w:rsidRPr="00423A7D">
        <w:rPr>
          <w:rFonts w:ascii="Arial" w:eastAsia="Times New Roman" w:hAnsi="Arial" w:cs="Arial"/>
          <w:sz w:val="28"/>
          <w:szCs w:val="28"/>
        </w:rPr>
        <w:fldChar w:fldCharType="end"/>
      </w:r>
    </w:p>
    <w:p w14:paraId="44A358A5" w14:textId="77777777" w:rsidR="00A06FB9" w:rsidRPr="00423A7D" w:rsidRDefault="00A06FB9" w:rsidP="00A06FB9">
      <w:pPr>
        <w:numPr>
          <w:ilvl w:val="0"/>
          <w:numId w:val="12"/>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1996: </w:t>
      </w:r>
      <w:proofErr w:type="spellStart"/>
      <w:r w:rsidRPr="00423A7D">
        <w:rPr>
          <w:rFonts w:ascii="Arial" w:eastAsia="Times New Roman" w:hAnsi="Arial" w:cs="Arial"/>
          <w:sz w:val="28"/>
          <w:szCs w:val="28"/>
        </w:rPr>
        <w:t>Prädikatsexamen</w:t>
      </w:r>
      <w:proofErr w:type="spellEnd"/>
      <w:r w:rsidRPr="00423A7D">
        <w:rPr>
          <w:rFonts w:ascii="Arial" w:eastAsia="Times New Roman" w:hAnsi="Arial" w:cs="Arial"/>
          <w:sz w:val="28"/>
          <w:szCs w:val="28"/>
        </w:rPr>
        <w:t xml:space="preserve"> in Munich</w:t>
      </w:r>
    </w:p>
    <w:p w14:paraId="498C94D9" w14:textId="77777777" w:rsidR="00A06FB9" w:rsidRPr="00423A7D" w:rsidRDefault="00A06FB9" w:rsidP="00A06FB9">
      <w:pPr>
        <w:numPr>
          <w:ilvl w:val="0"/>
          <w:numId w:val="12"/>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1996 - 1997: Master of Laws Program (LL.M.) at the University of Pennsylvania in Philadelphia, USA</w:t>
      </w:r>
    </w:p>
    <w:p w14:paraId="313719AE" w14:textId="77777777" w:rsidR="00A06FB9" w:rsidRPr="00423A7D" w:rsidRDefault="00A06FB9" w:rsidP="00A06FB9">
      <w:pPr>
        <w:numPr>
          <w:ilvl w:val="0"/>
          <w:numId w:val="12"/>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1997 - 1999: PhD with Prof. Dr. med. Dr. </w:t>
      </w:r>
      <w:proofErr w:type="spellStart"/>
      <w:r w:rsidRPr="00423A7D">
        <w:rPr>
          <w:rFonts w:ascii="Arial" w:eastAsia="Times New Roman" w:hAnsi="Arial" w:cs="Arial"/>
          <w:sz w:val="28"/>
          <w:szCs w:val="28"/>
        </w:rPr>
        <w:t>hc</w:t>
      </w:r>
      <w:proofErr w:type="spellEnd"/>
      <w:r w:rsidRPr="00423A7D">
        <w:rPr>
          <w:rFonts w:ascii="Arial" w:eastAsia="Times New Roman" w:hAnsi="Arial" w:cs="Arial"/>
          <w:sz w:val="28"/>
          <w:szCs w:val="28"/>
        </w:rPr>
        <w:t xml:space="preserve"> </w:t>
      </w:r>
      <w:proofErr w:type="spellStart"/>
      <w:r w:rsidRPr="00423A7D">
        <w:rPr>
          <w:rFonts w:ascii="Arial" w:eastAsia="Times New Roman" w:hAnsi="Arial" w:cs="Arial"/>
          <w:sz w:val="28"/>
          <w:szCs w:val="28"/>
        </w:rPr>
        <w:t>mult</w:t>
      </w:r>
      <w:proofErr w:type="spellEnd"/>
      <w:r w:rsidRPr="00423A7D">
        <w:rPr>
          <w:rFonts w:ascii="Arial" w:eastAsia="Times New Roman" w:hAnsi="Arial" w:cs="Arial"/>
          <w:sz w:val="28"/>
          <w:szCs w:val="28"/>
        </w:rPr>
        <w:t xml:space="preserve">. Michael </w:t>
      </w:r>
      <w:proofErr w:type="spellStart"/>
      <w:r w:rsidRPr="00423A7D">
        <w:rPr>
          <w:rFonts w:ascii="Arial" w:eastAsia="Times New Roman" w:hAnsi="Arial" w:cs="Arial"/>
          <w:sz w:val="28"/>
          <w:szCs w:val="28"/>
        </w:rPr>
        <w:t>Stolleis</w:t>
      </w:r>
      <w:proofErr w:type="spellEnd"/>
      <w:r w:rsidRPr="00423A7D">
        <w:rPr>
          <w:rFonts w:ascii="Arial" w:eastAsia="Times New Roman" w:hAnsi="Arial" w:cs="Arial"/>
          <w:sz w:val="28"/>
          <w:szCs w:val="28"/>
        </w:rPr>
        <w:t xml:space="preserve"> at the Max Planck Institute for European Legal History in Frankfurt / Main on a topic of international law ("The Standard Work: Franz von Liszt and International Law") (Graduate Funding of the </w:t>
      </w:r>
      <w:proofErr w:type="spellStart"/>
      <w:r w:rsidRPr="00423A7D">
        <w:rPr>
          <w:rFonts w:ascii="Arial" w:eastAsia="Times New Roman" w:hAnsi="Arial" w:cs="Arial"/>
          <w:sz w:val="28"/>
          <w:szCs w:val="28"/>
        </w:rPr>
        <w:t>Cusanuswerk</w:t>
      </w:r>
      <w:proofErr w:type="spellEnd"/>
      <w:r w:rsidRPr="00423A7D">
        <w:rPr>
          <w:rFonts w:ascii="Arial" w:eastAsia="Times New Roman" w:hAnsi="Arial" w:cs="Arial"/>
          <w:sz w:val="28"/>
          <w:szCs w:val="28"/>
        </w:rPr>
        <w:t>)</w:t>
      </w:r>
    </w:p>
    <w:p w14:paraId="29E101AD" w14:textId="77777777" w:rsidR="00A06FB9" w:rsidRPr="00423A7D" w:rsidRDefault="00A06FB9" w:rsidP="00A06FB9">
      <w:pPr>
        <w:numPr>
          <w:ilvl w:val="0"/>
          <w:numId w:val="12"/>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1999 - 2001: Legal traineeship in Landshut, </w:t>
      </w:r>
      <w:proofErr w:type="spellStart"/>
      <w:r w:rsidRPr="00423A7D">
        <w:rPr>
          <w:rFonts w:ascii="Arial" w:eastAsia="Times New Roman" w:hAnsi="Arial" w:cs="Arial"/>
          <w:sz w:val="28"/>
          <w:szCs w:val="28"/>
        </w:rPr>
        <w:t>Freising</w:t>
      </w:r>
      <w:proofErr w:type="spellEnd"/>
      <w:r w:rsidRPr="00423A7D">
        <w:rPr>
          <w:rFonts w:ascii="Arial" w:eastAsia="Times New Roman" w:hAnsi="Arial" w:cs="Arial"/>
          <w:sz w:val="28"/>
          <w:szCs w:val="28"/>
        </w:rPr>
        <w:t xml:space="preserve"> and Kelheim, predicate exam in Munich (state grade)</w:t>
      </w:r>
    </w:p>
    <w:p w14:paraId="380A1F0B" w14:textId="77777777" w:rsidR="00A06FB9" w:rsidRPr="00423A7D" w:rsidRDefault="00A06FB9" w:rsidP="00A06FB9">
      <w:pPr>
        <w:numPr>
          <w:ilvl w:val="0"/>
          <w:numId w:val="12"/>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since 2001: Lawyer (admission has been suspended since his appointment to the Bavarian Cabinet)</w:t>
      </w:r>
    </w:p>
    <w:p w14:paraId="7755B0A0" w14:textId="77777777" w:rsidR="00A06FB9" w:rsidRPr="00423A7D" w:rsidRDefault="00A06FB9" w:rsidP="00A06FB9">
      <w:pPr>
        <w:numPr>
          <w:ilvl w:val="0"/>
          <w:numId w:val="12"/>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Memberships in the German Bar Association, German-American Lawyers Association, Economic Advisory Council of the Union</w:t>
      </w:r>
    </w:p>
    <w:p w14:paraId="2D65DCD7" w14:textId="77777777" w:rsidR="00A06FB9" w:rsidRPr="00423A7D" w:rsidRDefault="00A06FB9" w:rsidP="00A06FB9">
      <w:pPr>
        <w:numPr>
          <w:ilvl w:val="0"/>
          <w:numId w:val="12"/>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2003: Founding of the law firm Herrmann &amp; </w:t>
      </w:r>
      <w:proofErr w:type="spellStart"/>
      <w:r w:rsidRPr="00423A7D">
        <w:rPr>
          <w:rFonts w:ascii="Arial" w:eastAsia="Times New Roman" w:hAnsi="Arial" w:cs="Arial"/>
          <w:sz w:val="28"/>
          <w:szCs w:val="28"/>
        </w:rPr>
        <w:t>Wiedenmann</w:t>
      </w:r>
      <w:proofErr w:type="spellEnd"/>
      <w:r w:rsidRPr="00423A7D">
        <w:rPr>
          <w:rFonts w:ascii="Arial" w:eastAsia="Times New Roman" w:hAnsi="Arial" w:cs="Arial"/>
          <w:sz w:val="28"/>
          <w:szCs w:val="28"/>
        </w:rPr>
        <w:t xml:space="preserve"> Lawyers in </w:t>
      </w:r>
      <w:proofErr w:type="spellStart"/>
      <w:r w:rsidRPr="00423A7D">
        <w:rPr>
          <w:rFonts w:ascii="Arial" w:eastAsia="Times New Roman" w:hAnsi="Arial" w:cs="Arial"/>
          <w:sz w:val="28"/>
          <w:szCs w:val="28"/>
        </w:rPr>
        <w:t>Freising</w:t>
      </w:r>
      <w:proofErr w:type="spellEnd"/>
      <w:r w:rsidRPr="00423A7D">
        <w:rPr>
          <w:rFonts w:ascii="Arial" w:eastAsia="Times New Roman" w:hAnsi="Arial" w:cs="Arial"/>
          <w:sz w:val="28"/>
          <w:szCs w:val="28"/>
        </w:rPr>
        <w:t xml:space="preserve">, Munich and Ulm; since 2010: Herrmann &amp; </w:t>
      </w:r>
      <w:proofErr w:type="spellStart"/>
      <w:r w:rsidRPr="00423A7D">
        <w:rPr>
          <w:rFonts w:ascii="Arial" w:eastAsia="Times New Roman" w:hAnsi="Arial" w:cs="Arial"/>
          <w:sz w:val="28"/>
          <w:szCs w:val="28"/>
        </w:rPr>
        <w:t>Mey</w:t>
      </w:r>
      <w:proofErr w:type="spellEnd"/>
      <w:r w:rsidRPr="00423A7D">
        <w:rPr>
          <w:rFonts w:ascii="Arial" w:eastAsia="Times New Roman" w:hAnsi="Arial" w:cs="Arial"/>
          <w:sz w:val="28"/>
          <w:szCs w:val="28"/>
        </w:rPr>
        <w:t xml:space="preserve"> </w:t>
      </w:r>
      <w:proofErr w:type="spellStart"/>
      <w:r w:rsidRPr="00423A7D">
        <w:rPr>
          <w:rFonts w:ascii="Arial" w:eastAsia="Times New Roman" w:hAnsi="Arial" w:cs="Arial"/>
          <w:sz w:val="28"/>
          <w:szCs w:val="28"/>
        </w:rPr>
        <w:t>Rechtsanwälte</w:t>
      </w:r>
      <w:proofErr w:type="spellEnd"/>
      <w:r w:rsidRPr="00423A7D">
        <w:rPr>
          <w:rFonts w:ascii="Arial" w:eastAsia="Times New Roman" w:hAnsi="Arial" w:cs="Arial"/>
          <w:sz w:val="28"/>
          <w:szCs w:val="28"/>
        </w:rPr>
        <w:t xml:space="preserve"> </w:t>
      </w:r>
      <w:proofErr w:type="spellStart"/>
      <w:r w:rsidRPr="00423A7D">
        <w:rPr>
          <w:rFonts w:ascii="Arial" w:eastAsia="Times New Roman" w:hAnsi="Arial" w:cs="Arial"/>
          <w:sz w:val="28"/>
          <w:szCs w:val="28"/>
        </w:rPr>
        <w:t>Partnerschaftsgesellschaft</w:t>
      </w:r>
      <w:proofErr w:type="spellEnd"/>
      <w:r w:rsidRPr="00423A7D">
        <w:rPr>
          <w:rFonts w:ascii="Arial" w:eastAsia="Times New Roman" w:hAnsi="Arial" w:cs="Arial"/>
          <w:sz w:val="28"/>
          <w:szCs w:val="28"/>
        </w:rPr>
        <w:t xml:space="preserve">, </w:t>
      </w:r>
      <w:proofErr w:type="spellStart"/>
      <w:r w:rsidRPr="00423A7D">
        <w:rPr>
          <w:rFonts w:ascii="Arial" w:eastAsia="Times New Roman" w:hAnsi="Arial" w:cs="Arial"/>
          <w:sz w:val="28"/>
          <w:szCs w:val="28"/>
        </w:rPr>
        <w:t>Freising</w:t>
      </w:r>
      <w:proofErr w:type="spellEnd"/>
    </w:p>
    <w:p w14:paraId="37D6018B" w14:textId="77777777" w:rsidR="00A06FB9" w:rsidRPr="00423A7D" w:rsidRDefault="00A06FB9" w:rsidP="00A06FB9">
      <w:pPr>
        <w:shd w:val="clear" w:color="auto" w:fill="FFFFFF"/>
        <w:bidi w:val="0"/>
        <w:spacing w:after="0" w:line="240" w:lineRule="auto"/>
        <w:rPr>
          <w:rFonts w:ascii="Arial" w:eastAsia="Times New Roman" w:hAnsi="Arial" w:cs="Arial"/>
          <w:sz w:val="28"/>
          <w:szCs w:val="28"/>
        </w:rPr>
      </w:pPr>
      <w:r w:rsidRPr="00423A7D">
        <w:rPr>
          <w:rFonts w:ascii="Arial" w:eastAsia="Times New Roman" w:hAnsi="Arial" w:cs="Arial"/>
          <w:sz w:val="28"/>
          <w:szCs w:val="28"/>
        </w:rPr>
        <w:t> </w:t>
      </w:r>
    </w:p>
    <w:p w14:paraId="2805F861" w14:textId="77777777" w:rsidR="00A06FB9" w:rsidRPr="00423A7D" w:rsidRDefault="00A06FB9" w:rsidP="00A06FB9">
      <w:pPr>
        <w:shd w:val="clear" w:color="auto" w:fill="FFFFFF"/>
        <w:bidi w:val="0"/>
        <w:spacing w:after="0" w:line="240" w:lineRule="auto"/>
        <w:rPr>
          <w:rFonts w:ascii="Arial" w:eastAsia="Times New Roman" w:hAnsi="Arial" w:cs="Arial"/>
          <w:sz w:val="28"/>
          <w:szCs w:val="28"/>
        </w:rPr>
      </w:pPr>
      <w:r w:rsidRPr="00423A7D">
        <w:rPr>
          <w:rFonts w:ascii="Arial" w:eastAsia="Times New Roman" w:hAnsi="Arial" w:cs="Arial"/>
          <w:b/>
          <w:bCs/>
          <w:sz w:val="28"/>
          <w:szCs w:val="28"/>
        </w:rPr>
        <w:br/>
        <w:t>Political career</w:t>
      </w:r>
    </w:p>
    <w:p w14:paraId="081674A3"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lastRenderedPageBreak/>
        <w:t xml:space="preserve">1999 - 2003: Managing Director of the CSU Local Association </w:t>
      </w:r>
      <w:proofErr w:type="spellStart"/>
      <w:r w:rsidRPr="00423A7D">
        <w:rPr>
          <w:rFonts w:ascii="Arial" w:eastAsia="Times New Roman" w:hAnsi="Arial" w:cs="Arial"/>
          <w:sz w:val="28"/>
          <w:szCs w:val="28"/>
        </w:rPr>
        <w:t>Freising</w:t>
      </w:r>
      <w:proofErr w:type="spellEnd"/>
    </w:p>
    <w:p w14:paraId="60854B0F"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2002: District candidate in the district of </w:t>
      </w:r>
      <w:proofErr w:type="spellStart"/>
      <w:r w:rsidRPr="00423A7D">
        <w:rPr>
          <w:rFonts w:ascii="Arial" w:eastAsia="Times New Roman" w:hAnsi="Arial" w:cs="Arial"/>
          <w:sz w:val="28"/>
          <w:szCs w:val="28"/>
        </w:rPr>
        <w:t>Freising</w:t>
      </w:r>
      <w:proofErr w:type="spellEnd"/>
    </w:p>
    <w:p w14:paraId="749D60FA"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2003 - 2008: local chairman of the </w:t>
      </w:r>
      <w:hyperlink r:id="rId51" w:tgtFrame="_blank" w:history="1">
        <w:r w:rsidRPr="00423A7D">
          <w:rPr>
            <w:rFonts w:ascii="Arial" w:eastAsia="Times New Roman" w:hAnsi="Arial" w:cs="Arial"/>
            <w:sz w:val="28"/>
            <w:szCs w:val="28"/>
          </w:rPr>
          <w:t xml:space="preserve">CSU </w:t>
        </w:r>
        <w:proofErr w:type="spellStart"/>
        <w:r w:rsidRPr="00423A7D">
          <w:rPr>
            <w:rFonts w:ascii="Arial" w:eastAsia="Times New Roman" w:hAnsi="Arial" w:cs="Arial"/>
            <w:sz w:val="28"/>
            <w:szCs w:val="28"/>
          </w:rPr>
          <w:t>Freising</w:t>
        </w:r>
        <w:proofErr w:type="spellEnd"/>
      </w:hyperlink>
    </w:p>
    <w:p w14:paraId="549E518D"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since 2002: district council in the district of </w:t>
      </w:r>
      <w:proofErr w:type="spellStart"/>
      <w:r w:rsidRPr="00423A7D">
        <w:rPr>
          <w:rFonts w:ascii="Arial" w:eastAsia="Times New Roman" w:hAnsi="Arial" w:cs="Arial"/>
          <w:sz w:val="28"/>
          <w:szCs w:val="28"/>
        </w:rPr>
        <w:t>Freising</w:t>
      </w:r>
      <w:proofErr w:type="spellEnd"/>
      <w:r w:rsidRPr="00423A7D">
        <w:rPr>
          <w:rFonts w:ascii="Arial" w:eastAsia="Times New Roman" w:hAnsi="Arial" w:cs="Arial"/>
          <w:sz w:val="28"/>
          <w:szCs w:val="28"/>
        </w:rPr>
        <w:t xml:space="preserve"> (re-election 2008)</w:t>
      </w:r>
    </w:p>
    <w:p w14:paraId="58AB7C71"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2001 - 2007: Deputy district chairman of the CSU in the district of </w:t>
      </w:r>
      <w:proofErr w:type="spellStart"/>
      <w:r w:rsidRPr="00423A7D">
        <w:rPr>
          <w:rFonts w:ascii="Arial" w:eastAsia="Times New Roman" w:hAnsi="Arial" w:cs="Arial"/>
          <w:sz w:val="28"/>
          <w:szCs w:val="28"/>
        </w:rPr>
        <w:t>Freising</w:t>
      </w:r>
      <w:proofErr w:type="spellEnd"/>
    </w:p>
    <w:p w14:paraId="45D1DC4F"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2005 - 2018: Group leader of the CSU parliamentary group in the district council of the district of </w:t>
      </w:r>
      <w:proofErr w:type="spellStart"/>
      <w:r w:rsidRPr="00423A7D">
        <w:rPr>
          <w:rFonts w:ascii="Arial" w:eastAsia="Times New Roman" w:hAnsi="Arial" w:cs="Arial"/>
          <w:sz w:val="28"/>
          <w:szCs w:val="28"/>
        </w:rPr>
        <w:t>Freising</w:t>
      </w:r>
      <w:proofErr w:type="spellEnd"/>
    </w:p>
    <w:p w14:paraId="1EFD93B3"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since 2007: district chairman of the </w:t>
      </w:r>
      <w:hyperlink r:id="rId52" w:tgtFrame="_blank" w:history="1">
        <w:r w:rsidRPr="00423A7D">
          <w:rPr>
            <w:rFonts w:ascii="Arial" w:eastAsia="Times New Roman" w:hAnsi="Arial" w:cs="Arial"/>
            <w:sz w:val="28"/>
            <w:szCs w:val="28"/>
          </w:rPr>
          <w:t xml:space="preserve">CSU in the district of </w:t>
        </w:r>
        <w:proofErr w:type="spellStart"/>
        <w:r w:rsidRPr="00423A7D">
          <w:rPr>
            <w:rFonts w:ascii="Arial" w:eastAsia="Times New Roman" w:hAnsi="Arial" w:cs="Arial"/>
            <w:sz w:val="28"/>
            <w:szCs w:val="28"/>
          </w:rPr>
          <w:t>Freising</w:t>
        </w:r>
        <w:proofErr w:type="spellEnd"/>
      </w:hyperlink>
      <w:r w:rsidRPr="00423A7D">
        <w:rPr>
          <w:rFonts w:ascii="Arial" w:eastAsia="Times New Roman" w:hAnsi="Arial" w:cs="Arial"/>
          <w:sz w:val="28"/>
          <w:szCs w:val="28"/>
        </w:rPr>
        <w:t> </w:t>
      </w:r>
    </w:p>
    <w:p w14:paraId="0117FB12"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28.09.2008: Election as member of the Bavarian Landtag for the voting circle </w:t>
      </w:r>
      <w:proofErr w:type="spellStart"/>
      <w:r w:rsidRPr="00423A7D">
        <w:rPr>
          <w:rFonts w:ascii="Arial" w:eastAsia="Times New Roman" w:hAnsi="Arial" w:cs="Arial"/>
          <w:sz w:val="28"/>
          <w:szCs w:val="28"/>
        </w:rPr>
        <w:t>Freising</w:t>
      </w:r>
      <w:proofErr w:type="spellEnd"/>
    </w:p>
    <w:p w14:paraId="10078821"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since 2009: member of the CSU-district board </w:t>
      </w:r>
      <w:proofErr w:type="spellStart"/>
      <w:r w:rsidRPr="00423A7D">
        <w:rPr>
          <w:rFonts w:ascii="Arial" w:eastAsia="Times New Roman" w:hAnsi="Arial" w:cs="Arial"/>
          <w:sz w:val="28"/>
          <w:szCs w:val="28"/>
        </w:rPr>
        <w:t>Oberbayern</w:t>
      </w:r>
      <w:proofErr w:type="spellEnd"/>
    </w:p>
    <w:p w14:paraId="0BFE2260"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since 2011: Dep. Chairman of the Committee on Local Issues and Internal Security; Domestic political spokesman of the CSU parliamentary group</w:t>
      </w:r>
    </w:p>
    <w:p w14:paraId="2F796753"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2012: Member of the 15th Federal Assembly</w:t>
      </w:r>
    </w:p>
    <w:p w14:paraId="5F7D9DF3"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since 2013: District Chairman of the AK Police and Internal Security (AK POL) of the CSU in Upper Bavaria</w:t>
      </w:r>
    </w:p>
    <w:p w14:paraId="71215DB6"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2013: Chairman of the Investigative Committee "Case </w:t>
      </w:r>
      <w:proofErr w:type="spellStart"/>
      <w:r w:rsidRPr="00423A7D">
        <w:rPr>
          <w:rFonts w:ascii="Arial" w:eastAsia="Times New Roman" w:hAnsi="Arial" w:cs="Arial"/>
          <w:sz w:val="28"/>
          <w:szCs w:val="28"/>
        </w:rPr>
        <w:t>Mollath</w:t>
      </w:r>
      <w:proofErr w:type="spellEnd"/>
      <w:r w:rsidRPr="00423A7D">
        <w:rPr>
          <w:rFonts w:ascii="Arial" w:eastAsia="Times New Roman" w:hAnsi="Arial" w:cs="Arial"/>
          <w:sz w:val="28"/>
          <w:szCs w:val="28"/>
        </w:rPr>
        <w:t>"</w:t>
      </w:r>
    </w:p>
    <w:p w14:paraId="2814FCF7"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15.09.2013: Re-election as a voting member for the voting circle </w:t>
      </w:r>
      <w:proofErr w:type="spellStart"/>
      <w:r w:rsidRPr="00423A7D">
        <w:rPr>
          <w:rFonts w:ascii="Arial" w:eastAsia="Times New Roman" w:hAnsi="Arial" w:cs="Arial"/>
          <w:sz w:val="28"/>
          <w:szCs w:val="28"/>
        </w:rPr>
        <w:t>Freising</w:t>
      </w:r>
      <w:proofErr w:type="spellEnd"/>
    </w:p>
    <w:p w14:paraId="48394E4C"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2013 - 2018: Chairman of the Committee for Local Issues, Internal Security and Sport of the Bavarian State Parliament and Domestic Spokesman of the CSU Parliamentary Group</w:t>
      </w:r>
    </w:p>
    <w:p w14:paraId="597D86C9"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since 2013: Member of the party executive of the CSU</w:t>
      </w:r>
    </w:p>
    <w:p w14:paraId="3FA8AA4E"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2017: Member of the 16th Federal Assembly</w:t>
      </w:r>
    </w:p>
    <w:p w14:paraId="449A51A5"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21.03.2018: Appointment to the Cabinet of Prime Minister Dr. Ing. Markus </w:t>
      </w:r>
      <w:proofErr w:type="spellStart"/>
      <w:r w:rsidRPr="00423A7D">
        <w:rPr>
          <w:rFonts w:ascii="Arial" w:eastAsia="Times New Roman" w:hAnsi="Arial" w:cs="Arial"/>
          <w:sz w:val="28"/>
          <w:szCs w:val="28"/>
        </w:rPr>
        <w:t>Söder</w:t>
      </w:r>
      <w:proofErr w:type="spellEnd"/>
      <w:r w:rsidRPr="00423A7D">
        <w:rPr>
          <w:rFonts w:ascii="Arial" w:eastAsia="Times New Roman" w:hAnsi="Arial" w:cs="Arial"/>
          <w:sz w:val="28"/>
          <w:szCs w:val="28"/>
        </w:rPr>
        <w:t xml:space="preserve"> as Head of the State Chancellery and Minister of State for Federal Affairs</w:t>
      </w:r>
    </w:p>
    <w:p w14:paraId="6F3B0293"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since 17.04.2018: </w:t>
      </w:r>
      <w:hyperlink r:id="rId53" w:tgtFrame="_blank" w:history="1">
        <w:r w:rsidRPr="00423A7D">
          <w:rPr>
            <w:rFonts w:ascii="Arial" w:eastAsia="Times New Roman" w:hAnsi="Arial" w:cs="Arial"/>
            <w:sz w:val="28"/>
            <w:szCs w:val="28"/>
          </w:rPr>
          <w:t>Member of the Federal Council</w:t>
        </w:r>
      </w:hyperlink>
    </w:p>
    <w:p w14:paraId="45DEC739"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14.10.2018: Re-election as a voting member for the constituency of </w:t>
      </w:r>
      <w:proofErr w:type="spellStart"/>
      <w:r w:rsidRPr="00423A7D">
        <w:rPr>
          <w:rFonts w:ascii="Arial" w:eastAsia="Times New Roman" w:hAnsi="Arial" w:cs="Arial"/>
          <w:sz w:val="28"/>
          <w:szCs w:val="28"/>
        </w:rPr>
        <w:t>Freising</w:t>
      </w:r>
      <w:proofErr w:type="spellEnd"/>
    </w:p>
    <w:p w14:paraId="0E8DBF6F"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12.11.2018: Appointment to the Cabinet of Prime Minister Dr. Ing. Markus </w:t>
      </w:r>
      <w:proofErr w:type="spellStart"/>
      <w:r w:rsidRPr="00423A7D">
        <w:rPr>
          <w:rFonts w:ascii="Arial" w:eastAsia="Times New Roman" w:hAnsi="Arial" w:cs="Arial"/>
          <w:sz w:val="28"/>
          <w:szCs w:val="28"/>
        </w:rPr>
        <w:t>Söder</w:t>
      </w:r>
      <w:proofErr w:type="spellEnd"/>
      <w:r w:rsidRPr="00423A7D">
        <w:rPr>
          <w:rFonts w:ascii="Arial" w:eastAsia="Times New Roman" w:hAnsi="Arial" w:cs="Arial"/>
          <w:sz w:val="28"/>
          <w:szCs w:val="28"/>
        </w:rPr>
        <w:t xml:space="preserve"> as Head of the State Chancellery and Minister of State for Federal and European Affairs and Media</w:t>
      </w:r>
    </w:p>
    <w:p w14:paraId="6EF5C41D"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2018: Member of the Broadcasting Council of the Bavarian Radio</w:t>
      </w:r>
    </w:p>
    <w:p w14:paraId="65716E9D"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lastRenderedPageBreak/>
        <w:t>2019: Chairman of the media commission of the CSU</w:t>
      </w:r>
    </w:p>
    <w:p w14:paraId="4BAD7465" w14:textId="77777777" w:rsidR="00A06FB9" w:rsidRPr="00423A7D" w:rsidRDefault="00A06FB9" w:rsidP="00A06FB9">
      <w:pPr>
        <w:numPr>
          <w:ilvl w:val="0"/>
          <w:numId w:val="13"/>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16.09.2019: Member of the German delegation of the </w:t>
      </w:r>
      <w:hyperlink r:id="rId54" w:tgtFrame="_blank" w:history="1">
        <w:r w:rsidRPr="00423A7D">
          <w:rPr>
            <w:rFonts w:ascii="Arial" w:eastAsia="Times New Roman" w:hAnsi="Arial" w:cs="Arial"/>
            <w:sz w:val="28"/>
            <w:szCs w:val="28"/>
          </w:rPr>
          <w:t>European Committee of the Regions</w:t>
        </w:r>
      </w:hyperlink>
      <w:r w:rsidRPr="00423A7D">
        <w:rPr>
          <w:rFonts w:ascii="Arial" w:eastAsia="Times New Roman" w:hAnsi="Arial" w:cs="Arial"/>
          <w:sz w:val="28"/>
          <w:szCs w:val="28"/>
        </w:rPr>
        <w:t> (</w:t>
      </w:r>
      <w:proofErr w:type="spellStart"/>
      <w:r w:rsidRPr="00423A7D">
        <w:rPr>
          <w:rFonts w:ascii="Arial" w:eastAsia="Times New Roman" w:hAnsi="Arial" w:cs="Arial"/>
          <w:sz w:val="28"/>
          <w:szCs w:val="28"/>
        </w:rPr>
        <w:t>CoR</w:t>
      </w:r>
      <w:proofErr w:type="spellEnd"/>
      <w:r w:rsidRPr="00423A7D">
        <w:rPr>
          <w:rFonts w:ascii="Arial" w:eastAsia="Times New Roman" w:hAnsi="Arial" w:cs="Arial"/>
          <w:sz w:val="28"/>
          <w:szCs w:val="28"/>
        </w:rPr>
        <w:t>)</w:t>
      </w:r>
    </w:p>
    <w:p w14:paraId="58572E17" w14:textId="77777777" w:rsidR="00A06FB9" w:rsidRPr="00423A7D" w:rsidRDefault="00A06FB9" w:rsidP="00A06FB9">
      <w:pPr>
        <w:shd w:val="clear" w:color="auto" w:fill="FFFFFF"/>
        <w:bidi w:val="0"/>
        <w:spacing w:after="0" w:line="240" w:lineRule="auto"/>
        <w:rPr>
          <w:rFonts w:ascii="Arial" w:eastAsia="Times New Roman" w:hAnsi="Arial" w:cs="Arial"/>
          <w:sz w:val="28"/>
          <w:szCs w:val="28"/>
        </w:rPr>
      </w:pPr>
      <w:r w:rsidRPr="00423A7D">
        <w:rPr>
          <w:rFonts w:ascii="Arial" w:eastAsia="Times New Roman" w:hAnsi="Arial" w:cs="Arial"/>
          <w:sz w:val="28"/>
          <w:szCs w:val="28"/>
        </w:rPr>
        <w:t> </w:t>
      </w:r>
    </w:p>
    <w:p w14:paraId="23901BAC" w14:textId="77777777" w:rsidR="00A06FB9" w:rsidRPr="00423A7D" w:rsidRDefault="00A06FB9" w:rsidP="00A06FB9">
      <w:pPr>
        <w:shd w:val="clear" w:color="auto" w:fill="FFFFFF"/>
        <w:bidi w:val="0"/>
        <w:spacing w:after="0" w:line="240" w:lineRule="auto"/>
        <w:rPr>
          <w:rFonts w:ascii="Arial" w:eastAsia="Times New Roman" w:hAnsi="Arial" w:cs="Arial"/>
          <w:sz w:val="28"/>
          <w:szCs w:val="28"/>
        </w:rPr>
      </w:pPr>
      <w:r w:rsidRPr="00423A7D">
        <w:rPr>
          <w:rFonts w:ascii="Arial" w:eastAsia="Times New Roman" w:hAnsi="Arial" w:cs="Arial"/>
          <w:b/>
          <w:bCs/>
          <w:sz w:val="28"/>
          <w:szCs w:val="28"/>
        </w:rPr>
        <w:br/>
        <w:t>Awards</w:t>
      </w:r>
    </w:p>
    <w:p w14:paraId="6A825DDD" w14:textId="77777777" w:rsidR="00A06FB9" w:rsidRPr="00423A7D" w:rsidRDefault="00A06FB9" w:rsidP="00A06FB9">
      <w:pPr>
        <w:numPr>
          <w:ilvl w:val="0"/>
          <w:numId w:val="14"/>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2017: Criminal </w:t>
      </w:r>
      <w:hyperlink r:id="rId55" w:tgtFrame="_blank" w:history="1">
        <w:r w:rsidRPr="00423A7D">
          <w:rPr>
            <w:rFonts w:ascii="Arial" w:eastAsia="Times New Roman" w:hAnsi="Arial" w:cs="Arial"/>
            <w:sz w:val="28"/>
            <w:szCs w:val="28"/>
          </w:rPr>
          <w:t>honor stamp of</w:t>
        </w:r>
      </w:hyperlink>
      <w:r w:rsidRPr="00423A7D">
        <w:rPr>
          <w:rFonts w:ascii="Arial" w:eastAsia="Times New Roman" w:hAnsi="Arial" w:cs="Arial"/>
          <w:sz w:val="28"/>
          <w:szCs w:val="28"/>
        </w:rPr>
        <w:t> the </w:t>
      </w:r>
      <w:hyperlink r:id="rId56" w:tgtFrame="_blank" w:history="1">
        <w:r w:rsidRPr="00423A7D">
          <w:rPr>
            <w:rFonts w:ascii="Arial" w:eastAsia="Times New Roman" w:hAnsi="Arial" w:cs="Arial"/>
            <w:sz w:val="28"/>
            <w:szCs w:val="28"/>
          </w:rPr>
          <w:t>Federal German Detective Agency (BDK)</w:t>
        </w:r>
      </w:hyperlink>
      <w:r w:rsidRPr="00423A7D">
        <w:rPr>
          <w:rFonts w:ascii="Arial" w:eastAsia="Times New Roman" w:hAnsi="Arial" w:cs="Arial"/>
          <w:sz w:val="28"/>
          <w:szCs w:val="28"/>
        </w:rPr>
        <w:t> , National Association of Bavaria</w:t>
      </w:r>
    </w:p>
    <w:p w14:paraId="2657D2F6" w14:textId="77777777" w:rsidR="00A06FB9" w:rsidRPr="00423A7D" w:rsidRDefault="00A06FB9" w:rsidP="00A06FB9">
      <w:pPr>
        <w:shd w:val="clear" w:color="auto" w:fill="FFFFFF"/>
        <w:bidi w:val="0"/>
        <w:spacing w:after="0" w:line="240" w:lineRule="auto"/>
        <w:rPr>
          <w:rFonts w:ascii="Arial" w:eastAsia="Times New Roman" w:hAnsi="Arial" w:cs="Arial"/>
          <w:sz w:val="28"/>
          <w:szCs w:val="28"/>
        </w:rPr>
      </w:pPr>
      <w:r w:rsidRPr="00423A7D">
        <w:rPr>
          <w:rFonts w:ascii="Arial" w:eastAsia="Times New Roman" w:hAnsi="Arial" w:cs="Arial"/>
          <w:sz w:val="28"/>
          <w:szCs w:val="28"/>
        </w:rPr>
        <w:t> </w:t>
      </w:r>
    </w:p>
    <w:p w14:paraId="1244DB85" w14:textId="77777777" w:rsidR="00A06FB9" w:rsidRPr="00423A7D" w:rsidRDefault="00A06FB9" w:rsidP="00A06FB9">
      <w:pPr>
        <w:shd w:val="clear" w:color="auto" w:fill="FFFFFF"/>
        <w:bidi w:val="0"/>
        <w:spacing w:after="0" w:line="240" w:lineRule="auto"/>
        <w:rPr>
          <w:rFonts w:ascii="Arial" w:eastAsia="Times New Roman" w:hAnsi="Arial" w:cs="Arial"/>
          <w:sz w:val="28"/>
          <w:szCs w:val="28"/>
        </w:rPr>
      </w:pPr>
      <w:r w:rsidRPr="00423A7D">
        <w:rPr>
          <w:rFonts w:ascii="Arial" w:eastAsia="Times New Roman" w:hAnsi="Arial" w:cs="Arial"/>
          <w:sz w:val="28"/>
          <w:szCs w:val="28"/>
        </w:rPr>
        <w:t> </w:t>
      </w:r>
    </w:p>
    <w:p w14:paraId="76A640F9" w14:textId="77777777" w:rsidR="00A06FB9" w:rsidRPr="00423A7D" w:rsidRDefault="00A06FB9" w:rsidP="00A06FB9">
      <w:pPr>
        <w:shd w:val="clear" w:color="auto" w:fill="FFFFFF"/>
        <w:bidi w:val="0"/>
        <w:spacing w:after="0" w:line="240" w:lineRule="auto"/>
        <w:rPr>
          <w:rFonts w:ascii="Arial" w:eastAsia="Times New Roman" w:hAnsi="Arial" w:cs="Arial"/>
          <w:sz w:val="28"/>
          <w:szCs w:val="28"/>
        </w:rPr>
      </w:pPr>
      <w:r w:rsidRPr="00423A7D">
        <w:rPr>
          <w:rFonts w:ascii="Arial" w:eastAsia="Times New Roman" w:hAnsi="Arial" w:cs="Arial"/>
          <w:b/>
          <w:bCs/>
          <w:sz w:val="28"/>
          <w:szCs w:val="28"/>
        </w:rPr>
        <w:t>Volunteering</w:t>
      </w:r>
    </w:p>
    <w:p w14:paraId="6317917B" w14:textId="77777777" w:rsidR="00A06FB9" w:rsidRPr="00423A7D" w:rsidRDefault="00A06FB9" w:rsidP="00A06FB9">
      <w:pPr>
        <w:numPr>
          <w:ilvl w:val="0"/>
          <w:numId w:val="15"/>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2000 - 2015: Chairman of the </w:t>
      </w:r>
      <w:hyperlink r:id="rId57" w:tgtFrame="_blank" w:history="1">
        <w:r w:rsidRPr="00423A7D">
          <w:rPr>
            <w:rFonts w:ascii="Arial" w:eastAsia="Times New Roman" w:hAnsi="Arial" w:cs="Arial"/>
            <w:sz w:val="28"/>
            <w:szCs w:val="28"/>
          </w:rPr>
          <w:t xml:space="preserve">European Union </w:t>
        </w:r>
        <w:proofErr w:type="spellStart"/>
        <w:r w:rsidRPr="00423A7D">
          <w:rPr>
            <w:rFonts w:ascii="Arial" w:eastAsia="Times New Roman" w:hAnsi="Arial" w:cs="Arial"/>
            <w:sz w:val="28"/>
            <w:szCs w:val="28"/>
          </w:rPr>
          <w:t>Freising</w:t>
        </w:r>
        <w:proofErr w:type="spellEnd"/>
      </w:hyperlink>
    </w:p>
    <w:p w14:paraId="1A3513CC" w14:textId="77777777" w:rsidR="00A06FB9" w:rsidRPr="00423A7D" w:rsidRDefault="00A06FB9" w:rsidP="00A06FB9">
      <w:pPr>
        <w:numPr>
          <w:ilvl w:val="0"/>
          <w:numId w:val="15"/>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Memberships among others at </w:t>
      </w:r>
      <w:proofErr w:type="spellStart"/>
      <w:r w:rsidRPr="00423A7D">
        <w:rPr>
          <w:rFonts w:ascii="Arial" w:eastAsia="Times New Roman" w:hAnsi="Arial" w:cs="Arial"/>
          <w:sz w:val="28"/>
          <w:szCs w:val="28"/>
        </w:rPr>
        <w:t>Junge</w:t>
      </w:r>
      <w:proofErr w:type="spellEnd"/>
      <w:r w:rsidRPr="00423A7D">
        <w:rPr>
          <w:rFonts w:ascii="Arial" w:eastAsia="Times New Roman" w:hAnsi="Arial" w:cs="Arial"/>
          <w:sz w:val="28"/>
          <w:szCs w:val="28"/>
        </w:rPr>
        <w:t xml:space="preserve"> Union (until 2006), </w:t>
      </w:r>
      <w:proofErr w:type="spellStart"/>
      <w:r w:rsidRPr="00423A7D">
        <w:rPr>
          <w:rFonts w:ascii="Arial" w:eastAsia="Times New Roman" w:hAnsi="Arial" w:cs="Arial"/>
          <w:sz w:val="28"/>
          <w:szCs w:val="28"/>
        </w:rPr>
        <w:t>Mittelstandsunion</w:t>
      </w:r>
      <w:proofErr w:type="spellEnd"/>
      <w:r w:rsidRPr="00423A7D">
        <w:rPr>
          <w:rFonts w:ascii="Arial" w:eastAsia="Times New Roman" w:hAnsi="Arial" w:cs="Arial"/>
          <w:sz w:val="28"/>
          <w:szCs w:val="28"/>
        </w:rPr>
        <w:t xml:space="preserve">, </w:t>
      </w:r>
      <w:proofErr w:type="spellStart"/>
      <w:r w:rsidRPr="00423A7D">
        <w:rPr>
          <w:rFonts w:ascii="Arial" w:eastAsia="Times New Roman" w:hAnsi="Arial" w:cs="Arial"/>
          <w:sz w:val="28"/>
          <w:szCs w:val="28"/>
        </w:rPr>
        <w:t>Kommunalpolitische</w:t>
      </w:r>
      <w:proofErr w:type="spellEnd"/>
      <w:r w:rsidRPr="00423A7D">
        <w:rPr>
          <w:rFonts w:ascii="Arial" w:eastAsia="Times New Roman" w:hAnsi="Arial" w:cs="Arial"/>
          <w:sz w:val="28"/>
          <w:szCs w:val="28"/>
        </w:rPr>
        <w:t xml:space="preserve"> </w:t>
      </w:r>
      <w:proofErr w:type="spellStart"/>
      <w:r w:rsidRPr="00423A7D">
        <w:rPr>
          <w:rFonts w:ascii="Arial" w:eastAsia="Times New Roman" w:hAnsi="Arial" w:cs="Arial"/>
          <w:sz w:val="28"/>
          <w:szCs w:val="28"/>
        </w:rPr>
        <w:t>Vereinigung</w:t>
      </w:r>
      <w:proofErr w:type="spellEnd"/>
      <w:r w:rsidRPr="00423A7D">
        <w:rPr>
          <w:rFonts w:ascii="Arial" w:eastAsia="Times New Roman" w:hAnsi="Arial" w:cs="Arial"/>
          <w:sz w:val="28"/>
          <w:szCs w:val="28"/>
        </w:rPr>
        <w:t>, </w:t>
      </w:r>
      <w:hyperlink r:id="rId58" w:tgtFrame="_blank" w:history="1">
        <w:r w:rsidRPr="00423A7D">
          <w:rPr>
            <w:rFonts w:ascii="Arial" w:eastAsia="Times New Roman" w:hAnsi="Arial" w:cs="Arial"/>
            <w:sz w:val="28"/>
            <w:szCs w:val="28"/>
          </w:rPr>
          <w:t>Association of Friends of the Dom-Gymnasium eV</w:t>
        </w:r>
      </w:hyperlink>
      <w:r w:rsidRPr="00423A7D">
        <w:rPr>
          <w:rFonts w:ascii="Arial" w:eastAsia="Times New Roman" w:hAnsi="Arial" w:cs="Arial"/>
          <w:sz w:val="28"/>
          <w:szCs w:val="28"/>
        </w:rPr>
        <w:t> , Circle of Friends of Wheelchair Users eV, Christian Social Catholics in the CSU (CSK), Working Group Police and Internal Security (since 2013: district Chairman)</w:t>
      </w:r>
    </w:p>
    <w:p w14:paraId="0145331C" w14:textId="77777777" w:rsidR="00A06FB9" w:rsidRPr="00423A7D" w:rsidRDefault="00A06FB9" w:rsidP="00A06FB9">
      <w:pPr>
        <w:numPr>
          <w:ilvl w:val="0"/>
          <w:numId w:val="15"/>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since 2005: Deputy Chair of the Education Offensive </w:t>
      </w:r>
      <w:proofErr w:type="spellStart"/>
      <w:r w:rsidRPr="00423A7D">
        <w:rPr>
          <w:rFonts w:ascii="Arial" w:eastAsia="Times New Roman" w:hAnsi="Arial" w:cs="Arial"/>
          <w:sz w:val="28"/>
          <w:szCs w:val="28"/>
        </w:rPr>
        <w:t>Freising</w:t>
      </w:r>
      <w:proofErr w:type="spellEnd"/>
      <w:r w:rsidRPr="00423A7D">
        <w:rPr>
          <w:rFonts w:ascii="Arial" w:eastAsia="Times New Roman" w:hAnsi="Arial" w:cs="Arial"/>
          <w:sz w:val="28"/>
          <w:szCs w:val="28"/>
        </w:rPr>
        <w:t xml:space="preserve"> eV</w:t>
      </w:r>
    </w:p>
    <w:p w14:paraId="56C65CE9" w14:textId="77777777" w:rsidR="00A06FB9" w:rsidRPr="00423A7D" w:rsidRDefault="00A06FB9" w:rsidP="00A06FB9">
      <w:pPr>
        <w:numPr>
          <w:ilvl w:val="0"/>
          <w:numId w:val="15"/>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2008 - 2018: Federal </w:t>
      </w:r>
      <w:hyperlink r:id="rId59" w:tgtFrame="_blank" w:history="1">
        <w:r w:rsidRPr="00423A7D">
          <w:rPr>
            <w:rFonts w:ascii="Arial" w:eastAsia="Times New Roman" w:hAnsi="Arial" w:cs="Arial"/>
            <w:sz w:val="28"/>
            <w:szCs w:val="28"/>
          </w:rPr>
          <w:t>Lawyer of</w:t>
        </w:r>
      </w:hyperlink>
      <w:r w:rsidRPr="00423A7D">
        <w:rPr>
          <w:rFonts w:ascii="Arial" w:eastAsia="Times New Roman" w:hAnsi="Arial" w:cs="Arial"/>
          <w:sz w:val="28"/>
          <w:szCs w:val="28"/>
        </w:rPr>
        <w:t> the </w:t>
      </w:r>
      <w:hyperlink r:id="rId60" w:tgtFrame="_blank" w:history="1">
        <w:r w:rsidRPr="00423A7D">
          <w:rPr>
            <w:rFonts w:ascii="Arial" w:eastAsia="Times New Roman" w:hAnsi="Arial" w:cs="Arial"/>
            <w:sz w:val="28"/>
            <w:szCs w:val="28"/>
          </w:rPr>
          <w:t xml:space="preserve">Federation of </w:t>
        </w:r>
        <w:proofErr w:type="spellStart"/>
        <w:r w:rsidRPr="00423A7D">
          <w:rPr>
            <w:rFonts w:ascii="Arial" w:eastAsia="Times New Roman" w:hAnsi="Arial" w:cs="Arial"/>
            <w:sz w:val="28"/>
            <w:szCs w:val="28"/>
          </w:rPr>
          <w:t>Eghalanda</w:t>
        </w:r>
        <w:proofErr w:type="spellEnd"/>
        <w:r w:rsidRPr="00423A7D">
          <w:rPr>
            <w:rFonts w:ascii="Arial" w:eastAsia="Times New Roman" w:hAnsi="Arial" w:cs="Arial"/>
            <w:sz w:val="28"/>
            <w:szCs w:val="28"/>
          </w:rPr>
          <w:t xml:space="preserve"> </w:t>
        </w:r>
        <w:proofErr w:type="spellStart"/>
        <w:r w:rsidRPr="00423A7D">
          <w:rPr>
            <w:rFonts w:ascii="Arial" w:eastAsia="Times New Roman" w:hAnsi="Arial" w:cs="Arial"/>
            <w:sz w:val="28"/>
            <w:szCs w:val="28"/>
          </w:rPr>
          <w:t>Gmoin</w:t>
        </w:r>
        <w:proofErr w:type="spellEnd"/>
        <w:r w:rsidRPr="00423A7D">
          <w:rPr>
            <w:rFonts w:ascii="Arial" w:eastAsia="Times New Roman" w:hAnsi="Arial" w:cs="Arial"/>
            <w:sz w:val="28"/>
            <w:szCs w:val="28"/>
          </w:rPr>
          <w:t xml:space="preserve"> eV</w:t>
        </w:r>
      </w:hyperlink>
    </w:p>
    <w:p w14:paraId="12E74924" w14:textId="77777777" w:rsidR="00A06FB9" w:rsidRPr="00423A7D" w:rsidRDefault="00A06FB9" w:rsidP="00A06FB9">
      <w:pPr>
        <w:numPr>
          <w:ilvl w:val="0"/>
          <w:numId w:val="15"/>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since 2009: Board of the </w:t>
      </w:r>
      <w:proofErr w:type="spellStart"/>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"https://www.freising.de/leben-wohnen/agenda-21/buergerstiftung.html" \t "_blank"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rPr>
        <w:t>Bürgerstiftung</w:t>
      </w:r>
      <w:proofErr w:type="spellEnd"/>
      <w:r w:rsidRPr="00423A7D">
        <w:rPr>
          <w:rFonts w:ascii="Arial" w:eastAsia="Times New Roman" w:hAnsi="Arial" w:cs="Arial"/>
          <w:sz w:val="28"/>
          <w:szCs w:val="28"/>
        </w:rPr>
        <w:t xml:space="preserve"> </w:t>
      </w:r>
      <w:proofErr w:type="spellStart"/>
      <w:r w:rsidRPr="00423A7D">
        <w:rPr>
          <w:rFonts w:ascii="Arial" w:eastAsia="Times New Roman" w:hAnsi="Arial" w:cs="Arial"/>
          <w:sz w:val="28"/>
          <w:szCs w:val="28"/>
        </w:rPr>
        <w:t>Freising</w:t>
      </w:r>
      <w:proofErr w:type="spellEnd"/>
      <w:r w:rsidRPr="00423A7D">
        <w:rPr>
          <w:rFonts w:ascii="Arial" w:eastAsia="Times New Roman" w:hAnsi="Arial" w:cs="Arial"/>
          <w:sz w:val="28"/>
          <w:szCs w:val="28"/>
        </w:rPr>
        <w:fldChar w:fldCharType="end"/>
      </w:r>
    </w:p>
    <w:p w14:paraId="4DED97A2" w14:textId="77777777" w:rsidR="00A06FB9" w:rsidRPr="00423A7D" w:rsidRDefault="00A06FB9" w:rsidP="00A06FB9">
      <w:pPr>
        <w:numPr>
          <w:ilvl w:val="0"/>
          <w:numId w:val="15"/>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2010 - 2013: Vice President of the </w:t>
      </w:r>
      <w:proofErr w:type="spellStart"/>
      <w:r w:rsidRPr="00423A7D">
        <w:rPr>
          <w:rFonts w:ascii="Calibri" w:eastAsia="Calibri" w:hAnsi="Calibri" w:cs="Arial"/>
          <w:sz w:val="28"/>
          <w:szCs w:val="28"/>
        </w:rPr>
        <w:fldChar w:fldCharType="begin"/>
      </w:r>
      <w:r w:rsidRPr="00423A7D">
        <w:rPr>
          <w:rFonts w:ascii="Calibri" w:eastAsia="Calibri" w:hAnsi="Calibri" w:cs="Arial"/>
          <w:sz w:val="28"/>
          <w:szCs w:val="28"/>
        </w:rPr>
        <w:instrText xml:space="preserve"> HYPERLINK "https://www.verkehrswacht-bayern.de/" \t "_blank" </w:instrText>
      </w:r>
      <w:r w:rsidRPr="00423A7D">
        <w:rPr>
          <w:rFonts w:ascii="Calibri" w:eastAsia="Calibri" w:hAnsi="Calibri" w:cs="Arial"/>
          <w:sz w:val="28"/>
          <w:szCs w:val="28"/>
        </w:rPr>
        <w:fldChar w:fldCharType="separate"/>
      </w:r>
      <w:r w:rsidRPr="00423A7D">
        <w:rPr>
          <w:rFonts w:ascii="Arial" w:eastAsia="Times New Roman" w:hAnsi="Arial" w:cs="Arial"/>
          <w:sz w:val="28"/>
          <w:szCs w:val="28"/>
        </w:rPr>
        <w:t>Landesverkehrswacht</w:t>
      </w:r>
      <w:proofErr w:type="spellEnd"/>
      <w:r w:rsidRPr="00423A7D">
        <w:rPr>
          <w:rFonts w:ascii="Arial" w:eastAsia="Times New Roman" w:hAnsi="Arial" w:cs="Arial"/>
          <w:sz w:val="28"/>
          <w:szCs w:val="28"/>
        </w:rPr>
        <w:t xml:space="preserve"> Bayern eV</w:t>
      </w:r>
      <w:r w:rsidRPr="00423A7D">
        <w:rPr>
          <w:rFonts w:ascii="Arial" w:eastAsia="Times New Roman" w:hAnsi="Arial" w:cs="Arial"/>
          <w:sz w:val="28"/>
          <w:szCs w:val="28"/>
        </w:rPr>
        <w:fldChar w:fldCharType="end"/>
      </w:r>
      <w:r w:rsidRPr="00423A7D">
        <w:rPr>
          <w:rFonts w:ascii="Arial" w:eastAsia="Times New Roman" w:hAnsi="Arial" w:cs="Arial"/>
          <w:sz w:val="28"/>
          <w:szCs w:val="28"/>
        </w:rPr>
        <w:t> .</w:t>
      </w:r>
    </w:p>
    <w:p w14:paraId="2EDF0C7A" w14:textId="77777777" w:rsidR="00A06FB9" w:rsidRPr="00423A7D" w:rsidRDefault="00A06FB9" w:rsidP="00A06FB9">
      <w:pPr>
        <w:numPr>
          <w:ilvl w:val="0"/>
          <w:numId w:val="15"/>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since 2013: Board of Trustees of the Foundation for Education of the Archdiocese of Munich and </w:t>
      </w:r>
      <w:proofErr w:type="spellStart"/>
      <w:r w:rsidRPr="00423A7D">
        <w:rPr>
          <w:rFonts w:ascii="Arial" w:eastAsia="Times New Roman" w:hAnsi="Arial" w:cs="Arial"/>
          <w:sz w:val="28"/>
          <w:szCs w:val="28"/>
        </w:rPr>
        <w:t>Freising</w:t>
      </w:r>
      <w:proofErr w:type="spellEnd"/>
    </w:p>
    <w:p w14:paraId="3DEE6A01" w14:textId="77777777" w:rsidR="00A06FB9" w:rsidRPr="00423A7D" w:rsidRDefault="00A06FB9" w:rsidP="00A06FB9">
      <w:pPr>
        <w:numPr>
          <w:ilvl w:val="0"/>
          <w:numId w:val="15"/>
        </w:numPr>
        <w:shd w:val="clear" w:color="auto" w:fill="FFFFFF"/>
        <w:bidi w:val="0"/>
        <w:spacing w:before="100" w:beforeAutospacing="1" w:after="100" w:afterAutospacing="1" w:line="360" w:lineRule="atLeast"/>
        <w:rPr>
          <w:rFonts w:ascii="Arial" w:eastAsia="Times New Roman" w:hAnsi="Arial" w:cs="Arial"/>
          <w:sz w:val="28"/>
          <w:szCs w:val="28"/>
        </w:rPr>
      </w:pPr>
      <w:r w:rsidRPr="00423A7D">
        <w:rPr>
          <w:rFonts w:ascii="Arial" w:eastAsia="Times New Roman" w:hAnsi="Arial" w:cs="Arial"/>
          <w:sz w:val="28"/>
          <w:szCs w:val="28"/>
        </w:rPr>
        <w:t xml:space="preserve">since 2013: President of </w:t>
      </w:r>
      <w:proofErr w:type="spellStart"/>
      <w:r w:rsidRPr="00423A7D">
        <w:rPr>
          <w:rFonts w:ascii="Arial" w:eastAsia="Times New Roman" w:hAnsi="Arial" w:cs="Arial"/>
          <w:sz w:val="28"/>
          <w:szCs w:val="28"/>
        </w:rPr>
        <w:t>Landesverkehrswacht</w:t>
      </w:r>
      <w:proofErr w:type="spellEnd"/>
      <w:r w:rsidRPr="00423A7D">
        <w:rPr>
          <w:rFonts w:ascii="Arial" w:eastAsia="Times New Roman" w:hAnsi="Arial" w:cs="Arial"/>
          <w:sz w:val="28"/>
          <w:szCs w:val="28"/>
        </w:rPr>
        <w:t xml:space="preserve"> Bayern eV</w:t>
      </w:r>
    </w:p>
    <w:p w14:paraId="7E657F5A" w14:textId="77777777" w:rsidR="00A06FB9" w:rsidRPr="00423A7D" w:rsidRDefault="00A06FB9" w:rsidP="00A06FB9">
      <w:pPr>
        <w:rPr>
          <w:rFonts w:ascii="Georgia" w:eastAsia="Times New Roman" w:hAnsi="Georgia" w:cs="Arial"/>
          <w:sz w:val="28"/>
          <w:szCs w:val="28"/>
          <w:rtl/>
        </w:rPr>
      </w:pPr>
    </w:p>
    <w:p w14:paraId="16D39B7B" w14:textId="77777777" w:rsidR="00A06FB9" w:rsidRPr="00423A7D" w:rsidRDefault="00A06FB9" w:rsidP="00A06FB9">
      <w:pPr>
        <w:rPr>
          <w:rFonts w:ascii="Georgia" w:eastAsia="Times New Roman" w:hAnsi="Georgia" w:cs="Arial"/>
          <w:color w:val="000000"/>
          <w:sz w:val="28"/>
          <w:szCs w:val="28"/>
          <w:rtl/>
        </w:rPr>
      </w:pPr>
    </w:p>
    <w:p w14:paraId="4F0073DB" w14:textId="77777777" w:rsidR="00A06FB9" w:rsidRPr="00423A7D" w:rsidRDefault="00A06FB9" w:rsidP="00A06FB9">
      <w:pPr>
        <w:rPr>
          <w:rFonts w:ascii="Georgia" w:eastAsia="Times New Roman" w:hAnsi="Georgia" w:cs="Arial"/>
          <w:color w:val="000000"/>
          <w:sz w:val="28"/>
          <w:szCs w:val="28"/>
          <w:rtl/>
        </w:rPr>
      </w:pPr>
    </w:p>
    <w:p w14:paraId="5F697EE9" w14:textId="742249AB" w:rsidR="00A06FB9" w:rsidRPr="00423A7D" w:rsidRDefault="00423A7D" w:rsidP="00423A7D">
      <w:pPr>
        <w:jc w:val="center"/>
        <w:rPr>
          <w:rFonts w:ascii="Georgia" w:eastAsia="Times New Roman" w:hAnsi="Georgia" w:cs="Arial"/>
          <w:b/>
          <w:bCs/>
          <w:color w:val="000000"/>
          <w:sz w:val="56"/>
          <w:szCs w:val="56"/>
        </w:rPr>
      </w:pPr>
      <w:r w:rsidRPr="00423A7D">
        <w:rPr>
          <w:rFonts w:ascii="Georgia" w:eastAsia="Times New Roman" w:hAnsi="Georgia" w:cs="Arial"/>
          <w:b/>
          <w:bCs/>
          <w:color w:val="000000"/>
          <w:sz w:val="56"/>
          <w:szCs w:val="56"/>
        </w:rPr>
        <w:t>HARALD PICKERT</w:t>
      </w:r>
    </w:p>
    <w:p w14:paraId="02783404" w14:textId="77777777" w:rsidR="00423A7D" w:rsidRPr="00423A7D" w:rsidRDefault="00423A7D" w:rsidP="00423A7D">
      <w:pPr>
        <w:bidi w:val="0"/>
        <w:spacing w:after="0" w:line="336" w:lineRule="auto"/>
        <w:ind w:left="-284" w:right="-377"/>
        <w:rPr>
          <w:rFonts w:ascii="Arial" w:eastAsia="Times New Roman" w:hAnsi="Arial" w:cs="Arial"/>
          <w:b/>
          <w:bCs/>
          <w:sz w:val="2"/>
          <w:szCs w:val="20"/>
          <w:lang w:val="en-GB" w:eastAsia="de-DE" w:bidi="ar-SA"/>
        </w:rPr>
      </w:pPr>
      <w:r w:rsidRPr="00423A7D">
        <w:rPr>
          <w:rFonts w:ascii="Arial" w:eastAsia="Times New Roman" w:hAnsi="Arial" w:cs="Times New Roman"/>
          <w:noProof/>
          <w:szCs w:val="20"/>
          <w:lang w:val="de-DE" w:eastAsia="de-DE" w:bidi="ar-SA"/>
        </w:rPr>
        <w:drawing>
          <wp:inline distT="0" distB="0" distL="0" distR="0" wp14:anchorId="6DFD2A2F" wp14:editId="244835FA">
            <wp:extent cx="1548000" cy="1548000"/>
            <wp:effectExtent l="171450" t="171450" r="357505" b="357505"/>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8702B4F" w14:textId="77777777" w:rsidR="00423A7D" w:rsidRPr="00423A7D" w:rsidRDefault="00423A7D" w:rsidP="00423A7D">
      <w:pPr>
        <w:bidi w:val="0"/>
        <w:spacing w:after="0" w:line="336" w:lineRule="auto"/>
        <w:jc w:val="both"/>
        <w:rPr>
          <w:rFonts w:ascii="Arial" w:eastAsia="Times New Roman" w:hAnsi="Arial" w:cs="Arial"/>
          <w:lang w:val="en-GB" w:eastAsia="de-DE" w:bidi="ar-SA"/>
        </w:rPr>
      </w:pPr>
      <w:r w:rsidRPr="00423A7D">
        <w:rPr>
          <w:rFonts w:ascii="Arial" w:eastAsia="Times New Roman" w:hAnsi="Arial" w:cs="Times New Roman"/>
          <w:b/>
          <w:bCs/>
          <w:lang w:val="de-DE" w:eastAsia="de-DE" w:bidi="ar-SA"/>
        </w:rPr>
        <w:t>Harald Pickert</w:t>
      </w:r>
      <w:r w:rsidRPr="00423A7D">
        <w:rPr>
          <w:rFonts w:ascii="Arial" w:eastAsia="Times New Roman" w:hAnsi="Arial" w:cs="Times New Roman"/>
          <w:lang w:val="de-DE" w:eastAsia="de-DE" w:bidi="ar-SA"/>
        </w:rPr>
        <w:t xml:space="preserve"> was appointed “Inspekteur der Bayerischen Polizei” in August 2018. </w:t>
      </w:r>
      <w:r w:rsidRPr="00423A7D">
        <w:rPr>
          <w:rFonts w:ascii="Arial" w:eastAsia="Times New Roman" w:hAnsi="Arial" w:cs="Times New Roman"/>
          <w:lang w:val="en-GB" w:eastAsia="de-DE" w:bidi="ar-SA"/>
        </w:rPr>
        <w:t>In this capacity, he heads the Police Operations Unit of the Bavarian State Ministry of the Interior, Sports and Integration and acts as Deputy Chief of the Bavarian Police Force.</w:t>
      </w:r>
    </w:p>
    <w:p w14:paraId="623A55D5" w14:textId="77777777" w:rsidR="00423A7D" w:rsidRPr="00423A7D" w:rsidRDefault="00423A7D" w:rsidP="00423A7D">
      <w:pPr>
        <w:bidi w:val="0"/>
        <w:spacing w:after="0" w:line="336" w:lineRule="auto"/>
        <w:jc w:val="both"/>
        <w:rPr>
          <w:rFonts w:ascii="Arial" w:eastAsia="Times New Roman" w:hAnsi="Arial" w:cs="Arial"/>
          <w:lang w:val="en-GB" w:eastAsia="de-DE" w:bidi="ar-SA"/>
        </w:rPr>
      </w:pPr>
    </w:p>
    <w:p w14:paraId="72FBBEF1" w14:textId="77777777" w:rsidR="00423A7D" w:rsidRPr="00423A7D" w:rsidRDefault="00423A7D" w:rsidP="00423A7D">
      <w:pPr>
        <w:bidi w:val="0"/>
        <w:spacing w:after="0" w:line="336" w:lineRule="auto"/>
        <w:jc w:val="both"/>
        <w:rPr>
          <w:rFonts w:ascii="Arial" w:eastAsia="Times New Roman" w:hAnsi="Arial" w:cs="Arial"/>
          <w:lang w:val="en-GB" w:eastAsia="de-DE" w:bidi="ar-SA"/>
        </w:rPr>
      </w:pPr>
      <w:r w:rsidRPr="00423A7D">
        <w:rPr>
          <w:rFonts w:ascii="Arial" w:eastAsia="Times New Roman" w:hAnsi="Arial" w:cs="Times New Roman"/>
          <w:lang w:val="en-GB" w:eastAsia="de-DE" w:bidi="ar-SA"/>
        </w:rPr>
        <w:t xml:space="preserve">Harald </w:t>
      </w:r>
      <w:proofErr w:type="spellStart"/>
      <w:r w:rsidRPr="00423A7D">
        <w:rPr>
          <w:rFonts w:ascii="Arial" w:eastAsia="Times New Roman" w:hAnsi="Arial" w:cs="Times New Roman"/>
          <w:lang w:val="en-GB" w:eastAsia="de-DE" w:bidi="ar-SA"/>
        </w:rPr>
        <w:t>Pickert</w:t>
      </w:r>
      <w:proofErr w:type="spellEnd"/>
      <w:r w:rsidRPr="00423A7D">
        <w:rPr>
          <w:rFonts w:ascii="Arial" w:eastAsia="Times New Roman" w:hAnsi="Arial" w:cs="Times New Roman"/>
          <w:lang w:val="en-GB" w:eastAsia="de-DE" w:bidi="ar-SA"/>
        </w:rPr>
        <w:t xml:space="preserve"> joined the Bavarian police service in 1981. After completing the police training </w:t>
      </w:r>
      <w:proofErr w:type="gramStart"/>
      <w:r w:rsidRPr="00423A7D">
        <w:rPr>
          <w:rFonts w:ascii="Arial" w:eastAsia="Times New Roman" w:hAnsi="Arial" w:cs="Times New Roman"/>
          <w:lang w:val="en-GB" w:eastAsia="de-DE" w:bidi="ar-SA"/>
        </w:rPr>
        <w:t>programme</w:t>
      </w:r>
      <w:proofErr w:type="gramEnd"/>
      <w:r w:rsidRPr="00423A7D">
        <w:rPr>
          <w:rFonts w:ascii="Arial" w:eastAsia="Times New Roman" w:hAnsi="Arial" w:cs="Times New Roman"/>
          <w:lang w:val="en-GB" w:eastAsia="de-DE" w:bidi="ar-SA"/>
        </w:rPr>
        <w:t xml:space="preserve"> he joined the support and rapid reaction unit of the Munich Police Headquarters. He was then admitted to the Police College for Public Administration and Legal Affairs (today: University of Applied Sciences for Public Service in Bavaria). After graduating in 1991 he held various operational and management positions at the Munich Police Headquarters. After completing studies at the German Police University in Muenster-</w:t>
      </w:r>
      <w:proofErr w:type="spellStart"/>
      <w:r w:rsidRPr="00423A7D">
        <w:rPr>
          <w:rFonts w:ascii="Arial" w:eastAsia="Times New Roman" w:hAnsi="Arial" w:cs="Times New Roman"/>
          <w:lang w:val="en-GB" w:eastAsia="de-DE" w:bidi="ar-SA"/>
        </w:rPr>
        <w:t>Hiltrup</w:t>
      </w:r>
      <w:proofErr w:type="spellEnd"/>
      <w:r w:rsidRPr="00423A7D">
        <w:rPr>
          <w:rFonts w:ascii="Arial" w:eastAsia="Times New Roman" w:hAnsi="Arial" w:cs="Times New Roman"/>
          <w:lang w:val="en-GB" w:eastAsia="de-DE" w:bidi="ar-SA"/>
        </w:rPr>
        <w:t xml:space="preserve"> in 1999, he became head of the sex crimes unit and subsequently head of the homicide unit at the Munich Police Headquarters. In 2008 he became head of the specialised criminal investigation unit in charge of homicide cases, arson, sexual offences, missing persons and criminal investigative analysis.  In 2010, he was promoted to head of the Subdivision for Crime Fighting at the Munich Police Headquarters. In March 2017, he was appointed head of the Operations Department and Deputy Commissioner of the Police Headquarters of Southern Upper Bavaria in Rosenheim. After being appointed </w:t>
      </w:r>
      <w:proofErr w:type="spellStart"/>
      <w:r w:rsidRPr="00423A7D">
        <w:rPr>
          <w:rFonts w:ascii="Arial" w:eastAsia="Times New Roman" w:hAnsi="Arial" w:cs="Times New Roman"/>
          <w:lang w:val="en-GB" w:eastAsia="de-DE" w:bidi="ar-SA"/>
        </w:rPr>
        <w:t>Inspekteur</w:t>
      </w:r>
      <w:proofErr w:type="spellEnd"/>
      <w:r w:rsidRPr="00423A7D">
        <w:rPr>
          <w:rFonts w:ascii="Arial" w:eastAsia="Times New Roman" w:hAnsi="Arial" w:cs="Times New Roman"/>
          <w:lang w:val="en-GB" w:eastAsia="de-DE" w:bidi="ar-SA"/>
        </w:rPr>
        <w:t xml:space="preserve"> der </w:t>
      </w:r>
      <w:proofErr w:type="spellStart"/>
      <w:r w:rsidRPr="00423A7D">
        <w:rPr>
          <w:rFonts w:ascii="Arial" w:eastAsia="Times New Roman" w:hAnsi="Arial" w:cs="Times New Roman"/>
          <w:lang w:val="en-GB" w:eastAsia="de-DE" w:bidi="ar-SA"/>
        </w:rPr>
        <w:t>Bayerischen</w:t>
      </w:r>
      <w:proofErr w:type="spellEnd"/>
      <w:r w:rsidRPr="00423A7D">
        <w:rPr>
          <w:rFonts w:ascii="Arial" w:eastAsia="Times New Roman" w:hAnsi="Arial" w:cs="Times New Roman"/>
          <w:lang w:val="en-GB" w:eastAsia="de-DE" w:bidi="ar-SA"/>
        </w:rPr>
        <w:t xml:space="preserve"> </w:t>
      </w:r>
      <w:proofErr w:type="spellStart"/>
      <w:r w:rsidRPr="00423A7D">
        <w:rPr>
          <w:rFonts w:ascii="Arial" w:eastAsia="Times New Roman" w:hAnsi="Arial" w:cs="Times New Roman"/>
          <w:lang w:val="en-GB" w:eastAsia="de-DE" w:bidi="ar-SA"/>
        </w:rPr>
        <w:t>Polizei</w:t>
      </w:r>
      <w:proofErr w:type="spellEnd"/>
      <w:r w:rsidRPr="00423A7D">
        <w:rPr>
          <w:rFonts w:ascii="Arial" w:eastAsia="Times New Roman" w:hAnsi="Arial" w:cs="Times New Roman"/>
          <w:lang w:val="en-GB" w:eastAsia="de-DE" w:bidi="ar-SA"/>
        </w:rPr>
        <w:t xml:space="preserve"> Harald </w:t>
      </w:r>
      <w:proofErr w:type="spellStart"/>
      <w:r w:rsidRPr="00423A7D">
        <w:rPr>
          <w:rFonts w:ascii="Arial" w:eastAsia="Times New Roman" w:hAnsi="Arial" w:cs="Times New Roman"/>
          <w:lang w:val="en-GB" w:eastAsia="de-DE" w:bidi="ar-SA"/>
        </w:rPr>
        <w:t>Pickert</w:t>
      </w:r>
      <w:proofErr w:type="spellEnd"/>
      <w:r w:rsidRPr="00423A7D">
        <w:rPr>
          <w:rFonts w:ascii="Arial" w:eastAsia="Times New Roman" w:hAnsi="Arial" w:cs="Times New Roman"/>
          <w:lang w:val="en-GB" w:eastAsia="de-DE" w:bidi="ar-SA"/>
        </w:rPr>
        <w:t xml:space="preserve"> was also elected chairman of the Subcommittee on Law Enforcement Management, Operations and Crime Fighting, a subordinate panel of the Working Group II of the Permanent Conference of German Ministers and Senators of the Interior.</w:t>
      </w:r>
    </w:p>
    <w:p w14:paraId="3ED91957" w14:textId="77777777" w:rsidR="00423A7D" w:rsidRPr="00423A7D" w:rsidRDefault="00423A7D" w:rsidP="00423A7D">
      <w:pPr>
        <w:bidi w:val="0"/>
        <w:spacing w:after="0" w:line="336" w:lineRule="auto"/>
        <w:jc w:val="both"/>
        <w:rPr>
          <w:rFonts w:ascii="Arial" w:eastAsia="Times New Roman" w:hAnsi="Arial" w:cs="Arial"/>
          <w:lang w:val="en-GB" w:eastAsia="de-DE" w:bidi="ar-SA"/>
        </w:rPr>
      </w:pPr>
    </w:p>
    <w:p w14:paraId="29ADE6C3" w14:textId="77777777" w:rsidR="00423A7D" w:rsidRPr="00423A7D" w:rsidRDefault="00423A7D" w:rsidP="00423A7D">
      <w:pPr>
        <w:bidi w:val="0"/>
        <w:spacing w:after="0" w:line="336" w:lineRule="auto"/>
        <w:jc w:val="both"/>
        <w:rPr>
          <w:rFonts w:ascii="Arial" w:eastAsia="Times New Roman" w:hAnsi="Arial" w:cs="Arial"/>
          <w:i/>
          <w:iCs/>
          <w:lang w:val="en-GB" w:eastAsia="de-DE" w:bidi="ar-SA"/>
        </w:rPr>
      </w:pPr>
      <w:r w:rsidRPr="00423A7D">
        <w:rPr>
          <w:rFonts w:ascii="Arial" w:eastAsia="Times New Roman" w:hAnsi="Arial" w:cs="Arial"/>
          <w:i/>
          <w:iCs/>
          <w:lang w:val="en-GB" w:eastAsia="de-DE" w:bidi="ar-SA"/>
        </w:rPr>
        <w:t xml:space="preserve">With a staff of more than 43,000 the Bavarian police force ranks as one of the largest police forces in the Federal Republic of Germany. </w:t>
      </w:r>
      <w:r w:rsidRPr="00423A7D">
        <w:rPr>
          <w:rFonts w:ascii="Arial" w:eastAsia="Times New Roman" w:hAnsi="Arial" w:cs="Arial"/>
          <w:i/>
          <w:lang w:val="en-GB" w:eastAsia="de-DE" w:bidi="ar-SA"/>
        </w:rPr>
        <w:t xml:space="preserve">The Bavarian State Ministry of the Interior, Sports and Integration is the supreme authority and command centre of the Bavarian police. The overall coordination of police tasks lies with the Ministry's Public Security and Order Department (Police Department), which is headed by the Chief of the Bavarian Police Force. The Police Department is divided into the following areas of responsibility: financial management, human resources, law on public security and order, road traffic law, police operations, and information and communications management. With a staff of about 80, the Police Operations Unit (including the Bavarian crime situation assessment centre) is one of the largest units of the State Ministry in terms of personnel. In addition to </w:t>
      </w:r>
      <w:r w:rsidRPr="00423A7D">
        <w:rPr>
          <w:rFonts w:ascii="Arial" w:eastAsia="Times New Roman" w:hAnsi="Arial" w:cs="Arial"/>
          <w:b/>
          <w:i/>
          <w:lang w:val="en-GB" w:eastAsia="de-DE" w:bidi="ar-SA"/>
        </w:rPr>
        <w:t xml:space="preserve">operations control and </w:t>
      </w:r>
      <w:r w:rsidRPr="00423A7D">
        <w:rPr>
          <w:rFonts w:ascii="Arial" w:eastAsia="Times New Roman" w:hAnsi="Arial" w:cs="Arial"/>
          <w:b/>
          <w:bCs/>
          <w:i/>
          <w:lang w:val="en-GB" w:eastAsia="de-DE" w:bidi="ar-SA"/>
        </w:rPr>
        <w:t>coordination</w:t>
      </w:r>
      <w:r w:rsidRPr="00423A7D">
        <w:rPr>
          <w:rFonts w:ascii="Arial" w:eastAsia="Times New Roman" w:hAnsi="Arial" w:cs="Arial"/>
          <w:i/>
          <w:lang w:val="en-GB" w:eastAsia="de-DE" w:bidi="ar-SA"/>
        </w:rPr>
        <w:t xml:space="preserve"> the unit is in charge of strategic concepts </w:t>
      </w:r>
      <w:proofErr w:type="gramStart"/>
      <w:r w:rsidRPr="00423A7D">
        <w:rPr>
          <w:rFonts w:ascii="Arial" w:eastAsia="Times New Roman" w:hAnsi="Arial" w:cs="Arial"/>
          <w:i/>
          <w:lang w:val="en-GB" w:eastAsia="de-DE" w:bidi="ar-SA"/>
        </w:rPr>
        <w:t xml:space="preserve">concerning  </w:t>
      </w:r>
      <w:r w:rsidRPr="00423A7D">
        <w:rPr>
          <w:rFonts w:ascii="Arial" w:eastAsia="Times New Roman" w:hAnsi="Arial" w:cs="Arial"/>
          <w:b/>
          <w:i/>
          <w:lang w:val="en-GB" w:eastAsia="de-DE" w:bidi="ar-SA"/>
        </w:rPr>
        <w:t>public</w:t>
      </w:r>
      <w:proofErr w:type="gramEnd"/>
      <w:r w:rsidRPr="00423A7D">
        <w:rPr>
          <w:rFonts w:ascii="Arial" w:eastAsia="Times New Roman" w:hAnsi="Arial" w:cs="Arial"/>
          <w:b/>
          <w:i/>
          <w:lang w:val="en-GB" w:eastAsia="de-DE" w:bidi="ar-SA"/>
        </w:rPr>
        <w:t xml:space="preserve"> order and security/crime fighting operations </w:t>
      </w:r>
      <w:r w:rsidRPr="00423A7D">
        <w:rPr>
          <w:rFonts w:ascii="Arial" w:eastAsia="Times New Roman" w:hAnsi="Arial" w:cs="Arial"/>
          <w:i/>
          <w:lang w:val="en-GB" w:eastAsia="de-DE" w:bidi="ar-SA"/>
        </w:rPr>
        <w:t xml:space="preserve">in Bavaria as well as the </w:t>
      </w:r>
      <w:r w:rsidRPr="00423A7D">
        <w:rPr>
          <w:rFonts w:ascii="Arial" w:eastAsia="Times New Roman" w:hAnsi="Arial" w:cs="Arial"/>
          <w:b/>
          <w:i/>
          <w:lang w:val="en-GB" w:eastAsia="de-DE" w:bidi="ar-SA"/>
        </w:rPr>
        <w:t xml:space="preserve">organisation and internal service management </w:t>
      </w:r>
      <w:r w:rsidRPr="00423A7D">
        <w:rPr>
          <w:rFonts w:ascii="Arial" w:eastAsia="Times New Roman" w:hAnsi="Arial" w:cs="Arial"/>
          <w:i/>
          <w:lang w:val="en-GB" w:eastAsia="de-DE" w:bidi="ar-SA"/>
        </w:rPr>
        <w:t xml:space="preserve">of the Bavarian police. </w:t>
      </w:r>
    </w:p>
    <w:p w14:paraId="0F7A9D9C" w14:textId="77777777" w:rsidR="00423A7D" w:rsidRPr="00423A7D" w:rsidRDefault="00423A7D" w:rsidP="00423A7D">
      <w:pPr>
        <w:bidi w:val="0"/>
        <w:spacing w:after="0" w:line="336" w:lineRule="auto"/>
        <w:jc w:val="both"/>
        <w:rPr>
          <w:rFonts w:ascii="Arial" w:eastAsia="Times New Roman" w:hAnsi="Arial" w:cs="Arial"/>
          <w:i/>
          <w:iCs/>
          <w:lang w:val="en-GB" w:eastAsia="de-DE" w:bidi="ar-SA"/>
        </w:rPr>
      </w:pPr>
    </w:p>
    <w:p w14:paraId="6D368F20" w14:textId="77777777" w:rsidR="00A06FB9" w:rsidRPr="00423A7D" w:rsidRDefault="00A06FB9" w:rsidP="00A06FB9">
      <w:pPr>
        <w:rPr>
          <w:rFonts w:ascii="Georgia" w:eastAsia="Times New Roman" w:hAnsi="Georgia" w:cs="Arial" w:hint="cs"/>
          <w:color w:val="000000"/>
          <w:sz w:val="28"/>
          <w:szCs w:val="28"/>
          <w:rtl/>
          <w:lang w:val="en-GB"/>
        </w:rPr>
      </w:pPr>
    </w:p>
    <w:p w14:paraId="611DC0B3" w14:textId="77777777" w:rsidR="00A06FB9" w:rsidRPr="00423A7D" w:rsidRDefault="00A06FB9" w:rsidP="00A06FB9">
      <w:pPr>
        <w:rPr>
          <w:rFonts w:ascii="Georgia" w:eastAsia="Times New Roman" w:hAnsi="Georgia" w:cs="Arial"/>
          <w:color w:val="000000"/>
          <w:sz w:val="28"/>
          <w:szCs w:val="28"/>
          <w:rtl/>
        </w:rPr>
      </w:pPr>
    </w:p>
    <w:p w14:paraId="4D767974" w14:textId="77777777" w:rsidR="00A06FB9" w:rsidRPr="00423A7D" w:rsidRDefault="00A06FB9" w:rsidP="00A06FB9">
      <w:pPr>
        <w:rPr>
          <w:rFonts w:ascii="Georgia" w:eastAsia="Times New Roman" w:hAnsi="Georgia" w:cs="Arial"/>
          <w:color w:val="000000"/>
          <w:sz w:val="28"/>
          <w:szCs w:val="28"/>
          <w:rtl/>
        </w:rPr>
      </w:pPr>
    </w:p>
    <w:p w14:paraId="67CA8E86" w14:textId="77777777" w:rsidR="00A06FB9" w:rsidRPr="00423A7D" w:rsidRDefault="00A06FB9" w:rsidP="00A06FB9">
      <w:pPr>
        <w:rPr>
          <w:rFonts w:ascii="Calibri" w:eastAsia="Calibri" w:hAnsi="Calibri" w:cs="Arial"/>
          <w:sz w:val="28"/>
          <w:szCs w:val="28"/>
        </w:rPr>
      </w:pPr>
    </w:p>
    <w:p w14:paraId="60CA8B8F" w14:textId="77777777" w:rsidR="00A06FB9" w:rsidRPr="00423A7D" w:rsidRDefault="00A06FB9" w:rsidP="00A06FB9">
      <w:pPr>
        <w:rPr>
          <w:rFonts w:ascii="Calibri" w:eastAsia="Calibri" w:hAnsi="Calibri" w:cs="Arial"/>
          <w:sz w:val="28"/>
          <w:szCs w:val="28"/>
        </w:rPr>
      </w:pPr>
    </w:p>
    <w:p w14:paraId="5558E7D5" w14:textId="77777777" w:rsidR="00A06FB9" w:rsidRPr="00423A7D" w:rsidRDefault="00A06FB9" w:rsidP="00A06FB9">
      <w:pPr>
        <w:rPr>
          <w:rFonts w:ascii="Calibri" w:eastAsia="Calibri" w:hAnsi="Calibri" w:cs="Arial"/>
          <w:sz w:val="28"/>
          <w:szCs w:val="28"/>
        </w:rPr>
      </w:pPr>
    </w:p>
    <w:p w14:paraId="4D75AD18" w14:textId="62711B5B" w:rsidR="00A06FB9" w:rsidRDefault="00A06FB9" w:rsidP="00D7335C">
      <w:pPr>
        <w:jc w:val="center"/>
        <w:rPr>
          <w:rFonts w:ascii="Tahoma" w:hAnsi="Tahoma" w:cs="Tahoma"/>
          <w:b/>
          <w:bCs/>
          <w:sz w:val="28"/>
          <w:szCs w:val="28"/>
          <w:u w:val="single"/>
          <w:rtl/>
        </w:rPr>
      </w:pPr>
    </w:p>
    <w:p w14:paraId="2833642D" w14:textId="5696DE53" w:rsidR="00423A7D" w:rsidRDefault="00423A7D" w:rsidP="00D7335C">
      <w:pPr>
        <w:jc w:val="center"/>
        <w:rPr>
          <w:rFonts w:ascii="Tahoma" w:hAnsi="Tahoma" w:cs="Tahoma"/>
          <w:b/>
          <w:bCs/>
          <w:sz w:val="28"/>
          <w:szCs w:val="28"/>
          <w:u w:val="single"/>
          <w:rtl/>
        </w:rPr>
      </w:pPr>
    </w:p>
    <w:p w14:paraId="74DBF708" w14:textId="35A0E8CA" w:rsidR="00423A7D" w:rsidRDefault="00423A7D" w:rsidP="00D7335C">
      <w:pPr>
        <w:jc w:val="center"/>
        <w:rPr>
          <w:rFonts w:ascii="Tahoma" w:hAnsi="Tahoma" w:cs="Tahoma"/>
          <w:b/>
          <w:bCs/>
          <w:sz w:val="28"/>
          <w:szCs w:val="28"/>
          <w:u w:val="single"/>
          <w:rtl/>
        </w:rPr>
      </w:pPr>
    </w:p>
    <w:p w14:paraId="790F6306" w14:textId="5E56CE9F" w:rsidR="00423A7D" w:rsidRDefault="00423A7D" w:rsidP="00D7335C">
      <w:pPr>
        <w:jc w:val="center"/>
        <w:rPr>
          <w:rFonts w:ascii="Tahoma" w:hAnsi="Tahoma" w:cs="Tahoma"/>
          <w:b/>
          <w:bCs/>
          <w:sz w:val="28"/>
          <w:szCs w:val="28"/>
          <w:u w:val="single"/>
          <w:rtl/>
        </w:rPr>
      </w:pPr>
    </w:p>
    <w:p w14:paraId="434183E7" w14:textId="436DFC1A" w:rsidR="00423A7D" w:rsidRDefault="00423A7D" w:rsidP="00D7335C">
      <w:pPr>
        <w:jc w:val="center"/>
        <w:rPr>
          <w:rFonts w:ascii="Tahoma" w:hAnsi="Tahoma" w:cs="Tahoma"/>
          <w:b/>
          <w:bCs/>
          <w:sz w:val="28"/>
          <w:szCs w:val="28"/>
          <w:u w:val="single"/>
          <w:rtl/>
        </w:rPr>
      </w:pPr>
    </w:p>
    <w:p w14:paraId="70B8D994" w14:textId="77777777" w:rsidR="00423A7D" w:rsidRDefault="00423A7D" w:rsidP="00423A7D">
      <w:pPr>
        <w:bidi w:val="0"/>
        <w:spacing w:after="0" w:line="300" w:lineRule="atLeast"/>
        <w:rPr>
          <w:rFonts w:ascii="Arial" w:eastAsia="Calibri" w:hAnsi="Arial" w:cs="Times New Roman"/>
          <w:szCs w:val="24"/>
          <w:lang w:bidi="en-US"/>
        </w:rPr>
      </w:pPr>
    </w:p>
    <w:p w14:paraId="105D9180" w14:textId="77777777" w:rsidR="00423A7D" w:rsidRDefault="00423A7D" w:rsidP="00423A7D">
      <w:pPr>
        <w:bidi w:val="0"/>
        <w:spacing w:after="0" w:line="300" w:lineRule="atLeast"/>
        <w:rPr>
          <w:rFonts w:ascii="Arial" w:eastAsia="Calibri" w:hAnsi="Arial" w:cs="Times New Roman"/>
          <w:szCs w:val="24"/>
          <w:lang w:bidi="en-US"/>
        </w:rPr>
      </w:pPr>
    </w:p>
    <w:p w14:paraId="50404101" w14:textId="77777777" w:rsidR="00423A7D" w:rsidRDefault="00423A7D" w:rsidP="00423A7D">
      <w:pPr>
        <w:bidi w:val="0"/>
        <w:spacing w:after="0" w:line="300" w:lineRule="atLeast"/>
        <w:rPr>
          <w:rFonts w:ascii="Arial" w:eastAsia="Calibri" w:hAnsi="Arial" w:cs="Times New Roman"/>
          <w:szCs w:val="24"/>
          <w:lang w:bidi="en-US"/>
        </w:rPr>
      </w:pPr>
    </w:p>
    <w:p w14:paraId="6B5F2186" w14:textId="494574E1" w:rsidR="00423A7D" w:rsidRPr="00423A7D" w:rsidRDefault="00423A7D" w:rsidP="00423A7D">
      <w:pPr>
        <w:bidi w:val="0"/>
        <w:spacing w:after="0" w:line="300" w:lineRule="atLeast"/>
        <w:jc w:val="center"/>
        <w:rPr>
          <w:rFonts w:ascii="Arial" w:eastAsia="Calibri" w:hAnsi="Arial" w:cs="Times New Roman"/>
          <w:b/>
          <w:bCs/>
          <w:sz w:val="72"/>
          <w:szCs w:val="96"/>
          <w:lang w:bidi="en-US"/>
        </w:rPr>
      </w:pPr>
      <w:r w:rsidRPr="00423A7D">
        <w:rPr>
          <w:rFonts w:ascii="Arial" w:eastAsia="Calibri" w:hAnsi="Arial" w:cs="Times New Roman"/>
          <w:b/>
          <w:bCs/>
          <w:sz w:val="72"/>
          <w:szCs w:val="96"/>
          <w:lang w:bidi="en-US"/>
        </w:rPr>
        <w:t>Benjamin Beckmann</w:t>
      </w:r>
    </w:p>
    <w:p w14:paraId="534222A1" w14:textId="746F42B5" w:rsidR="00423A7D" w:rsidRPr="00423A7D" w:rsidRDefault="00423A7D" w:rsidP="00423A7D">
      <w:pPr>
        <w:bidi w:val="0"/>
        <w:spacing w:after="0" w:line="360" w:lineRule="auto"/>
        <w:rPr>
          <w:rFonts w:ascii="Arial" w:eastAsia="Calibri" w:hAnsi="Arial" w:cs="Times New Roman"/>
          <w:sz w:val="28"/>
          <w:szCs w:val="32"/>
          <w:lang w:bidi="en-US"/>
        </w:rPr>
      </w:pPr>
      <w:r w:rsidRPr="00423A7D">
        <w:rPr>
          <w:rFonts w:ascii="Arial" w:eastAsia="Calibri" w:hAnsi="Arial" w:cs="Times New Roman"/>
          <w:sz w:val="28"/>
          <w:szCs w:val="32"/>
          <w:lang w:bidi="en-US"/>
        </w:rPr>
        <w:t xml:space="preserve">Benjamin Beckmann, born 1978, is married and father of two children. He studied law at the universities of Passau (Germany) and Pavia (Italy). He also holds a German-French master’s degree in “European Governance and Administration” of the Sorbonne University (Paris). </w:t>
      </w:r>
    </w:p>
    <w:p w14:paraId="2B374F15" w14:textId="77777777" w:rsidR="00423A7D" w:rsidRPr="00423A7D" w:rsidRDefault="00423A7D" w:rsidP="00423A7D">
      <w:pPr>
        <w:bidi w:val="0"/>
        <w:spacing w:after="0" w:line="360" w:lineRule="auto"/>
        <w:rPr>
          <w:rFonts w:ascii="Arial" w:eastAsia="Calibri" w:hAnsi="Arial" w:cs="Times New Roman"/>
          <w:sz w:val="28"/>
          <w:szCs w:val="32"/>
          <w:lang w:bidi="en-US"/>
        </w:rPr>
      </w:pPr>
    </w:p>
    <w:p w14:paraId="03E1B53F" w14:textId="77777777" w:rsidR="00423A7D" w:rsidRPr="00423A7D" w:rsidRDefault="00423A7D" w:rsidP="00423A7D">
      <w:pPr>
        <w:bidi w:val="0"/>
        <w:spacing w:after="0" w:line="360" w:lineRule="auto"/>
        <w:rPr>
          <w:rFonts w:ascii="Arial" w:eastAsia="Calibri" w:hAnsi="Arial" w:cs="Times New Roman"/>
          <w:sz w:val="28"/>
          <w:szCs w:val="32"/>
          <w:lang w:bidi="en-US"/>
        </w:rPr>
      </w:pPr>
      <w:r w:rsidRPr="00423A7D">
        <w:rPr>
          <w:rFonts w:ascii="Arial" w:eastAsia="Calibri" w:hAnsi="Arial" w:cs="Times New Roman"/>
          <w:sz w:val="28"/>
          <w:szCs w:val="32"/>
          <w:lang w:bidi="en-US"/>
        </w:rPr>
        <w:t xml:space="preserve">After practicing as a lawyer in Nuremberg (2007/2008) and working for the Federal Foreign Office in Berlin (2008-2010) he joined the </w:t>
      </w:r>
      <w:proofErr w:type="spellStart"/>
      <w:r w:rsidRPr="00423A7D">
        <w:rPr>
          <w:rFonts w:ascii="Arial" w:eastAsia="Calibri" w:hAnsi="Arial" w:cs="Times New Roman"/>
          <w:sz w:val="28"/>
          <w:szCs w:val="32"/>
          <w:lang w:bidi="en-US"/>
        </w:rPr>
        <w:t>Bundesamt</w:t>
      </w:r>
      <w:proofErr w:type="spellEnd"/>
      <w:r w:rsidRPr="00423A7D">
        <w:rPr>
          <w:rFonts w:ascii="Arial" w:eastAsia="Calibri" w:hAnsi="Arial" w:cs="Times New Roman"/>
          <w:sz w:val="28"/>
          <w:szCs w:val="32"/>
          <w:lang w:bidi="en-US"/>
        </w:rPr>
        <w:t xml:space="preserve"> in 2011. He then dealt with security-related, organizational and international matters before becoming head of unit for integration courses (control and quality assurance) in 2015. He was recently appointed head of division “language education” within the directorate-general for integration, making him responsible for all aspects of the German Integration courses system (control, financing, curricula, tests).  </w:t>
      </w:r>
    </w:p>
    <w:p w14:paraId="6D6D3A59" w14:textId="6283286F" w:rsidR="00423A7D" w:rsidRDefault="00423A7D" w:rsidP="00D7335C">
      <w:pPr>
        <w:jc w:val="center"/>
        <w:rPr>
          <w:rFonts w:ascii="Tahoma" w:hAnsi="Tahoma" w:cs="Tahoma"/>
          <w:b/>
          <w:bCs/>
          <w:sz w:val="28"/>
          <w:szCs w:val="28"/>
          <w:u w:val="single"/>
          <w:rtl/>
        </w:rPr>
      </w:pPr>
    </w:p>
    <w:p w14:paraId="5CB326B4" w14:textId="5FE0B54F" w:rsidR="00423A7D" w:rsidRDefault="00423A7D" w:rsidP="00D7335C">
      <w:pPr>
        <w:jc w:val="center"/>
        <w:rPr>
          <w:rFonts w:ascii="Tahoma" w:hAnsi="Tahoma" w:cs="Tahoma"/>
          <w:b/>
          <w:bCs/>
          <w:sz w:val="28"/>
          <w:szCs w:val="28"/>
          <w:u w:val="single"/>
          <w:rtl/>
        </w:rPr>
      </w:pPr>
    </w:p>
    <w:p w14:paraId="4A988372" w14:textId="57F78DE5" w:rsidR="00423A7D" w:rsidRDefault="00423A7D" w:rsidP="00D7335C">
      <w:pPr>
        <w:jc w:val="center"/>
        <w:rPr>
          <w:rFonts w:ascii="Tahoma" w:hAnsi="Tahoma" w:cs="Tahoma"/>
          <w:b/>
          <w:bCs/>
          <w:sz w:val="28"/>
          <w:szCs w:val="28"/>
          <w:u w:val="single"/>
          <w:rtl/>
        </w:rPr>
      </w:pPr>
    </w:p>
    <w:p w14:paraId="4F0B7018" w14:textId="04D823C3" w:rsidR="00423A7D" w:rsidRDefault="00423A7D" w:rsidP="00D7335C">
      <w:pPr>
        <w:jc w:val="center"/>
        <w:rPr>
          <w:rFonts w:ascii="Tahoma" w:hAnsi="Tahoma" w:cs="Tahoma"/>
          <w:b/>
          <w:bCs/>
          <w:sz w:val="28"/>
          <w:szCs w:val="28"/>
          <w:u w:val="single"/>
          <w:rtl/>
        </w:rPr>
      </w:pPr>
    </w:p>
    <w:p w14:paraId="72E0978D" w14:textId="2D22E067" w:rsidR="00423A7D" w:rsidRDefault="00423A7D" w:rsidP="00D7335C">
      <w:pPr>
        <w:jc w:val="center"/>
        <w:rPr>
          <w:rFonts w:ascii="Tahoma" w:hAnsi="Tahoma" w:cs="Tahoma"/>
          <w:b/>
          <w:bCs/>
          <w:sz w:val="28"/>
          <w:szCs w:val="28"/>
          <w:u w:val="single"/>
          <w:rtl/>
        </w:rPr>
      </w:pPr>
    </w:p>
    <w:p w14:paraId="2E07A3B7" w14:textId="3229BD16" w:rsidR="00423A7D" w:rsidRDefault="00423A7D" w:rsidP="00D7335C">
      <w:pPr>
        <w:jc w:val="center"/>
        <w:rPr>
          <w:rFonts w:ascii="Tahoma" w:hAnsi="Tahoma" w:cs="Tahoma"/>
          <w:b/>
          <w:bCs/>
          <w:sz w:val="28"/>
          <w:szCs w:val="28"/>
          <w:u w:val="single"/>
          <w:rtl/>
        </w:rPr>
      </w:pPr>
    </w:p>
    <w:p w14:paraId="0647B343" w14:textId="07B4C2A5" w:rsidR="00423A7D" w:rsidRDefault="00423A7D" w:rsidP="00D7335C">
      <w:pPr>
        <w:jc w:val="center"/>
        <w:rPr>
          <w:rFonts w:ascii="Tahoma" w:hAnsi="Tahoma" w:cs="Tahoma"/>
          <w:b/>
          <w:bCs/>
          <w:sz w:val="28"/>
          <w:szCs w:val="28"/>
          <w:u w:val="single"/>
          <w:rtl/>
        </w:rPr>
      </w:pPr>
    </w:p>
    <w:p w14:paraId="3C9BFB59" w14:textId="77777777" w:rsidR="00423A7D" w:rsidRDefault="00423A7D" w:rsidP="00D7335C">
      <w:pPr>
        <w:jc w:val="center"/>
        <w:rPr>
          <w:rFonts w:ascii="Tahoma" w:hAnsi="Tahoma" w:cs="Tahoma"/>
          <w:b/>
          <w:bCs/>
          <w:sz w:val="28"/>
          <w:szCs w:val="28"/>
          <w:u w:val="single"/>
          <w:rtl/>
        </w:rPr>
      </w:pPr>
    </w:p>
    <w:p w14:paraId="53B18FC9" w14:textId="77772DEC" w:rsidR="00423A7D" w:rsidRPr="00423A7D" w:rsidRDefault="00423A7D" w:rsidP="00D7335C">
      <w:pPr>
        <w:jc w:val="center"/>
        <w:rPr>
          <w:rFonts w:ascii="Tahoma" w:hAnsi="Tahoma" w:cs="Tahoma"/>
          <w:b/>
          <w:bCs/>
          <w:sz w:val="56"/>
          <w:szCs w:val="56"/>
          <w:u w:val="single"/>
          <w:rtl/>
        </w:rPr>
      </w:pPr>
      <w:r w:rsidRPr="00423A7D">
        <w:rPr>
          <w:rFonts w:ascii="Arial" w:eastAsia="Calibri" w:hAnsi="Arial" w:cs="Times New Roman"/>
          <w:b/>
          <w:bCs/>
          <w:sz w:val="48"/>
          <w:szCs w:val="52"/>
          <w:lang w:bidi="en-US"/>
        </w:rPr>
        <w:t xml:space="preserve">Uta </w:t>
      </w:r>
      <w:proofErr w:type="spellStart"/>
      <w:r w:rsidRPr="00423A7D">
        <w:rPr>
          <w:rFonts w:ascii="Arial" w:eastAsia="Calibri" w:hAnsi="Arial" w:cs="Times New Roman"/>
          <w:b/>
          <w:bCs/>
          <w:sz w:val="48"/>
          <w:szCs w:val="52"/>
          <w:lang w:bidi="en-US"/>
        </w:rPr>
        <w:t>Saumweber</w:t>
      </w:r>
      <w:proofErr w:type="spellEnd"/>
      <w:r w:rsidRPr="00423A7D">
        <w:rPr>
          <w:rFonts w:ascii="Arial" w:eastAsia="Calibri" w:hAnsi="Arial" w:cs="Times New Roman"/>
          <w:b/>
          <w:bCs/>
          <w:sz w:val="48"/>
          <w:szCs w:val="52"/>
          <w:lang w:bidi="en-US"/>
        </w:rPr>
        <w:t>-Meyer</w:t>
      </w:r>
    </w:p>
    <w:p w14:paraId="26ABEF8C" w14:textId="2D119977" w:rsidR="00423A7D" w:rsidRDefault="00423A7D" w:rsidP="00D7335C">
      <w:pPr>
        <w:jc w:val="center"/>
        <w:rPr>
          <w:rFonts w:ascii="Tahoma" w:hAnsi="Tahoma" w:cs="Tahoma"/>
          <w:b/>
          <w:bCs/>
          <w:sz w:val="28"/>
          <w:szCs w:val="28"/>
          <w:u w:val="single"/>
          <w:rtl/>
        </w:rPr>
      </w:pPr>
    </w:p>
    <w:p w14:paraId="17392846" w14:textId="06CAC832" w:rsidR="00423A7D" w:rsidRPr="00423A7D" w:rsidRDefault="00423A7D" w:rsidP="00423A7D">
      <w:pPr>
        <w:bidi w:val="0"/>
        <w:spacing w:line="360" w:lineRule="auto"/>
        <w:rPr>
          <w:rFonts w:ascii="Tahoma" w:hAnsi="Tahoma" w:cs="Tahoma"/>
          <w:b/>
          <w:bCs/>
          <w:sz w:val="36"/>
          <w:szCs w:val="36"/>
          <w:u w:val="single"/>
          <w:rtl/>
        </w:rPr>
      </w:pPr>
    </w:p>
    <w:p w14:paraId="10ECB66A" w14:textId="77777777" w:rsidR="00423A7D" w:rsidRPr="00423A7D" w:rsidRDefault="00423A7D" w:rsidP="00423A7D">
      <w:pPr>
        <w:bidi w:val="0"/>
        <w:spacing w:after="0" w:line="360" w:lineRule="auto"/>
        <w:rPr>
          <w:rFonts w:ascii="Arial" w:eastAsia="Calibri" w:hAnsi="Arial" w:cs="Times New Roman"/>
          <w:sz w:val="28"/>
          <w:szCs w:val="32"/>
          <w:lang w:bidi="en-US"/>
        </w:rPr>
      </w:pPr>
      <w:r w:rsidRPr="00423A7D">
        <w:rPr>
          <w:rFonts w:ascii="Arial" w:eastAsia="Calibri" w:hAnsi="Arial" w:cs="Times New Roman"/>
          <w:sz w:val="28"/>
          <w:szCs w:val="32"/>
          <w:lang w:bidi="en-US"/>
        </w:rPr>
        <w:t xml:space="preserve">Uta </w:t>
      </w:r>
      <w:proofErr w:type="spellStart"/>
      <w:r w:rsidRPr="00423A7D">
        <w:rPr>
          <w:rFonts w:ascii="Arial" w:eastAsia="Calibri" w:hAnsi="Arial" w:cs="Times New Roman"/>
          <w:sz w:val="28"/>
          <w:szCs w:val="32"/>
          <w:lang w:bidi="en-US"/>
        </w:rPr>
        <w:t>Saumweber</w:t>
      </w:r>
      <w:proofErr w:type="spellEnd"/>
      <w:r w:rsidRPr="00423A7D">
        <w:rPr>
          <w:rFonts w:ascii="Arial" w:eastAsia="Calibri" w:hAnsi="Arial" w:cs="Times New Roman"/>
          <w:sz w:val="28"/>
          <w:szCs w:val="32"/>
          <w:lang w:bidi="en-US"/>
        </w:rPr>
        <w:t xml:space="preserve">-Meyer, born 2.12.1963, married, one son, studied law in Bonn and Munich. </w:t>
      </w:r>
    </w:p>
    <w:p w14:paraId="641EBCC0" w14:textId="77777777" w:rsidR="00423A7D" w:rsidRPr="00423A7D" w:rsidRDefault="00423A7D" w:rsidP="00423A7D">
      <w:pPr>
        <w:bidi w:val="0"/>
        <w:spacing w:after="0" w:line="360" w:lineRule="auto"/>
        <w:rPr>
          <w:rFonts w:ascii="Arial" w:eastAsia="Calibri" w:hAnsi="Arial" w:cs="Times New Roman"/>
          <w:sz w:val="28"/>
          <w:szCs w:val="32"/>
          <w:lang w:bidi="en-US"/>
        </w:rPr>
      </w:pPr>
      <w:r w:rsidRPr="00423A7D">
        <w:rPr>
          <w:rFonts w:ascii="Arial" w:eastAsia="Calibri" w:hAnsi="Arial" w:cs="Times New Roman"/>
          <w:sz w:val="28"/>
          <w:szCs w:val="32"/>
          <w:lang w:bidi="en-US"/>
        </w:rPr>
        <w:t>She has been working for the Federal Office for Migration and Refugees (BAMF) since 1992. She was responsible for various functions in the areas of asylum, migration and integration. From 2003 to 2004 she was Secretary General of the "</w:t>
      </w:r>
      <w:proofErr w:type="spellStart"/>
      <w:r w:rsidRPr="00423A7D">
        <w:rPr>
          <w:rFonts w:ascii="Arial" w:eastAsia="Calibri" w:hAnsi="Arial" w:cs="Times New Roman"/>
          <w:sz w:val="28"/>
          <w:szCs w:val="32"/>
          <w:lang w:bidi="en-US"/>
        </w:rPr>
        <w:t>Sachverständigenrat</w:t>
      </w:r>
      <w:proofErr w:type="spellEnd"/>
      <w:r w:rsidRPr="00423A7D">
        <w:rPr>
          <w:rFonts w:ascii="Arial" w:eastAsia="Calibri" w:hAnsi="Arial" w:cs="Times New Roman"/>
          <w:sz w:val="28"/>
          <w:szCs w:val="32"/>
          <w:lang w:bidi="en-US"/>
        </w:rPr>
        <w:t xml:space="preserve"> </w:t>
      </w:r>
      <w:proofErr w:type="spellStart"/>
      <w:r w:rsidRPr="00423A7D">
        <w:rPr>
          <w:rFonts w:ascii="Arial" w:eastAsia="Calibri" w:hAnsi="Arial" w:cs="Times New Roman"/>
          <w:sz w:val="28"/>
          <w:szCs w:val="32"/>
          <w:lang w:bidi="en-US"/>
        </w:rPr>
        <w:t>für</w:t>
      </w:r>
      <w:proofErr w:type="spellEnd"/>
      <w:r w:rsidRPr="00423A7D">
        <w:rPr>
          <w:rFonts w:ascii="Arial" w:eastAsia="Calibri" w:hAnsi="Arial" w:cs="Times New Roman"/>
          <w:sz w:val="28"/>
          <w:szCs w:val="32"/>
          <w:lang w:bidi="en-US"/>
        </w:rPr>
        <w:t xml:space="preserve"> </w:t>
      </w:r>
      <w:proofErr w:type="spellStart"/>
      <w:r w:rsidRPr="00423A7D">
        <w:rPr>
          <w:rFonts w:ascii="Arial" w:eastAsia="Calibri" w:hAnsi="Arial" w:cs="Times New Roman"/>
          <w:sz w:val="28"/>
          <w:szCs w:val="32"/>
          <w:lang w:bidi="en-US"/>
        </w:rPr>
        <w:t>Zuwanderung</w:t>
      </w:r>
      <w:proofErr w:type="spellEnd"/>
      <w:r w:rsidRPr="00423A7D">
        <w:rPr>
          <w:rFonts w:ascii="Arial" w:eastAsia="Calibri" w:hAnsi="Arial" w:cs="Times New Roman"/>
          <w:sz w:val="28"/>
          <w:szCs w:val="32"/>
          <w:lang w:bidi="en-US"/>
        </w:rPr>
        <w:t xml:space="preserve"> und Integration". From 2008 to autumn 2018 she leaded the group "Language Education and Migration Counselling". The focus there was in particular on the conception and further development of integration courses and nationwide vocational language courses as well as the administration of the "Integration through Qualification (IQ)" funding </w:t>
      </w:r>
      <w:proofErr w:type="spellStart"/>
      <w:r w:rsidRPr="00423A7D">
        <w:rPr>
          <w:rFonts w:ascii="Arial" w:eastAsia="Calibri" w:hAnsi="Arial" w:cs="Times New Roman"/>
          <w:sz w:val="28"/>
          <w:szCs w:val="32"/>
          <w:lang w:bidi="en-US"/>
        </w:rPr>
        <w:t>programme</w:t>
      </w:r>
      <w:proofErr w:type="spellEnd"/>
      <w:r w:rsidRPr="00423A7D">
        <w:rPr>
          <w:rFonts w:ascii="Arial" w:eastAsia="Calibri" w:hAnsi="Arial" w:cs="Times New Roman"/>
          <w:sz w:val="28"/>
          <w:szCs w:val="32"/>
          <w:lang w:bidi="en-US"/>
        </w:rPr>
        <w:t xml:space="preserve">.  Since </w:t>
      </w:r>
    </w:p>
    <w:p w14:paraId="2C6ED392" w14:textId="47A5A7F1" w:rsidR="00423A7D" w:rsidRDefault="00423A7D" w:rsidP="00423A7D">
      <w:pPr>
        <w:bidi w:val="0"/>
        <w:spacing w:line="360" w:lineRule="auto"/>
        <w:rPr>
          <w:rFonts w:ascii="Tahoma" w:hAnsi="Tahoma" w:cs="Tahoma"/>
          <w:b/>
          <w:bCs/>
          <w:sz w:val="36"/>
          <w:szCs w:val="36"/>
          <w:u w:val="single"/>
        </w:rPr>
      </w:pPr>
      <w:proofErr w:type="gramStart"/>
      <w:r w:rsidRPr="00423A7D">
        <w:rPr>
          <w:rFonts w:ascii="Arial" w:eastAsia="Calibri" w:hAnsi="Arial" w:cs="Times New Roman"/>
          <w:sz w:val="28"/>
          <w:szCs w:val="32"/>
          <w:lang w:bidi="en-US"/>
        </w:rPr>
        <w:t>December 2018</w:t>
      </w:r>
      <w:proofErr w:type="gramEnd"/>
      <w:r w:rsidRPr="00423A7D">
        <w:rPr>
          <w:rFonts w:ascii="Arial" w:eastAsia="Calibri" w:hAnsi="Arial" w:cs="Times New Roman"/>
          <w:sz w:val="28"/>
          <w:szCs w:val="32"/>
          <w:lang w:bidi="en-US"/>
        </w:rPr>
        <w:t xml:space="preserve"> she has been in charge of the department "Integration and Social Cohesion</w:t>
      </w:r>
    </w:p>
    <w:p w14:paraId="3928A636" w14:textId="677D4167" w:rsidR="00423A7D" w:rsidRDefault="00423A7D" w:rsidP="00423A7D">
      <w:pPr>
        <w:bidi w:val="0"/>
        <w:spacing w:line="360" w:lineRule="auto"/>
        <w:rPr>
          <w:rFonts w:ascii="Tahoma" w:hAnsi="Tahoma" w:cs="Tahoma"/>
          <w:b/>
          <w:bCs/>
          <w:sz w:val="36"/>
          <w:szCs w:val="36"/>
          <w:u w:val="single"/>
        </w:rPr>
      </w:pPr>
    </w:p>
    <w:p w14:paraId="4B42F9D0" w14:textId="637681E4" w:rsidR="00423A7D" w:rsidRDefault="00423A7D" w:rsidP="00423A7D">
      <w:pPr>
        <w:bidi w:val="0"/>
        <w:spacing w:line="360" w:lineRule="auto"/>
        <w:rPr>
          <w:rFonts w:ascii="Tahoma" w:hAnsi="Tahoma" w:cs="Tahoma"/>
          <w:b/>
          <w:bCs/>
          <w:sz w:val="36"/>
          <w:szCs w:val="36"/>
          <w:u w:val="single"/>
        </w:rPr>
      </w:pPr>
    </w:p>
    <w:p w14:paraId="54620628" w14:textId="4F930FD0" w:rsidR="00423A7D" w:rsidRDefault="00423A7D" w:rsidP="00423A7D">
      <w:pPr>
        <w:bidi w:val="0"/>
        <w:spacing w:line="360" w:lineRule="auto"/>
        <w:rPr>
          <w:rFonts w:ascii="Tahoma" w:hAnsi="Tahoma" w:cs="Tahoma"/>
          <w:b/>
          <w:bCs/>
          <w:sz w:val="36"/>
          <w:szCs w:val="36"/>
          <w:u w:val="single"/>
        </w:rPr>
      </w:pPr>
    </w:p>
    <w:p w14:paraId="57D26BE3" w14:textId="72EFCC5C" w:rsidR="00423A7D" w:rsidRPr="00501145" w:rsidRDefault="00501145" w:rsidP="00501145">
      <w:pPr>
        <w:bidi w:val="0"/>
        <w:spacing w:line="360" w:lineRule="auto"/>
        <w:jc w:val="center"/>
        <w:rPr>
          <w:rFonts w:ascii="Tahoma" w:hAnsi="Tahoma" w:cs="Tahoma"/>
          <w:b/>
          <w:bCs/>
          <w:sz w:val="52"/>
          <w:szCs w:val="52"/>
        </w:rPr>
      </w:pPr>
      <w:r w:rsidRPr="00501145">
        <w:rPr>
          <w:rFonts w:ascii="Tahoma" w:hAnsi="Tahoma" w:cs="Tahoma"/>
          <w:b/>
          <w:bCs/>
          <w:sz w:val="52"/>
          <w:szCs w:val="52"/>
        </w:rPr>
        <w:lastRenderedPageBreak/>
        <w:t>BENEDIKT FRANKE</w:t>
      </w:r>
    </w:p>
    <w:p w14:paraId="14E30D02" w14:textId="72C7FD68" w:rsidR="00423A7D" w:rsidRDefault="00423A7D" w:rsidP="00423A7D">
      <w:pPr>
        <w:bidi w:val="0"/>
        <w:spacing w:line="360" w:lineRule="auto"/>
        <w:rPr>
          <w:rFonts w:ascii="Tahoma" w:hAnsi="Tahoma" w:cs="Tahoma"/>
          <w:b/>
          <w:bCs/>
          <w:sz w:val="36"/>
          <w:szCs w:val="36"/>
          <w:u w:val="single"/>
        </w:rPr>
      </w:pPr>
    </w:p>
    <w:p w14:paraId="7D517085" w14:textId="38569454" w:rsidR="00501145" w:rsidRDefault="00501145" w:rsidP="00501145">
      <w:pPr>
        <w:bidi w:val="0"/>
        <w:spacing w:line="360" w:lineRule="auto"/>
        <w:rPr>
          <w:rFonts w:ascii="Tahoma" w:hAnsi="Tahoma" w:cs="Tahoma"/>
          <w:b/>
          <w:bCs/>
          <w:sz w:val="36"/>
          <w:szCs w:val="36"/>
          <w:u w:val="single"/>
        </w:rPr>
      </w:pPr>
    </w:p>
    <w:p w14:paraId="6C8537A6" w14:textId="720E03FD" w:rsidR="00501145" w:rsidRDefault="00501145" w:rsidP="00501145">
      <w:pPr>
        <w:bidi w:val="0"/>
        <w:spacing w:line="360" w:lineRule="auto"/>
        <w:rPr>
          <w:rFonts w:ascii="Tahoma" w:hAnsi="Tahoma" w:cs="Tahoma"/>
          <w:b/>
          <w:bCs/>
          <w:sz w:val="36"/>
          <w:szCs w:val="36"/>
          <w:u w:val="single"/>
        </w:rPr>
      </w:pPr>
      <w:r>
        <w:rPr>
          <w:rFonts w:ascii="Tahoma" w:hAnsi="Tahoma" w:cs="Tahoma" w:hint="cs"/>
          <w:b/>
          <w:bCs/>
          <w:noProof/>
          <w:sz w:val="36"/>
          <w:szCs w:val="36"/>
          <w:u w:val="single"/>
          <w:rtl/>
          <w:lang w:val="he-IL"/>
        </w:rPr>
        <w:drawing>
          <wp:inline distT="0" distB="0" distL="0" distR="0" wp14:anchorId="01D2E20B" wp14:editId="06FA90A7">
            <wp:extent cx="9457950" cy="3859619"/>
            <wp:effectExtent l="0" t="0" r="0" b="762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לכידה.PNG"/>
                    <pic:cNvPicPr/>
                  </pic:nvPicPr>
                  <pic:blipFill>
                    <a:blip r:embed="rId62">
                      <a:extLst>
                        <a:ext uri="{28A0092B-C50C-407E-A947-70E740481C1C}">
                          <a14:useLocalDpi xmlns:a14="http://schemas.microsoft.com/office/drawing/2010/main" val="0"/>
                        </a:ext>
                      </a:extLst>
                    </a:blip>
                    <a:stretch>
                      <a:fillRect/>
                    </a:stretch>
                  </pic:blipFill>
                  <pic:spPr>
                    <a:xfrm>
                      <a:off x="0" y="0"/>
                      <a:ext cx="9548757" cy="3896676"/>
                    </a:xfrm>
                    <a:prstGeom prst="rect">
                      <a:avLst/>
                    </a:prstGeom>
                  </pic:spPr>
                </pic:pic>
              </a:graphicData>
            </a:graphic>
          </wp:inline>
        </w:drawing>
      </w:r>
    </w:p>
    <w:p w14:paraId="1EBBF188" w14:textId="2B2DA22F" w:rsidR="00252835" w:rsidRDefault="00252835" w:rsidP="00252835">
      <w:pPr>
        <w:bidi w:val="0"/>
        <w:spacing w:line="360" w:lineRule="auto"/>
        <w:rPr>
          <w:rFonts w:ascii="Tahoma" w:hAnsi="Tahoma" w:cs="Tahoma"/>
          <w:b/>
          <w:bCs/>
          <w:sz w:val="36"/>
          <w:szCs w:val="36"/>
          <w:u w:val="single"/>
        </w:rPr>
      </w:pPr>
    </w:p>
    <w:p w14:paraId="69234259" w14:textId="77777777" w:rsidR="00252835" w:rsidRPr="00252835" w:rsidRDefault="00252835" w:rsidP="0025283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b/>
          <w:bCs/>
          <w:color w:val="222222"/>
          <w:sz w:val="42"/>
          <w:szCs w:val="42"/>
        </w:rPr>
      </w:pPr>
      <w:r w:rsidRPr="00252835">
        <w:rPr>
          <w:rFonts w:ascii="inherit" w:eastAsia="Times New Roman" w:hAnsi="inherit" w:cs="Courier New"/>
          <w:b/>
          <w:bCs/>
          <w:color w:val="222222"/>
          <w:sz w:val="42"/>
          <w:szCs w:val="42"/>
          <w:lang w:val="en"/>
        </w:rPr>
        <w:t>A contact page will be provided in Germany</w:t>
      </w:r>
    </w:p>
    <w:p w14:paraId="10B3AC42" w14:textId="77777777" w:rsidR="00252835" w:rsidRPr="00423A7D" w:rsidRDefault="00252835" w:rsidP="00252835">
      <w:pPr>
        <w:bidi w:val="0"/>
        <w:spacing w:line="360" w:lineRule="auto"/>
        <w:rPr>
          <w:rFonts w:ascii="Tahoma" w:hAnsi="Tahoma" w:cs="Tahoma"/>
          <w:b/>
          <w:bCs/>
          <w:sz w:val="36"/>
          <w:szCs w:val="36"/>
          <w:u w:val="single"/>
        </w:rPr>
      </w:pPr>
    </w:p>
    <w:sectPr w:rsidR="00252835" w:rsidRPr="00423A7D" w:rsidSect="00A16A1A">
      <w:headerReference w:type="default" r:id="rId63"/>
      <w:footerReference w:type="default" r:id="rId64"/>
      <w:pgSz w:w="16838" w:h="11906" w:orient="landscape"/>
      <w:pgMar w:top="1021" w:right="1134" w:bottom="567"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8EE8F" w14:textId="77777777" w:rsidR="00932B60" w:rsidRDefault="00932B60" w:rsidP="00981DD5">
      <w:pPr>
        <w:spacing w:after="0" w:line="240" w:lineRule="auto"/>
      </w:pPr>
      <w:r>
        <w:separator/>
      </w:r>
    </w:p>
  </w:endnote>
  <w:endnote w:type="continuationSeparator" w:id="0">
    <w:p w14:paraId="683AA00E" w14:textId="77777777" w:rsidR="00932B60" w:rsidRDefault="00932B60" w:rsidP="0098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pitch w:val="default"/>
  </w:font>
  <w:font w:name="Malgun Gothic Semilight">
    <w:panose1 w:val="020B0502040204020203"/>
    <w:charset w:val="80"/>
    <w:family w:val="swiss"/>
    <w:pitch w:val="variable"/>
    <w:sig w:usb0="B0000AAF" w:usb1="09DF7CFB" w:usb2="00000012" w:usb3="00000000" w:csb0="003E01BD"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17960778"/>
      <w:docPartObj>
        <w:docPartGallery w:val="Page Numbers (Bottom of Page)"/>
        <w:docPartUnique/>
      </w:docPartObj>
    </w:sdtPr>
    <w:sdtContent>
      <w:p w14:paraId="1AB05633" w14:textId="48EA8290" w:rsidR="00A06FB9" w:rsidRDefault="00A06FB9">
        <w:pPr>
          <w:pStyle w:val="a7"/>
          <w:jc w:val="center"/>
        </w:pPr>
        <w:r>
          <w:fldChar w:fldCharType="begin"/>
        </w:r>
        <w:r>
          <w:instrText>PAGE   \* MERGEFORMAT</w:instrText>
        </w:r>
        <w:r>
          <w:fldChar w:fldCharType="separate"/>
        </w:r>
        <w:r>
          <w:rPr>
            <w:rtl/>
            <w:lang w:val="he-IL"/>
          </w:rPr>
          <w:t>2</w:t>
        </w:r>
        <w:r>
          <w:fldChar w:fldCharType="end"/>
        </w:r>
      </w:p>
    </w:sdtContent>
  </w:sdt>
  <w:p w14:paraId="19D2695D" w14:textId="77777777" w:rsidR="00A06FB9" w:rsidRDefault="00A06FB9">
    <w:pPr>
      <w:pStyle w:val="a7"/>
      <w:rPr>
        <w:rFonts w:hint="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2F5D0" w14:textId="77777777" w:rsidR="00932B60" w:rsidRDefault="00932B60" w:rsidP="00981DD5">
      <w:pPr>
        <w:spacing w:after="0" w:line="240" w:lineRule="auto"/>
      </w:pPr>
      <w:r>
        <w:separator/>
      </w:r>
    </w:p>
  </w:footnote>
  <w:footnote w:type="continuationSeparator" w:id="0">
    <w:p w14:paraId="38DD30D8" w14:textId="77777777" w:rsidR="00932B60" w:rsidRDefault="00932B60" w:rsidP="00981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B5CB" w14:textId="1689872A" w:rsidR="00A06FB9" w:rsidRPr="00C14082" w:rsidRDefault="00A06FB9" w:rsidP="00A16A1A">
    <w:pPr>
      <w:bidi w:val="0"/>
      <w:ind w:right="-90"/>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7F9"/>
    <w:multiLevelType w:val="multilevel"/>
    <w:tmpl w:val="B590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F61C7"/>
    <w:multiLevelType w:val="hybridMultilevel"/>
    <w:tmpl w:val="9668AF20"/>
    <w:lvl w:ilvl="0" w:tplc="BED226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7EC164C"/>
    <w:multiLevelType w:val="multilevel"/>
    <w:tmpl w:val="0CB6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66796"/>
    <w:multiLevelType w:val="multilevel"/>
    <w:tmpl w:val="67F6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C3F46"/>
    <w:multiLevelType w:val="multilevel"/>
    <w:tmpl w:val="6666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CB2C90"/>
    <w:multiLevelType w:val="hybridMultilevel"/>
    <w:tmpl w:val="B4EA2CC4"/>
    <w:lvl w:ilvl="0" w:tplc="CFB60D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45F466B"/>
    <w:multiLevelType w:val="hybridMultilevel"/>
    <w:tmpl w:val="683AE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B0A0A"/>
    <w:multiLevelType w:val="hybridMultilevel"/>
    <w:tmpl w:val="3A22866C"/>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7081F8D"/>
    <w:multiLevelType w:val="hybridMultilevel"/>
    <w:tmpl w:val="43B0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75B91"/>
    <w:multiLevelType w:val="hybridMultilevel"/>
    <w:tmpl w:val="3D7E8F2E"/>
    <w:lvl w:ilvl="0" w:tplc="C512F0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D063B"/>
    <w:multiLevelType w:val="hybridMultilevel"/>
    <w:tmpl w:val="BC00D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A42A5"/>
    <w:multiLevelType w:val="hybridMultilevel"/>
    <w:tmpl w:val="E04A2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80187"/>
    <w:multiLevelType w:val="multilevel"/>
    <w:tmpl w:val="67B4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151D5"/>
    <w:multiLevelType w:val="hybridMultilevel"/>
    <w:tmpl w:val="E93E88EC"/>
    <w:lvl w:ilvl="0" w:tplc="17D8FA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7FEA1792"/>
    <w:multiLevelType w:val="multilevel"/>
    <w:tmpl w:val="D3AE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8"/>
  </w:num>
  <w:num w:numId="8">
    <w:abstractNumId w:val="10"/>
  </w:num>
  <w:num w:numId="9">
    <w:abstractNumId w:val="11"/>
  </w:num>
  <w:num w:numId="10">
    <w:abstractNumId w:val="0"/>
  </w:num>
  <w:num w:numId="11">
    <w:abstractNumId w:val="12"/>
  </w:num>
  <w:num w:numId="12">
    <w:abstractNumId w:val="14"/>
  </w:num>
  <w:num w:numId="13">
    <w:abstractNumId w:val="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C1"/>
    <w:rsid w:val="000026AD"/>
    <w:rsid w:val="000243B7"/>
    <w:rsid w:val="00026082"/>
    <w:rsid w:val="00076086"/>
    <w:rsid w:val="000D36C7"/>
    <w:rsid w:val="000E1F6F"/>
    <w:rsid w:val="000F2C17"/>
    <w:rsid w:val="0011660E"/>
    <w:rsid w:val="00132411"/>
    <w:rsid w:val="00211967"/>
    <w:rsid w:val="002151E5"/>
    <w:rsid w:val="00252835"/>
    <w:rsid w:val="00255947"/>
    <w:rsid w:val="00331911"/>
    <w:rsid w:val="00350405"/>
    <w:rsid w:val="003A1F29"/>
    <w:rsid w:val="003A63BB"/>
    <w:rsid w:val="003E0FDF"/>
    <w:rsid w:val="00423A7D"/>
    <w:rsid w:val="004B744B"/>
    <w:rsid w:val="00501145"/>
    <w:rsid w:val="00553044"/>
    <w:rsid w:val="00555549"/>
    <w:rsid w:val="00567C8F"/>
    <w:rsid w:val="005B329D"/>
    <w:rsid w:val="00691153"/>
    <w:rsid w:val="006A0029"/>
    <w:rsid w:val="006A499D"/>
    <w:rsid w:val="006E2A24"/>
    <w:rsid w:val="006E3BCE"/>
    <w:rsid w:val="00846351"/>
    <w:rsid w:val="00855984"/>
    <w:rsid w:val="008D2EA2"/>
    <w:rsid w:val="00913636"/>
    <w:rsid w:val="0091693B"/>
    <w:rsid w:val="00932AAB"/>
    <w:rsid w:val="00932B60"/>
    <w:rsid w:val="0095123E"/>
    <w:rsid w:val="00981DD5"/>
    <w:rsid w:val="009853E1"/>
    <w:rsid w:val="00991FEF"/>
    <w:rsid w:val="00A06FB9"/>
    <w:rsid w:val="00A12783"/>
    <w:rsid w:val="00A16A1A"/>
    <w:rsid w:val="00A51318"/>
    <w:rsid w:val="00AF2420"/>
    <w:rsid w:val="00B20AAD"/>
    <w:rsid w:val="00B74EED"/>
    <w:rsid w:val="00B84721"/>
    <w:rsid w:val="00BE71F0"/>
    <w:rsid w:val="00C14082"/>
    <w:rsid w:val="00C50071"/>
    <w:rsid w:val="00CE25B4"/>
    <w:rsid w:val="00CE35B1"/>
    <w:rsid w:val="00CE4FE4"/>
    <w:rsid w:val="00CF2A74"/>
    <w:rsid w:val="00CF37C1"/>
    <w:rsid w:val="00D039EC"/>
    <w:rsid w:val="00D7335C"/>
    <w:rsid w:val="00D73E10"/>
    <w:rsid w:val="00DD6011"/>
    <w:rsid w:val="00DE59B2"/>
    <w:rsid w:val="00E4488A"/>
    <w:rsid w:val="00EA1AF4"/>
    <w:rsid w:val="00F34807"/>
    <w:rsid w:val="00F42E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F8820"/>
  <w15:chartTrackingRefBased/>
  <w15:docId w15:val="{951948F3-7099-4329-9E90-0A2734B2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0"/>
    <w:uiPriority w:val="9"/>
    <w:semiHidden/>
    <w:unhideWhenUsed/>
    <w:qFormat/>
    <w:rsid w:val="006911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CF37C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CF37C1"/>
    <w:pPr>
      <w:ind w:left="720"/>
      <w:contextualSpacing/>
    </w:pPr>
  </w:style>
  <w:style w:type="table" w:styleId="a4">
    <w:name w:val="Table Grid"/>
    <w:basedOn w:val="a1"/>
    <w:uiPriority w:val="39"/>
    <w:rsid w:val="0091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981DD5"/>
    <w:pPr>
      <w:tabs>
        <w:tab w:val="center" w:pos="4680"/>
        <w:tab w:val="right" w:pos="9360"/>
      </w:tabs>
      <w:spacing w:after="0" w:line="240" w:lineRule="auto"/>
    </w:pPr>
  </w:style>
  <w:style w:type="character" w:customStyle="1" w:styleId="a6">
    <w:name w:val="כותרת עליונה תו"/>
    <w:basedOn w:val="a0"/>
    <w:link w:val="a5"/>
    <w:uiPriority w:val="99"/>
    <w:rsid w:val="00981DD5"/>
  </w:style>
  <w:style w:type="paragraph" w:styleId="a7">
    <w:name w:val="footer"/>
    <w:basedOn w:val="a"/>
    <w:link w:val="a8"/>
    <w:uiPriority w:val="99"/>
    <w:unhideWhenUsed/>
    <w:rsid w:val="00981DD5"/>
    <w:pPr>
      <w:tabs>
        <w:tab w:val="center" w:pos="4680"/>
        <w:tab w:val="right" w:pos="9360"/>
      </w:tabs>
      <w:spacing w:after="0" w:line="240" w:lineRule="auto"/>
    </w:pPr>
  </w:style>
  <w:style w:type="character" w:customStyle="1" w:styleId="a8">
    <w:name w:val="כותרת תחתונה תו"/>
    <w:basedOn w:val="a0"/>
    <w:link w:val="a7"/>
    <w:uiPriority w:val="99"/>
    <w:rsid w:val="00981DD5"/>
  </w:style>
  <w:style w:type="table" w:styleId="3-1">
    <w:name w:val="List Table 3 Accent 1"/>
    <w:basedOn w:val="a1"/>
    <w:uiPriority w:val="48"/>
    <w:rsid w:val="00981DD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il">
    <w:name w:val="il"/>
    <w:basedOn w:val="a0"/>
    <w:rsid w:val="00CE4FE4"/>
  </w:style>
  <w:style w:type="character" w:styleId="Hyperlink">
    <w:name w:val="Hyperlink"/>
    <w:basedOn w:val="a0"/>
    <w:uiPriority w:val="99"/>
    <w:unhideWhenUsed/>
    <w:rsid w:val="00CE4FE4"/>
    <w:rPr>
      <w:color w:val="0000FF"/>
      <w:u w:val="single"/>
    </w:rPr>
  </w:style>
  <w:style w:type="character" w:customStyle="1" w:styleId="20">
    <w:name w:val="כותרת 2 תו"/>
    <w:basedOn w:val="a0"/>
    <w:link w:val="2"/>
    <w:uiPriority w:val="9"/>
    <w:semiHidden/>
    <w:rsid w:val="00691153"/>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0243B7"/>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0243B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392172">
      <w:bodyDiv w:val="1"/>
      <w:marLeft w:val="0"/>
      <w:marRight w:val="0"/>
      <w:marTop w:val="0"/>
      <w:marBottom w:val="0"/>
      <w:divBdr>
        <w:top w:val="none" w:sz="0" w:space="0" w:color="auto"/>
        <w:left w:val="none" w:sz="0" w:space="0" w:color="auto"/>
        <w:bottom w:val="none" w:sz="0" w:space="0" w:color="auto"/>
        <w:right w:val="none" w:sz="0" w:space="0" w:color="auto"/>
      </w:divBdr>
    </w:div>
    <w:div w:id="896161331">
      <w:bodyDiv w:val="1"/>
      <w:marLeft w:val="0"/>
      <w:marRight w:val="0"/>
      <w:marTop w:val="0"/>
      <w:marBottom w:val="0"/>
      <w:divBdr>
        <w:top w:val="none" w:sz="0" w:space="0" w:color="auto"/>
        <w:left w:val="none" w:sz="0" w:space="0" w:color="auto"/>
        <w:bottom w:val="none" w:sz="0" w:space="0" w:color="auto"/>
        <w:right w:val="none" w:sz="0" w:space="0" w:color="auto"/>
      </w:divBdr>
    </w:div>
    <w:div w:id="922639163">
      <w:bodyDiv w:val="1"/>
      <w:marLeft w:val="0"/>
      <w:marRight w:val="0"/>
      <w:marTop w:val="0"/>
      <w:marBottom w:val="0"/>
      <w:divBdr>
        <w:top w:val="none" w:sz="0" w:space="0" w:color="auto"/>
        <w:left w:val="none" w:sz="0" w:space="0" w:color="auto"/>
        <w:bottom w:val="none" w:sz="0" w:space="0" w:color="auto"/>
        <w:right w:val="none" w:sz="0" w:space="0" w:color="auto"/>
      </w:divBdr>
    </w:div>
    <w:div w:id="970137199">
      <w:bodyDiv w:val="1"/>
      <w:marLeft w:val="0"/>
      <w:marRight w:val="0"/>
      <w:marTop w:val="0"/>
      <w:marBottom w:val="0"/>
      <w:divBdr>
        <w:top w:val="none" w:sz="0" w:space="0" w:color="auto"/>
        <w:left w:val="none" w:sz="0" w:space="0" w:color="auto"/>
        <w:bottom w:val="none" w:sz="0" w:space="0" w:color="auto"/>
        <w:right w:val="none" w:sz="0" w:space="0" w:color="auto"/>
      </w:divBdr>
    </w:div>
    <w:div w:id="1000157972">
      <w:bodyDiv w:val="1"/>
      <w:marLeft w:val="0"/>
      <w:marRight w:val="0"/>
      <w:marTop w:val="0"/>
      <w:marBottom w:val="0"/>
      <w:divBdr>
        <w:top w:val="none" w:sz="0" w:space="0" w:color="auto"/>
        <w:left w:val="none" w:sz="0" w:space="0" w:color="auto"/>
        <w:bottom w:val="none" w:sz="0" w:space="0" w:color="auto"/>
        <w:right w:val="none" w:sz="0" w:space="0" w:color="auto"/>
      </w:divBdr>
    </w:div>
    <w:div w:id="1140535047">
      <w:bodyDiv w:val="1"/>
      <w:marLeft w:val="0"/>
      <w:marRight w:val="0"/>
      <w:marTop w:val="0"/>
      <w:marBottom w:val="0"/>
      <w:divBdr>
        <w:top w:val="none" w:sz="0" w:space="0" w:color="auto"/>
        <w:left w:val="none" w:sz="0" w:space="0" w:color="auto"/>
        <w:bottom w:val="none" w:sz="0" w:space="0" w:color="auto"/>
        <w:right w:val="none" w:sz="0" w:space="0" w:color="auto"/>
      </w:divBdr>
    </w:div>
    <w:div w:id="1418865636">
      <w:bodyDiv w:val="1"/>
      <w:marLeft w:val="0"/>
      <w:marRight w:val="0"/>
      <w:marTop w:val="0"/>
      <w:marBottom w:val="0"/>
      <w:divBdr>
        <w:top w:val="none" w:sz="0" w:space="0" w:color="auto"/>
        <w:left w:val="none" w:sz="0" w:space="0" w:color="auto"/>
        <w:bottom w:val="none" w:sz="0" w:space="0" w:color="auto"/>
        <w:right w:val="none" w:sz="0" w:space="0" w:color="auto"/>
      </w:divBdr>
    </w:div>
    <w:div w:id="1514757607">
      <w:bodyDiv w:val="1"/>
      <w:marLeft w:val="0"/>
      <w:marRight w:val="0"/>
      <w:marTop w:val="0"/>
      <w:marBottom w:val="0"/>
      <w:divBdr>
        <w:top w:val="none" w:sz="0" w:space="0" w:color="auto"/>
        <w:left w:val="none" w:sz="0" w:space="0" w:color="auto"/>
        <w:bottom w:val="none" w:sz="0" w:space="0" w:color="auto"/>
        <w:right w:val="none" w:sz="0" w:space="0" w:color="auto"/>
      </w:divBdr>
    </w:div>
    <w:div w:id="15396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wikipedia.org/wiki/7._Dezember" TargetMode="External"/><Relationship Id="rId21" Type="http://schemas.openxmlformats.org/officeDocument/2006/relationships/image" Target="media/image3.jpeg"/><Relationship Id="rId34" Type="http://schemas.openxmlformats.org/officeDocument/2006/relationships/hyperlink" Target="https://de.wikipedia.org/wiki/USA" TargetMode="External"/><Relationship Id="rId42" Type="http://schemas.openxmlformats.org/officeDocument/2006/relationships/hyperlink" Target="https://de.wikipedia.org/wiki/Landkreis_Freising" TargetMode="External"/><Relationship Id="rId47" Type="http://schemas.openxmlformats.org/officeDocument/2006/relationships/hyperlink" Target="https://de.wikipedia.org/wiki/2009" TargetMode="External"/><Relationship Id="rId50" Type="http://schemas.openxmlformats.org/officeDocument/2006/relationships/hyperlink" Target="https://www.dom-gymnasium.de/cms2/" TargetMode="External"/><Relationship Id="rId55" Type="http://schemas.openxmlformats.org/officeDocument/2006/relationships/hyperlink" Target="https://www.florian-herrmann.de/index.php?ka=1&amp;ska=1&amp;idn=542"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wikipedia.org/wiki/Christlich-Soziale_Union_in_Bayern" TargetMode="External"/><Relationship Id="rId29" Type="http://schemas.openxmlformats.org/officeDocument/2006/relationships/hyperlink" Target="https://de.wikipedia.org/wiki/Bayern" TargetMode="External"/><Relationship Id="rId11" Type="http://schemas.openxmlformats.org/officeDocument/2006/relationships/image" Target="media/image2.jpeg"/><Relationship Id="rId24" Type="http://schemas.openxmlformats.org/officeDocument/2006/relationships/hyperlink" Target="https://de.wikipedia.org/wiki/Datei:StM_Florian_Herrmann.jpg" TargetMode="External"/><Relationship Id="rId32" Type="http://schemas.openxmlformats.org/officeDocument/2006/relationships/hyperlink" Target="https://de.wikipedia.org/wiki/Staatsminister_(Deutschland)" TargetMode="External"/><Relationship Id="rId37" Type="http://schemas.openxmlformats.org/officeDocument/2006/relationships/hyperlink" Target="https://de.wikipedia.org/wiki/Rechtsanwalt" TargetMode="External"/><Relationship Id="rId40" Type="http://schemas.openxmlformats.org/officeDocument/2006/relationships/hyperlink" Target="https://de.wikipedia.org/wiki/Datei:2019-02-23_Florian_Herrmann.jpg" TargetMode="External"/><Relationship Id="rId45" Type="http://schemas.openxmlformats.org/officeDocument/2006/relationships/hyperlink" Target="https://de.wikipedia.org/wiki/Datei:2019-04-12_Sitzung_des_Bundesrates_by_Olaf_Kosinsky-0112.jpg" TargetMode="External"/><Relationship Id="rId53" Type="http://schemas.openxmlformats.org/officeDocument/2006/relationships/hyperlink" Target="https://www.bundesrat.de/SharedDocs/personen/DE/laender/by/herrmann-florian.html" TargetMode="External"/><Relationship Id="rId58" Type="http://schemas.openxmlformats.org/officeDocument/2006/relationships/hyperlink" Target="http://www.das-dom.de/"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9.png"/><Relationship Id="rId19" Type="http://schemas.openxmlformats.org/officeDocument/2006/relationships/hyperlink" Target="https://de.wikipedia.org/wiki/Hof_(Saale)" TargetMode="External"/><Relationship Id="rId14" Type="http://schemas.openxmlformats.org/officeDocument/2006/relationships/hyperlink" Target="https://de.wikipedia.org/wiki/Bietigheim-Bissingen" TargetMode="External"/><Relationship Id="rId22" Type="http://schemas.openxmlformats.org/officeDocument/2006/relationships/image" Target="media/image4.jpeg"/><Relationship Id="rId27" Type="http://schemas.openxmlformats.org/officeDocument/2006/relationships/hyperlink" Target="https://de.wikipedia.org/wiki/1971" TargetMode="External"/><Relationship Id="rId30" Type="http://schemas.openxmlformats.org/officeDocument/2006/relationships/hyperlink" Target="https://de.wikipedia.org/wiki/Politiker" TargetMode="External"/><Relationship Id="rId35" Type="http://schemas.openxmlformats.org/officeDocument/2006/relationships/hyperlink" Target="https://de.wikipedia.org/wiki/Michael_Stolleis" TargetMode="External"/><Relationship Id="rId43" Type="http://schemas.openxmlformats.org/officeDocument/2006/relationships/hyperlink" Target="https://de.wikipedia.org/w/index.php?title=Florian_Herrmann&amp;veaction=edit&amp;section=3" TargetMode="External"/><Relationship Id="rId48" Type="http://schemas.openxmlformats.org/officeDocument/2006/relationships/hyperlink" Target="https://de.wikipedia.org/wiki/Bund_Deutscher_Kriminalbeamter" TargetMode="External"/><Relationship Id="rId56" Type="http://schemas.openxmlformats.org/officeDocument/2006/relationships/hyperlink" Target="https://www.florian-herrmann.de/index.php?ka=1&amp;ska=1&amp;idn=542"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csu.de/verbaende/ov/freising/" TargetMode="External"/><Relationship Id="rId3" Type="http://schemas.openxmlformats.org/officeDocument/2006/relationships/styles" Target="styles.xml"/><Relationship Id="rId12" Type="http://schemas.openxmlformats.org/officeDocument/2006/relationships/hyperlink" Target="https://de.wikipedia.org/wiki/18._Januar" TargetMode="External"/><Relationship Id="rId17" Type="http://schemas.openxmlformats.org/officeDocument/2006/relationships/hyperlink" Target="https://de.wikipedia.org/wiki/Stefan_L%C3%B6wl" TargetMode="External"/><Relationship Id="rId25" Type="http://schemas.openxmlformats.org/officeDocument/2006/relationships/image" Target="media/image6.jpeg"/><Relationship Id="rId33" Type="http://schemas.openxmlformats.org/officeDocument/2006/relationships/hyperlink" Target="https://de.wikipedia.org/wiki/Philadelphia" TargetMode="External"/><Relationship Id="rId38" Type="http://schemas.openxmlformats.org/officeDocument/2006/relationships/hyperlink" Target="https://de.wikipedia.org/wiki/Wolfgang_A._Herrmann" TargetMode="External"/><Relationship Id="rId46" Type="http://schemas.openxmlformats.org/officeDocument/2006/relationships/image" Target="media/image8.jpeg"/><Relationship Id="rId59" Type="http://schemas.openxmlformats.org/officeDocument/2006/relationships/hyperlink" Target="http://www.egerlaender.de/" TargetMode="External"/><Relationship Id="rId20" Type="http://schemas.openxmlformats.org/officeDocument/2006/relationships/hyperlink" Target="https://de.wikipedia.org/wiki/Martin_G%C3%BCll" TargetMode="External"/><Relationship Id="rId41" Type="http://schemas.openxmlformats.org/officeDocument/2006/relationships/image" Target="media/image7.jpeg"/><Relationship Id="rId54" Type="http://schemas.openxmlformats.org/officeDocument/2006/relationships/hyperlink" Target="https://cor.europa.eu/de/about/Pages/default.aspx" TargetMode="External"/><Relationship Id="rId62"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wikipedia.org/wiki/Politiker" TargetMode="External"/><Relationship Id="rId23" Type="http://schemas.openxmlformats.org/officeDocument/2006/relationships/image" Target="media/image5.jpeg"/><Relationship Id="rId28" Type="http://schemas.openxmlformats.org/officeDocument/2006/relationships/hyperlink" Target="https://de.wikipedia.org/wiki/Kelheim" TargetMode="External"/><Relationship Id="rId36" Type="http://schemas.openxmlformats.org/officeDocument/2006/relationships/hyperlink" Target="https://de.wikipedia.org/wiki/V%C3%B6lkerrecht" TargetMode="External"/><Relationship Id="rId49" Type="http://schemas.openxmlformats.org/officeDocument/2006/relationships/hyperlink" Target="https://www.kelheim.de/" TargetMode="External"/><Relationship Id="rId57" Type="http://schemas.openxmlformats.org/officeDocument/2006/relationships/hyperlink" Target="http://www.eu-freising.de/" TargetMode="External"/><Relationship Id="rId10" Type="http://schemas.openxmlformats.org/officeDocument/2006/relationships/hyperlink" Target="https://de.wikipedia.org/wiki/Datei:Stefan_Loewl.jpg" TargetMode="External"/><Relationship Id="rId31" Type="http://schemas.openxmlformats.org/officeDocument/2006/relationships/hyperlink" Target="https://de.wikipedia.org/wiki/Christlich-Soziale_Union_in_Bayern" TargetMode="External"/><Relationship Id="rId44" Type="http://schemas.openxmlformats.org/officeDocument/2006/relationships/hyperlink" Target="https://de.wikipedia.org/w/index.php?title=Florian_Herrmann&amp;action=edit&amp;section=3" TargetMode="External"/><Relationship Id="rId52" Type="http://schemas.openxmlformats.org/officeDocument/2006/relationships/hyperlink" Target="https://www.csu.de/verbaende/kv/freising/" TargetMode="External"/><Relationship Id="rId60" Type="http://schemas.openxmlformats.org/officeDocument/2006/relationships/hyperlink" Target="http://www.egerlaender.d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mf.de" TargetMode="External"/><Relationship Id="rId13" Type="http://schemas.openxmlformats.org/officeDocument/2006/relationships/hyperlink" Target="https://de.wikipedia.org/wiki/1974" TargetMode="External"/><Relationship Id="rId18" Type="http://schemas.openxmlformats.org/officeDocument/2006/relationships/hyperlink" Target="https://de.wikipedia.org/wiki/Schweden" TargetMode="External"/><Relationship Id="rId39" Type="http://schemas.openxmlformats.org/officeDocument/2006/relationships/hyperlink" Target="https://de.wikipedia.org/wiki/Florian_Herrman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DF837-28FF-443B-8F90-0CEB72E8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5701</Words>
  <Characters>28506</Characters>
  <Application>Microsoft Office Word</Application>
  <DocSecurity>0</DocSecurity>
  <Lines>237</Lines>
  <Paragraphs>68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dc:creator>
  <cp:keywords/>
  <dc:description/>
  <cp:lastModifiedBy>turjeman nadav</cp:lastModifiedBy>
  <cp:revision>11</cp:revision>
  <dcterms:created xsi:type="dcterms:W3CDTF">2019-11-07T00:33:00Z</dcterms:created>
  <dcterms:modified xsi:type="dcterms:W3CDTF">2019-11-07T01:28:00Z</dcterms:modified>
</cp:coreProperties>
</file>