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2D87" w14:textId="77777777" w:rsidR="002A7E5B" w:rsidRDefault="0085247A" w:rsidP="0085247A">
      <w:pPr>
        <w:spacing w:after="0"/>
        <w:rPr>
          <w:sz w:val="96"/>
          <w:szCs w:val="96"/>
          <w:rtl/>
        </w:rPr>
      </w:pPr>
      <w:r>
        <w:rPr>
          <w:rFonts w:ascii="David" w:hAnsi="David"/>
          <w:noProof/>
          <w:sz w:val="56"/>
          <w:szCs w:val="56"/>
          <w:rtl/>
        </w:rPr>
        <mc:AlternateContent>
          <mc:Choice Requires="wpg">
            <w:drawing>
              <wp:anchor distT="0" distB="0" distL="114300" distR="114300" simplePos="0" relativeHeight="251658240" behindDoc="0" locked="0" layoutInCell="1" allowOverlap="1" wp14:anchorId="79AB4A31" wp14:editId="3B4A2B78">
                <wp:simplePos x="0" y="0"/>
                <wp:positionH relativeFrom="column">
                  <wp:posOffset>-922020</wp:posOffset>
                </wp:positionH>
                <wp:positionV relativeFrom="paragraph">
                  <wp:posOffset>325755</wp:posOffset>
                </wp:positionV>
                <wp:extent cx="6976745" cy="326390"/>
                <wp:effectExtent l="15240" t="19050" r="18415" b="1651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Freeform 3"/>
                        <wps:cNvSpPr>
                          <a:spLocks/>
                        </wps:cNvSpPr>
                        <wps:spPr bwMode="auto">
                          <a:xfrm>
                            <a:off x="0" y="2218"/>
                            <a:ext cx="14321" cy="17782"/>
                          </a:xfrm>
                          <a:custGeom>
                            <a:avLst/>
                            <a:gdLst>
                              <a:gd name="T0" fmla="*/ 0 w 20000"/>
                              <a:gd name="T1" fmla="*/ 17743 h 20000"/>
                              <a:gd name="T2" fmla="*/ 726 w 20000"/>
                              <a:gd name="T3" fmla="*/ 0 h 20000"/>
                              <a:gd name="T4" fmla="*/ 14319 w 20000"/>
                              <a:gd name="T5" fmla="*/ 0 h 20000"/>
                              <a:gd name="T6" fmla="*/ 13489 w 20000"/>
                              <a:gd name="T7" fmla="*/ 17743 h 20000"/>
                              <a:gd name="T8" fmla="*/ 113 w 20000"/>
                              <a:gd name="T9" fmla="*/ 17743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4"/>
                        <wps:cNvSpPr>
                          <a:spLocks/>
                        </wps:cNvSpPr>
                        <wps:spPr bwMode="auto">
                          <a:xfrm>
                            <a:off x="16786" y="0"/>
                            <a:ext cx="3215" cy="20000"/>
                          </a:xfrm>
                          <a:custGeom>
                            <a:avLst/>
                            <a:gdLst>
                              <a:gd name="T0" fmla="*/ 0 w 20000"/>
                              <a:gd name="T1" fmla="*/ 19961 h 20000"/>
                              <a:gd name="T2" fmla="*/ 726 w 20000"/>
                              <a:gd name="T3" fmla="*/ 0 h 20000"/>
                              <a:gd name="T4" fmla="*/ 3213 w 20000"/>
                              <a:gd name="T5" fmla="*/ 0 h 20000"/>
                              <a:gd name="T6" fmla="*/ 3213 w 20000"/>
                              <a:gd name="T7" fmla="*/ 19961 h 20000"/>
                              <a:gd name="T8" fmla="*/ 104 w 20000"/>
                              <a:gd name="T9" fmla="*/ 19961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415459" id="קבוצה 1" o:spid="_x0000_s1026" style="position:absolute;left:0;text-align:left;margin-left:-72.6pt;margin-top:25.65pt;width:549.35pt;height:25.7pt;z-index:251658240"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5775;520,0;10253,0;9659,15775;81,15775"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117,0;516,0;516,19961;17,19961" o:connectangles="0,0,0,0,0"/>
                </v:shape>
              </v:group>
            </w:pict>
          </mc:Fallback>
        </mc:AlternateContent>
      </w:r>
      <w:r>
        <w:rPr>
          <w:noProof/>
        </w:rPr>
        <w:drawing>
          <wp:anchor distT="0" distB="0" distL="114300" distR="114300" simplePos="0" relativeHeight="251660288" behindDoc="0" locked="0" layoutInCell="1" hidden="0" allowOverlap="1" wp14:anchorId="27726333" wp14:editId="6A5475BD">
            <wp:simplePos x="0" y="0"/>
            <wp:positionH relativeFrom="margin">
              <wp:posOffset>4199255</wp:posOffset>
            </wp:positionH>
            <wp:positionV relativeFrom="paragraph">
              <wp:posOffset>0</wp:posOffset>
            </wp:positionV>
            <wp:extent cx="719455" cy="901700"/>
            <wp:effectExtent l="0" t="0" r="0" b="0"/>
            <wp:wrapSquare wrapText="bothSides" distT="0" distB="0" distL="114300" distR="114300"/>
            <wp:docPr id="32" name="image22.png" descr="מבל נקי"/>
            <wp:cNvGraphicFramePr/>
            <a:graphic xmlns:a="http://schemas.openxmlformats.org/drawingml/2006/main">
              <a:graphicData uri="http://schemas.openxmlformats.org/drawingml/2006/picture">
                <pic:pic xmlns:pic="http://schemas.openxmlformats.org/drawingml/2006/picture">
                  <pic:nvPicPr>
                    <pic:cNvPr id="0" name="image22.png" descr="מבל נקי"/>
                    <pic:cNvPicPr preferRelativeResize="0"/>
                  </pic:nvPicPr>
                  <pic:blipFill>
                    <a:blip r:embed="rId8"/>
                    <a:srcRect/>
                    <a:stretch>
                      <a:fillRect/>
                    </a:stretch>
                  </pic:blipFill>
                  <pic:spPr>
                    <a:xfrm>
                      <a:off x="0" y="0"/>
                      <a:ext cx="719455" cy="901700"/>
                    </a:xfrm>
                    <a:prstGeom prst="rect">
                      <a:avLst/>
                    </a:prstGeom>
                    <a:ln/>
                  </pic:spPr>
                </pic:pic>
              </a:graphicData>
            </a:graphic>
          </wp:anchor>
        </w:drawing>
      </w:r>
    </w:p>
    <w:p w14:paraId="074B7A19" w14:textId="77777777" w:rsidR="0085247A" w:rsidRDefault="0085247A" w:rsidP="002A7E5B">
      <w:pPr>
        <w:rPr>
          <w:rFonts w:ascii="David" w:hAnsi="David"/>
          <w:sz w:val="96"/>
          <w:szCs w:val="96"/>
          <w:rtl/>
        </w:rPr>
      </w:pPr>
    </w:p>
    <w:p w14:paraId="7965D661" w14:textId="77777777" w:rsidR="005D6EBD" w:rsidRDefault="005D6EBD" w:rsidP="005D6EBD">
      <w:pPr>
        <w:bidi w:val="0"/>
        <w:spacing w:after="0" w:line="360" w:lineRule="auto"/>
        <w:jc w:val="both"/>
        <w:rPr>
          <w:rFonts w:ascii="Arial" w:hAnsi="Arial"/>
          <w:bCs/>
          <w:sz w:val="40"/>
          <w:szCs w:val="40"/>
        </w:rPr>
      </w:pPr>
      <w:r>
        <w:rPr>
          <w:rFonts w:ascii="Arial" w:hAnsi="Arial" w:hint="cs"/>
          <w:bCs/>
          <w:sz w:val="40"/>
          <w:szCs w:val="40"/>
          <w:rtl/>
        </w:rPr>
        <w:t xml:space="preserve">המכללה לביטחון לאומי </w:t>
      </w:r>
      <w:r>
        <w:rPr>
          <w:rFonts w:ascii="Arial" w:hAnsi="Arial"/>
          <w:bCs/>
          <w:sz w:val="40"/>
          <w:szCs w:val="40"/>
        </w:rPr>
        <w:t xml:space="preserve">    </w:t>
      </w:r>
    </w:p>
    <w:p w14:paraId="52DE3B27" w14:textId="113B894A" w:rsidR="005D6EBD" w:rsidRDefault="005D6EBD" w:rsidP="005D6EBD">
      <w:pPr>
        <w:bidi w:val="0"/>
        <w:spacing w:after="0" w:line="360" w:lineRule="auto"/>
        <w:jc w:val="both"/>
        <w:rPr>
          <w:rFonts w:ascii="Arial" w:hAnsi="Arial"/>
          <w:bCs/>
          <w:sz w:val="40"/>
          <w:szCs w:val="40"/>
          <w:rtl/>
        </w:rPr>
      </w:pPr>
      <w:r>
        <w:rPr>
          <w:rFonts w:ascii="Arial" w:hAnsi="Arial" w:hint="cs"/>
          <w:bCs/>
          <w:sz w:val="40"/>
          <w:szCs w:val="40"/>
          <w:rtl/>
        </w:rPr>
        <w:t>מחזור מ"ו,   2019-2018</w:t>
      </w:r>
    </w:p>
    <w:p w14:paraId="414A69AD" w14:textId="77777777" w:rsidR="00EC0915" w:rsidRDefault="00EC0915" w:rsidP="001B73B0">
      <w:pPr>
        <w:rPr>
          <w:rFonts w:ascii="Arial" w:hAnsi="Arial" w:hint="cs"/>
          <w:bCs/>
          <w:sz w:val="40"/>
          <w:szCs w:val="40"/>
        </w:rPr>
      </w:pPr>
    </w:p>
    <w:p w14:paraId="4428A6AD" w14:textId="77777777" w:rsidR="00EC0915" w:rsidRDefault="00EC0915" w:rsidP="001B73B0">
      <w:pPr>
        <w:rPr>
          <w:rFonts w:ascii="Arial" w:hAnsi="Arial"/>
          <w:bCs/>
          <w:sz w:val="40"/>
          <w:szCs w:val="40"/>
        </w:rPr>
      </w:pPr>
    </w:p>
    <w:p w14:paraId="7597D3B1" w14:textId="24DA17ED" w:rsidR="002A7E5B" w:rsidRPr="00EC0915" w:rsidRDefault="00EC0915" w:rsidP="00183F7F">
      <w:pPr>
        <w:rPr>
          <w:rFonts w:ascii="David" w:hAnsi="David"/>
          <w:sz w:val="72"/>
          <w:szCs w:val="72"/>
          <w:rtl/>
        </w:rPr>
      </w:pPr>
      <w:r w:rsidRPr="00EC0915">
        <w:rPr>
          <w:rFonts w:ascii="David" w:hAnsi="David" w:hint="cs"/>
          <w:sz w:val="72"/>
          <w:szCs w:val="72"/>
          <w:rtl/>
        </w:rPr>
        <w:t xml:space="preserve">עבודת סיכום </w:t>
      </w:r>
      <w:r w:rsidR="00183F7F">
        <w:rPr>
          <w:rFonts w:ascii="David" w:hAnsi="David" w:hint="cs"/>
          <w:sz w:val="72"/>
          <w:szCs w:val="72"/>
          <w:rtl/>
        </w:rPr>
        <w:t>חברה</w:t>
      </w:r>
    </w:p>
    <w:p w14:paraId="69D0BD9A" w14:textId="77777777" w:rsidR="005D6EBD" w:rsidRPr="005D6EBD" w:rsidRDefault="005D6EBD" w:rsidP="001B73B0">
      <w:pPr>
        <w:rPr>
          <w:rFonts w:ascii="David" w:hAnsi="David"/>
          <w:sz w:val="96"/>
          <w:szCs w:val="96"/>
          <w:rtl/>
        </w:rPr>
      </w:pPr>
    </w:p>
    <w:p w14:paraId="32874D28" w14:textId="74C2A786" w:rsidR="00502BC2" w:rsidRPr="00183F7F" w:rsidRDefault="00183F7F" w:rsidP="0085247A">
      <w:pPr>
        <w:rPr>
          <w:rFonts w:ascii="David" w:hAnsi="David"/>
          <w:sz w:val="280"/>
          <w:szCs w:val="280"/>
          <w:rtl/>
        </w:rPr>
      </w:pPr>
      <w:r w:rsidRPr="00183F7F">
        <w:rPr>
          <w:rFonts w:ascii="Arial" w:hAnsi="Arial"/>
          <w:color w:val="222222"/>
          <w:sz w:val="56"/>
          <w:szCs w:val="72"/>
          <w:shd w:val="clear" w:color="auto" w:fill="FFFFFF"/>
          <w:rtl/>
        </w:rPr>
        <w:t>תהליכי הפרטה והשפעתם על וועדי עובדים דרך מקרה הבוחן של</w:t>
      </w:r>
      <w:r w:rsidRPr="00183F7F">
        <w:rPr>
          <w:rFonts w:ascii="Arial" w:hAnsi="Arial"/>
          <w:color w:val="222222"/>
          <w:sz w:val="56"/>
          <w:szCs w:val="72"/>
        </w:rPr>
        <w:t xml:space="preserve"> </w:t>
      </w:r>
      <w:r w:rsidRPr="00183F7F">
        <w:rPr>
          <w:rFonts w:ascii="Arial" w:hAnsi="Arial"/>
          <w:color w:val="222222"/>
          <w:sz w:val="56"/>
          <w:szCs w:val="72"/>
          <w:shd w:val="clear" w:color="auto" w:fill="FFFFFF"/>
          <w:rtl/>
        </w:rPr>
        <w:t>הנמלים בישראל</w:t>
      </w:r>
    </w:p>
    <w:p w14:paraId="3D54CF52" w14:textId="4949DE91" w:rsidR="005D6EBD" w:rsidRDefault="005D6EBD" w:rsidP="0085247A">
      <w:pPr>
        <w:rPr>
          <w:rFonts w:ascii="David" w:hAnsi="David"/>
          <w:sz w:val="56"/>
          <w:szCs w:val="56"/>
          <w:rtl/>
        </w:rPr>
      </w:pPr>
    </w:p>
    <w:p w14:paraId="08D2AC09" w14:textId="77777777" w:rsidR="00EC0915" w:rsidRDefault="00EC0915" w:rsidP="001B73B0">
      <w:pPr>
        <w:jc w:val="left"/>
        <w:rPr>
          <w:rFonts w:ascii="David" w:hAnsi="David"/>
          <w:szCs w:val="22"/>
          <w:rtl/>
        </w:rPr>
      </w:pPr>
    </w:p>
    <w:p w14:paraId="729224CE" w14:textId="60AFEA0B" w:rsidR="00EC0915" w:rsidRPr="00B46E99" w:rsidRDefault="00B46E99" w:rsidP="00DD7926">
      <w:pPr>
        <w:jc w:val="left"/>
        <w:rPr>
          <w:rFonts w:ascii="David" w:hAnsi="David"/>
          <w:sz w:val="48"/>
          <w:szCs w:val="48"/>
          <w:rtl/>
        </w:rPr>
      </w:pPr>
      <w:r w:rsidRPr="00B46E99">
        <w:rPr>
          <w:rFonts w:ascii="David" w:hAnsi="David" w:hint="cs"/>
          <w:sz w:val="48"/>
          <w:szCs w:val="48"/>
          <w:rtl/>
        </w:rPr>
        <w:t xml:space="preserve">מרצה: פרופסור </w:t>
      </w:r>
      <w:r w:rsidR="00DD7926">
        <w:rPr>
          <w:rFonts w:ascii="David" w:hAnsi="David" w:hint="cs"/>
          <w:sz w:val="48"/>
          <w:szCs w:val="48"/>
          <w:rtl/>
        </w:rPr>
        <w:t>נרי</w:t>
      </w:r>
      <w:r w:rsidR="00183F7F">
        <w:rPr>
          <w:rFonts w:ascii="David" w:hAnsi="David" w:hint="cs"/>
          <w:sz w:val="48"/>
          <w:szCs w:val="48"/>
          <w:rtl/>
        </w:rPr>
        <w:t xml:space="preserve"> ליבנה</w:t>
      </w:r>
    </w:p>
    <w:p w14:paraId="35C28E89" w14:textId="23258CAA" w:rsidR="002A7E5B" w:rsidRDefault="005D6EBD" w:rsidP="001B73B0">
      <w:pPr>
        <w:jc w:val="left"/>
        <w:rPr>
          <w:rFonts w:ascii="David" w:hAnsi="David"/>
          <w:sz w:val="48"/>
          <w:szCs w:val="48"/>
          <w:rtl/>
        </w:rPr>
      </w:pPr>
      <w:r>
        <w:rPr>
          <w:noProof/>
        </w:rPr>
        <mc:AlternateContent>
          <mc:Choice Requires="wpg">
            <w:drawing>
              <wp:anchor distT="0" distB="0" distL="114300" distR="114300" simplePos="0" relativeHeight="251662336" behindDoc="0" locked="0" layoutInCell="1" allowOverlap="1" wp14:anchorId="28E1ED0C" wp14:editId="1C910ECB">
                <wp:simplePos x="0" y="0"/>
                <wp:positionH relativeFrom="margin">
                  <wp:posOffset>-876300</wp:posOffset>
                </wp:positionH>
                <wp:positionV relativeFrom="margin">
                  <wp:align>bottom</wp:align>
                </wp:positionV>
                <wp:extent cx="6986270" cy="496570"/>
                <wp:effectExtent l="0" t="0" r="24130" b="1778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5"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7" name="Group 9"/>
                        <wpg:cNvGrpSpPr>
                          <a:grpSpLocks/>
                        </wpg:cNvGrpSpPr>
                        <wpg:grpSpPr bwMode="auto">
                          <a:xfrm>
                            <a:off x="3105" y="0"/>
                            <a:ext cx="1729" cy="20000"/>
                            <a:chOff x="0" y="0"/>
                            <a:chExt cx="20000" cy="20000"/>
                          </a:xfrm>
                        </wpg:grpSpPr>
                        <wps:wsp>
                          <wps:cNvPr id="8"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F9ED92" id="Group 1" o:spid="_x0000_s1026" style="position:absolute;left:0;text-align:left;margin-left:-69pt;margin-top:0;width:550.1pt;height:39.1pt;z-index:251662336;mso-position-horizontal-relative:margin;mso-position-vertical:bottom;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85247A" w:rsidRPr="0085247A">
        <w:rPr>
          <w:rFonts w:ascii="David" w:hAnsi="David"/>
          <w:sz w:val="48"/>
          <w:szCs w:val="48"/>
          <w:rtl/>
        </w:rPr>
        <w:t xml:space="preserve">מגיש: </w:t>
      </w:r>
      <w:r w:rsidR="00811411">
        <w:rPr>
          <w:rFonts w:ascii="David" w:hAnsi="David"/>
          <w:sz w:val="48"/>
          <w:szCs w:val="48"/>
          <w:rtl/>
        </w:rPr>
        <w:t>אל"</w:t>
      </w:r>
      <w:r w:rsidR="00811411">
        <w:rPr>
          <w:rFonts w:ascii="David" w:hAnsi="David" w:hint="cs"/>
          <w:sz w:val="48"/>
          <w:szCs w:val="48"/>
          <w:rtl/>
        </w:rPr>
        <w:t>ם</w:t>
      </w:r>
      <w:r w:rsidR="002A7E5B" w:rsidRPr="0085247A">
        <w:rPr>
          <w:rFonts w:ascii="David" w:hAnsi="David"/>
          <w:sz w:val="48"/>
          <w:szCs w:val="48"/>
          <w:rtl/>
        </w:rPr>
        <w:t xml:space="preserve"> גיא לוי</w:t>
      </w:r>
      <w:r w:rsidR="000313FB">
        <w:rPr>
          <w:rFonts w:ascii="David" w:hAnsi="David" w:hint="cs"/>
          <w:sz w:val="48"/>
          <w:szCs w:val="48"/>
          <w:rtl/>
        </w:rPr>
        <w:t xml:space="preserve"> (</w:t>
      </w:r>
      <w:proofErr w:type="spellStart"/>
      <w:r w:rsidR="000313FB">
        <w:rPr>
          <w:rFonts w:ascii="David" w:hAnsi="David" w:hint="cs"/>
          <w:sz w:val="48"/>
          <w:szCs w:val="48"/>
          <w:rtl/>
        </w:rPr>
        <w:t>חה"י</w:t>
      </w:r>
      <w:proofErr w:type="spellEnd"/>
      <w:r w:rsidR="000313FB">
        <w:rPr>
          <w:rFonts w:ascii="David" w:hAnsi="David" w:hint="cs"/>
          <w:sz w:val="48"/>
          <w:szCs w:val="48"/>
          <w:rtl/>
        </w:rPr>
        <w:t>)</w:t>
      </w:r>
    </w:p>
    <w:p w14:paraId="138C41AE" w14:textId="563D5A7C" w:rsidR="005D6EBD" w:rsidRDefault="005D6EBD" w:rsidP="001B73B0">
      <w:pPr>
        <w:jc w:val="left"/>
        <w:rPr>
          <w:rFonts w:ascii="David" w:hAnsi="David"/>
          <w:sz w:val="48"/>
          <w:szCs w:val="48"/>
          <w:rtl/>
        </w:rPr>
      </w:pPr>
    </w:p>
    <w:p w14:paraId="6821FA7B" w14:textId="2E5A4ADC" w:rsidR="005D6EBD" w:rsidRDefault="00183F7F" w:rsidP="001466FF">
      <w:pPr>
        <w:jc w:val="right"/>
        <w:rPr>
          <w:rFonts w:ascii="David" w:hAnsi="David"/>
          <w:sz w:val="48"/>
          <w:szCs w:val="48"/>
          <w:rtl/>
        </w:rPr>
      </w:pPr>
      <w:r>
        <w:rPr>
          <w:rFonts w:ascii="David" w:hAnsi="David" w:hint="cs"/>
          <w:sz w:val="48"/>
          <w:szCs w:val="48"/>
          <w:rtl/>
        </w:rPr>
        <w:t>אפריל</w:t>
      </w:r>
      <w:r w:rsidR="005D6EBD">
        <w:rPr>
          <w:rFonts w:ascii="David" w:hAnsi="David" w:hint="cs"/>
          <w:sz w:val="48"/>
          <w:szCs w:val="48"/>
          <w:rtl/>
        </w:rPr>
        <w:t xml:space="preserve"> </w:t>
      </w:r>
      <w:r w:rsidR="001466FF">
        <w:rPr>
          <w:rFonts w:ascii="David" w:hAnsi="David" w:hint="cs"/>
          <w:sz w:val="48"/>
          <w:szCs w:val="48"/>
          <w:rtl/>
        </w:rPr>
        <w:t>2019</w:t>
      </w:r>
    </w:p>
    <w:p w14:paraId="7C6713F1" w14:textId="77777777" w:rsidR="00B46E99" w:rsidRDefault="00B46E99" w:rsidP="00392ED8">
      <w:pPr>
        <w:pStyle w:val="af0"/>
        <w:spacing w:line="480" w:lineRule="auto"/>
        <w:rPr>
          <w:rFonts w:asciiTheme="minorHAnsi" w:eastAsiaTheme="minorHAnsi" w:hAnsiTheme="minorHAnsi" w:cs="David"/>
          <w:color w:val="auto"/>
          <w:sz w:val="22"/>
          <w:szCs w:val="24"/>
          <w:cs w:val="0"/>
          <w:lang w:val="he-IL"/>
        </w:rPr>
      </w:pPr>
      <w:r>
        <w:rPr>
          <w:rFonts w:asciiTheme="minorHAnsi" w:eastAsiaTheme="minorHAnsi" w:hAnsiTheme="minorHAnsi" w:cs="David"/>
          <w:color w:val="auto"/>
          <w:sz w:val="22"/>
          <w:szCs w:val="24"/>
          <w:cs w:val="0"/>
          <w:lang w:val="he-IL"/>
        </w:rPr>
        <w:br w:type="page"/>
      </w:r>
    </w:p>
    <w:sdt>
      <w:sdtPr>
        <w:rPr>
          <w:rFonts w:asciiTheme="minorHAnsi" w:eastAsiaTheme="minorHAnsi" w:hAnsiTheme="minorHAnsi" w:cs="David"/>
          <w:color w:val="auto"/>
          <w:sz w:val="22"/>
          <w:szCs w:val="24"/>
          <w:cs w:val="0"/>
          <w:lang w:val="he-IL"/>
        </w:rPr>
        <w:id w:val="-939759757"/>
        <w:docPartObj>
          <w:docPartGallery w:val="Table of Contents"/>
          <w:docPartUnique/>
        </w:docPartObj>
      </w:sdtPr>
      <w:sdtEndPr>
        <w:rPr>
          <w:cs/>
          <w:lang w:val="en-US"/>
        </w:rPr>
      </w:sdtEndPr>
      <w:sdtContent>
        <w:p w14:paraId="44E29F33" w14:textId="394A8F45" w:rsidR="0048506F" w:rsidRPr="00392ED8" w:rsidRDefault="0048506F" w:rsidP="00392ED8">
          <w:pPr>
            <w:pStyle w:val="af0"/>
            <w:spacing w:line="480" w:lineRule="auto"/>
            <w:rPr>
              <w:rFonts w:cs="David"/>
              <w:color w:val="auto"/>
              <w:cs w:val="0"/>
            </w:rPr>
          </w:pPr>
          <w:r w:rsidRPr="00392ED8">
            <w:rPr>
              <w:rFonts w:cs="David"/>
              <w:color w:val="auto"/>
              <w:cs w:val="0"/>
              <w:lang w:val="he-IL"/>
            </w:rPr>
            <w:t>תוכן עניינים</w:t>
          </w:r>
        </w:p>
        <w:p w14:paraId="1D542C69" w14:textId="179AFB1D" w:rsidR="00F87AD0" w:rsidRDefault="0048506F">
          <w:pPr>
            <w:pStyle w:val="TOC1"/>
            <w:tabs>
              <w:tab w:val="right" w:leader="dot" w:pos="8302"/>
            </w:tabs>
            <w:rPr>
              <w:rFonts w:eastAsiaTheme="minorEastAsia" w:cstheme="minorBidi"/>
              <w:noProof/>
              <w:szCs w:val="22"/>
              <w:rtl/>
            </w:rPr>
          </w:pPr>
          <w:r>
            <w:fldChar w:fldCharType="begin"/>
          </w:r>
          <w:r>
            <w:instrText xml:space="preserve"> TOC \o "1-3" \h \z \u </w:instrText>
          </w:r>
          <w:r>
            <w:fldChar w:fldCharType="separate"/>
          </w:r>
          <w:hyperlink w:anchor="_Toc6418684" w:history="1">
            <w:r w:rsidR="00F87AD0" w:rsidRPr="001E6C89">
              <w:rPr>
                <w:rStyle w:val="Hyperlink"/>
                <w:rFonts w:hint="eastAsia"/>
                <w:b/>
                <w:bCs/>
                <w:noProof/>
                <w:rtl/>
              </w:rPr>
              <w:t>מבוא</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Toc6418684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1</w:t>
            </w:r>
            <w:r w:rsidR="00F87AD0">
              <w:rPr>
                <w:noProof/>
                <w:webHidden/>
                <w:rtl/>
              </w:rPr>
              <w:fldChar w:fldCharType="end"/>
            </w:r>
          </w:hyperlink>
        </w:p>
        <w:p w14:paraId="41386A6C" w14:textId="6EDFEB36" w:rsidR="00F87AD0" w:rsidRDefault="00F87AD0">
          <w:pPr>
            <w:pStyle w:val="TOC1"/>
            <w:tabs>
              <w:tab w:val="left" w:pos="660"/>
              <w:tab w:val="right" w:leader="dot" w:pos="8302"/>
            </w:tabs>
            <w:rPr>
              <w:rFonts w:eastAsiaTheme="minorEastAsia" w:cstheme="minorBidi"/>
              <w:noProof/>
              <w:szCs w:val="22"/>
              <w:rtl/>
            </w:rPr>
          </w:pPr>
          <w:hyperlink w:anchor="_Toc6418685" w:history="1">
            <w:r w:rsidRPr="001E6C89">
              <w:rPr>
                <w:rStyle w:val="Hyperlink"/>
                <w:rFonts w:ascii="David" w:hAnsi="David" w:hint="eastAsia"/>
                <w:b/>
                <w:bCs/>
                <w:noProof/>
                <w:rtl/>
              </w:rPr>
              <w:t>א</w:t>
            </w:r>
            <w:r w:rsidRPr="001E6C89">
              <w:rPr>
                <w:rStyle w:val="Hyperlink"/>
                <w:rFonts w:ascii="David" w:hAnsi="David"/>
                <w:b/>
                <w:bCs/>
                <w:noProof/>
                <w:rtl/>
              </w:rPr>
              <w:t>.</w:t>
            </w:r>
            <w:r>
              <w:rPr>
                <w:rFonts w:eastAsiaTheme="minorEastAsia" w:cstheme="minorBidi"/>
                <w:noProof/>
                <w:szCs w:val="22"/>
                <w:rtl/>
              </w:rPr>
              <w:tab/>
            </w:r>
            <w:r w:rsidRPr="001E6C89">
              <w:rPr>
                <w:rStyle w:val="Hyperlink"/>
                <w:rFonts w:ascii="David" w:hAnsi="David" w:hint="eastAsia"/>
                <w:b/>
                <w:bCs/>
                <w:noProof/>
                <w:rtl/>
              </w:rPr>
              <w:t>מהי</w:t>
            </w:r>
            <w:r w:rsidRPr="001E6C89">
              <w:rPr>
                <w:rStyle w:val="Hyperlink"/>
                <w:rFonts w:ascii="David" w:hAnsi="David"/>
                <w:b/>
                <w:bCs/>
                <w:noProof/>
                <w:rtl/>
              </w:rPr>
              <w:t xml:space="preserve"> </w:t>
            </w:r>
            <w:r w:rsidRPr="001E6C89">
              <w:rPr>
                <w:rStyle w:val="Hyperlink"/>
                <w:rFonts w:ascii="David" w:hAnsi="David" w:hint="eastAsia"/>
                <w:b/>
                <w:bCs/>
                <w:noProof/>
                <w:rtl/>
              </w:rPr>
              <w:t>הפרטה</w:t>
            </w:r>
            <w:r w:rsidRPr="001E6C89">
              <w:rPr>
                <w:rStyle w:val="Hyperlink"/>
                <w:rFonts w:ascii="David" w:hAnsi="David"/>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Toc6418685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2C578681" w14:textId="3581A885" w:rsidR="00F87AD0" w:rsidRDefault="00F87AD0">
          <w:pPr>
            <w:pStyle w:val="TOC2"/>
            <w:tabs>
              <w:tab w:val="right" w:leader="dot" w:pos="8302"/>
            </w:tabs>
            <w:rPr>
              <w:rFonts w:eastAsiaTheme="minorEastAsia" w:cstheme="minorBidi"/>
              <w:noProof/>
              <w:szCs w:val="22"/>
              <w:rtl/>
            </w:rPr>
          </w:pPr>
          <w:hyperlink w:anchor="_Toc6418686" w:history="1">
            <w:r w:rsidRPr="001E6C89">
              <w:rPr>
                <w:rStyle w:val="Hyperlink"/>
                <w:rFonts w:ascii="David" w:hAnsi="David" w:hint="eastAsia"/>
                <w:b/>
                <w:bCs/>
                <w:noProof/>
                <w:rtl/>
              </w:rPr>
              <w:t>א</w:t>
            </w:r>
            <w:r w:rsidRPr="001E6C89">
              <w:rPr>
                <w:rStyle w:val="Hyperlink"/>
                <w:rFonts w:ascii="David" w:hAnsi="David"/>
                <w:b/>
                <w:bCs/>
                <w:noProof/>
                <w:rtl/>
              </w:rPr>
              <w:t xml:space="preserve">.1. </w:t>
            </w:r>
            <w:r w:rsidRPr="001E6C89">
              <w:rPr>
                <w:rStyle w:val="Hyperlink"/>
                <w:rFonts w:ascii="David" w:hAnsi="David" w:hint="eastAsia"/>
                <w:b/>
                <w:bCs/>
                <w:noProof/>
                <w:rtl/>
              </w:rPr>
              <w:t>מהו</w:t>
            </w:r>
            <w:r w:rsidRPr="001E6C89">
              <w:rPr>
                <w:rStyle w:val="Hyperlink"/>
                <w:rFonts w:ascii="David" w:hAnsi="David"/>
                <w:b/>
                <w:bCs/>
                <w:noProof/>
                <w:rtl/>
              </w:rPr>
              <w:t xml:space="preserve"> </w:t>
            </w:r>
            <w:r w:rsidRPr="001E6C89">
              <w:rPr>
                <w:rStyle w:val="Hyperlink"/>
                <w:rFonts w:ascii="David" w:hAnsi="David" w:hint="eastAsia"/>
                <w:b/>
                <w:bCs/>
                <w:noProof/>
                <w:rtl/>
              </w:rPr>
              <w:t>תהליך</w:t>
            </w:r>
            <w:r w:rsidRPr="001E6C89">
              <w:rPr>
                <w:rStyle w:val="Hyperlink"/>
                <w:rFonts w:ascii="David" w:hAnsi="David"/>
                <w:b/>
                <w:bCs/>
                <w:noProof/>
                <w:rtl/>
              </w:rPr>
              <w:t xml:space="preserve"> </w:t>
            </w:r>
            <w:r w:rsidRPr="001E6C89">
              <w:rPr>
                <w:rStyle w:val="Hyperlink"/>
                <w:rFonts w:ascii="David" w:hAnsi="David" w:hint="eastAsia"/>
                <w:b/>
                <w:bCs/>
                <w:noProof/>
                <w:rtl/>
              </w:rPr>
              <w:t>הפרטה</w:t>
            </w:r>
            <w:r w:rsidRPr="001E6C89">
              <w:rPr>
                <w:rStyle w:val="Hyperlink"/>
                <w:rFonts w:ascii="David" w:hAnsi="David"/>
                <w:b/>
                <w:bCs/>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Toc6418686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14:paraId="34CFD177" w14:textId="44046A50" w:rsidR="00F87AD0" w:rsidRDefault="00935A11">
          <w:pPr>
            <w:pStyle w:val="TOC2"/>
            <w:tabs>
              <w:tab w:val="right" w:leader="dot" w:pos="8302"/>
            </w:tabs>
            <w:rPr>
              <w:rFonts w:eastAsiaTheme="minorEastAsia" w:cstheme="minorBidi"/>
              <w:noProof/>
              <w:szCs w:val="22"/>
              <w:rtl/>
            </w:rPr>
          </w:pPr>
          <w:hyperlink w:anchor="_Toc6418687" w:history="1">
            <w:r w:rsidR="00F87AD0" w:rsidRPr="001E6C89">
              <w:rPr>
                <w:rStyle w:val="Hyperlink"/>
                <w:rFonts w:ascii="David" w:hAnsi="David" w:hint="eastAsia"/>
                <w:b/>
                <w:bCs/>
                <w:noProof/>
                <w:rtl/>
              </w:rPr>
              <w:t>א</w:t>
            </w:r>
            <w:r w:rsidR="00F87AD0" w:rsidRPr="001E6C89">
              <w:rPr>
                <w:rStyle w:val="Hyperlink"/>
                <w:rFonts w:ascii="David" w:hAnsi="David"/>
                <w:b/>
                <w:bCs/>
                <w:noProof/>
                <w:rtl/>
              </w:rPr>
              <w:t xml:space="preserve">.2. </w:t>
            </w:r>
            <w:r w:rsidR="00F87AD0" w:rsidRPr="001E6C89">
              <w:rPr>
                <w:rStyle w:val="Hyperlink"/>
                <w:rFonts w:ascii="David" w:hAnsi="David" w:hint="eastAsia"/>
                <w:b/>
                <w:bCs/>
                <w:noProof/>
                <w:rtl/>
              </w:rPr>
              <w:t>שיקולים</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בהפרטה</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Toc6418687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3</w:t>
            </w:r>
            <w:r w:rsidR="00F87AD0">
              <w:rPr>
                <w:noProof/>
                <w:webHidden/>
                <w:rtl/>
              </w:rPr>
              <w:fldChar w:fldCharType="end"/>
            </w:r>
          </w:hyperlink>
        </w:p>
        <w:p w14:paraId="23A38A77" w14:textId="09F46306" w:rsidR="00F87AD0" w:rsidRDefault="00935A11">
          <w:pPr>
            <w:pStyle w:val="TOC1"/>
            <w:tabs>
              <w:tab w:val="left" w:pos="660"/>
              <w:tab w:val="right" w:leader="dot" w:pos="8302"/>
            </w:tabs>
            <w:rPr>
              <w:rFonts w:eastAsiaTheme="minorEastAsia" w:cstheme="minorBidi"/>
              <w:noProof/>
              <w:szCs w:val="22"/>
              <w:rtl/>
            </w:rPr>
          </w:pPr>
          <w:hyperlink w:anchor="_Toc6418688" w:history="1">
            <w:r w:rsidR="00F87AD0" w:rsidRPr="001E6C89">
              <w:rPr>
                <w:rStyle w:val="Hyperlink"/>
                <w:rFonts w:ascii="David" w:hAnsi="David" w:hint="eastAsia"/>
                <w:b/>
                <w:bCs/>
                <w:noProof/>
                <w:rtl/>
              </w:rPr>
              <w:t>ב</w:t>
            </w:r>
            <w:r w:rsidR="00F87AD0" w:rsidRPr="001E6C89">
              <w:rPr>
                <w:rStyle w:val="Hyperlink"/>
                <w:rFonts w:ascii="David" w:hAnsi="David"/>
                <w:b/>
                <w:bCs/>
                <w:noProof/>
                <w:rtl/>
              </w:rPr>
              <w:t>.</w:t>
            </w:r>
            <w:r w:rsidR="00F87AD0">
              <w:rPr>
                <w:rFonts w:eastAsiaTheme="minorEastAsia" w:cstheme="minorBidi"/>
                <w:noProof/>
                <w:szCs w:val="22"/>
                <w:rtl/>
              </w:rPr>
              <w:tab/>
            </w:r>
            <w:r w:rsidR="00F87AD0" w:rsidRPr="001E6C89">
              <w:rPr>
                <w:rStyle w:val="Hyperlink"/>
                <w:rFonts w:ascii="David" w:hAnsi="David" w:hint="eastAsia"/>
                <w:b/>
                <w:bCs/>
                <w:noProof/>
                <w:rtl/>
              </w:rPr>
              <w:t>העבודה</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המאורגנת</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בישראל</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Toc6418688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6</w:t>
            </w:r>
            <w:r w:rsidR="00F87AD0">
              <w:rPr>
                <w:noProof/>
                <w:webHidden/>
                <w:rtl/>
              </w:rPr>
              <w:fldChar w:fldCharType="end"/>
            </w:r>
          </w:hyperlink>
        </w:p>
        <w:p w14:paraId="5403AE9A" w14:textId="2AB70D29" w:rsidR="00F87AD0" w:rsidRDefault="00935A11">
          <w:pPr>
            <w:pStyle w:val="TOC2"/>
            <w:tabs>
              <w:tab w:val="right" w:leader="dot" w:pos="8302"/>
            </w:tabs>
            <w:rPr>
              <w:rFonts w:eastAsiaTheme="minorEastAsia" w:cstheme="minorBidi"/>
              <w:noProof/>
              <w:szCs w:val="22"/>
              <w:rtl/>
            </w:rPr>
          </w:pPr>
          <w:hyperlink w:anchor="_Toc6418689" w:history="1">
            <w:r w:rsidR="00F87AD0" w:rsidRPr="001E6C89">
              <w:rPr>
                <w:rStyle w:val="Hyperlink"/>
                <w:rFonts w:ascii="David" w:hAnsi="David" w:hint="eastAsia"/>
                <w:b/>
                <w:bCs/>
                <w:noProof/>
                <w:rtl/>
              </w:rPr>
              <w:t>ב</w:t>
            </w:r>
            <w:r w:rsidR="00F87AD0" w:rsidRPr="001E6C89">
              <w:rPr>
                <w:rStyle w:val="Hyperlink"/>
                <w:rFonts w:ascii="David" w:hAnsi="David"/>
                <w:b/>
                <w:bCs/>
                <w:noProof/>
                <w:rtl/>
              </w:rPr>
              <w:t xml:space="preserve"> .1. </w:t>
            </w:r>
            <w:r w:rsidR="00F87AD0" w:rsidRPr="001E6C89">
              <w:rPr>
                <w:rStyle w:val="Hyperlink"/>
                <w:rFonts w:ascii="David" w:hAnsi="David" w:hint="eastAsia"/>
                <w:b/>
                <w:bCs/>
                <w:noProof/>
                <w:rtl/>
              </w:rPr>
              <w:t>הכוח</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של</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שוק</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העבודה</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המאורגן</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בישראל</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Toc6418689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7</w:t>
            </w:r>
            <w:r w:rsidR="00F87AD0">
              <w:rPr>
                <w:noProof/>
                <w:webHidden/>
                <w:rtl/>
              </w:rPr>
              <w:fldChar w:fldCharType="end"/>
            </w:r>
          </w:hyperlink>
        </w:p>
        <w:p w14:paraId="2C4E2CB4" w14:textId="541EAD78" w:rsidR="00F87AD0" w:rsidRDefault="00935A11">
          <w:pPr>
            <w:pStyle w:val="TOC2"/>
            <w:tabs>
              <w:tab w:val="right" w:leader="dot" w:pos="8302"/>
            </w:tabs>
            <w:rPr>
              <w:rFonts w:eastAsiaTheme="minorEastAsia" w:cstheme="minorBidi"/>
              <w:noProof/>
              <w:szCs w:val="22"/>
              <w:rtl/>
            </w:rPr>
          </w:pPr>
          <w:hyperlink w:anchor="_Toc6418690" w:history="1">
            <w:r w:rsidR="00F87AD0" w:rsidRPr="001E6C89">
              <w:rPr>
                <w:rStyle w:val="Hyperlink"/>
                <w:rFonts w:ascii="David" w:hAnsi="David" w:hint="eastAsia"/>
                <w:b/>
                <w:bCs/>
                <w:noProof/>
                <w:rtl/>
              </w:rPr>
              <w:t>ב</w:t>
            </w:r>
            <w:r w:rsidR="00F87AD0" w:rsidRPr="001E6C89">
              <w:rPr>
                <w:rStyle w:val="Hyperlink"/>
                <w:rFonts w:ascii="David" w:hAnsi="David"/>
                <w:b/>
                <w:bCs/>
                <w:noProof/>
                <w:rtl/>
              </w:rPr>
              <w:t xml:space="preserve"> .2. </w:t>
            </w:r>
            <w:r w:rsidR="00F87AD0" w:rsidRPr="001E6C89">
              <w:rPr>
                <w:rStyle w:val="Hyperlink"/>
                <w:rFonts w:ascii="David" w:hAnsi="David" w:hint="eastAsia"/>
                <w:b/>
                <w:bCs/>
                <w:noProof/>
                <w:rtl/>
              </w:rPr>
              <w:t>החשיבות</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של</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שוק</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העבודה</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המאורגן</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בישראל</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Toc6418690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9</w:t>
            </w:r>
            <w:r w:rsidR="00F87AD0">
              <w:rPr>
                <w:noProof/>
                <w:webHidden/>
                <w:rtl/>
              </w:rPr>
              <w:fldChar w:fldCharType="end"/>
            </w:r>
          </w:hyperlink>
        </w:p>
        <w:p w14:paraId="4E15B84D" w14:textId="75225C54" w:rsidR="00F87AD0" w:rsidRDefault="00935A11">
          <w:pPr>
            <w:pStyle w:val="TOC1"/>
            <w:tabs>
              <w:tab w:val="left" w:pos="660"/>
              <w:tab w:val="right" w:leader="dot" w:pos="8302"/>
            </w:tabs>
            <w:rPr>
              <w:rFonts w:eastAsiaTheme="minorEastAsia" w:cstheme="minorBidi"/>
              <w:noProof/>
              <w:szCs w:val="22"/>
              <w:rtl/>
            </w:rPr>
          </w:pPr>
          <w:hyperlink w:anchor="_Toc6418691" w:history="1">
            <w:r w:rsidR="00F87AD0" w:rsidRPr="001E6C89">
              <w:rPr>
                <w:rStyle w:val="Hyperlink"/>
                <w:rFonts w:ascii="David" w:hAnsi="David" w:hint="eastAsia"/>
                <w:b/>
                <w:bCs/>
                <w:noProof/>
                <w:rtl/>
              </w:rPr>
              <w:t>ג</w:t>
            </w:r>
            <w:r w:rsidR="00F87AD0" w:rsidRPr="001E6C89">
              <w:rPr>
                <w:rStyle w:val="Hyperlink"/>
                <w:rFonts w:ascii="David" w:hAnsi="David"/>
                <w:b/>
                <w:bCs/>
                <w:noProof/>
                <w:rtl/>
              </w:rPr>
              <w:t>.</w:t>
            </w:r>
            <w:r w:rsidR="00F87AD0">
              <w:rPr>
                <w:rFonts w:eastAsiaTheme="minorEastAsia" w:cstheme="minorBidi"/>
                <w:noProof/>
                <w:szCs w:val="22"/>
                <w:rtl/>
              </w:rPr>
              <w:tab/>
            </w:r>
            <w:r w:rsidR="00F87AD0" w:rsidRPr="001E6C89">
              <w:rPr>
                <w:rStyle w:val="Hyperlink"/>
                <w:rFonts w:hint="eastAsia"/>
                <w:b/>
                <w:bCs/>
                <w:noProof/>
                <w:rtl/>
              </w:rPr>
              <w:t>העבודה</w:t>
            </w:r>
            <w:r w:rsidR="00F87AD0" w:rsidRPr="001E6C89">
              <w:rPr>
                <w:rStyle w:val="Hyperlink"/>
                <w:b/>
                <w:bCs/>
                <w:noProof/>
                <w:rtl/>
              </w:rPr>
              <w:t xml:space="preserve"> </w:t>
            </w:r>
            <w:r w:rsidR="00F87AD0" w:rsidRPr="001E6C89">
              <w:rPr>
                <w:rStyle w:val="Hyperlink"/>
                <w:rFonts w:hint="eastAsia"/>
                <w:b/>
                <w:bCs/>
                <w:noProof/>
                <w:rtl/>
              </w:rPr>
              <w:t>המאורגנת</w:t>
            </w:r>
            <w:r w:rsidR="00F87AD0" w:rsidRPr="001E6C89">
              <w:rPr>
                <w:rStyle w:val="Hyperlink"/>
                <w:b/>
                <w:bCs/>
                <w:noProof/>
                <w:rtl/>
              </w:rPr>
              <w:t xml:space="preserve"> </w:t>
            </w:r>
            <w:r w:rsidR="00F87AD0" w:rsidRPr="001E6C89">
              <w:rPr>
                <w:rStyle w:val="Hyperlink"/>
                <w:rFonts w:hint="eastAsia"/>
                <w:b/>
                <w:bCs/>
                <w:noProof/>
                <w:rtl/>
              </w:rPr>
              <w:t>בנמלי</w:t>
            </w:r>
            <w:r w:rsidR="00F87AD0" w:rsidRPr="001E6C89">
              <w:rPr>
                <w:rStyle w:val="Hyperlink"/>
                <w:b/>
                <w:bCs/>
                <w:noProof/>
                <w:rtl/>
              </w:rPr>
              <w:t xml:space="preserve"> </w:t>
            </w:r>
            <w:r w:rsidR="00F87AD0" w:rsidRPr="001E6C89">
              <w:rPr>
                <w:rStyle w:val="Hyperlink"/>
                <w:rFonts w:hint="eastAsia"/>
                <w:b/>
                <w:bCs/>
                <w:noProof/>
                <w:rtl/>
              </w:rPr>
              <w:t>הים</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Toc6418691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9</w:t>
            </w:r>
            <w:r w:rsidR="00F87AD0">
              <w:rPr>
                <w:noProof/>
                <w:webHidden/>
                <w:rtl/>
              </w:rPr>
              <w:fldChar w:fldCharType="end"/>
            </w:r>
          </w:hyperlink>
        </w:p>
        <w:p w14:paraId="324C43AE" w14:textId="419594EC" w:rsidR="00F87AD0" w:rsidRDefault="00935A11">
          <w:pPr>
            <w:pStyle w:val="TOC2"/>
            <w:tabs>
              <w:tab w:val="right" w:leader="dot" w:pos="8302"/>
            </w:tabs>
            <w:rPr>
              <w:rFonts w:eastAsiaTheme="minorEastAsia" w:cstheme="minorBidi"/>
              <w:noProof/>
              <w:szCs w:val="22"/>
              <w:rtl/>
            </w:rPr>
          </w:pPr>
          <w:hyperlink w:anchor="_Toc6418692" w:history="1">
            <w:r w:rsidR="00F87AD0" w:rsidRPr="001E6C89">
              <w:rPr>
                <w:rStyle w:val="Hyperlink"/>
                <w:rFonts w:ascii="David" w:hAnsi="David" w:hint="eastAsia"/>
                <w:b/>
                <w:bCs/>
                <w:noProof/>
                <w:rtl/>
              </w:rPr>
              <w:t>ג</w:t>
            </w:r>
            <w:r w:rsidR="00F87AD0" w:rsidRPr="001E6C89">
              <w:rPr>
                <w:rStyle w:val="Hyperlink"/>
                <w:rFonts w:ascii="David" w:hAnsi="David"/>
                <w:b/>
                <w:bCs/>
                <w:noProof/>
                <w:rtl/>
              </w:rPr>
              <w:t xml:space="preserve">.1. </w:t>
            </w:r>
            <w:r w:rsidR="00F87AD0" w:rsidRPr="001E6C89">
              <w:rPr>
                <w:rStyle w:val="Hyperlink"/>
                <w:rFonts w:ascii="David" w:hAnsi="David" w:hint="eastAsia"/>
                <w:b/>
                <w:bCs/>
                <w:noProof/>
                <w:rtl/>
              </w:rPr>
              <w:t>תהליך</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הפרטת</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נמלי</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הים</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Toc6418692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9</w:t>
            </w:r>
            <w:r w:rsidR="00F87AD0">
              <w:rPr>
                <w:noProof/>
                <w:webHidden/>
                <w:rtl/>
              </w:rPr>
              <w:fldChar w:fldCharType="end"/>
            </w:r>
          </w:hyperlink>
        </w:p>
        <w:p w14:paraId="32CD3EA8" w14:textId="68F0C81F" w:rsidR="00F87AD0" w:rsidRDefault="00935A11">
          <w:pPr>
            <w:pStyle w:val="TOC2"/>
            <w:tabs>
              <w:tab w:val="right" w:leader="dot" w:pos="8302"/>
            </w:tabs>
            <w:rPr>
              <w:rFonts w:eastAsiaTheme="minorEastAsia" w:cstheme="minorBidi"/>
              <w:noProof/>
              <w:szCs w:val="22"/>
              <w:rtl/>
            </w:rPr>
          </w:pPr>
          <w:hyperlink w:anchor="_Toc6418693" w:history="1">
            <w:r w:rsidR="00F87AD0" w:rsidRPr="001E6C89">
              <w:rPr>
                <w:rStyle w:val="Hyperlink"/>
                <w:rFonts w:ascii="David" w:hAnsi="David" w:hint="eastAsia"/>
                <w:b/>
                <w:bCs/>
                <w:noProof/>
                <w:rtl/>
              </w:rPr>
              <w:t>ג</w:t>
            </w:r>
            <w:r w:rsidR="00F87AD0" w:rsidRPr="001E6C89">
              <w:rPr>
                <w:rStyle w:val="Hyperlink"/>
                <w:rFonts w:ascii="David" w:hAnsi="David"/>
                <w:b/>
                <w:bCs/>
                <w:noProof/>
                <w:rtl/>
              </w:rPr>
              <w:t xml:space="preserve">.2. </w:t>
            </w:r>
            <w:r w:rsidR="00F87AD0" w:rsidRPr="001E6C89">
              <w:rPr>
                <w:rStyle w:val="Hyperlink"/>
                <w:rFonts w:ascii="David" w:hAnsi="David" w:hint="eastAsia"/>
                <w:b/>
                <w:bCs/>
                <w:noProof/>
                <w:rtl/>
              </w:rPr>
              <w:t>מודל</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הפעלת</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הנמלים</w:t>
            </w:r>
            <w:r w:rsidR="00F87AD0" w:rsidRPr="001E6C89">
              <w:rPr>
                <w:rStyle w:val="Hyperlink"/>
                <w:rFonts w:ascii="David" w:hAnsi="David"/>
                <w:b/>
                <w:bCs/>
                <w:noProof/>
                <w:rtl/>
              </w:rPr>
              <w:t xml:space="preserve"> </w:t>
            </w:r>
            <w:r w:rsidR="00F87AD0" w:rsidRPr="001E6C89">
              <w:rPr>
                <w:rStyle w:val="Hyperlink"/>
                <w:rFonts w:ascii="David" w:hAnsi="David" w:hint="eastAsia"/>
                <w:b/>
                <w:bCs/>
                <w:noProof/>
                <w:rtl/>
              </w:rPr>
              <w:t>בישראל</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Toc6418693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10</w:t>
            </w:r>
            <w:r w:rsidR="00F87AD0">
              <w:rPr>
                <w:noProof/>
                <w:webHidden/>
                <w:rtl/>
              </w:rPr>
              <w:fldChar w:fldCharType="end"/>
            </w:r>
          </w:hyperlink>
        </w:p>
        <w:p w14:paraId="06E981B6" w14:textId="26C9A1B2" w:rsidR="00F87AD0" w:rsidRDefault="00935A11">
          <w:pPr>
            <w:pStyle w:val="TOC1"/>
            <w:tabs>
              <w:tab w:val="left" w:pos="660"/>
              <w:tab w:val="right" w:leader="dot" w:pos="8302"/>
            </w:tabs>
            <w:rPr>
              <w:rFonts w:eastAsiaTheme="minorEastAsia" w:cstheme="minorBidi"/>
              <w:noProof/>
              <w:szCs w:val="22"/>
              <w:rtl/>
            </w:rPr>
          </w:pPr>
          <w:hyperlink w:anchor="_Toc6418694" w:history="1">
            <w:r w:rsidR="00F87AD0" w:rsidRPr="001E6C89">
              <w:rPr>
                <w:rStyle w:val="Hyperlink"/>
                <w:rFonts w:hint="eastAsia"/>
                <w:b/>
                <w:bCs/>
                <w:noProof/>
                <w:rtl/>
              </w:rPr>
              <w:t>ד</w:t>
            </w:r>
            <w:r w:rsidR="00F87AD0" w:rsidRPr="001E6C89">
              <w:rPr>
                <w:rStyle w:val="Hyperlink"/>
                <w:b/>
                <w:bCs/>
                <w:noProof/>
                <w:rtl/>
              </w:rPr>
              <w:t>.</w:t>
            </w:r>
            <w:r w:rsidR="00F87AD0">
              <w:rPr>
                <w:rFonts w:eastAsiaTheme="minorEastAsia" w:cstheme="minorBidi"/>
                <w:noProof/>
                <w:szCs w:val="22"/>
                <w:rtl/>
              </w:rPr>
              <w:tab/>
            </w:r>
            <w:r w:rsidR="00F87AD0" w:rsidRPr="001E6C89">
              <w:rPr>
                <w:rStyle w:val="Hyperlink"/>
                <w:rFonts w:hint="eastAsia"/>
                <w:b/>
                <w:bCs/>
                <w:noProof/>
                <w:rtl/>
              </w:rPr>
              <w:t>האם</w:t>
            </w:r>
            <w:r w:rsidR="00F87AD0" w:rsidRPr="001E6C89">
              <w:rPr>
                <w:rStyle w:val="Hyperlink"/>
                <w:b/>
                <w:bCs/>
                <w:noProof/>
                <w:rtl/>
              </w:rPr>
              <w:t xml:space="preserve"> </w:t>
            </w:r>
            <w:r w:rsidR="00F87AD0" w:rsidRPr="001E6C89">
              <w:rPr>
                <w:rStyle w:val="Hyperlink"/>
                <w:rFonts w:hint="eastAsia"/>
                <w:b/>
                <w:bCs/>
                <w:noProof/>
                <w:rtl/>
              </w:rPr>
              <w:t>הפרטה</w:t>
            </w:r>
            <w:r w:rsidR="00F87AD0" w:rsidRPr="001E6C89">
              <w:rPr>
                <w:rStyle w:val="Hyperlink"/>
                <w:b/>
                <w:bCs/>
                <w:noProof/>
                <w:rtl/>
              </w:rPr>
              <w:t xml:space="preserve"> </w:t>
            </w:r>
            <w:r w:rsidR="00F87AD0" w:rsidRPr="001E6C89">
              <w:rPr>
                <w:rStyle w:val="Hyperlink"/>
                <w:rFonts w:hint="eastAsia"/>
                <w:b/>
                <w:bCs/>
                <w:noProof/>
                <w:rtl/>
              </w:rPr>
              <w:t>היא</w:t>
            </w:r>
            <w:r w:rsidR="00F87AD0" w:rsidRPr="001E6C89">
              <w:rPr>
                <w:rStyle w:val="Hyperlink"/>
                <w:b/>
                <w:bCs/>
                <w:noProof/>
                <w:rtl/>
              </w:rPr>
              <w:t xml:space="preserve"> </w:t>
            </w:r>
            <w:r w:rsidR="00F87AD0" w:rsidRPr="001E6C89">
              <w:rPr>
                <w:rStyle w:val="Hyperlink"/>
                <w:rFonts w:hint="eastAsia"/>
                <w:b/>
                <w:bCs/>
                <w:noProof/>
                <w:rtl/>
              </w:rPr>
              <w:t>פתרון</w:t>
            </w:r>
            <w:r w:rsidR="00F87AD0" w:rsidRPr="001E6C89">
              <w:rPr>
                <w:rStyle w:val="Hyperlink"/>
                <w:b/>
                <w:bCs/>
                <w:noProof/>
                <w:rtl/>
              </w:rPr>
              <w:t xml:space="preserve"> </w:t>
            </w:r>
            <w:r w:rsidR="00F87AD0" w:rsidRPr="001E6C89">
              <w:rPr>
                <w:rStyle w:val="Hyperlink"/>
                <w:rFonts w:hint="eastAsia"/>
                <w:b/>
                <w:bCs/>
                <w:noProof/>
                <w:rtl/>
              </w:rPr>
              <w:t>לכוחם</w:t>
            </w:r>
            <w:r w:rsidR="00F87AD0" w:rsidRPr="001E6C89">
              <w:rPr>
                <w:rStyle w:val="Hyperlink"/>
                <w:b/>
                <w:bCs/>
                <w:noProof/>
                <w:rtl/>
              </w:rPr>
              <w:t xml:space="preserve"> </w:t>
            </w:r>
            <w:r w:rsidR="00F87AD0" w:rsidRPr="001E6C89">
              <w:rPr>
                <w:rStyle w:val="Hyperlink"/>
                <w:rFonts w:hint="eastAsia"/>
                <w:b/>
                <w:bCs/>
                <w:noProof/>
                <w:rtl/>
              </w:rPr>
              <w:t>של</w:t>
            </w:r>
            <w:r w:rsidR="00F87AD0" w:rsidRPr="001E6C89">
              <w:rPr>
                <w:rStyle w:val="Hyperlink"/>
                <w:b/>
                <w:bCs/>
                <w:noProof/>
                <w:rtl/>
              </w:rPr>
              <w:t xml:space="preserve"> </w:t>
            </w:r>
            <w:r w:rsidR="00F87AD0" w:rsidRPr="001E6C89">
              <w:rPr>
                <w:rStyle w:val="Hyperlink"/>
                <w:rFonts w:hint="eastAsia"/>
                <w:b/>
                <w:bCs/>
                <w:noProof/>
                <w:rtl/>
              </w:rPr>
              <w:t>וועדי</w:t>
            </w:r>
            <w:r w:rsidR="00F87AD0" w:rsidRPr="001E6C89">
              <w:rPr>
                <w:rStyle w:val="Hyperlink"/>
                <w:b/>
                <w:bCs/>
                <w:noProof/>
                <w:rtl/>
              </w:rPr>
              <w:t xml:space="preserve"> </w:t>
            </w:r>
            <w:r w:rsidR="00F87AD0" w:rsidRPr="001E6C89">
              <w:rPr>
                <w:rStyle w:val="Hyperlink"/>
                <w:rFonts w:hint="eastAsia"/>
                <w:b/>
                <w:bCs/>
                <w:noProof/>
                <w:rtl/>
              </w:rPr>
              <w:t>העובדים</w:t>
            </w:r>
            <w:r w:rsidR="00F87AD0" w:rsidRPr="001E6C89">
              <w:rPr>
                <w:rStyle w:val="Hyperlink"/>
                <w:b/>
                <w:bCs/>
                <w:noProof/>
                <w:rtl/>
              </w:rPr>
              <w:t>?</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Toc6418694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11</w:t>
            </w:r>
            <w:r w:rsidR="00F87AD0">
              <w:rPr>
                <w:noProof/>
                <w:webHidden/>
                <w:rtl/>
              </w:rPr>
              <w:fldChar w:fldCharType="end"/>
            </w:r>
          </w:hyperlink>
        </w:p>
        <w:p w14:paraId="4721CBF4" w14:textId="68EC8E6A" w:rsidR="00F87AD0" w:rsidRDefault="00935A11">
          <w:pPr>
            <w:pStyle w:val="TOC1"/>
            <w:tabs>
              <w:tab w:val="left" w:pos="660"/>
              <w:tab w:val="right" w:leader="dot" w:pos="8302"/>
            </w:tabs>
            <w:rPr>
              <w:rFonts w:eastAsiaTheme="minorEastAsia" w:cstheme="minorBidi"/>
              <w:noProof/>
              <w:szCs w:val="22"/>
              <w:rtl/>
            </w:rPr>
          </w:pPr>
          <w:hyperlink w:anchor="_Toc6418695" w:history="1">
            <w:r w:rsidR="00F87AD0" w:rsidRPr="001E6C89">
              <w:rPr>
                <w:rStyle w:val="Hyperlink"/>
                <w:rFonts w:hint="eastAsia"/>
                <w:b/>
                <w:bCs/>
                <w:noProof/>
                <w:rtl/>
              </w:rPr>
              <w:t>ה</w:t>
            </w:r>
            <w:r w:rsidR="00F87AD0" w:rsidRPr="001E6C89">
              <w:rPr>
                <w:rStyle w:val="Hyperlink"/>
                <w:b/>
                <w:bCs/>
                <w:noProof/>
                <w:rtl/>
              </w:rPr>
              <w:t>.</w:t>
            </w:r>
            <w:r w:rsidR="00F87AD0">
              <w:rPr>
                <w:rFonts w:eastAsiaTheme="minorEastAsia" w:cstheme="minorBidi"/>
                <w:noProof/>
                <w:szCs w:val="22"/>
                <w:rtl/>
              </w:rPr>
              <w:tab/>
            </w:r>
            <w:r w:rsidR="00F87AD0" w:rsidRPr="001E6C89">
              <w:rPr>
                <w:rStyle w:val="Hyperlink"/>
                <w:rFonts w:hint="eastAsia"/>
                <w:b/>
                <w:bCs/>
                <w:noProof/>
                <w:rtl/>
              </w:rPr>
              <w:t>סיכום</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Toc6418695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12</w:t>
            </w:r>
            <w:r w:rsidR="00F87AD0">
              <w:rPr>
                <w:noProof/>
                <w:webHidden/>
                <w:rtl/>
              </w:rPr>
              <w:fldChar w:fldCharType="end"/>
            </w:r>
          </w:hyperlink>
        </w:p>
        <w:p w14:paraId="769A2940" w14:textId="26A92480" w:rsidR="00F87AD0" w:rsidRDefault="00935A11">
          <w:pPr>
            <w:pStyle w:val="TOC1"/>
            <w:tabs>
              <w:tab w:val="right" w:leader="dot" w:pos="8302"/>
            </w:tabs>
            <w:rPr>
              <w:rFonts w:eastAsiaTheme="minorEastAsia" w:cstheme="minorBidi"/>
              <w:noProof/>
              <w:szCs w:val="22"/>
              <w:rtl/>
            </w:rPr>
          </w:pPr>
          <w:hyperlink w:anchor="_Toc6418696" w:history="1">
            <w:r w:rsidR="00F87AD0" w:rsidRPr="001E6C89">
              <w:rPr>
                <w:rStyle w:val="Hyperlink"/>
                <w:rFonts w:hint="eastAsia"/>
                <w:b/>
                <w:bCs/>
                <w:noProof/>
                <w:rtl/>
                <w:lang w:val="he-IL"/>
              </w:rPr>
              <w:t>ביבליוגרפיה</w:t>
            </w:r>
            <w:r w:rsidR="00F87AD0">
              <w:rPr>
                <w:noProof/>
                <w:webHidden/>
                <w:rtl/>
              </w:rPr>
              <w:tab/>
            </w:r>
            <w:r w:rsidR="00F87AD0">
              <w:rPr>
                <w:noProof/>
                <w:webHidden/>
                <w:rtl/>
              </w:rPr>
              <w:fldChar w:fldCharType="begin"/>
            </w:r>
            <w:r w:rsidR="00F87AD0">
              <w:rPr>
                <w:noProof/>
                <w:webHidden/>
                <w:rtl/>
              </w:rPr>
              <w:instrText xml:space="preserve"> </w:instrText>
            </w:r>
            <w:r w:rsidR="00F87AD0">
              <w:rPr>
                <w:noProof/>
                <w:webHidden/>
              </w:rPr>
              <w:instrText>PAGEREF</w:instrText>
            </w:r>
            <w:r w:rsidR="00F87AD0">
              <w:rPr>
                <w:noProof/>
                <w:webHidden/>
                <w:rtl/>
              </w:rPr>
              <w:instrText xml:space="preserve"> _</w:instrText>
            </w:r>
            <w:r w:rsidR="00F87AD0">
              <w:rPr>
                <w:noProof/>
                <w:webHidden/>
              </w:rPr>
              <w:instrText>Toc6418696 \h</w:instrText>
            </w:r>
            <w:r w:rsidR="00F87AD0">
              <w:rPr>
                <w:noProof/>
                <w:webHidden/>
                <w:rtl/>
              </w:rPr>
              <w:instrText xml:space="preserve"> </w:instrText>
            </w:r>
            <w:r w:rsidR="00F87AD0">
              <w:rPr>
                <w:noProof/>
                <w:webHidden/>
                <w:rtl/>
              </w:rPr>
            </w:r>
            <w:r w:rsidR="00F87AD0">
              <w:rPr>
                <w:noProof/>
                <w:webHidden/>
                <w:rtl/>
              </w:rPr>
              <w:fldChar w:fldCharType="separate"/>
            </w:r>
            <w:r w:rsidR="00F87AD0">
              <w:rPr>
                <w:noProof/>
                <w:webHidden/>
                <w:rtl/>
              </w:rPr>
              <w:t>14</w:t>
            </w:r>
            <w:r w:rsidR="00F87AD0">
              <w:rPr>
                <w:noProof/>
                <w:webHidden/>
                <w:rtl/>
              </w:rPr>
              <w:fldChar w:fldCharType="end"/>
            </w:r>
          </w:hyperlink>
        </w:p>
        <w:p w14:paraId="450234DA" w14:textId="1B36B897" w:rsidR="0048506F" w:rsidRDefault="0048506F">
          <w:pPr>
            <w:rPr>
              <w:rtl/>
              <w:cs/>
            </w:rPr>
          </w:pPr>
          <w:r>
            <w:rPr>
              <w:b/>
              <w:bCs/>
              <w:lang w:val="he-IL"/>
            </w:rPr>
            <w:fldChar w:fldCharType="end"/>
          </w:r>
        </w:p>
      </w:sdtContent>
    </w:sdt>
    <w:p w14:paraId="644E7996" w14:textId="49DE5D6F" w:rsidR="0048506F" w:rsidRDefault="002105FB" w:rsidP="0048506F">
      <w:pPr>
        <w:pStyle w:val="1"/>
        <w:spacing w:line="480" w:lineRule="auto"/>
        <w:rPr>
          <w:rFonts w:cs="David"/>
          <w:b/>
          <w:bCs/>
          <w:color w:val="auto"/>
          <w:sz w:val="28"/>
          <w:szCs w:val="28"/>
          <w:cs w:val="0"/>
        </w:rPr>
      </w:pPr>
      <w:r>
        <w:rPr>
          <w:rFonts w:cs="David"/>
          <w:b/>
          <w:bCs/>
          <w:color w:val="auto"/>
          <w:sz w:val="28"/>
          <w:szCs w:val="28"/>
          <w:cs w:val="0"/>
        </w:rPr>
        <w:tab/>
      </w:r>
      <w:r>
        <w:rPr>
          <w:rFonts w:cs="David"/>
          <w:b/>
          <w:bCs/>
          <w:color w:val="auto"/>
          <w:sz w:val="28"/>
          <w:szCs w:val="28"/>
          <w:cs w:val="0"/>
        </w:rPr>
        <w:tab/>
      </w:r>
    </w:p>
    <w:p w14:paraId="72B35379" w14:textId="6496353A" w:rsidR="002105FB" w:rsidRDefault="002105FB" w:rsidP="002105FB">
      <w:pPr>
        <w:rPr>
          <w:rtl/>
        </w:rPr>
      </w:pPr>
    </w:p>
    <w:p w14:paraId="7184DE0A" w14:textId="11471C06" w:rsidR="002105FB" w:rsidRDefault="002105FB" w:rsidP="002105FB">
      <w:pPr>
        <w:rPr>
          <w:rtl/>
        </w:rPr>
      </w:pPr>
    </w:p>
    <w:p w14:paraId="700AC55A" w14:textId="68421038" w:rsidR="002105FB" w:rsidRDefault="002105FB" w:rsidP="002105FB">
      <w:pPr>
        <w:rPr>
          <w:rtl/>
        </w:rPr>
      </w:pPr>
    </w:p>
    <w:p w14:paraId="49751E5E" w14:textId="2D1AD6D0" w:rsidR="002105FB" w:rsidRDefault="002105FB" w:rsidP="002105FB">
      <w:pPr>
        <w:rPr>
          <w:rtl/>
        </w:rPr>
      </w:pPr>
    </w:p>
    <w:p w14:paraId="79AFBB28" w14:textId="65ABE650" w:rsidR="002105FB" w:rsidRDefault="002105FB" w:rsidP="002105FB">
      <w:pPr>
        <w:rPr>
          <w:rtl/>
        </w:rPr>
      </w:pPr>
    </w:p>
    <w:p w14:paraId="0EAF83C6" w14:textId="7E5F0E4E" w:rsidR="002105FB" w:rsidRDefault="002105FB" w:rsidP="002105FB">
      <w:pPr>
        <w:rPr>
          <w:rtl/>
        </w:rPr>
      </w:pPr>
    </w:p>
    <w:p w14:paraId="1FB4BC33" w14:textId="73A4BFB9" w:rsidR="002105FB" w:rsidRDefault="002105FB" w:rsidP="002105FB">
      <w:pPr>
        <w:rPr>
          <w:rtl/>
        </w:rPr>
      </w:pPr>
    </w:p>
    <w:p w14:paraId="125C1C30" w14:textId="72B21A34" w:rsidR="002105FB" w:rsidRDefault="002105FB" w:rsidP="002105FB">
      <w:pPr>
        <w:rPr>
          <w:rtl/>
        </w:rPr>
      </w:pPr>
    </w:p>
    <w:p w14:paraId="35A422A5" w14:textId="74D1E131" w:rsidR="002105FB" w:rsidRDefault="002105FB" w:rsidP="002105FB">
      <w:pPr>
        <w:rPr>
          <w:rtl/>
        </w:rPr>
      </w:pPr>
    </w:p>
    <w:p w14:paraId="32B8F90E" w14:textId="7D37696C" w:rsidR="002105FB" w:rsidRDefault="002105FB" w:rsidP="002105FB">
      <w:pPr>
        <w:rPr>
          <w:rtl/>
        </w:rPr>
      </w:pPr>
    </w:p>
    <w:p w14:paraId="51D43E2F" w14:textId="566264EB" w:rsidR="002105FB" w:rsidRDefault="002105FB" w:rsidP="002105FB">
      <w:pPr>
        <w:rPr>
          <w:rtl/>
        </w:rPr>
      </w:pPr>
    </w:p>
    <w:p w14:paraId="17C66F07" w14:textId="329E2959" w:rsidR="002105FB" w:rsidRDefault="002105FB" w:rsidP="002105FB">
      <w:pPr>
        <w:rPr>
          <w:rtl/>
        </w:rPr>
      </w:pPr>
    </w:p>
    <w:p w14:paraId="78A511F2" w14:textId="6FAE7037" w:rsidR="002105FB" w:rsidRDefault="002105FB" w:rsidP="002105FB">
      <w:pPr>
        <w:rPr>
          <w:rtl/>
        </w:rPr>
      </w:pPr>
    </w:p>
    <w:p w14:paraId="1213DF33" w14:textId="220A5BDC" w:rsidR="002105FB" w:rsidRDefault="002105FB" w:rsidP="002105FB">
      <w:pPr>
        <w:rPr>
          <w:rtl/>
        </w:rPr>
      </w:pPr>
    </w:p>
    <w:p w14:paraId="0272BA7A" w14:textId="06688C9A" w:rsidR="002105FB" w:rsidRDefault="002105FB" w:rsidP="002105FB">
      <w:pPr>
        <w:rPr>
          <w:rtl/>
        </w:rPr>
      </w:pPr>
    </w:p>
    <w:p w14:paraId="71990867" w14:textId="77777777" w:rsidR="006D643B" w:rsidRDefault="006D643B" w:rsidP="002105FB">
      <w:pPr>
        <w:rPr>
          <w:rtl/>
        </w:rPr>
        <w:sectPr w:rsidR="006D643B" w:rsidSect="00B46E99">
          <w:footerReference w:type="default" r:id="rId9"/>
          <w:pgSz w:w="11906" w:h="16838"/>
          <w:pgMar w:top="851" w:right="1797" w:bottom="851" w:left="1797" w:header="709" w:footer="709" w:gutter="0"/>
          <w:pgNumType w:start="1"/>
          <w:cols w:space="708"/>
          <w:bidi/>
          <w:rtlGutter/>
          <w:docGrid w:linePitch="360"/>
        </w:sectPr>
      </w:pPr>
    </w:p>
    <w:p w14:paraId="74EA5A48" w14:textId="106DEDF5" w:rsidR="0085247A" w:rsidRPr="00CE1045" w:rsidRDefault="0085247A" w:rsidP="00CE1045">
      <w:pPr>
        <w:pStyle w:val="1"/>
        <w:spacing w:line="480" w:lineRule="auto"/>
        <w:jc w:val="left"/>
        <w:rPr>
          <w:rFonts w:cs="David"/>
          <w:b/>
          <w:bCs/>
          <w:color w:val="auto"/>
          <w:rtl w:val="0"/>
          <w:cs w:val="0"/>
        </w:rPr>
      </w:pPr>
      <w:bookmarkStart w:id="0" w:name="_Toc6418684"/>
      <w:r w:rsidRPr="00CE1045">
        <w:rPr>
          <w:rFonts w:cs="David" w:hint="cs"/>
          <w:b/>
          <w:bCs/>
          <w:color w:val="auto"/>
          <w:cs w:val="0"/>
        </w:rPr>
        <w:lastRenderedPageBreak/>
        <w:t>מבוא</w:t>
      </w:r>
      <w:bookmarkEnd w:id="0"/>
    </w:p>
    <w:p w14:paraId="4C93A47C" w14:textId="62CF45C5" w:rsidR="008D3F8C" w:rsidRDefault="00DD7926" w:rsidP="00BE5280">
      <w:pPr>
        <w:spacing w:line="360" w:lineRule="auto"/>
        <w:jc w:val="both"/>
        <w:rPr>
          <w:rFonts w:ascii="David" w:hAnsi="David"/>
          <w:sz w:val="28"/>
          <w:szCs w:val="28"/>
          <w:rtl/>
        </w:rPr>
      </w:pPr>
      <w:r>
        <w:rPr>
          <w:rFonts w:ascii="David" w:hAnsi="David" w:hint="cs"/>
          <w:sz w:val="28"/>
          <w:szCs w:val="28"/>
          <w:rtl/>
        </w:rPr>
        <w:t>החל מהקמתה של מדינת ישראל ועד לראשית שנות השמונים, השלטון המוביל בישראל היה שלטון סוציאליסטי בעיקרו</w:t>
      </w:r>
      <w:r w:rsidR="00BE5280">
        <w:rPr>
          <w:rFonts w:ascii="David" w:hAnsi="David" w:hint="cs"/>
          <w:sz w:val="28"/>
          <w:szCs w:val="28"/>
          <w:rtl/>
        </w:rPr>
        <w:t>.</w:t>
      </w:r>
      <w:r>
        <w:rPr>
          <w:rFonts w:ascii="David" w:hAnsi="David" w:hint="cs"/>
          <w:sz w:val="28"/>
          <w:szCs w:val="28"/>
          <w:rtl/>
        </w:rPr>
        <w:t xml:space="preserve"> ככזה</w:t>
      </w:r>
      <w:r w:rsidR="00BE5280">
        <w:rPr>
          <w:rFonts w:ascii="David" w:hAnsi="David" w:hint="cs"/>
          <w:sz w:val="28"/>
          <w:szCs w:val="28"/>
          <w:rtl/>
        </w:rPr>
        <w:t>,</w:t>
      </w:r>
      <w:r>
        <w:rPr>
          <w:rFonts w:ascii="David" w:hAnsi="David" w:hint="cs"/>
          <w:sz w:val="28"/>
          <w:szCs w:val="28"/>
          <w:rtl/>
        </w:rPr>
        <w:t xml:space="preserve"> השלטון דגל במדינת רווחה ומעורבות גדולה של המדינה במשק. לאור זאת, היו תהליכי ההפרטה בישראל מצומצמים ביותר. </w:t>
      </w:r>
      <w:r w:rsidR="008D3F8C">
        <w:rPr>
          <w:rFonts w:ascii="David" w:hAnsi="David" w:hint="cs"/>
          <w:sz w:val="28"/>
          <w:szCs w:val="28"/>
          <w:rtl/>
        </w:rPr>
        <w:t xml:space="preserve">מגמה זאת הייתה והובילה גם במדינות מערביות נוספות. </w:t>
      </w:r>
    </w:p>
    <w:p w14:paraId="2B611E07" w14:textId="289890E8" w:rsidR="001C65E7" w:rsidRDefault="008D3F8C" w:rsidP="00DD7926">
      <w:pPr>
        <w:spacing w:line="360" w:lineRule="auto"/>
        <w:jc w:val="both"/>
      </w:pPr>
      <w:r>
        <w:rPr>
          <w:rFonts w:ascii="David" w:hAnsi="David" w:hint="cs"/>
          <w:sz w:val="28"/>
          <w:szCs w:val="28"/>
          <w:rtl/>
        </w:rPr>
        <w:t xml:space="preserve">לתהליך ההפרטה ישנם שיקולים רבים אשר יפורטו בהמשך. אחד משיקולים אלה הוא </w:t>
      </w:r>
      <w:r w:rsidR="00222934" w:rsidRPr="001C65E7">
        <w:rPr>
          <w:rFonts w:ascii="David" w:hAnsi="David" w:hint="cs"/>
          <w:sz w:val="28"/>
          <w:szCs w:val="28"/>
          <w:rtl/>
        </w:rPr>
        <w:t xml:space="preserve">החלשת וועדי העובדים, שיפור יעילות החברה המופרטת ובכך הגברת התחרות בשוק החופשי אשר תוביל לירידת מחירים ושיפור השירות לאזרח. </w:t>
      </w:r>
      <w:r w:rsidR="00222934" w:rsidRPr="001C65E7">
        <w:rPr>
          <w:rFonts w:ascii="David" w:hAnsi="David"/>
          <w:sz w:val="28"/>
          <w:szCs w:val="28"/>
          <w:rtl/>
        </w:rPr>
        <w:t>ממחקרים ונתונים מרחבי העולם מתקבלת תמונת מצב שלפיה חוקי העבודה בישראל</w:t>
      </w:r>
      <w:r w:rsidR="00222934" w:rsidRPr="001C65E7">
        <w:rPr>
          <w:rFonts w:ascii="David" w:hAnsi="David"/>
          <w:sz w:val="28"/>
          <w:szCs w:val="28"/>
        </w:rPr>
        <w:t xml:space="preserve">, </w:t>
      </w:r>
      <w:r w:rsidR="00222934" w:rsidRPr="001C65E7">
        <w:rPr>
          <w:rFonts w:ascii="David" w:hAnsi="David"/>
          <w:sz w:val="28"/>
          <w:szCs w:val="28"/>
          <w:rtl/>
        </w:rPr>
        <w:t>ובפרט חוקים הנוגעים להתארגנות עובדים במגזר הציבורי, אינם משרתים מטרות לאומיות דוגמת רווחה, צמיחה, שוויון הזדמנויות, פריון ושוק עבודה דינמי</w:t>
      </w:r>
      <w:r w:rsidR="00222934" w:rsidRPr="001C65E7">
        <w:rPr>
          <w:rFonts w:ascii="David" w:hAnsi="David"/>
          <w:sz w:val="28"/>
          <w:szCs w:val="28"/>
        </w:rPr>
        <w:t xml:space="preserve"> </w:t>
      </w:r>
      <w:sdt>
        <w:sdtPr>
          <w:rPr>
            <w:rFonts w:ascii="David" w:hAnsi="David"/>
            <w:sz w:val="28"/>
            <w:szCs w:val="28"/>
            <w:rtl/>
          </w:rPr>
          <w:id w:val="-1148819165"/>
          <w:citation/>
        </w:sdtPr>
        <w:sdtEndPr/>
        <w:sdtContent>
          <w:r w:rsidR="00222934" w:rsidRPr="001C65E7">
            <w:rPr>
              <w:rFonts w:ascii="David" w:hAnsi="David"/>
              <w:sz w:val="28"/>
              <w:szCs w:val="28"/>
              <w:rtl/>
            </w:rPr>
            <w:fldChar w:fldCharType="begin"/>
          </w:r>
          <w:r w:rsidR="00222934" w:rsidRPr="001C65E7">
            <w:rPr>
              <w:rFonts w:ascii="David" w:hAnsi="David"/>
              <w:sz w:val="28"/>
              <w:szCs w:val="28"/>
              <w:rtl/>
            </w:rPr>
            <w:instrText xml:space="preserve"> </w:instrText>
          </w:r>
          <w:r w:rsidR="00222934" w:rsidRPr="001C65E7">
            <w:rPr>
              <w:rFonts w:ascii="David" w:hAnsi="David" w:hint="cs"/>
              <w:sz w:val="28"/>
              <w:szCs w:val="28"/>
            </w:rPr>
            <w:instrText>CITATION</w:instrText>
          </w:r>
          <w:r w:rsidR="00222934" w:rsidRPr="001C65E7">
            <w:rPr>
              <w:rFonts w:ascii="David" w:hAnsi="David" w:hint="cs"/>
              <w:sz w:val="28"/>
              <w:szCs w:val="28"/>
              <w:rtl/>
            </w:rPr>
            <w:instrText xml:space="preserve"> אמי16 \</w:instrText>
          </w:r>
          <w:r w:rsidR="00222934" w:rsidRPr="001C65E7">
            <w:rPr>
              <w:rFonts w:ascii="David" w:hAnsi="David" w:hint="cs"/>
              <w:sz w:val="28"/>
              <w:szCs w:val="28"/>
            </w:rPr>
            <w:instrText>l 1037</w:instrText>
          </w:r>
          <w:r w:rsidR="00222934" w:rsidRPr="001C65E7">
            <w:rPr>
              <w:rFonts w:ascii="David" w:hAnsi="David"/>
              <w:sz w:val="28"/>
              <w:szCs w:val="28"/>
              <w:rtl/>
            </w:rPr>
            <w:instrText xml:space="preserve"> </w:instrText>
          </w:r>
          <w:r w:rsidR="00222934" w:rsidRPr="001C65E7">
            <w:rPr>
              <w:rFonts w:ascii="David" w:hAnsi="David"/>
              <w:sz w:val="28"/>
              <w:szCs w:val="28"/>
              <w:rtl/>
            </w:rPr>
            <w:fldChar w:fldCharType="separate"/>
          </w:r>
          <w:r w:rsidR="00E64C3B" w:rsidRPr="00E64C3B">
            <w:rPr>
              <w:rFonts w:ascii="David" w:hAnsi="David" w:hint="cs"/>
              <w:noProof/>
              <w:sz w:val="28"/>
              <w:szCs w:val="28"/>
              <w:rtl/>
            </w:rPr>
            <w:t>(אמיר פדר מ' ש', 2016)</w:t>
          </w:r>
          <w:r w:rsidR="00222934" w:rsidRPr="001C65E7">
            <w:rPr>
              <w:rFonts w:ascii="David" w:hAnsi="David"/>
              <w:sz w:val="28"/>
              <w:szCs w:val="28"/>
              <w:rtl/>
            </w:rPr>
            <w:fldChar w:fldCharType="end"/>
          </w:r>
        </w:sdtContent>
      </w:sdt>
      <w:r w:rsidR="001C65E7">
        <w:t>.</w:t>
      </w:r>
    </w:p>
    <w:p w14:paraId="4997B19C" w14:textId="6BB00265" w:rsidR="008D3F8C" w:rsidRDefault="00EF65B8" w:rsidP="00F177D0">
      <w:pPr>
        <w:spacing w:line="360" w:lineRule="auto"/>
        <w:jc w:val="both"/>
        <w:rPr>
          <w:rFonts w:ascii="David" w:hAnsi="David"/>
          <w:sz w:val="28"/>
          <w:szCs w:val="28"/>
          <w:rtl/>
        </w:rPr>
      </w:pPr>
      <w:r w:rsidRPr="00EF65B8">
        <w:rPr>
          <w:rFonts w:ascii="David" w:hAnsi="David" w:hint="cs"/>
          <w:sz w:val="28"/>
          <w:szCs w:val="28"/>
          <w:rtl/>
        </w:rPr>
        <w:t xml:space="preserve">קיומם של ארגוני עובדים בחברות הציבוריות, מאפשר להם להפעיל לחץ לטובת הגדלת שכר, הטבת תנאים ובמקרים רבים גם לא מעודד את העובדים לעבוד. תוצרים של מאבק זה של ארגוני העובדים מביאים </w:t>
      </w:r>
      <w:r w:rsidR="000E5CC1">
        <w:rPr>
          <w:rFonts w:ascii="David" w:hAnsi="David" w:hint="cs"/>
          <w:sz w:val="28"/>
          <w:szCs w:val="28"/>
          <w:rtl/>
        </w:rPr>
        <w:t xml:space="preserve">לעיתים לשביתות ועיצומים, </w:t>
      </w:r>
      <w:r w:rsidRPr="00EF65B8">
        <w:rPr>
          <w:rFonts w:ascii="David" w:hAnsi="David" w:hint="cs"/>
          <w:sz w:val="28"/>
          <w:szCs w:val="28"/>
          <w:rtl/>
        </w:rPr>
        <w:t xml:space="preserve">אשר להם נזק כלכלי כבד, השפעה משמעותית על המשק ויצירת תודעה ודעת קהל שלילית בציבור הרחב. </w:t>
      </w:r>
      <w:r w:rsidR="00F177D0">
        <w:rPr>
          <w:rFonts w:ascii="David" w:hAnsi="David" w:hint="cs"/>
          <w:sz w:val="28"/>
          <w:szCs w:val="28"/>
          <w:rtl/>
        </w:rPr>
        <w:t xml:space="preserve">מצד שני יש הגורסים כי </w:t>
      </w:r>
      <w:r w:rsidR="00F177D0" w:rsidRPr="00F177D0">
        <w:rPr>
          <w:rFonts w:ascii="David" w:hAnsi="David"/>
          <w:sz w:val="28"/>
          <w:szCs w:val="28"/>
          <w:rtl/>
        </w:rPr>
        <w:t xml:space="preserve">כאשר המדינה מפריטה את החברות שלה, היא מסירה מעצמה אחריות לזכויות העובדים, ובהם תנאי העסקה </w:t>
      </w:r>
      <w:r w:rsidR="00F177D0">
        <w:rPr>
          <w:rFonts w:ascii="David" w:hAnsi="David"/>
          <w:sz w:val="28"/>
          <w:szCs w:val="28"/>
          <w:rtl/>
        </w:rPr>
        <w:t xml:space="preserve">הוגנים, שכר וזכויות פנסיה. </w:t>
      </w:r>
      <w:r w:rsidR="00F177D0">
        <w:rPr>
          <w:rFonts w:ascii="David" w:hAnsi="David" w:hint="cs"/>
          <w:sz w:val="28"/>
          <w:szCs w:val="28"/>
          <w:rtl/>
        </w:rPr>
        <w:t>הטענות שעולות הן כי</w:t>
      </w:r>
      <w:r w:rsidR="00F177D0" w:rsidRPr="00F177D0">
        <w:rPr>
          <w:rFonts w:ascii="David" w:hAnsi="David"/>
          <w:sz w:val="28"/>
          <w:szCs w:val="28"/>
          <w:rtl/>
        </w:rPr>
        <w:t xml:space="preserve"> לעובדיהן של חברות העומדות בפני הפרטה יש יותר מסיבה אחת להיות מודאגים. תחילה, ההפרטה מסכנת את עתידו של העובד. </w:t>
      </w:r>
      <w:r w:rsidR="000E5CC1">
        <w:rPr>
          <w:rFonts w:ascii="David" w:hAnsi="David" w:hint="cs"/>
          <w:sz w:val="28"/>
          <w:szCs w:val="28"/>
          <w:rtl/>
        </w:rPr>
        <w:t xml:space="preserve">בחלק מהמקרים, </w:t>
      </w:r>
      <w:r w:rsidR="00F177D0" w:rsidRPr="00F177D0">
        <w:rPr>
          <w:rFonts w:ascii="David" w:hAnsi="David"/>
          <w:sz w:val="28"/>
          <w:szCs w:val="28"/>
          <w:rtl/>
        </w:rPr>
        <w:t xml:space="preserve">הגורם הפרטי שרכש את החברה, או הקבלן המבצע עבודות עבורה, אינם מחויבים להמשיך ולהעסיק את העובדים הוותיקים והחשש מפני פיטורין הוא מוחשי. שנית, יתכנו שינויים ארגוניים בעלי השלכות על חלוקת התפקידים והסמכויות בחברה. שלישית, קיים חשש לביטולם של הסכמים קיבוציים או לשינויים. ולבסוף, העובדים רואים בהפרטה איום ממשי על ביטחונם הסוציאלי ובעיקר על </w:t>
      </w:r>
      <w:r w:rsidR="00F177D0">
        <w:rPr>
          <w:rFonts w:ascii="David" w:hAnsi="David"/>
          <w:sz w:val="28"/>
          <w:szCs w:val="28"/>
          <w:rtl/>
        </w:rPr>
        <w:t>זכויות הפנסיה שלה</w:t>
      </w:r>
      <w:r w:rsidR="00F177D0">
        <w:rPr>
          <w:rFonts w:ascii="David" w:hAnsi="David" w:hint="cs"/>
          <w:sz w:val="28"/>
          <w:szCs w:val="28"/>
          <w:rtl/>
        </w:rPr>
        <w:t>ם</w:t>
      </w:r>
      <w:sdt>
        <w:sdtPr>
          <w:rPr>
            <w:rFonts w:ascii="David" w:hAnsi="David" w:hint="cs"/>
            <w:sz w:val="28"/>
            <w:szCs w:val="28"/>
            <w:rtl/>
          </w:rPr>
          <w:id w:val="-1540277438"/>
          <w:citation/>
        </w:sdtPr>
        <w:sdtEndPr/>
        <w:sdtContent>
          <w:r w:rsidR="00F177D0">
            <w:rPr>
              <w:rFonts w:ascii="David" w:hAnsi="David"/>
              <w:sz w:val="28"/>
              <w:szCs w:val="28"/>
              <w:rtl/>
            </w:rPr>
            <w:fldChar w:fldCharType="begin"/>
          </w:r>
          <w:r w:rsidR="00F177D0">
            <w:rPr>
              <w:rFonts w:ascii="David" w:hAnsi="David"/>
              <w:sz w:val="28"/>
              <w:szCs w:val="28"/>
            </w:rPr>
            <w:instrText>CITATION</w:instrText>
          </w:r>
          <w:r w:rsidR="00F177D0">
            <w:rPr>
              <w:rFonts w:ascii="David" w:hAnsi="David"/>
              <w:sz w:val="28"/>
              <w:szCs w:val="28"/>
              <w:rtl/>
            </w:rPr>
            <w:instrText xml:space="preserve"> יעל06 \</w:instrText>
          </w:r>
          <w:r w:rsidR="00F177D0">
            <w:rPr>
              <w:rFonts w:ascii="David" w:hAnsi="David"/>
              <w:sz w:val="28"/>
              <w:szCs w:val="28"/>
            </w:rPr>
            <w:instrText>p 22 \l 1037</w:instrText>
          </w:r>
          <w:r w:rsidR="00F177D0">
            <w:rPr>
              <w:rFonts w:ascii="David" w:hAnsi="David"/>
              <w:sz w:val="28"/>
              <w:szCs w:val="28"/>
              <w:rtl/>
            </w:rPr>
            <w:instrText xml:space="preserve"> </w:instrText>
          </w:r>
          <w:r w:rsidR="00F177D0">
            <w:rPr>
              <w:rFonts w:ascii="David" w:hAnsi="David"/>
              <w:sz w:val="28"/>
              <w:szCs w:val="28"/>
              <w:rtl/>
            </w:rPr>
            <w:fldChar w:fldCharType="separate"/>
          </w:r>
          <w:r w:rsidR="00E64C3B">
            <w:rPr>
              <w:rFonts w:ascii="David" w:hAnsi="David"/>
              <w:noProof/>
              <w:sz w:val="28"/>
              <w:szCs w:val="28"/>
              <w:rtl/>
            </w:rPr>
            <w:t xml:space="preserve"> </w:t>
          </w:r>
          <w:r w:rsidR="00E64C3B" w:rsidRPr="00E64C3B">
            <w:rPr>
              <w:rFonts w:ascii="David" w:hAnsi="David" w:hint="cs"/>
              <w:noProof/>
              <w:sz w:val="28"/>
              <w:szCs w:val="28"/>
              <w:rtl/>
            </w:rPr>
            <w:t>(חסון, 2006, עמ' 22)</w:t>
          </w:r>
          <w:r w:rsidR="00F177D0">
            <w:rPr>
              <w:rFonts w:ascii="David" w:hAnsi="David"/>
              <w:sz w:val="28"/>
              <w:szCs w:val="28"/>
              <w:rtl/>
            </w:rPr>
            <w:fldChar w:fldCharType="end"/>
          </w:r>
        </w:sdtContent>
      </w:sdt>
      <w:r w:rsidR="00F177D0" w:rsidRPr="00596525">
        <w:rPr>
          <w:rFonts w:ascii="David" w:hAnsi="David"/>
          <w:sz w:val="28"/>
          <w:szCs w:val="28"/>
        </w:rPr>
        <w:t xml:space="preserve"> </w:t>
      </w:r>
    </w:p>
    <w:p w14:paraId="4DCAB774" w14:textId="6B07D874" w:rsidR="00F177D0" w:rsidRDefault="00F177D0" w:rsidP="000E5CC1">
      <w:pPr>
        <w:spacing w:line="360" w:lineRule="auto"/>
        <w:jc w:val="both"/>
        <w:rPr>
          <w:sz w:val="24"/>
          <w:szCs w:val="28"/>
          <w:rtl/>
        </w:rPr>
      </w:pPr>
      <w:r w:rsidRPr="00596525">
        <w:rPr>
          <w:rFonts w:ascii="David" w:hAnsi="David"/>
          <w:sz w:val="28"/>
          <w:szCs w:val="28"/>
          <w:rtl/>
        </w:rPr>
        <w:t>בשנת 2003 החליטה ממשלת ישראל על שינוי מבני בענף הנמלים. עיקרו של השינוי: הפיכת הנמלים חיפה, אשדוד ואילת, שנוהלו עד אז במסגרת רשות הנמלים, לשלוש חברות נמל ממשלתיות עצמאיות שיופרטו בהדרגה</w:t>
      </w:r>
      <w:r w:rsidRPr="00596525">
        <w:rPr>
          <w:rFonts w:ascii="David" w:hAnsi="David"/>
          <w:sz w:val="28"/>
          <w:szCs w:val="28"/>
        </w:rPr>
        <w:t>.</w:t>
      </w:r>
      <w:r>
        <w:rPr>
          <w:rFonts w:ascii="David" w:hAnsi="David" w:hint="cs"/>
          <w:sz w:val="28"/>
          <w:szCs w:val="28"/>
          <w:rtl/>
        </w:rPr>
        <w:t xml:space="preserve"> ענף הנמלים פועל במתכונת החדשה, החל מחודש פברואר 2005, על פי חוק "רשות הספנות והנמלים </w:t>
      </w:r>
      <w:proofErr w:type="spellStart"/>
      <w:r>
        <w:rPr>
          <w:rFonts w:ascii="David" w:hAnsi="David" w:hint="cs"/>
          <w:sz w:val="28"/>
          <w:szCs w:val="28"/>
          <w:rtl/>
        </w:rPr>
        <w:t>התשס"ד</w:t>
      </w:r>
      <w:proofErr w:type="spellEnd"/>
      <w:r>
        <w:rPr>
          <w:rFonts w:ascii="David" w:hAnsi="David" w:hint="cs"/>
          <w:sz w:val="28"/>
          <w:szCs w:val="28"/>
          <w:rtl/>
        </w:rPr>
        <w:t>",</w:t>
      </w:r>
      <w:r>
        <w:rPr>
          <w:rFonts w:hint="cs"/>
          <w:sz w:val="28"/>
          <w:szCs w:val="28"/>
          <w:rtl/>
        </w:rPr>
        <w:t xml:space="preserve"> החוק הגדיר את אחריות בעלי התפקידים בנמלים חיפה, אשדוד ואילת.</w:t>
      </w:r>
      <w:r w:rsidR="00596525">
        <w:rPr>
          <w:rFonts w:ascii="David" w:hAnsi="David" w:hint="cs"/>
          <w:sz w:val="28"/>
          <w:szCs w:val="28"/>
          <w:rtl/>
        </w:rPr>
        <w:t xml:space="preserve"> </w:t>
      </w:r>
      <w:r w:rsidR="00596525">
        <w:rPr>
          <w:rFonts w:hint="cs"/>
          <w:sz w:val="24"/>
          <w:szCs w:val="28"/>
          <w:rtl/>
        </w:rPr>
        <w:t xml:space="preserve">הרפורמה שתוארה לעיל גובשה על מנת לעודד את התחרות בין הנמלים. בשלב זה עדיין מוקדם לקבוע כיצד השפיעה הרפורמה, אך ניכרת עליית מדרגה בתחרות, במיוחד מאז כניסת </w:t>
      </w:r>
      <w:r w:rsidR="00596525">
        <w:rPr>
          <w:rFonts w:hint="cs"/>
          <w:sz w:val="24"/>
          <w:szCs w:val="28"/>
          <w:rtl/>
        </w:rPr>
        <w:lastRenderedPageBreak/>
        <w:t>נמל מספנות ישראל לפעילות בשנת 2009 (בכמות מוגבלת עד לחמישה אחוז מכלל המטענים בישראל). השינוי המשמעותי בתחרות והפיכתה לתחרות משוכללת צפוי להיות עם כניסתם לפעולה של הנמלים החדשים</w:t>
      </w:r>
      <w:r w:rsidR="000E5CC1">
        <w:rPr>
          <w:rFonts w:hint="cs"/>
          <w:sz w:val="24"/>
          <w:szCs w:val="28"/>
          <w:rtl/>
        </w:rPr>
        <w:t>,</w:t>
      </w:r>
      <w:r w:rsidR="00596525">
        <w:rPr>
          <w:rFonts w:hint="cs"/>
          <w:sz w:val="24"/>
          <w:szCs w:val="28"/>
          <w:rtl/>
        </w:rPr>
        <w:t xml:space="preserve"> </w:t>
      </w:r>
      <w:r w:rsidR="000E5CC1">
        <w:rPr>
          <w:rFonts w:hint="cs"/>
          <w:sz w:val="24"/>
          <w:szCs w:val="28"/>
          <w:rtl/>
        </w:rPr>
        <w:t xml:space="preserve">נמל הדרום ונמל המפרץ, </w:t>
      </w:r>
      <w:r w:rsidR="00596525">
        <w:rPr>
          <w:rFonts w:hint="cs"/>
          <w:sz w:val="24"/>
          <w:szCs w:val="28"/>
          <w:rtl/>
        </w:rPr>
        <w:t>בשנת 2021, אשר מופרטים באופן מלא לעשרים וחמש שנה ואשר יתופעלו על ידי חברה הולנדית וחברה סינית</w:t>
      </w:r>
      <w:r w:rsidR="004802C0">
        <w:rPr>
          <w:rFonts w:hint="cs"/>
          <w:sz w:val="24"/>
          <w:szCs w:val="28"/>
          <w:rtl/>
        </w:rPr>
        <w:t>,</w:t>
      </w:r>
      <w:r w:rsidR="00596525">
        <w:rPr>
          <w:rFonts w:hint="cs"/>
          <w:sz w:val="24"/>
          <w:szCs w:val="28"/>
          <w:rtl/>
        </w:rPr>
        <w:t xml:space="preserve"> בהתאמה</w:t>
      </w:r>
      <w:r w:rsidR="004802C0">
        <w:rPr>
          <w:rFonts w:hint="cs"/>
          <w:sz w:val="24"/>
          <w:szCs w:val="28"/>
          <w:rtl/>
        </w:rPr>
        <w:t>,</w:t>
      </w:r>
      <w:r w:rsidR="00596525">
        <w:rPr>
          <w:rFonts w:hint="cs"/>
          <w:sz w:val="24"/>
          <w:szCs w:val="28"/>
          <w:rtl/>
        </w:rPr>
        <w:t xml:space="preserve"> במשך תקופה זו. הפרטת נמלי ישראל בדגש על המהלך האחרון של הקמת הנמלים החדשים על ידי חברות פרטיות, השפיעה על ועדי העובדים של הנמלים והיא תשמש כמקרה בו</w:t>
      </w:r>
      <w:r w:rsidR="000E5CC1">
        <w:rPr>
          <w:rFonts w:hint="cs"/>
          <w:sz w:val="24"/>
          <w:szCs w:val="28"/>
          <w:rtl/>
        </w:rPr>
        <w:t>ח</w:t>
      </w:r>
      <w:r w:rsidR="00596525">
        <w:rPr>
          <w:rFonts w:hint="cs"/>
          <w:sz w:val="24"/>
          <w:szCs w:val="28"/>
          <w:rtl/>
        </w:rPr>
        <w:t>ן במסגרת העבודה לבחון את סוגית ההפרטה והשפעתה על ועדי העובדים.</w:t>
      </w:r>
    </w:p>
    <w:p w14:paraId="3B5B9841" w14:textId="046EEC14" w:rsidR="00E173D1" w:rsidRPr="00E173D1" w:rsidRDefault="00FB1439" w:rsidP="000E5CC1">
      <w:pPr>
        <w:spacing w:line="360" w:lineRule="auto"/>
        <w:jc w:val="both"/>
        <w:rPr>
          <w:sz w:val="28"/>
          <w:szCs w:val="28"/>
          <w:rtl/>
        </w:rPr>
      </w:pPr>
      <w:r>
        <w:rPr>
          <w:rFonts w:hint="cs"/>
          <w:sz w:val="28"/>
          <w:szCs w:val="28"/>
          <w:rtl/>
        </w:rPr>
        <w:t xml:space="preserve">עבודה </w:t>
      </w:r>
      <w:r w:rsidR="00B04696">
        <w:rPr>
          <w:rFonts w:hint="cs"/>
          <w:sz w:val="28"/>
          <w:szCs w:val="28"/>
          <w:rtl/>
        </w:rPr>
        <w:t xml:space="preserve">זו </w:t>
      </w:r>
      <w:r>
        <w:rPr>
          <w:rFonts w:hint="cs"/>
          <w:sz w:val="28"/>
          <w:szCs w:val="28"/>
          <w:rtl/>
        </w:rPr>
        <w:t xml:space="preserve">תעסוק </w:t>
      </w:r>
      <w:r w:rsidR="005A5AE9">
        <w:rPr>
          <w:rFonts w:hint="cs"/>
          <w:sz w:val="28"/>
          <w:szCs w:val="28"/>
          <w:rtl/>
        </w:rPr>
        <w:t xml:space="preserve">בשאלה מהי הפרטה </w:t>
      </w:r>
      <w:r w:rsidR="00596525">
        <w:rPr>
          <w:rFonts w:hint="cs"/>
          <w:sz w:val="28"/>
          <w:szCs w:val="28"/>
          <w:rtl/>
        </w:rPr>
        <w:t>וכיצד הפרטה משפיע על כוחם ופועלם של ועדי העובדים בישראל</w:t>
      </w:r>
      <w:r w:rsidR="005A5AE9">
        <w:rPr>
          <w:rFonts w:hint="cs"/>
          <w:sz w:val="28"/>
          <w:szCs w:val="28"/>
          <w:rtl/>
        </w:rPr>
        <w:t xml:space="preserve">, </w:t>
      </w:r>
      <w:r w:rsidR="00596525">
        <w:rPr>
          <w:rFonts w:hint="cs"/>
          <w:sz w:val="28"/>
          <w:szCs w:val="28"/>
          <w:rtl/>
        </w:rPr>
        <w:t>העבודה תציג את השפעות ועדי העובדים על החברה ועל המשק בישראל בכלל, ובפרט ב</w:t>
      </w:r>
      <w:r w:rsidR="005A5AE9">
        <w:rPr>
          <w:rFonts w:hint="cs"/>
          <w:sz w:val="28"/>
          <w:szCs w:val="28"/>
          <w:rtl/>
        </w:rPr>
        <w:t xml:space="preserve">מקרה </w:t>
      </w:r>
      <w:r w:rsidR="00596525">
        <w:rPr>
          <w:rFonts w:hint="cs"/>
          <w:sz w:val="28"/>
          <w:szCs w:val="28"/>
          <w:rtl/>
        </w:rPr>
        <w:t>ה</w:t>
      </w:r>
      <w:r w:rsidR="005A5AE9">
        <w:rPr>
          <w:rFonts w:hint="cs"/>
          <w:sz w:val="28"/>
          <w:szCs w:val="28"/>
          <w:rtl/>
        </w:rPr>
        <w:t xml:space="preserve">בוחן של </w:t>
      </w:r>
      <w:r w:rsidR="00596525">
        <w:rPr>
          <w:rFonts w:hint="cs"/>
          <w:sz w:val="28"/>
          <w:szCs w:val="28"/>
          <w:rtl/>
        </w:rPr>
        <w:t>הפרטת נמלי ישראל</w:t>
      </w:r>
      <w:r w:rsidR="000E5CC1">
        <w:rPr>
          <w:rFonts w:hint="cs"/>
          <w:sz w:val="28"/>
          <w:szCs w:val="28"/>
          <w:rtl/>
        </w:rPr>
        <w:t xml:space="preserve">. </w:t>
      </w:r>
      <w:r w:rsidR="00596525">
        <w:rPr>
          <w:rFonts w:hint="cs"/>
          <w:sz w:val="28"/>
          <w:szCs w:val="28"/>
          <w:rtl/>
        </w:rPr>
        <w:t xml:space="preserve">העבודה </w:t>
      </w:r>
      <w:r w:rsidR="00B04696">
        <w:rPr>
          <w:rFonts w:hint="cs"/>
          <w:sz w:val="28"/>
          <w:szCs w:val="28"/>
          <w:rtl/>
        </w:rPr>
        <w:t xml:space="preserve">תעסוק </w:t>
      </w:r>
      <w:r w:rsidR="000E5CC1">
        <w:rPr>
          <w:rFonts w:hint="cs"/>
          <w:sz w:val="28"/>
          <w:szCs w:val="28"/>
          <w:rtl/>
        </w:rPr>
        <w:t xml:space="preserve">בשיקולים להפרטה </w:t>
      </w:r>
      <w:r w:rsidR="00596525">
        <w:rPr>
          <w:rFonts w:hint="cs"/>
          <w:sz w:val="28"/>
          <w:szCs w:val="28"/>
          <w:rtl/>
        </w:rPr>
        <w:t>ו</w:t>
      </w:r>
      <w:r>
        <w:rPr>
          <w:rFonts w:hint="cs"/>
          <w:sz w:val="28"/>
          <w:szCs w:val="28"/>
          <w:rtl/>
        </w:rPr>
        <w:t>תבחן את משמעות ההפרטה</w:t>
      </w:r>
      <w:r w:rsidR="00596525">
        <w:rPr>
          <w:rFonts w:hint="cs"/>
          <w:sz w:val="28"/>
          <w:szCs w:val="28"/>
          <w:rtl/>
        </w:rPr>
        <w:t xml:space="preserve"> על ועדי העובדים ועל המשק.</w:t>
      </w:r>
      <w:r>
        <w:rPr>
          <w:rFonts w:hint="cs"/>
          <w:sz w:val="28"/>
          <w:szCs w:val="28"/>
          <w:rtl/>
        </w:rPr>
        <w:t xml:space="preserve"> </w:t>
      </w:r>
    </w:p>
    <w:p w14:paraId="39E3C18B" w14:textId="6E167FC6" w:rsidR="001B73B0" w:rsidRPr="00CE1045" w:rsidRDefault="00E02541" w:rsidP="00E02541">
      <w:pPr>
        <w:pStyle w:val="1"/>
        <w:numPr>
          <w:ilvl w:val="0"/>
          <w:numId w:val="7"/>
        </w:numPr>
        <w:spacing w:line="360" w:lineRule="auto"/>
        <w:ind w:left="360"/>
        <w:jc w:val="left"/>
        <w:rPr>
          <w:rFonts w:ascii="David" w:hAnsi="David" w:cs="David"/>
          <w:b/>
          <w:bCs/>
          <w:color w:val="auto"/>
          <w:rtl w:val="0"/>
          <w:cs w:val="0"/>
        </w:rPr>
      </w:pPr>
      <w:bookmarkStart w:id="1" w:name="_Toc6418685"/>
      <w:r>
        <w:rPr>
          <w:rFonts w:ascii="David" w:hAnsi="David" w:cs="David" w:hint="cs"/>
          <w:b/>
          <w:bCs/>
          <w:color w:val="auto"/>
          <w:cs w:val="0"/>
        </w:rPr>
        <w:t>מהי</w:t>
      </w:r>
      <w:r w:rsidR="00377207">
        <w:rPr>
          <w:rFonts w:ascii="David" w:hAnsi="David" w:cs="David" w:hint="cs"/>
          <w:b/>
          <w:bCs/>
          <w:color w:val="auto"/>
          <w:cs w:val="0"/>
        </w:rPr>
        <w:t xml:space="preserve"> </w:t>
      </w:r>
      <w:r>
        <w:rPr>
          <w:rFonts w:ascii="David" w:hAnsi="David" w:cs="David" w:hint="cs"/>
          <w:b/>
          <w:bCs/>
          <w:color w:val="auto"/>
          <w:cs w:val="0"/>
        </w:rPr>
        <w:t>הפרטה?</w:t>
      </w:r>
      <w:bookmarkEnd w:id="1"/>
    </w:p>
    <w:p w14:paraId="1A9D6D44" w14:textId="42290A31" w:rsidR="00377207" w:rsidRPr="00377207" w:rsidRDefault="00377207" w:rsidP="00377207">
      <w:pPr>
        <w:pStyle w:val="2"/>
        <w:spacing w:line="360" w:lineRule="auto"/>
        <w:jc w:val="both"/>
        <w:rPr>
          <w:rFonts w:ascii="David" w:hAnsi="David" w:cs="David"/>
          <w:b/>
          <w:bCs/>
          <w:color w:val="auto"/>
          <w:sz w:val="28"/>
          <w:szCs w:val="28"/>
          <w:rtl/>
        </w:rPr>
      </w:pPr>
      <w:bookmarkStart w:id="2" w:name="_Toc6418686"/>
      <w:r w:rsidRPr="00377207">
        <w:rPr>
          <w:rFonts w:ascii="David" w:hAnsi="David" w:cs="David" w:hint="cs"/>
          <w:b/>
          <w:bCs/>
          <w:color w:val="auto"/>
          <w:sz w:val="28"/>
          <w:szCs w:val="28"/>
          <w:rtl/>
        </w:rPr>
        <w:t>א.1. מהו תהליך הפרטה?</w:t>
      </w:r>
      <w:bookmarkEnd w:id="2"/>
    </w:p>
    <w:p w14:paraId="3B78E001" w14:textId="7EBF7700" w:rsidR="00377207" w:rsidRDefault="00377207" w:rsidP="00B46E99">
      <w:pPr>
        <w:spacing w:line="360" w:lineRule="auto"/>
        <w:jc w:val="both"/>
        <w:rPr>
          <w:rFonts w:ascii="David" w:hAnsi="David"/>
          <w:sz w:val="28"/>
          <w:szCs w:val="28"/>
          <w:rtl/>
        </w:rPr>
      </w:pPr>
      <w:r>
        <w:rPr>
          <w:rFonts w:ascii="David" w:hAnsi="David" w:hint="cs"/>
          <w:sz w:val="28"/>
          <w:szCs w:val="28"/>
          <w:rtl/>
        </w:rPr>
        <w:t xml:space="preserve">המונח הפרטה הינו מונח מוכר וידוע, עם זאת פירוש המשמעות המדויקת שלו יכול להיות שונה ממקרה למקרה, הפירוש המקובל ביותר כפי שהשופט מלצר הגדיר אותו הוא: </w:t>
      </w:r>
      <w:r w:rsidRPr="004C69E6">
        <w:rPr>
          <w:rFonts w:ascii="David" w:hAnsi="David" w:hint="cs"/>
          <w:i/>
          <w:iCs/>
          <w:sz w:val="28"/>
          <w:szCs w:val="28"/>
          <w:rtl/>
        </w:rPr>
        <w:t>" העברת פונקציות וסמכויות שלטוניות ו</w:t>
      </w:r>
      <w:r w:rsidR="00690B1E" w:rsidRPr="004C69E6">
        <w:rPr>
          <w:rFonts w:ascii="David" w:hAnsi="David" w:hint="cs"/>
          <w:i/>
          <w:iCs/>
          <w:sz w:val="28"/>
          <w:szCs w:val="28"/>
          <w:rtl/>
        </w:rPr>
        <w:t>פעילות כלכלית של הרשות המבצעת מידי הממשל לידיים פרטיות"</w:t>
      </w:r>
      <w:r w:rsidR="00690B1E">
        <w:rPr>
          <w:rFonts w:ascii="David" w:hAnsi="David" w:hint="cs"/>
          <w:sz w:val="28"/>
          <w:szCs w:val="28"/>
          <w:rtl/>
        </w:rPr>
        <w:t xml:space="preserve"> יש שמתייחסים </w:t>
      </w:r>
      <w:r w:rsidR="00690B1E" w:rsidRPr="004C69E6">
        <w:rPr>
          <w:rFonts w:ascii="David" w:hAnsi="David" w:hint="cs"/>
          <w:sz w:val="28"/>
          <w:szCs w:val="28"/>
          <w:rtl/>
        </w:rPr>
        <w:t>לזה</w:t>
      </w:r>
      <w:r w:rsidR="00690B1E" w:rsidRPr="004C69E6">
        <w:rPr>
          <w:rFonts w:ascii="David" w:hAnsi="David" w:hint="cs"/>
          <w:i/>
          <w:iCs/>
          <w:sz w:val="28"/>
          <w:szCs w:val="28"/>
          <w:rtl/>
        </w:rPr>
        <w:t xml:space="preserve"> "כהפחתת המעורבות הממשלתית בחיי הכלכלה והחברה"</w:t>
      </w:r>
      <w:r w:rsidR="00690B1E">
        <w:rPr>
          <w:rFonts w:ascii="David" w:hAnsi="David" w:hint="cs"/>
          <w:sz w:val="28"/>
          <w:szCs w:val="28"/>
          <w:rtl/>
        </w:rPr>
        <w:t xml:space="preserve">. תיאורים רבים נוספים נהוגים הם </w:t>
      </w:r>
      <w:sdt>
        <w:sdtPr>
          <w:rPr>
            <w:rFonts w:ascii="David" w:hAnsi="David" w:hint="cs"/>
            <w:sz w:val="28"/>
            <w:szCs w:val="28"/>
            <w:rtl/>
          </w:rPr>
          <w:id w:val="-1271468722"/>
          <w:citation/>
        </w:sdtPr>
        <w:sdtEndPr/>
        <w:sdtContent>
          <w:r w:rsidR="00690B1E">
            <w:rPr>
              <w:rFonts w:ascii="David" w:hAnsi="David"/>
              <w:sz w:val="28"/>
              <w:szCs w:val="28"/>
              <w:rtl/>
            </w:rPr>
            <w:fldChar w:fldCharType="begin"/>
          </w:r>
          <w:r w:rsidR="00690B1E">
            <w:rPr>
              <w:rFonts w:ascii="David" w:hAnsi="David"/>
              <w:sz w:val="28"/>
              <w:szCs w:val="28"/>
              <w:rtl/>
            </w:rPr>
            <w:instrText xml:space="preserve"> </w:instrText>
          </w:r>
          <w:r w:rsidR="00690B1E">
            <w:rPr>
              <w:rFonts w:ascii="David" w:hAnsi="David" w:hint="cs"/>
              <w:sz w:val="28"/>
              <w:szCs w:val="28"/>
            </w:rPr>
            <w:instrText>CITATION</w:instrText>
          </w:r>
          <w:r w:rsidR="00690B1E">
            <w:rPr>
              <w:rFonts w:ascii="David" w:hAnsi="David" w:hint="cs"/>
              <w:sz w:val="28"/>
              <w:szCs w:val="28"/>
              <w:rtl/>
            </w:rPr>
            <w:instrText xml:space="preserve"> פלג05 \</w:instrText>
          </w:r>
          <w:r w:rsidR="00690B1E">
            <w:rPr>
              <w:rFonts w:ascii="David" w:hAnsi="David" w:hint="cs"/>
              <w:sz w:val="28"/>
              <w:szCs w:val="28"/>
            </w:rPr>
            <w:instrText>l 1037</w:instrText>
          </w:r>
          <w:r w:rsidR="00690B1E">
            <w:rPr>
              <w:rFonts w:ascii="David" w:hAnsi="David"/>
              <w:sz w:val="28"/>
              <w:szCs w:val="28"/>
              <w:rtl/>
            </w:rPr>
            <w:instrText xml:space="preserve"> </w:instrText>
          </w:r>
          <w:r w:rsidR="00690B1E">
            <w:rPr>
              <w:rFonts w:ascii="David" w:hAnsi="David"/>
              <w:sz w:val="28"/>
              <w:szCs w:val="28"/>
              <w:rtl/>
            </w:rPr>
            <w:fldChar w:fldCharType="separate"/>
          </w:r>
          <w:r w:rsidR="00E64C3B" w:rsidRPr="00E64C3B">
            <w:rPr>
              <w:rFonts w:ascii="David" w:hAnsi="David" w:hint="cs"/>
              <w:noProof/>
              <w:sz w:val="28"/>
              <w:szCs w:val="28"/>
              <w:rtl/>
            </w:rPr>
            <w:t>(פלג, 2005)</w:t>
          </w:r>
          <w:r w:rsidR="00690B1E">
            <w:rPr>
              <w:rFonts w:ascii="David" w:hAnsi="David"/>
              <w:sz w:val="28"/>
              <w:szCs w:val="28"/>
              <w:rtl/>
            </w:rPr>
            <w:fldChar w:fldCharType="end"/>
          </w:r>
        </w:sdtContent>
      </w:sdt>
      <w:r w:rsidR="00690B1E">
        <w:rPr>
          <w:rFonts w:ascii="David" w:hAnsi="David" w:hint="cs"/>
          <w:sz w:val="28"/>
          <w:szCs w:val="28"/>
          <w:rtl/>
        </w:rPr>
        <w:t>:</w:t>
      </w:r>
    </w:p>
    <w:p w14:paraId="78B3D63A" w14:textId="3D7EDAF6" w:rsidR="00690B1E" w:rsidRDefault="00690B1E" w:rsidP="000E5CC1">
      <w:pPr>
        <w:pStyle w:val="a7"/>
        <w:numPr>
          <w:ilvl w:val="0"/>
          <w:numId w:val="11"/>
        </w:numPr>
        <w:spacing w:line="360" w:lineRule="auto"/>
        <w:ind w:left="360"/>
        <w:jc w:val="both"/>
        <w:rPr>
          <w:rFonts w:ascii="David" w:hAnsi="David"/>
          <w:sz w:val="28"/>
          <w:szCs w:val="28"/>
        </w:rPr>
      </w:pPr>
      <w:r>
        <w:rPr>
          <w:rFonts w:ascii="David" w:hAnsi="David" w:hint="cs"/>
          <w:sz w:val="28"/>
          <w:szCs w:val="28"/>
          <w:rtl/>
        </w:rPr>
        <w:t>מכירת נכסים אשר בבעלות המדינה לידיים פרטיות.</w:t>
      </w:r>
    </w:p>
    <w:p w14:paraId="2FFC01DB" w14:textId="67CAE795" w:rsidR="00690B1E" w:rsidRDefault="00690B1E" w:rsidP="000E5CC1">
      <w:pPr>
        <w:pStyle w:val="a7"/>
        <w:numPr>
          <w:ilvl w:val="0"/>
          <w:numId w:val="11"/>
        </w:numPr>
        <w:spacing w:line="360" w:lineRule="auto"/>
        <w:ind w:left="360"/>
        <w:jc w:val="both"/>
        <w:rPr>
          <w:rFonts w:ascii="David" w:hAnsi="David"/>
          <w:sz w:val="28"/>
          <w:szCs w:val="28"/>
        </w:rPr>
      </w:pPr>
      <w:r>
        <w:rPr>
          <w:rFonts w:ascii="David" w:hAnsi="David" w:hint="cs"/>
          <w:sz w:val="28"/>
          <w:szCs w:val="28"/>
          <w:rtl/>
        </w:rPr>
        <w:t>התקשרות בחוזים עם קבלנים פרטיים כדי שאלו יבצעו משימות ציבוריות.</w:t>
      </w:r>
    </w:p>
    <w:p w14:paraId="6E232CD2" w14:textId="4C0BAA19" w:rsidR="00690B1E" w:rsidRDefault="00690B1E" w:rsidP="000E5CC1">
      <w:pPr>
        <w:pStyle w:val="a7"/>
        <w:numPr>
          <w:ilvl w:val="0"/>
          <w:numId w:val="11"/>
        </w:numPr>
        <w:spacing w:line="360" w:lineRule="auto"/>
        <w:ind w:left="360"/>
        <w:jc w:val="both"/>
        <w:rPr>
          <w:rFonts w:ascii="David" w:hAnsi="David"/>
          <w:sz w:val="28"/>
          <w:szCs w:val="28"/>
        </w:rPr>
      </w:pPr>
      <w:r>
        <w:rPr>
          <w:rFonts w:ascii="David" w:hAnsi="David" w:hint="cs"/>
          <w:sz w:val="28"/>
          <w:szCs w:val="28"/>
          <w:rtl/>
        </w:rPr>
        <w:t>התרחקות מרגולציה ממשלתית המגבילה את זכויות הפרט ושימושיו במשאבים.</w:t>
      </w:r>
    </w:p>
    <w:p w14:paraId="768951C7" w14:textId="4A5B7B2E" w:rsidR="00690B1E" w:rsidRDefault="00690B1E" w:rsidP="000E5CC1">
      <w:pPr>
        <w:pStyle w:val="a7"/>
        <w:numPr>
          <w:ilvl w:val="0"/>
          <w:numId w:val="11"/>
        </w:numPr>
        <w:spacing w:line="360" w:lineRule="auto"/>
        <w:ind w:left="360"/>
        <w:jc w:val="both"/>
        <w:rPr>
          <w:rFonts w:ascii="David" w:hAnsi="David"/>
          <w:sz w:val="28"/>
          <w:szCs w:val="28"/>
        </w:rPr>
      </w:pPr>
      <w:r>
        <w:rPr>
          <w:rFonts w:ascii="David" w:hAnsi="David" w:hint="cs"/>
          <w:sz w:val="28"/>
          <w:szCs w:val="28"/>
          <w:rtl/>
        </w:rPr>
        <w:t xml:space="preserve">ליברליזציה </w:t>
      </w:r>
      <w:r w:rsidR="007868B8">
        <w:rPr>
          <w:rFonts w:ascii="David" w:hAnsi="David" w:hint="cs"/>
          <w:sz w:val="28"/>
          <w:szCs w:val="28"/>
          <w:rtl/>
        </w:rPr>
        <w:t>שבסופה יפעלו בשו</w:t>
      </w:r>
      <w:r>
        <w:rPr>
          <w:rFonts w:ascii="David" w:hAnsi="David" w:hint="cs"/>
          <w:sz w:val="28"/>
          <w:szCs w:val="28"/>
          <w:rtl/>
        </w:rPr>
        <w:t>ק מסוים גורמים פרטיים בנוסף לציבוריים.</w:t>
      </w:r>
    </w:p>
    <w:p w14:paraId="32916A8E" w14:textId="5518471F" w:rsidR="00E11A5A" w:rsidRDefault="00E11A5A" w:rsidP="00B46E99">
      <w:pPr>
        <w:spacing w:line="360" w:lineRule="auto"/>
        <w:jc w:val="both"/>
        <w:rPr>
          <w:rFonts w:ascii="David" w:hAnsi="David"/>
          <w:sz w:val="28"/>
          <w:szCs w:val="28"/>
          <w:rtl/>
        </w:rPr>
      </w:pPr>
      <w:r>
        <w:rPr>
          <w:rFonts w:ascii="David" w:hAnsi="David" w:hint="cs"/>
          <w:sz w:val="28"/>
          <w:szCs w:val="28"/>
          <w:rtl/>
        </w:rPr>
        <w:t>לטובת השגת מטרתה של ההפרטה ,כפי שתוארה לעיל, ישנם מספר מודלים שונים הנהוגים בישראל ובעולם</w:t>
      </w:r>
      <w:r w:rsidR="00774B8E">
        <w:rPr>
          <w:rFonts w:ascii="David" w:hAnsi="David" w:hint="cs"/>
          <w:sz w:val="28"/>
          <w:szCs w:val="28"/>
          <w:rtl/>
        </w:rPr>
        <w:t>.</w:t>
      </w:r>
      <w:r>
        <w:rPr>
          <w:rFonts w:ascii="David" w:hAnsi="David" w:hint="cs"/>
          <w:sz w:val="28"/>
          <w:szCs w:val="28"/>
          <w:rtl/>
        </w:rPr>
        <w:t xml:space="preserve"> כל אחד מהמודלים מהווה סוג אחר של הפרטה </w:t>
      </w:r>
      <w:r w:rsidR="00774B8E">
        <w:rPr>
          <w:rFonts w:ascii="David" w:hAnsi="David" w:hint="cs"/>
          <w:sz w:val="28"/>
          <w:szCs w:val="28"/>
          <w:rtl/>
        </w:rPr>
        <w:t xml:space="preserve">ובעל </w:t>
      </w:r>
      <w:r>
        <w:rPr>
          <w:rFonts w:ascii="David" w:hAnsi="David" w:hint="cs"/>
          <w:sz w:val="28"/>
          <w:szCs w:val="28"/>
          <w:rtl/>
        </w:rPr>
        <w:t>מאפיינים שונים, "עומק" ההפרטה בכל אחד מהמודלים שונה אך כולם נחשבים כתהליך הפרטה, המודלים המרכזיים הם</w:t>
      </w:r>
      <w:r w:rsidR="00231511">
        <w:rPr>
          <w:rFonts w:ascii="David" w:hAnsi="David" w:hint="cs"/>
          <w:sz w:val="28"/>
          <w:szCs w:val="28"/>
          <w:rtl/>
        </w:rPr>
        <w:t xml:space="preserve"> </w:t>
      </w:r>
      <w:sdt>
        <w:sdtPr>
          <w:rPr>
            <w:rFonts w:ascii="David" w:hAnsi="David" w:hint="cs"/>
            <w:sz w:val="28"/>
            <w:szCs w:val="28"/>
            <w:rtl/>
          </w:rPr>
          <w:id w:val="1630746164"/>
          <w:citation/>
        </w:sdtPr>
        <w:sdtEndPr/>
        <w:sdtContent>
          <w:r w:rsidR="00231511">
            <w:rPr>
              <w:rFonts w:ascii="David" w:hAnsi="David"/>
              <w:sz w:val="28"/>
              <w:szCs w:val="28"/>
              <w:rtl/>
            </w:rPr>
            <w:fldChar w:fldCharType="begin"/>
          </w:r>
          <w:r w:rsidR="00231511">
            <w:rPr>
              <w:rFonts w:ascii="David" w:hAnsi="David"/>
              <w:sz w:val="28"/>
              <w:szCs w:val="28"/>
            </w:rPr>
            <w:instrText>CITATION</w:instrText>
          </w:r>
          <w:r w:rsidR="00231511">
            <w:rPr>
              <w:rFonts w:ascii="David" w:hAnsi="David"/>
              <w:sz w:val="28"/>
              <w:szCs w:val="28"/>
              <w:rtl/>
            </w:rPr>
            <w:instrText xml:space="preserve"> דפנ08 \</w:instrText>
          </w:r>
          <w:r w:rsidR="00231511">
            <w:rPr>
              <w:rFonts w:ascii="David" w:hAnsi="David"/>
              <w:sz w:val="28"/>
              <w:szCs w:val="28"/>
            </w:rPr>
            <w:instrText>p 469-478 \l 1037</w:instrText>
          </w:r>
          <w:r w:rsidR="00231511">
            <w:rPr>
              <w:rFonts w:ascii="David" w:hAnsi="David"/>
              <w:sz w:val="28"/>
              <w:szCs w:val="28"/>
              <w:rtl/>
            </w:rPr>
            <w:instrText xml:space="preserve"> </w:instrText>
          </w:r>
          <w:r w:rsidR="00231511">
            <w:rPr>
              <w:rFonts w:ascii="David" w:hAnsi="David"/>
              <w:sz w:val="28"/>
              <w:szCs w:val="28"/>
              <w:rtl/>
            </w:rPr>
            <w:fldChar w:fldCharType="separate"/>
          </w:r>
          <w:r w:rsidR="00E64C3B" w:rsidRPr="00E64C3B">
            <w:rPr>
              <w:rFonts w:ascii="David" w:hAnsi="David" w:hint="cs"/>
              <w:noProof/>
              <w:sz w:val="28"/>
              <w:szCs w:val="28"/>
              <w:rtl/>
            </w:rPr>
            <w:t>(ארז, 2008, עמ' 469-478)</w:t>
          </w:r>
          <w:r w:rsidR="00231511">
            <w:rPr>
              <w:rFonts w:ascii="David" w:hAnsi="David"/>
              <w:sz w:val="28"/>
              <w:szCs w:val="28"/>
              <w:rtl/>
            </w:rPr>
            <w:fldChar w:fldCharType="end"/>
          </w:r>
        </w:sdtContent>
      </w:sdt>
      <w:r>
        <w:rPr>
          <w:rFonts w:ascii="David" w:hAnsi="David" w:hint="cs"/>
          <w:sz w:val="28"/>
          <w:szCs w:val="28"/>
          <w:rtl/>
        </w:rPr>
        <w:t>:</w:t>
      </w:r>
    </w:p>
    <w:p w14:paraId="32807005" w14:textId="3D24C2EE" w:rsidR="00E11A5A" w:rsidRDefault="00E11A5A" w:rsidP="000E5CC1">
      <w:pPr>
        <w:pStyle w:val="a7"/>
        <w:numPr>
          <w:ilvl w:val="0"/>
          <w:numId w:val="12"/>
        </w:numPr>
        <w:spacing w:line="360" w:lineRule="auto"/>
        <w:ind w:left="360"/>
        <w:jc w:val="both"/>
        <w:rPr>
          <w:rFonts w:ascii="David" w:hAnsi="David"/>
          <w:sz w:val="28"/>
          <w:szCs w:val="28"/>
        </w:rPr>
      </w:pPr>
      <w:r>
        <w:rPr>
          <w:rFonts w:ascii="David" w:hAnsi="David" w:hint="cs"/>
          <w:sz w:val="28"/>
          <w:szCs w:val="28"/>
          <w:rtl/>
        </w:rPr>
        <w:t xml:space="preserve">הקמת חברות, על ידי רשויות המדינה, לצורך פעילות בעלת אופי עסקי: תהליך זה על פניו נראה כתהליך טבעי בו הממשל (או הרשות המקומית) ממשיכה לשלוט, עם זאת, </w:t>
      </w:r>
      <w:r w:rsidR="00231511">
        <w:rPr>
          <w:rFonts w:ascii="David" w:hAnsi="David" w:hint="cs"/>
          <w:sz w:val="28"/>
          <w:szCs w:val="28"/>
          <w:rtl/>
        </w:rPr>
        <w:t>חברה או תאגיד שמוקמים במקרה זה הם שלב ראשון בהכנת האפשרות להפרטה וניהולן מתבסס על שיקולי רווח והפסד.</w:t>
      </w:r>
    </w:p>
    <w:p w14:paraId="4656ECD7" w14:textId="2BC13B99" w:rsidR="00231511" w:rsidRDefault="00231511" w:rsidP="000E5CC1">
      <w:pPr>
        <w:pStyle w:val="a7"/>
        <w:numPr>
          <w:ilvl w:val="0"/>
          <w:numId w:val="12"/>
        </w:numPr>
        <w:spacing w:line="360" w:lineRule="auto"/>
        <w:ind w:left="360"/>
        <w:jc w:val="both"/>
        <w:rPr>
          <w:rFonts w:ascii="David" w:hAnsi="David"/>
          <w:sz w:val="28"/>
          <w:szCs w:val="28"/>
        </w:rPr>
      </w:pPr>
      <w:r>
        <w:rPr>
          <w:rFonts w:ascii="David" w:hAnsi="David" w:hint="cs"/>
          <w:sz w:val="28"/>
          <w:szCs w:val="28"/>
          <w:rtl/>
        </w:rPr>
        <w:t xml:space="preserve">מכירת חברות בבעלות ציבורית: המודל המוכר והגלוי ביותר של הפרטה, מתחילת שנות השמונים מדינת ישראל החלה בתהליכי מכירה של חברות </w:t>
      </w:r>
      <w:r>
        <w:rPr>
          <w:rFonts w:ascii="David" w:hAnsi="David" w:hint="cs"/>
          <w:sz w:val="28"/>
          <w:szCs w:val="28"/>
          <w:rtl/>
        </w:rPr>
        <w:lastRenderedPageBreak/>
        <w:t>ממשלתיות, במסגרת תהליך זה שונה חוק החברות הממשלתיות והתווסף לחוק זה פרק המתייחס לנושא ההפרטה, במסגרתו הוקמה וועדת השרים להפרטה</w:t>
      </w:r>
      <w:r w:rsidR="0038500B">
        <w:rPr>
          <w:rFonts w:ascii="David" w:hAnsi="David" w:hint="cs"/>
          <w:sz w:val="28"/>
          <w:szCs w:val="28"/>
          <w:rtl/>
        </w:rPr>
        <w:t>, הכוללת את ראש הממשלה בראשותה ואת שר המשפטים ושר האוצר, באחריות הוועדה לקבל החלטה האם וכיצד להפריט חברה ממשלתית, דוגמאות בולטות לתהליך מכירה (חלקי או מלא) הם מכירת בזק, כימיקלים לישראל, כור וצים.</w:t>
      </w:r>
    </w:p>
    <w:p w14:paraId="2F181BD3" w14:textId="739BF09F" w:rsidR="0038500B" w:rsidRDefault="0038500B" w:rsidP="000E5CC1">
      <w:pPr>
        <w:pStyle w:val="a7"/>
        <w:numPr>
          <w:ilvl w:val="0"/>
          <w:numId w:val="12"/>
        </w:numPr>
        <w:spacing w:line="360" w:lineRule="auto"/>
        <w:ind w:left="360"/>
        <w:jc w:val="both"/>
        <w:rPr>
          <w:rFonts w:ascii="David" w:hAnsi="David"/>
          <w:sz w:val="28"/>
          <w:szCs w:val="28"/>
        </w:rPr>
      </w:pPr>
      <w:r>
        <w:rPr>
          <w:rFonts w:ascii="David" w:hAnsi="David" w:hint="cs"/>
          <w:sz w:val="28"/>
          <w:szCs w:val="28"/>
          <w:rtl/>
        </w:rPr>
        <w:t xml:space="preserve">ביצוע פעילות שלטונית באמצעות קבלנים פרטיים (מיקור חוץ): על פי מודל זה, חלקים בפעילות הממשלתית או של הרשות המקומית מבוצעת על ידי חברה פרטית, דוגמאות בולטות לכך הן פינוי אשפה, הסעות תלמידים, שירותי מחשוב וגבייה. </w:t>
      </w:r>
    </w:p>
    <w:p w14:paraId="20F49A11" w14:textId="2FC85CF9" w:rsidR="00374BAE" w:rsidRDefault="00374BAE" w:rsidP="000E5CC1">
      <w:pPr>
        <w:pStyle w:val="a7"/>
        <w:numPr>
          <w:ilvl w:val="0"/>
          <w:numId w:val="12"/>
        </w:numPr>
        <w:spacing w:line="360" w:lineRule="auto"/>
        <w:ind w:left="360"/>
        <w:jc w:val="both"/>
        <w:rPr>
          <w:rFonts w:ascii="David" w:hAnsi="David"/>
          <w:sz w:val="28"/>
          <w:szCs w:val="28"/>
        </w:rPr>
      </w:pPr>
      <w:r>
        <w:rPr>
          <w:rFonts w:ascii="David" w:hAnsi="David" w:hint="cs"/>
          <w:sz w:val="28"/>
          <w:szCs w:val="28"/>
          <w:rtl/>
        </w:rPr>
        <w:t xml:space="preserve">הקמת תשתיות ציבוריות באמצעות יזמים פרטיים: מודל לפיו יזם פרטי מבצע תהליך של הקמת תשתית חדשה ולרוב היזם לא לוקח על עצמו רק את עבודות הבנייה, אלא פועל כמשקיע וכמפעיל של התשתית החדשה מכוח זיכיון מיוחד. מודל זה מוכר כ- </w:t>
      </w:r>
      <w:r>
        <w:rPr>
          <w:rFonts w:ascii="David" w:hAnsi="David" w:hint="cs"/>
          <w:sz w:val="28"/>
          <w:szCs w:val="28"/>
        </w:rPr>
        <w:t>BOT</w:t>
      </w:r>
      <w:r>
        <w:rPr>
          <w:rFonts w:ascii="David" w:hAnsi="David" w:hint="cs"/>
          <w:sz w:val="28"/>
          <w:szCs w:val="28"/>
          <w:rtl/>
        </w:rPr>
        <w:t xml:space="preserve"> </w:t>
      </w:r>
      <w:r>
        <w:rPr>
          <w:sz w:val="28"/>
          <w:szCs w:val="28"/>
        </w:rPr>
        <w:t>(Built, Operate and Transfer)</w:t>
      </w:r>
      <w:r>
        <w:rPr>
          <w:rFonts w:hint="cs"/>
          <w:sz w:val="28"/>
          <w:szCs w:val="28"/>
          <w:rtl/>
        </w:rPr>
        <w:t xml:space="preserve"> מכיוון שהמפעיל בונה את התשתית, מפעיל אותה למספר שנים ולאחר מכן מוסר אותה לבעלות המדינה. דוגמאות בולטות למודל זה הן כביש חוצה ישראל, מנהרות הכרמל</w:t>
      </w:r>
      <w:r w:rsidR="00B46131">
        <w:rPr>
          <w:rFonts w:hint="cs"/>
          <w:sz w:val="28"/>
          <w:szCs w:val="28"/>
          <w:rtl/>
        </w:rPr>
        <w:t xml:space="preserve">, </w:t>
      </w:r>
      <w:r>
        <w:rPr>
          <w:rFonts w:hint="cs"/>
          <w:sz w:val="28"/>
          <w:szCs w:val="28"/>
          <w:rtl/>
        </w:rPr>
        <w:t xml:space="preserve"> ונמל המפרץ, המהווה את נושא העבודה, ועל המקרה הפרטי שלו יורחב בהמשך.</w:t>
      </w:r>
      <w:r w:rsidR="00B46131">
        <w:rPr>
          <w:rFonts w:ascii="David" w:hAnsi="David" w:hint="cs"/>
          <w:sz w:val="28"/>
          <w:szCs w:val="28"/>
          <w:rtl/>
        </w:rPr>
        <w:t xml:space="preserve"> </w:t>
      </w:r>
    </w:p>
    <w:p w14:paraId="5F4926F9" w14:textId="6796E559" w:rsidR="00374BAE" w:rsidRDefault="00374BAE" w:rsidP="000E5CC1">
      <w:pPr>
        <w:pStyle w:val="a7"/>
        <w:numPr>
          <w:ilvl w:val="0"/>
          <w:numId w:val="12"/>
        </w:numPr>
        <w:spacing w:line="360" w:lineRule="auto"/>
        <w:ind w:left="360"/>
        <w:jc w:val="both"/>
        <w:rPr>
          <w:rFonts w:ascii="David" w:hAnsi="David"/>
          <w:sz w:val="28"/>
          <w:szCs w:val="28"/>
        </w:rPr>
      </w:pPr>
      <w:r>
        <w:rPr>
          <w:rFonts w:ascii="David" w:hAnsi="David" w:hint="cs"/>
          <w:sz w:val="28"/>
          <w:szCs w:val="28"/>
          <w:rtl/>
        </w:rPr>
        <w:t>רישוי של פעילות פרטית בתחומים חדשים: מודל המאפשר הענקת רישיונות לחברות פרטיות לפעול בתחומים חדשים (הן תחום חדש לחלוטין שנולד מהתפתחות טכנולוגית והן כניסה לתחום שעד כה היה במונופול ממשלתי). דוגמאות מרכזיות הן מתחום התקשורת כדוגמת מתן רישיונות לחברות להתחרות בבזק או הכנסת חברות מתחרות לרשות השידור (כדוגמת הרשות השנייה לטלוויזיה ורדיו). ישנם גם תהליכים דומים בתחומים נוספים כגון חינוך, על</w:t>
      </w:r>
      <w:r w:rsidR="00316D5C">
        <w:rPr>
          <w:rFonts w:ascii="David" w:hAnsi="David" w:hint="cs"/>
          <w:sz w:val="28"/>
          <w:szCs w:val="28"/>
          <w:rtl/>
        </w:rPr>
        <w:t xml:space="preserve"> </w:t>
      </w:r>
      <w:r>
        <w:rPr>
          <w:rFonts w:ascii="David" w:hAnsi="David" w:hint="cs"/>
          <w:sz w:val="28"/>
          <w:szCs w:val="28"/>
          <w:rtl/>
        </w:rPr>
        <w:t>ידי מתן</w:t>
      </w:r>
      <w:r w:rsidR="004C69E6">
        <w:rPr>
          <w:rFonts w:ascii="David" w:hAnsi="David" w:hint="cs"/>
          <w:sz w:val="28"/>
          <w:szCs w:val="28"/>
          <w:rtl/>
        </w:rPr>
        <w:t xml:space="preserve"> רישיון לבתי ספר ומעונות פרטיים.</w:t>
      </w:r>
    </w:p>
    <w:p w14:paraId="66AE2F6C" w14:textId="40B58AE6" w:rsidR="00374BAE" w:rsidRDefault="004C69E6" w:rsidP="000E5CC1">
      <w:pPr>
        <w:pStyle w:val="a7"/>
        <w:numPr>
          <w:ilvl w:val="0"/>
          <w:numId w:val="12"/>
        </w:numPr>
        <w:spacing w:line="360" w:lineRule="auto"/>
        <w:ind w:left="360"/>
        <w:jc w:val="both"/>
        <w:rPr>
          <w:rFonts w:ascii="David" w:hAnsi="David"/>
          <w:sz w:val="28"/>
          <w:szCs w:val="28"/>
        </w:rPr>
      </w:pPr>
      <w:r>
        <w:rPr>
          <w:rFonts w:ascii="David" w:hAnsi="David" w:hint="cs"/>
          <w:sz w:val="28"/>
          <w:szCs w:val="28"/>
          <w:rtl/>
        </w:rPr>
        <w:t>קיימים</w:t>
      </w:r>
      <w:r w:rsidR="00316D5C">
        <w:rPr>
          <w:rFonts w:ascii="David" w:hAnsi="David" w:hint="cs"/>
          <w:sz w:val="28"/>
          <w:szCs w:val="28"/>
          <w:rtl/>
        </w:rPr>
        <w:t xml:space="preserve"> מודלים נוספים להפרטה שעליהם לא יורחב במסגרת העבודה והם בתחום ההחכרה של מקרקעין, מילוי תפקידים ציבוריים על ידי גורמים מהמגזר השלישי כדוגמת שיעורי עזר וסיוע לנזקקים, מסחור של המרחב הציבורי על ידי שלטי פרסום והספקת שירותים בתשלום כדוגמת רפואה פרטית בבתי חולים ממשלתיים והמודל האחרון ואולי הבעייתי ביותר הוא יצירת מרחב לפעילות פרטית על ידי פעילות ציבורית מצומצמת ודוגמאות מובהקות למודל זה הם היעדר שירותי בריאות וחינוך מספקים המחייבים פניה לשירותים פרטיים.</w:t>
      </w:r>
    </w:p>
    <w:p w14:paraId="7FE85F7D" w14:textId="56D4B4CD" w:rsidR="00316D5C" w:rsidRPr="00377207" w:rsidRDefault="00316D5C" w:rsidP="00316D5C">
      <w:pPr>
        <w:pStyle w:val="2"/>
        <w:spacing w:line="360" w:lineRule="auto"/>
        <w:jc w:val="both"/>
        <w:rPr>
          <w:rFonts w:ascii="David" w:hAnsi="David" w:cs="David"/>
          <w:b/>
          <w:bCs/>
          <w:color w:val="auto"/>
          <w:sz w:val="28"/>
          <w:szCs w:val="28"/>
          <w:rtl/>
        </w:rPr>
      </w:pPr>
      <w:bookmarkStart w:id="3" w:name="_Toc6418687"/>
      <w:r>
        <w:rPr>
          <w:rFonts w:ascii="David" w:hAnsi="David" w:cs="David" w:hint="cs"/>
          <w:b/>
          <w:bCs/>
          <w:color w:val="auto"/>
          <w:sz w:val="28"/>
          <w:szCs w:val="28"/>
          <w:rtl/>
        </w:rPr>
        <w:t>א.2.</w:t>
      </w:r>
      <w:r w:rsidRPr="00377207">
        <w:rPr>
          <w:rFonts w:ascii="David" w:hAnsi="David" w:cs="David" w:hint="cs"/>
          <w:b/>
          <w:bCs/>
          <w:color w:val="auto"/>
          <w:sz w:val="28"/>
          <w:szCs w:val="28"/>
          <w:rtl/>
        </w:rPr>
        <w:t xml:space="preserve"> </w:t>
      </w:r>
      <w:r>
        <w:rPr>
          <w:rFonts w:ascii="David" w:hAnsi="David" w:cs="David" w:hint="cs"/>
          <w:b/>
          <w:bCs/>
          <w:color w:val="auto"/>
          <w:sz w:val="28"/>
          <w:szCs w:val="28"/>
          <w:rtl/>
        </w:rPr>
        <w:t xml:space="preserve">שיקולים </w:t>
      </w:r>
      <w:r w:rsidR="00774B8E">
        <w:rPr>
          <w:rFonts w:ascii="David" w:hAnsi="David" w:cs="David" w:hint="cs"/>
          <w:b/>
          <w:bCs/>
          <w:color w:val="auto"/>
          <w:sz w:val="28"/>
          <w:szCs w:val="28"/>
          <w:rtl/>
        </w:rPr>
        <w:t>ב</w:t>
      </w:r>
      <w:r>
        <w:rPr>
          <w:rFonts w:ascii="David" w:hAnsi="David" w:cs="David" w:hint="cs"/>
          <w:b/>
          <w:bCs/>
          <w:color w:val="auto"/>
          <w:sz w:val="28"/>
          <w:szCs w:val="28"/>
          <w:rtl/>
        </w:rPr>
        <w:t>הפרטה</w:t>
      </w:r>
      <w:bookmarkEnd w:id="3"/>
    </w:p>
    <w:p w14:paraId="2E2008C2" w14:textId="4E3ADCBD" w:rsidR="00E11A5A" w:rsidRDefault="00731312" w:rsidP="005B62AE">
      <w:pPr>
        <w:spacing w:line="360" w:lineRule="auto"/>
        <w:jc w:val="both"/>
        <w:rPr>
          <w:rFonts w:ascii="David" w:hAnsi="David"/>
          <w:sz w:val="28"/>
          <w:szCs w:val="28"/>
          <w:rtl/>
        </w:rPr>
      </w:pPr>
      <w:r w:rsidRPr="00731312">
        <w:rPr>
          <w:rFonts w:ascii="David" w:hAnsi="David"/>
          <w:sz w:val="28"/>
          <w:szCs w:val="28"/>
          <w:rtl/>
        </w:rPr>
        <w:t>בליבה של סוגיית ההפרטה מצויה השאלה</w:t>
      </w:r>
      <w:r w:rsidR="00B46131">
        <w:rPr>
          <w:rFonts w:ascii="David" w:hAnsi="David" w:hint="cs"/>
          <w:sz w:val="28"/>
          <w:szCs w:val="28"/>
          <w:rtl/>
        </w:rPr>
        <w:t>,</w:t>
      </w:r>
      <w:r w:rsidRPr="00731312">
        <w:rPr>
          <w:rFonts w:ascii="David" w:hAnsi="David"/>
          <w:sz w:val="28"/>
          <w:szCs w:val="28"/>
          <w:rtl/>
        </w:rPr>
        <w:t xml:space="preserve"> מ</w:t>
      </w:r>
      <w:r>
        <w:rPr>
          <w:rFonts w:ascii="David" w:hAnsi="David"/>
          <w:sz w:val="28"/>
          <w:szCs w:val="28"/>
          <w:rtl/>
        </w:rPr>
        <w:t xml:space="preserve">הם גבולות אחריותה של המדינה </w:t>
      </w:r>
      <w:r w:rsidR="00774B8E">
        <w:rPr>
          <w:rFonts w:ascii="David" w:hAnsi="David" w:hint="cs"/>
          <w:sz w:val="28"/>
          <w:szCs w:val="28"/>
          <w:rtl/>
        </w:rPr>
        <w:t xml:space="preserve">כלפי אזרחיה. </w:t>
      </w:r>
      <w:r>
        <w:rPr>
          <w:rFonts w:ascii="David" w:hAnsi="David" w:hint="cs"/>
          <w:sz w:val="28"/>
          <w:szCs w:val="28"/>
          <w:rtl/>
        </w:rPr>
        <w:t xml:space="preserve">אילו </w:t>
      </w:r>
      <w:r w:rsidRPr="00731312">
        <w:rPr>
          <w:rFonts w:ascii="David" w:hAnsi="David"/>
          <w:sz w:val="28"/>
          <w:szCs w:val="28"/>
          <w:rtl/>
        </w:rPr>
        <w:t xml:space="preserve">תחומי אחריות ופעילות מוטב שהמדינה </w:t>
      </w:r>
      <w:r w:rsidR="00774B8E">
        <w:rPr>
          <w:rFonts w:ascii="David" w:hAnsi="David" w:hint="cs"/>
          <w:sz w:val="28"/>
          <w:szCs w:val="28"/>
          <w:rtl/>
        </w:rPr>
        <w:t xml:space="preserve">תמלא ותמנע מלהפריט. </w:t>
      </w:r>
      <w:r w:rsidRPr="00731312">
        <w:rPr>
          <w:rFonts w:ascii="David" w:hAnsi="David"/>
          <w:sz w:val="28"/>
          <w:szCs w:val="28"/>
          <w:rtl/>
        </w:rPr>
        <w:t xml:space="preserve">משמעותה של מדיניות ההפרטה, במובנה הרחב, היא הסטת הגבול בין המגזר </w:t>
      </w:r>
      <w:r w:rsidRPr="00731312">
        <w:rPr>
          <w:rFonts w:ascii="David" w:hAnsi="David"/>
          <w:sz w:val="28"/>
          <w:szCs w:val="28"/>
          <w:rtl/>
        </w:rPr>
        <w:lastRenderedPageBreak/>
        <w:t>הציבורי לבין המגזר הפרטי והפחתת המעו</w:t>
      </w:r>
      <w:r w:rsidR="005B62AE">
        <w:rPr>
          <w:rFonts w:ascii="David" w:hAnsi="David"/>
          <w:sz w:val="28"/>
          <w:szCs w:val="28"/>
          <w:rtl/>
        </w:rPr>
        <w:t>רבות הממשלתית בחיי הכלכלה והחב</w:t>
      </w:r>
      <w:r w:rsidR="005B62AE">
        <w:rPr>
          <w:rFonts w:ascii="David" w:hAnsi="David" w:hint="cs"/>
          <w:sz w:val="28"/>
          <w:szCs w:val="28"/>
          <w:rtl/>
        </w:rPr>
        <w:t>, ובכך גם בחיי העובדים</w:t>
      </w:r>
      <w:r w:rsidR="00774B8E">
        <w:rPr>
          <w:rFonts w:ascii="David" w:hAnsi="David"/>
          <w:sz w:val="28"/>
          <w:szCs w:val="28"/>
        </w:rPr>
        <w:t>.</w:t>
      </w:r>
      <w:r w:rsidR="005B62AE">
        <w:rPr>
          <w:rFonts w:hint="cs"/>
          <w:sz w:val="28"/>
          <w:szCs w:val="28"/>
          <w:rtl/>
        </w:rPr>
        <w:t xml:space="preserve"> </w:t>
      </w:r>
      <w:r w:rsidR="00B46E99">
        <w:rPr>
          <w:rFonts w:hint="cs"/>
          <w:sz w:val="28"/>
          <w:szCs w:val="28"/>
          <w:rtl/>
        </w:rPr>
        <w:t>ל</w:t>
      </w:r>
      <w:r>
        <w:rPr>
          <w:rFonts w:ascii="David" w:hAnsi="David" w:hint="cs"/>
          <w:sz w:val="28"/>
          <w:szCs w:val="28"/>
          <w:rtl/>
        </w:rPr>
        <w:t>תהליך זה שיקולים רבים</w:t>
      </w:r>
      <w:r w:rsidR="00B46E99">
        <w:rPr>
          <w:rFonts w:ascii="David" w:hAnsi="David" w:hint="cs"/>
          <w:sz w:val="28"/>
          <w:szCs w:val="28"/>
          <w:rtl/>
        </w:rPr>
        <w:t xml:space="preserve"> בעד ונגד</w:t>
      </w:r>
      <w:r>
        <w:rPr>
          <w:rFonts w:ascii="David" w:hAnsi="David" w:hint="cs"/>
          <w:sz w:val="28"/>
          <w:szCs w:val="28"/>
          <w:rtl/>
        </w:rPr>
        <w:t xml:space="preserve"> ובמרכזם:</w:t>
      </w:r>
    </w:p>
    <w:p w14:paraId="6F95B217" w14:textId="63856D16" w:rsidR="00B46E99" w:rsidRDefault="000A7925" w:rsidP="00B46E99">
      <w:pPr>
        <w:spacing w:line="360" w:lineRule="auto"/>
        <w:jc w:val="both"/>
        <w:rPr>
          <w:rFonts w:ascii="David" w:hAnsi="David"/>
          <w:sz w:val="28"/>
          <w:szCs w:val="28"/>
          <w:rtl/>
        </w:rPr>
      </w:pPr>
      <w:r>
        <w:rPr>
          <w:rFonts w:ascii="David" w:hAnsi="David" w:hint="cs"/>
          <w:sz w:val="28"/>
          <w:szCs w:val="28"/>
          <w:rtl/>
        </w:rPr>
        <w:t>שיקולים בעד:</w:t>
      </w:r>
    </w:p>
    <w:p w14:paraId="05CA997A" w14:textId="56634AEC" w:rsidR="00731312" w:rsidRDefault="00731312" w:rsidP="00FF32E3">
      <w:pPr>
        <w:pStyle w:val="a7"/>
        <w:numPr>
          <w:ilvl w:val="0"/>
          <w:numId w:val="13"/>
        </w:numPr>
        <w:spacing w:line="360" w:lineRule="auto"/>
        <w:ind w:left="0"/>
        <w:jc w:val="both"/>
        <w:rPr>
          <w:rFonts w:ascii="David" w:hAnsi="David"/>
          <w:sz w:val="28"/>
          <w:szCs w:val="28"/>
        </w:rPr>
      </w:pPr>
      <w:r>
        <w:rPr>
          <w:rFonts w:ascii="David" w:hAnsi="David" w:hint="cs"/>
          <w:sz w:val="28"/>
          <w:szCs w:val="28"/>
          <w:rtl/>
        </w:rPr>
        <w:t>בהיב</w:t>
      </w:r>
      <w:r w:rsidR="00B46E99">
        <w:rPr>
          <w:rFonts w:ascii="David" w:hAnsi="David" w:hint="cs"/>
          <w:sz w:val="28"/>
          <w:szCs w:val="28"/>
          <w:rtl/>
        </w:rPr>
        <w:t xml:space="preserve">ט הכלכלי זוכה ההפרטה בתמיכה רבה, </w:t>
      </w:r>
      <w:r>
        <w:rPr>
          <w:rFonts w:ascii="David" w:hAnsi="David" w:hint="cs"/>
          <w:sz w:val="28"/>
          <w:szCs w:val="28"/>
          <w:rtl/>
        </w:rPr>
        <w:t xml:space="preserve">פרופסור </w:t>
      </w:r>
      <w:proofErr w:type="spellStart"/>
      <w:r>
        <w:rPr>
          <w:rFonts w:ascii="David" w:hAnsi="David" w:hint="cs"/>
          <w:sz w:val="28"/>
          <w:szCs w:val="28"/>
          <w:rtl/>
        </w:rPr>
        <w:t>מילטו</w:t>
      </w:r>
      <w:r w:rsidR="009141F6">
        <w:rPr>
          <w:rFonts w:ascii="David" w:hAnsi="David" w:hint="cs"/>
          <w:sz w:val="28"/>
          <w:szCs w:val="28"/>
          <w:rtl/>
        </w:rPr>
        <w:t>ן</w:t>
      </w:r>
      <w:proofErr w:type="spellEnd"/>
      <w:r>
        <w:rPr>
          <w:rFonts w:ascii="David" w:hAnsi="David" w:hint="cs"/>
          <w:sz w:val="28"/>
          <w:szCs w:val="28"/>
          <w:rtl/>
        </w:rPr>
        <w:t xml:space="preserve"> פרידמן, כלכלן אמריקאי המוכר כתומך עקבי ביותר של השוק החופשי, טען כי זו צורת הארגון היחידה המכבדת את חירויות הפרט, מאחר והיא היחידה המתאמת את פעילויותיהם של מספר גדול של בני אדם מבלי </w:t>
      </w:r>
      <w:r w:rsidR="009141F6">
        <w:rPr>
          <w:rFonts w:ascii="David" w:hAnsi="David" w:hint="cs"/>
          <w:sz w:val="28"/>
          <w:szCs w:val="28"/>
          <w:rtl/>
        </w:rPr>
        <w:t>לנקוט</w:t>
      </w:r>
      <w:r>
        <w:rPr>
          <w:rFonts w:ascii="David" w:hAnsi="David" w:hint="cs"/>
          <w:sz w:val="28"/>
          <w:szCs w:val="28"/>
          <w:rtl/>
        </w:rPr>
        <w:t xml:space="preserve"> כפייה</w:t>
      </w:r>
      <w:r w:rsidR="009141F6">
        <w:rPr>
          <w:rFonts w:ascii="David" w:hAnsi="David" w:hint="cs"/>
          <w:sz w:val="28"/>
          <w:szCs w:val="28"/>
          <w:rtl/>
        </w:rPr>
        <w:t xml:space="preserve"> כפי שמתרחשת במקרים בהם המדינה מתערבת. </w:t>
      </w:r>
      <w:sdt>
        <w:sdtPr>
          <w:rPr>
            <w:rFonts w:ascii="David" w:hAnsi="David" w:hint="cs"/>
            <w:sz w:val="28"/>
            <w:szCs w:val="28"/>
            <w:rtl/>
          </w:rPr>
          <w:id w:val="1503848049"/>
          <w:citation/>
        </w:sdtPr>
        <w:sdtEndPr/>
        <w:sdtContent>
          <w:r w:rsidR="009141F6">
            <w:rPr>
              <w:rFonts w:ascii="David" w:hAnsi="David"/>
              <w:sz w:val="28"/>
              <w:szCs w:val="28"/>
              <w:rtl/>
            </w:rPr>
            <w:fldChar w:fldCharType="begin"/>
          </w:r>
          <w:r w:rsidR="009141F6">
            <w:rPr>
              <w:sz w:val="28"/>
              <w:szCs w:val="28"/>
            </w:rPr>
            <w:instrText xml:space="preserve">CITATION Mil02 \p 3 \l 1033 </w:instrText>
          </w:r>
          <w:r w:rsidR="009141F6">
            <w:rPr>
              <w:rFonts w:ascii="David" w:hAnsi="David"/>
              <w:sz w:val="28"/>
              <w:szCs w:val="28"/>
              <w:rtl/>
            </w:rPr>
            <w:fldChar w:fldCharType="separate"/>
          </w:r>
          <w:r w:rsidR="00E64C3B" w:rsidRPr="00E64C3B">
            <w:rPr>
              <w:rFonts w:ascii="David" w:hAnsi="David"/>
              <w:noProof/>
              <w:sz w:val="28"/>
              <w:szCs w:val="28"/>
            </w:rPr>
            <w:t>(Friedman, 2002, p. 3)</w:t>
          </w:r>
          <w:r w:rsidR="009141F6">
            <w:rPr>
              <w:rFonts w:ascii="David" w:hAnsi="David"/>
              <w:sz w:val="28"/>
              <w:szCs w:val="28"/>
              <w:rtl/>
            </w:rPr>
            <w:fldChar w:fldCharType="end"/>
          </w:r>
        </w:sdtContent>
      </w:sdt>
      <w:r w:rsidR="009141F6">
        <w:rPr>
          <w:rFonts w:ascii="David" w:hAnsi="David" w:hint="cs"/>
          <w:sz w:val="28"/>
          <w:szCs w:val="28"/>
          <w:rtl/>
        </w:rPr>
        <w:t>.</w:t>
      </w:r>
    </w:p>
    <w:p w14:paraId="627C3CF9" w14:textId="0A19D875" w:rsidR="009141F6" w:rsidRDefault="009141F6" w:rsidP="00FF32E3">
      <w:pPr>
        <w:pStyle w:val="a7"/>
        <w:numPr>
          <w:ilvl w:val="0"/>
          <w:numId w:val="13"/>
        </w:numPr>
        <w:spacing w:line="360" w:lineRule="auto"/>
        <w:ind w:left="0"/>
        <w:jc w:val="both"/>
        <w:rPr>
          <w:rFonts w:ascii="David" w:hAnsi="David"/>
          <w:sz w:val="28"/>
          <w:szCs w:val="28"/>
        </w:rPr>
      </w:pPr>
      <w:r>
        <w:rPr>
          <w:rFonts w:ascii="David" w:hAnsi="David" w:hint="cs"/>
          <w:sz w:val="28"/>
          <w:szCs w:val="28"/>
          <w:rtl/>
        </w:rPr>
        <w:t xml:space="preserve">תחרות </w:t>
      </w:r>
      <w:r>
        <w:rPr>
          <w:rFonts w:ascii="David" w:hAnsi="David"/>
          <w:sz w:val="28"/>
          <w:szCs w:val="28"/>
          <w:rtl/>
        </w:rPr>
        <w:t>–</w:t>
      </w:r>
      <w:r>
        <w:rPr>
          <w:rFonts w:ascii="David" w:hAnsi="David" w:hint="cs"/>
          <w:sz w:val="28"/>
          <w:szCs w:val="28"/>
          <w:rtl/>
        </w:rPr>
        <w:t xml:space="preserve"> </w:t>
      </w:r>
      <w:r w:rsidR="00E7055C">
        <w:rPr>
          <w:rFonts w:ascii="David" w:hAnsi="David" w:hint="cs"/>
          <w:sz w:val="28"/>
          <w:szCs w:val="28"/>
          <w:rtl/>
        </w:rPr>
        <w:t xml:space="preserve">ההנחה כי הפרטה מקדמת תחרות </w:t>
      </w:r>
      <w:r>
        <w:rPr>
          <w:rFonts w:ascii="David" w:hAnsi="David" w:hint="cs"/>
          <w:sz w:val="28"/>
          <w:szCs w:val="28"/>
          <w:rtl/>
        </w:rPr>
        <w:t>מהווה את אחד השיקולים המרכזיים</w:t>
      </w:r>
      <w:r w:rsidR="00774B8E">
        <w:rPr>
          <w:rFonts w:ascii="David" w:hAnsi="David" w:hint="cs"/>
          <w:sz w:val="28"/>
          <w:szCs w:val="28"/>
          <w:rtl/>
        </w:rPr>
        <w:t>.</w:t>
      </w:r>
      <w:r>
        <w:rPr>
          <w:rFonts w:ascii="David" w:hAnsi="David" w:hint="cs"/>
          <w:sz w:val="28"/>
          <w:szCs w:val="28"/>
          <w:rtl/>
        </w:rPr>
        <w:t xml:space="preserve"> </w:t>
      </w:r>
      <w:r w:rsidR="00E7055C">
        <w:rPr>
          <w:rFonts w:ascii="David" w:hAnsi="David" w:hint="cs"/>
          <w:sz w:val="28"/>
          <w:szCs w:val="28"/>
          <w:rtl/>
        </w:rPr>
        <w:t>תחרות מביאה לשיפור ביצועים ומקסום רווח, לרוב מנגנונים ממשלתיים נתפסים כמסורבלים ובלתי יעילים עקב היעדר התחרות (מהווים מונופול ואין שיקולי רווחיות והצלחה), עם זאת, על פי מחקרים, הפרטה לא בהכרח מקדמת את התחרות ומייעלת את המערכת, בעיקר במקרים בהם מדובר במ</w:t>
      </w:r>
      <w:r w:rsidR="00C70E8D">
        <w:rPr>
          <w:rFonts w:ascii="David" w:hAnsi="David" w:hint="cs"/>
          <w:sz w:val="28"/>
          <w:szCs w:val="28"/>
          <w:rtl/>
        </w:rPr>
        <w:t>ו</w:t>
      </w:r>
      <w:r w:rsidR="00E7055C">
        <w:rPr>
          <w:rFonts w:ascii="David" w:hAnsi="David" w:hint="cs"/>
          <w:sz w:val="28"/>
          <w:szCs w:val="28"/>
          <w:rtl/>
        </w:rPr>
        <w:t xml:space="preserve">נופול טבעי כגון ענפי תשתית (חשמל ותקשורת) </w:t>
      </w:r>
      <w:sdt>
        <w:sdtPr>
          <w:rPr>
            <w:rFonts w:ascii="David" w:hAnsi="David" w:hint="cs"/>
            <w:sz w:val="28"/>
            <w:szCs w:val="28"/>
            <w:rtl/>
          </w:rPr>
          <w:id w:val="1506871387"/>
          <w:citation/>
        </w:sdtPr>
        <w:sdtEndPr/>
        <w:sdtContent>
          <w:r w:rsidR="00E7055C">
            <w:rPr>
              <w:rFonts w:ascii="David" w:hAnsi="David"/>
              <w:sz w:val="28"/>
              <w:szCs w:val="28"/>
              <w:rtl/>
            </w:rPr>
            <w:fldChar w:fldCharType="begin"/>
          </w:r>
          <w:r w:rsidR="00E7055C">
            <w:rPr>
              <w:rFonts w:ascii="David" w:hAnsi="David"/>
              <w:sz w:val="28"/>
              <w:szCs w:val="28"/>
            </w:rPr>
            <w:instrText>CITATION</w:instrText>
          </w:r>
          <w:r w:rsidR="00E7055C">
            <w:rPr>
              <w:rFonts w:ascii="David" w:hAnsi="David"/>
              <w:sz w:val="28"/>
              <w:szCs w:val="28"/>
              <w:rtl/>
            </w:rPr>
            <w:instrText xml:space="preserve"> יעל06 \</w:instrText>
          </w:r>
          <w:r w:rsidR="00E7055C">
            <w:rPr>
              <w:rFonts w:ascii="David" w:hAnsi="David"/>
              <w:sz w:val="28"/>
              <w:szCs w:val="28"/>
            </w:rPr>
            <w:instrText>p 5 \l 1037</w:instrText>
          </w:r>
          <w:r w:rsidR="00E7055C">
            <w:rPr>
              <w:rFonts w:ascii="David" w:hAnsi="David"/>
              <w:sz w:val="28"/>
              <w:szCs w:val="28"/>
              <w:rtl/>
            </w:rPr>
            <w:instrText xml:space="preserve"> </w:instrText>
          </w:r>
          <w:r w:rsidR="00E7055C">
            <w:rPr>
              <w:rFonts w:ascii="David" w:hAnsi="David"/>
              <w:sz w:val="28"/>
              <w:szCs w:val="28"/>
              <w:rtl/>
            </w:rPr>
            <w:fldChar w:fldCharType="separate"/>
          </w:r>
          <w:r w:rsidR="00E64C3B" w:rsidRPr="00E64C3B">
            <w:rPr>
              <w:rFonts w:ascii="David" w:hAnsi="David" w:hint="cs"/>
              <w:noProof/>
              <w:sz w:val="28"/>
              <w:szCs w:val="28"/>
              <w:rtl/>
            </w:rPr>
            <w:t>(חסון, 2006, עמ' 5)</w:t>
          </w:r>
          <w:r w:rsidR="00E7055C">
            <w:rPr>
              <w:rFonts w:ascii="David" w:hAnsi="David"/>
              <w:sz w:val="28"/>
              <w:szCs w:val="28"/>
              <w:rtl/>
            </w:rPr>
            <w:fldChar w:fldCharType="end"/>
          </w:r>
        </w:sdtContent>
      </w:sdt>
    </w:p>
    <w:p w14:paraId="55AA4ED2" w14:textId="0F0FBFF2" w:rsidR="00E7055C" w:rsidRDefault="000727C3" w:rsidP="000E5CC1">
      <w:pPr>
        <w:pStyle w:val="a7"/>
        <w:numPr>
          <w:ilvl w:val="0"/>
          <w:numId w:val="13"/>
        </w:numPr>
        <w:spacing w:line="360" w:lineRule="auto"/>
        <w:ind w:left="0"/>
        <w:jc w:val="both"/>
        <w:rPr>
          <w:rFonts w:ascii="David" w:hAnsi="David"/>
          <w:sz w:val="28"/>
          <w:szCs w:val="28"/>
        </w:rPr>
      </w:pPr>
      <w:r>
        <w:rPr>
          <w:rFonts w:ascii="David" w:hAnsi="David" w:hint="cs"/>
          <w:sz w:val="28"/>
          <w:szCs w:val="28"/>
          <w:rtl/>
        </w:rPr>
        <w:t xml:space="preserve">יעילות - </w:t>
      </w:r>
      <w:r w:rsidRPr="000727C3">
        <w:rPr>
          <w:rFonts w:ascii="David" w:hAnsi="David"/>
          <w:sz w:val="28"/>
          <w:szCs w:val="28"/>
          <w:rtl/>
        </w:rPr>
        <w:t xml:space="preserve">בשוק משוכלל </w:t>
      </w:r>
      <w:r w:rsidR="00774B8E">
        <w:rPr>
          <w:rFonts w:ascii="David" w:hAnsi="David" w:hint="cs"/>
          <w:sz w:val="28"/>
          <w:szCs w:val="28"/>
          <w:rtl/>
        </w:rPr>
        <w:t>צפויה התחרות לעודד</w:t>
      </w:r>
      <w:r w:rsidRPr="000727C3">
        <w:rPr>
          <w:rFonts w:ascii="David" w:hAnsi="David"/>
          <w:sz w:val="28"/>
          <w:szCs w:val="28"/>
          <w:rtl/>
        </w:rPr>
        <w:t xml:space="preserve"> את יכולת הבחירה של הצרכנים, </w:t>
      </w:r>
      <w:r w:rsidR="00774B8E" w:rsidRPr="000727C3">
        <w:rPr>
          <w:rFonts w:ascii="David" w:hAnsi="David"/>
          <w:sz w:val="28"/>
          <w:szCs w:val="28"/>
          <w:rtl/>
        </w:rPr>
        <w:t>ו</w:t>
      </w:r>
      <w:r w:rsidR="00774B8E">
        <w:rPr>
          <w:rFonts w:ascii="David" w:hAnsi="David" w:hint="cs"/>
          <w:sz w:val="28"/>
          <w:szCs w:val="28"/>
          <w:rtl/>
        </w:rPr>
        <w:t>להביא</w:t>
      </w:r>
      <w:r w:rsidR="00774B8E" w:rsidRPr="000727C3">
        <w:rPr>
          <w:rFonts w:ascii="David" w:hAnsi="David"/>
          <w:sz w:val="28"/>
          <w:szCs w:val="28"/>
          <w:rtl/>
        </w:rPr>
        <w:t xml:space="preserve"> </w:t>
      </w:r>
      <w:r w:rsidR="005B62AE">
        <w:rPr>
          <w:rFonts w:ascii="David" w:hAnsi="David"/>
          <w:sz w:val="28"/>
          <w:szCs w:val="28"/>
          <w:rtl/>
        </w:rPr>
        <w:t xml:space="preserve">לידי </w:t>
      </w:r>
      <w:r w:rsidR="005B62AE">
        <w:rPr>
          <w:rFonts w:ascii="David" w:hAnsi="David" w:hint="cs"/>
          <w:sz w:val="28"/>
          <w:szCs w:val="28"/>
          <w:rtl/>
        </w:rPr>
        <w:t>א</w:t>
      </w:r>
      <w:r w:rsidRPr="000727C3">
        <w:rPr>
          <w:rFonts w:ascii="David" w:hAnsi="David"/>
          <w:sz w:val="28"/>
          <w:szCs w:val="28"/>
          <w:rtl/>
        </w:rPr>
        <w:t>ספקתו של מוצר איכותי וזול יותר. על־כן הפרטה תוביל להתנהלות יעילה, לגמישות ניהולית ולחדשנות בפיתוחה וביישומה של מדיניות.</w:t>
      </w:r>
      <w:r w:rsidR="005B62AE">
        <w:rPr>
          <w:rFonts w:ascii="David" w:hAnsi="David" w:hint="cs"/>
          <w:sz w:val="28"/>
          <w:szCs w:val="28"/>
          <w:rtl/>
        </w:rPr>
        <w:t xml:space="preserve"> שיקול היעילות הוא גם המרכזי בהקשר של </w:t>
      </w:r>
      <w:r w:rsidR="005B62AE" w:rsidRPr="005B62AE">
        <w:rPr>
          <w:rFonts w:ascii="David" w:hAnsi="David" w:hint="cs"/>
          <w:sz w:val="28"/>
          <w:szCs w:val="28"/>
          <w:rtl/>
        </w:rPr>
        <w:t xml:space="preserve">מגזר העבודה </w:t>
      </w:r>
      <w:r w:rsidR="005B62AE" w:rsidRPr="005B62AE">
        <w:rPr>
          <w:rFonts w:ascii="David" w:hAnsi="David"/>
          <w:sz w:val="28"/>
          <w:szCs w:val="28"/>
          <w:rtl/>
        </w:rPr>
        <w:t>הוא טומן בחובו את ההנחה, שפריון העובדים עולה ככל שהתגמול טוב יותר, וכי המגזר הממשלתי, שלא כמו המגזר העסקי, מתקשה לאמץ מדיניות ש</w:t>
      </w:r>
      <w:r w:rsidR="005B62AE" w:rsidRPr="005B62AE">
        <w:rPr>
          <w:rFonts w:ascii="David" w:hAnsi="David" w:hint="cs"/>
          <w:sz w:val="28"/>
          <w:szCs w:val="28"/>
          <w:rtl/>
        </w:rPr>
        <w:t>ל</w:t>
      </w:r>
      <w:r w:rsidR="005B62AE" w:rsidRPr="005B62AE">
        <w:rPr>
          <w:rFonts w:ascii="David" w:hAnsi="David"/>
          <w:sz w:val="28"/>
          <w:szCs w:val="28"/>
          <w:rtl/>
        </w:rPr>
        <w:t xml:space="preserve"> תגמול דיפרנציאלי לעובדים. </w:t>
      </w:r>
      <w:r w:rsidR="005B62AE" w:rsidRPr="005B62AE">
        <w:rPr>
          <w:rFonts w:ascii="David" w:hAnsi="David" w:hint="cs"/>
          <w:sz w:val="28"/>
          <w:szCs w:val="28"/>
          <w:rtl/>
        </w:rPr>
        <w:t>וכמו כן,</w:t>
      </w:r>
      <w:r w:rsidR="005B62AE" w:rsidRPr="005B62AE">
        <w:rPr>
          <w:rFonts w:ascii="David" w:hAnsi="David"/>
          <w:sz w:val="28"/>
          <w:szCs w:val="28"/>
          <w:rtl/>
        </w:rPr>
        <w:t xml:space="preserve"> הוא טומן בחובו את ההנחה, שהפרטה תביא להקטנתם של מנגנונים בירוקרטיים גדולים ולא יעילים</w:t>
      </w:r>
      <w:r w:rsidR="005B62AE" w:rsidRPr="005B62AE">
        <w:rPr>
          <w:rFonts w:ascii="David" w:hAnsi="David" w:hint="cs"/>
          <w:sz w:val="28"/>
          <w:szCs w:val="28"/>
          <w:rtl/>
        </w:rPr>
        <w:t xml:space="preserve"> כדוגמת ועדי עובדים</w:t>
      </w:r>
      <w:r w:rsidR="005B62AE">
        <w:rPr>
          <w:rFonts w:ascii="David" w:hAnsi="David" w:hint="cs"/>
          <w:sz w:val="28"/>
          <w:szCs w:val="28"/>
          <w:rtl/>
        </w:rPr>
        <w:t xml:space="preserve"> </w:t>
      </w:r>
      <w:sdt>
        <w:sdtPr>
          <w:rPr>
            <w:rFonts w:ascii="David" w:hAnsi="David" w:hint="cs"/>
            <w:sz w:val="28"/>
            <w:szCs w:val="28"/>
            <w:rtl/>
          </w:rPr>
          <w:id w:val="-221069153"/>
          <w:citation/>
        </w:sdtPr>
        <w:sdtEndPr/>
        <w:sdtContent>
          <w:r w:rsidR="005B62AE">
            <w:rPr>
              <w:rFonts w:ascii="David" w:hAnsi="David"/>
              <w:sz w:val="28"/>
              <w:szCs w:val="28"/>
              <w:rtl/>
            </w:rPr>
            <w:fldChar w:fldCharType="begin"/>
          </w:r>
          <w:r w:rsidR="005B62AE">
            <w:rPr>
              <w:rFonts w:ascii="David" w:hAnsi="David"/>
              <w:sz w:val="28"/>
              <w:szCs w:val="28"/>
            </w:rPr>
            <w:instrText>CITATION</w:instrText>
          </w:r>
          <w:r w:rsidR="005B62AE">
            <w:rPr>
              <w:rFonts w:ascii="David" w:hAnsi="David"/>
              <w:sz w:val="28"/>
              <w:szCs w:val="28"/>
              <w:rtl/>
            </w:rPr>
            <w:instrText xml:space="preserve"> יעל06 \</w:instrText>
          </w:r>
          <w:r w:rsidR="005B62AE">
            <w:rPr>
              <w:rFonts w:ascii="David" w:hAnsi="David"/>
              <w:sz w:val="28"/>
              <w:szCs w:val="28"/>
            </w:rPr>
            <w:instrText>p 6 \l 1037</w:instrText>
          </w:r>
          <w:r w:rsidR="005B62AE">
            <w:rPr>
              <w:rFonts w:ascii="David" w:hAnsi="David"/>
              <w:sz w:val="28"/>
              <w:szCs w:val="28"/>
              <w:rtl/>
            </w:rPr>
            <w:instrText xml:space="preserve"> </w:instrText>
          </w:r>
          <w:r w:rsidR="005B62AE">
            <w:rPr>
              <w:rFonts w:ascii="David" w:hAnsi="David"/>
              <w:sz w:val="28"/>
              <w:szCs w:val="28"/>
              <w:rtl/>
            </w:rPr>
            <w:fldChar w:fldCharType="separate"/>
          </w:r>
          <w:r w:rsidR="00E64C3B" w:rsidRPr="00E64C3B">
            <w:rPr>
              <w:rFonts w:ascii="David" w:hAnsi="David" w:hint="cs"/>
              <w:noProof/>
              <w:sz w:val="28"/>
              <w:szCs w:val="28"/>
              <w:rtl/>
            </w:rPr>
            <w:t>(חסון, 2006, עמ' 6)</w:t>
          </w:r>
          <w:r w:rsidR="005B62AE">
            <w:rPr>
              <w:rFonts w:ascii="David" w:hAnsi="David"/>
              <w:sz w:val="28"/>
              <w:szCs w:val="28"/>
              <w:rtl/>
            </w:rPr>
            <w:fldChar w:fldCharType="end"/>
          </w:r>
        </w:sdtContent>
      </w:sdt>
      <w:r w:rsidR="005B62AE" w:rsidRPr="005B62AE">
        <w:rPr>
          <w:rFonts w:ascii="David" w:hAnsi="David" w:hint="cs"/>
          <w:sz w:val="28"/>
          <w:szCs w:val="28"/>
          <w:rtl/>
        </w:rPr>
        <w:t>.</w:t>
      </w:r>
      <w:r w:rsidRPr="000727C3">
        <w:rPr>
          <w:rFonts w:ascii="David" w:hAnsi="David"/>
          <w:sz w:val="28"/>
          <w:szCs w:val="28"/>
          <w:rtl/>
        </w:rPr>
        <w:t xml:space="preserve"> </w:t>
      </w:r>
      <w:r w:rsidR="004F50D7" w:rsidRPr="004F50D7">
        <w:rPr>
          <w:rFonts w:ascii="David" w:hAnsi="David"/>
          <w:sz w:val="28"/>
          <w:szCs w:val="28"/>
          <w:rtl/>
        </w:rPr>
        <w:t>היעילות מופיעה כיעד בהמלצות של הבנק העולמי ושל קרן המטבע הבינלאומית, והיא כלולה בתכניות ההפרטה של מדינות מתפתחות ומתועשות כאחד</w:t>
      </w:r>
      <w:r w:rsidR="004F50D7" w:rsidRPr="004F50D7">
        <w:rPr>
          <w:rFonts w:ascii="David" w:hAnsi="David"/>
          <w:sz w:val="28"/>
          <w:szCs w:val="28"/>
        </w:rPr>
        <w:t>.</w:t>
      </w:r>
      <w:r w:rsidR="004F50D7">
        <w:rPr>
          <w:rFonts w:ascii="David" w:hAnsi="David" w:hint="cs"/>
          <w:sz w:val="28"/>
          <w:szCs w:val="28"/>
          <w:rtl/>
        </w:rPr>
        <w:t xml:space="preserve"> </w:t>
      </w:r>
    </w:p>
    <w:p w14:paraId="7D5FB0D7" w14:textId="385F00B2" w:rsidR="00985242" w:rsidRDefault="00985242" w:rsidP="00FF32E3">
      <w:pPr>
        <w:pStyle w:val="a7"/>
        <w:numPr>
          <w:ilvl w:val="0"/>
          <w:numId w:val="13"/>
        </w:numPr>
        <w:spacing w:line="360" w:lineRule="auto"/>
        <w:ind w:left="0"/>
        <w:jc w:val="both"/>
        <w:rPr>
          <w:rFonts w:ascii="David" w:hAnsi="David"/>
          <w:sz w:val="28"/>
          <w:szCs w:val="28"/>
        </w:rPr>
      </w:pPr>
      <w:r>
        <w:rPr>
          <w:rFonts w:ascii="David" w:hAnsi="David" w:hint="cs"/>
          <w:sz w:val="28"/>
          <w:szCs w:val="28"/>
          <w:rtl/>
        </w:rPr>
        <w:t xml:space="preserve">הגמשת שוק העבודה - </w:t>
      </w:r>
      <w:r w:rsidRPr="005B62AE">
        <w:rPr>
          <w:rFonts w:ascii="David" w:hAnsi="David"/>
          <w:sz w:val="28"/>
          <w:szCs w:val="28"/>
          <w:rtl/>
        </w:rPr>
        <w:t>אחת הדרכים העיקריות שבהן גופים עסקיים מוזילים את עלות השירותים שהם מספקים היא באמצעות צמצום בעלּות העבודה, כלומר, צמצום בשכרם ובתנאיהם של עובדיהם. במגזר הציבורי שוק העבודה נשלט על ידי ועדי עובדים וארגוני עובדים בעלי עוצמה</w:t>
      </w:r>
      <w:r w:rsidRPr="005B62AE">
        <w:rPr>
          <w:rFonts w:ascii="David" w:hAnsi="David"/>
          <w:sz w:val="28"/>
          <w:szCs w:val="28"/>
        </w:rPr>
        <w:t xml:space="preserve">, </w:t>
      </w:r>
      <w:r w:rsidRPr="005B62AE">
        <w:rPr>
          <w:rFonts w:ascii="David" w:hAnsi="David"/>
          <w:sz w:val="28"/>
          <w:szCs w:val="28"/>
          <w:rtl/>
        </w:rPr>
        <w:t>השומרים על זכויות העובדים ומקשים את פיטורי עובדים. לכן, במגזר הציבורי קשה מאוד לצמצם את עלות העבודה. במגזר העסקי, לעומת זאת, מעמדו של ועד העובדים הוא בדרך כלל חלש ביותר, והסכמי העבודה הם לעתים קרובות אישיים ולא קבוצתיים</w:t>
      </w:r>
      <w:r w:rsidRPr="005B62AE">
        <w:rPr>
          <w:rFonts w:ascii="David" w:hAnsi="David"/>
          <w:sz w:val="28"/>
          <w:szCs w:val="28"/>
        </w:rPr>
        <w:t xml:space="preserve">. </w:t>
      </w:r>
      <w:r w:rsidRPr="005B62AE">
        <w:rPr>
          <w:rFonts w:ascii="David" w:hAnsi="David"/>
          <w:sz w:val="28"/>
          <w:szCs w:val="28"/>
          <w:rtl/>
        </w:rPr>
        <w:t xml:space="preserve">עובדה זאת מאפשרת, מצד אחד, להעניק לעובדים הבכירים תִגמּול גבוה הרבה יותר מזה שמוענק במגזר הממשלתי, ומצד שני היא מאפשרת להעסיק עובדים זוטרים בתנאים טובים הרבה פחות מהתנאים </w:t>
      </w:r>
      <w:r>
        <w:rPr>
          <w:rFonts w:ascii="David" w:hAnsi="David"/>
          <w:sz w:val="28"/>
          <w:szCs w:val="28"/>
          <w:rtl/>
        </w:rPr>
        <w:t>הנהוגים במגזר הממשלת</w:t>
      </w:r>
      <w:r>
        <w:rPr>
          <w:rFonts w:hint="cs"/>
          <w:sz w:val="28"/>
          <w:szCs w:val="28"/>
          <w:rtl/>
        </w:rPr>
        <w:t xml:space="preserve">י </w:t>
      </w:r>
      <w:sdt>
        <w:sdtPr>
          <w:rPr>
            <w:rFonts w:hint="cs"/>
            <w:sz w:val="28"/>
            <w:szCs w:val="28"/>
            <w:rtl/>
          </w:rPr>
          <w:id w:val="-550074934"/>
          <w:citation/>
        </w:sdtPr>
        <w:sdtEndPr/>
        <w:sdtContent>
          <w:r>
            <w:rPr>
              <w:sz w:val="28"/>
              <w:szCs w:val="28"/>
              <w:rtl/>
            </w:rPr>
            <w:fldChar w:fldCharType="begin"/>
          </w:r>
          <w:r>
            <w:rPr>
              <w:sz w:val="28"/>
              <w:szCs w:val="28"/>
            </w:rPr>
            <w:instrText xml:space="preserve">CITATION </w:instrText>
          </w:r>
          <w:r>
            <w:rPr>
              <w:sz w:val="28"/>
              <w:szCs w:val="28"/>
              <w:rtl/>
            </w:rPr>
            <w:instrText>מבנ13</w:instrText>
          </w:r>
          <w:r>
            <w:rPr>
              <w:sz w:val="28"/>
              <w:szCs w:val="28"/>
            </w:rPr>
            <w:instrText xml:space="preserve"> \l 1037 </w:instrText>
          </w:r>
          <w:r>
            <w:rPr>
              <w:sz w:val="28"/>
              <w:szCs w:val="28"/>
              <w:rtl/>
            </w:rPr>
            <w:fldChar w:fldCharType="separate"/>
          </w:r>
          <w:r w:rsidR="00E64C3B" w:rsidRPr="00E64C3B">
            <w:rPr>
              <w:rFonts w:hint="cs"/>
              <w:noProof/>
              <w:sz w:val="28"/>
              <w:szCs w:val="28"/>
              <w:rtl/>
            </w:rPr>
            <w:t>(מבניות, 2013)</w:t>
          </w:r>
          <w:r>
            <w:rPr>
              <w:sz w:val="28"/>
              <w:szCs w:val="28"/>
              <w:rtl/>
            </w:rPr>
            <w:fldChar w:fldCharType="end"/>
          </w:r>
        </w:sdtContent>
      </w:sdt>
      <w:r>
        <w:rPr>
          <w:rFonts w:ascii="David" w:hAnsi="David" w:hint="cs"/>
          <w:sz w:val="28"/>
          <w:szCs w:val="28"/>
          <w:rtl/>
        </w:rPr>
        <w:t>.</w:t>
      </w:r>
    </w:p>
    <w:p w14:paraId="7CD68F72" w14:textId="0FA8E79F" w:rsidR="004F50D7" w:rsidRDefault="004F50D7" w:rsidP="00FF32E3">
      <w:pPr>
        <w:pStyle w:val="a7"/>
        <w:numPr>
          <w:ilvl w:val="0"/>
          <w:numId w:val="13"/>
        </w:numPr>
        <w:spacing w:line="360" w:lineRule="auto"/>
        <w:ind w:left="0"/>
        <w:jc w:val="both"/>
        <w:rPr>
          <w:rFonts w:ascii="David" w:hAnsi="David"/>
          <w:sz w:val="28"/>
          <w:szCs w:val="28"/>
        </w:rPr>
      </w:pPr>
      <w:r w:rsidRPr="004F50D7">
        <w:rPr>
          <w:rFonts w:ascii="David" w:hAnsi="David"/>
          <w:sz w:val="28"/>
          <w:szCs w:val="28"/>
          <w:rtl/>
        </w:rPr>
        <w:lastRenderedPageBreak/>
        <w:t xml:space="preserve">תומכי ההפרטה רואים בשוק גם מנגנון חלוקה מוסרי, שכן הוא מקדם את האוטונומיה של הפרטים, מעודד את אפשרותם </w:t>
      </w:r>
      <w:proofErr w:type="spellStart"/>
      <w:r w:rsidRPr="004F50D7">
        <w:rPr>
          <w:rFonts w:ascii="David" w:hAnsi="David"/>
          <w:sz w:val="28"/>
          <w:szCs w:val="28"/>
          <w:rtl/>
        </w:rPr>
        <w:t>לתעדף</w:t>
      </w:r>
      <w:proofErr w:type="spellEnd"/>
      <w:r w:rsidRPr="004F50D7">
        <w:rPr>
          <w:rFonts w:ascii="David" w:hAnsi="David"/>
          <w:sz w:val="28"/>
          <w:szCs w:val="28"/>
          <w:rtl/>
        </w:rPr>
        <w:t xml:space="preserve"> הוצאות וצרכים, ומרחיב את אפשרויות הבחירה והזדמנויות הבחירה בחייהם</w:t>
      </w:r>
      <w:r>
        <w:rPr>
          <w:rFonts w:ascii="David" w:hAnsi="David" w:hint="cs"/>
          <w:sz w:val="28"/>
          <w:szCs w:val="28"/>
          <w:rtl/>
        </w:rPr>
        <w:t>.</w:t>
      </w:r>
    </w:p>
    <w:p w14:paraId="5DCA6B45" w14:textId="764B1E35" w:rsidR="004F50D7" w:rsidRDefault="004F50D7" w:rsidP="00FF32E3">
      <w:pPr>
        <w:pStyle w:val="a7"/>
        <w:numPr>
          <w:ilvl w:val="0"/>
          <w:numId w:val="13"/>
        </w:numPr>
        <w:spacing w:line="360" w:lineRule="auto"/>
        <w:ind w:left="0"/>
        <w:jc w:val="both"/>
        <w:rPr>
          <w:rFonts w:ascii="David" w:hAnsi="David"/>
          <w:sz w:val="28"/>
          <w:szCs w:val="28"/>
        </w:rPr>
      </w:pPr>
      <w:r>
        <w:rPr>
          <w:rFonts w:ascii="David" w:hAnsi="David" w:hint="cs"/>
          <w:sz w:val="28"/>
          <w:szCs w:val="28"/>
          <w:rtl/>
        </w:rPr>
        <w:t xml:space="preserve">ידע וניסיון </w:t>
      </w:r>
      <w:r>
        <w:rPr>
          <w:rFonts w:ascii="David" w:hAnsi="David"/>
          <w:sz w:val="28"/>
          <w:szCs w:val="28"/>
          <w:rtl/>
        </w:rPr>
        <w:t>–</w:t>
      </w:r>
      <w:r>
        <w:rPr>
          <w:rFonts w:ascii="David" w:hAnsi="David" w:hint="cs"/>
          <w:sz w:val="28"/>
          <w:szCs w:val="28"/>
          <w:rtl/>
        </w:rPr>
        <w:t xml:space="preserve"> סיבה נוספת המצדיקה הפרטה ובאה לידי ביטוי בשנים האחרונות בתחום התשתיות היא הכנסה של חברות בעלות ידע וניסיון בביצוע פרויקטים מורכבים, סיבה זו הינה בעלת משקל מרכזי בפרויקטים כגון מנהרות הכרמל ונמל המפרץ.</w:t>
      </w:r>
    </w:p>
    <w:p w14:paraId="30723379" w14:textId="05D40F4C" w:rsidR="000A7925" w:rsidRDefault="00B46E99" w:rsidP="00FF32E3">
      <w:pPr>
        <w:spacing w:line="360" w:lineRule="auto"/>
        <w:jc w:val="both"/>
        <w:rPr>
          <w:rFonts w:ascii="David" w:hAnsi="David"/>
          <w:sz w:val="28"/>
          <w:szCs w:val="28"/>
          <w:rtl/>
        </w:rPr>
      </w:pPr>
      <w:r>
        <w:rPr>
          <w:rFonts w:ascii="David" w:hAnsi="David" w:hint="cs"/>
          <w:sz w:val="28"/>
          <w:szCs w:val="28"/>
          <w:rtl/>
        </w:rPr>
        <w:t>שיקולים נגד</w:t>
      </w:r>
      <w:r w:rsidR="000A7925">
        <w:rPr>
          <w:rFonts w:ascii="David" w:hAnsi="David" w:hint="cs"/>
          <w:sz w:val="28"/>
          <w:szCs w:val="28"/>
          <w:rtl/>
        </w:rPr>
        <w:t>:</w:t>
      </w:r>
      <w:r>
        <w:rPr>
          <w:rFonts w:ascii="David" w:hAnsi="David" w:hint="cs"/>
          <w:sz w:val="28"/>
          <w:szCs w:val="28"/>
          <w:rtl/>
        </w:rPr>
        <w:t xml:space="preserve"> </w:t>
      </w:r>
    </w:p>
    <w:p w14:paraId="42AB2EEA" w14:textId="7EDE261A" w:rsidR="000A7925" w:rsidRDefault="000A7925" w:rsidP="000E5CC1">
      <w:pPr>
        <w:pStyle w:val="a7"/>
        <w:numPr>
          <w:ilvl w:val="0"/>
          <w:numId w:val="18"/>
        </w:numPr>
        <w:spacing w:line="360" w:lineRule="auto"/>
        <w:ind w:left="0"/>
        <w:jc w:val="both"/>
        <w:rPr>
          <w:rFonts w:ascii="David" w:hAnsi="David"/>
          <w:sz w:val="28"/>
          <w:szCs w:val="28"/>
        </w:rPr>
      </w:pPr>
      <w:r>
        <w:rPr>
          <w:rFonts w:ascii="David" w:hAnsi="David" w:hint="cs"/>
          <w:sz w:val="28"/>
          <w:szCs w:val="28"/>
          <w:rtl/>
        </w:rPr>
        <w:t xml:space="preserve">ריכוז הון - </w:t>
      </w:r>
      <w:r w:rsidRPr="000A7925">
        <w:rPr>
          <w:rFonts w:ascii="David" w:hAnsi="David"/>
          <w:sz w:val="28"/>
          <w:szCs w:val="28"/>
          <w:rtl/>
        </w:rPr>
        <w:t>מכירתן של חברות ממשלתיות והעברתן לידיים פרטיות עלולות להגביר את הריכוזיּות</w:t>
      </w:r>
      <w:r w:rsidRPr="000A7925">
        <w:rPr>
          <w:rFonts w:ascii="David" w:hAnsi="David" w:hint="cs"/>
          <w:sz w:val="28"/>
          <w:szCs w:val="28"/>
          <w:rtl/>
        </w:rPr>
        <w:t xml:space="preserve"> של ההון</w:t>
      </w:r>
      <w:r w:rsidRPr="000A7925">
        <w:rPr>
          <w:rFonts w:ascii="David" w:hAnsi="David"/>
          <w:sz w:val="28"/>
          <w:szCs w:val="28"/>
          <w:rtl/>
        </w:rPr>
        <w:t xml:space="preserve"> במדינה, כלומר, להביא לידי כך שחלק גדול מן הנכסים והתשתיות במדינה יתרכז בידיה של קבוצה קטנה של בעלי הון. הסכנה בריכוזיות, במשק כולו או בענפים מסוימים בו, אינה רק כלכלית. הריכוזיות עלולה לפגוע בעקרונות הדמוקרטיה, שכן ריכוזו של כוח רב בידיהם של כמה גופים עסקיים נותן לגופים האלה את היכולת להשפיע על סדר היום הציבורי ועל מדיניות </w:t>
      </w:r>
      <w:r>
        <w:rPr>
          <w:rFonts w:ascii="David" w:hAnsi="David"/>
          <w:sz w:val="28"/>
          <w:szCs w:val="28"/>
          <w:rtl/>
        </w:rPr>
        <w:t>הממשל</w:t>
      </w:r>
      <w:r>
        <w:rPr>
          <w:rFonts w:ascii="David" w:hAnsi="David" w:hint="cs"/>
          <w:sz w:val="28"/>
          <w:szCs w:val="28"/>
          <w:rtl/>
        </w:rPr>
        <w:t>, ענף התקשו</w:t>
      </w:r>
      <w:r w:rsidR="00BF1040">
        <w:rPr>
          <w:rFonts w:ascii="David" w:hAnsi="David" w:hint="cs"/>
          <w:sz w:val="28"/>
          <w:szCs w:val="28"/>
          <w:rtl/>
        </w:rPr>
        <w:t>רת הוא דוגמה לשוק בו יש ריכוזיו ובנוסף יש בעלות צולבת (בעלות על מספר גופים שונים שעוסקים בתקשורת על ידי אותם הבעלים)</w:t>
      </w:r>
      <w:r w:rsidRPr="000A7925">
        <w:rPr>
          <w:rFonts w:ascii="David" w:hAnsi="David"/>
          <w:sz w:val="28"/>
          <w:szCs w:val="28"/>
        </w:rPr>
        <w:t>.</w:t>
      </w:r>
    </w:p>
    <w:p w14:paraId="022ECA4E" w14:textId="62413D11" w:rsidR="000A7925" w:rsidRDefault="00BF1040" w:rsidP="00FF32E3">
      <w:pPr>
        <w:pStyle w:val="a7"/>
        <w:numPr>
          <w:ilvl w:val="0"/>
          <w:numId w:val="18"/>
        </w:numPr>
        <w:spacing w:line="360" w:lineRule="auto"/>
        <w:ind w:left="0"/>
        <w:jc w:val="both"/>
        <w:rPr>
          <w:rFonts w:ascii="David" w:hAnsi="David"/>
          <w:sz w:val="28"/>
          <w:szCs w:val="28"/>
        </w:rPr>
      </w:pPr>
      <w:r>
        <w:rPr>
          <w:rFonts w:ascii="David" w:hAnsi="David" w:hint="cs"/>
          <w:sz w:val="28"/>
          <w:szCs w:val="28"/>
          <w:rtl/>
        </w:rPr>
        <w:t xml:space="preserve">פגיעה בזכויות העובדים </w:t>
      </w:r>
      <w:r>
        <w:rPr>
          <w:rFonts w:ascii="David" w:hAnsi="David"/>
          <w:sz w:val="28"/>
          <w:szCs w:val="28"/>
          <w:rtl/>
        </w:rPr>
        <w:t>–</w:t>
      </w:r>
      <w:r>
        <w:rPr>
          <w:rFonts w:ascii="David" w:hAnsi="David" w:hint="cs"/>
          <w:sz w:val="28"/>
          <w:szCs w:val="28"/>
          <w:rtl/>
        </w:rPr>
        <w:t xml:space="preserve"> בניגוד לצד החיובי בהיבט הכלכלי שנובע מהגמשת שוק העבודה, קיים צד שלישי של אותו המטבע. </w:t>
      </w:r>
      <w:r w:rsidRPr="00BF1040">
        <w:rPr>
          <w:rFonts w:ascii="David" w:hAnsi="David"/>
          <w:sz w:val="28"/>
          <w:szCs w:val="28"/>
          <w:rtl/>
        </w:rPr>
        <w:t>בחברות פרטיות מועסקים עובדים רבים כ"עובדי קבלן" או כעובדים זמניים</w:t>
      </w:r>
      <w:r w:rsidRPr="00BF1040">
        <w:rPr>
          <w:rFonts w:ascii="David" w:hAnsi="David" w:hint="cs"/>
          <w:sz w:val="28"/>
          <w:szCs w:val="28"/>
          <w:rtl/>
        </w:rPr>
        <w:t xml:space="preserve">, </w:t>
      </w:r>
      <w:r w:rsidRPr="00BF1040">
        <w:rPr>
          <w:rFonts w:ascii="David" w:hAnsi="David"/>
          <w:sz w:val="28"/>
          <w:szCs w:val="28"/>
          <w:rtl/>
        </w:rPr>
        <w:t>המרוויחים שכר מינימום ואינם נהנים מזכויות סוציאליות שעלותן גבוהה. עוד דרך הננקטת בידי המעסיקים הפרטיים לצמצום בהוצאות היא העברת ביצועם של תפקידים שונים לחברות חיצוניות</w:t>
      </w:r>
      <w:r w:rsidRPr="00BF1040">
        <w:rPr>
          <w:rFonts w:ascii="David" w:hAnsi="David" w:hint="cs"/>
          <w:sz w:val="28"/>
          <w:szCs w:val="28"/>
          <w:rtl/>
        </w:rPr>
        <w:t xml:space="preserve"> (מיקור חוץ). </w:t>
      </w:r>
      <w:r w:rsidRPr="00BF1040">
        <w:rPr>
          <w:rFonts w:ascii="David" w:hAnsi="David"/>
          <w:sz w:val="28"/>
          <w:szCs w:val="28"/>
          <w:rtl/>
        </w:rPr>
        <w:t>מהלך המוביל לא אחת לפיטוריהם של עובדים רבים</w:t>
      </w:r>
      <w:r w:rsidRPr="00BF1040">
        <w:rPr>
          <w:rFonts w:ascii="David" w:hAnsi="David"/>
          <w:sz w:val="28"/>
          <w:szCs w:val="28"/>
        </w:rPr>
        <w:t>.</w:t>
      </w:r>
      <w:r>
        <w:rPr>
          <w:rFonts w:ascii="David" w:hAnsi="David" w:hint="cs"/>
          <w:sz w:val="28"/>
          <w:szCs w:val="28"/>
          <w:rtl/>
        </w:rPr>
        <w:t xml:space="preserve"> מעמד העובדים והשכר שנפגע היו מאחר הנושאים המרכזיים במחאה החברתית שפרצה בקיץ 2011.</w:t>
      </w:r>
    </w:p>
    <w:p w14:paraId="5EB08CFB" w14:textId="1F84FFD9" w:rsidR="009937D2" w:rsidRPr="009937D2" w:rsidRDefault="009937D2" w:rsidP="000E5CC1">
      <w:pPr>
        <w:pStyle w:val="a7"/>
        <w:numPr>
          <w:ilvl w:val="0"/>
          <w:numId w:val="18"/>
        </w:numPr>
        <w:spacing w:line="360" w:lineRule="auto"/>
        <w:ind w:left="0"/>
        <w:jc w:val="both"/>
        <w:rPr>
          <w:rFonts w:ascii="David" w:hAnsi="David"/>
          <w:sz w:val="28"/>
          <w:szCs w:val="28"/>
        </w:rPr>
      </w:pPr>
      <w:r w:rsidRPr="009937D2">
        <w:rPr>
          <w:rFonts w:ascii="David" w:hAnsi="David"/>
          <w:sz w:val="28"/>
          <w:szCs w:val="28"/>
          <w:rtl/>
        </w:rPr>
        <w:t>הצורך בשמירה על אינטרסים לאומיים וביטחוניים: יש תעשיות הקשורות ישירות לאינטרס הלאומי</w:t>
      </w:r>
      <w:r w:rsidRPr="009937D2">
        <w:rPr>
          <w:rFonts w:ascii="David" w:hAnsi="David"/>
          <w:sz w:val="28"/>
          <w:szCs w:val="28"/>
        </w:rPr>
        <w:t xml:space="preserve">, </w:t>
      </w:r>
      <w:r w:rsidRPr="009937D2">
        <w:rPr>
          <w:rFonts w:ascii="David" w:hAnsi="David"/>
          <w:sz w:val="28"/>
          <w:szCs w:val="28"/>
          <w:rtl/>
        </w:rPr>
        <w:t xml:space="preserve">למשל משאבי טבע חיוניים או תעשיות ביטחוניות, ולדעת רבים (גם מי שככלל מצדדים בהפרטה) חשוב שיישארו בשליטת המדינה. </w:t>
      </w:r>
    </w:p>
    <w:p w14:paraId="5DD64878" w14:textId="42AACA6E" w:rsidR="004F50D7" w:rsidRPr="000A7925" w:rsidRDefault="000A7925" w:rsidP="00FF32E3">
      <w:pPr>
        <w:pStyle w:val="a7"/>
        <w:numPr>
          <w:ilvl w:val="0"/>
          <w:numId w:val="18"/>
        </w:numPr>
        <w:spacing w:line="360" w:lineRule="auto"/>
        <w:ind w:left="0"/>
        <w:jc w:val="both"/>
        <w:rPr>
          <w:rFonts w:ascii="David" w:hAnsi="David"/>
          <w:sz w:val="28"/>
          <w:szCs w:val="28"/>
          <w:rtl/>
        </w:rPr>
      </w:pPr>
      <w:r>
        <w:rPr>
          <w:rFonts w:ascii="David" w:hAnsi="David" w:hint="cs"/>
          <w:sz w:val="28"/>
          <w:szCs w:val="28"/>
          <w:rtl/>
        </w:rPr>
        <w:t xml:space="preserve">שוק שאינו משוכלל - </w:t>
      </w:r>
      <w:r w:rsidR="004F50D7" w:rsidRPr="000A7925">
        <w:rPr>
          <w:rFonts w:ascii="David" w:hAnsi="David" w:hint="cs"/>
          <w:sz w:val="28"/>
          <w:szCs w:val="28"/>
          <w:rtl/>
        </w:rPr>
        <w:t>טענה רווחת היא שמנגנון ההפרטה טוב ומותאם לשוק משוכלל</w:t>
      </w:r>
      <w:r w:rsidR="00B46131" w:rsidRPr="000A7925">
        <w:rPr>
          <w:rFonts w:ascii="David" w:hAnsi="David" w:hint="cs"/>
          <w:sz w:val="28"/>
          <w:szCs w:val="28"/>
          <w:rtl/>
        </w:rPr>
        <w:t xml:space="preserve"> בלבד,</w:t>
      </w:r>
      <w:r w:rsidR="004F50D7" w:rsidRPr="000A7925">
        <w:rPr>
          <w:rFonts w:ascii="David" w:hAnsi="David" w:hint="cs"/>
          <w:sz w:val="28"/>
          <w:szCs w:val="28"/>
          <w:rtl/>
        </w:rPr>
        <w:t xml:space="preserve"> וכי ברבים מהמקרי</w:t>
      </w:r>
      <w:r w:rsidR="00B46131" w:rsidRPr="000A7925">
        <w:rPr>
          <w:rFonts w:ascii="David" w:hAnsi="David" w:hint="cs"/>
          <w:sz w:val="28"/>
          <w:szCs w:val="28"/>
          <w:rtl/>
        </w:rPr>
        <w:t>ם ההפרטה מתבצעת בשוק שאיננו כזה.</w:t>
      </w:r>
      <w:r w:rsidR="004F50D7" w:rsidRPr="000A7925">
        <w:rPr>
          <w:rFonts w:ascii="David" w:hAnsi="David" w:hint="cs"/>
          <w:sz w:val="28"/>
          <w:szCs w:val="28"/>
          <w:rtl/>
        </w:rPr>
        <w:t xml:space="preserve"> במציאות מרבית מן השווקים מתאפיינים בכשלי שוק, </w:t>
      </w:r>
      <w:r w:rsidR="004F50D7" w:rsidRPr="000A7925">
        <w:rPr>
          <w:rFonts w:ascii="David" w:hAnsi="David"/>
          <w:sz w:val="28"/>
          <w:szCs w:val="28"/>
          <w:rtl/>
        </w:rPr>
        <w:t>פעמים רבות שווקים אינם פועלים באופן יעיל ואינם מקדמים אוטונומיה צרכני</w:t>
      </w:r>
      <w:r w:rsidR="001466FF" w:rsidRPr="000A7925">
        <w:rPr>
          <w:rFonts w:ascii="David" w:hAnsi="David"/>
          <w:sz w:val="28"/>
          <w:szCs w:val="28"/>
          <w:rtl/>
        </w:rPr>
        <w:t>ת בשל העדר מידע, בעיות של שיתוף</w:t>
      </w:r>
      <w:r w:rsidR="001466FF" w:rsidRPr="000A7925">
        <w:rPr>
          <w:rFonts w:ascii="David" w:hAnsi="David" w:hint="cs"/>
          <w:sz w:val="28"/>
          <w:szCs w:val="28"/>
          <w:rtl/>
        </w:rPr>
        <w:t xml:space="preserve"> </w:t>
      </w:r>
      <w:r w:rsidR="004F50D7" w:rsidRPr="000A7925">
        <w:rPr>
          <w:rFonts w:ascii="David" w:hAnsi="David"/>
          <w:sz w:val="28"/>
          <w:szCs w:val="28"/>
          <w:rtl/>
        </w:rPr>
        <w:t>פעולה או ריכוזיות השוק</w:t>
      </w:r>
      <w:r w:rsidR="004F50D7" w:rsidRPr="000A7925">
        <w:rPr>
          <w:rFonts w:ascii="David" w:hAnsi="David"/>
          <w:sz w:val="28"/>
          <w:szCs w:val="28"/>
        </w:rPr>
        <w:t>.</w:t>
      </w:r>
      <w:r w:rsidR="004F50D7" w:rsidRPr="000A7925">
        <w:rPr>
          <w:rFonts w:ascii="David" w:hAnsi="David" w:hint="cs"/>
          <w:sz w:val="28"/>
          <w:szCs w:val="28"/>
          <w:rtl/>
        </w:rPr>
        <w:t xml:space="preserve"> מצב כזה לרוב יוצר אי שוויון, בעיקר בין עשירים לעניים והתערבות ממשלתית נועדה למנועה את אי השוויון. </w:t>
      </w:r>
    </w:p>
    <w:p w14:paraId="58568343" w14:textId="349DA079" w:rsidR="00A25487" w:rsidRPr="00BF1040" w:rsidRDefault="00BC4E95" w:rsidP="00BF1040">
      <w:pPr>
        <w:pStyle w:val="1"/>
        <w:numPr>
          <w:ilvl w:val="0"/>
          <w:numId w:val="7"/>
        </w:numPr>
        <w:spacing w:line="360" w:lineRule="auto"/>
        <w:ind w:left="360"/>
        <w:jc w:val="left"/>
        <w:rPr>
          <w:rFonts w:ascii="David" w:hAnsi="David" w:cs="David"/>
          <w:b/>
          <w:bCs/>
          <w:color w:val="auto"/>
          <w:rtl w:val="0"/>
          <w:cs w:val="0"/>
        </w:rPr>
      </w:pPr>
      <w:bookmarkStart w:id="4" w:name="_Toc6418688"/>
      <w:r>
        <w:rPr>
          <w:rFonts w:ascii="David" w:hAnsi="David" w:cs="David" w:hint="cs"/>
          <w:b/>
          <w:bCs/>
          <w:color w:val="auto"/>
          <w:cs w:val="0"/>
        </w:rPr>
        <w:lastRenderedPageBreak/>
        <w:t>העבודה המאורגנת בישראל</w:t>
      </w:r>
      <w:bookmarkEnd w:id="4"/>
    </w:p>
    <w:p w14:paraId="6E434F43" w14:textId="23C2F014" w:rsidR="0037194C" w:rsidRDefault="0037194C" w:rsidP="0037194C">
      <w:pPr>
        <w:spacing w:line="360" w:lineRule="auto"/>
        <w:jc w:val="both"/>
        <w:rPr>
          <w:sz w:val="24"/>
          <w:szCs w:val="28"/>
          <w:rtl/>
        </w:rPr>
      </w:pPr>
      <w:r w:rsidRPr="0037194C">
        <w:rPr>
          <w:sz w:val="24"/>
          <w:szCs w:val="28"/>
          <w:rtl/>
        </w:rPr>
        <w:t>בשלושת העשורים האחרונים נרשמה ירידה עקבית בשיעורי ההתאגדות בשוקי העבודה בעולם. גם במדינת ישראל מלמדים הנתונים על ירידה בשיעור העבודה המאורגנת, בעיקר במגזר הפרטי. כיום, שיעור העובדים בישראל המאוגדים במסגרת ועד עובדים ייצוגי הוא כ</w:t>
      </w:r>
      <w:r w:rsidRPr="0037194C">
        <w:rPr>
          <w:rFonts w:hint="cs"/>
          <w:sz w:val="24"/>
          <w:szCs w:val="28"/>
          <w:rtl/>
        </w:rPr>
        <w:t>עשרים ושישה אחוזים</w:t>
      </w:r>
      <w:r w:rsidRPr="0037194C">
        <w:rPr>
          <w:sz w:val="24"/>
          <w:szCs w:val="28"/>
          <w:rtl/>
        </w:rPr>
        <w:t xml:space="preserve"> .שיעור זה אינו גבוה במיוחד בראייה בינלאומית, כאשר במדינות מסוימות, בעיקר בצפון אירופה, מאגדים ארגוני העובדים את רוב המועסקים גם במגזר הפרטי וגם בממשלתי</w:t>
      </w:r>
      <w:r>
        <w:t>.</w:t>
      </w:r>
      <w:r w:rsidRPr="0037194C">
        <w:rPr>
          <w:rFonts w:hint="cs"/>
          <w:sz w:val="24"/>
          <w:szCs w:val="28"/>
          <w:rtl/>
        </w:rPr>
        <w:t xml:space="preserve"> מסיבות היסטוריות רוב העובדים המאורגנים בישראל, כשישים אחוז מסך העובדים המאורגנים, הינם תחת ההסתדרות, אך ניתן לזהות בשנים האחרונות מגמה של הקמת ארגונים חדשים ובניהם, "כוח לעובדים", "מהות" ו"מען". </w:t>
      </w:r>
      <w:sdt>
        <w:sdtPr>
          <w:rPr>
            <w:rFonts w:hint="cs"/>
            <w:rtl/>
          </w:rPr>
          <w:id w:val="-1473356626"/>
          <w:citation/>
        </w:sdtPr>
        <w:sdtEndPr/>
        <w:sdtContent>
          <w:r w:rsidRPr="0037194C">
            <w:rPr>
              <w:sz w:val="24"/>
              <w:szCs w:val="28"/>
              <w:rtl/>
            </w:rPr>
            <w:fldChar w:fldCharType="begin"/>
          </w:r>
          <w:r w:rsidRPr="0037194C">
            <w:rPr>
              <w:sz w:val="24"/>
              <w:szCs w:val="28"/>
            </w:rPr>
            <w:instrText>CITATION</w:instrText>
          </w:r>
          <w:r w:rsidRPr="0037194C">
            <w:rPr>
              <w:sz w:val="24"/>
              <w:szCs w:val="28"/>
              <w:rtl/>
            </w:rPr>
            <w:instrText xml:space="preserve"> אמי161 \</w:instrText>
          </w:r>
          <w:r w:rsidRPr="0037194C">
            <w:rPr>
              <w:sz w:val="24"/>
              <w:szCs w:val="28"/>
            </w:rPr>
            <w:instrText>p 7 \l 1037</w:instrText>
          </w:r>
          <w:r w:rsidRPr="0037194C">
            <w:rPr>
              <w:sz w:val="24"/>
              <w:szCs w:val="28"/>
              <w:rtl/>
            </w:rPr>
            <w:instrText xml:space="preserve"> </w:instrText>
          </w:r>
          <w:r w:rsidRPr="0037194C">
            <w:rPr>
              <w:sz w:val="24"/>
              <w:szCs w:val="28"/>
              <w:rtl/>
            </w:rPr>
            <w:fldChar w:fldCharType="separate"/>
          </w:r>
          <w:r w:rsidR="00E64C3B" w:rsidRPr="00E64C3B">
            <w:rPr>
              <w:rFonts w:hint="cs"/>
              <w:noProof/>
              <w:sz w:val="24"/>
              <w:szCs w:val="28"/>
              <w:rtl/>
            </w:rPr>
            <w:t>(אמיר פדר מ' ש', 2016, עמ' 7)</w:t>
          </w:r>
          <w:r w:rsidRPr="0037194C">
            <w:rPr>
              <w:sz w:val="24"/>
              <w:szCs w:val="28"/>
              <w:rtl/>
            </w:rPr>
            <w:fldChar w:fldCharType="end"/>
          </w:r>
        </w:sdtContent>
      </w:sdt>
    </w:p>
    <w:p w14:paraId="0F1BFD1F" w14:textId="2D07553B" w:rsidR="00EE31ED" w:rsidRDefault="00EE31ED" w:rsidP="000E5CC1">
      <w:pPr>
        <w:spacing w:line="360" w:lineRule="auto"/>
        <w:jc w:val="both"/>
        <w:rPr>
          <w:sz w:val="24"/>
          <w:szCs w:val="28"/>
          <w:rtl/>
        </w:rPr>
      </w:pPr>
      <w:r>
        <w:rPr>
          <w:rFonts w:hint="cs"/>
          <w:sz w:val="24"/>
          <w:szCs w:val="28"/>
          <w:rtl/>
        </w:rPr>
        <w:t xml:space="preserve">מדרג העובדים במשק מתחלק לחמש מעמדות, מתוכם </w:t>
      </w:r>
      <w:r w:rsidR="000E5CC1">
        <w:rPr>
          <w:rFonts w:hint="cs"/>
          <w:sz w:val="24"/>
          <w:szCs w:val="28"/>
          <w:rtl/>
        </w:rPr>
        <w:t>ארבע</w:t>
      </w:r>
      <w:r>
        <w:rPr>
          <w:rFonts w:hint="cs"/>
          <w:sz w:val="24"/>
          <w:szCs w:val="28"/>
          <w:rtl/>
        </w:rPr>
        <w:t xml:space="preserve"> מעמדות שכירים ומעמד עצמאי:</w:t>
      </w:r>
    </w:p>
    <w:p w14:paraId="2EDFD0CF" w14:textId="079F852F" w:rsidR="00EE31ED" w:rsidRDefault="00EE31ED" w:rsidP="002D0E28">
      <w:pPr>
        <w:pStyle w:val="a7"/>
        <w:numPr>
          <w:ilvl w:val="0"/>
          <w:numId w:val="20"/>
        </w:numPr>
        <w:spacing w:line="360" w:lineRule="auto"/>
        <w:ind w:left="360"/>
        <w:jc w:val="both"/>
        <w:rPr>
          <w:sz w:val="24"/>
          <w:szCs w:val="28"/>
        </w:rPr>
      </w:pPr>
      <w:r>
        <w:rPr>
          <w:rFonts w:hint="cs"/>
          <w:sz w:val="24"/>
          <w:szCs w:val="28"/>
          <w:rtl/>
        </w:rPr>
        <w:t>שכירים שהם חברי הסתדרות או ארגון מקצועי אחר, משלמים דמי חבר ויכולים לבחור את ראש הארגון ואת מוסדותיו.</w:t>
      </w:r>
    </w:p>
    <w:p w14:paraId="0DC50D4E" w14:textId="57F28047" w:rsidR="00EE31ED" w:rsidRDefault="000D0630" w:rsidP="002D0E28">
      <w:pPr>
        <w:pStyle w:val="a7"/>
        <w:numPr>
          <w:ilvl w:val="0"/>
          <w:numId w:val="20"/>
        </w:numPr>
        <w:spacing w:line="360" w:lineRule="auto"/>
        <w:ind w:left="360"/>
        <w:jc w:val="both"/>
        <w:rPr>
          <w:sz w:val="24"/>
          <w:szCs w:val="28"/>
        </w:rPr>
      </w:pPr>
      <w:r>
        <w:rPr>
          <w:rFonts w:hint="cs"/>
          <w:sz w:val="24"/>
          <w:szCs w:val="28"/>
          <w:rtl/>
        </w:rPr>
        <w:t>שכירים המיוצגים על ידי ארגון ומשלמים לו דמי טיפול למאות שאינם חברים בארגון. המצב נוצר בעקבות חתימת הסכם קיבוצי בין ההסתדרות (או ארגון עובדים אחר) לבין המעסיקים. ההסכם חל על כל העובדים במקום גם אם אינם חברים בארגון.</w:t>
      </w:r>
    </w:p>
    <w:p w14:paraId="0D300F05" w14:textId="743A36A1" w:rsidR="000D0630" w:rsidRDefault="000D0630" w:rsidP="002D0E28">
      <w:pPr>
        <w:pStyle w:val="a7"/>
        <w:numPr>
          <w:ilvl w:val="0"/>
          <w:numId w:val="20"/>
        </w:numPr>
        <w:spacing w:line="360" w:lineRule="auto"/>
        <w:ind w:left="360"/>
        <w:jc w:val="both"/>
        <w:rPr>
          <w:sz w:val="24"/>
          <w:szCs w:val="28"/>
        </w:rPr>
      </w:pPr>
      <w:r>
        <w:rPr>
          <w:rFonts w:hint="cs"/>
          <w:sz w:val="24"/>
          <w:szCs w:val="28"/>
          <w:rtl/>
        </w:rPr>
        <w:t>שכירים שאינם חברים בארגון עובדים ואינם מכוסים על ידי הסכם קיבוצי. מצבם של כלל בעלי החוזים האישיים.</w:t>
      </w:r>
    </w:p>
    <w:p w14:paraId="784EBE8A" w14:textId="7FF39644" w:rsidR="000D0630" w:rsidRDefault="000D0630" w:rsidP="002D0E28">
      <w:pPr>
        <w:pStyle w:val="a7"/>
        <w:numPr>
          <w:ilvl w:val="0"/>
          <w:numId w:val="20"/>
        </w:numPr>
        <w:spacing w:line="360" w:lineRule="auto"/>
        <w:ind w:left="360"/>
        <w:jc w:val="both"/>
        <w:rPr>
          <w:sz w:val="24"/>
          <w:szCs w:val="28"/>
        </w:rPr>
      </w:pPr>
      <w:r>
        <w:rPr>
          <w:rFonts w:hint="cs"/>
          <w:sz w:val="24"/>
          <w:szCs w:val="28"/>
          <w:rtl/>
        </w:rPr>
        <w:t>עובדי קבלן המועס</w:t>
      </w:r>
      <w:r w:rsidR="000E5CC1">
        <w:rPr>
          <w:rFonts w:hint="cs"/>
          <w:sz w:val="24"/>
          <w:szCs w:val="28"/>
          <w:rtl/>
        </w:rPr>
        <w:t>ק</w:t>
      </w:r>
      <w:r>
        <w:rPr>
          <w:rFonts w:hint="cs"/>
          <w:sz w:val="24"/>
          <w:szCs w:val="28"/>
          <w:rtl/>
        </w:rPr>
        <w:t xml:space="preserve">ים באופן בלתי ישיר, באמצעות חברה שמספקת שירותים למעסיק </w:t>
      </w:r>
      <w:proofErr w:type="spellStart"/>
      <w:r>
        <w:rPr>
          <w:rFonts w:hint="cs"/>
          <w:sz w:val="24"/>
          <w:szCs w:val="28"/>
          <w:rtl/>
        </w:rPr>
        <w:t>האמיתי</w:t>
      </w:r>
      <w:proofErr w:type="spellEnd"/>
      <w:r>
        <w:rPr>
          <w:rFonts w:hint="cs"/>
          <w:sz w:val="24"/>
          <w:szCs w:val="28"/>
          <w:rtl/>
        </w:rPr>
        <w:t xml:space="preserve"> (נקרא גם מיקור חוץ). כתוצאה מכך אין להם יחסי עובד מעסיק עם מקום העבודה.</w:t>
      </w:r>
    </w:p>
    <w:p w14:paraId="7AB576FA" w14:textId="432E46DD" w:rsidR="000D0630" w:rsidRDefault="000D0630" w:rsidP="002D0E28">
      <w:pPr>
        <w:pStyle w:val="a7"/>
        <w:numPr>
          <w:ilvl w:val="0"/>
          <w:numId w:val="20"/>
        </w:numPr>
        <w:spacing w:line="360" w:lineRule="auto"/>
        <w:ind w:left="360"/>
        <w:jc w:val="both"/>
        <w:rPr>
          <w:sz w:val="24"/>
          <w:szCs w:val="28"/>
        </w:rPr>
      </w:pPr>
      <w:r>
        <w:rPr>
          <w:rFonts w:hint="cs"/>
          <w:sz w:val="24"/>
          <w:szCs w:val="28"/>
          <w:rtl/>
        </w:rPr>
        <w:t>עצמאיים שעובדים באופן מזדמן להיות שכירים של בעלי מקום מסוים.</w:t>
      </w:r>
    </w:p>
    <w:p w14:paraId="616155F0" w14:textId="2A26F7D8" w:rsidR="000D0630" w:rsidRDefault="000D0630" w:rsidP="002D0E28">
      <w:pPr>
        <w:spacing w:line="360" w:lineRule="auto"/>
        <w:jc w:val="both"/>
        <w:rPr>
          <w:sz w:val="24"/>
          <w:szCs w:val="28"/>
          <w:rtl/>
        </w:rPr>
      </w:pPr>
      <w:r>
        <w:rPr>
          <w:rFonts w:hint="cs"/>
          <w:sz w:val="24"/>
          <w:szCs w:val="28"/>
          <w:rtl/>
        </w:rPr>
        <w:t xml:space="preserve">כאשר מדברים על עובדים מאורגנים, הכוונה היא לשתי הקבוצות הראשונות שתוארו לעייל, נתוני העבר בישראל אינם מדויקים </w:t>
      </w:r>
      <w:r w:rsidR="002D0E28">
        <w:rPr>
          <w:rFonts w:hint="cs"/>
          <w:sz w:val="24"/>
          <w:szCs w:val="28"/>
          <w:rtl/>
        </w:rPr>
        <w:t>מ</w:t>
      </w:r>
      <w:r>
        <w:rPr>
          <w:rFonts w:hint="cs"/>
          <w:sz w:val="24"/>
          <w:szCs w:val="28"/>
          <w:rtl/>
        </w:rPr>
        <w:t xml:space="preserve">סיבות שונות (בניהם כדוגמה הסיבה שחלק מחברי ההסתדרות בעבר עשו זאת לטובת ביטוח רפואי אך לא היו מועסקים בכלל כעובדים). ההערכה היא שבשנות השבעים של המאה הקודמת אחוז העובדים המאורגנים היה סביב השמונים אחוז וניכרת מגמת ירידה רציפה עד </w:t>
      </w:r>
      <w:r w:rsidR="002D0E28">
        <w:rPr>
          <w:rFonts w:hint="cs"/>
          <w:sz w:val="24"/>
          <w:szCs w:val="28"/>
          <w:rtl/>
        </w:rPr>
        <w:t>לשנים האחרונות</w:t>
      </w:r>
      <w:r>
        <w:rPr>
          <w:rFonts w:hint="cs"/>
          <w:sz w:val="24"/>
          <w:szCs w:val="28"/>
          <w:rtl/>
        </w:rPr>
        <w:t xml:space="preserve">, כפי שניתן לראות באיור מספר </w:t>
      </w:r>
      <w:r>
        <w:rPr>
          <w:sz w:val="24"/>
          <w:szCs w:val="28"/>
        </w:rPr>
        <w:t>1</w:t>
      </w:r>
      <w:r w:rsidR="00082BA7">
        <w:rPr>
          <w:rFonts w:hint="cs"/>
          <w:sz w:val="24"/>
          <w:szCs w:val="28"/>
          <w:rtl/>
        </w:rPr>
        <w:t xml:space="preserve"> </w:t>
      </w:r>
      <w:sdt>
        <w:sdtPr>
          <w:rPr>
            <w:rFonts w:hint="cs"/>
            <w:sz w:val="24"/>
            <w:szCs w:val="28"/>
            <w:rtl/>
          </w:rPr>
          <w:id w:val="-204789053"/>
          <w:citation/>
        </w:sdtPr>
        <w:sdtEndPr/>
        <w:sdtContent>
          <w:r w:rsidR="00082BA7">
            <w:rPr>
              <w:sz w:val="24"/>
              <w:szCs w:val="28"/>
              <w:rtl/>
            </w:rPr>
            <w:fldChar w:fldCharType="begin"/>
          </w:r>
          <w:r w:rsidR="00082BA7">
            <w:rPr>
              <w:sz w:val="24"/>
              <w:szCs w:val="28"/>
              <w:rtl/>
            </w:rPr>
            <w:instrText xml:space="preserve"> </w:instrText>
          </w:r>
          <w:r w:rsidR="00082BA7">
            <w:rPr>
              <w:rFonts w:hint="cs"/>
              <w:sz w:val="24"/>
              <w:szCs w:val="28"/>
            </w:rPr>
            <w:instrText>CITATION</w:instrText>
          </w:r>
          <w:r w:rsidR="00082BA7">
            <w:rPr>
              <w:rFonts w:hint="cs"/>
              <w:sz w:val="24"/>
              <w:szCs w:val="28"/>
              <w:rtl/>
            </w:rPr>
            <w:instrText xml:space="preserve"> אתר18 \</w:instrText>
          </w:r>
          <w:r w:rsidR="00082BA7">
            <w:rPr>
              <w:rFonts w:hint="cs"/>
              <w:sz w:val="24"/>
              <w:szCs w:val="28"/>
            </w:rPr>
            <w:instrText>l 1037</w:instrText>
          </w:r>
          <w:r w:rsidR="00082BA7">
            <w:rPr>
              <w:sz w:val="24"/>
              <w:szCs w:val="28"/>
              <w:rtl/>
            </w:rPr>
            <w:instrText xml:space="preserve"> </w:instrText>
          </w:r>
          <w:r w:rsidR="00082BA7">
            <w:rPr>
              <w:sz w:val="24"/>
              <w:szCs w:val="28"/>
              <w:rtl/>
            </w:rPr>
            <w:fldChar w:fldCharType="separate"/>
          </w:r>
          <w:r w:rsidR="00E64C3B" w:rsidRPr="00E64C3B">
            <w:rPr>
              <w:rFonts w:hint="cs"/>
              <w:noProof/>
              <w:sz w:val="24"/>
              <w:szCs w:val="28"/>
              <w:rtl/>
            </w:rPr>
            <w:t>(נתונים, 2018)</w:t>
          </w:r>
          <w:r w:rsidR="00082BA7">
            <w:rPr>
              <w:sz w:val="24"/>
              <w:szCs w:val="28"/>
              <w:rtl/>
            </w:rPr>
            <w:fldChar w:fldCharType="end"/>
          </w:r>
        </w:sdtContent>
      </w:sdt>
    </w:p>
    <w:p w14:paraId="7143E2BC" w14:textId="61AD6854" w:rsidR="000D0630" w:rsidRPr="009A059B" w:rsidRDefault="000D0630" w:rsidP="009A059B">
      <w:pPr>
        <w:pStyle w:val="af5"/>
        <w:jc w:val="both"/>
        <w:rPr>
          <w:b/>
          <w:bCs/>
          <w:i w:val="0"/>
          <w:iCs w:val="0"/>
          <w:color w:val="auto"/>
          <w:sz w:val="24"/>
          <w:szCs w:val="28"/>
          <w:rtl/>
        </w:rPr>
      </w:pPr>
      <w:r w:rsidRPr="009A059B">
        <w:rPr>
          <w:rFonts w:hint="cs"/>
          <w:b/>
          <w:bCs/>
          <w:i w:val="0"/>
          <w:iCs w:val="0"/>
          <w:color w:val="auto"/>
          <w:sz w:val="24"/>
          <w:szCs w:val="28"/>
          <w:rtl/>
        </w:rPr>
        <w:t>איור</w:t>
      </w:r>
      <w:r w:rsidRPr="009A059B">
        <w:rPr>
          <w:b/>
          <w:bCs/>
          <w:i w:val="0"/>
          <w:iCs w:val="0"/>
          <w:color w:val="auto"/>
          <w:sz w:val="24"/>
          <w:szCs w:val="28"/>
          <w:rtl/>
        </w:rPr>
        <w:t xml:space="preserve"> </w:t>
      </w:r>
      <w:r w:rsidRPr="009A059B">
        <w:rPr>
          <w:b/>
          <w:bCs/>
          <w:i w:val="0"/>
          <w:iCs w:val="0"/>
          <w:color w:val="auto"/>
          <w:sz w:val="24"/>
          <w:szCs w:val="28"/>
          <w:rtl/>
        </w:rPr>
        <w:fldChar w:fldCharType="begin"/>
      </w:r>
      <w:r w:rsidRPr="009A059B">
        <w:rPr>
          <w:b/>
          <w:bCs/>
          <w:i w:val="0"/>
          <w:iCs w:val="0"/>
          <w:color w:val="auto"/>
          <w:sz w:val="24"/>
          <w:szCs w:val="28"/>
          <w:rtl/>
        </w:rPr>
        <w:instrText xml:space="preserve"> </w:instrText>
      </w:r>
      <w:r w:rsidRPr="009A059B">
        <w:rPr>
          <w:rFonts w:hint="cs"/>
          <w:b/>
          <w:bCs/>
          <w:i w:val="0"/>
          <w:iCs w:val="0"/>
          <w:color w:val="auto"/>
          <w:sz w:val="24"/>
          <w:szCs w:val="28"/>
        </w:rPr>
        <w:instrText>SEQ</w:instrText>
      </w:r>
      <w:r w:rsidRPr="009A059B">
        <w:rPr>
          <w:rFonts w:hint="cs"/>
          <w:b/>
          <w:bCs/>
          <w:i w:val="0"/>
          <w:iCs w:val="0"/>
          <w:color w:val="auto"/>
          <w:sz w:val="24"/>
          <w:szCs w:val="28"/>
          <w:rtl/>
        </w:rPr>
        <w:instrText xml:space="preserve"> איור \* </w:instrText>
      </w:r>
      <w:r w:rsidRPr="009A059B">
        <w:rPr>
          <w:rFonts w:hint="cs"/>
          <w:b/>
          <w:bCs/>
          <w:i w:val="0"/>
          <w:iCs w:val="0"/>
          <w:color w:val="auto"/>
          <w:sz w:val="24"/>
          <w:szCs w:val="28"/>
        </w:rPr>
        <w:instrText>ARABIC</w:instrText>
      </w:r>
      <w:r w:rsidRPr="009A059B">
        <w:rPr>
          <w:b/>
          <w:bCs/>
          <w:i w:val="0"/>
          <w:iCs w:val="0"/>
          <w:color w:val="auto"/>
          <w:sz w:val="24"/>
          <w:szCs w:val="28"/>
          <w:rtl/>
        </w:rPr>
        <w:instrText xml:space="preserve"> </w:instrText>
      </w:r>
      <w:r w:rsidRPr="009A059B">
        <w:rPr>
          <w:b/>
          <w:bCs/>
          <w:i w:val="0"/>
          <w:iCs w:val="0"/>
          <w:color w:val="auto"/>
          <w:sz w:val="24"/>
          <w:szCs w:val="28"/>
          <w:rtl/>
        </w:rPr>
        <w:fldChar w:fldCharType="separate"/>
      </w:r>
      <w:r w:rsidR="00C22FC5">
        <w:rPr>
          <w:b/>
          <w:bCs/>
          <w:i w:val="0"/>
          <w:iCs w:val="0"/>
          <w:noProof/>
          <w:color w:val="auto"/>
          <w:sz w:val="24"/>
          <w:szCs w:val="28"/>
          <w:rtl/>
        </w:rPr>
        <w:t>1</w:t>
      </w:r>
      <w:r w:rsidRPr="009A059B">
        <w:rPr>
          <w:b/>
          <w:bCs/>
          <w:i w:val="0"/>
          <w:iCs w:val="0"/>
          <w:color w:val="auto"/>
          <w:sz w:val="24"/>
          <w:szCs w:val="28"/>
          <w:rtl/>
        </w:rPr>
        <w:fldChar w:fldCharType="end"/>
      </w:r>
      <w:r w:rsidR="009A059B" w:rsidRPr="009A059B">
        <w:rPr>
          <w:rFonts w:hint="cs"/>
          <w:b/>
          <w:bCs/>
          <w:i w:val="0"/>
          <w:iCs w:val="0"/>
          <w:color w:val="auto"/>
          <w:sz w:val="24"/>
          <w:szCs w:val="28"/>
          <w:rtl/>
        </w:rPr>
        <w:t xml:space="preserve">: אחוז העובדים המאורגנים מסך העובדים במשק </w:t>
      </w:r>
      <w:r w:rsidR="004260C4">
        <w:rPr>
          <w:rFonts w:hint="cs"/>
          <w:b/>
          <w:bCs/>
          <w:i w:val="0"/>
          <w:iCs w:val="0"/>
          <w:color w:val="auto"/>
          <w:sz w:val="24"/>
          <w:szCs w:val="28"/>
          <w:rtl/>
        </w:rPr>
        <w:t>ביו השנים 1980-2017</w:t>
      </w:r>
    </w:p>
    <w:p w14:paraId="62AD0518" w14:textId="58E558A9" w:rsidR="00EE31ED" w:rsidRPr="00EE31ED" w:rsidRDefault="000D0630" w:rsidP="0037194C">
      <w:pPr>
        <w:spacing w:line="360" w:lineRule="auto"/>
        <w:jc w:val="both"/>
        <w:rPr>
          <w:sz w:val="24"/>
          <w:szCs w:val="28"/>
          <w:rtl/>
        </w:rPr>
      </w:pPr>
      <w:r>
        <w:rPr>
          <w:rFonts w:ascii="Times New Roman" w:eastAsia="Times New Roman" w:hAnsi="Times New Roman" w:cs="Times New Roman"/>
          <w:noProof/>
          <w:color w:val="000000"/>
          <w:sz w:val="27"/>
          <w:szCs w:val="27"/>
        </w:rPr>
        <w:lastRenderedPageBreak/>
        <w:drawing>
          <wp:inline distT="0" distB="0" distL="0" distR="0" wp14:anchorId="3B6E8381" wp14:editId="4A87CE02">
            <wp:extent cx="5346700" cy="2847669"/>
            <wp:effectExtent l="0" t="0" r="6350" b="0"/>
            <wp:docPr id="10" name="תמונה 10" descr="C:\Users\u26644\Documents\גיא\עבודות\חברה\תמונה אחוז עובדים מאורגני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644\Documents\גיא\עבודות\חברה\תמונה אחוז עובדים מאורגנים.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4167"/>
                    <a:stretch/>
                  </pic:blipFill>
                  <pic:spPr bwMode="auto">
                    <a:xfrm>
                      <a:off x="0" y="0"/>
                      <a:ext cx="5348993" cy="2848890"/>
                    </a:xfrm>
                    <a:prstGeom prst="rect">
                      <a:avLst/>
                    </a:prstGeom>
                    <a:noFill/>
                    <a:ln>
                      <a:noFill/>
                    </a:ln>
                    <a:extLst>
                      <a:ext uri="{53640926-AAD7-44D8-BBD7-CCE9431645EC}">
                        <a14:shadowObscured xmlns:a14="http://schemas.microsoft.com/office/drawing/2010/main"/>
                      </a:ext>
                    </a:extLst>
                  </pic:spPr>
                </pic:pic>
              </a:graphicData>
            </a:graphic>
          </wp:inline>
        </w:drawing>
      </w:r>
    </w:p>
    <w:p w14:paraId="5BA76682" w14:textId="4C9881B4" w:rsidR="00EE31ED" w:rsidRDefault="004260C4" w:rsidP="0037194C">
      <w:pPr>
        <w:spacing w:line="360" w:lineRule="auto"/>
        <w:jc w:val="both"/>
        <w:rPr>
          <w:sz w:val="24"/>
          <w:szCs w:val="28"/>
          <w:rtl/>
        </w:rPr>
      </w:pPr>
      <w:r>
        <w:rPr>
          <w:rFonts w:hint="cs"/>
          <w:sz w:val="24"/>
          <w:szCs w:val="28"/>
          <w:rtl/>
        </w:rPr>
        <w:t xml:space="preserve">ניתן לראות כי בשנים האחרונות מגמת הירידה במספר העובדים המאורגנים נבלמה ואף ניכרת מגמת עליה קלה, </w:t>
      </w:r>
      <w:r w:rsidR="004E7F00">
        <w:rPr>
          <w:rFonts w:hint="cs"/>
          <w:sz w:val="24"/>
          <w:szCs w:val="28"/>
          <w:rtl/>
        </w:rPr>
        <w:t>כאשר עיקר ההתאגדות המתחדשת היא בין השנים 2013-2014.</w:t>
      </w:r>
    </w:p>
    <w:p w14:paraId="483ADA56" w14:textId="06B16315" w:rsidR="00AC34DD" w:rsidRDefault="00AC34DD" w:rsidP="00AC34DD">
      <w:pPr>
        <w:pStyle w:val="2"/>
        <w:spacing w:line="360" w:lineRule="auto"/>
        <w:jc w:val="both"/>
        <w:rPr>
          <w:rFonts w:ascii="David" w:hAnsi="David" w:cs="David"/>
          <w:b/>
          <w:bCs/>
          <w:color w:val="auto"/>
          <w:sz w:val="28"/>
          <w:szCs w:val="28"/>
          <w:rtl/>
        </w:rPr>
      </w:pPr>
      <w:bookmarkStart w:id="5" w:name="_Toc6418689"/>
      <w:r>
        <w:rPr>
          <w:rFonts w:ascii="David" w:hAnsi="David" w:cs="David" w:hint="cs"/>
          <w:b/>
          <w:bCs/>
          <w:color w:val="auto"/>
          <w:sz w:val="28"/>
          <w:szCs w:val="28"/>
          <w:rtl/>
        </w:rPr>
        <w:t>ב .1.</w:t>
      </w:r>
      <w:r w:rsidRPr="00377207">
        <w:rPr>
          <w:rFonts w:ascii="David" w:hAnsi="David" w:cs="David" w:hint="cs"/>
          <w:b/>
          <w:bCs/>
          <w:color w:val="auto"/>
          <w:sz w:val="28"/>
          <w:szCs w:val="28"/>
          <w:rtl/>
        </w:rPr>
        <w:t xml:space="preserve"> </w:t>
      </w:r>
      <w:r>
        <w:rPr>
          <w:rFonts w:ascii="David" w:hAnsi="David" w:cs="David" w:hint="cs"/>
          <w:b/>
          <w:bCs/>
          <w:color w:val="auto"/>
          <w:sz w:val="28"/>
          <w:szCs w:val="28"/>
          <w:rtl/>
        </w:rPr>
        <w:t>הכוח של שוק העבודה המאורגן בישראל</w:t>
      </w:r>
      <w:bookmarkEnd w:id="5"/>
    </w:p>
    <w:p w14:paraId="11B4BFBE" w14:textId="3A0946A3" w:rsidR="00E12E81" w:rsidRDefault="00E12E81" w:rsidP="005A2AC2">
      <w:pPr>
        <w:spacing w:line="360" w:lineRule="auto"/>
        <w:jc w:val="both"/>
        <w:rPr>
          <w:sz w:val="24"/>
          <w:szCs w:val="28"/>
          <w:rtl/>
        </w:rPr>
      </w:pPr>
      <w:r>
        <w:rPr>
          <w:rFonts w:hint="cs"/>
          <w:sz w:val="24"/>
          <w:szCs w:val="28"/>
          <w:rtl/>
        </w:rPr>
        <w:t xml:space="preserve">נכון לציין כי על פי רוב, </w:t>
      </w:r>
      <w:r w:rsidR="005A2AC2">
        <w:rPr>
          <w:rFonts w:hint="cs"/>
          <w:sz w:val="24"/>
          <w:szCs w:val="28"/>
          <w:rtl/>
        </w:rPr>
        <w:t>איגודי</w:t>
      </w:r>
      <w:r>
        <w:rPr>
          <w:rFonts w:hint="cs"/>
          <w:sz w:val="24"/>
          <w:szCs w:val="28"/>
          <w:rtl/>
        </w:rPr>
        <w:t xml:space="preserve"> העובדים המאורגנים בישראל הם הקבוצות החזקות במגזר הציבורי, בחברות הממשלתיות, ברשויות, מערכת הביטחון </w:t>
      </w:r>
      <w:proofErr w:type="spellStart"/>
      <w:r>
        <w:rPr>
          <w:rFonts w:hint="cs"/>
          <w:sz w:val="24"/>
          <w:szCs w:val="28"/>
          <w:rtl/>
        </w:rPr>
        <w:t>ובמונופולים</w:t>
      </w:r>
      <w:proofErr w:type="spellEnd"/>
      <w:r>
        <w:rPr>
          <w:rFonts w:hint="cs"/>
          <w:sz w:val="24"/>
          <w:szCs w:val="28"/>
          <w:rtl/>
        </w:rPr>
        <w:t xml:space="preserve"> הפרטיים ובניהם הבנקים. קבוצות אלה כוללות כרבע מיליון עובדים, הנהנים מחבילות שכר, פנסיה ומקביעות בשווי הגבוה משמעותית מהשכר </w:t>
      </w:r>
      <w:r w:rsidR="00D00410">
        <w:rPr>
          <w:rFonts w:hint="cs"/>
          <w:sz w:val="24"/>
          <w:szCs w:val="28"/>
          <w:rtl/>
        </w:rPr>
        <w:t>הח</w:t>
      </w:r>
      <w:r>
        <w:rPr>
          <w:rFonts w:hint="cs"/>
          <w:sz w:val="24"/>
          <w:szCs w:val="28"/>
          <w:rtl/>
        </w:rPr>
        <w:t>ציוני במשק</w:t>
      </w:r>
      <w:r w:rsidR="00D00410">
        <w:rPr>
          <w:rFonts w:hint="cs"/>
          <w:sz w:val="24"/>
          <w:szCs w:val="28"/>
          <w:rtl/>
        </w:rPr>
        <w:t>. הסיבות המרכזיות שוועדי עובדים במקומות א</w:t>
      </w:r>
      <w:r w:rsidR="000E5CC1">
        <w:rPr>
          <w:rFonts w:hint="cs"/>
          <w:sz w:val="24"/>
          <w:szCs w:val="28"/>
          <w:rtl/>
        </w:rPr>
        <w:t>לה השיגו לעצמם תנאים משופרים הם:</w:t>
      </w:r>
      <w:r w:rsidR="00D00410">
        <w:rPr>
          <w:rFonts w:hint="cs"/>
          <w:sz w:val="24"/>
          <w:szCs w:val="28"/>
          <w:rtl/>
        </w:rPr>
        <w:t xml:space="preserve"> ראשית, יש להם כוח פוליטי באמצעות שליטה במרכזי מפלגות וחיבור אליהם. שנית, בחלק מהגופים הללו אין תחרות בשוק הפתוח ולכן אין עידוד למקסום רווחים והתייעלות בכוח אדם. שלישית, בשנים האחרונות נכנסו למקומות אלה עובדי קבלן, דבר שמצד אחד יצר גמישות ניהולית מסוי</w:t>
      </w:r>
      <w:r w:rsidR="00AC34DD">
        <w:rPr>
          <w:rFonts w:hint="cs"/>
          <w:sz w:val="24"/>
          <w:szCs w:val="28"/>
          <w:rtl/>
        </w:rPr>
        <w:t>מ</w:t>
      </w:r>
      <w:r w:rsidR="00D00410">
        <w:rPr>
          <w:rFonts w:hint="cs"/>
          <w:sz w:val="24"/>
          <w:szCs w:val="28"/>
          <w:rtl/>
        </w:rPr>
        <w:t xml:space="preserve">ת, אך מצד שני יצר שני מעמדות עם פערי שכר ותנאים מאוד משמעותיים בניהם. </w:t>
      </w:r>
      <w:sdt>
        <w:sdtPr>
          <w:rPr>
            <w:rFonts w:hint="cs"/>
            <w:sz w:val="24"/>
            <w:szCs w:val="28"/>
            <w:rtl/>
          </w:rPr>
          <w:id w:val="-878322630"/>
          <w:citation/>
        </w:sdtPr>
        <w:sdtEndPr/>
        <w:sdtContent>
          <w:r w:rsidR="00D00410">
            <w:rPr>
              <w:sz w:val="24"/>
              <w:szCs w:val="28"/>
              <w:rtl/>
            </w:rPr>
            <w:fldChar w:fldCharType="begin"/>
          </w:r>
          <w:r w:rsidR="00D00410">
            <w:rPr>
              <w:sz w:val="24"/>
              <w:szCs w:val="28"/>
              <w:rtl/>
            </w:rPr>
            <w:instrText xml:space="preserve"> </w:instrText>
          </w:r>
          <w:r w:rsidR="00D00410">
            <w:rPr>
              <w:rFonts w:hint="cs"/>
              <w:sz w:val="24"/>
              <w:szCs w:val="28"/>
            </w:rPr>
            <w:instrText>CITATION</w:instrText>
          </w:r>
          <w:r w:rsidR="00D00410">
            <w:rPr>
              <w:rFonts w:hint="cs"/>
              <w:sz w:val="24"/>
              <w:szCs w:val="28"/>
              <w:rtl/>
            </w:rPr>
            <w:instrText xml:space="preserve"> גיא14 \</w:instrText>
          </w:r>
          <w:r w:rsidR="00D00410">
            <w:rPr>
              <w:rFonts w:hint="cs"/>
              <w:sz w:val="24"/>
              <w:szCs w:val="28"/>
            </w:rPr>
            <w:instrText>l 1037</w:instrText>
          </w:r>
          <w:r w:rsidR="00D00410">
            <w:rPr>
              <w:sz w:val="24"/>
              <w:szCs w:val="28"/>
              <w:rtl/>
            </w:rPr>
            <w:instrText xml:space="preserve"> </w:instrText>
          </w:r>
          <w:r w:rsidR="00D00410">
            <w:rPr>
              <w:sz w:val="24"/>
              <w:szCs w:val="28"/>
              <w:rtl/>
            </w:rPr>
            <w:fldChar w:fldCharType="separate"/>
          </w:r>
          <w:r w:rsidR="00E64C3B" w:rsidRPr="00E64C3B">
            <w:rPr>
              <w:rFonts w:hint="cs"/>
              <w:noProof/>
              <w:sz w:val="24"/>
              <w:szCs w:val="28"/>
              <w:rtl/>
            </w:rPr>
            <w:t>(רולניק, 2014)</w:t>
          </w:r>
          <w:r w:rsidR="00D00410">
            <w:rPr>
              <w:sz w:val="24"/>
              <w:szCs w:val="28"/>
              <w:rtl/>
            </w:rPr>
            <w:fldChar w:fldCharType="end"/>
          </w:r>
        </w:sdtContent>
      </w:sdt>
    </w:p>
    <w:p w14:paraId="780E9D78" w14:textId="6409424A" w:rsidR="00AC34DD" w:rsidRDefault="00AC34DD" w:rsidP="00AC34DD">
      <w:pPr>
        <w:spacing w:line="360" w:lineRule="auto"/>
        <w:jc w:val="both"/>
        <w:rPr>
          <w:sz w:val="24"/>
          <w:szCs w:val="28"/>
          <w:rtl/>
        </w:rPr>
      </w:pPr>
      <w:r>
        <w:rPr>
          <w:rFonts w:hint="cs"/>
          <w:sz w:val="24"/>
          <w:szCs w:val="28"/>
          <w:rtl/>
        </w:rPr>
        <w:t xml:space="preserve">ביקורת רבה נשמעת כלפי וועדי העובדים כי </w:t>
      </w:r>
      <w:r w:rsidRPr="00AC34DD">
        <w:rPr>
          <w:sz w:val="24"/>
          <w:szCs w:val="28"/>
          <w:rtl/>
        </w:rPr>
        <w:t>בנסיבות הקיימות, איגודי העובדים</w:t>
      </w:r>
      <w:r>
        <w:rPr>
          <w:sz w:val="24"/>
          <w:szCs w:val="28"/>
          <w:rtl/>
        </w:rPr>
        <w:t xml:space="preserve"> הפכו לגורמים בעלי עוצמה </w:t>
      </w:r>
      <w:r>
        <w:rPr>
          <w:rFonts w:hint="cs"/>
          <w:sz w:val="24"/>
          <w:szCs w:val="28"/>
          <w:rtl/>
        </w:rPr>
        <w:t>רבה,</w:t>
      </w:r>
      <w:r w:rsidRPr="00AC34DD">
        <w:rPr>
          <w:sz w:val="24"/>
          <w:szCs w:val="28"/>
          <w:rtl/>
        </w:rPr>
        <w:t xml:space="preserve"> לא רק כלכלית אלא גם פוליטית. הודות לכלים העומדים לרשותם, ובראשם נשק השביתה, זוכים כיום האיגודים החזקים בישראל להטבות מופלגות, תוך שהם תובעים פיצויים עצומים כתנאי להסכמתם לצעדי הפרטה או לשינויים מבניים אחרים שהממשלה מבקשת לקדם. </w:t>
      </w:r>
      <w:r>
        <w:rPr>
          <w:rFonts w:hint="cs"/>
          <w:sz w:val="24"/>
          <w:szCs w:val="28"/>
          <w:rtl/>
        </w:rPr>
        <w:t>והגופים השונים</w:t>
      </w:r>
      <w:r w:rsidRPr="00AC34DD">
        <w:rPr>
          <w:sz w:val="24"/>
          <w:szCs w:val="28"/>
          <w:rtl/>
        </w:rPr>
        <w:t>, שאינ</w:t>
      </w:r>
      <w:r>
        <w:rPr>
          <w:rFonts w:hint="cs"/>
          <w:sz w:val="24"/>
          <w:szCs w:val="28"/>
          <w:rtl/>
        </w:rPr>
        <w:t>ם</w:t>
      </w:r>
      <w:r w:rsidRPr="00AC34DD">
        <w:rPr>
          <w:sz w:val="24"/>
          <w:szCs w:val="28"/>
          <w:rtl/>
        </w:rPr>
        <w:t xml:space="preserve"> מעוניינ</w:t>
      </w:r>
      <w:r>
        <w:rPr>
          <w:rFonts w:hint="cs"/>
          <w:sz w:val="24"/>
          <w:szCs w:val="28"/>
          <w:rtl/>
        </w:rPr>
        <w:t>ים</w:t>
      </w:r>
      <w:r w:rsidRPr="00AC34DD">
        <w:rPr>
          <w:sz w:val="24"/>
          <w:szCs w:val="28"/>
          <w:rtl/>
        </w:rPr>
        <w:t xml:space="preserve"> בשיבושי עבודה, </w:t>
      </w:r>
      <w:r>
        <w:rPr>
          <w:rFonts w:hint="cs"/>
          <w:sz w:val="24"/>
          <w:szCs w:val="28"/>
          <w:rtl/>
        </w:rPr>
        <w:t>לרוב נכנעים</w:t>
      </w:r>
      <w:r w:rsidRPr="00AC34DD">
        <w:rPr>
          <w:sz w:val="24"/>
          <w:szCs w:val="28"/>
          <w:rtl/>
        </w:rPr>
        <w:t xml:space="preserve"> ללחציהם של האיגודים וסולל</w:t>
      </w:r>
      <w:r>
        <w:rPr>
          <w:rFonts w:hint="cs"/>
          <w:sz w:val="24"/>
          <w:szCs w:val="28"/>
          <w:rtl/>
        </w:rPr>
        <w:t>ים</w:t>
      </w:r>
      <w:r w:rsidRPr="00AC34DD">
        <w:rPr>
          <w:sz w:val="24"/>
          <w:szCs w:val="28"/>
          <w:rtl/>
        </w:rPr>
        <w:t xml:space="preserve"> את הדרך לדרישות נוספות</w:t>
      </w:r>
      <w:r w:rsidRPr="00AC34DD">
        <w:rPr>
          <w:sz w:val="24"/>
          <w:szCs w:val="28"/>
        </w:rPr>
        <w:t>.</w:t>
      </w:r>
      <w:r>
        <w:rPr>
          <w:rFonts w:hint="cs"/>
          <w:sz w:val="24"/>
          <w:szCs w:val="28"/>
          <w:rtl/>
        </w:rPr>
        <w:t xml:space="preserve"> </w:t>
      </w:r>
      <w:sdt>
        <w:sdtPr>
          <w:rPr>
            <w:rFonts w:hint="cs"/>
            <w:sz w:val="24"/>
            <w:szCs w:val="28"/>
            <w:rtl/>
          </w:rPr>
          <w:id w:val="1715244"/>
          <w:citation/>
        </w:sdtPr>
        <w:sdtEndPr/>
        <w:sdtContent>
          <w:r>
            <w:rPr>
              <w:sz w:val="24"/>
              <w:szCs w:val="28"/>
              <w:rtl/>
            </w:rPr>
            <w:fldChar w:fldCharType="begin"/>
          </w:r>
          <w:r>
            <w:rPr>
              <w:sz w:val="24"/>
              <w:szCs w:val="28"/>
              <w:rtl/>
            </w:rPr>
            <w:instrText xml:space="preserve"> </w:instrText>
          </w:r>
          <w:r>
            <w:rPr>
              <w:rFonts w:hint="cs"/>
              <w:sz w:val="24"/>
              <w:szCs w:val="28"/>
            </w:rPr>
            <w:instrText>CITATION</w:instrText>
          </w:r>
          <w:r>
            <w:rPr>
              <w:rFonts w:hint="cs"/>
              <w:sz w:val="24"/>
              <w:szCs w:val="28"/>
              <w:rtl/>
            </w:rPr>
            <w:instrText xml:space="preserve"> עומ16 \</w:instrText>
          </w:r>
          <w:r>
            <w:rPr>
              <w:rFonts w:hint="cs"/>
              <w:sz w:val="24"/>
              <w:szCs w:val="28"/>
            </w:rPr>
            <w:instrText>l 1037</w:instrText>
          </w:r>
          <w:r>
            <w:rPr>
              <w:sz w:val="24"/>
              <w:szCs w:val="28"/>
              <w:rtl/>
            </w:rPr>
            <w:instrText xml:space="preserve"> </w:instrText>
          </w:r>
          <w:r>
            <w:rPr>
              <w:sz w:val="24"/>
              <w:szCs w:val="28"/>
              <w:rtl/>
            </w:rPr>
            <w:fldChar w:fldCharType="separate"/>
          </w:r>
          <w:r w:rsidR="00E64C3B" w:rsidRPr="00E64C3B">
            <w:rPr>
              <w:rFonts w:hint="cs"/>
              <w:noProof/>
              <w:sz w:val="24"/>
              <w:szCs w:val="28"/>
              <w:rtl/>
            </w:rPr>
            <w:t>(מואב, 2016)</w:t>
          </w:r>
          <w:r>
            <w:rPr>
              <w:sz w:val="24"/>
              <w:szCs w:val="28"/>
              <w:rtl/>
            </w:rPr>
            <w:fldChar w:fldCharType="end"/>
          </w:r>
        </w:sdtContent>
      </w:sdt>
    </w:p>
    <w:p w14:paraId="401E2345" w14:textId="47E51834" w:rsidR="00AC34DD" w:rsidRDefault="00AC34DD" w:rsidP="00E64C3B">
      <w:pPr>
        <w:spacing w:line="360" w:lineRule="auto"/>
        <w:jc w:val="both"/>
        <w:rPr>
          <w:sz w:val="24"/>
          <w:szCs w:val="28"/>
          <w:rtl/>
        </w:rPr>
      </w:pPr>
      <w:r>
        <w:rPr>
          <w:rFonts w:hint="cs"/>
          <w:sz w:val="24"/>
          <w:szCs w:val="28"/>
          <w:rtl/>
        </w:rPr>
        <w:lastRenderedPageBreak/>
        <w:t>כוח השביתה המצוי בידי העובדים הוא</w:t>
      </w:r>
      <w:r w:rsidR="001A1E2D">
        <w:rPr>
          <w:rFonts w:hint="cs"/>
          <w:sz w:val="24"/>
          <w:szCs w:val="28"/>
          <w:rtl/>
        </w:rPr>
        <w:t xml:space="preserve"> כלי מאוד עוצמתי כאשר </w:t>
      </w:r>
      <w:r w:rsidR="001A1E2D" w:rsidRPr="001A1E2D">
        <w:rPr>
          <w:sz w:val="24"/>
          <w:szCs w:val="28"/>
          <w:rtl/>
        </w:rPr>
        <w:t>לעובדים בחברה ממשלתית משתלם כמעט תמיד לשבות, או לכל הפחות לאיים בשביתה. זהו כלי אפקטיבי, נוח וזמין, אשר לאורך ההיסטוריה הישראלית הניב תשואה מרשימה לבוחרים להשתמש בו</w:t>
      </w:r>
      <w:r w:rsidR="001A1E2D" w:rsidRPr="001A1E2D">
        <w:rPr>
          <w:sz w:val="24"/>
          <w:szCs w:val="28"/>
        </w:rPr>
        <w:t>.</w:t>
      </w:r>
      <w:r w:rsidR="00A663BE">
        <w:rPr>
          <w:rFonts w:hint="cs"/>
          <w:sz w:val="24"/>
          <w:szCs w:val="28"/>
          <w:rtl/>
        </w:rPr>
        <w:t xml:space="preserve"> כדוגמה ניתן להסתכל על שביתת עובדי הרכבת בשנת 2015 אשר הניבה לכיסם של העובדים מענק של </w:t>
      </w:r>
      <w:r w:rsidR="00E64C3B">
        <w:rPr>
          <w:rFonts w:hint="cs"/>
          <w:sz w:val="24"/>
          <w:szCs w:val="28"/>
          <w:rtl/>
        </w:rPr>
        <w:t>חמשת אלפים שקלים,</w:t>
      </w:r>
      <w:r w:rsidR="00A663BE">
        <w:rPr>
          <w:rFonts w:hint="cs"/>
          <w:sz w:val="24"/>
          <w:szCs w:val="28"/>
          <w:rtl/>
        </w:rPr>
        <w:t xml:space="preserve"> לאחר שאלה השביתו שלושים ותשע רכבות ופגעו בעשרים וחמישה אלף נוסעים. </w:t>
      </w:r>
      <w:sdt>
        <w:sdtPr>
          <w:rPr>
            <w:rFonts w:hint="cs"/>
            <w:sz w:val="24"/>
            <w:szCs w:val="28"/>
            <w:rtl/>
          </w:rPr>
          <w:id w:val="1995380404"/>
          <w:citation/>
        </w:sdtPr>
        <w:sdtEndPr/>
        <w:sdtContent>
          <w:r w:rsidR="00A663BE">
            <w:rPr>
              <w:sz w:val="24"/>
              <w:szCs w:val="28"/>
              <w:rtl/>
            </w:rPr>
            <w:fldChar w:fldCharType="begin"/>
          </w:r>
          <w:r w:rsidR="00A663BE">
            <w:rPr>
              <w:sz w:val="24"/>
              <w:szCs w:val="28"/>
              <w:rtl/>
            </w:rPr>
            <w:instrText xml:space="preserve"> </w:instrText>
          </w:r>
          <w:r w:rsidR="00A663BE">
            <w:rPr>
              <w:rFonts w:hint="cs"/>
              <w:sz w:val="24"/>
              <w:szCs w:val="28"/>
            </w:rPr>
            <w:instrText>CITATION</w:instrText>
          </w:r>
          <w:r w:rsidR="00A663BE">
            <w:rPr>
              <w:rFonts w:hint="cs"/>
              <w:sz w:val="24"/>
              <w:szCs w:val="28"/>
              <w:rtl/>
            </w:rPr>
            <w:instrText xml:space="preserve"> אור15 \</w:instrText>
          </w:r>
          <w:r w:rsidR="00A663BE">
            <w:rPr>
              <w:rFonts w:hint="cs"/>
              <w:sz w:val="24"/>
              <w:szCs w:val="28"/>
            </w:rPr>
            <w:instrText>l 1037</w:instrText>
          </w:r>
          <w:r w:rsidR="00A663BE">
            <w:rPr>
              <w:sz w:val="24"/>
              <w:szCs w:val="28"/>
              <w:rtl/>
            </w:rPr>
            <w:instrText xml:space="preserve"> </w:instrText>
          </w:r>
          <w:r w:rsidR="00A663BE">
            <w:rPr>
              <w:sz w:val="24"/>
              <w:szCs w:val="28"/>
              <w:rtl/>
            </w:rPr>
            <w:fldChar w:fldCharType="separate"/>
          </w:r>
          <w:r w:rsidR="00E64C3B" w:rsidRPr="00E64C3B">
            <w:rPr>
              <w:rFonts w:hint="cs"/>
              <w:noProof/>
              <w:sz w:val="24"/>
              <w:szCs w:val="28"/>
              <w:rtl/>
            </w:rPr>
            <w:t>(דורי, 2015)</w:t>
          </w:r>
          <w:r w:rsidR="00A663BE">
            <w:rPr>
              <w:sz w:val="24"/>
              <w:szCs w:val="28"/>
              <w:rtl/>
            </w:rPr>
            <w:fldChar w:fldCharType="end"/>
          </w:r>
        </w:sdtContent>
      </w:sdt>
      <w:r w:rsidR="00A663BE">
        <w:rPr>
          <w:rFonts w:hint="cs"/>
          <w:sz w:val="24"/>
          <w:szCs w:val="28"/>
          <w:rtl/>
        </w:rPr>
        <w:t xml:space="preserve">. </w:t>
      </w:r>
    </w:p>
    <w:p w14:paraId="133B1480" w14:textId="6E39D764" w:rsidR="00A663BE" w:rsidRDefault="00A663BE" w:rsidP="00E64C3B">
      <w:pPr>
        <w:spacing w:line="360" w:lineRule="auto"/>
        <w:jc w:val="both"/>
        <w:rPr>
          <w:sz w:val="24"/>
          <w:szCs w:val="28"/>
          <w:rtl/>
        </w:rPr>
      </w:pPr>
      <w:r>
        <w:rPr>
          <w:rFonts w:hint="cs"/>
          <w:sz w:val="24"/>
          <w:szCs w:val="28"/>
          <w:rtl/>
        </w:rPr>
        <w:t xml:space="preserve">מדידת העלות הישירה והעקיפה של שביתה הינה מורכבת מאוד ולרוב בלתי אפשרית. במקרה של נמלי הים לדוגמה, </w:t>
      </w:r>
      <w:r w:rsidRPr="00A663BE">
        <w:rPr>
          <w:sz w:val="24"/>
          <w:szCs w:val="28"/>
          <w:rtl/>
        </w:rPr>
        <w:t>ההשלכות משמעותיות יותר, שכן השביתות מייקרות מוצרים מקומיים ואת המסחר הבינלאומי. מבחינת הייצוא</w:t>
      </w:r>
      <w:r w:rsidRPr="00A663BE">
        <w:rPr>
          <w:sz w:val="24"/>
          <w:szCs w:val="28"/>
        </w:rPr>
        <w:t xml:space="preserve">, </w:t>
      </w:r>
      <w:r w:rsidRPr="00A663BE">
        <w:rPr>
          <w:sz w:val="24"/>
          <w:szCs w:val="28"/>
          <w:rtl/>
        </w:rPr>
        <w:t xml:space="preserve">השביתות התכופות בנמלים פוגעות באמינות מועדי האספקה </w:t>
      </w:r>
      <w:r w:rsidR="00E64C3B">
        <w:rPr>
          <w:rFonts w:hint="cs"/>
          <w:sz w:val="24"/>
          <w:szCs w:val="28"/>
          <w:rtl/>
        </w:rPr>
        <w:t>ו</w:t>
      </w:r>
      <w:r w:rsidRPr="00A663BE">
        <w:rPr>
          <w:sz w:val="24"/>
          <w:szCs w:val="28"/>
          <w:rtl/>
        </w:rPr>
        <w:t>מצד הייבוא, אי-וודאות מעלה את הסי</w:t>
      </w:r>
      <w:r w:rsidR="00E64C3B">
        <w:rPr>
          <w:sz w:val="24"/>
          <w:szCs w:val="28"/>
          <w:rtl/>
        </w:rPr>
        <w:t>כון ליבואנים, ועם זה גם את המחי</w:t>
      </w:r>
      <w:r w:rsidR="00E64C3B">
        <w:rPr>
          <w:rFonts w:hint="cs"/>
          <w:sz w:val="24"/>
          <w:szCs w:val="28"/>
          <w:rtl/>
        </w:rPr>
        <w:t>ר ומאוד מורכב לשקלל את סך הנזק הכלכלי למשק</w:t>
      </w:r>
      <w:r>
        <w:rPr>
          <w:rFonts w:hint="cs"/>
          <w:sz w:val="24"/>
          <w:szCs w:val="28"/>
          <w:rtl/>
        </w:rPr>
        <w:t xml:space="preserve"> </w:t>
      </w:r>
      <w:sdt>
        <w:sdtPr>
          <w:rPr>
            <w:rFonts w:hint="cs"/>
            <w:sz w:val="24"/>
            <w:szCs w:val="28"/>
            <w:rtl/>
          </w:rPr>
          <w:id w:val="-879707452"/>
          <w:citation/>
        </w:sdtPr>
        <w:sdtEndPr/>
        <w:sdtContent>
          <w:r>
            <w:rPr>
              <w:sz w:val="24"/>
              <w:szCs w:val="28"/>
              <w:rtl/>
            </w:rPr>
            <w:fldChar w:fldCharType="begin"/>
          </w:r>
          <w:r>
            <w:rPr>
              <w:sz w:val="24"/>
              <w:szCs w:val="28"/>
              <w:rtl/>
            </w:rPr>
            <w:instrText xml:space="preserve"> </w:instrText>
          </w:r>
          <w:r>
            <w:rPr>
              <w:rFonts w:hint="cs"/>
              <w:sz w:val="24"/>
              <w:szCs w:val="28"/>
            </w:rPr>
            <w:instrText>CITATION</w:instrText>
          </w:r>
          <w:r>
            <w:rPr>
              <w:rFonts w:hint="cs"/>
              <w:sz w:val="24"/>
              <w:szCs w:val="28"/>
              <w:rtl/>
            </w:rPr>
            <w:instrText xml:space="preserve"> אמי16 \</w:instrText>
          </w:r>
          <w:r>
            <w:rPr>
              <w:rFonts w:hint="cs"/>
              <w:sz w:val="24"/>
              <w:szCs w:val="28"/>
            </w:rPr>
            <w:instrText>l 1037</w:instrText>
          </w:r>
          <w:r>
            <w:rPr>
              <w:sz w:val="24"/>
              <w:szCs w:val="28"/>
              <w:rtl/>
            </w:rPr>
            <w:instrText xml:space="preserve"> </w:instrText>
          </w:r>
          <w:r>
            <w:rPr>
              <w:sz w:val="24"/>
              <w:szCs w:val="28"/>
              <w:rtl/>
            </w:rPr>
            <w:fldChar w:fldCharType="separate"/>
          </w:r>
          <w:r w:rsidR="00E64C3B" w:rsidRPr="00E64C3B">
            <w:rPr>
              <w:rFonts w:hint="cs"/>
              <w:noProof/>
              <w:sz w:val="24"/>
              <w:szCs w:val="28"/>
              <w:rtl/>
            </w:rPr>
            <w:t>(אמיר פדר מ' ש', 2016)</w:t>
          </w:r>
          <w:r>
            <w:rPr>
              <w:sz w:val="24"/>
              <w:szCs w:val="28"/>
              <w:rtl/>
            </w:rPr>
            <w:fldChar w:fldCharType="end"/>
          </w:r>
        </w:sdtContent>
      </w:sdt>
      <w:r w:rsidR="00FF32E3">
        <w:rPr>
          <w:rFonts w:hint="cs"/>
          <w:sz w:val="24"/>
          <w:szCs w:val="28"/>
          <w:rtl/>
        </w:rPr>
        <w:t xml:space="preserve">. עם זאת, הערכות הם שיום שביתה כללית, עולה למשק מאות מיליוני שקלים, בעיקר כתוצאה מהפסד תוצר ישיר ועקיף של הארגונים השובתים ובעיקרם תחבורה ונמלי הים. </w:t>
      </w:r>
      <w:sdt>
        <w:sdtPr>
          <w:rPr>
            <w:sz w:val="24"/>
            <w:szCs w:val="28"/>
            <w:rtl/>
          </w:rPr>
          <w:id w:val="1400714328"/>
          <w:citation/>
        </w:sdtPr>
        <w:sdtEndPr/>
        <w:sdtContent>
          <w:r w:rsidR="00FF32E3">
            <w:rPr>
              <w:sz w:val="24"/>
              <w:szCs w:val="28"/>
              <w:rtl/>
            </w:rPr>
            <w:fldChar w:fldCharType="begin"/>
          </w:r>
          <w:r w:rsidR="00FF32E3">
            <w:rPr>
              <w:sz w:val="24"/>
              <w:szCs w:val="28"/>
              <w:rtl/>
            </w:rPr>
            <w:instrText xml:space="preserve"> </w:instrText>
          </w:r>
          <w:r w:rsidR="00FF32E3">
            <w:rPr>
              <w:rFonts w:hint="cs"/>
              <w:sz w:val="24"/>
              <w:szCs w:val="28"/>
            </w:rPr>
            <w:instrText>CITATION</w:instrText>
          </w:r>
          <w:r w:rsidR="00FF32E3">
            <w:rPr>
              <w:rFonts w:hint="cs"/>
              <w:sz w:val="24"/>
              <w:szCs w:val="28"/>
              <w:rtl/>
            </w:rPr>
            <w:instrText xml:space="preserve"> אור17 \</w:instrText>
          </w:r>
          <w:r w:rsidR="00FF32E3">
            <w:rPr>
              <w:rFonts w:hint="cs"/>
              <w:sz w:val="24"/>
              <w:szCs w:val="28"/>
            </w:rPr>
            <w:instrText>l 1037</w:instrText>
          </w:r>
          <w:r w:rsidR="00FF32E3">
            <w:rPr>
              <w:sz w:val="24"/>
              <w:szCs w:val="28"/>
              <w:rtl/>
            </w:rPr>
            <w:instrText xml:space="preserve"> </w:instrText>
          </w:r>
          <w:r w:rsidR="00FF32E3">
            <w:rPr>
              <w:sz w:val="24"/>
              <w:szCs w:val="28"/>
              <w:rtl/>
            </w:rPr>
            <w:fldChar w:fldCharType="separate"/>
          </w:r>
          <w:r w:rsidR="00E64C3B" w:rsidRPr="00E64C3B">
            <w:rPr>
              <w:rFonts w:hint="cs"/>
              <w:noProof/>
              <w:sz w:val="24"/>
              <w:szCs w:val="28"/>
              <w:rtl/>
            </w:rPr>
            <w:t>(קורן, 2017)</w:t>
          </w:r>
          <w:r w:rsidR="00FF32E3">
            <w:rPr>
              <w:sz w:val="24"/>
              <w:szCs w:val="28"/>
              <w:rtl/>
            </w:rPr>
            <w:fldChar w:fldCharType="end"/>
          </w:r>
        </w:sdtContent>
      </w:sdt>
    </w:p>
    <w:p w14:paraId="45709084" w14:textId="226B5EEA" w:rsidR="00745750" w:rsidRDefault="00745750" w:rsidP="00E64C3B">
      <w:pPr>
        <w:spacing w:line="360" w:lineRule="auto"/>
        <w:jc w:val="both"/>
        <w:rPr>
          <w:sz w:val="24"/>
          <w:szCs w:val="28"/>
          <w:rtl/>
        </w:rPr>
      </w:pPr>
      <w:r w:rsidRPr="00745750">
        <w:rPr>
          <w:sz w:val="24"/>
          <w:szCs w:val="28"/>
          <w:rtl/>
        </w:rPr>
        <w:t>זכות השביתה מתקיימת ב"מאזן אימה": מחד גיסא העובדים אינם מקבלים שכר, ומאידך גיסא המעסיק מפסיד את רווחיו ואף עצם הקיום הכלכלי של הפירמה נמצא בסיכ</w:t>
      </w:r>
      <w:r w:rsidRPr="00745750">
        <w:rPr>
          <w:rFonts w:hint="cs"/>
          <w:sz w:val="24"/>
          <w:szCs w:val="28"/>
          <w:rtl/>
        </w:rPr>
        <w:t xml:space="preserve">ון. </w:t>
      </w:r>
      <w:r w:rsidRPr="00745750">
        <w:rPr>
          <w:sz w:val="24"/>
          <w:szCs w:val="28"/>
        </w:rPr>
        <w:t xml:space="preserve"> </w:t>
      </w:r>
      <w:r w:rsidRPr="00745750">
        <w:rPr>
          <w:sz w:val="24"/>
          <w:szCs w:val="28"/>
          <w:rtl/>
        </w:rPr>
        <w:t>מאזן האימה הנכון לכלל ענפי המשק אינו רלוונטי בשירותים חיוניים, לאור הנזק הכלכלי ההיקפי שהשבתתם מסבה למשק. באופן זה, כל דרישה מצ</w:t>
      </w:r>
      <w:r>
        <w:rPr>
          <w:sz w:val="24"/>
          <w:szCs w:val="28"/>
          <w:rtl/>
        </w:rPr>
        <w:t>ד העובדים נענית על ידי הממשלה</w:t>
      </w:r>
      <w:r>
        <w:rPr>
          <w:rFonts w:hint="cs"/>
          <w:sz w:val="24"/>
          <w:szCs w:val="28"/>
          <w:rtl/>
        </w:rPr>
        <w:t xml:space="preserve">, </w:t>
      </w:r>
      <w:r w:rsidRPr="00745750">
        <w:rPr>
          <w:sz w:val="24"/>
          <w:szCs w:val="28"/>
          <w:rtl/>
        </w:rPr>
        <w:t>או שכלל האז</w:t>
      </w:r>
      <w:r>
        <w:rPr>
          <w:sz w:val="24"/>
          <w:szCs w:val="28"/>
          <w:rtl/>
        </w:rPr>
        <w:t xml:space="preserve">רחים משלמים את מחיר </w:t>
      </w:r>
      <w:r>
        <w:rPr>
          <w:rFonts w:hint="cs"/>
          <w:sz w:val="24"/>
          <w:szCs w:val="28"/>
          <w:rtl/>
        </w:rPr>
        <w:t>השביתה. ישנם מדינות בעולם בהן</w:t>
      </w:r>
      <w:r w:rsidRPr="00745750">
        <w:rPr>
          <w:sz w:val="24"/>
          <w:szCs w:val="28"/>
          <w:rtl/>
        </w:rPr>
        <w:t xml:space="preserve"> ניתן להגביל את זכות השביתה כאשר השביתה גורמת הפסדים חמורים ובלתי נסבלים לציבור או לחלק ממנו</w:t>
      </w:r>
      <w:r w:rsidR="00E64C3B">
        <w:rPr>
          <w:rFonts w:hint="cs"/>
          <w:sz w:val="24"/>
          <w:szCs w:val="28"/>
          <w:rtl/>
        </w:rPr>
        <w:t xml:space="preserve"> או</w:t>
      </w:r>
      <w:r w:rsidRPr="00745750">
        <w:rPr>
          <w:sz w:val="24"/>
          <w:szCs w:val="28"/>
          <w:rtl/>
        </w:rPr>
        <w:t xml:space="preserve"> </w:t>
      </w:r>
      <w:r w:rsidR="00E64C3B">
        <w:rPr>
          <w:rFonts w:hint="cs"/>
          <w:sz w:val="24"/>
          <w:szCs w:val="28"/>
          <w:rtl/>
        </w:rPr>
        <w:t>עקב</w:t>
      </w:r>
      <w:r w:rsidRPr="00745750">
        <w:rPr>
          <w:sz w:val="24"/>
          <w:szCs w:val="28"/>
          <w:rtl/>
        </w:rPr>
        <w:t xml:space="preserve"> הפסקת שירותים חיוניים שאין להם תחליף</w:t>
      </w:r>
      <w:r>
        <w:rPr>
          <w:rFonts w:hint="cs"/>
          <w:sz w:val="24"/>
          <w:szCs w:val="28"/>
          <w:rtl/>
        </w:rPr>
        <w:t xml:space="preserve">, אך אין כך המצב בישראל, במצב המשפטי הנוכחי בישראל כל דרישה מחייבת מענה מצד הממשלה או מביאה למחיר כבד אותו משלמים כלל האזרחים. </w:t>
      </w:r>
      <w:sdt>
        <w:sdtPr>
          <w:rPr>
            <w:rFonts w:hint="cs"/>
            <w:sz w:val="24"/>
            <w:szCs w:val="28"/>
            <w:rtl/>
          </w:rPr>
          <w:id w:val="1084649976"/>
          <w:citation/>
        </w:sdtPr>
        <w:sdtEndPr/>
        <w:sdtContent>
          <w:r>
            <w:rPr>
              <w:sz w:val="24"/>
              <w:szCs w:val="28"/>
              <w:rtl/>
            </w:rPr>
            <w:fldChar w:fldCharType="begin"/>
          </w:r>
          <w:r>
            <w:rPr>
              <w:sz w:val="24"/>
              <w:szCs w:val="28"/>
              <w:rtl/>
            </w:rPr>
            <w:instrText xml:space="preserve"> </w:instrText>
          </w:r>
          <w:r>
            <w:rPr>
              <w:rFonts w:hint="cs"/>
              <w:sz w:val="24"/>
              <w:szCs w:val="28"/>
            </w:rPr>
            <w:instrText>CITATION</w:instrText>
          </w:r>
          <w:r>
            <w:rPr>
              <w:rFonts w:hint="cs"/>
              <w:sz w:val="24"/>
              <w:szCs w:val="28"/>
              <w:rtl/>
            </w:rPr>
            <w:instrText xml:space="preserve"> אמי161 \</w:instrText>
          </w:r>
          <w:r>
            <w:rPr>
              <w:rFonts w:hint="cs"/>
              <w:sz w:val="24"/>
              <w:szCs w:val="28"/>
            </w:rPr>
            <w:instrText>l 1037</w:instrText>
          </w:r>
          <w:r>
            <w:rPr>
              <w:sz w:val="24"/>
              <w:szCs w:val="28"/>
              <w:rtl/>
            </w:rPr>
            <w:instrText xml:space="preserve"> </w:instrText>
          </w:r>
          <w:r>
            <w:rPr>
              <w:sz w:val="24"/>
              <w:szCs w:val="28"/>
              <w:rtl/>
            </w:rPr>
            <w:fldChar w:fldCharType="separate"/>
          </w:r>
          <w:r w:rsidR="00E64C3B" w:rsidRPr="00E64C3B">
            <w:rPr>
              <w:rFonts w:hint="cs"/>
              <w:noProof/>
              <w:sz w:val="24"/>
              <w:szCs w:val="28"/>
              <w:rtl/>
            </w:rPr>
            <w:t>(אמיר פדר מ' ש', 2016)</w:t>
          </w:r>
          <w:r>
            <w:rPr>
              <w:sz w:val="24"/>
              <w:szCs w:val="28"/>
              <w:rtl/>
            </w:rPr>
            <w:fldChar w:fldCharType="end"/>
          </w:r>
        </w:sdtContent>
      </w:sdt>
    </w:p>
    <w:p w14:paraId="51918F78" w14:textId="0F82419A" w:rsidR="00E64C3B" w:rsidRDefault="00E64C3B" w:rsidP="00E64C3B">
      <w:pPr>
        <w:spacing w:line="360" w:lineRule="auto"/>
        <w:jc w:val="both"/>
        <w:rPr>
          <w:sz w:val="24"/>
          <w:szCs w:val="28"/>
          <w:rtl/>
        </w:rPr>
      </w:pPr>
    </w:p>
    <w:p w14:paraId="131B66BF" w14:textId="7B64BED2" w:rsidR="00E64C3B" w:rsidRDefault="00E64C3B" w:rsidP="00E64C3B">
      <w:pPr>
        <w:spacing w:line="360" w:lineRule="auto"/>
        <w:jc w:val="both"/>
        <w:rPr>
          <w:sz w:val="24"/>
          <w:szCs w:val="28"/>
          <w:rtl/>
        </w:rPr>
      </w:pPr>
    </w:p>
    <w:p w14:paraId="62F98B3A" w14:textId="137AD89C" w:rsidR="00E64C3B" w:rsidRDefault="00E64C3B" w:rsidP="00E64C3B">
      <w:pPr>
        <w:spacing w:line="360" w:lineRule="auto"/>
        <w:jc w:val="both"/>
        <w:rPr>
          <w:sz w:val="24"/>
          <w:szCs w:val="28"/>
          <w:rtl/>
        </w:rPr>
      </w:pPr>
    </w:p>
    <w:p w14:paraId="6AD488A0" w14:textId="64C5C169" w:rsidR="00E64C3B" w:rsidRDefault="00E64C3B" w:rsidP="00E64C3B">
      <w:pPr>
        <w:spacing w:line="360" w:lineRule="auto"/>
        <w:jc w:val="both"/>
        <w:rPr>
          <w:sz w:val="24"/>
          <w:szCs w:val="28"/>
          <w:rtl/>
        </w:rPr>
      </w:pPr>
    </w:p>
    <w:p w14:paraId="1199CAE4" w14:textId="511F858E" w:rsidR="00E64C3B" w:rsidRDefault="00E64C3B" w:rsidP="00E64C3B">
      <w:pPr>
        <w:spacing w:line="360" w:lineRule="auto"/>
        <w:jc w:val="both"/>
        <w:rPr>
          <w:sz w:val="24"/>
          <w:szCs w:val="28"/>
          <w:rtl/>
        </w:rPr>
      </w:pPr>
    </w:p>
    <w:p w14:paraId="4153756C" w14:textId="5C0B3845" w:rsidR="00E64C3B" w:rsidRDefault="00E64C3B" w:rsidP="00E64C3B">
      <w:pPr>
        <w:spacing w:line="360" w:lineRule="auto"/>
        <w:jc w:val="both"/>
        <w:rPr>
          <w:sz w:val="24"/>
          <w:szCs w:val="28"/>
          <w:rtl/>
        </w:rPr>
      </w:pPr>
    </w:p>
    <w:p w14:paraId="357A9AE4" w14:textId="77777777" w:rsidR="00E64C3B" w:rsidRPr="00745750" w:rsidRDefault="00E64C3B" w:rsidP="00E64C3B">
      <w:pPr>
        <w:spacing w:line="360" w:lineRule="auto"/>
        <w:jc w:val="both"/>
        <w:rPr>
          <w:sz w:val="24"/>
          <w:szCs w:val="28"/>
          <w:rtl/>
        </w:rPr>
      </w:pPr>
    </w:p>
    <w:p w14:paraId="0AD5A333" w14:textId="069012C3" w:rsidR="00AC34DD" w:rsidRPr="00C22FC5" w:rsidRDefault="00C22FC5" w:rsidP="00C22FC5">
      <w:pPr>
        <w:pStyle w:val="af5"/>
        <w:jc w:val="both"/>
        <w:rPr>
          <w:b/>
          <w:bCs/>
          <w:i w:val="0"/>
          <w:iCs w:val="0"/>
          <w:color w:val="auto"/>
          <w:sz w:val="24"/>
          <w:szCs w:val="28"/>
          <w:rtl/>
        </w:rPr>
      </w:pPr>
      <w:r w:rsidRPr="00C22FC5">
        <w:rPr>
          <w:rFonts w:hint="cs"/>
          <w:b/>
          <w:bCs/>
          <w:i w:val="0"/>
          <w:iCs w:val="0"/>
          <w:color w:val="auto"/>
          <w:sz w:val="24"/>
          <w:szCs w:val="28"/>
          <w:rtl/>
        </w:rPr>
        <w:lastRenderedPageBreak/>
        <w:t>איור</w:t>
      </w:r>
      <w:r w:rsidRPr="00C22FC5">
        <w:rPr>
          <w:b/>
          <w:bCs/>
          <w:i w:val="0"/>
          <w:iCs w:val="0"/>
          <w:color w:val="auto"/>
          <w:sz w:val="24"/>
          <w:szCs w:val="28"/>
          <w:rtl/>
        </w:rPr>
        <w:t xml:space="preserve"> </w:t>
      </w:r>
      <w:r w:rsidRPr="00C22FC5">
        <w:rPr>
          <w:b/>
          <w:bCs/>
          <w:i w:val="0"/>
          <w:iCs w:val="0"/>
          <w:color w:val="auto"/>
          <w:sz w:val="24"/>
          <w:szCs w:val="28"/>
          <w:rtl/>
        </w:rPr>
        <w:fldChar w:fldCharType="begin"/>
      </w:r>
      <w:r w:rsidRPr="00C22FC5">
        <w:rPr>
          <w:b/>
          <w:bCs/>
          <w:i w:val="0"/>
          <w:iCs w:val="0"/>
          <w:color w:val="auto"/>
          <w:sz w:val="24"/>
          <w:szCs w:val="28"/>
          <w:rtl/>
        </w:rPr>
        <w:instrText xml:space="preserve"> </w:instrText>
      </w:r>
      <w:r w:rsidRPr="00C22FC5">
        <w:rPr>
          <w:rFonts w:hint="cs"/>
          <w:b/>
          <w:bCs/>
          <w:i w:val="0"/>
          <w:iCs w:val="0"/>
          <w:color w:val="auto"/>
          <w:sz w:val="24"/>
          <w:szCs w:val="28"/>
        </w:rPr>
        <w:instrText>SEQ</w:instrText>
      </w:r>
      <w:r w:rsidRPr="00C22FC5">
        <w:rPr>
          <w:rFonts w:hint="cs"/>
          <w:b/>
          <w:bCs/>
          <w:i w:val="0"/>
          <w:iCs w:val="0"/>
          <w:color w:val="auto"/>
          <w:sz w:val="24"/>
          <w:szCs w:val="28"/>
          <w:rtl/>
        </w:rPr>
        <w:instrText xml:space="preserve"> איור \* </w:instrText>
      </w:r>
      <w:r w:rsidRPr="00C22FC5">
        <w:rPr>
          <w:rFonts w:hint="cs"/>
          <w:b/>
          <w:bCs/>
          <w:i w:val="0"/>
          <w:iCs w:val="0"/>
          <w:color w:val="auto"/>
          <w:sz w:val="24"/>
          <w:szCs w:val="28"/>
        </w:rPr>
        <w:instrText>ARABIC</w:instrText>
      </w:r>
      <w:r w:rsidRPr="00C22FC5">
        <w:rPr>
          <w:b/>
          <w:bCs/>
          <w:i w:val="0"/>
          <w:iCs w:val="0"/>
          <w:color w:val="auto"/>
          <w:sz w:val="24"/>
          <w:szCs w:val="28"/>
          <w:rtl/>
        </w:rPr>
        <w:instrText xml:space="preserve"> </w:instrText>
      </w:r>
      <w:r w:rsidRPr="00C22FC5">
        <w:rPr>
          <w:b/>
          <w:bCs/>
          <w:i w:val="0"/>
          <w:iCs w:val="0"/>
          <w:color w:val="auto"/>
          <w:sz w:val="24"/>
          <w:szCs w:val="28"/>
          <w:rtl/>
        </w:rPr>
        <w:fldChar w:fldCharType="separate"/>
      </w:r>
      <w:r w:rsidRPr="00C22FC5">
        <w:rPr>
          <w:b/>
          <w:bCs/>
          <w:i w:val="0"/>
          <w:iCs w:val="0"/>
          <w:color w:val="auto"/>
          <w:sz w:val="24"/>
          <w:szCs w:val="28"/>
          <w:rtl/>
        </w:rPr>
        <w:t>2</w:t>
      </w:r>
      <w:r w:rsidRPr="00C22FC5">
        <w:rPr>
          <w:b/>
          <w:bCs/>
          <w:i w:val="0"/>
          <w:iCs w:val="0"/>
          <w:color w:val="auto"/>
          <w:sz w:val="24"/>
          <w:szCs w:val="28"/>
          <w:rtl/>
        </w:rPr>
        <w:fldChar w:fldCharType="end"/>
      </w:r>
      <w:r w:rsidRPr="00C22FC5">
        <w:rPr>
          <w:rFonts w:hint="cs"/>
          <w:b/>
          <w:bCs/>
          <w:i w:val="0"/>
          <w:iCs w:val="0"/>
          <w:color w:val="auto"/>
          <w:sz w:val="24"/>
          <w:szCs w:val="28"/>
          <w:rtl/>
        </w:rPr>
        <w:t xml:space="preserve">: ימי העבודה שאבדו בישראל לפי מגזר (אלפים) </w:t>
      </w:r>
    </w:p>
    <w:p w14:paraId="0B20465D" w14:textId="19A71BD0" w:rsidR="00AC34DD" w:rsidRPr="00AC34DD" w:rsidRDefault="00AC34DD" w:rsidP="00AC34DD">
      <w:pPr>
        <w:spacing w:line="360" w:lineRule="auto"/>
        <w:rPr>
          <w:sz w:val="24"/>
          <w:szCs w:val="28"/>
          <w:rtl/>
        </w:rPr>
      </w:pPr>
      <w:r>
        <w:rPr>
          <w:noProof/>
        </w:rPr>
        <w:drawing>
          <wp:inline distT="0" distB="0" distL="0" distR="0" wp14:anchorId="3AE2B322" wp14:editId="4BF6D666">
            <wp:extent cx="4942148" cy="2876550"/>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7430" t="33166" r="27093" b="19752"/>
                    <a:stretch/>
                  </pic:blipFill>
                  <pic:spPr bwMode="auto">
                    <a:xfrm>
                      <a:off x="0" y="0"/>
                      <a:ext cx="4971754" cy="2893782"/>
                    </a:xfrm>
                    <a:prstGeom prst="rect">
                      <a:avLst/>
                    </a:prstGeom>
                    <a:ln>
                      <a:noFill/>
                    </a:ln>
                    <a:extLst>
                      <a:ext uri="{53640926-AAD7-44D8-BBD7-CCE9431645EC}">
                        <a14:shadowObscured xmlns:a14="http://schemas.microsoft.com/office/drawing/2010/main"/>
                      </a:ext>
                    </a:extLst>
                  </pic:spPr>
                </pic:pic>
              </a:graphicData>
            </a:graphic>
          </wp:inline>
        </w:drawing>
      </w:r>
    </w:p>
    <w:p w14:paraId="7F02D92B" w14:textId="48DEBCB5" w:rsidR="00AC34DD" w:rsidRDefault="00AC34DD" w:rsidP="00AC34DD">
      <w:pPr>
        <w:pStyle w:val="2"/>
        <w:spacing w:line="360" w:lineRule="auto"/>
        <w:jc w:val="both"/>
        <w:rPr>
          <w:rFonts w:ascii="David" w:hAnsi="David" w:cs="David"/>
          <w:b/>
          <w:bCs/>
          <w:color w:val="auto"/>
          <w:sz w:val="28"/>
          <w:szCs w:val="28"/>
          <w:rtl/>
        </w:rPr>
      </w:pPr>
      <w:bookmarkStart w:id="6" w:name="_Toc6418690"/>
      <w:r>
        <w:rPr>
          <w:rFonts w:ascii="David" w:hAnsi="David" w:cs="David" w:hint="cs"/>
          <w:b/>
          <w:bCs/>
          <w:color w:val="auto"/>
          <w:sz w:val="28"/>
          <w:szCs w:val="28"/>
          <w:rtl/>
        </w:rPr>
        <w:t>ב .2.</w:t>
      </w:r>
      <w:r w:rsidRPr="00377207">
        <w:rPr>
          <w:rFonts w:ascii="David" w:hAnsi="David" w:cs="David" w:hint="cs"/>
          <w:b/>
          <w:bCs/>
          <w:color w:val="auto"/>
          <w:sz w:val="28"/>
          <w:szCs w:val="28"/>
          <w:rtl/>
        </w:rPr>
        <w:t xml:space="preserve"> </w:t>
      </w:r>
      <w:r>
        <w:rPr>
          <w:rFonts w:ascii="David" w:hAnsi="David" w:cs="David" w:hint="cs"/>
          <w:b/>
          <w:bCs/>
          <w:color w:val="auto"/>
          <w:sz w:val="28"/>
          <w:szCs w:val="28"/>
          <w:rtl/>
        </w:rPr>
        <w:t>החשיבות של שוק העבודה המאורגן בישראל</w:t>
      </w:r>
      <w:bookmarkEnd w:id="6"/>
    </w:p>
    <w:p w14:paraId="503FFDBA" w14:textId="450CA320" w:rsidR="00846E1D" w:rsidRDefault="00846E1D" w:rsidP="008462D8">
      <w:pPr>
        <w:spacing w:line="360" w:lineRule="auto"/>
        <w:jc w:val="both"/>
        <w:rPr>
          <w:sz w:val="24"/>
          <w:szCs w:val="28"/>
          <w:rtl/>
        </w:rPr>
      </w:pPr>
      <w:r>
        <w:rPr>
          <w:rFonts w:hint="cs"/>
          <w:sz w:val="24"/>
          <w:szCs w:val="28"/>
          <w:rtl/>
        </w:rPr>
        <w:t xml:space="preserve">על אף הבעייתיות שהוצגה בעצם קיומה של עובדה מאורגנת והפגיעה שלה בתפוקה ובמשק, ישנם גם סיכונים ומחירים </w:t>
      </w:r>
      <w:proofErr w:type="spellStart"/>
      <w:r>
        <w:rPr>
          <w:rFonts w:hint="cs"/>
          <w:sz w:val="24"/>
          <w:szCs w:val="28"/>
          <w:rtl/>
        </w:rPr>
        <w:t>להפרטתה</w:t>
      </w:r>
      <w:proofErr w:type="spellEnd"/>
      <w:r w:rsidR="008462D8">
        <w:rPr>
          <w:rFonts w:hint="cs"/>
          <w:sz w:val="24"/>
          <w:szCs w:val="28"/>
          <w:rtl/>
        </w:rPr>
        <w:t>,</w:t>
      </w:r>
      <w:r>
        <w:rPr>
          <w:rFonts w:hint="cs"/>
          <w:sz w:val="24"/>
          <w:szCs w:val="28"/>
          <w:rtl/>
        </w:rPr>
        <w:t xml:space="preserve"> וישנה מודעות לבעייתיות הציבורית, החברתית והמשפטית של מיקור חוץ. לדברי של החשב הללי לשעבר במשרד האוצר, ירון </w:t>
      </w:r>
      <w:proofErr w:type="spellStart"/>
      <w:r>
        <w:rPr>
          <w:rFonts w:hint="cs"/>
          <w:sz w:val="24"/>
          <w:szCs w:val="28"/>
          <w:rtl/>
        </w:rPr>
        <w:t>זליכה</w:t>
      </w:r>
      <w:proofErr w:type="spellEnd"/>
      <w:r>
        <w:rPr>
          <w:rFonts w:hint="cs"/>
          <w:sz w:val="24"/>
          <w:szCs w:val="28"/>
          <w:rtl/>
        </w:rPr>
        <w:t xml:space="preserve">, השיטה של מיקור חוץ יצרה תרבות </w:t>
      </w:r>
      <w:r w:rsidR="008462D8">
        <w:rPr>
          <w:rFonts w:hint="cs"/>
          <w:sz w:val="24"/>
          <w:szCs w:val="28"/>
          <w:rtl/>
        </w:rPr>
        <w:t>עבריינית</w:t>
      </w:r>
      <w:r>
        <w:rPr>
          <w:rFonts w:hint="cs"/>
          <w:sz w:val="24"/>
          <w:szCs w:val="28"/>
          <w:rtl/>
        </w:rPr>
        <w:t xml:space="preserve"> בהתקשרויות הממשלה...העמיקה את העוני ואת הפערים החברתיים...</w:t>
      </w:r>
      <w:r w:rsidR="008462D8">
        <w:rPr>
          <w:rFonts w:hint="cs"/>
          <w:sz w:val="24"/>
          <w:szCs w:val="28"/>
          <w:rtl/>
        </w:rPr>
        <w:t xml:space="preserve">תרמה את חלקה לשיעור ההשתתפות הנמוך בכוח העבודה המאפיין את מדינתו...ופגעה גם באיכות השרות שניתן לממשלה </w:t>
      </w:r>
      <w:sdt>
        <w:sdtPr>
          <w:rPr>
            <w:rFonts w:hint="cs"/>
            <w:sz w:val="24"/>
            <w:szCs w:val="28"/>
            <w:rtl/>
          </w:rPr>
          <w:id w:val="-1822266494"/>
          <w:citation/>
        </w:sdtPr>
        <w:sdtEndPr/>
        <w:sdtContent>
          <w:r w:rsidR="008462D8">
            <w:rPr>
              <w:sz w:val="24"/>
              <w:szCs w:val="28"/>
              <w:rtl/>
            </w:rPr>
            <w:fldChar w:fldCharType="begin"/>
          </w:r>
          <w:r w:rsidR="008462D8">
            <w:rPr>
              <w:sz w:val="24"/>
              <w:szCs w:val="28"/>
            </w:rPr>
            <w:instrText>CITATION</w:instrText>
          </w:r>
          <w:r w:rsidR="008462D8">
            <w:rPr>
              <w:sz w:val="24"/>
              <w:szCs w:val="28"/>
              <w:rtl/>
            </w:rPr>
            <w:instrText xml:space="preserve"> ירו08 \</w:instrText>
          </w:r>
          <w:r w:rsidR="008462D8">
            <w:rPr>
              <w:sz w:val="24"/>
              <w:szCs w:val="28"/>
            </w:rPr>
            <w:instrText>p 209-210 \l 1037</w:instrText>
          </w:r>
          <w:r w:rsidR="008462D8">
            <w:rPr>
              <w:sz w:val="24"/>
              <w:szCs w:val="28"/>
              <w:rtl/>
            </w:rPr>
            <w:instrText xml:space="preserve"> </w:instrText>
          </w:r>
          <w:r w:rsidR="008462D8">
            <w:rPr>
              <w:sz w:val="24"/>
              <w:szCs w:val="28"/>
              <w:rtl/>
            </w:rPr>
            <w:fldChar w:fldCharType="separate"/>
          </w:r>
          <w:r w:rsidR="00E64C3B" w:rsidRPr="00E64C3B">
            <w:rPr>
              <w:rFonts w:hint="cs"/>
              <w:noProof/>
              <w:sz w:val="24"/>
              <w:szCs w:val="28"/>
              <w:rtl/>
            </w:rPr>
            <w:t>(זליכה, 2008, עמ' 209-210)</w:t>
          </w:r>
          <w:r w:rsidR="008462D8">
            <w:rPr>
              <w:sz w:val="24"/>
              <w:szCs w:val="28"/>
              <w:rtl/>
            </w:rPr>
            <w:fldChar w:fldCharType="end"/>
          </w:r>
        </w:sdtContent>
      </w:sdt>
      <w:r w:rsidR="008462D8">
        <w:rPr>
          <w:rFonts w:hint="cs"/>
          <w:sz w:val="24"/>
          <w:szCs w:val="28"/>
          <w:rtl/>
        </w:rPr>
        <w:t xml:space="preserve">. כאשר הבעיה המרכזית שבחלק מתהליכי ההפרטה ומיקור החוץ, המדינה ממשיכה להעסיק עובדים, אבל בשיטה אחרת, דרך תאגידים </w:t>
      </w:r>
      <w:proofErr w:type="spellStart"/>
      <w:r w:rsidR="008462D8">
        <w:rPr>
          <w:rFonts w:hint="cs"/>
          <w:sz w:val="24"/>
          <w:szCs w:val="28"/>
          <w:rtl/>
        </w:rPr>
        <w:t>עיסקיים</w:t>
      </w:r>
      <w:proofErr w:type="spellEnd"/>
      <w:r w:rsidR="008462D8">
        <w:rPr>
          <w:rFonts w:hint="cs"/>
          <w:sz w:val="24"/>
          <w:szCs w:val="28"/>
          <w:rtl/>
        </w:rPr>
        <w:t>, אשר בחלקם הם בעלי הון, אשר ממשיכים לבצע עבודות בעלות אופי ציבורי.</w:t>
      </w:r>
    </w:p>
    <w:p w14:paraId="0289F8A1" w14:textId="49DA2165" w:rsidR="00AC34DD" w:rsidRPr="00846E1D" w:rsidRDefault="00846E1D" w:rsidP="00846E1D">
      <w:pPr>
        <w:spacing w:line="360" w:lineRule="auto"/>
        <w:jc w:val="both"/>
        <w:rPr>
          <w:sz w:val="24"/>
          <w:szCs w:val="28"/>
          <w:rtl/>
        </w:rPr>
      </w:pPr>
      <w:r w:rsidRPr="00846E1D">
        <w:rPr>
          <w:rFonts w:hint="cs"/>
          <w:sz w:val="24"/>
          <w:szCs w:val="28"/>
          <w:rtl/>
        </w:rPr>
        <w:t>בהסתכלות על שוק העבודה ואיגודי עובדים, קיים הבדל רב בין כוח</w:t>
      </w:r>
      <w:r w:rsidRPr="00846E1D">
        <w:rPr>
          <w:sz w:val="24"/>
          <w:szCs w:val="28"/>
          <w:rtl/>
        </w:rPr>
        <w:t xml:space="preserve"> המיקוח והאיום </w:t>
      </w:r>
      <w:r w:rsidRPr="00846E1D">
        <w:rPr>
          <w:rFonts w:hint="cs"/>
          <w:sz w:val="24"/>
          <w:szCs w:val="28"/>
          <w:rtl/>
        </w:rPr>
        <w:t>של</w:t>
      </w:r>
      <w:r w:rsidRPr="00846E1D">
        <w:rPr>
          <w:sz w:val="24"/>
          <w:szCs w:val="28"/>
          <w:rtl/>
        </w:rPr>
        <w:t xml:space="preserve"> ועדים מונופוליסטיים לבין ועדים הפועלים בסביבה תחרותית. הירידה בהיקף העבודה המאורגנת בשוק הפרטי מקושרת להבנה שבסביבה תחרותית השכר ותנאי ההעסקה של העובדים מייצגים קשר הדוק יותר לפריון העבודה</w:t>
      </w:r>
      <w:r w:rsidRPr="00846E1D">
        <w:rPr>
          <w:sz w:val="24"/>
          <w:szCs w:val="28"/>
        </w:rPr>
        <w:t>.</w:t>
      </w:r>
    </w:p>
    <w:p w14:paraId="45463757" w14:textId="7046D4D6" w:rsidR="00A44756" w:rsidRPr="00E02541" w:rsidRDefault="00D97038" w:rsidP="00A44756">
      <w:pPr>
        <w:pStyle w:val="1"/>
        <w:numPr>
          <w:ilvl w:val="0"/>
          <w:numId w:val="7"/>
        </w:numPr>
        <w:spacing w:line="360" w:lineRule="auto"/>
        <w:ind w:left="360"/>
        <w:jc w:val="left"/>
        <w:rPr>
          <w:rFonts w:ascii="David" w:hAnsi="David" w:cs="David"/>
          <w:b/>
          <w:bCs/>
          <w:color w:val="auto"/>
          <w:rtl w:val="0"/>
          <w:cs w:val="0"/>
        </w:rPr>
      </w:pPr>
      <w:bookmarkStart w:id="7" w:name="_Toc6418691"/>
      <w:r>
        <w:rPr>
          <w:rFonts w:asciiTheme="minorHAnsi" w:hAnsiTheme="minorHAnsi" w:cs="David" w:hint="cs"/>
          <w:b/>
          <w:bCs/>
          <w:color w:val="auto"/>
          <w:cs w:val="0"/>
        </w:rPr>
        <w:t>העבודה המאורגנת בנמלי הים</w:t>
      </w:r>
      <w:bookmarkEnd w:id="7"/>
    </w:p>
    <w:p w14:paraId="4ADE9C6D" w14:textId="332F327B" w:rsidR="000E77CD" w:rsidRDefault="000E77CD" w:rsidP="00F820A8">
      <w:pPr>
        <w:pStyle w:val="2"/>
        <w:spacing w:line="360" w:lineRule="auto"/>
        <w:jc w:val="both"/>
        <w:rPr>
          <w:rFonts w:ascii="David" w:hAnsi="David" w:cs="David"/>
          <w:b/>
          <w:bCs/>
          <w:color w:val="auto"/>
          <w:sz w:val="28"/>
          <w:szCs w:val="28"/>
          <w:rtl/>
        </w:rPr>
      </w:pPr>
      <w:bookmarkStart w:id="8" w:name="_Toc6418692"/>
      <w:r>
        <w:rPr>
          <w:rFonts w:ascii="David" w:hAnsi="David" w:cs="David" w:hint="cs"/>
          <w:b/>
          <w:bCs/>
          <w:color w:val="auto"/>
          <w:sz w:val="28"/>
          <w:szCs w:val="28"/>
          <w:rtl/>
        </w:rPr>
        <w:t>ג.</w:t>
      </w:r>
      <w:r w:rsidR="00F820A8">
        <w:rPr>
          <w:rFonts w:ascii="David" w:hAnsi="David" w:cs="David" w:hint="cs"/>
          <w:b/>
          <w:bCs/>
          <w:color w:val="auto"/>
          <w:sz w:val="28"/>
          <w:szCs w:val="28"/>
          <w:rtl/>
        </w:rPr>
        <w:t>1</w:t>
      </w:r>
      <w:r>
        <w:rPr>
          <w:rFonts w:ascii="David" w:hAnsi="David" w:cs="David" w:hint="cs"/>
          <w:b/>
          <w:bCs/>
          <w:color w:val="auto"/>
          <w:sz w:val="28"/>
          <w:szCs w:val="28"/>
          <w:rtl/>
        </w:rPr>
        <w:t>.</w:t>
      </w:r>
      <w:r w:rsidRPr="00377207">
        <w:rPr>
          <w:rFonts w:ascii="David" w:hAnsi="David" w:cs="David" w:hint="cs"/>
          <w:b/>
          <w:bCs/>
          <w:color w:val="auto"/>
          <w:sz w:val="28"/>
          <w:szCs w:val="28"/>
          <w:rtl/>
        </w:rPr>
        <w:t xml:space="preserve"> </w:t>
      </w:r>
      <w:r>
        <w:rPr>
          <w:rFonts w:ascii="David" w:hAnsi="David" w:cs="David" w:hint="cs"/>
          <w:b/>
          <w:bCs/>
          <w:color w:val="auto"/>
          <w:sz w:val="28"/>
          <w:szCs w:val="28"/>
          <w:rtl/>
        </w:rPr>
        <w:t>תהליך הפרטת נמלי הים</w:t>
      </w:r>
      <w:bookmarkEnd w:id="8"/>
    </w:p>
    <w:p w14:paraId="1900E09B" w14:textId="14F635FD" w:rsidR="00074259" w:rsidRDefault="00D97038" w:rsidP="000E77CD">
      <w:pPr>
        <w:spacing w:line="360" w:lineRule="auto"/>
        <w:jc w:val="both"/>
        <w:rPr>
          <w:sz w:val="24"/>
          <w:szCs w:val="28"/>
          <w:rtl/>
        </w:rPr>
      </w:pPr>
      <w:r>
        <w:rPr>
          <w:rFonts w:hint="cs"/>
          <w:sz w:val="24"/>
          <w:szCs w:val="28"/>
          <w:rtl/>
        </w:rPr>
        <w:t>במהלך שנת 2003 קיבלה ממשלת ישראל את יוזמת</w:t>
      </w:r>
      <w:r w:rsidR="000E77CD">
        <w:rPr>
          <w:rFonts w:hint="cs"/>
          <w:sz w:val="24"/>
          <w:szCs w:val="28"/>
          <w:rtl/>
        </w:rPr>
        <w:t>ם</w:t>
      </w:r>
      <w:r>
        <w:rPr>
          <w:rFonts w:hint="cs"/>
          <w:sz w:val="24"/>
          <w:szCs w:val="28"/>
          <w:rtl/>
        </w:rPr>
        <w:t xml:space="preserve"> של שר האוצר </w:t>
      </w:r>
      <w:r w:rsidR="000E77CD">
        <w:rPr>
          <w:rFonts w:hint="cs"/>
          <w:sz w:val="24"/>
          <w:szCs w:val="28"/>
          <w:rtl/>
        </w:rPr>
        <w:t>ו</w:t>
      </w:r>
      <w:r>
        <w:rPr>
          <w:rFonts w:hint="cs"/>
          <w:sz w:val="24"/>
          <w:szCs w:val="28"/>
          <w:rtl/>
        </w:rPr>
        <w:t>שר התחבורה והחליטה להפריט את רשות הנמלים. בתוך פחות מחודש התגבשה הצעת חוק "רשות הנמלים והספנות" (</w:t>
      </w:r>
      <w:proofErr w:type="spellStart"/>
      <w:r>
        <w:rPr>
          <w:rFonts w:hint="cs"/>
          <w:sz w:val="24"/>
          <w:szCs w:val="28"/>
          <w:rtl/>
        </w:rPr>
        <w:t>התשס"ד</w:t>
      </w:r>
      <w:proofErr w:type="spellEnd"/>
      <w:r>
        <w:rPr>
          <w:rFonts w:hint="cs"/>
          <w:sz w:val="24"/>
          <w:szCs w:val="28"/>
          <w:rtl/>
        </w:rPr>
        <w:t xml:space="preserve">) שמשמעה </w:t>
      </w:r>
      <w:r w:rsidR="000E77CD">
        <w:rPr>
          <w:rFonts w:hint="cs"/>
          <w:sz w:val="24"/>
          <w:szCs w:val="28"/>
          <w:rtl/>
        </w:rPr>
        <w:t>הפרדת</w:t>
      </w:r>
      <w:r>
        <w:rPr>
          <w:rFonts w:hint="cs"/>
          <w:sz w:val="24"/>
          <w:szCs w:val="28"/>
          <w:rtl/>
        </w:rPr>
        <w:t xml:space="preserve"> הרשות לשלוש חברות ממשלתיות, אשר יפעילו כל אחת בנפרד את אחד הנמלים, ובנוסף, הקמת חברה ממשלתית נוספת </w:t>
      </w:r>
      <w:r>
        <w:rPr>
          <w:rFonts w:hint="cs"/>
          <w:sz w:val="24"/>
          <w:szCs w:val="28"/>
          <w:rtl/>
        </w:rPr>
        <w:lastRenderedPageBreak/>
        <w:t xml:space="preserve">אשר תחזיק ותנהל את נכסי הנמלים. כתוצאה מההחלטה המהירה ומהעובדה כי להחלטה לא היו שותפים העובדים, עובדי הנמלים פתחו בשביתה אשר פסקה בצו של בית משפט שהורה לצדדים לשבת למשא ומתן. המשא ומתן התנהל כחצי שנה עד לחודש מאי 2004. בחודש יולי 2004, לאחר שאושר החוק בכנסת, פתחו העובדים בשביתה חלקית, בניגוד להוראת בית המשפט לחזור לעבודה. שביתה זו נמשכה 23 יום, מה שהיה לשביתה הארוכה בהיסטוריה. בתחילת 2005 יצאה ההפרטה לדרך באישור ההסתדרות ולאחר פיצוי של העובדים. </w:t>
      </w:r>
      <w:sdt>
        <w:sdtPr>
          <w:rPr>
            <w:rFonts w:hint="cs"/>
            <w:sz w:val="24"/>
            <w:szCs w:val="28"/>
            <w:rtl/>
          </w:rPr>
          <w:id w:val="228663235"/>
          <w:citation/>
        </w:sdtPr>
        <w:sdtEndPr/>
        <w:sdtContent>
          <w:r>
            <w:rPr>
              <w:sz w:val="24"/>
              <w:szCs w:val="28"/>
              <w:rtl/>
            </w:rPr>
            <w:fldChar w:fldCharType="begin"/>
          </w:r>
          <w:r>
            <w:rPr>
              <w:sz w:val="24"/>
              <w:szCs w:val="28"/>
            </w:rPr>
            <w:instrText xml:space="preserve">CITATION htt \l 1037 </w:instrText>
          </w:r>
          <w:r>
            <w:rPr>
              <w:sz w:val="24"/>
              <w:szCs w:val="28"/>
              <w:rtl/>
            </w:rPr>
            <w:fldChar w:fldCharType="separate"/>
          </w:r>
          <w:r w:rsidR="00E64C3B" w:rsidRPr="00E64C3B">
            <w:rPr>
              <w:rFonts w:hint="cs"/>
              <w:noProof/>
              <w:sz w:val="24"/>
              <w:szCs w:val="28"/>
              <w:rtl/>
            </w:rPr>
            <w:t>(שלומית בנימין, 2010)</w:t>
          </w:r>
          <w:r>
            <w:rPr>
              <w:sz w:val="24"/>
              <w:szCs w:val="28"/>
              <w:rtl/>
            </w:rPr>
            <w:fldChar w:fldCharType="end"/>
          </w:r>
        </w:sdtContent>
      </w:sdt>
    </w:p>
    <w:p w14:paraId="50DEC3F3" w14:textId="77777777" w:rsidR="000E77CD" w:rsidRDefault="000E77CD" w:rsidP="000E77CD">
      <w:pPr>
        <w:pStyle w:val="2"/>
        <w:spacing w:line="360" w:lineRule="auto"/>
        <w:jc w:val="both"/>
        <w:rPr>
          <w:rFonts w:ascii="David" w:hAnsi="David" w:cs="David"/>
          <w:b/>
          <w:bCs/>
          <w:color w:val="auto"/>
          <w:sz w:val="28"/>
          <w:szCs w:val="28"/>
          <w:rtl/>
        </w:rPr>
      </w:pPr>
      <w:bookmarkStart w:id="9" w:name="_Toc6418693"/>
      <w:r>
        <w:rPr>
          <w:rFonts w:ascii="David" w:hAnsi="David" w:cs="David" w:hint="cs"/>
          <w:b/>
          <w:bCs/>
          <w:color w:val="auto"/>
          <w:sz w:val="28"/>
          <w:szCs w:val="28"/>
          <w:rtl/>
        </w:rPr>
        <w:t>ג.2.</w:t>
      </w:r>
      <w:r w:rsidRPr="00377207">
        <w:rPr>
          <w:rFonts w:ascii="David" w:hAnsi="David" w:cs="David" w:hint="cs"/>
          <w:b/>
          <w:bCs/>
          <w:color w:val="auto"/>
          <w:sz w:val="28"/>
          <w:szCs w:val="28"/>
          <w:rtl/>
        </w:rPr>
        <w:t xml:space="preserve"> </w:t>
      </w:r>
      <w:r>
        <w:rPr>
          <w:rFonts w:ascii="David" w:hAnsi="David" w:cs="David" w:hint="cs"/>
          <w:b/>
          <w:bCs/>
          <w:color w:val="auto"/>
          <w:sz w:val="28"/>
          <w:szCs w:val="28"/>
          <w:rtl/>
        </w:rPr>
        <w:t>מודל הפעלת הנמלים בישראל</w:t>
      </w:r>
      <w:bookmarkEnd w:id="9"/>
    </w:p>
    <w:p w14:paraId="0D1031F9" w14:textId="128B465A" w:rsidR="000E77CD" w:rsidRDefault="000E77CD" w:rsidP="000E77CD">
      <w:pPr>
        <w:autoSpaceDE w:val="0"/>
        <w:autoSpaceDN w:val="0"/>
        <w:adjustRightInd w:val="0"/>
        <w:spacing w:after="0" w:line="360" w:lineRule="auto"/>
        <w:jc w:val="both"/>
        <w:rPr>
          <w:sz w:val="28"/>
          <w:szCs w:val="28"/>
          <w:rtl/>
        </w:rPr>
      </w:pPr>
      <w:r>
        <w:rPr>
          <w:rFonts w:ascii="David" w:hAnsi="David" w:hint="cs"/>
          <w:sz w:val="28"/>
          <w:szCs w:val="28"/>
          <w:rtl/>
        </w:rPr>
        <w:t xml:space="preserve">ענף הנמלים במדינת ישראל פועל במתכונת חדשה, החל מחודש פברואר 2005, על פי חוק "רשות הספנות והנמלים </w:t>
      </w:r>
      <w:proofErr w:type="spellStart"/>
      <w:r>
        <w:rPr>
          <w:rFonts w:ascii="David" w:hAnsi="David" w:hint="cs"/>
          <w:sz w:val="28"/>
          <w:szCs w:val="28"/>
          <w:rtl/>
        </w:rPr>
        <w:t>התשס"ד</w:t>
      </w:r>
      <w:proofErr w:type="spellEnd"/>
      <w:r>
        <w:rPr>
          <w:rFonts w:ascii="David" w:hAnsi="David" w:hint="cs"/>
          <w:sz w:val="28"/>
          <w:szCs w:val="28"/>
          <w:rtl/>
        </w:rPr>
        <w:t>",</w:t>
      </w:r>
      <w:r>
        <w:rPr>
          <w:rFonts w:hint="cs"/>
          <w:sz w:val="28"/>
          <w:szCs w:val="28"/>
          <w:rtl/>
        </w:rPr>
        <w:t xml:space="preserve"> החוק הגדיר את אחריות בעלי התפקידים בנמלים חיפה, אשדוד ואילת. הרפורמה בחוק קבעה שלוש רמות של אחריות ותפעול בנמלי הים בישראל: </w:t>
      </w:r>
      <w:sdt>
        <w:sdtPr>
          <w:rPr>
            <w:rFonts w:hint="cs"/>
            <w:sz w:val="28"/>
            <w:szCs w:val="28"/>
            <w:rtl/>
          </w:rPr>
          <w:id w:val="1104160842"/>
          <w:citation/>
        </w:sdtPr>
        <w:sdtEndPr/>
        <w:sdtContent>
          <w:r>
            <w:rPr>
              <w:sz w:val="28"/>
              <w:szCs w:val="28"/>
              <w:rtl/>
            </w:rPr>
            <w:fldChar w:fldCharType="begin"/>
          </w:r>
          <w:r>
            <w:rPr>
              <w:sz w:val="28"/>
              <w:szCs w:val="28"/>
            </w:rPr>
            <w:instrText>CITATION</w:instrText>
          </w:r>
          <w:r>
            <w:rPr>
              <w:sz w:val="28"/>
              <w:szCs w:val="28"/>
              <w:rtl/>
            </w:rPr>
            <w:instrText xml:space="preserve"> שאו18 \</w:instrText>
          </w:r>
          <w:r>
            <w:rPr>
              <w:sz w:val="28"/>
              <w:szCs w:val="28"/>
            </w:rPr>
            <w:instrText>p 188 \l 1037</w:instrText>
          </w:r>
          <w:r>
            <w:rPr>
              <w:sz w:val="28"/>
              <w:szCs w:val="28"/>
              <w:rtl/>
            </w:rPr>
            <w:instrText xml:space="preserve"> </w:instrText>
          </w:r>
          <w:r>
            <w:rPr>
              <w:sz w:val="28"/>
              <w:szCs w:val="28"/>
              <w:rtl/>
            </w:rPr>
            <w:fldChar w:fldCharType="separate"/>
          </w:r>
          <w:r w:rsidR="00E64C3B" w:rsidRPr="00E64C3B">
            <w:rPr>
              <w:rFonts w:hint="cs"/>
              <w:noProof/>
              <w:sz w:val="28"/>
              <w:szCs w:val="28"/>
              <w:rtl/>
            </w:rPr>
            <w:t>(חורב, 2018, עמ' 188)</w:t>
          </w:r>
          <w:r>
            <w:rPr>
              <w:sz w:val="28"/>
              <w:szCs w:val="28"/>
              <w:rtl/>
            </w:rPr>
            <w:fldChar w:fldCharType="end"/>
          </w:r>
        </w:sdtContent>
      </w:sdt>
    </w:p>
    <w:p w14:paraId="4159D820" w14:textId="77777777" w:rsidR="000E77CD" w:rsidRDefault="000E77CD" w:rsidP="000E77CD">
      <w:pPr>
        <w:pStyle w:val="a7"/>
        <w:numPr>
          <w:ilvl w:val="0"/>
          <w:numId w:val="15"/>
        </w:numPr>
        <w:autoSpaceDE w:val="0"/>
        <w:autoSpaceDN w:val="0"/>
        <w:adjustRightInd w:val="0"/>
        <w:spacing w:after="0" w:line="360" w:lineRule="auto"/>
        <w:ind w:left="360"/>
        <w:jc w:val="both"/>
        <w:rPr>
          <w:sz w:val="28"/>
          <w:szCs w:val="28"/>
        </w:rPr>
      </w:pPr>
      <w:r>
        <w:rPr>
          <w:rFonts w:hint="cs"/>
          <w:sz w:val="28"/>
          <w:szCs w:val="28"/>
          <w:rtl/>
        </w:rPr>
        <w:t>המדינה (הריבון) על ידי רשות הספנות והנמלים (</w:t>
      </w:r>
      <w:proofErr w:type="spellStart"/>
      <w:r>
        <w:rPr>
          <w:rFonts w:hint="cs"/>
          <w:sz w:val="28"/>
          <w:szCs w:val="28"/>
          <w:rtl/>
        </w:rPr>
        <w:t>רספ"ן</w:t>
      </w:r>
      <w:proofErr w:type="spellEnd"/>
      <w:r>
        <w:rPr>
          <w:rFonts w:hint="cs"/>
          <w:sz w:val="28"/>
          <w:szCs w:val="28"/>
          <w:rtl/>
        </w:rPr>
        <w:t>) ומנהלות הנמלים, הרשות אחראית על הרגולציה בתחום הנמלים והינה רשות במשרד בתחבורה.</w:t>
      </w:r>
    </w:p>
    <w:p w14:paraId="2EC52615" w14:textId="77777777" w:rsidR="000E77CD" w:rsidRDefault="000E77CD" w:rsidP="000E77CD">
      <w:pPr>
        <w:pStyle w:val="a7"/>
        <w:numPr>
          <w:ilvl w:val="0"/>
          <w:numId w:val="15"/>
        </w:numPr>
        <w:autoSpaceDE w:val="0"/>
        <w:autoSpaceDN w:val="0"/>
        <w:adjustRightInd w:val="0"/>
        <w:spacing w:after="0" w:line="360" w:lineRule="auto"/>
        <w:ind w:left="360"/>
        <w:jc w:val="both"/>
        <w:rPr>
          <w:sz w:val="28"/>
          <w:szCs w:val="28"/>
        </w:rPr>
      </w:pPr>
      <w:r>
        <w:rPr>
          <w:rFonts w:hint="cs"/>
          <w:sz w:val="28"/>
          <w:szCs w:val="28"/>
          <w:rtl/>
        </w:rPr>
        <w:t>חברת נמלי ישראל (</w:t>
      </w:r>
      <w:proofErr w:type="spellStart"/>
      <w:r>
        <w:rPr>
          <w:rFonts w:hint="cs"/>
          <w:sz w:val="28"/>
          <w:szCs w:val="28"/>
          <w:rtl/>
        </w:rPr>
        <w:t>חנ"י</w:t>
      </w:r>
      <w:proofErr w:type="spellEnd"/>
      <w:r>
        <w:rPr>
          <w:rFonts w:hint="cs"/>
          <w:sz w:val="28"/>
          <w:szCs w:val="28"/>
          <w:rtl/>
        </w:rPr>
        <w:t>), חברה בבעלות ממשלתית מלאה האחראית על תכנון ופיתוח הנמלים, ניהול המקרקעין בתחומי הנמלים ופיקוח על הנמלים. חברת נמלי ישראל מצויה בתהליך לקבלת האחריות על מנהלות הנמלים (שכאמור בשלב זה עדיין כפופות לרשות הספנות והנמלים), תהליך שהשלמתו יחד עם האחריות שתינתן לחברת נמלי ישראל לפיקוח על הנמלים העתידיים, שיופעלו על ידי המפעילים הזרים, יביא אותה להיות הרגולטור של הנמלים.</w:t>
      </w:r>
    </w:p>
    <w:p w14:paraId="5C52C107" w14:textId="47E700E7" w:rsidR="000E77CD" w:rsidRDefault="000E77CD" w:rsidP="000E77CD">
      <w:pPr>
        <w:pStyle w:val="a7"/>
        <w:numPr>
          <w:ilvl w:val="0"/>
          <w:numId w:val="15"/>
        </w:numPr>
        <w:autoSpaceDE w:val="0"/>
        <w:autoSpaceDN w:val="0"/>
        <w:adjustRightInd w:val="0"/>
        <w:spacing w:after="0" w:line="360" w:lineRule="auto"/>
        <w:ind w:left="360"/>
        <w:jc w:val="both"/>
        <w:rPr>
          <w:sz w:val="28"/>
          <w:szCs w:val="28"/>
        </w:rPr>
      </w:pPr>
      <w:r>
        <w:rPr>
          <w:rFonts w:hint="cs"/>
          <w:sz w:val="28"/>
          <w:szCs w:val="28"/>
          <w:rtl/>
        </w:rPr>
        <w:t xml:space="preserve">חברות הנמל הממשלתיות ובעתיד זכיינים פרטיים, במסגרת הרפורמה הוחלט כי את שלושת הנמלים המרכזיים יתפעלו חברות ממשלתיות והם יונפקו בהדרגה לציבור, בפועל בשנת 2013 עבר התפעול המלא של נמל אילת לחברה פרטית ישראלית, אשר זכתה בזיכיון הפעלה לחמש עשרה שנה. בעוד נמלי אשדוד וחיפה נשארו בבעלות ממשלתית מלאה.  בשלב בו חוקק החוק זהותם ואופי התפעול של הנמלים הנוספים שעתידים להיבנות טרם היו ידועים אך כיום ידוע כי את נמל המפרץ יפעיל זכין פרטי סיני, חברת </w:t>
      </w:r>
      <w:r>
        <w:rPr>
          <w:rFonts w:hint="cs"/>
          <w:sz w:val="28"/>
          <w:szCs w:val="28"/>
        </w:rPr>
        <w:t>SIPG</w:t>
      </w:r>
      <w:r>
        <w:rPr>
          <w:rFonts w:hint="cs"/>
          <w:sz w:val="28"/>
          <w:szCs w:val="28"/>
          <w:rtl/>
        </w:rPr>
        <w:t xml:space="preserve"> ואת נמל הדרום באשדוד תפעיל חברת </w:t>
      </w:r>
      <w:r>
        <w:rPr>
          <w:sz w:val="28"/>
          <w:szCs w:val="28"/>
        </w:rPr>
        <w:t>TIL</w:t>
      </w:r>
      <w:r>
        <w:rPr>
          <w:rFonts w:hint="cs"/>
          <w:sz w:val="28"/>
          <w:szCs w:val="28"/>
          <w:rtl/>
        </w:rPr>
        <w:t xml:space="preserve"> ההולנדית. </w:t>
      </w:r>
    </w:p>
    <w:p w14:paraId="699A9233" w14:textId="6EE46A78" w:rsidR="000E77CD" w:rsidRDefault="000E77CD" w:rsidP="000E77CD">
      <w:pPr>
        <w:spacing w:line="360" w:lineRule="auto"/>
        <w:jc w:val="both"/>
        <w:rPr>
          <w:sz w:val="28"/>
          <w:szCs w:val="28"/>
          <w:rtl/>
        </w:rPr>
      </w:pPr>
      <w:r w:rsidRPr="000E77CD">
        <w:rPr>
          <w:rFonts w:hint="cs"/>
          <w:sz w:val="28"/>
          <w:szCs w:val="28"/>
          <w:rtl/>
        </w:rPr>
        <w:t xml:space="preserve">ההחלטה להפרטת נמלי הים (נמל המפרץ ונמל הדרום) ויציאה למכרז בשיטת ה- </w:t>
      </w:r>
      <w:r w:rsidRPr="000E77CD">
        <w:rPr>
          <w:rFonts w:hint="cs"/>
          <w:sz w:val="28"/>
          <w:szCs w:val="28"/>
        </w:rPr>
        <w:t>BOT</w:t>
      </w:r>
      <w:r w:rsidRPr="000E77CD">
        <w:rPr>
          <w:rFonts w:hint="cs"/>
          <w:sz w:val="28"/>
          <w:szCs w:val="28"/>
          <w:rtl/>
        </w:rPr>
        <w:t xml:space="preserve"> לוותה בביקורת רבה מחד ובתמיכה מנגד. השיקול המרכזי שעמד על הפרק ביציאה למכרז הוא הבאת המוצר הטוב ביותר, על ידי חברה בעלת ניסיון בינלאומי בהקמה ובתפעול נמל וזאת על מנת לאפשר פרויקט מוצלח, איכותי, בעלות כלכלית הגיונית ושבעתיד יהווה תחרות איכותית לנמלים הקיימים. המכרז דרש מספר תנאי </w:t>
      </w:r>
      <w:r w:rsidRPr="000E77CD">
        <w:rPr>
          <w:rFonts w:hint="cs"/>
          <w:sz w:val="28"/>
          <w:szCs w:val="28"/>
          <w:rtl/>
        </w:rPr>
        <w:lastRenderedPageBreak/>
        <w:t xml:space="preserve">סף שהביאו בסופו של דבר למעט מתמודדים בשלב הסופי ולכך שלא היו מתמודדים ישראלים שעמדו בתנאי הסף, מבלי הצורך לשתף פעולה עם חברה בינלאומית. חברות </w:t>
      </w:r>
      <w:r w:rsidRPr="000E77CD">
        <w:rPr>
          <w:rFonts w:hint="cs"/>
          <w:sz w:val="28"/>
          <w:szCs w:val="28"/>
        </w:rPr>
        <w:t>SI</w:t>
      </w:r>
      <w:r w:rsidRPr="000E77CD">
        <w:rPr>
          <w:sz w:val="28"/>
          <w:szCs w:val="28"/>
        </w:rPr>
        <w:t>PG</w:t>
      </w:r>
      <w:r w:rsidRPr="000E77CD">
        <w:rPr>
          <w:rFonts w:hint="cs"/>
          <w:sz w:val="28"/>
          <w:szCs w:val="28"/>
          <w:rtl/>
        </w:rPr>
        <w:t xml:space="preserve"> הסינית וחברת </w:t>
      </w:r>
      <w:r w:rsidRPr="000E77CD">
        <w:rPr>
          <w:rFonts w:hint="cs"/>
          <w:sz w:val="28"/>
          <w:szCs w:val="28"/>
        </w:rPr>
        <w:t>TIL</w:t>
      </w:r>
      <w:r w:rsidRPr="000E77CD">
        <w:rPr>
          <w:rFonts w:hint="cs"/>
          <w:sz w:val="28"/>
          <w:szCs w:val="28"/>
          <w:rtl/>
        </w:rPr>
        <w:t xml:space="preserve"> ההולנדית היו הזוכות וקיבלו לזכותם את תפעול נמל המפרץ ונמל הדרום בהתאמה. </w:t>
      </w:r>
      <w:sdt>
        <w:sdtPr>
          <w:rPr>
            <w:rFonts w:hint="cs"/>
            <w:rtl/>
          </w:rPr>
          <w:id w:val="-34280772"/>
          <w:citation/>
        </w:sdtPr>
        <w:sdtEndPr/>
        <w:sdtContent>
          <w:r w:rsidRPr="000E77CD">
            <w:rPr>
              <w:sz w:val="28"/>
              <w:szCs w:val="28"/>
              <w:rtl/>
            </w:rPr>
            <w:fldChar w:fldCharType="begin"/>
          </w:r>
          <w:r w:rsidRPr="000E77CD">
            <w:rPr>
              <w:sz w:val="28"/>
              <w:szCs w:val="28"/>
            </w:rPr>
            <w:instrText xml:space="preserve">CITATION </w:instrText>
          </w:r>
          <w:r w:rsidRPr="000E77CD">
            <w:rPr>
              <w:sz w:val="28"/>
              <w:szCs w:val="28"/>
              <w:rtl/>
            </w:rPr>
            <w:instrText>דבפ19</w:instrText>
          </w:r>
          <w:r w:rsidRPr="000E77CD">
            <w:rPr>
              <w:sz w:val="28"/>
              <w:szCs w:val="28"/>
            </w:rPr>
            <w:instrText xml:space="preserve"> \l 1037 </w:instrText>
          </w:r>
          <w:r w:rsidRPr="000E77CD">
            <w:rPr>
              <w:sz w:val="28"/>
              <w:szCs w:val="28"/>
              <w:rtl/>
            </w:rPr>
            <w:fldChar w:fldCharType="separate"/>
          </w:r>
          <w:r w:rsidR="00E64C3B" w:rsidRPr="00E64C3B">
            <w:rPr>
              <w:rFonts w:hint="cs"/>
              <w:noProof/>
              <w:sz w:val="28"/>
              <w:szCs w:val="28"/>
              <w:rtl/>
            </w:rPr>
            <w:t>(ראיון פרולינגר, 2019)</w:t>
          </w:r>
          <w:r w:rsidRPr="000E77CD">
            <w:rPr>
              <w:sz w:val="28"/>
              <w:szCs w:val="28"/>
              <w:rtl/>
            </w:rPr>
            <w:fldChar w:fldCharType="end"/>
          </w:r>
        </w:sdtContent>
      </w:sdt>
    </w:p>
    <w:p w14:paraId="5AD03ACC" w14:textId="169512BE" w:rsidR="009F7CAF" w:rsidRPr="000E77CD" w:rsidRDefault="009F7CAF" w:rsidP="000E77CD">
      <w:pPr>
        <w:spacing w:line="360" w:lineRule="auto"/>
        <w:jc w:val="both"/>
        <w:rPr>
          <w:sz w:val="28"/>
          <w:szCs w:val="28"/>
          <w:rtl/>
        </w:rPr>
      </w:pPr>
      <w:r>
        <w:rPr>
          <w:rFonts w:hint="cs"/>
          <w:sz w:val="28"/>
          <w:szCs w:val="28"/>
          <w:rtl/>
        </w:rPr>
        <w:t xml:space="preserve">בראיון עם יגאל מאור, ראש רשות הספנות והנמלים, ציין יגאל כי תהליכי ההפרטה לא הסתיימו ושבכוונת הרשות להשלים את הפרטת נמלי אשדוד וחיפה בשנים הקרובות ובכך להשלים את כלל התהליך </w:t>
      </w:r>
      <w:sdt>
        <w:sdtPr>
          <w:rPr>
            <w:sz w:val="28"/>
            <w:szCs w:val="28"/>
            <w:rtl/>
          </w:rPr>
          <w:id w:val="900637657"/>
          <w:citation/>
        </w:sdtPr>
        <w:sdtEndPr/>
        <w:sdtContent>
          <w:r>
            <w:rPr>
              <w:sz w:val="28"/>
              <w:szCs w:val="28"/>
              <w:rtl/>
            </w:rPr>
            <w:fldChar w:fldCharType="begin"/>
          </w:r>
          <w:r>
            <w:rPr>
              <w:sz w:val="28"/>
              <w:szCs w:val="28"/>
              <w:rtl/>
            </w:rPr>
            <w:instrText xml:space="preserve"> </w:instrText>
          </w:r>
          <w:r>
            <w:rPr>
              <w:rFonts w:hint="cs"/>
              <w:sz w:val="28"/>
              <w:szCs w:val="28"/>
            </w:rPr>
            <w:instrText>CITATION</w:instrText>
          </w:r>
          <w:r>
            <w:rPr>
              <w:rFonts w:hint="cs"/>
              <w:sz w:val="28"/>
              <w:szCs w:val="28"/>
              <w:rtl/>
            </w:rPr>
            <w:instrText xml:space="preserve"> יגא18 \</w:instrText>
          </w:r>
          <w:r>
            <w:rPr>
              <w:rFonts w:hint="cs"/>
              <w:sz w:val="28"/>
              <w:szCs w:val="28"/>
            </w:rPr>
            <w:instrText>l 1037</w:instrText>
          </w:r>
          <w:r>
            <w:rPr>
              <w:sz w:val="28"/>
              <w:szCs w:val="28"/>
              <w:rtl/>
            </w:rPr>
            <w:instrText xml:space="preserve"> </w:instrText>
          </w:r>
          <w:r>
            <w:rPr>
              <w:sz w:val="28"/>
              <w:szCs w:val="28"/>
              <w:rtl/>
            </w:rPr>
            <w:fldChar w:fldCharType="separate"/>
          </w:r>
          <w:r w:rsidR="00E64C3B" w:rsidRPr="00E64C3B">
            <w:rPr>
              <w:rFonts w:hint="cs"/>
              <w:noProof/>
              <w:sz w:val="28"/>
              <w:szCs w:val="28"/>
              <w:rtl/>
            </w:rPr>
            <w:t>(ראיון עם מאור, 2018)</w:t>
          </w:r>
          <w:r>
            <w:rPr>
              <w:sz w:val="28"/>
              <w:szCs w:val="28"/>
              <w:rtl/>
            </w:rPr>
            <w:fldChar w:fldCharType="end"/>
          </w:r>
        </w:sdtContent>
      </w:sdt>
    </w:p>
    <w:p w14:paraId="4C7A8A7D" w14:textId="2FEFC78A" w:rsidR="009F7CAF" w:rsidRDefault="00F820A8" w:rsidP="0056412F">
      <w:pPr>
        <w:pStyle w:val="1"/>
        <w:numPr>
          <w:ilvl w:val="0"/>
          <w:numId w:val="7"/>
        </w:numPr>
        <w:spacing w:line="360" w:lineRule="auto"/>
        <w:ind w:left="360"/>
        <w:jc w:val="left"/>
        <w:rPr>
          <w:rFonts w:asciiTheme="minorHAnsi" w:hAnsiTheme="minorHAnsi" w:cs="David"/>
          <w:b/>
          <w:bCs/>
          <w:color w:val="auto"/>
          <w:rtl w:val="0"/>
          <w:cs w:val="0"/>
        </w:rPr>
      </w:pPr>
      <w:bookmarkStart w:id="10" w:name="_Toc6418694"/>
      <w:r>
        <w:rPr>
          <w:rFonts w:asciiTheme="minorHAnsi" w:hAnsiTheme="minorHAnsi" w:cs="David" w:hint="cs"/>
          <w:b/>
          <w:bCs/>
          <w:color w:val="auto"/>
          <w:cs w:val="0"/>
        </w:rPr>
        <w:t>ה</w:t>
      </w:r>
      <w:r w:rsidR="009F7CAF">
        <w:rPr>
          <w:rFonts w:asciiTheme="minorHAnsi" w:hAnsiTheme="minorHAnsi" w:cs="David" w:hint="cs"/>
          <w:b/>
          <w:bCs/>
          <w:color w:val="auto"/>
          <w:cs w:val="0"/>
        </w:rPr>
        <w:t>אם הפרטה היא פתרון לכוחם של וועדי העובדים?</w:t>
      </w:r>
      <w:bookmarkEnd w:id="10"/>
    </w:p>
    <w:p w14:paraId="642CAE91" w14:textId="0085A1B3" w:rsidR="00970D42" w:rsidRDefault="00970D42" w:rsidP="004E7B98">
      <w:pPr>
        <w:spacing w:line="360" w:lineRule="auto"/>
        <w:jc w:val="both"/>
        <w:rPr>
          <w:sz w:val="28"/>
          <w:szCs w:val="28"/>
          <w:rtl/>
        </w:rPr>
      </w:pPr>
      <w:r>
        <w:rPr>
          <w:rFonts w:hint="cs"/>
          <w:sz w:val="28"/>
          <w:szCs w:val="28"/>
          <w:rtl/>
        </w:rPr>
        <w:t>כפי שצוין אחת הסיבות להפרטה היא החלשת וועדי העובדים או בשפה עדינה יותר "הגמשת שוק העבודה". כוונתו של סעיף זה היא הוזלת עלות ההעסקה של עובדים בדרכים שונות ועיקרם: צמצום ודילול של הסכמים קיבוציים, העסקה של עובדים בחוזים אישיים, העסקה במשרה חלקית, שחיקת שכר, מניעת פעולות של איגודים מקצועיים והחלשת ההסתדרות כקבוצת לחץ</w:t>
      </w:r>
      <w:r w:rsidR="004E7B98">
        <w:rPr>
          <w:rFonts w:hint="cs"/>
          <w:sz w:val="28"/>
          <w:szCs w:val="28"/>
          <w:rtl/>
        </w:rPr>
        <w:t xml:space="preserve">. הרעיון המוביל הוא </w:t>
      </w:r>
      <w:r w:rsidRPr="004E7B98">
        <w:rPr>
          <w:sz w:val="28"/>
          <w:szCs w:val="28"/>
          <w:rtl/>
        </w:rPr>
        <w:t>לצמצם את יכולתם של העובדים לקחת לעצמם נתח ראוי מפירות הפעילות הכלכלית ולמנוע מהם להתארגן ולהגן על עצמם במסגרת התארגנות באיגודים</w:t>
      </w:r>
      <w:r w:rsidRPr="004E7B98">
        <w:rPr>
          <w:sz w:val="28"/>
          <w:szCs w:val="28"/>
        </w:rPr>
        <w:t>.</w:t>
      </w:r>
      <w:r w:rsidR="004E7B98">
        <w:rPr>
          <w:rFonts w:hint="cs"/>
          <w:sz w:val="28"/>
          <w:szCs w:val="28"/>
          <w:rtl/>
        </w:rPr>
        <w:t xml:space="preserve"> </w:t>
      </w:r>
      <w:sdt>
        <w:sdtPr>
          <w:rPr>
            <w:rFonts w:hint="cs"/>
            <w:sz w:val="28"/>
            <w:szCs w:val="28"/>
            <w:rtl/>
          </w:rPr>
          <w:id w:val="950974599"/>
          <w:citation/>
        </w:sdtPr>
        <w:sdtEndPr/>
        <w:sdtContent>
          <w:r w:rsidR="004E7B98">
            <w:rPr>
              <w:sz w:val="28"/>
              <w:szCs w:val="28"/>
              <w:rtl/>
            </w:rPr>
            <w:fldChar w:fldCharType="begin"/>
          </w:r>
          <w:r w:rsidR="004E7B98">
            <w:rPr>
              <w:sz w:val="28"/>
              <w:szCs w:val="28"/>
              <w:rtl/>
            </w:rPr>
            <w:instrText xml:space="preserve"> </w:instrText>
          </w:r>
          <w:r w:rsidR="004E7B98">
            <w:rPr>
              <w:rFonts w:hint="cs"/>
              <w:sz w:val="28"/>
              <w:szCs w:val="28"/>
            </w:rPr>
            <w:instrText>CITATION</w:instrText>
          </w:r>
          <w:r w:rsidR="004E7B98">
            <w:rPr>
              <w:rFonts w:hint="cs"/>
              <w:sz w:val="28"/>
              <w:szCs w:val="28"/>
              <w:rtl/>
            </w:rPr>
            <w:instrText xml:space="preserve"> יעל06 \</w:instrText>
          </w:r>
          <w:r w:rsidR="004E7B98">
            <w:rPr>
              <w:rFonts w:hint="cs"/>
              <w:sz w:val="28"/>
              <w:szCs w:val="28"/>
            </w:rPr>
            <w:instrText>l 1037</w:instrText>
          </w:r>
          <w:r w:rsidR="004E7B98">
            <w:rPr>
              <w:sz w:val="28"/>
              <w:szCs w:val="28"/>
              <w:rtl/>
            </w:rPr>
            <w:instrText xml:space="preserve"> </w:instrText>
          </w:r>
          <w:r w:rsidR="004E7B98">
            <w:rPr>
              <w:sz w:val="28"/>
              <w:szCs w:val="28"/>
              <w:rtl/>
            </w:rPr>
            <w:fldChar w:fldCharType="separate"/>
          </w:r>
          <w:r w:rsidR="00E64C3B" w:rsidRPr="00E64C3B">
            <w:rPr>
              <w:rFonts w:hint="cs"/>
              <w:noProof/>
              <w:sz w:val="28"/>
              <w:szCs w:val="28"/>
              <w:rtl/>
            </w:rPr>
            <w:t>(חסון, 2006)</w:t>
          </w:r>
          <w:r w:rsidR="004E7B98">
            <w:rPr>
              <w:sz w:val="28"/>
              <w:szCs w:val="28"/>
              <w:rtl/>
            </w:rPr>
            <w:fldChar w:fldCharType="end"/>
          </w:r>
        </w:sdtContent>
      </w:sdt>
    </w:p>
    <w:p w14:paraId="0FBE7783" w14:textId="30097889" w:rsidR="00745750" w:rsidRDefault="00745750" w:rsidP="00477668">
      <w:pPr>
        <w:spacing w:line="360" w:lineRule="auto"/>
        <w:jc w:val="both"/>
        <w:rPr>
          <w:sz w:val="28"/>
          <w:szCs w:val="28"/>
          <w:rtl/>
        </w:rPr>
      </w:pPr>
      <w:r>
        <w:rPr>
          <w:rFonts w:hint="cs"/>
          <w:sz w:val="28"/>
          <w:szCs w:val="28"/>
          <w:rtl/>
        </w:rPr>
        <w:t xml:space="preserve">השאלה שעולה, האם זה בהכרח עובד?, מבחינת תהליכי הפרטה שבוצעו בעבר נראה שלא בהכרח. </w:t>
      </w:r>
      <w:r w:rsidR="00477668">
        <w:rPr>
          <w:rFonts w:hint="cs"/>
          <w:sz w:val="28"/>
          <w:szCs w:val="28"/>
          <w:rtl/>
        </w:rPr>
        <w:t xml:space="preserve">במקרה של בנק </w:t>
      </w:r>
      <w:r w:rsidR="00F820A8">
        <w:rPr>
          <w:rFonts w:hint="cs"/>
          <w:sz w:val="28"/>
          <w:szCs w:val="28"/>
          <w:rtl/>
        </w:rPr>
        <w:t xml:space="preserve">דיסקונט אשר הופרט ונמכר לידיים </w:t>
      </w:r>
      <w:r w:rsidR="00477668">
        <w:rPr>
          <w:rFonts w:hint="cs"/>
          <w:sz w:val="28"/>
          <w:szCs w:val="28"/>
          <w:rtl/>
        </w:rPr>
        <w:t xml:space="preserve">פרטיות בשנת 2005, ניתן לראות כי כוחו של ועד העובדים נותר חזק והמשיך במשך שנים רבות להערים קשיים על תהליכי התייעלות אשר ההנהלה ניסתה להעביר. בנק דיסקונט, בעקבות התנגדות של ועדי עובדים למהלכים שונים שניסתה לקדם ההנהלה, לא הצליח להתרומם ביעילותו לאחר שהפורט. </w:t>
      </w:r>
      <w:sdt>
        <w:sdtPr>
          <w:rPr>
            <w:rFonts w:hint="cs"/>
            <w:sz w:val="28"/>
            <w:szCs w:val="28"/>
            <w:rtl/>
          </w:rPr>
          <w:id w:val="634924849"/>
          <w:citation/>
        </w:sdtPr>
        <w:sdtEndPr/>
        <w:sdtContent>
          <w:r w:rsidR="00477668">
            <w:rPr>
              <w:sz w:val="28"/>
              <w:szCs w:val="28"/>
              <w:rtl/>
            </w:rPr>
            <w:fldChar w:fldCharType="begin"/>
          </w:r>
          <w:r w:rsidR="00477668">
            <w:rPr>
              <w:sz w:val="28"/>
              <w:szCs w:val="28"/>
              <w:rtl/>
            </w:rPr>
            <w:instrText xml:space="preserve"> </w:instrText>
          </w:r>
          <w:r w:rsidR="00477668">
            <w:rPr>
              <w:rFonts w:hint="cs"/>
              <w:sz w:val="28"/>
              <w:szCs w:val="28"/>
            </w:rPr>
            <w:instrText>CITATION</w:instrText>
          </w:r>
          <w:r w:rsidR="00477668">
            <w:rPr>
              <w:rFonts w:hint="cs"/>
              <w:sz w:val="28"/>
              <w:szCs w:val="28"/>
              <w:rtl/>
            </w:rPr>
            <w:instrText xml:space="preserve"> סמי13 \</w:instrText>
          </w:r>
          <w:r w:rsidR="00477668">
            <w:rPr>
              <w:rFonts w:hint="cs"/>
              <w:sz w:val="28"/>
              <w:szCs w:val="28"/>
            </w:rPr>
            <w:instrText>l 1037</w:instrText>
          </w:r>
          <w:r w:rsidR="00477668">
            <w:rPr>
              <w:sz w:val="28"/>
              <w:szCs w:val="28"/>
              <w:rtl/>
            </w:rPr>
            <w:instrText xml:space="preserve"> </w:instrText>
          </w:r>
          <w:r w:rsidR="00477668">
            <w:rPr>
              <w:sz w:val="28"/>
              <w:szCs w:val="28"/>
              <w:rtl/>
            </w:rPr>
            <w:fldChar w:fldCharType="separate"/>
          </w:r>
          <w:r w:rsidR="00E64C3B" w:rsidRPr="00E64C3B">
            <w:rPr>
              <w:rFonts w:hint="cs"/>
              <w:noProof/>
              <w:sz w:val="28"/>
              <w:szCs w:val="28"/>
              <w:rtl/>
            </w:rPr>
            <w:t>(פרץ, 2013)</w:t>
          </w:r>
          <w:r w:rsidR="00477668">
            <w:rPr>
              <w:sz w:val="28"/>
              <w:szCs w:val="28"/>
              <w:rtl/>
            </w:rPr>
            <w:fldChar w:fldCharType="end"/>
          </w:r>
        </w:sdtContent>
      </w:sdt>
    </w:p>
    <w:p w14:paraId="18ECA0B2" w14:textId="2F2AA464" w:rsidR="00477668" w:rsidRPr="00970D42" w:rsidRDefault="00477668" w:rsidP="00F820A8">
      <w:pPr>
        <w:spacing w:line="360" w:lineRule="auto"/>
        <w:jc w:val="both"/>
        <w:rPr>
          <w:sz w:val="28"/>
          <w:szCs w:val="28"/>
          <w:rtl/>
        </w:rPr>
      </w:pPr>
      <w:r>
        <w:rPr>
          <w:rFonts w:hint="cs"/>
          <w:sz w:val="28"/>
          <w:szCs w:val="28"/>
          <w:rtl/>
        </w:rPr>
        <w:t>בבחינה של הפרטת הנמלים החדשים והשפעתם על נמלי הים הקיימים המצב גם כן מורכב. בדצמבר 2018, לאחר משא</w:t>
      </w:r>
      <w:r w:rsidR="00F820A8">
        <w:rPr>
          <w:rFonts w:hint="cs"/>
          <w:sz w:val="28"/>
          <w:szCs w:val="28"/>
          <w:rtl/>
        </w:rPr>
        <w:t xml:space="preserve"> ומתן מתמשך נחתם הסכם עם עובדי </w:t>
      </w:r>
      <w:r>
        <w:rPr>
          <w:rFonts w:hint="cs"/>
          <w:sz w:val="28"/>
          <w:szCs w:val="28"/>
          <w:rtl/>
        </w:rPr>
        <w:t xml:space="preserve">נמל </w:t>
      </w:r>
      <w:r w:rsidR="00F820A8">
        <w:rPr>
          <w:rFonts w:hint="cs"/>
          <w:sz w:val="28"/>
          <w:szCs w:val="28"/>
          <w:rtl/>
        </w:rPr>
        <w:t xml:space="preserve">חיפה </w:t>
      </w:r>
      <w:r>
        <w:rPr>
          <w:rFonts w:hint="cs"/>
          <w:sz w:val="28"/>
          <w:szCs w:val="28"/>
          <w:rtl/>
        </w:rPr>
        <w:t xml:space="preserve">לקראת הפרטה אפשרית של </w:t>
      </w:r>
      <w:r w:rsidR="00F820A8">
        <w:rPr>
          <w:rFonts w:hint="cs"/>
          <w:sz w:val="28"/>
          <w:szCs w:val="28"/>
          <w:rtl/>
        </w:rPr>
        <w:t>ה</w:t>
      </w:r>
      <w:r>
        <w:rPr>
          <w:rFonts w:hint="cs"/>
          <w:sz w:val="28"/>
          <w:szCs w:val="28"/>
          <w:rtl/>
        </w:rPr>
        <w:t>נמל. זאת לאחר שני ניסיונות קודמים ב- 2005 וב- 2010</w:t>
      </w:r>
      <w:r w:rsidR="00F820A8">
        <w:rPr>
          <w:rFonts w:hint="cs"/>
          <w:sz w:val="28"/>
          <w:szCs w:val="28"/>
          <w:rtl/>
        </w:rPr>
        <w:t>,</w:t>
      </w:r>
      <w:r>
        <w:rPr>
          <w:rFonts w:hint="cs"/>
          <w:sz w:val="28"/>
          <w:szCs w:val="28"/>
          <w:rtl/>
        </w:rPr>
        <w:t xml:space="preserve"> אשר לא צלחו</w:t>
      </w:r>
      <w:r w:rsidR="00F820A8">
        <w:rPr>
          <w:rFonts w:hint="cs"/>
          <w:sz w:val="28"/>
          <w:szCs w:val="28"/>
          <w:rtl/>
        </w:rPr>
        <w:t>,</w:t>
      </w:r>
      <w:r>
        <w:rPr>
          <w:rFonts w:hint="cs"/>
          <w:sz w:val="28"/>
          <w:szCs w:val="28"/>
          <w:rtl/>
        </w:rPr>
        <w:t xml:space="preserve"> אך הניבו הטבות נוספות לעובדי הנמלים.</w:t>
      </w:r>
      <w:sdt>
        <w:sdtPr>
          <w:rPr>
            <w:rFonts w:hint="cs"/>
            <w:sz w:val="28"/>
            <w:szCs w:val="28"/>
            <w:rtl/>
          </w:rPr>
          <w:id w:val="-1003825494"/>
          <w:citation/>
        </w:sdtPr>
        <w:sdtEndPr/>
        <w:sdtContent>
          <w:r w:rsidR="00F820A8">
            <w:rPr>
              <w:sz w:val="28"/>
              <w:szCs w:val="28"/>
              <w:rtl/>
            </w:rPr>
            <w:fldChar w:fldCharType="begin"/>
          </w:r>
          <w:r w:rsidR="00F820A8">
            <w:rPr>
              <w:sz w:val="28"/>
              <w:szCs w:val="28"/>
              <w:rtl/>
            </w:rPr>
            <w:instrText xml:space="preserve"> </w:instrText>
          </w:r>
          <w:r w:rsidR="00F820A8">
            <w:rPr>
              <w:rFonts w:hint="cs"/>
              <w:sz w:val="28"/>
              <w:szCs w:val="28"/>
            </w:rPr>
            <w:instrText>CITATION</w:instrText>
          </w:r>
          <w:r w:rsidR="00F820A8">
            <w:rPr>
              <w:rFonts w:hint="cs"/>
              <w:sz w:val="28"/>
              <w:szCs w:val="28"/>
              <w:rtl/>
            </w:rPr>
            <w:instrText xml:space="preserve"> ליא18 \</w:instrText>
          </w:r>
          <w:r w:rsidR="00F820A8">
            <w:rPr>
              <w:rFonts w:hint="cs"/>
              <w:sz w:val="28"/>
              <w:szCs w:val="28"/>
            </w:rPr>
            <w:instrText>l 1037</w:instrText>
          </w:r>
          <w:r w:rsidR="00F820A8">
            <w:rPr>
              <w:sz w:val="28"/>
              <w:szCs w:val="28"/>
              <w:rtl/>
            </w:rPr>
            <w:instrText xml:space="preserve"> </w:instrText>
          </w:r>
          <w:r w:rsidR="00F820A8">
            <w:rPr>
              <w:sz w:val="28"/>
              <w:szCs w:val="28"/>
              <w:rtl/>
            </w:rPr>
            <w:fldChar w:fldCharType="separate"/>
          </w:r>
          <w:r w:rsidR="00E64C3B">
            <w:rPr>
              <w:noProof/>
              <w:sz w:val="28"/>
              <w:szCs w:val="28"/>
              <w:rtl/>
            </w:rPr>
            <w:t xml:space="preserve"> </w:t>
          </w:r>
          <w:r w:rsidR="00E64C3B" w:rsidRPr="00E64C3B">
            <w:rPr>
              <w:rFonts w:hint="cs"/>
              <w:noProof/>
              <w:sz w:val="28"/>
              <w:szCs w:val="28"/>
              <w:rtl/>
            </w:rPr>
            <w:t>(גוטמן, 2018)</w:t>
          </w:r>
          <w:r w:rsidR="00F820A8">
            <w:rPr>
              <w:sz w:val="28"/>
              <w:szCs w:val="28"/>
              <w:rtl/>
            </w:rPr>
            <w:fldChar w:fldCharType="end"/>
          </w:r>
        </w:sdtContent>
      </w:sdt>
      <w:r>
        <w:rPr>
          <w:rFonts w:hint="cs"/>
          <w:sz w:val="28"/>
          <w:szCs w:val="28"/>
          <w:rtl/>
        </w:rPr>
        <w:t xml:space="preserve"> מצד אחד, נכון יהיה לטעון שהפתיחה העתידית של הנמלים החדשים</w:t>
      </w:r>
      <w:r w:rsidR="00F820A8">
        <w:rPr>
          <w:rFonts w:hint="cs"/>
          <w:sz w:val="28"/>
          <w:szCs w:val="28"/>
          <w:rtl/>
        </w:rPr>
        <w:t>,</w:t>
      </w:r>
      <w:r>
        <w:rPr>
          <w:rFonts w:hint="cs"/>
          <w:sz w:val="28"/>
          <w:szCs w:val="28"/>
          <w:rtl/>
        </w:rPr>
        <w:t xml:space="preserve"> אשר יופעלו בשיטת </w:t>
      </w:r>
      <w:r>
        <w:rPr>
          <w:rFonts w:hint="cs"/>
          <w:sz w:val="28"/>
          <w:szCs w:val="28"/>
        </w:rPr>
        <w:t>BOT</w:t>
      </w:r>
      <w:r w:rsidR="00F820A8">
        <w:rPr>
          <w:rFonts w:hint="cs"/>
          <w:sz w:val="28"/>
          <w:szCs w:val="28"/>
          <w:rtl/>
        </w:rPr>
        <w:t>,</w:t>
      </w:r>
      <w:r>
        <w:rPr>
          <w:rFonts w:hint="cs"/>
          <w:sz w:val="28"/>
          <w:szCs w:val="28"/>
          <w:rtl/>
        </w:rPr>
        <w:t xml:space="preserve"> מהווה מנוף לח</w:t>
      </w:r>
      <w:r w:rsidR="00F820A8">
        <w:rPr>
          <w:rFonts w:hint="cs"/>
          <w:sz w:val="28"/>
          <w:szCs w:val="28"/>
          <w:rtl/>
        </w:rPr>
        <w:t>ץ</w:t>
      </w:r>
      <w:r>
        <w:rPr>
          <w:rFonts w:hint="cs"/>
          <w:sz w:val="28"/>
          <w:szCs w:val="28"/>
          <w:rtl/>
        </w:rPr>
        <w:t xml:space="preserve"> על וועדי העובדים והביאה להסכם ההיסטורי. מצד שני, גם הסכם זה משאיר כוח רב לעובדים ועולה כסף רב למדינה</w:t>
      </w:r>
      <w:r w:rsidR="00C3056B">
        <w:rPr>
          <w:rFonts w:hint="cs"/>
          <w:sz w:val="28"/>
          <w:szCs w:val="28"/>
          <w:rtl/>
        </w:rPr>
        <w:t>. מדובר בהסכם פרישה של כמאתיים עובדים בעלות של כחמש מאות ושישים מיליון שקלים, יש לציין כי חלק מהכסף הינו מתקציב הפרשות של העובדים עצמם ולא מכספי המדינה. בנוסף העובדים יקבלו הגנה מפיטורי התייעלות למשך עשור</w:t>
      </w:r>
      <w:r w:rsidR="00F820A8">
        <w:rPr>
          <w:rFonts w:hint="cs"/>
          <w:sz w:val="28"/>
          <w:szCs w:val="28"/>
          <w:rtl/>
        </w:rPr>
        <w:t>,</w:t>
      </w:r>
      <w:r w:rsidR="00C3056B">
        <w:rPr>
          <w:rFonts w:hint="cs"/>
          <w:sz w:val="28"/>
          <w:szCs w:val="28"/>
          <w:rtl/>
        </w:rPr>
        <w:t xml:space="preserve"> מפתיחת הנמלים החדשים</w:t>
      </w:r>
      <w:r w:rsidR="00F820A8">
        <w:rPr>
          <w:rFonts w:hint="cs"/>
          <w:sz w:val="28"/>
          <w:szCs w:val="28"/>
          <w:rtl/>
        </w:rPr>
        <w:t>,</w:t>
      </w:r>
      <w:r w:rsidR="00C3056B">
        <w:rPr>
          <w:rFonts w:hint="cs"/>
          <w:sz w:val="28"/>
          <w:szCs w:val="28"/>
          <w:rtl/>
        </w:rPr>
        <w:t xml:space="preserve"> והגנה חלקית על השכר. שני הישגים משמעותיים בחתימה על הסכם זה הם: ראשית, </w:t>
      </w:r>
      <w:r w:rsidR="00C3056B">
        <w:rPr>
          <w:rFonts w:hint="cs"/>
          <w:sz w:val="28"/>
          <w:szCs w:val="28"/>
          <w:rtl/>
        </w:rPr>
        <w:lastRenderedPageBreak/>
        <w:t>התחייבות העובדים שלא לשבות יותר. כפי שניתן לראות מהעבודה</w:t>
      </w:r>
      <w:r w:rsidR="00F820A8">
        <w:rPr>
          <w:rFonts w:hint="cs"/>
          <w:sz w:val="28"/>
          <w:szCs w:val="28"/>
          <w:rtl/>
        </w:rPr>
        <w:t>,</w:t>
      </w:r>
      <w:r w:rsidR="00C3056B">
        <w:rPr>
          <w:rFonts w:hint="cs"/>
          <w:sz w:val="28"/>
          <w:szCs w:val="28"/>
          <w:rtl/>
        </w:rPr>
        <w:t xml:space="preserve"> מדובר בהישג גדול אשר מבטיח את שער הכניסה והיציאה לישראל פתוח. ההישג השני הוא העובדה כי הסכם זה ני</w:t>
      </w:r>
      <w:r w:rsidR="00F820A8">
        <w:rPr>
          <w:rFonts w:hint="cs"/>
          <w:sz w:val="28"/>
          <w:szCs w:val="28"/>
          <w:rtl/>
        </w:rPr>
        <w:t>ת</w:t>
      </w:r>
      <w:r w:rsidR="00C3056B">
        <w:rPr>
          <w:rFonts w:hint="cs"/>
          <w:sz w:val="28"/>
          <w:szCs w:val="28"/>
          <w:rtl/>
        </w:rPr>
        <w:t xml:space="preserve">ק את הצימוד מול ועד עובדי נמל אשדוד (אשר טרם חתם על הסכם), ובכך מגדיל לחץ על עובדי נמל אשדוד ומקטין את חשיפת המדינה לסיכון של סגירת הנמלים עקב שביתה מתואמת כפי שקרה בעבר. </w:t>
      </w:r>
      <w:sdt>
        <w:sdtPr>
          <w:rPr>
            <w:rFonts w:hint="cs"/>
            <w:sz w:val="28"/>
            <w:szCs w:val="28"/>
            <w:rtl/>
          </w:rPr>
          <w:id w:val="-985390473"/>
          <w:citation/>
        </w:sdtPr>
        <w:sdtEndPr/>
        <w:sdtContent>
          <w:r w:rsidR="00C3056B">
            <w:rPr>
              <w:sz w:val="28"/>
              <w:szCs w:val="28"/>
              <w:rtl/>
            </w:rPr>
            <w:fldChar w:fldCharType="begin"/>
          </w:r>
          <w:r w:rsidR="00C3056B">
            <w:rPr>
              <w:sz w:val="28"/>
              <w:szCs w:val="28"/>
              <w:rtl/>
            </w:rPr>
            <w:instrText xml:space="preserve"> </w:instrText>
          </w:r>
          <w:r w:rsidR="00C3056B">
            <w:rPr>
              <w:rFonts w:hint="cs"/>
              <w:sz w:val="28"/>
              <w:szCs w:val="28"/>
            </w:rPr>
            <w:instrText>CITATION</w:instrText>
          </w:r>
          <w:r w:rsidR="00C3056B">
            <w:rPr>
              <w:rFonts w:hint="cs"/>
              <w:sz w:val="28"/>
              <w:szCs w:val="28"/>
              <w:rtl/>
            </w:rPr>
            <w:instrText xml:space="preserve"> ליא18 \</w:instrText>
          </w:r>
          <w:r w:rsidR="00C3056B">
            <w:rPr>
              <w:rFonts w:hint="cs"/>
              <w:sz w:val="28"/>
              <w:szCs w:val="28"/>
            </w:rPr>
            <w:instrText>l 1037</w:instrText>
          </w:r>
          <w:r w:rsidR="00C3056B">
            <w:rPr>
              <w:sz w:val="28"/>
              <w:szCs w:val="28"/>
              <w:rtl/>
            </w:rPr>
            <w:instrText xml:space="preserve"> </w:instrText>
          </w:r>
          <w:r w:rsidR="00C3056B">
            <w:rPr>
              <w:sz w:val="28"/>
              <w:szCs w:val="28"/>
              <w:rtl/>
            </w:rPr>
            <w:fldChar w:fldCharType="separate"/>
          </w:r>
          <w:r w:rsidR="00E64C3B" w:rsidRPr="00E64C3B">
            <w:rPr>
              <w:rFonts w:hint="cs"/>
              <w:noProof/>
              <w:sz w:val="28"/>
              <w:szCs w:val="28"/>
              <w:rtl/>
            </w:rPr>
            <w:t>(גוטמן, 2018)</w:t>
          </w:r>
          <w:r w:rsidR="00C3056B">
            <w:rPr>
              <w:sz w:val="28"/>
              <w:szCs w:val="28"/>
              <w:rtl/>
            </w:rPr>
            <w:fldChar w:fldCharType="end"/>
          </w:r>
        </w:sdtContent>
      </w:sdt>
    </w:p>
    <w:p w14:paraId="0B6E737D" w14:textId="24F71FC3" w:rsidR="0056412F" w:rsidRDefault="0056412F" w:rsidP="0056412F">
      <w:pPr>
        <w:pStyle w:val="1"/>
        <w:numPr>
          <w:ilvl w:val="0"/>
          <w:numId w:val="7"/>
        </w:numPr>
        <w:spacing w:line="360" w:lineRule="auto"/>
        <w:ind w:left="360"/>
        <w:jc w:val="left"/>
        <w:rPr>
          <w:rFonts w:asciiTheme="minorHAnsi" w:hAnsiTheme="minorHAnsi" w:cs="David"/>
          <w:b/>
          <w:bCs/>
          <w:color w:val="auto"/>
          <w:cs w:val="0"/>
        </w:rPr>
      </w:pPr>
      <w:bookmarkStart w:id="11" w:name="_Toc6418695"/>
      <w:r>
        <w:rPr>
          <w:rFonts w:asciiTheme="minorHAnsi" w:hAnsiTheme="minorHAnsi" w:cs="David" w:hint="cs"/>
          <w:b/>
          <w:bCs/>
          <w:color w:val="auto"/>
          <w:cs w:val="0"/>
        </w:rPr>
        <w:t>סיכום</w:t>
      </w:r>
      <w:bookmarkEnd w:id="11"/>
    </w:p>
    <w:p w14:paraId="715F7033" w14:textId="571CDA6E" w:rsidR="00C3056B" w:rsidRDefault="00C3056B" w:rsidP="00EC0915">
      <w:pPr>
        <w:spacing w:line="360" w:lineRule="auto"/>
        <w:jc w:val="both"/>
        <w:rPr>
          <w:sz w:val="28"/>
          <w:szCs w:val="28"/>
          <w:rtl/>
        </w:rPr>
      </w:pPr>
      <w:r>
        <w:rPr>
          <w:rFonts w:hint="cs"/>
          <w:sz w:val="28"/>
          <w:szCs w:val="28"/>
          <w:rtl/>
        </w:rPr>
        <w:t xml:space="preserve">הפרטה, כפועל יוצא של מדיניות כלכלית, התבססה בישראל כמדיניות שאין עליה עוררין. השיח הציבורי בנושא הפרטה מבוסס על ההבנה כי צמצום מעורבות המדינה במשק מביאה לתחרות, ירידת מחירים והגברת יעילות. </w:t>
      </w:r>
    </w:p>
    <w:p w14:paraId="08F49F42" w14:textId="52AF6868" w:rsidR="00932460" w:rsidRDefault="00932460" w:rsidP="008462D8">
      <w:pPr>
        <w:spacing w:line="360" w:lineRule="auto"/>
        <w:jc w:val="both"/>
        <w:rPr>
          <w:sz w:val="28"/>
          <w:szCs w:val="28"/>
          <w:rtl/>
        </w:rPr>
      </w:pPr>
      <w:r>
        <w:rPr>
          <w:rFonts w:hint="cs"/>
          <w:sz w:val="28"/>
          <w:szCs w:val="28"/>
          <w:rtl/>
        </w:rPr>
        <w:t>בהקשר של העובדים</w:t>
      </w:r>
      <w:r w:rsidR="008462D8">
        <w:rPr>
          <w:rFonts w:hint="cs"/>
          <w:sz w:val="28"/>
          <w:szCs w:val="28"/>
          <w:rtl/>
        </w:rPr>
        <w:t xml:space="preserve">, </w:t>
      </w:r>
      <w:r>
        <w:rPr>
          <w:rFonts w:hint="cs"/>
          <w:sz w:val="28"/>
          <w:szCs w:val="28"/>
          <w:rtl/>
        </w:rPr>
        <w:t xml:space="preserve">ההפרטה מביאה לתוצאות מעורבות, </w:t>
      </w:r>
      <w:r w:rsidR="008462D8">
        <w:rPr>
          <w:rFonts w:hint="cs"/>
          <w:sz w:val="28"/>
          <w:szCs w:val="28"/>
          <w:rtl/>
        </w:rPr>
        <w:t>כאשר</w:t>
      </w:r>
      <w:r>
        <w:rPr>
          <w:rFonts w:hint="cs"/>
          <w:sz w:val="28"/>
          <w:szCs w:val="28"/>
          <w:rtl/>
        </w:rPr>
        <w:t xml:space="preserve"> בחלק מהמקרים היא מביאה לפיטורים, פגיעה בשכר והוצאה מוקדמת לפנסיה </w:t>
      </w:r>
      <w:r w:rsidR="008462D8">
        <w:rPr>
          <w:rFonts w:hint="cs"/>
          <w:sz w:val="28"/>
          <w:szCs w:val="28"/>
          <w:rtl/>
        </w:rPr>
        <w:t xml:space="preserve">בעוד </w:t>
      </w:r>
      <w:r>
        <w:rPr>
          <w:rFonts w:hint="cs"/>
          <w:sz w:val="28"/>
          <w:szCs w:val="28"/>
          <w:rtl/>
        </w:rPr>
        <w:t>בחלק אחר מתהליכי ההפרטה</w:t>
      </w:r>
      <w:r w:rsidR="008462D8">
        <w:rPr>
          <w:rFonts w:hint="cs"/>
          <w:sz w:val="28"/>
          <w:szCs w:val="28"/>
          <w:rtl/>
        </w:rPr>
        <w:t>,</w:t>
      </w:r>
      <w:r>
        <w:rPr>
          <w:rFonts w:hint="cs"/>
          <w:sz w:val="28"/>
          <w:szCs w:val="28"/>
          <w:rtl/>
        </w:rPr>
        <w:t xml:space="preserve"> ועד העובדים נותר דומיננטי וחזק והביא לפגיע</w:t>
      </w:r>
      <w:r w:rsidR="00F820A8">
        <w:rPr>
          <w:rFonts w:hint="cs"/>
          <w:sz w:val="28"/>
          <w:szCs w:val="28"/>
          <w:rtl/>
        </w:rPr>
        <w:t>ה</w:t>
      </w:r>
      <w:r>
        <w:rPr>
          <w:rFonts w:hint="cs"/>
          <w:sz w:val="28"/>
          <w:szCs w:val="28"/>
          <w:rtl/>
        </w:rPr>
        <w:t xml:space="preserve"> בהצלחת החברה לאחר שהופרטה.</w:t>
      </w:r>
    </w:p>
    <w:p w14:paraId="24D2E992" w14:textId="33E36B11" w:rsidR="00BE5280" w:rsidRDefault="00932460" w:rsidP="00BE5280">
      <w:pPr>
        <w:spacing w:line="360" w:lineRule="auto"/>
        <w:jc w:val="both"/>
        <w:rPr>
          <w:sz w:val="28"/>
          <w:szCs w:val="28"/>
          <w:rtl/>
        </w:rPr>
      </w:pPr>
      <w:r>
        <w:rPr>
          <w:rFonts w:hint="cs"/>
          <w:sz w:val="28"/>
          <w:szCs w:val="28"/>
          <w:rtl/>
        </w:rPr>
        <w:t xml:space="preserve">כוחם של ועדי העובדים, כפי שהוא בא לידי ביטוי בתקשורת בעיקר, ולאור השבתות חוזרות ונשנות של שירותים החיוניים ביותר לאזרחי מדינת ישראל. מביאה לביקורת ציבורית רבה כנגדם ומגבירה את העיסוק בשאלת חשיבות הפרטת שירותים אלה. </w:t>
      </w:r>
      <w:r w:rsidR="008462D8">
        <w:rPr>
          <w:rFonts w:hint="cs"/>
          <w:sz w:val="28"/>
          <w:szCs w:val="28"/>
          <w:rtl/>
        </w:rPr>
        <w:t xml:space="preserve">בימים אלה מתקיים שיח ציבורי נרחב, על כוחו של ועד העובדים של רכבת ישראל אשר השבית לאחרונה את פעילות הרכבת, אם בצורה פורמאלית ואם בצורה לא פורמאלית, על ידי הודעה על מחלת נהגים ועובדים נוספים. </w:t>
      </w:r>
    </w:p>
    <w:p w14:paraId="7640B846" w14:textId="3C864DD2" w:rsidR="00932460" w:rsidRPr="00932460" w:rsidRDefault="00932460" w:rsidP="00BE5280">
      <w:pPr>
        <w:spacing w:line="360" w:lineRule="auto"/>
        <w:jc w:val="both"/>
        <w:rPr>
          <w:sz w:val="28"/>
          <w:szCs w:val="28"/>
          <w:rtl/>
        </w:rPr>
      </w:pPr>
      <w:r>
        <w:rPr>
          <w:rFonts w:hint="cs"/>
          <w:sz w:val="28"/>
          <w:szCs w:val="28"/>
          <w:rtl/>
        </w:rPr>
        <w:t>עם זאת, ניכר כי לא בהכרח הפרטה תביא לפתרון הנדרש</w:t>
      </w:r>
      <w:r w:rsidR="00BE5280">
        <w:rPr>
          <w:rFonts w:hint="cs"/>
          <w:sz w:val="28"/>
          <w:szCs w:val="28"/>
          <w:rtl/>
        </w:rPr>
        <w:t>,</w:t>
      </w:r>
      <w:r>
        <w:rPr>
          <w:rFonts w:hint="cs"/>
          <w:sz w:val="28"/>
          <w:szCs w:val="28"/>
          <w:rtl/>
        </w:rPr>
        <w:t xml:space="preserve"> ונכון יהיה לנקוט בעוד מספר פעולות במקביל לבחינת נכונות הפרטה של שירותים מסוימים, והן: ראשית, הגבלת זכות השביתה בשירותים המוגדרים חיוניים כגון רפואה, חשמל ומים, תקשורת ואף בנמלי הים והאוויר.</w:t>
      </w:r>
      <w:r w:rsidR="00BE5280">
        <w:rPr>
          <w:rFonts w:hint="cs"/>
          <w:sz w:val="28"/>
          <w:szCs w:val="28"/>
          <w:rtl/>
        </w:rPr>
        <w:t xml:space="preserve"> אירועי ההשבתה האחרונים של רכבת ישראל הביאו את שר התחבורה, ישראל כץ, לבחון אפשרות להעביר חוק אשר ימנע שביתה עתידית </w:t>
      </w:r>
      <w:sdt>
        <w:sdtPr>
          <w:rPr>
            <w:rFonts w:hint="cs"/>
            <w:sz w:val="28"/>
            <w:szCs w:val="28"/>
            <w:rtl/>
          </w:rPr>
          <w:id w:val="-269709996"/>
          <w:citation/>
        </w:sdtPr>
        <w:sdtEndPr/>
        <w:sdtContent>
          <w:r w:rsidR="00BE5280">
            <w:rPr>
              <w:sz w:val="28"/>
              <w:szCs w:val="28"/>
              <w:rtl/>
            </w:rPr>
            <w:fldChar w:fldCharType="begin"/>
          </w:r>
          <w:r w:rsidR="00BE5280">
            <w:rPr>
              <w:sz w:val="28"/>
              <w:szCs w:val="28"/>
              <w:rtl/>
            </w:rPr>
            <w:instrText xml:space="preserve"> </w:instrText>
          </w:r>
          <w:r w:rsidR="00BE5280">
            <w:rPr>
              <w:rFonts w:hint="cs"/>
              <w:sz w:val="28"/>
              <w:szCs w:val="28"/>
            </w:rPr>
            <w:instrText>CITATION</w:instrText>
          </w:r>
          <w:r w:rsidR="00BE5280">
            <w:rPr>
              <w:rFonts w:hint="cs"/>
              <w:sz w:val="28"/>
              <w:szCs w:val="28"/>
              <w:rtl/>
            </w:rPr>
            <w:instrText xml:space="preserve"> יוא19 \</w:instrText>
          </w:r>
          <w:r w:rsidR="00BE5280">
            <w:rPr>
              <w:rFonts w:hint="cs"/>
              <w:sz w:val="28"/>
              <w:szCs w:val="28"/>
            </w:rPr>
            <w:instrText>l 1037</w:instrText>
          </w:r>
          <w:r w:rsidR="00BE5280">
            <w:rPr>
              <w:sz w:val="28"/>
              <w:szCs w:val="28"/>
              <w:rtl/>
            </w:rPr>
            <w:instrText xml:space="preserve"> </w:instrText>
          </w:r>
          <w:r w:rsidR="00BE5280">
            <w:rPr>
              <w:sz w:val="28"/>
              <w:szCs w:val="28"/>
              <w:rtl/>
            </w:rPr>
            <w:fldChar w:fldCharType="separate"/>
          </w:r>
          <w:r w:rsidR="00E64C3B" w:rsidRPr="00E64C3B">
            <w:rPr>
              <w:rFonts w:hint="cs"/>
              <w:noProof/>
              <w:sz w:val="28"/>
              <w:szCs w:val="28"/>
              <w:rtl/>
            </w:rPr>
            <w:t>(איתיאל, 2019)</w:t>
          </w:r>
          <w:r w:rsidR="00BE5280">
            <w:rPr>
              <w:sz w:val="28"/>
              <w:szCs w:val="28"/>
              <w:rtl/>
            </w:rPr>
            <w:fldChar w:fldCharType="end"/>
          </w:r>
        </w:sdtContent>
      </w:sdt>
      <w:r w:rsidR="00BE5280">
        <w:rPr>
          <w:rFonts w:hint="cs"/>
          <w:sz w:val="28"/>
          <w:szCs w:val="28"/>
          <w:rtl/>
        </w:rPr>
        <w:t xml:space="preserve">. </w:t>
      </w:r>
      <w:r>
        <w:rPr>
          <w:rFonts w:hint="cs"/>
          <w:sz w:val="28"/>
          <w:szCs w:val="28"/>
          <w:rtl/>
        </w:rPr>
        <w:t xml:space="preserve"> שנית, </w:t>
      </w:r>
      <w:r w:rsidR="00377371">
        <w:rPr>
          <w:rFonts w:hint="cs"/>
          <w:sz w:val="28"/>
          <w:szCs w:val="28"/>
          <w:rtl/>
        </w:rPr>
        <w:t xml:space="preserve">הגדלת משך הזמן להודעה מוקדמת שהיום עומד על חמישה עשר יום לכדי 60 יום לפחות. שלישית, ביטול האישור לשביתת הזדהות, תופעה שמביאה ארגוני עובדים בשירותים משמעותיים לאזרח לסייע לארגונים אחרים על ידי הצטרפות לשביתה כדי להגדיל את היקף הלחץ על הממשלה. רביעית, הגדלת השקיפות של ארגוני העובדים (וביטול האגודות </w:t>
      </w:r>
      <w:proofErr w:type="spellStart"/>
      <w:r w:rsidR="00377371">
        <w:rPr>
          <w:rFonts w:hint="cs"/>
          <w:sz w:val="28"/>
          <w:szCs w:val="28"/>
          <w:rtl/>
        </w:rPr>
        <w:t>העותמניות</w:t>
      </w:r>
      <w:proofErr w:type="spellEnd"/>
      <w:r w:rsidR="00377371">
        <w:rPr>
          <w:rStyle w:val="af4"/>
          <w:sz w:val="28"/>
          <w:szCs w:val="28"/>
          <w:rtl/>
        </w:rPr>
        <w:footnoteReference w:id="1"/>
      </w:r>
      <w:r w:rsidR="00377371">
        <w:rPr>
          <w:rFonts w:hint="cs"/>
          <w:sz w:val="28"/>
          <w:szCs w:val="28"/>
          <w:rtl/>
        </w:rPr>
        <w:t>)</w:t>
      </w:r>
      <w:r w:rsidR="005141A8">
        <w:rPr>
          <w:rFonts w:hint="cs"/>
          <w:sz w:val="28"/>
          <w:szCs w:val="28"/>
          <w:rtl/>
        </w:rPr>
        <w:t xml:space="preserve">. חמישית, מתן אישורים לעובדים חלופיים בעת שביתה. שישית, אישור תשלום משכורות </w:t>
      </w:r>
      <w:r w:rsidR="005141A8">
        <w:rPr>
          <w:rFonts w:hint="cs"/>
          <w:sz w:val="28"/>
          <w:szCs w:val="28"/>
          <w:rtl/>
        </w:rPr>
        <w:lastRenderedPageBreak/>
        <w:t xml:space="preserve">רטרואקטיבי, תשלום </w:t>
      </w:r>
      <w:proofErr w:type="spellStart"/>
      <w:r w:rsidR="005141A8">
        <w:rPr>
          <w:rFonts w:hint="cs"/>
          <w:sz w:val="28"/>
          <w:szCs w:val="28"/>
          <w:rtl/>
        </w:rPr>
        <w:t>רטקרואקטיבי</w:t>
      </w:r>
      <w:proofErr w:type="spellEnd"/>
      <w:r w:rsidR="005141A8">
        <w:rPr>
          <w:rFonts w:hint="cs"/>
          <w:sz w:val="28"/>
          <w:szCs w:val="28"/>
          <w:rtl/>
        </w:rPr>
        <w:t xml:space="preserve"> מקטין את חשש העובדים מפגיעה כלכלית בזמן שביתה תחת ההבנה שכספם ישולם ברגע שינצחו. שביעית, הסרת האיסור לטביעת נזיקין מצד ג' כנגד נזק השביתה.</w:t>
      </w:r>
      <w:r w:rsidR="00F64979">
        <w:rPr>
          <w:rFonts w:hint="cs"/>
          <w:sz w:val="28"/>
          <w:szCs w:val="28"/>
          <w:rtl/>
        </w:rPr>
        <w:t xml:space="preserve"> </w:t>
      </w:r>
      <w:sdt>
        <w:sdtPr>
          <w:rPr>
            <w:rFonts w:hint="cs"/>
            <w:sz w:val="28"/>
            <w:szCs w:val="28"/>
            <w:rtl/>
          </w:rPr>
          <w:id w:val="968089601"/>
          <w:citation/>
        </w:sdtPr>
        <w:sdtEndPr/>
        <w:sdtContent>
          <w:r w:rsidR="00F64979">
            <w:rPr>
              <w:sz w:val="28"/>
              <w:szCs w:val="28"/>
              <w:rtl/>
            </w:rPr>
            <w:fldChar w:fldCharType="begin"/>
          </w:r>
          <w:r w:rsidR="00F64979">
            <w:rPr>
              <w:sz w:val="28"/>
              <w:szCs w:val="28"/>
              <w:rtl/>
            </w:rPr>
            <w:instrText xml:space="preserve"> </w:instrText>
          </w:r>
          <w:r w:rsidR="00F64979">
            <w:rPr>
              <w:rFonts w:hint="cs"/>
              <w:sz w:val="28"/>
              <w:szCs w:val="28"/>
            </w:rPr>
            <w:instrText>CITATION</w:instrText>
          </w:r>
          <w:r w:rsidR="00F64979">
            <w:rPr>
              <w:rFonts w:hint="cs"/>
              <w:sz w:val="28"/>
              <w:szCs w:val="28"/>
              <w:rtl/>
            </w:rPr>
            <w:instrText xml:space="preserve"> אמי161 \</w:instrText>
          </w:r>
          <w:r w:rsidR="00F64979">
            <w:rPr>
              <w:rFonts w:hint="cs"/>
              <w:sz w:val="28"/>
              <w:szCs w:val="28"/>
            </w:rPr>
            <w:instrText>l 1037</w:instrText>
          </w:r>
          <w:r w:rsidR="00F64979">
            <w:rPr>
              <w:sz w:val="28"/>
              <w:szCs w:val="28"/>
              <w:rtl/>
            </w:rPr>
            <w:instrText xml:space="preserve"> </w:instrText>
          </w:r>
          <w:r w:rsidR="00F64979">
            <w:rPr>
              <w:sz w:val="28"/>
              <w:szCs w:val="28"/>
              <w:rtl/>
            </w:rPr>
            <w:fldChar w:fldCharType="separate"/>
          </w:r>
          <w:r w:rsidR="00E64C3B" w:rsidRPr="00E64C3B">
            <w:rPr>
              <w:rFonts w:hint="cs"/>
              <w:noProof/>
              <w:sz w:val="28"/>
              <w:szCs w:val="28"/>
              <w:rtl/>
            </w:rPr>
            <w:t>(אמיר פדר מ' ש', 2016)</w:t>
          </w:r>
          <w:r w:rsidR="00F64979">
            <w:rPr>
              <w:sz w:val="28"/>
              <w:szCs w:val="28"/>
              <w:rtl/>
            </w:rPr>
            <w:fldChar w:fldCharType="end"/>
          </w:r>
        </w:sdtContent>
      </w:sdt>
    </w:p>
    <w:p w14:paraId="3CFE40B4" w14:textId="3D661295" w:rsidR="00BE5280" w:rsidRDefault="00BE5280" w:rsidP="00BE5280">
      <w:pPr>
        <w:spacing w:line="360" w:lineRule="auto"/>
        <w:jc w:val="both"/>
        <w:rPr>
          <w:sz w:val="28"/>
          <w:szCs w:val="28"/>
          <w:rtl/>
        </w:rPr>
      </w:pPr>
      <w:r>
        <w:rPr>
          <w:rFonts w:hint="cs"/>
          <w:sz w:val="28"/>
          <w:szCs w:val="28"/>
          <w:rtl/>
        </w:rPr>
        <w:t xml:space="preserve">בהסתכלות על תמונת המצב בנמלי הים בישראל, ניתן לראות שני תהליכי הפרטה מקבילים. הראשון הוא הפרטה של הנמלים החדשים הנמצאים בימים אלה בתהליכי הקמה, בשלב זה עוד מוקדם להבין איך תראה תמונת העובדים בנמלים אלה, הדבר תלוי מאוד במי יעסיקו החברות הזרות שמפעילות את הנמל, מה הרכב העובדים הזרים, דבר שהוא תלוי גם במשרד העבודה וכמות היתרי העבודה שהם יתנו לחברות.  </w:t>
      </w:r>
      <w:proofErr w:type="spellStart"/>
      <w:r>
        <w:rPr>
          <w:rFonts w:hint="cs"/>
          <w:sz w:val="28"/>
          <w:szCs w:val="28"/>
          <w:rtl/>
        </w:rPr>
        <w:t>ובועד</w:t>
      </w:r>
      <w:proofErr w:type="spellEnd"/>
      <w:r>
        <w:rPr>
          <w:rFonts w:hint="cs"/>
          <w:sz w:val="28"/>
          <w:szCs w:val="28"/>
          <w:rtl/>
        </w:rPr>
        <w:t xml:space="preserve"> העובדים שיתגבש בנמל, וככל הנראה יקום כזה, לאחר שתתחיל הפעלתו </w:t>
      </w:r>
      <w:sdt>
        <w:sdtPr>
          <w:rPr>
            <w:rFonts w:hint="cs"/>
            <w:sz w:val="28"/>
            <w:szCs w:val="28"/>
            <w:rtl/>
          </w:rPr>
          <w:id w:val="-671791469"/>
          <w:citation/>
        </w:sdtPr>
        <w:sdtEndPr/>
        <w:sdtContent>
          <w:r>
            <w:rPr>
              <w:sz w:val="28"/>
              <w:szCs w:val="28"/>
              <w:rtl/>
            </w:rPr>
            <w:fldChar w:fldCharType="begin"/>
          </w:r>
          <w:r w:rsidR="00E64C3B">
            <w:rPr>
              <w:sz w:val="28"/>
              <w:szCs w:val="28"/>
            </w:rPr>
            <w:instrText xml:space="preserve">CITATION </w:instrText>
          </w:r>
          <w:r w:rsidR="00E64C3B">
            <w:rPr>
              <w:sz w:val="28"/>
              <w:szCs w:val="28"/>
              <w:rtl/>
            </w:rPr>
            <w:instrText>יגא18</w:instrText>
          </w:r>
          <w:r w:rsidR="00E64C3B">
            <w:rPr>
              <w:sz w:val="28"/>
              <w:szCs w:val="28"/>
            </w:rPr>
            <w:instrText xml:space="preserve"> \l 1037 </w:instrText>
          </w:r>
          <w:r>
            <w:rPr>
              <w:sz w:val="28"/>
              <w:szCs w:val="28"/>
              <w:rtl/>
            </w:rPr>
            <w:fldChar w:fldCharType="separate"/>
          </w:r>
          <w:r w:rsidR="00E64C3B" w:rsidRPr="00E64C3B">
            <w:rPr>
              <w:rFonts w:hint="cs"/>
              <w:noProof/>
              <w:sz w:val="28"/>
              <w:szCs w:val="28"/>
              <w:rtl/>
            </w:rPr>
            <w:t>(ראיון עם מאור, 2018)</w:t>
          </w:r>
          <w:r>
            <w:rPr>
              <w:sz w:val="28"/>
              <w:szCs w:val="28"/>
              <w:rtl/>
            </w:rPr>
            <w:fldChar w:fldCharType="end"/>
          </w:r>
        </w:sdtContent>
      </w:sdt>
      <w:r>
        <w:rPr>
          <w:rFonts w:hint="cs"/>
          <w:sz w:val="28"/>
          <w:szCs w:val="28"/>
          <w:rtl/>
        </w:rPr>
        <w:t>. במקביל, ישנה היערכות לתהליכי הפרטה של הנמלים הוותיקים בחיפה ואשדוד, שכפי שניתן לראות, ניכר כי הלחץ של ההפרטה הביא ללחץ על עובדי נמל חיפה לכדי חתימה על הסכם חדש.</w:t>
      </w:r>
    </w:p>
    <w:p w14:paraId="0FE3C5E8" w14:textId="65D6EB6C" w:rsidR="00E64C3B" w:rsidRDefault="00E64C3B" w:rsidP="00DA461A">
      <w:pPr>
        <w:spacing w:line="360" w:lineRule="auto"/>
        <w:jc w:val="both"/>
        <w:rPr>
          <w:sz w:val="28"/>
          <w:szCs w:val="28"/>
          <w:rtl/>
        </w:rPr>
      </w:pPr>
      <w:r>
        <w:rPr>
          <w:rFonts w:hint="cs"/>
          <w:sz w:val="28"/>
          <w:szCs w:val="28"/>
          <w:rtl/>
        </w:rPr>
        <w:t>בהינתק מהשיח הציבורי על הסיכונים בהפרטת נמל המפרץ לחברה סינית. ניתן להתרשם כי עצם הפרטת הנמלים בכלל ובמיוחד הכנסתם של מתחרים בינלאומיים, נותנים את אותותיהם בהיבטים חיובים על שוק העבודה המאורגנת בנמלי הים. וניתן להאמין כי שוק זה יביא תוצר טוב יותר בעידן של תחרות וכי הפגיעה במשק עקב שביתות עובדי הנמלים תק</w:t>
      </w:r>
      <w:r w:rsidR="00DA461A">
        <w:rPr>
          <w:rFonts w:hint="cs"/>
          <w:sz w:val="28"/>
          <w:szCs w:val="28"/>
          <w:rtl/>
        </w:rPr>
        <w:t>ט</w:t>
      </w:r>
      <w:r>
        <w:rPr>
          <w:rFonts w:hint="cs"/>
          <w:sz w:val="28"/>
          <w:szCs w:val="28"/>
          <w:rtl/>
        </w:rPr>
        <w:t>ן מ</w:t>
      </w:r>
      <w:bookmarkStart w:id="12" w:name="_GoBack"/>
      <w:bookmarkEnd w:id="12"/>
      <w:r>
        <w:rPr>
          <w:rFonts w:hint="cs"/>
          <w:sz w:val="28"/>
          <w:szCs w:val="28"/>
          <w:rtl/>
        </w:rPr>
        <w:t xml:space="preserve">שמעותית מכפי שהיה בעבר. </w:t>
      </w:r>
      <w:r w:rsidR="00BA4549">
        <w:rPr>
          <w:rFonts w:hint="cs"/>
          <w:sz w:val="28"/>
          <w:szCs w:val="28"/>
          <w:rtl/>
        </w:rPr>
        <w:t xml:space="preserve">עם זאת, המבחן </w:t>
      </w:r>
      <w:proofErr w:type="spellStart"/>
      <w:r w:rsidR="00BA4549">
        <w:rPr>
          <w:rFonts w:hint="cs"/>
          <w:sz w:val="28"/>
          <w:szCs w:val="28"/>
          <w:rtl/>
        </w:rPr>
        <w:t>האמיתי</w:t>
      </w:r>
      <w:proofErr w:type="spellEnd"/>
      <w:r w:rsidR="00BA4549">
        <w:rPr>
          <w:rFonts w:hint="cs"/>
          <w:sz w:val="28"/>
          <w:szCs w:val="28"/>
          <w:rtl/>
        </w:rPr>
        <w:t xml:space="preserve"> עוד לפנינו, עת תושלם ההפרטה של נמל חיפה ואשדוד ועת כניסת נמלי הים החדשים לפעולה תחילת העשור הבא.</w:t>
      </w:r>
    </w:p>
    <w:p w14:paraId="7C3F676A" w14:textId="77777777" w:rsidR="00C3056B" w:rsidRDefault="00C3056B" w:rsidP="00EC0915">
      <w:pPr>
        <w:spacing w:line="360" w:lineRule="auto"/>
        <w:jc w:val="both"/>
        <w:rPr>
          <w:sz w:val="28"/>
          <w:szCs w:val="28"/>
          <w:rtl/>
        </w:rPr>
      </w:pPr>
    </w:p>
    <w:p w14:paraId="2747E419" w14:textId="77777777" w:rsidR="004A09D6" w:rsidRDefault="004A09D6">
      <w:pPr>
        <w:bidi w:val="0"/>
        <w:jc w:val="left"/>
        <w:rPr>
          <w:sz w:val="28"/>
          <w:szCs w:val="28"/>
          <w:rtl/>
        </w:rPr>
      </w:pPr>
      <w:r>
        <w:rPr>
          <w:sz w:val="28"/>
          <w:szCs w:val="28"/>
          <w:rtl/>
        </w:rPr>
        <w:br w:type="page"/>
      </w:r>
    </w:p>
    <w:bookmarkStart w:id="13" w:name="_Toc6418696" w:displacedByCustomXml="next"/>
    <w:sdt>
      <w:sdtPr>
        <w:rPr>
          <w:rFonts w:asciiTheme="minorHAnsi" w:eastAsiaTheme="minorHAnsi" w:hAnsiTheme="minorHAnsi" w:cs="David"/>
          <w:color w:val="auto"/>
          <w:sz w:val="22"/>
          <w:szCs w:val="24"/>
          <w:cs w:val="0"/>
          <w:lang w:val="he-IL"/>
        </w:rPr>
        <w:id w:val="-870924185"/>
        <w:docPartObj>
          <w:docPartGallery w:val="Bibliographies"/>
          <w:docPartUnique/>
        </w:docPartObj>
      </w:sdtPr>
      <w:sdtEndPr>
        <w:rPr>
          <w:cs/>
          <w:lang w:val="en-US"/>
        </w:rPr>
      </w:sdtEndPr>
      <w:sdtContent>
        <w:p w14:paraId="301CFC3C" w14:textId="2AC86D07" w:rsidR="008A4BB6" w:rsidRPr="008A4D22" w:rsidRDefault="008A4BB6" w:rsidP="001B157B">
          <w:pPr>
            <w:pStyle w:val="1"/>
            <w:jc w:val="both"/>
            <w:rPr>
              <w:rFonts w:cs="David"/>
              <w:b/>
              <w:bCs/>
              <w:color w:val="auto"/>
              <w:cs w:val="0"/>
            </w:rPr>
          </w:pPr>
          <w:r w:rsidRPr="008A4D22">
            <w:rPr>
              <w:rFonts w:cs="David"/>
              <w:b/>
              <w:bCs/>
              <w:color w:val="auto"/>
              <w:cs w:val="0"/>
              <w:lang w:val="he-IL"/>
            </w:rPr>
            <w:t>ביבליוגרפיה</w:t>
          </w:r>
          <w:bookmarkEnd w:id="13"/>
        </w:p>
        <w:sdt>
          <w:sdtPr>
            <w:id w:val="111145805"/>
            <w:bibliography/>
          </w:sdtPr>
          <w:sdtEndPr>
            <w:rPr>
              <w:rtl/>
            </w:rPr>
          </w:sdtEndPr>
          <w:sdtContent>
            <w:p w14:paraId="010C550A" w14:textId="77777777" w:rsidR="00E64C3B" w:rsidRDefault="008A4BB6" w:rsidP="00E64C3B">
              <w:pPr>
                <w:pStyle w:val="af"/>
                <w:bidi w:val="0"/>
                <w:ind w:left="720" w:hanging="720"/>
                <w:jc w:val="left"/>
                <w:rPr>
                  <w:noProof/>
                  <w:sz w:val="24"/>
                </w:rPr>
              </w:pPr>
              <w:r>
                <w:fldChar w:fldCharType="begin"/>
              </w:r>
              <w:r>
                <w:rPr>
                  <w:rtl/>
                  <w:cs/>
                </w:rPr>
                <w:instrText>BIBLIOGRAPHY</w:instrText>
              </w:r>
              <w:r>
                <w:fldChar w:fldCharType="separate"/>
              </w:r>
              <w:r w:rsidR="00E64C3B">
                <w:rPr>
                  <w:rFonts w:hint="cs"/>
                  <w:noProof/>
                </w:rPr>
                <w:t>Friedman, M</w:t>
              </w:r>
              <w:r w:rsidR="00E64C3B">
                <w:rPr>
                  <w:rFonts w:hint="cs"/>
                  <w:noProof/>
                  <w:rtl/>
                </w:rPr>
                <w:t xml:space="preserve">'. (2002). </w:t>
              </w:r>
              <w:r w:rsidR="00E64C3B">
                <w:rPr>
                  <w:rFonts w:hint="cs"/>
                  <w:i/>
                  <w:iCs/>
                  <w:noProof/>
                </w:rPr>
                <w:t>Capitalism and Freedom</w:t>
              </w:r>
              <w:r w:rsidR="00E64C3B">
                <w:rPr>
                  <w:rFonts w:hint="cs"/>
                  <w:i/>
                  <w:iCs/>
                  <w:noProof/>
                  <w:rtl/>
                </w:rPr>
                <w:t>.</w:t>
              </w:r>
              <w:r w:rsidR="00E64C3B">
                <w:rPr>
                  <w:rFonts w:hint="cs"/>
                  <w:noProof/>
                  <w:rtl/>
                </w:rPr>
                <w:t xml:space="preserve"> </w:t>
              </w:r>
              <w:r w:rsidR="00E64C3B">
                <w:rPr>
                  <w:rFonts w:hint="cs"/>
                  <w:noProof/>
                </w:rPr>
                <w:t>Chicago: The University Of Chicago</w:t>
              </w:r>
              <w:r w:rsidR="00E64C3B">
                <w:rPr>
                  <w:rFonts w:hint="cs"/>
                  <w:noProof/>
                  <w:rtl/>
                </w:rPr>
                <w:t xml:space="preserve">. אוחזר מתוך </w:t>
              </w:r>
              <w:r w:rsidR="00E64C3B">
                <w:rPr>
                  <w:rFonts w:hint="cs"/>
                  <w:noProof/>
                </w:rPr>
                <w:t>https://books.google.co.il/books?hl=iw</w:t>
              </w:r>
              <w:r w:rsidR="00E64C3B">
                <w:rPr>
                  <w:rFonts w:hint="cs"/>
                  <w:noProof/>
                  <w:rtl/>
                </w:rPr>
                <w:t>&amp;</w:t>
              </w:r>
              <w:r w:rsidR="00E64C3B">
                <w:rPr>
                  <w:rFonts w:hint="cs"/>
                  <w:noProof/>
                </w:rPr>
                <w:t>lr</w:t>
              </w:r>
              <w:r w:rsidR="00E64C3B">
                <w:rPr>
                  <w:rFonts w:hint="cs"/>
                  <w:noProof/>
                  <w:rtl/>
                </w:rPr>
                <w:t>=&amp;</w:t>
              </w:r>
              <w:r w:rsidR="00E64C3B">
                <w:rPr>
                  <w:rFonts w:hint="cs"/>
                  <w:noProof/>
                </w:rPr>
                <w:t>id=zHSv4OyuY1EC</w:t>
              </w:r>
              <w:r w:rsidR="00E64C3B">
                <w:rPr>
                  <w:rFonts w:hint="cs"/>
                  <w:noProof/>
                  <w:rtl/>
                </w:rPr>
                <w:t>&amp;</w:t>
              </w:r>
              <w:r w:rsidR="00E64C3B">
                <w:rPr>
                  <w:rFonts w:hint="cs"/>
                  <w:noProof/>
                </w:rPr>
                <w:t>oi=fnd</w:t>
              </w:r>
              <w:r w:rsidR="00E64C3B">
                <w:rPr>
                  <w:rFonts w:hint="cs"/>
                  <w:noProof/>
                  <w:rtl/>
                </w:rPr>
                <w:t>&amp;</w:t>
              </w:r>
              <w:r w:rsidR="00E64C3B">
                <w:rPr>
                  <w:rFonts w:hint="cs"/>
                  <w:noProof/>
                </w:rPr>
                <w:t>pg=PR5</w:t>
              </w:r>
              <w:r w:rsidR="00E64C3B">
                <w:rPr>
                  <w:rFonts w:hint="cs"/>
                  <w:noProof/>
                  <w:rtl/>
                </w:rPr>
                <w:t>&amp;</w:t>
              </w:r>
              <w:r w:rsidR="00E64C3B">
                <w:rPr>
                  <w:rFonts w:hint="cs"/>
                  <w:noProof/>
                </w:rPr>
                <w:t>dq=Friedman,+Milton+.2002,+%5B1962%5D.+Capitalism+and+Freedom.+Chicago:+The+University+of+Chicago+Press</w:t>
              </w:r>
              <w:r w:rsidR="00E64C3B">
                <w:rPr>
                  <w:rFonts w:hint="cs"/>
                  <w:noProof/>
                  <w:rtl/>
                </w:rPr>
                <w:t>.&amp;</w:t>
              </w:r>
              <w:r w:rsidR="00E64C3B">
                <w:rPr>
                  <w:rFonts w:hint="cs"/>
                  <w:noProof/>
                </w:rPr>
                <w:t>ots=nKRqIj0qe6</w:t>
              </w:r>
              <w:r w:rsidR="00E64C3B">
                <w:rPr>
                  <w:rFonts w:hint="cs"/>
                  <w:noProof/>
                  <w:rtl/>
                </w:rPr>
                <w:t>&amp;</w:t>
              </w:r>
              <w:r w:rsidR="00E64C3B">
                <w:rPr>
                  <w:rFonts w:hint="cs"/>
                  <w:noProof/>
                </w:rPr>
                <w:t>sig=X8_7TjnqPrIBnI1y2TvyoAAuEM8</w:t>
              </w:r>
              <w:r w:rsidR="00E64C3B">
                <w:rPr>
                  <w:rFonts w:hint="cs"/>
                  <w:noProof/>
                  <w:rtl/>
                </w:rPr>
                <w:t>&amp;</w:t>
              </w:r>
              <w:r w:rsidR="00E64C3B">
                <w:rPr>
                  <w:rFonts w:hint="cs"/>
                  <w:noProof/>
                </w:rPr>
                <w:t>redir_esc=y#v=onepage</w:t>
              </w:r>
              <w:r w:rsidR="00E64C3B">
                <w:rPr>
                  <w:rFonts w:hint="cs"/>
                  <w:noProof/>
                  <w:rtl/>
                </w:rPr>
                <w:t>&amp;</w:t>
              </w:r>
              <w:r w:rsidR="00E64C3B">
                <w:rPr>
                  <w:rFonts w:hint="cs"/>
                  <w:noProof/>
                </w:rPr>
                <w:t>q</w:t>
              </w:r>
              <w:r w:rsidR="00E64C3B">
                <w:rPr>
                  <w:rFonts w:hint="cs"/>
                  <w:noProof/>
                  <w:rtl/>
                </w:rPr>
                <w:t>&amp;</w:t>
              </w:r>
              <w:r w:rsidR="00E64C3B">
                <w:rPr>
                  <w:rFonts w:hint="cs"/>
                  <w:noProof/>
                </w:rPr>
                <w:t>f=fals</w:t>
              </w:r>
            </w:p>
            <w:p w14:paraId="51270E30" w14:textId="77777777" w:rsidR="00E64C3B" w:rsidRDefault="00E64C3B" w:rsidP="00E64C3B">
              <w:pPr>
                <w:pStyle w:val="af"/>
                <w:ind w:left="720" w:hanging="720"/>
                <w:jc w:val="left"/>
                <w:rPr>
                  <w:noProof/>
                  <w:rtl/>
                </w:rPr>
              </w:pPr>
              <w:r>
                <w:rPr>
                  <w:rFonts w:hint="cs"/>
                  <w:noProof/>
                  <w:rtl/>
                </w:rPr>
                <w:t xml:space="preserve">איתיאל, י'. (אפריל 2019). </w:t>
              </w:r>
              <w:r>
                <w:rPr>
                  <w:rFonts w:hint="cs"/>
                  <w:i/>
                  <w:iCs/>
                  <w:noProof/>
                  <w:rtl/>
                </w:rPr>
                <w:t>הכאוס ברכבת: כץ יוזם חוק שימנע שביתות, הוועד: יפגע בעובדים</w:t>
              </w:r>
              <w:r>
                <w:rPr>
                  <w:rFonts w:hint="cs"/>
                  <w:noProof/>
                  <w:rtl/>
                </w:rPr>
                <w:t xml:space="preserve">. אוחזר מתוך וואלה: </w:t>
              </w:r>
              <w:r>
                <w:rPr>
                  <w:rFonts w:hint="cs"/>
                  <w:noProof/>
                </w:rPr>
                <w:t>https://news.walla.co.il/item/3230547?utm_source=whatsup</w:t>
              </w:r>
              <w:r>
                <w:rPr>
                  <w:rFonts w:hint="cs"/>
                  <w:noProof/>
                  <w:rtl/>
                </w:rPr>
                <w:t>&amp;</w:t>
              </w:r>
              <w:r>
                <w:rPr>
                  <w:rFonts w:hint="cs"/>
                  <w:noProof/>
                </w:rPr>
                <w:t>utm_medium=sharebuttonapp</w:t>
              </w:r>
              <w:r>
                <w:rPr>
                  <w:rFonts w:hint="cs"/>
                  <w:noProof/>
                  <w:rtl/>
                </w:rPr>
                <w:t>&amp;</w:t>
              </w:r>
              <w:r>
                <w:rPr>
                  <w:rFonts w:hint="cs"/>
                  <w:noProof/>
                </w:rPr>
                <w:t>utm_term=social</w:t>
              </w:r>
              <w:r>
                <w:rPr>
                  <w:rFonts w:hint="cs"/>
                  <w:noProof/>
                  <w:rtl/>
                </w:rPr>
                <w:t>&amp;</w:t>
              </w:r>
              <w:r>
                <w:rPr>
                  <w:rFonts w:hint="cs"/>
                  <w:noProof/>
                </w:rPr>
                <w:t>utm_content=whatsup</w:t>
              </w:r>
              <w:r>
                <w:rPr>
                  <w:rFonts w:hint="cs"/>
                  <w:noProof/>
                  <w:rtl/>
                </w:rPr>
                <w:t>&amp;</w:t>
              </w:r>
              <w:r>
                <w:rPr>
                  <w:rFonts w:hint="cs"/>
                  <w:noProof/>
                </w:rPr>
                <w:t>utm_campaign=socialbutton</w:t>
              </w:r>
            </w:p>
            <w:p w14:paraId="6258320F" w14:textId="77777777" w:rsidR="00E64C3B" w:rsidRDefault="00E64C3B" w:rsidP="00E64C3B">
              <w:pPr>
                <w:pStyle w:val="af"/>
                <w:ind w:left="720" w:hanging="720"/>
                <w:jc w:val="left"/>
                <w:rPr>
                  <w:noProof/>
                  <w:rtl/>
                </w:rPr>
              </w:pPr>
              <w:r>
                <w:rPr>
                  <w:rFonts w:hint="cs"/>
                  <w:noProof/>
                  <w:rtl/>
                </w:rPr>
                <w:t xml:space="preserve">אמיר פדר, מ' ש'. (מרס 2016). ארגוני עובדים בישראל: ניתוח כלכלי והמלצות חקיקה. </w:t>
              </w:r>
              <w:r>
                <w:rPr>
                  <w:rFonts w:hint="cs"/>
                  <w:i/>
                  <w:iCs/>
                  <w:noProof/>
                  <w:rtl/>
                </w:rPr>
                <w:t>פורום קהלת למדיניות</w:t>
              </w:r>
              <w:r>
                <w:rPr>
                  <w:rFonts w:hint="cs"/>
                  <w:noProof/>
                  <w:rtl/>
                </w:rPr>
                <w:t xml:space="preserve">. אוחזר מתוך </w:t>
              </w:r>
              <w:r>
                <w:rPr>
                  <w:rFonts w:hint="cs"/>
                  <w:noProof/>
                </w:rPr>
                <w:t>http://din-online.info/pdf/kh21.pdf</w:t>
              </w:r>
            </w:p>
            <w:p w14:paraId="53E58C57" w14:textId="77777777" w:rsidR="00E64C3B" w:rsidRDefault="00E64C3B" w:rsidP="00E64C3B">
              <w:pPr>
                <w:pStyle w:val="af"/>
                <w:ind w:left="720" w:hanging="720"/>
                <w:jc w:val="left"/>
                <w:rPr>
                  <w:noProof/>
                  <w:rtl/>
                </w:rPr>
              </w:pPr>
              <w:r>
                <w:rPr>
                  <w:rFonts w:hint="cs"/>
                  <w:noProof/>
                  <w:rtl/>
                </w:rPr>
                <w:t xml:space="preserve">ארז, ד' ב'. (פברואר 2008). המשפט הציבורי של ההפרטה. </w:t>
              </w:r>
              <w:r>
                <w:rPr>
                  <w:rFonts w:hint="cs"/>
                  <w:i/>
                  <w:iCs/>
                  <w:noProof/>
                  <w:rtl/>
                </w:rPr>
                <w:t>עיוני משפט ל (3)</w:t>
              </w:r>
              <w:r>
                <w:rPr>
                  <w:rFonts w:hint="cs"/>
                  <w:noProof/>
                  <w:rtl/>
                </w:rPr>
                <w:t xml:space="preserve">, עמ' 461-515. אוחזר מתוך </w:t>
              </w:r>
              <w:r>
                <w:rPr>
                  <w:rFonts w:hint="cs"/>
                  <w:noProof/>
                </w:rPr>
                <w:t>https://www.tau.ac.il/law/barakerez/articals/Models.pdf</w:t>
              </w:r>
            </w:p>
            <w:p w14:paraId="2845D0D4" w14:textId="77777777" w:rsidR="00E64C3B" w:rsidRDefault="00E64C3B" w:rsidP="00E64C3B">
              <w:pPr>
                <w:pStyle w:val="af"/>
                <w:ind w:left="720" w:hanging="720"/>
                <w:jc w:val="left"/>
                <w:rPr>
                  <w:noProof/>
                  <w:rtl/>
                </w:rPr>
              </w:pPr>
              <w:r>
                <w:rPr>
                  <w:rFonts w:hint="cs"/>
                  <w:noProof/>
                  <w:rtl/>
                </w:rPr>
                <w:t xml:space="preserve">גוטמן, ל'. (דצמבר 2018). </w:t>
              </w:r>
              <w:r>
                <w:rPr>
                  <w:rFonts w:hint="cs"/>
                  <w:i/>
                  <w:iCs/>
                  <w:noProof/>
                  <w:rtl/>
                </w:rPr>
                <w:t>עובדי נמל חיפה יקבלו פיצוי כפול מבחברת החשמל</w:t>
              </w:r>
              <w:r>
                <w:rPr>
                  <w:rFonts w:hint="cs"/>
                  <w:noProof/>
                  <w:rtl/>
                </w:rPr>
                <w:t xml:space="preserve">. אוחזר מתוך כלכליסט: </w:t>
              </w:r>
              <w:r>
                <w:rPr>
                  <w:rFonts w:hint="cs"/>
                  <w:noProof/>
                </w:rPr>
                <w:t>https://www.calcalist.co.il/local/articles/0,7340,L-3752379,00.html</w:t>
              </w:r>
            </w:p>
            <w:p w14:paraId="19692C16" w14:textId="77777777" w:rsidR="00E64C3B" w:rsidRDefault="00E64C3B" w:rsidP="00E64C3B">
              <w:pPr>
                <w:pStyle w:val="af"/>
                <w:ind w:left="720" w:hanging="720"/>
                <w:jc w:val="left"/>
                <w:rPr>
                  <w:noProof/>
                  <w:rtl/>
                </w:rPr>
              </w:pPr>
              <w:r>
                <w:rPr>
                  <w:rFonts w:hint="cs"/>
                  <w:noProof/>
                  <w:rtl/>
                </w:rPr>
                <w:t xml:space="preserve">דורי, א'. (נובמבר 2015). </w:t>
              </w:r>
              <w:r>
                <w:rPr>
                  <w:rFonts w:hint="cs"/>
                  <w:i/>
                  <w:iCs/>
                  <w:noProof/>
                  <w:rtl/>
                </w:rPr>
                <w:t>השביתה משתלמת: עובדי הרכבת ירוויחו 5,000 שקל יותר</w:t>
              </w:r>
              <w:r>
                <w:rPr>
                  <w:rFonts w:hint="cs"/>
                  <w:noProof/>
                  <w:rtl/>
                </w:rPr>
                <w:t xml:space="preserve">. אוחזר מתוך </w:t>
              </w:r>
              <w:r>
                <w:rPr>
                  <w:rFonts w:hint="cs"/>
                  <w:noProof/>
                </w:rPr>
                <w:t>the marker: https://www.themarker.com/dynamo/cars/1.2777300</w:t>
              </w:r>
            </w:p>
            <w:p w14:paraId="72CCFE03" w14:textId="77777777" w:rsidR="00E64C3B" w:rsidRDefault="00E64C3B" w:rsidP="00E64C3B">
              <w:pPr>
                <w:pStyle w:val="af"/>
                <w:ind w:left="720" w:hanging="720"/>
                <w:jc w:val="left"/>
                <w:rPr>
                  <w:noProof/>
                  <w:rtl/>
                </w:rPr>
              </w:pPr>
              <w:r>
                <w:rPr>
                  <w:rFonts w:hint="cs"/>
                  <w:noProof/>
                  <w:rtl/>
                </w:rPr>
                <w:t xml:space="preserve">החוקים, ס'. (2004). </w:t>
              </w:r>
              <w:r>
                <w:rPr>
                  <w:rFonts w:hint="cs"/>
                  <w:i/>
                  <w:iCs/>
                  <w:noProof/>
                  <w:rtl/>
                </w:rPr>
                <w:t>חוק לתיקון פקודת בתי הסוהר.</w:t>
              </w:r>
              <w:r>
                <w:rPr>
                  <w:rFonts w:hint="cs"/>
                  <w:noProof/>
                  <w:rtl/>
                </w:rPr>
                <w:t xml:space="preserve"> ירושלים: מדינת ישראל. אוחזר מתוך </w:t>
              </w:r>
              <w:r>
                <w:rPr>
                  <w:rFonts w:hint="cs"/>
                  <w:noProof/>
                </w:rPr>
                <w:t>https://fs.knesset.gov.il//16/law/16_lsr_299813.pdf</w:t>
              </w:r>
            </w:p>
            <w:p w14:paraId="0CAE8BD7" w14:textId="77777777" w:rsidR="00E64C3B" w:rsidRDefault="00E64C3B" w:rsidP="00E64C3B">
              <w:pPr>
                <w:pStyle w:val="af"/>
                <w:ind w:left="720" w:hanging="720"/>
                <w:jc w:val="left"/>
                <w:rPr>
                  <w:noProof/>
                  <w:rtl/>
                </w:rPr>
              </w:pPr>
              <w:r>
                <w:rPr>
                  <w:rFonts w:hint="cs"/>
                  <w:noProof/>
                  <w:rtl/>
                </w:rPr>
                <w:t xml:space="preserve">זיידמן, ג' י'. (אוגוסט 2014). צבא והפרטה. </w:t>
              </w:r>
              <w:r>
                <w:rPr>
                  <w:rFonts w:hint="cs"/>
                  <w:i/>
                  <w:iCs/>
                  <w:noProof/>
                  <w:rtl/>
                </w:rPr>
                <w:t>משפט ועסקים יז</w:t>
              </w:r>
              <w:r>
                <w:rPr>
                  <w:rFonts w:hint="cs"/>
                  <w:noProof/>
                  <w:rtl/>
                </w:rPr>
                <w:t xml:space="preserve">, עמ' 15-339. אוחזר מתוך </w:t>
              </w:r>
              <w:r>
                <w:rPr>
                  <w:rFonts w:hint="cs"/>
                  <w:noProof/>
                </w:rPr>
                <w:t>http://portal.idc.ac.il/he/lawreview/volumes/17/documents/seidman.pdf</w:t>
              </w:r>
            </w:p>
            <w:p w14:paraId="1F377E37" w14:textId="77777777" w:rsidR="00E64C3B" w:rsidRDefault="00E64C3B" w:rsidP="00E64C3B">
              <w:pPr>
                <w:pStyle w:val="af"/>
                <w:ind w:left="720" w:hanging="720"/>
                <w:jc w:val="left"/>
                <w:rPr>
                  <w:noProof/>
                  <w:rtl/>
                </w:rPr>
              </w:pPr>
              <w:r>
                <w:rPr>
                  <w:rFonts w:hint="cs"/>
                  <w:noProof/>
                  <w:rtl/>
                </w:rPr>
                <w:t xml:space="preserve">זליכה, י'. (2008). </w:t>
              </w:r>
              <w:r>
                <w:rPr>
                  <w:rFonts w:hint="cs"/>
                  <w:i/>
                  <w:iCs/>
                  <w:noProof/>
                  <w:rtl/>
                </w:rPr>
                <w:t>הגווארדיה השחורה - כל מה שאסור לדעת על שוד הקופה הציבורית .</w:t>
              </w:r>
              <w:r>
                <w:rPr>
                  <w:rFonts w:hint="cs"/>
                  <w:noProof/>
                  <w:rtl/>
                </w:rPr>
                <w:t xml:space="preserve"> זמורה ביתן.</w:t>
              </w:r>
            </w:p>
            <w:p w14:paraId="2EF1C5EB" w14:textId="77777777" w:rsidR="00E64C3B" w:rsidRDefault="00E64C3B" w:rsidP="00E64C3B">
              <w:pPr>
                <w:pStyle w:val="af"/>
                <w:ind w:left="720" w:hanging="720"/>
                <w:jc w:val="left"/>
                <w:rPr>
                  <w:noProof/>
                  <w:rtl/>
                </w:rPr>
              </w:pPr>
              <w:r>
                <w:rPr>
                  <w:rFonts w:hint="cs"/>
                  <w:noProof/>
                  <w:rtl/>
                </w:rPr>
                <w:t xml:space="preserve">חבר, ש'. (אוקטובר 2013). הפרטת הביטחון. מכון ואן ליר. אוחזר מתוך מכון ואן ליר: </w:t>
              </w:r>
              <w:r>
                <w:rPr>
                  <w:rFonts w:hint="cs"/>
                  <w:noProof/>
                </w:rPr>
                <w:t>http://hazan.kibbutz.org.il/hafrata%20-2/shir_hbr_-_haprtt_habithon_-_aoktobr_2013.pdf</w:t>
              </w:r>
            </w:p>
            <w:p w14:paraId="0C429C38" w14:textId="77777777" w:rsidR="00E64C3B" w:rsidRDefault="00E64C3B" w:rsidP="00E64C3B">
              <w:pPr>
                <w:pStyle w:val="af"/>
                <w:ind w:left="720" w:hanging="720"/>
                <w:jc w:val="left"/>
                <w:rPr>
                  <w:noProof/>
                  <w:rtl/>
                </w:rPr>
              </w:pPr>
              <w:r>
                <w:rPr>
                  <w:rFonts w:hint="cs"/>
                  <w:noProof/>
                  <w:rtl/>
                </w:rPr>
                <w:t xml:space="preserve">חורב, א' ג'. (2018). </w:t>
              </w:r>
              <w:r>
                <w:rPr>
                  <w:rFonts w:hint="cs"/>
                  <w:i/>
                  <w:iCs/>
                  <w:noProof/>
                  <w:rtl/>
                </w:rPr>
                <w:t>הערכה אסטרטגית ימית רבתי לישראל 2017/2018.</w:t>
              </w:r>
              <w:r>
                <w:rPr>
                  <w:rFonts w:hint="cs"/>
                  <w:noProof/>
                  <w:rtl/>
                </w:rPr>
                <w:t xml:space="preserve"> חיפה: מרכז חיפה למחקרי מדיניות ואסטרטגיה ימית.</w:t>
              </w:r>
            </w:p>
            <w:p w14:paraId="726FCDA2" w14:textId="77777777" w:rsidR="00E64C3B" w:rsidRDefault="00E64C3B" w:rsidP="00E64C3B">
              <w:pPr>
                <w:pStyle w:val="af"/>
                <w:ind w:left="720" w:hanging="720"/>
                <w:jc w:val="left"/>
                <w:rPr>
                  <w:noProof/>
                  <w:rtl/>
                </w:rPr>
              </w:pPr>
              <w:r>
                <w:rPr>
                  <w:rFonts w:hint="cs"/>
                  <w:noProof/>
                  <w:rtl/>
                </w:rPr>
                <w:t xml:space="preserve">חסון, י'. (2006). </w:t>
              </w:r>
              <w:r>
                <w:rPr>
                  <w:rFonts w:hint="cs"/>
                  <w:i/>
                  <w:iCs/>
                  <w:noProof/>
                  <w:rtl/>
                </w:rPr>
                <w:t>שלושה עשורים של הפרטה.</w:t>
              </w:r>
              <w:r>
                <w:rPr>
                  <w:rFonts w:hint="cs"/>
                  <w:noProof/>
                  <w:rtl/>
                </w:rPr>
                <w:t xml:space="preserve"> מרכז אדוה. אוחזר מתוך </w:t>
              </w:r>
              <w:r>
                <w:rPr>
                  <w:rFonts w:hint="cs"/>
                  <w:noProof/>
                </w:rPr>
                <w:t>http://adva.org/wp-content/uploads/2014/09/privatization.pdf</w:t>
              </w:r>
            </w:p>
            <w:p w14:paraId="4630B005" w14:textId="77777777" w:rsidR="00E64C3B" w:rsidRDefault="00E64C3B" w:rsidP="00E64C3B">
              <w:pPr>
                <w:pStyle w:val="af"/>
                <w:ind w:left="720" w:hanging="720"/>
                <w:jc w:val="left"/>
                <w:rPr>
                  <w:noProof/>
                  <w:rtl/>
                </w:rPr>
              </w:pPr>
              <w:r>
                <w:rPr>
                  <w:rFonts w:hint="cs"/>
                  <w:noProof/>
                  <w:rtl/>
                </w:rPr>
                <w:t xml:space="preserve">טל, י'. (2006). </w:t>
              </w:r>
              <w:r>
                <w:rPr>
                  <w:rFonts w:hint="cs"/>
                  <w:i/>
                  <w:iCs/>
                  <w:noProof/>
                  <w:rtl/>
                </w:rPr>
                <w:t>ביטחון לאומי מעטים מול רבים.</w:t>
              </w:r>
              <w:r>
                <w:rPr>
                  <w:rFonts w:hint="cs"/>
                  <w:noProof/>
                  <w:rtl/>
                </w:rPr>
                <w:t xml:space="preserve"> דביר.</w:t>
              </w:r>
            </w:p>
            <w:p w14:paraId="54DD8682" w14:textId="77777777" w:rsidR="00E64C3B" w:rsidRDefault="00E64C3B" w:rsidP="00E64C3B">
              <w:pPr>
                <w:pStyle w:val="af"/>
                <w:ind w:left="720" w:hanging="720"/>
                <w:jc w:val="left"/>
                <w:rPr>
                  <w:noProof/>
                  <w:rtl/>
                </w:rPr>
              </w:pPr>
              <w:r>
                <w:rPr>
                  <w:rFonts w:hint="cs"/>
                  <w:noProof/>
                  <w:rtl/>
                </w:rPr>
                <w:t xml:space="preserve">ליפשיץ, י'. (2000). </w:t>
              </w:r>
              <w:r>
                <w:rPr>
                  <w:rFonts w:hint="cs"/>
                  <w:i/>
                  <w:iCs/>
                  <w:noProof/>
                  <w:rtl/>
                </w:rPr>
                <w:t>כלכלת ביטחון.</w:t>
              </w:r>
              <w:r>
                <w:rPr>
                  <w:rFonts w:hint="cs"/>
                  <w:noProof/>
                  <w:rtl/>
                </w:rPr>
                <w:t xml:space="preserve"> מכון ירושלים לחקר ישראל.</w:t>
              </w:r>
            </w:p>
            <w:p w14:paraId="517E0922" w14:textId="77777777" w:rsidR="00E64C3B" w:rsidRDefault="00E64C3B" w:rsidP="00E64C3B">
              <w:pPr>
                <w:pStyle w:val="af"/>
                <w:ind w:left="720" w:hanging="720"/>
                <w:jc w:val="left"/>
                <w:rPr>
                  <w:noProof/>
                  <w:rtl/>
                </w:rPr>
              </w:pPr>
              <w:r>
                <w:rPr>
                  <w:rFonts w:hint="cs"/>
                  <w:noProof/>
                  <w:rtl/>
                </w:rPr>
                <w:t xml:space="preserve">לן, ע' ב'. (נובמבר 2018). </w:t>
              </w:r>
              <w:r>
                <w:rPr>
                  <w:rFonts w:hint="cs"/>
                  <w:i/>
                  <w:iCs/>
                  <w:noProof/>
                  <w:rtl/>
                </w:rPr>
                <w:t>"אסור לתת לסינים את נמלי הים, הם תמיד בצד שנגד ישראל"</w:t>
              </w:r>
              <w:r>
                <w:rPr>
                  <w:rFonts w:hint="cs"/>
                  <w:noProof/>
                  <w:rtl/>
                </w:rPr>
                <w:t xml:space="preserve">. אוחזר מתוך גלובס: </w:t>
              </w:r>
              <w:r>
                <w:rPr>
                  <w:rFonts w:hint="cs"/>
                  <w:noProof/>
                </w:rPr>
                <w:t>https://www.globes.co.il/news/article.aspx?did=1001260628</w:t>
              </w:r>
            </w:p>
            <w:p w14:paraId="6B314A5F" w14:textId="77777777" w:rsidR="00E64C3B" w:rsidRDefault="00E64C3B" w:rsidP="00E64C3B">
              <w:pPr>
                <w:pStyle w:val="af"/>
                <w:ind w:left="720" w:hanging="720"/>
                <w:jc w:val="left"/>
                <w:rPr>
                  <w:noProof/>
                  <w:rtl/>
                </w:rPr>
              </w:pPr>
              <w:r>
                <w:rPr>
                  <w:rFonts w:hint="cs"/>
                  <w:noProof/>
                  <w:rtl/>
                </w:rPr>
                <w:t xml:space="preserve">לן, ע' ב'. (11 2018). </w:t>
              </w:r>
              <w:r>
                <w:rPr>
                  <w:rFonts w:hint="cs"/>
                  <w:i/>
                  <w:iCs/>
                  <w:noProof/>
                  <w:rtl/>
                </w:rPr>
                <w:t>"אסור לתת לסינים את נמלי הים, הם תמיד בצד שנגד ישראל": שאול חורב בראיון מודאג</w:t>
              </w:r>
              <w:r>
                <w:rPr>
                  <w:rFonts w:hint="cs"/>
                  <w:noProof/>
                  <w:rtl/>
                </w:rPr>
                <w:t xml:space="preserve">. אוחזר מתוך </w:t>
              </w:r>
              <w:r>
                <w:rPr>
                  <w:rFonts w:hint="cs"/>
                  <w:noProof/>
                </w:rPr>
                <w:t>YNET: https://www.globes.co.il/news/article.aspx?did=1001260628</w:t>
              </w:r>
            </w:p>
            <w:p w14:paraId="3E30F382" w14:textId="77777777" w:rsidR="00E64C3B" w:rsidRDefault="00E64C3B" w:rsidP="00E64C3B">
              <w:pPr>
                <w:pStyle w:val="af"/>
                <w:ind w:left="720" w:hanging="720"/>
                <w:jc w:val="left"/>
                <w:rPr>
                  <w:noProof/>
                  <w:rtl/>
                </w:rPr>
              </w:pPr>
              <w:r>
                <w:rPr>
                  <w:rFonts w:hint="cs"/>
                  <w:noProof/>
                  <w:rtl/>
                </w:rPr>
                <w:t xml:space="preserve">מבניות, ה' ל'. (2013). </w:t>
              </w:r>
              <w:r>
                <w:rPr>
                  <w:rFonts w:hint="cs"/>
                  <w:i/>
                  <w:iCs/>
                  <w:noProof/>
                  <w:rtl/>
                </w:rPr>
                <w:t>הפרטה חברתית בישראל.</w:t>
              </w:r>
              <w:r>
                <w:rPr>
                  <w:rFonts w:hint="cs"/>
                  <w:noProof/>
                  <w:rtl/>
                </w:rPr>
                <w:t xml:space="preserve"> תל אביב: המכון לרפורמות מבניות. אוחזר מתוך </w:t>
              </w:r>
              <w:r>
                <w:rPr>
                  <w:rFonts w:hint="cs"/>
                  <w:noProof/>
                </w:rPr>
                <w:t>http://reformsinstitute.org/wp-content/uploads/2015/07/%D7%94%D7%A4%D7%A8%D7%98%D7%94-</w:t>
              </w:r>
              <w:r>
                <w:rPr>
                  <w:rFonts w:hint="cs"/>
                  <w:noProof/>
                </w:rPr>
                <w:lastRenderedPageBreak/>
                <w:t>%D7%97%D7%91%D7%A8%D7%AA%D7%99%D7%AA-%D7%91%D7%99%D7%A9%D7%A8%D7%90%D7%9C.pdf</w:t>
              </w:r>
            </w:p>
            <w:p w14:paraId="76FA8B34" w14:textId="77777777" w:rsidR="00E64C3B" w:rsidRDefault="00E64C3B" w:rsidP="00E64C3B">
              <w:pPr>
                <w:pStyle w:val="af"/>
                <w:ind w:left="720" w:hanging="720"/>
                <w:jc w:val="left"/>
                <w:rPr>
                  <w:noProof/>
                  <w:rtl/>
                </w:rPr>
              </w:pPr>
              <w:r>
                <w:rPr>
                  <w:rFonts w:hint="cs"/>
                  <w:noProof/>
                  <w:rtl/>
                </w:rPr>
                <w:t xml:space="preserve">מואב, ע'. (מאי 2016). </w:t>
              </w:r>
              <w:r>
                <w:rPr>
                  <w:rFonts w:hint="cs"/>
                  <w:i/>
                  <w:iCs/>
                  <w:noProof/>
                  <w:rtl/>
                </w:rPr>
                <w:t>אפשר לפתור את בעיית השביתות</w:t>
              </w:r>
              <w:r>
                <w:rPr>
                  <w:rFonts w:hint="cs"/>
                  <w:noProof/>
                  <w:rtl/>
                </w:rPr>
                <w:t xml:space="preserve">. אוחזר מתוך מידה: </w:t>
              </w:r>
              <w:r>
                <w:rPr>
                  <w:rFonts w:hint="cs"/>
                  <w:noProof/>
                </w:rPr>
                <w:t>https://mida.org.il/2016/05/01/%D7%90%D7%A4%D7%A9%D7%A8-%D7%9C%D7%A4%D7%AA%D7%95%D7%A8-%D7%90%D7%AA-%D7%91%D7%A2%D7%99%D7%99%D7%AA-%D7%94%D7%A9%D7%91%D7%99%D7%AA%D7%95%D7%AA</w:t>
              </w:r>
              <w:r>
                <w:rPr>
                  <w:rFonts w:hint="cs"/>
                  <w:noProof/>
                  <w:rtl/>
                </w:rPr>
                <w:t>/</w:t>
              </w:r>
            </w:p>
            <w:p w14:paraId="04BB46F3" w14:textId="77777777" w:rsidR="00E64C3B" w:rsidRDefault="00E64C3B" w:rsidP="00E64C3B">
              <w:pPr>
                <w:pStyle w:val="af"/>
                <w:ind w:left="720" w:hanging="720"/>
                <w:jc w:val="left"/>
                <w:rPr>
                  <w:noProof/>
                  <w:rtl/>
                </w:rPr>
              </w:pPr>
              <w:r>
                <w:rPr>
                  <w:rFonts w:hint="cs"/>
                  <w:noProof/>
                  <w:rtl/>
                </w:rPr>
                <w:t xml:space="preserve">נתונים, א'. (ספטמבר 2018). </w:t>
              </w:r>
              <w:r>
                <w:rPr>
                  <w:rFonts w:hint="cs"/>
                  <w:i/>
                  <w:iCs/>
                  <w:noProof/>
                  <w:rtl/>
                </w:rPr>
                <w:t>נתוני תעסוקה</w:t>
              </w:r>
              <w:r>
                <w:rPr>
                  <w:rFonts w:hint="cs"/>
                  <w:noProof/>
                  <w:rtl/>
                </w:rPr>
                <w:t xml:space="preserve">. אוחזר מתוך אתר נתונים: </w:t>
              </w:r>
              <w:r>
                <w:rPr>
                  <w:rFonts w:hint="cs"/>
                  <w:noProof/>
                </w:rPr>
                <w:t>https://netunim.wordpress.com/tag/%D7%AA%D7%A2%D7%A1%D7%95%D7%A7%D7%94</w:t>
              </w:r>
              <w:r>
                <w:rPr>
                  <w:rFonts w:hint="cs"/>
                  <w:noProof/>
                  <w:rtl/>
                </w:rPr>
                <w:t>/</w:t>
              </w:r>
            </w:p>
            <w:p w14:paraId="1F9D91E6" w14:textId="77777777" w:rsidR="00E64C3B" w:rsidRDefault="00E64C3B" w:rsidP="00E64C3B">
              <w:pPr>
                <w:pStyle w:val="af"/>
                <w:ind w:left="720" w:hanging="720"/>
                <w:jc w:val="left"/>
                <w:rPr>
                  <w:noProof/>
                  <w:rtl/>
                </w:rPr>
              </w:pPr>
              <w:r>
                <w:rPr>
                  <w:rFonts w:hint="cs"/>
                  <w:noProof/>
                  <w:rtl/>
                </w:rPr>
                <w:t xml:space="preserve">פלג, א'. (2005). </w:t>
              </w:r>
              <w:r>
                <w:rPr>
                  <w:rFonts w:hint="cs"/>
                  <w:i/>
                  <w:iCs/>
                  <w:noProof/>
                  <w:rtl/>
                </w:rPr>
                <w:t>ההפרטה כהצברה .</w:t>
              </w:r>
              <w:r>
                <w:rPr>
                  <w:rFonts w:hint="cs"/>
                  <w:noProof/>
                  <w:rtl/>
                </w:rPr>
                <w:t xml:space="preserve"> רמות.</w:t>
              </w:r>
            </w:p>
            <w:p w14:paraId="7AF2F22D" w14:textId="77777777" w:rsidR="00E64C3B" w:rsidRDefault="00E64C3B" w:rsidP="00E64C3B">
              <w:pPr>
                <w:pStyle w:val="af"/>
                <w:ind w:left="720" w:hanging="720"/>
                <w:jc w:val="left"/>
                <w:rPr>
                  <w:noProof/>
                  <w:rtl/>
                </w:rPr>
              </w:pPr>
              <w:r>
                <w:rPr>
                  <w:rFonts w:hint="cs"/>
                  <w:noProof/>
                  <w:rtl/>
                </w:rPr>
                <w:t xml:space="preserve">פרץ, ס'. (דצמבר 2013). </w:t>
              </w:r>
              <w:r>
                <w:rPr>
                  <w:rFonts w:hint="cs"/>
                  <w:i/>
                  <w:iCs/>
                  <w:noProof/>
                  <w:rtl/>
                </w:rPr>
                <w:t>הפרטה זה רע? תלוי למי</w:t>
              </w:r>
              <w:r>
                <w:rPr>
                  <w:rFonts w:hint="cs"/>
                  <w:noProof/>
                  <w:rtl/>
                </w:rPr>
                <w:t xml:space="preserve">. אוחזר מתוך </w:t>
              </w:r>
              <w:r>
                <w:rPr>
                  <w:rFonts w:hint="cs"/>
                  <w:noProof/>
                </w:rPr>
                <w:t>the marker: https://www.themarker.com/news/1.2183582</w:t>
              </w:r>
            </w:p>
            <w:p w14:paraId="5541AF71" w14:textId="77777777" w:rsidR="00E64C3B" w:rsidRDefault="00E64C3B" w:rsidP="00E64C3B">
              <w:pPr>
                <w:pStyle w:val="af"/>
                <w:ind w:left="720" w:hanging="720"/>
                <w:jc w:val="left"/>
                <w:rPr>
                  <w:noProof/>
                  <w:rtl/>
                </w:rPr>
              </w:pPr>
              <w:r>
                <w:rPr>
                  <w:rFonts w:hint="cs"/>
                  <w:noProof/>
                  <w:rtl/>
                </w:rPr>
                <w:t xml:space="preserve">קורן, א'. (דצמבר 2017). </w:t>
              </w:r>
              <w:r>
                <w:rPr>
                  <w:rFonts w:hint="cs"/>
                  <w:i/>
                  <w:iCs/>
                  <w:noProof/>
                  <w:rtl/>
                </w:rPr>
                <w:t>התאחדות התעשיינים: ההפסד הצפוי למשק מהשביתה - כחצי מיליארד שקל</w:t>
              </w:r>
              <w:r>
                <w:rPr>
                  <w:rFonts w:hint="cs"/>
                  <w:noProof/>
                  <w:rtl/>
                </w:rPr>
                <w:t xml:space="preserve">. אוחזר מתוך </w:t>
              </w:r>
              <w:r>
                <w:rPr>
                  <w:rFonts w:hint="cs"/>
                  <w:noProof/>
                </w:rPr>
                <w:t>the marker: https://www.themarker.com/news/macro/1.4712846</w:t>
              </w:r>
            </w:p>
            <w:p w14:paraId="53F46F12" w14:textId="77777777" w:rsidR="00E64C3B" w:rsidRDefault="00E64C3B" w:rsidP="00E64C3B">
              <w:pPr>
                <w:pStyle w:val="af"/>
                <w:ind w:left="720" w:hanging="720"/>
                <w:jc w:val="left"/>
                <w:rPr>
                  <w:noProof/>
                  <w:rtl/>
                </w:rPr>
              </w:pPr>
              <w:r>
                <w:rPr>
                  <w:rFonts w:hint="cs"/>
                  <w:noProof/>
                  <w:rtl/>
                </w:rPr>
                <w:t>ראיון עם מאור, י'. (29 נובמבר 2018). יושב ראש ראשות הספנות והנמלים. (ג' לוי, מראיין)</w:t>
              </w:r>
            </w:p>
            <w:p w14:paraId="6355EA64" w14:textId="77777777" w:rsidR="00E64C3B" w:rsidRDefault="00E64C3B" w:rsidP="00E64C3B">
              <w:pPr>
                <w:pStyle w:val="af"/>
                <w:ind w:left="720" w:hanging="720"/>
                <w:jc w:val="left"/>
                <w:rPr>
                  <w:noProof/>
                  <w:rtl/>
                </w:rPr>
              </w:pPr>
              <w:r>
                <w:rPr>
                  <w:rFonts w:hint="cs"/>
                  <w:noProof/>
                  <w:rtl/>
                </w:rPr>
                <w:t>ראיון פרולינגר, ד'. (2 ינואר 2019). מנהל תפעול הנמלים החדשים בחברת נמלי ישראל. (ג' לוי, מראיין)</w:t>
              </w:r>
            </w:p>
            <w:p w14:paraId="720DEAE6" w14:textId="77777777" w:rsidR="00E64C3B" w:rsidRDefault="00E64C3B" w:rsidP="00E64C3B">
              <w:pPr>
                <w:pStyle w:val="af"/>
                <w:ind w:left="720" w:hanging="720"/>
                <w:jc w:val="left"/>
                <w:rPr>
                  <w:noProof/>
                  <w:rtl/>
                </w:rPr>
              </w:pPr>
              <w:r>
                <w:rPr>
                  <w:rFonts w:hint="cs"/>
                  <w:noProof/>
                  <w:rtl/>
                </w:rPr>
                <w:t xml:space="preserve">רולניק, ג'. (מרס 2014). </w:t>
              </w:r>
              <w:r>
                <w:rPr>
                  <w:rFonts w:hint="cs"/>
                  <w:i/>
                  <w:iCs/>
                  <w:noProof/>
                  <w:rtl/>
                </w:rPr>
                <w:t>ועדי העובדים הישראליים רחוקים מהמודל השוודי</w:t>
              </w:r>
              <w:r>
                <w:rPr>
                  <w:rFonts w:hint="cs"/>
                  <w:noProof/>
                  <w:rtl/>
                </w:rPr>
                <w:t xml:space="preserve">. אוחזר מתוך דה מרקר: </w:t>
              </w:r>
              <w:r>
                <w:rPr>
                  <w:rFonts w:hint="cs"/>
                  <w:noProof/>
                </w:rPr>
                <w:t>https://www.themarker.com/markerweek/thisweek/1.2263049</w:t>
              </w:r>
            </w:p>
            <w:p w14:paraId="1AF95AF7" w14:textId="77777777" w:rsidR="00E64C3B" w:rsidRDefault="00E64C3B" w:rsidP="00E64C3B">
              <w:pPr>
                <w:pStyle w:val="af"/>
                <w:ind w:left="720" w:hanging="720"/>
                <w:jc w:val="left"/>
                <w:rPr>
                  <w:noProof/>
                  <w:rtl/>
                </w:rPr>
              </w:pPr>
              <w:r>
                <w:rPr>
                  <w:rFonts w:hint="cs"/>
                  <w:noProof/>
                  <w:rtl/>
                </w:rPr>
                <w:t xml:space="preserve">שלומית בנימין, מ' ג'-ט'. (2010). </w:t>
              </w:r>
              <w:r>
                <w:rPr>
                  <w:rFonts w:hint="cs"/>
                  <w:i/>
                  <w:iCs/>
                  <w:noProof/>
                  <w:rtl/>
                </w:rPr>
                <w:t>תופסים את המדינה בגרון.</w:t>
              </w:r>
              <w:r>
                <w:rPr>
                  <w:rFonts w:hint="cs"/>
                  <w:noProof/>
                  <w:rtl/>
                </w:rPr>
                <w:t xml:space="preserve"> ירושלים: מכון ואן ליר. אוחזר מתוך </w:t>
              </w:r>
              <w:r>
                <w:rPr>
                  <w:rFonts w:hint="cs"/>
                  <w:noProof/>
                </w:rPr>
                <w:t>https://www.vanleer.org.il/sites/files/atttachment_field/%D7%AA%D7%95%D7%A4%D7%A1%D7%99%D7%9D%20%D7%90%D7%AA%20%D7%94%D7%9E%D7%93%D7%99%D7%A0%D7%94%20%D7%91%D7%92%D7%A8%D7%95%D7%9F.pdf</w:t>
              </w:r>
            </w:p>
            <w:p w14:paraId="6B236E4D" w14:textId="77777777" w:rsidR="00E64C3B" w:rsidRDefault="00E64C3B" w:rsidP="00E64C3B">
              <w:pPr>
                <w:pStyle w:val="af"/>
                <w:ind w:left="720" w:hanging="720"/>
                <w:jc w:val="left"/>
                <w:rPr>
                  <w:noProof/>
                  <w:rtl/>
                </w:rPr>
              </w:pPr>
              <w:r>
                <w:rPr>
                  <w:rFonts w:hint="cs"/>
                  <w:noProof/>
                  <w:rtl/>
                </w:rPr>
                <w:t xml:space="preserve">שמיר, ה'. (2013). הפרטה: המדינה, השוק ומה שביניהם. </w:t>
              </w:r>
              <w:r>
                <w:rPr>
                  <w:rFonts w:hint="cs"/>
                  <w:i/>
                  <w:iCs/>
                  <w:noProof/>
                  <w:rtl/>
                </w:rPr>
                <w:t>עיוני משפט לה</w:t>
              </w:r>
              <w:r>
                <w:rPr>
                  <w:rFonts w:hint="cs"/>
                  <w:noProof/>
                  <w:rtl/>
                </w:rPr>
                <w:t>, עמ' 747-788.</w:t>
              </w:r>
            </w:p>
            <w:p w14:paraId="494B5F22" w14:textId="77777777" w:rsidR="00E64C3B" w:rsidRDefault="00E64C3B" w:rsidP="00E64C3B">
              <w:pPr>
                <w:pStyle w:val="af"/>
                <w:ind w:left="720" w:hanging="720"/>
                <w:jc w:val="left"/>
                <w:rPr>
                  <w:noProof/>
                  <w:rtl/>
                </w:rPr>
              </w:pPr>
              <w:r>
                <w:rPr>
                  <w:rFonts w:hint="cs"/>
                  <w:noProof/>
                  <w:rtl/>
                </w:rPr>
                <w:t xml:space="preserve">שרביט, נ'. (נובמבר 2009). </w:t>
              </w:r>
              <w:r>
                <w:rPr>
                  <w:rFonts w:hint="cs"/>
                  <w:i/>
                  <w:iCs/>
                  <w:noProof/>
                  <w:rtl/>
                </w:rPr>
                <w:t>בג"ץ ביטל את הפרטת בתי-הסוהר</w:t>
              </w:r>
              <w:r>
                <w:rPr>
                  <w:rFonts w:hint="cs"/>
                  <w:noProof/>
                  <w:rtl/>
                </w:rPr>
                <w:t xml:space="preserve">. אוחזר מתוך גלובס: </w:t>
              </w:r>
              <w:r>
                <w:rPr>
                  <w:rFonts w:hint="cs"/>
                  <w:noProof/>
                </w:rPr>
                <w:t>https://www.globes.co.il/news/article.aspx?did=1000515538</w:t>
              </w:r>
            </w:p>
            <w:p w14:paraId="63055D6A" w14:textId="7C1E2042" w:rsidR="008A4BB6" w:rsidRDefault="008A4BB6" w:rsidP="00E64C3B">
              <w:pPr>
                <w:jc w:val="right"/>
                <w:rPr>
                  <w:rtl/>
                  <w:cs/>
                </w:rPr>
              </w:pPr>
              <w:r>
                <w:rPr>
                  <w:b/>
                  <w:bCs/>
                </w:rPr>
                <w:fldChar w:fldCharType="end"/>
              </w:r>
            </w:p>
          </w:sdtContent>
        </w:sdt>
      </w:sdtContent>
    </w:sdt>
    <w:p w14:paraId="440D8F48" w14:textId="77777777" w:rsidR="008A4BB6" w:rsidRDefault="008A4BB6" w:rsidP="0056412F">
      <w:pPr>
        <w:spacing w:line="360" w:lineRule="auto"/>
        <w:jc w:val="both"/>
        <w:rPr>
          <w:sz w:val="28"/>
          <w:szCs w:val="28"/>
          <w:rtl/>
        </w:rPr>
      </w:pPr>
    </w:p>
    <w:sectPr w:rsidR="008A4BB6" w:rsidSect="006D643B">
      <w:pgSz w:w="11906" w:h="16838"/>
      <w:pgMar w:top="851" w:right="1797" w:bottom="851" w:left="1797"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C4276" w14:textId="77777777" w:rsidR="00935A11" w:rsidRDefault="00935A11" w:rsidP="0085247A">
      <w:pPr>
        <w:spacing w:after="0" w:line="240" w:lineRule="auto"/>
      </w:pPr>
      <w:r>
        <w:separator/>
      </w:r>
    </w:p>
  </w:endnote>
  <w:endnote w:type="continuationSeparator" w:id="0">
    <w:p w14:paraId="29E38B0B" w14:textId="77777777" w:rsidR="00935A11" w:rsidRDefault="00935A11" w:rsidP="0085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20796306"/>
      <w:docPartObj>
        <w:docPartGallery w:val="Page Numbers (Bottom of Page)"/>
        <w:docPartUnique/>
      </w:docPartObj>
    </w:sdtPr>
    <w:sdtEndPr>
      <w:rPr>
        <w:cs/>
      </w:rPr>
    </w:sdtEndPr>
    <w:sdtContent>
      <w:p w14:paraId="5AE4FF45" w14:textId="413EC09C" w:rsidR="00846E1D" w:rsidRDefault="00846E1D">
        <w:pPr>
          <w:pStyle w:val="a5"/>
          <w:rPr>
            <w:rtl/>
            <w:cs/>
          </w:rPr>
        </w:pPr>
        <w:r>
          <w:fldChar w:fldCharType="begin"/>
        </w:r>
        <w:r>
          <w:rPr>
            <w:rtl/>
            <w:cs/>
          </w:rPr>
          <w:instrText>PAGE   \* MERGEFORMAT</w:instrText>
        </w:r>
        <w:r>
          <w:fldChar w:fldCharType="separate"/>
        </w:r>
        <w:r w:rsidR="00DA461A" w:rsidRPr="00DA461A">
          <w:rPr>
            <w:noProof/>
            <w:rtl/>
            <w:lang w:val="he-IL"/>
          </w:rPr>
          <w:t>15</w:t>
        </w:r>
        <w:r>
          <w:fldChar w:fldCharType="end"/>
        </w:r>
      </w:p>
    </w:sdtContent>
  </w:sdt>
  <w:p w14:paraId="535D5ED8" w14:textId="77777777" w:rsidR="00846E1D" w:rsidRDefault="00846E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72501" w14:textId="77777777" w:rsidR="00935A11" w:rsidRDefault="00935A11" w:rsidP="0085247A">
      <w:pPr>
        <w:spacing w:after="0" w:line="240" w:lineRule="auto"/>
      </w:pPr>
      <w:r>
        <w:separator/>
      </w:r>
    </w:p>
  </w:footnote>
  <w:footnote w:type="continuationSeparator" w:id="0">
    <w:p w14:paraId="73CA7FF4" w14:textId="77777777" w:rsidR="00935A11" w:rsidRDefault="00935A11" w:rsidP="0085247A">
      <w:pPr>
        <w:spacing w:after="0" w:line="240" w:lineRule="auto"/>
      </w:pPr>
      <w:r>
        <w:continuationSeparator/>
      </w:r>
    </w:p>
  </w:footnote>
  <w:footnote w:id="1">
    <w:p w14:paraId="07EE6B0E" w14:textId="0804D43A" w:rsidR="00846E1D" w:rsidRDefault="00846E1D">
      <w:pPr>
        <w:pStyle w:val="af2"/>
      </w:pPr>
      <w:r>
        <w:rPr>
          <w:rStyle w:val="af4"/>
        </w:rPr>
        <w:footnoteRef/>
      </w:r>
      <w:r>
        <w:rPr>
          <w:rtl/>
        </w:rPr>
        <w:t xml:space="preserve"> </w:t>
      </w:r>
      <w:r>
        <w:rPr>
          <w:rFonts w:hint="cs"/>
          <w:rtl/>
        </w:rPr>
        <w:t xml:space="preserve">אגודה </w:t>
      </w:r>
      <w:proofErr w:type="spellStart"/>
      <w:r>
        <w:rPr>
          <w:rFonts w:hint="cs"/>
          <w:rtl/>
        </w:rPr>
        <w:t>עותמאנית</w:t>
      </w:r>
      <w:proofErr w:type="spellEnd"/>
      <w:r>
        <w:rPr>
          <w:rFonts w:hint="cs"/>
          <w:rtl/>
        </w:rPr>
        <w:t xml:space="preserve"> היא תאגיד המתנהל על פי הוראותיו של החוק </w:t>
      </w:r>
      <w:proofErr w:type="spellStart"/>
      <w:r>
        <w:rPr>
          <w:rFonts w:hint="cs"/>
          <w:rtl/>
        </w:rPr>
        <w:t>העותמאני</w:t>
      </w:r>
      <w:proofErr w:type="spellEnd"/>
      <w:r>
        <w:rPr>
          <w:rFonts w:hint="cs"/>
          <w:rtl/>
        </w:rPr>
        <w:t xml:space="preserve"> משנת 1909, כלל האגודות שקמו בישראל לפני חוק העמותות אשר קמו על פי חוק האגודות </w:t>
      </w:r>
      <w:proofErr w:type="spellStart"/>
      <w:r>
        <w:rPr>
          <w:rFonts w:hint="cs"/>
          <w:rtl/>
        </w:rPr>
        <w:t>העותמאניות</w:t>
      </w:r>
      <w:proofErr w:type="spellEnd"/>
      <w:r>
        <w:rPr>
          <w:rFonts w:hint="cs"/>
          <w:rtl/>
        </w:rPr>
        <w:t xml:space="preserve"> אינן כפופות לחוק העמותות. על אגודות אלה אין חובת דיווח, </w:t>
      </w:r>
      <w:proofErr w:type="spellStart"/>
      <w:r>
        <w:rPr>
          <w:rFonts w:hint="cs"/>
          <w:rtl/>
        </w:rPr>
        <w:t>שקפיות</w:t>
      </w:r>
      <w:proofErr w:type="spellEnd"/>
      <w:r>
        <w:rPr>
          <w:rFonts w:hint="cs"/>
          <w:rtl/>
        </w:rPr>
        <w:t xml:space="preserve"> וסמכויות פיקוח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697"/>
    <w:multiLevelType w:val="hybridMultilevel"/>
    <w:tmpl w:val="16B8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25CB9"/>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12213CE0"/>
    <w:multiLevelType w:val="hybridMultilevel"/>
    <w:tmpl w:val="3D78B0B0"/>
    <w:lvl w:ilvl="0" w:tplc="D1460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C6EA3"/>
    <w:multiLevelType w:val="hybridMultilevel"/>
    <w:tmpl w:val="309C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177E6"/>
    <w:multiLevelType w:val="hybridMultilevel"/>
    <w:tmpl w:val="D4A2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417EB"/>
    <w:multiLevelType w:val="multilevel"/>
    <w:tmpl w:val="81C0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80D83"/>
    <w:multiLevelType w:val="hybridMultilevel"/>
    <w:tmpl w:val="E1F86E14"/>
    <w:lvl w:ilvl="0" w:tplc="690092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C0F92"/>
    <w:multiLevelType w:val="hybridMultilevel"/>
    <w:tmpl w:val="2E3C1616"/>
    <w:lvl w:ilvl="0" w:tplc="26503BD8">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852CB"/>
    <w:multiLevelType w:val="hybridMultilevel"/>
    <w:tmpl w:val="6A580F6C"/>
    <w:lvl w:ilvl="0" w:tplc="671E5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C5039"/>
    <w:multiLevelType w:val="multilevel"/>
    <w:tmpl w:val="AFFE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D1C72"/>
    <w:multiLevelType w:val="hybridMultilevel"/>
    <w:tmpl w:val="89A4BA16"/>
    <w:lvl w:ilvl="0" w:tplc="3B8AA708">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1" w15:restartNumberingAfterBreak="0">
    <w:nsid w:val="3C9F6DBD"/>
    <w:multiLevelType w:val="hybridMultilevel"/>
    <w:tmpl w:val="16B8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E1AC7"/>
    <w:multiLevelType w:val="hybridMultilevel"/>
    <w:tmpl w:val="5622B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D87488"/>
    <w:multiLevelType w:val="hybridMultilevel"/>
    <w:tmpl w:val="D4A2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9F50C6"/>
    <w:multiLevelType w:val="hybridMultilevel"/>
    <w:tmpl w:val="9C48FEF8"/>
    <w:lvl w:ilvl="0" w:tplc="6900923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1281F"/>
    <w:multiLevelType w:val="hybridMultilevel"/>
    <w:tmpl w:val="8BE8C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B842CA"/>
    <w:multiLevelType w:val="hybridMultilevel"/>
    <w:tmpl w:val="DAF8E9F0"/>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33648C"/>
    <w:multiLevelType w:val="hybridMultilevel"/>
    <w:tmpl w:val="EF10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501B"/>
    <w:multiLevelType w:val="multilevel"/>
    <w:tmpl w:val="9C48FEF8"/>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616C92"/>
    <w:multiLevelType w:val="hybridMultilevel"/>
    <w:tmpl w:val="95B00548"/>
    <w:lvl w:ilvl="0" w:tplc="3D7E6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
  </w:num>
  <w:num w:numId="4">
    <w:abstractNumId w:val="8"/>
  </w:num>
  <w:num w:numId="5">
    <w:abstractNumId w:val="3"/>
  </w:num>
  <w:num w:numId="6">
    <w:abstractNumId w:val="1"/>
  </w:num>
  <w:num w:numId="7">
    <w:abstractNumId w:val="14"/>
  </w:num>
  <w:num w:numId="8">
    <w:abstractNumId w:val="7"/>
  </w:num>
  <w:num w:numId="9">
    <w:abstractNumId w:val="18"/>
  </w:num>
  <w:num w:numId="10">
    <w:abstractNumId w:val="6"/>
  </w:num>
  <w:num w:numId="11">
    <w:abstractNumId w:val="17"/>
  </w:num>
  <w:num w:numId="12">
    <w:abstractNumId w:val="15"/>
  </w:num>
  <w:num w:numId="13">
    <w:abstractNumId w:val="4"/>
  </w:num>
  <w:num w:numId="14">
    <w:abstractNumId w:val="13"/>
  </w:num>
  <w:num w:numId="15">
    <w:abstractNumId w:val="0"/>
  </w:num>
  <w:num w:numId="16">
    <w:abstractNumId w:val="11"/>
  </w:num>
  <w:num w:numId="17">
    <w:abstractNumId w:val="9"/>
  </w:num>
  <w:num w:numId="18">
    <w:abstractNumId w:val="10"/>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5B"/>
    <w:rsid w:val="0000251F"/>
    <w:rsid w:val="000036D3"/>
    <w:rsid w:val="00013C7C"/>
    <w:rsid w:val="000213DF"/>
    <w:rsid w:val="00022733"/>
    <w:rsid w:val="00024FB1"/>
    <w:rsid w:val="00026885"/>
    <w:rsid w:val="000313FB"/>
    <w:rsid w:val="00043143"/>
    <w:rsid w:val="00044854"/>
    <w:rsid w:val="000533A9"/>
    <w:rsid w:val="00064A42"/>
    <w:rsid w:val="00071409"/>
    <w:rsid w:val="000727C3"/>
    <w:rsid w:val="00074259"/>
    <w:rsid w:val="000811D3"/>
    <w:rsid w:val="00082BA7"/>
    <w:rsid w:val="000856CD"/>
    <w:rsid w:val="000878DA"/>
    <w:rsid w:val="000A67FC"/>
    <w:rsid w:val="000A7925"/>
    <w:rsid w:val="000B2FCC"/>
    <w:rsid w:val="000C33C7"/>
    <w:rsid w:val="000D0630"/>
    <w:rsid w:val="000D6273"/>
    <w:rsid w:val="000E14BF"/>
    <w:rsid w:val="000E5CC1"/>
    <w:rsid w:val="000E7084"/>
    <w:rsid w:val="000E77CD"/>
    <w:rsid w:val="000F009D"/>
    <w:rsid w:val="000F4A99"/>
    <w:rsid w:val="0010019C"/>
    <w:rsid w:val="00107D7D"/>
    <w:rsid w:val="00116DDA"/>
    <w:rsid w:val="0012159A"/>
    <w:rsid w:val="00123B8F"/>
    <w:rsid w:val="00135C08"/>
    <w:rsid w:val="001466FF"/>
    <w:rsid w:val="001514D8"/>
    <w:rsid w:val="00157DBE"/>
    <w:rsid w:val="0016359A"/>
    <w:rsid w:val="00173096"/>
    <w:rsid w:val="00183F7F"/>
    <w:rsid w:val="001861A2"/>
    <w:rsid w:val="001869FD"/>
    <w:rsid w:val="00190C1D"/>
    <w:rsid w:val="001910EA"/>
    <w:rsid w:val="0019608B"/>
    <w:rsid w:val="001A1E2D"/>
    <w:rsid w:val="001B157B"/>
    <w:rsid w:val="001B219F"/>
    <w:rsid w:val="001B4896"/>
    <w:rsid w:val="001B666C"/>
    <w:rsid w:val="001B6801"/>
    <w:rsid w:val="001B73B0"/>
    <w:rsid w:val="001C025F"/>
    <w:rsid w:val="001C1163"/>
    <w:rsid w:val="001C13FC"/>
    <w:rsid w:val="001C65E7"/>
    <w:rsid w:val="001D04F7"/>
    <w:rsid w:val="001D118A"/>
    <w:rsid w:val="001D47CC"/>
    <w:rsid w:val="001E58B4"/>
    <w:rsid w:val="001F53BD"/>
    <w:rsid w:val="002105FB"/>
    <w:rsid w:val="00222934"/>
    <w:rsid w:val="00231511"/>
    <w:rsid w:val="00241E7E"/>
    <w:rsid w:val="00250E2C"/>
    <w:rsid w:val="00254629"/>
    <w:rsid w:val="00254E4A"/>
    <w:rsid w:val="002567CE"/>
    <w:rsid w:val="0026659F"/>
    <w:rsid w:val="00285993"/>
    <w:rsid w:val="00286395"/>
    <w:rsid w:val="002954C0"/>
    <w:rsid w:val="002A7E5B"/>
    <w:rsid w:val="002D0E28"/>
    <w:rsid w:val="002D2A3D"/>
    <w:rsid w:val="002E4EF7"/>
    <w:rsid w:val="00302A57"/>
    <w:rsid w:val="003061CC"/>
    <w:rsid w:val="0031622E"/>
    <w:rsid w:val="00316D5C"/>
    <w:rsid w:val="00321F53"/>
    <w:rsid w:val="00323A94"/>
    <w:rsid w:val="003406DE"/>
    <w:rsid w:val="00341289"/>
    <w:rsid w:val="003440E2"/>
    <w:rsid w:val="00352F85"/>
    <w:rsid w:val="00367797"/>
    <w:rsid w:val="0037194C"/>
    <w:rsid w:val="00374BAE"/>
    <w:rsid w:val="00377207"/>
    <w:rsid w:val="00377371"/>
    <w:rsid w:val="0038500B"/>
    <w:rsid w:val="00392ED8"/>
    <w:rsid w:val="003A06F0"/>
    <w:rsid w:val="003A37C6"/>
    <w:rsid w:val="003B0700"/>
    <w:rsid w:val="003B118D"/>
    <w:rsid w:val="003D6AEC"/>
    <w:rsid w:val="003D7700"/>
    <w:rsid w:val="003F2E13"/>
    <w:rsid w:val="004121E5"/>
    <w:rsid w:val="00416732"/>
    <w:rsid w:val="004260C4"/>
    <w:rsid w:val="00457694"/>
    <w:rsid w:val="00470EA3"/>
    <w:rsid w:val="00472A4E"/>
    <w:rsid w:val="00472AA0"/>
    <w:rsid w:val="00477668"/>
    <w:rsid w:val="004802C0"/>
    <w:rsid w:val="004823C0"/>
    <w:rsid w:val="00482404"/>
    <w:rsid w:val="00484861"/>
    <w:rsid w:val="0048506F"/>
    <w:rsid w:val="004960AD"/>
    <w:rsid w:val="004A09D6"/>
    <w:rsid w:val="004A30F0"/>
    <w:rsid w:val="004B68DB"/>
    <w:rsid w:val="004C20A5"/>
    <w:rsid w:val="004C2461"/>
    <w:rsid w:val="004C414E"/>
    <w:rsid w:val="004C69E6"/>
    <w:rsid w:val="004C720A"/>
    <w:rsid w:val="004D4F74"/>
    <w:rsid w:val="004D4FB9"/>
    <w:rsid w:val="004E30FD"/>
    <w:rsid w:val="004E7B98"/>
    <w:rsid w:val="004E7EF9"/>
    <w:rsid w:val="004E7F00"/>
    <w:rsid w:val="004F27AF"/>
    <w:rsid w:val="004F3CE9"/>
    <w:rsid w:val="004F50D7"/>
    <w:rsid w:val="00502BC2"/>
    <w:rsid w:val="00505DE5"/>
    <w:rsid w:val="005139FF"/>
    <w:rsid w:val="005141A8"/>
    <w:rsid w:val="00516619"/>
    <w:rsid w:val="00520CE9"/>
    <w:rsid w:val="0052120F"/>
    <w:rsid w:val="00532869"/>
    <w:rsid w:val="00545B02"/>
    <w:rsid w:val="005606FD"/>
    <w:rsid w:val="00561828"/>
    <w:rsid w:val="00561BA2"/>
    <w:rsid w:val="0056412F"/>
    <w:rsid w:val="00567998"/>
    <w:rsid w:val="0058440D"/>
    <w:rsid w:val="0059635B"/>
    <w:rsid w:val="00596525"/>
    <w:rsid w:val="005A14BE"/>
    <w:rsid w:val="005A2AC2"/>
    <w:rsid w:val="005A4331"/>
    <w:rsid w:val="005A5AE9"/>
    <w:rsid w:val="005B12F8"/>
    <w:rsid w:val="005B2713"/>
    <w:rsid w:val="005B4ADD"/>
    <w:rsid w:val="005B62AE"/>
    <w:rsid w:val="005B6990"/>
    <w:rsid w:val="005B6A5C"/>
    <w:rsid w:val="005C7AD6"/>
    <w:rsid w:val="005D6EBD"/>
    <w:rsid w:val="005E422C"/>
    <w:rsid w:val="005F496E"/>
    <w:rsid w:val="005F6FF3"/>
    <w:rsid w:val="0061407B"/>
    <w:rsid w:val="0063129A"/>
    <w:rsid w:val="00632FAC"/>
    <w:rsid w:val="00641F85"/>
    <w:rsid w:val="00643BC9"/>
    <w:rsid w:val="00655AF2"/>
    <w:rsid w:val="006566AF"/>
    <w:rsid w:val="00656EBF"/>
    <w:rsid w:val="00671901"/>
    <w:rsid w:val="00671F34"/>
    <w:rsid w:val="006810D0"/>
    <w:rsid w:val="00682761"/>
    <w:rsid w:val="00690B1E"/>
    <w:rsid w:val="006A6876"/>
    <w:rsid w:val="006A6B1D"/>
    <w:rsid w:val="006B051F"/>
    <w:rsid w:val="006C10EF"/>
    <w:rsid w:val="006C1AC7"/>
    <w:rsid w:val="006C1BFC"/>
    <w:rsid w:val="006D643B"/>
    <w:rsid w:val="006E3066"/>
    <w:rsid w:val="006F34FF"/>
    <w:rsid w:val="006F4262"/>
    <w:rsid w:val="006F71C4"/>
    <w:rsid w:val="00702B65"/>
    <w:rsid w:val="00714070"/>
    <w:rsid w:val="00715064"/>
    <w:rsid w:val="007169DF"/>
    <w:rsid w:val="00731312"/>
    <w:rsid w:val="00736CA2"/>
    <w:rsid w:val="00737F2B"/>
    <w:rsid w:val="00740D5C"/>
    <w:rsid w:val="0074469D"/>
    <w:rsid w:val="00745750"/>
    <w:rsid w:val="00746BD8"/>
    <w:rsid w:val="00763F30"/>
    <w:rsid w:val="00773F32"/>
    <w:rsid w:val="00774B8E"/>
    <w:rsid w:val="007868B8"/>
    <w:rsid w:val="007958E6"/>
    <w:rsid w:val="00795F47"/>
    <w:rsid w:val="007A0712"/>
    <w:rsid w:val="007A59B8"/>
    <w:rsid w:val="007B2D8B"/>
    <w:rsid w:val="007B4781"/>
    <w:rsid w:val="007B5167"/>
    <w:rsid w:val="007D02E1"/>
    <w:rsid w:val="007F0212"/>
    <w:rsid w:val="008058D5"/>
    <w:rsid w:val="00807269"/>
    <w:rsid w:val="00811411"/>
    <w:rsid w:val="00812374"/>
    <w:rsid w:val="00821021"/>
    <w:rsid w:val="00822798"/>
    <w:rsid w:val="0082446B"/>
    <w:rsid w:val="00831AF2"/>
    <w:rsid w:val="008462D8"/>
    <w:rsid w:val="00846E1D"/>
    <w:rsid w:val="0085247A"/>
    <w:rsid w:val="00867106"/>
    <w:rsid w:val="00867F30"/>
    <w:rsid w:val="00874564"/>
    <w:rsid w:val="0087557F"/>
    <w:rsid w:val="008901D5"/>
    <w:rsid w:val="008947D4"/>
    <w:rsid w:val="00895C2B"/>
    <w:rsid w:val="008A1FEE"/>
    <w:rsid w:val="008A2B6F"/>
    <w:rsid w:val="008A4BB6"/>
    <w:rsid w:val="008A4D22"/>
    <w:rsid w:val="008B1047"/>
    <w:rsid w:val="008B5CF1"/>
    <w:rsid w:val="008D3F8C"/>
    <w:rsid w:val="008D5211"/>
    <w:rsid w:val="008E5FDC"/>
    <w:rsid w:val="008F5EB7"/>
    <w:rsid w:val="009141F6"/>
    <w:rsid w:val="00932460"/>
    <w:rsid w:val="00935766"/>
    <w:rsid w:val="00935A11"/>
    <w:rsid w:val="0094099B"/>
    <w:rsid w:val="00945B25"/>
    <w:rsid w:val="0095097E"/>
    <w:rsid w:val="00967BC0"/>
    <w:rsid w:val="00970D42"/>
    <w:rsid w:val="009750D5"/>
    <w:rsid w:val="00980163"/>
    <w:rsid w:val="00985242"/>
    <w:rsid w:val="00992940"/>
    <w:rsid w:val="009937D2"/>
    <w:rsid w:val="0099481F"/>
    <w:rsid w:val="009A059B"/>
    <w:rsid w:val="009A2489"/>
    <w:rsid w:val="009A404D"/>
    <w:rsid w:val="009A44A7"/>
    <w:rsid w:val="009A4C71"/>
    <w:rsid w:val="009A6B5B"/>
    <w:rsid w:val="009B466B"/>
    <w:rsid w:val="009B7131"/>
    <w:rsid w:val="009D28E8"/>
    <w:rsid w:val="009F7CAF"/>
    <w:rsid w:val="00A0510C"/>
    <w:rsid w:val="00A0617F"/>
    <w:rsid w:val="00A2100B"/>
    <w:rsid w:val="00A23259"/>
    <w:rsid w:val="00A25487"/>
    <w:rsid w:val="00A25B71"/>
    <w:rsid w:val="00A34354"/>
    <w:rsid w:val="00A417FC"/>
    <w:rsid w:val="00A44756"/>
    <w:rsid w:val="00A646E5"/>
    <w:rsid w:val="00A64DD1"/>
    <w:rsid w:val="00A663BE"/>
    <w:rsid w:val="00A71C6E"/>
    <w:rsid w:val="00A7428F"/>
    <w:rsid w:val="00A8119B"/>
    <w:rsid w:val="00A848AF"/>
    <w:rsid w:val="00A85C2C"/>
    <w:rsid w:val="00A85ED9"/>
    <w:rsid w:val="00A96180"/>
    <w:rsid w:val="00AA2582"/>
    <w:rsid w:val="00AA56C6"/>
    <w:rsid w:val="00AB0102"/>
    <w:rsid w:val="00AB161E"/>
    <w:rsid w:val="00AC34DD"/>
    <w:rsid w:val="00AD3304"/>
    <w:rsid w:val="00AE07AA"/>
    <w:rsid w:val="00B04696"/>
    <w:rsid w:val="00B05B2A"/>
    <w:rsid w:val="00B11D42"/>
    <w:rsid w:val="00B20F3C"/>
    <w:rsid w:val="00B243EE"/>
    <w:rsid w:val="00B26D6F"/>
    <w:rsid w:val="00B40D21"/>
    <w:rsid w:val="00B46131"/>
    <w:rsid w:val="00B46E99"/>
    <w:rsid w:val="00B53611"/>
    <w:rsid w:val="00B66573"/>
    <w:rsid w:val="00B74BA4"/>
    <w:rsid w:val="00B753CD"/>
    <w:rsid w:val="00B94C15"/>
    <w:rsid w:val="00B96EF4"/>
    <w:rsid w:val="00BA4549"/>
    <w:rsid w:val="00BA6550"/>
    <w:rsid w:val="00BB2540"/>
    <w:rsid w:val="00BB4FC7"/>
    <w:rsid w:val="00BB664E"/>
    <w:rsid w:val="00BC4E95"/>
    <w:rsid w:val="00BD3887"/>
    <w:rsid w:val="00BE33DC"/>
    <w:rsid w:val="00BE5280"/>
    <w:rsid w:val="00BF1040"/>
    <w:rsid w:val="00BF70FD"/>
    <w:rsid w:val="00C04894"/>
    <w:rsid w:val="00C1122D"/>
    <w:rsid w:val="00C20003"/>
    <w:rsid w:val="00C201EC"/>
    <w:rsid w:val="00C22FC5"/>
    <w:rsid w:val="00C3056B"/>
    <w:rsid w:val="00C3613C"/>
    <w:rsid w:val="00C36CB2"/>
    <w:rsid w:val="00C579C1"/>
    <w:rsid w:val="00C6580D"/>
    <w:rsid w:val="00C70E8D"/>
    <w:rsid w:val="00C85E05"/>
    <w:rsid w:val="00C90EA3"/>
    <w:rsid w:val="00C95EBE"/>
    <w:rsid w:val="00CA04BC"/>
    <w:rsid w:val="00CA40B2"/>
    <w:rsid w:val="00CA6824"/>
    <w:rsid w:val="00CA7F6B"/>
    <w:rsid w:val="00CB1C57"/>
    <w:rsid w:val="00CB1D16"/>
    <w:rsid w:val="00CE0667"/>
    <w:rsid w:val="00CE1045"/>
    <w:rsid w:val="00CE5FEB"/>
    <w:rsid w:val="00D00410"/>
    <w:rsid w:val="00D010AF"/>
    <w:rsid w:val="00D11EAB"/>
    <w:rsid w:val="00D3288C"/>
    <w:rsid w:val="00D44275"/>
    <w:rsid w:val="00D47F31"/>
    <w:rsid w:val="00D549FC"/>
    <w:rsid w:val="00D559F4"/>
    <w:rsid w:val="00D60ADA"/>
    <w:rsid w:val="00D67F4B"/>
    <w:rsid w:val="00D738CE"/>
    <w:rsid w:val="00D80815"/>
    <w:rsid w:val="00D97038"/>
    <w:rsid w:val="00DA0361"/>
    <w:rsid w:val="00DA461A"/>
    <w:rsid w:val="00DA5912"/>
    <w:rsid w:val="00DB45AE"/>
    <w:rsid w:val="00DB53FA"/>
    <w:rsid w:val="00DC2CBC"/>
    <w:rsid w:val="00DC31EC"/>
    <w:rsid w:val="00DD01B9"/>
    <w:rsid w:val="00DD7926"/>
    <w:rsid w:val="00DE0864"/>
    <w:rsid w:val="00DE2A9E"/>
    <w:rsid w:val="00DF1D0E"/>
    <w:rsid w:val="00DF3322"/>
    <w:rsid w:val="00E012FF"/>
    <w:rsid w:val="00E02509"/>
    <w:rsid w:val="00E02541"/>
    <w:rsid w:val="00E03588"/>
    <w:rsid w:val="00E039F4"/>
    <w:rsid w:val="00E10D46"/>
    <w:rsid w:val="00E11A5A"/>
    <w:rsid w:val="00E12E81"/>
    <w:rsid w:val="00E16A2C"/>
    <w:rsid w:val="00E173D1"/>
    <w:rsid w:val="00E2756E"/>
    <w:rsid w:val="00E37AFC"/>
    <w:rsid w:val="00E44233"/>
    <w:rsid w:val="00E51825"/>
    <w:rsid w:val="00E56905"/>
    <w:rsid w:val="00E6126F"/>
    <w:rsid w:val="00E64C3B"/>
    <w:rsid w:val="00E7055C"/>
    <w:rsid w:val="00E87341"/>
    <w:rsid w:val="00E90CDF"/>
    <w:rsid w:val="00E9651C"/>
    <w:rsid w:val="00EA004B"/>
    <w:rsid w:val="00EA5AE8"/>
    <w:rsid w:val="00EB1B84"/>
    <w:rsid w:val="00EC0915"/>
    <w:rsid w:val="00EC0B6C"/>
    <w:rsid w:val="00EC2710"/>
    <w:rsid w:val="00ED5CAC"/>
    <w:rsid w:val="00ED6D27"/>
    <w:rsid w:val="00EE0639"/>
    <w:rsid w:val="00EE31ED"/>
    <w:rsid w:val="00EF393A"/>
    <w:rsid w:val="00EF65B8"/>
    <w:rsid w:val="00F0245D"/>
    <w:rsid w:val="00F1626B"/>
    <w:rsid w:val="00F177D0"/>
    <w:rsid w:val="00F23D15"/>
    <w:rsid w:val="00F3216F"/>
    <w:rsid w:val="00F454B9"/>
    <w:rsid w:val="00F52878"/>
    <w:rsid w:val="00F55190"/>
    <w:rsid w:val="00F64979"/>
    <w:rsid w:val="00F80333"/>
    <w:rsid w:val="00F820A8"/>
    <w:rsid w:val="00F87AD0"/>
    <w:rsid w:val="00FA2C69"/>
    <w:rsid w:val="00FB1439"/>
    <w:rsid w:val="00FD6608"/>
    <w:rsid w:val="00FE3EA9"/>
    <w:rsid w:val="00FF32E3"/>
    <w:rsid w:val="00FF4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D511"/>
  <w15:chartTrackingRefBased/>
  <w15:docId w15:val="{D6E13B0F-2050-4417-942D-B81D9B7E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CE9"/>
    <w:pPr>
      <w:bidi/>
      <w:jc w:val="center"/>
    </w:pPr>
    <w:rPr>
      <w:rFonts w:cs="David"/>
      <w:szCs w:val="24"/>
    </w:rPr>
  </w:style>
  <w:style w:type="paragraph" w:styleId="1">
    <w:name w:val="heading 1"/>
    <w:basedOn w:val="a"/>
    <w:next w:val="a"/>
    <w:link w:val="10"/>
    <w:uiPriority w:val="9"/>
    <w:qFormat/>
    <w:rsid w:val="004F3CE9"/>
    <w:pPr>
      <w:keepNext/>
      <w:keepLines/>
      <w:spacing w:before="240" w:after="0"/>
      <w:outlineLvl w:val="0"/>
    </w:pPr>
    <w:rPr>
      <w:rFonts w:asciiTheme="majorHAnsi" w:eastAsiaTheme="majorEastAsia" w:hAnsiTheme="majorHAnsi" w:cstheme="majorBidi"/>
      <w:color w:val="2F5496" w:themeColor="accent1" w:themeShade="BF"/>
      <w:sz w:val="32"/>
      <w:szCs w:val="32"/>
      <w:rtl/>
      <w:cs/>
    </w:rPr>
  </w:style>
  <w:style w:type="paragraph" w:styleId="2">
    <w:name w:val="heading 2"/>
    <w:basedOn w:val="a"/>
    <w:next w:val="a"/>
    <w:link w:val="20"/>
    <w:uiPriority w:val="9"/>
    <w:unhideWhenUsed/>
    <w:qFormat/>
    <w:rsid w:val="001635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7A"/>
    <w:pPr>
      <w:tabs>
        <w:tab w:val="center" w:pos="4153"/>
        <w:tab w:val="right" w:pos="8306"/>
      </w:tabs>
      <w:spacing w:after="0" w:line="240" w:lineRule="auto"/>
    </w:pPr>
  </w:style>
  <w:style w:type="character" w:customStyle="1" w:styleId="a4">
    <w:name w:val="כותרת עליונה תו"/>
    <w:basedOn w:val="a0"/>
    <w:link w:val="a3"/>
    <w:uiPriority w:val="99"/>
    <w:rsid w:val="0085247A"/>
  </w:style>
  <w:style w:type="paragraph" w:styleId="a5">
    <w:name w:val="footer"/>
    <w:basedOn w:val="a"/>
    <w:link w:val="a6"/>
    <w:uiPriority w:val="99"/>
    <w:unhideWhenUsed/>
    <w:rsid w:val="0085247A"/>
    <w:pPr>
      <w:tabs>
        <w:tab w:val="center" w:pos="4153"/>
        <w:tab w:val="right" w:pos="8306"/>
      </w:tabs>
      <w:spacing w:after="0" w:line="240" w:lineRule="auto"/>
    </w:pPr>
  </w:style>
  <w:style w:type="character" w:customStyle="1" w:styleId="a6">
    <w:name w:val="כותרת תחתונה תו"/>
    <w:basedOn w:val="a0"/>
    <w:link w:val="a5"/>
    <w:uiPriority w:val="99"/>
    <w:rsid w:val="0085247A"/>
  </w:style>
  <w:style w:type="paragraph" w:styleId="a7">
    <w:name w:val="List Paragraph"/>
    <w:basedOn w:val="a"/>
    <w:uiPriority w:val="34"/>
    <w:qFormat/>
    <w:rsid w:val="00CA04BC"/>
    <w:pPr>
      <w:ind w:left="720"/>
      <w:contextualSpacing/>
    </w:pPr>
  </w:style>
  <w:style w:type="paragraph" w:styleId="NormalWeb">
    <w:name w:val="Normal (Web)"/>
    <w:basedOn w:val="a"/>
    <w:uiPriority w:val="99"/>
    <w:semiHidden/>
    <w:unhideWhenUsed/>
    <w:rsid w:val="00CE0667"/>
    <w:pPr>
      <w:bidi w:val="0"/>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a0"/>
    <w:uiPriority w:val="99"/>
    <w:unhideWhenUsed/>
    <w:rsid w:val="00CE0667"/>
    <w:rPr>
      <w:color w:val="0000FF"/>
      <w:u w:val="single"/>
    </w:rPr>
  </w:style>
  <w:style w:type="paragraph" w:styleId="a8">
    <w:name w:val="Balloon Text"/>
    <w:basedOn w:val="a"/>
    <w:link w:val="a9"/>
    <w:uiPriority w:val="99"/>
    <w:semiHidden/>
    <w:unhideWhenUsed/>
    <w:rsid w:val="0080726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07269"/>
    <w:rPr>
      <w:rFonts w:ascii="Tahoma" w:hAnsi="Tahoma" w:cs="Tahoma"/>
      <w:sz w:val="18"/>
      <w:szCs w:val="18"/>
    </w:rPr>
  </w:style>
  <w:style w:type="character" w:styleId="aa">
    <w:name w:val="annotation reference"/>
    <w:basedOn w:val="a0"/>
    <w:uiPriority w:val="99"/>
    <w:semiHidden/>
    <w:unhideWhenUsed/>
    <w:rsid w:val="00807269"/>
    <w:rPr>
      <w:sz w:val="16"/>
      <w:szCs w:val="16"/>
    </w:rPr>
  </w:style>
  <w:style w:type="paragraph" w:styleId="ab">
    <w:name w:val="annotation text"/>
    <w:basedOn w:val="a"/>
    <w:link w:val="ac"/>
    <w:uiPriority w:val="99"/>
    <w:semiHidden/>
    <w:unhideWhenUsed/>
    <w:rsid w:val="00807269"/>
    <w:pPr>
      <w:spacing w:line="240" w:lineRule="auto"/>
    </w:pPr>
    <w:rPr>
      <w:sz w:val="20"/>
      <w:szCs w:val="20"/>
    </w:rPr>
  </w:style>
  <w:style w:type="character" w:customStyle="1" w:styleId="ac">
    <w:name w:val="טקסט הערה תו"/>
    <w:basedOn w:val="a0"/>
    <w:link w:val="ab"/>
    <w:uiPriority w:val="99"/>
    <w:semiHidden/>
    <w:rsid w:val="00807269"/>
    <w:rPr>
      <w:sz w:val="20"/>
      <w:szCs w:val="20"/>
    </w:rPr>
  </w:style>
  <w:style w:type="paragraph" w:styleId="ad">
    <w:name w:val="annotation subject"/>
    <w:basedOn w:val="ab"/>
    <w:next w:val="ab"/>
    <w:link w:val="ae"/>
    <w:uiPriority w:val="99"/>
    <w:semiHidden/>
    <w:unhideWhenUsed/>
    <w:rsid w:val="00807269"/>
    <w:rPr>
      <w:b/>
      <w:bCs/>
    </w:rPr>
  </w:style>
  <w:style w:type="character" w:customStyle="1" w:styleId="ae">
    <w:name w:val="נושא הערה תו"/>
    <w:basedOn w:val="ac"/>
    <w:link w:val="ad"/>
    <w:uiPriority w:val="99"/>
    <w:semiHidden/>
    <w:rsid w:val="00807269"/>
    <w:rPr>
      <w:b/>
      <w:bCs/>
      <w:sz w:val="20"/>
      <w:szCs w:val="20"/>
    </w:rPr>
  </w:style>
  <w:style w:type="character" w:customStyle="1" w:styleId="10">
    <w:name w:val="כותרת 1 תו"/>
    <w:basedOn w:val="a0"/>
    <w:link w:val="1"/>
    <w:uiPriority w:val="9"/>
    <w:rsid w:val="004F3CE9"/>
    <w:rPr>
      <w:rFonts w:asciiTheme="majorHAnsi" w:eastAsiaTheme="majorEastAsia" w:hAnsiTheme="majorHAnsi" w:cstheme="majorBidi"/>
      <w:color w:val="2F5496" w:themeColor="accent1" w:themeShade="BF"/>
      <w:sz w:val="32"/>
      <w:szCs w:val="32"/>
    </w:rPr>
  </w:style>
  <w:style w:type="paragraph" w:styleId="af">
    <w:name w:val="Bibliography"/>
    <w:basedOn w:val="a"/>
    <w:next w:val="a"/>
    <w:uiPriority w:val="37"/>
    <w:unhideWhenUsed/>
    <w:rsid w:val="004F3CE9"/>
  </w:style>
  <w:style w:type="paragraph" w:styleId="af0">
    <w:name w:val="TOC Heading"/>
    <w:basedOn w:val="1"/>
    <w:next w:val="a"/>
    <w:uiPriority w:val="39"/>
    <w:unhideWhenUsed/>
    <w:qFormat/>
    <w:rsid w:val="0048506F"/>
    <w:pPr>
      <w:jc w:val="left"/>
      <w:outlineLvl w:val="9"/>
    </w:pPr>
  </w:style>
  <w:style w:type="paragraph" w:styleId="TOC1">
    <w:name w:val="toc 1"/>
    <w:basedOn w:val="a"/>
    <w:next w:val="a"/>
    <w:autoRedefine/>
    <w:uiPriority w:val="39"/>
    <w:unhideWhenUsed/>
    <w:rsid w:val="0048506F"/>
    <w:pPr>
      <w:spacing w:after="100"/>
    </w:pPr>
  </w:style>
  <w:style w:type="paragraph" w:styleId="TOC2">
    <w:name w:val="toc 2"/>
    <w:basedOn w:val="a"/>
    <w:next w:val="a"/>
    <w:autoRedefine/>
    <w:uiPriority w:val="39"/>
    <w:unhideWhenUsed/>
    <w:rsid w:val="0048506F"/>
    <w:pPr>
      <w:spacing w:after="100"/>
      <w:ind w:left="220"/>
    </w:pPr>
  </w:style>
  <w:style w:type="paragraph" w:styleId="TOC3">
    <w:name w:val="toc 3"/>
    <w:basedOn w:val="a"/>
    <w:next w:val="a"/>
    <w:autoRedefine/>
    <w:uiPriority w:val="39"/>
    <w:unhideWhenUsed/>
    <w:rsid w:val="0048506F"/>
    <w:pPr>
      <w:spacing w:after="100"/>
      <w:ind w:left="440"/>
    </w:pPr>
  </w:style>
  <w:style w:type="paragraph" w:styleId="TOC4">
    <w:name w:val="toc 4"/>
    <w:basedOn w:val="a"/>
    <w:next w:val="a"/>
    <w:autoRedefine/>
    <w:uiPriority w:val="39"/>
    <w:unhideWhenUsed/>
    <w:rsid w:val="00812374"/>
    <w:pPr>
      <w:spacing w:after="100"/>
      <w:ind w:left="660"/>
      <w:jc w:val="left"/>
    </w:pPr>
    <w:rPr>
      <w:rFonts w:eastAsiaTheme="minorEastAsia" w:cstheme="minorBidi"/>
      <w:szCs w:val="22"/>
    </w:rPr>
  </w:style>
  <w:style w:type="paragraph" w:styleId="TOC5">
    <w:name w:val="toc 5"/>
    <w:basedOn w:val="a"/>
    <w:next w:val="a"/>
    <w:autoRedefine/>
    <w:uiPriority w:val="39"/>
    <w:unhideWhenUsed/>
    <w:rsid w:val="00812374"/>
    <w:pPr>
      <w:spacing w:after="100"/>
      <w:ind w:left="880"/>
      <w:jc w:val="left"/>
    </w:pPr>
    <w:rPr>
      <w:rFonts w:eastAsiaTheme="minorEastAsia" w:cstheme="minorBidi"/>
      <w:szCs w:val="22"/>
    </w:rPr>
  </w:style>
  <w:style w:type="paragraph" w:styleId="TOC6">
    <w:name w:val="toc 6"/>
    <w:basedOn w:val="a"/>
    <w:next w:val="a"/>
    <w:autoRedefine/>
    <w:uiPriority w:val="39"/>
    <w:unhideWhenUsed/>
    <w:rsid w:val="00812374"/>
    <w:pPr>
      <w:spacing w:after="100"/>
      <w:ind w:left="1100"/>
      <w:jc w:val="left"/>
    </w:pPr>
    <w:rPr>
      <w:rFonts w:eastAsiaTheme="minorEastAsia" w:cstheme="minorBidi"/>
      <w:szCs w:val="22"/>
    </w:rPr>
  </w:style>
  <w:style w:type="paragraph" w:styleId="TOC7">
    <w:name w:val="toc 7"/>
    <w:basedOn w:val="a"/>
    <w:next w:val="a"/>
    <w:autoRedefine/>
    <w:uiPriority w:val="39"/>
    <w:unhideWhenUsed/>
    <w:rsid w:val="00812374"/>
    <w:pPr>
      <w:spacing w:after="100"/>
      <w:ind w:left="1320"/>
      <w:jc w:val="left"/>
    </w:pPr>
    <w:rPr>
      <w:rFonts w:eastAsiaTheme="minorEastAsia" w:cstheme="minorBidi"/>
      <w:szCs w:val="22"/>
    </w:rPr>
  </w:style>
  <w:style w:type="paragraph" w:styleId="TOC8">
    <w:name w:val="toc 8"/>
    <w:basedOn w:val="a"/>
    <w:next w:val="a"/>
    <w:autoRedefine/>
    <w:uiPriority w:val="39"/>
    <w:unhideWhenUsed/>
    <w:rsid w:val="00812374"/>
    <w:pPr>
      <w:spacing w:after="100"/>
      <w:ind w:left="1540"/>
      <w:jc w:val="left"/>
    </w:pPr>
    <w:rPr>
      <w:rFonts w:eastAsiaTheme="minorEastAsia" w:cstheme="minorBidi"/>
      <w:szCs w:val="22"/>
    </w:rPr>
  </w:style>
  <w:style w:type="paragraph" w:styleId="TOC9">
    <w:name w:val="toc 9"/>
    <w:basedOn w:val="a"/>
    <w:next w:val="a"/>
    <w:autoRedefine/>
    <w:uiPriority w:val="39"/>
    <w:unhideWhenUsed/>
    <w:rsid w:val="00812374"/>
    <w:pPr>
      <w:spacing w:after="100"/>
      <w:ind w:left="1760"/>
      <w:jc w:val="left"/>
    </w:pPr>
    <w:rPr>
      <w:rFonts w:eastAsiaTheme="minorEastAsia" w:cstheme="minorBidi"/>
      <w:szCs w:val="22"/>
    </w:rPr>
  </w:style>
  <w:style w:type="character" w:customStyle="1" w:styleId="20">
    <w:name w:val="כותרת 2 תו"/>
    <w:basedOn w:val="a0"/>
    <w:link w:val="2"/>
    <w:uiPriority w:val="9"/>
    <w:rsid w:val="0016359A"/>
    <w:rPr>
      <w:rFonts w:asciiTheme="majorHAnsi" w:eastAsiaTheme="majorEastAsia" w:hAnsiTheme="majorHAnsi" w:cstheme="majorBidi"/>
      <w:color w:val="2F5496" w:themeColor="accent1" w:themeShade="BF"/>
      <w:sz w:val="26"/>
      <w:szCs w:val="26"/>
    </w:rPr>
  </w:style>
  <w:style w:type="table" w:styleId="af1">
    <w:name w:val="Table Grid"/>
    <w:basedOn w:val="a1"/>
    <w:uiPriority w:val="39"/>
    <w:rsid w:val="009A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374BAE"/>
    <w:pPr>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ת שוליים תו"/>
    <w:basedOn w:val="a0"/>
    <w:link w:val="af2"/>
    <w:semiHidden/>
    <w:rsid w:val="00374BAE"/>
    <w:rPr>
      <w:rFonts w:ascii="Times New Roman" w:eastAsia="Times New Roman" w:hAnsi="Times New Roman" w:cs="Times New Roman"/>
      <w:sz w:val="20"/>
      <w:szCs w:val="20"/>
      <w:lang w:eastAsia="he-IL"/>
    </w:rPr>
  </w:style>
  <w:style w:type="character" w:styleId="af4">
    <w:name w:val="footnote reference"/>
    <w:basedOn w:val="a0"/>
    <w:semiHidden/>
    <w:rsid w:val="00374BAE"/>
    <w:rPr>
      <w:vertAlign w:val="superscript"/>
    </w:rPr>
  </w:style>
  <w:style w:type="paragraph" w:styleId="af5">
    <w:name w:val="caption"/>
    <w:basedOn w:val="a"/>
    <w:next w:val="a"/>
    <w:uiPriority w:val="35"/>
    <w:unhideWhenUsed/>
    <w:qFormat/>
    <w:rsid w:val="00EF393A"/>
    <w:pPr>
      <w:spacing w:after="200" w:line="240" w:lineRule="auto"/>
    </w:pPr>
    <w:rPr>
      <w:i/>
      <w:iCs/>
      <w:color w:val="44546A" w:themeColor="text2"/>
      <w:sz w:val="18"/>
      <w:szCs w:val="18"/>
    </w:rPr>
  </w:style>
  <w:style w:type="character" w:styleId="FollowedHyperlink">
    <w:name w:val="FollowedHyperlink"/>
    <w:basedOn w:val="a0"/>
    <w:uiPriority w:val="99"/>
    <w:semiHidden/>
    <w:unhideWhenUsed/>
    <w:rsid w:val="00C85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588">
      <w:bodyDiv w:val="1"/>
      <w:marLeft w:val="0"/>
      <w:marRight w:val="0"/>
      <w:marTop w:val="0"/>
      <w:marBottom w:val="0"/>
      <w:divBdr>
        <w:top w:val="none" w:sz="0" w:space="0" w:color="auto"/>
        <w:left w:val="none" w:sz="0" w:space="0" w:color="auto"/>
        <w:bottom w:val="none" w:sz="0" w:space="0" w:color="auto"/>
        <w:right w:val="none" w:sz="0" w:space="0" w:color="auto"/>
      </w:divBdr>
    </w:div>
    <w:div w:id="5132265">
      <w:bodyDiv w:val="1"/>
      <w:marLeft w:val="0"/>
      <w:marRight w:val="0"/>
      <w:marTop w:val="0"/>
      <w:marBottom w:val="0"/>
      <w:divBdr>
        <w:top w:val="none" w:sz="0" w:space="0" w:color="auto"/>
        <w:left w:val="none" w:sz="0" w:space="0" w:color="auto"/>
        <w:bottom w:val="none" w:sz="0" w:space="0" w:color="auto"/>
        <w:right w:val="none" w:sz="0" w:space="0" w:color="auto"/>
      </w:divBdr>
    </w:div>
    <w:div w:id="5334033">
      <w:bodyDiv w:val="1"/>
      <w:marLeft w:val="0"/>
      <w:marRight w:val="0"/>
      <w:marTop w:val="0"/>
      <w:marBottom w:val="0"/>
      <w:divBdr>
        <w:top w:val="none" w:sz="0" w:space="0" w:color="auto"/>
        <w:left w:val="none" w:sz="0" w:space="0" w:color="auto"/>
        <w:bottom w:val="none" w:sz="0" w:space="0" w:color="auto"/>
        <w:right w:val="none" w:sz="0" w:space="0" w:color="auto"/>
      </w:divBdr>
    </w:div>
    <w:div w:id="6446525">
      <w:bodyDiv w:val="1"/>
      <w:marLeft w:val="0"/>
      <w:marRight w:val="0"/>
      <w:marTop w:val="0"/>
      <w:marBottom w:val="0"/>
      <w:divBdr>
        <w:top w:val="none" w:sz="0" w:space="0" w:color="auto"/>
        <w:left w:val="none" w:sz="0" w:space="0" w:color="auto"/>
        <w:bottom w:val="none" w:sz="0" w:space="0" w:color="auto"/>
        <w:right w:val="none" w:sz="0" w:space="0" w:color="auto"/>
      </w:divBdr>
    </w:div>
    <w:div w:id="11423972">
      <w:bodyDiv w:val="1"/>
      <w:marLeft w:val="0"/>
      <w:marRight w:val="0"/>
      <w:marTop w:val="0"/>
      <w:marBottom w:val="0"/>
      <w:divBdr>
        <w:top w:val="none" w:sz="0" w:space="0" w:color="auto"/>
        <w:left w:val="none" w:sz="0" w:space="0" w:color="auto"/>
        <w:bottom w:val="none" w:sz="0" w:space="0" w:color="auto"/>
        <w:right w:val="none" w:sz="0" w:space="0" w:color="auto"/>
      </w:divBdr>
    </w:div>
    <w:div w:id="12852457">
      <w:bodyDiv w:val="1"/>
      <w:marLeft w:val="0"/>
      <w:marRight w:val="0"/>
      <w:marTop w:val="0"/>
      <w:marBottom w:val="0"/>
      <w:divBdr>
        <w:top w:val="none" w:sz="0" w:space="0" w:color="auto"/>
        <w:left w:val="none" w:sz="0" w:space="0" w:color="auto"/>
        <w:bottom w:val="none" w:sz="0" w:space="0" w:color="auto"/>
        <w:right w:val="none" w:sz="0" w:space="0" w:color="auto"/>
      </w:divBdr>
    </w:div>
    <w:div w:id="13314255">
      <w:bodyDiv w:val="1"/>
      <w:marLeft w:val="0"/>
      <w:marRight w:val="0"/>
      <w:marTop w:val="0"/>
      <w:marBottom w:val="0"/>
      <w:divBdr>
        <w:top w:val="none" w:sz="0" w:space="0" w:color="auto"/>
        <w:left w:val="none" w:sz="0" w:space="0" w:color="auto"/>
        <w:bottom w:val="none" w:sz="0" w:space="0" w:color="auto"/>
        <w:right w:val="none" w:sz="0" w:space="0" w:color="auto"/>
      </w:divBdr>
    </w:div>
    <w:div w:id="13383862">
      <w:bodyDiv w:val="1"/>
      <w:marLeft w:val="0"/>
      <w:marRight w:val="0"/>
      <w:marTop w:val="0"/>
      <w:marBottom w:val="0"/>
      <w:divBdr>
        <w:top w:val="none" w:sz="0" w:space="0" w:color="auto"/>
        <w:left w:val="none" w:sz="0" w:space="0" w:color="auto"/>
        <w:bottom w:val="none" w:sz="0" w:space="0" w:color="auto"/>
        <w:right w:val="none" w:sz="0" w:space="0" w:color="auto"/>
      </w:divBdr>
    </w:div>
    <w:div w:id="16857753">
      <w:bodyDiv w:val="1"/>
      <w:marLeft w:val="0"/>
      <w:marRight w:val="0"/>
      <w:marTop w:val="0"/>
      <w:marBottom w:val="0"/>
      <w:divBdr>
        <w:top w:val="none" w:sz="0" w:space="0" w:color="auto"/>
        <w:left w:val="none" w:sz="0" w:space="0" w:color="auto"/>
        <w:bottom w:val="none" w:sz="0" w:space="0" w:color="auto"/>
        <w:right w:val="none" w:sz="0" w:space="0" w:color="auto"/>
      </w:divBdr>
    </w:div>
    <w:div w:id="17778170">
      <w:bodyDiv w:val="1"/>
      <w:marLeft w:val="0"/>
      <w:marRight w:val="0"/>
      <w:marTop w:val="0"/>
      <w:marBottom w:val="0"/>
      <w:divBdr>
        <w:top w:val="none" w:sz="0" w:space="0" w:color="auto"/>
        <w:left w:val="none" w:sz="0" w:space="0" w:color="auto"/>
        <w:bottom w:val="none" w:sz="0" w:space="0" w:color="auto"/>
        <w:right w:val="none" w:sz="0" w:space="0" w:color="auto"/>
      </w:divBdr>
    </w:div>
    <w:div w:id="22027189">
      <w:bodyDiv w:val="1"/>
      <w:marLeft w:val="0"/>
      <w:marRight w:val="0"/>
      <w:marTop w:val="0"/>
      <w:marBottom w:val="0"/>
      <w:divBdr>
        <w:top w:val="none" w:sz="0" w:space="0" w:color="auto"/>
        <w:left w:val="none" w:sz="0" w:space="0" w:color="auto"/>
        <w:bottom w:val="none" w:sz="0" w:space="0" w:color="auto"/>
        <w:right w:val="none" w:sz="0" w:space="0" w:color="auto"/>
      </w:divBdr>
    </w:div>
    <w:div w:id="23294790">
      <w:bodyDiv w:val="1"/>
      <w:marLeft w:val="0"/>
      <w:marRight w:val="0"/>
      <w:marTop w:val="0"/>
      <w:marBottom w:val="0"/>
      <w:divBdr>
        <w:top w:val="none" w:sz="0" w:space="0" w:color="auto"/>
        <w:left w:val="none" w:sz="0" w:space="0" w:color="auto"/>
        <w:bottom w:val="none" w:sz="0" w:space="0" w:color="auto"/>
        <w:right w:val="none" w:sz="0" w:space="0" w:color="auto"/>
      </w:divBdr>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8847274">
      <w:bodyDiv w:val="1"/>
      <w:marLeft w:val="0"/>
      <w:marRight w:val="0"/>
      <w:marTop w:val="0"/>
      <w:marBottom w:val="0"/>
      <w:divBdr>
        <w:top w:val="none" w:sz="0" w:space="0" w:color="auto"/>
        <w:left w:val="none" w:sz="0" w:space="0" w:color="auto"/>
        <w:bottom w:val="none" w:sz="0" w:space="0" w:color="auto"/>
        <w:right w:val="none" w:sz="0" w:space="0" w:color="auto"/>
      </w:divBdr>
    </w:div>
    <w:div w:id="31148717">
      <w:bodyDiv w:val="1"/>
      <w:marLeft w:val="0"/>
      <w:marRight w:val="0"/>
      <w:marTop w:val="0"/>
      <w:marBottom w:val="0"/>
      <w:divBdr>
        <w:top w:val="none" w:sz="0" w:space="0" w:color="auto"/>
        <w:left w:val="none" w:sz="0" w:space="0" w:color="auto"/>
        <w:bottom w:val="none" w:sz="0" w:space="0" w:color="auto"/>
        <w:right w:val="none" w:sz="0" w:space="0" w:color="auto"/>
      </w:divBdr>
    </w:div>
    <w:div w:id="31157460">
      <w:bodyDiv w:val="1"/>
      <w:marLeft w:val="0"/>
      <w:marRight w:val="0"/>
      <w:marTop w:val="0"/>
      <w:marBottom w:val="0"/>
      <w:divBdr>
        <w:top w:val="none" w:sz="0" w:space="0" w:color="auto"/>
        <w:left w:val="none" w:sz="0" w:space="0" w:color="auto"/>
        <w:bottom w:val="none" w:sz="0" w:space="0" w:color="auto"/>
        <w:right w:val="none" w:sz="0" w:space="0" w:color="auto"/>
      </w:divBdr>
    </w:div>
    <w:div w:id="34161043">
      <w:bodyDiv w:val="1"/>
      <w:marLeft w:val="0"/>
      <w:marRight w:val="0"/>
      <w:marTop w:val="0"/>
      <w:marBottom w:val="0"/>
      <w:divBdr>
        <w:top w:val="none" w:sz="0" w:space="0" w:color="auto"/>
        <w:left w:val="none" w:sz="0" w:space="0" w:color="auto"/>
        <w:bottom w:val="none" w:sz="0" w:space="0" w:color="auto"/>
        <w:right w:val="none" w:sz="0" w:space="0" w:color="auto"/>
      </w:divBdr>
    </w:div>
    <w:div w:id="43605946">
      <w:bodyDiv w:val="1"/>
      <w:marLeft w:val="0"/>
      <w:marRight w:val="0"/>
      <w:marTop w:val="0"/>
      <w:marBottom w:val="0"/>
      <w:divBdr>
        <w:top w:val="none" w:sz="0" w:space="0" w:color="auto"/>
        <w:left w:val="none" w:sz="0" w:space="0" w:color="auto"/>
        <w:bottom w:val="none" w:sz="0" w:space="0" w:color="auto"/>
        <w:right w:val="none" w:sz="0" w:space="0" w:color="auto"/>
      </w:divBdr>
    </w:div>
    <w:div w:id="47658032">
      <w:bodyDiv w:val="1"/>
      <w:marLeft w:val="0"/>
      <w:marRight w:val="0"/>
      <w:marTop w:val="0"/>
      <w:marBottom w:val="0"/>
      <w:divBdr>
        <w:top w:val="none" w:sz="0" w:space="0" w:color="auto"/>
        <w:left w:val="none" w:sz="0" w:space="0" w:color="auto"/>
        <w:bottom w:val="none" w:sz="0" w:space="0" w:color="auto"/>
        <w:right w:val="none" w:sz="0" w:space="0" w:color="auto"/>
      </w:divBdr>
    </w:div>
    <w:div w:id="49153655">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50888652">
      <w:bodyDiv w:val="1"/>
      <w:marLeft w:val="0"/>
      <w:marRight w:val="0"/>
      <w:marTop w:val="0"/>
      <w:marBottom w:val="0"/>
      <w:divBdr>
        <w:top w:val="none" w:sz="0" w:space="0" w:color="auto"/>
        <w:left w:val="none" w:sz="0" w:space="0" w:color="auto"/>
        <w:bottom w:val="none" w:sz="0" w:space="0" w:color="auto"/>
        <w:right w:val="none" w:sz="0" w:space="0" w:color="auto"/>
      </w:divBdr>
    </w:div>
    <w:div w:id="51002936">
      <w:bodyDiv w:val="1"/>
      <w:marLeft w:val="0"/>
      <w:marRight w:val="0"/>
      <w:marTop w:val="0"/>
      <w:marBottom w:val="0"/>
      <w:divBdr>
        <w:top w:val="none" w:sz="0" w:space="0" w:color="auto"/>
        <w:left w:val="none" w:sz="0" w:space="0" w:color="auto"/>
        <w:bottom w:val="none" w:sz="0" w:space="0" w:color="auto"/>
        <w:right w:val="none" w:sz="0" w:space="0" w:color="auto"/>
      </w:divBdr>
    </w:div>
    <w:div w:id="51543171">
      <w:bodyDiv w:val="1"/>
      <w:marLeft w:val="0"/>
      <w:marRight w:val="0"/>
      <w:marTop w:val="0"/>
      <w:marBottom w:val="0"/>
      <w:divBdr>
        <w:top w:val="none" w:sz="0" w:space="0" w:color="auto"/>
        <w:left w:val="none" w:sz="0" w:space="0" w:color="auto"/>
        <w:bottom w:val="none" w:sz="0" w:space="0" w:color="auto"/>
        <w:right w:val="none" w:sz="0" w:space="0" w:color="auto"/>
      </w:divBdr>
    </w:div>
    <w:div w:id="54010640">
      <w:bodyDiv w:val="1"/>
      <w:marLeft w:val="0"/>
      <w:marRight w:val="0"/>
      <w:marTop w:val="0"/>
      <w:marBottom w:val="0"/>
      <w:divBdr>
        <w:top w:val="none" w:sz="0" w:space="0" w:color="auto"/>
        <w:left w:val="none" w:sz="0" w:space="0" w:color="auto"/>
        <w:bottom w:val="none" w:sz="0" w:space="0" w:color="auto"/>
        <w:right w:val="none" w:sz="0" w:space="0" w:color="auto"/>
      </w:divBdr>
    </w:div>
    <w:div w:id="57673767">
      <w:bodyDiv w:val="1"/>
      <w:marLeft w:val="0"/>
      <w:marRight w:val="0"/>
      <w:marTop w:val="0"/>
      <w:marBottom w:val="0"/>
      <w:divBdr>
        <w:top w:val="none" w:sz="0" w:space="0" w:color="auto"/>
        <w:left w:val="none" w:sz="0" w:space="0" w:color="auto"/>
        <w:bottom w:val="none" w:sz="0" w:space="0" w:color="auto"/>
        <w:right w:val="none" w:sz="0" w:space="0" w:color="auto"/>
      </w:divBdr>
    </w:div>
    <w:div w:id="57897003">
      <w:bodyDiv w:val="1"/>
      <w:marLeft w:val="0"/>
      <w:marRight w:val="0"/>
      <w:marTop w:val="0"/>
      <w:marBottom w:val="0"/>
      <w:divBdr>
        <w:top w:val="none" w:sz="0" w:space="0" w:color="auto"/>
        <w:left w:val="none" w:sz="0" w:space="0" w:color="auto"/>
        <w:bottom w:val="none" w:sz="0" w:space="0" w:color="auto"/>
        <w:right w:val="none" w:sz="0" w:space="0" w:color="auto"/>
      </w:divBdr>
    </w:div>
    <w:div w:id="64302958">
      <w:bodyDiv w:val="1"/>
      <w:marLeft w:val="0"/>
      <w:marRight w:val="0"/>
      <w:marTop w:val="0"/>
      <w:marBottom w:val="0"/>
      <w:divBdr>
        <w:top w:val="none" w:sz="0" w:space="0" w:color="auto"/>
        <w:left w:val="none" w:sz="0" w:space="0" w:color="auto"/>
        <w:bottom w:val="none" w:sz="0" w:space="0" w:color="auto"/>
        <w:right w:val="none" w:sz="0" w:space="0" w:color="auto"/>
      </w:divBdr>
    </w:div>
    <w:div w:id="67576187">
      <w:bodyDiv w:val="1"/>
      <w:marLeft w:val="0"/>
      <w:marRight w:val="0"/>
      <w:marTop w:val="0"/>
      <w:marBottom w:val="0"/>
      <w:divBdr>
        <w:top w:val="none" w:sz="0" w:space="0" w:color="auto"/>
        <w:left w:val="none" w:sz="0" w:space="0" w:color="auto"/>
        <w:bottom w:val="none" w:sz="0" w:space="0" w:color="auto"/>
        <w:right w:val="none" w:sz="0" w:space="0" w:color="auto"/>
      </w:divBdr>
    </w:div>
    <w:div w:id="71896585">
      <w:bodyDiv w:val="1"/>
      <w:marLeft w:val="0"/>
      <w:marRight w:val="0"/>
      <w:marTop w:val="0"/>
      <w:marBottom w:val="0"/>
      <w:divBdr>
        <w:top w:val="none" w:sz="0" w:space="0" w:color="auto"/>
        <w:left w:val="none" w:sz="0" w:space="0" w:color="auto"/>
        <w:bottom w:val="none" w:sz="0" w:space="0" w:color="auto"/>
        <w:right w:val="none" w:sz="0" w:space="0" w:color="auto"/>
      </w:divBdr>
    </w:div>
    <w:div w:id="74137330">
      <w:bodyDiv w:val="1"/>
      <w:marLeft w:val="0"/>
      <w:marRight w:val="0"/>
      <w:marTop w:val="0"/>
      <w:marBottom w:val="0"/>
      <w:divBdr>
        <w:top w:val="none" w:sz="0" w:space="0" w:color="auto"/>
        <w:left w:val="none" w:sz="0" w:space="0" w:color="auto"/>
        <w:bottom w:val="none" w:sz="0" w:space="0" w:color="auto"/>
        <w:right w:val="none" w:sz="0" w:space="0" w:color="auto"/>
      </w:divBdr>
    </w:div>
    <w:div w:id="86077704">
      <w:bodyDiv w:val="1"/>
      <w:marLeft w:val="0"/>
      <w:marRight w:val="0"/>
      <w:marTop w:val="0"/>
      <w:marBottom w:val="0"/>
      <w:divBdr>
        <w:top w:val="none" w:sz="0" w:space="0" w:color="auto"/>
        <w:left w:val="none" w:sz="0" w:space="0" w:color="auto"/>
        <w:bottom w:val="none" w:sz="0" w:space="0" w:color="auto"/>
        <w:right w:val="none" w:sz="0" w:space="0" w:color="auto"/>
      </w:divBdr>
    </w:div>
    <w:div w:id="91705953">
      <w:bodyDiv w:val="1"/>
      <w:marLeft w:val="0"/>
      <w:marRight w:val="0"/>
      <w:marTop w:val="0"/>
      <w:marBottom w:val="0"/>
      <w:divBdr>
        <w:top w:val="none" w:sz="0" w:space="0" w:color="auto"/>
        <w:left w:val="none" w:sz="0" w:space="0" w:color="auto"/>
        <w:bottom w:val="none" w:sz="0" w:space="0" w:color="auto"/>
        <w:right w:val="none" w:sz="0" w:space="0" w:color="auto"/>
      </w:divBdr>
    </w:div>
    <w:div w:id="99298495">
      <w:bodyDiv w:val="1"/>
      <w:marLeft w:val="0"/>
      <w:marRight w:val="0"/>
      <w:marTop w:val="0"/>
      <w:marBottom w:val="0"/>
      <w:divBdr>
        <w:top w:val="none" w:sz="0" w:space="0" w:color="auto"/>
        <w:left w:val="none" w:sz="0" w:space="0" w:color="auto"/>
        <w:bottom w:val="none" w:sz="0" w:space="0" w:color="auto"/>
        <w:right w:val="none" w:sz="0" w:space="0" w:color="auto"/>
      </w:divBdr>
    </w:div>
    <w:div w:id="102119587">
      <w:bodyDiv w:val="1"/>
      <w:marLeft w:val="0"/>
      <w:marRight w:val="0"/>
      <w:marTop w:val="0"/>
      <w:marBottom w:val="0"/>
      <w:divBdr>
        <w:top w:val="none" w:sz="0" w:space="0" w:color="auto"/>
        <w:left w:val="none" w:sz="0" w:space="0" w:color="auto"/>
        <w:bottom w:val="none" w:sz="0" w:space="0" w:color="auto"/>
        <w:right w:val="none" w:sz="0" w:space="0" w:color="auto"/>
      </w:divBdr>
    </w:div>
    <w:div w:id="102653348">
      <w:bodyDiv w:val="1"/>
      <w:marLeft w:val="0"/>
      <w:marRight w:val="0"/>
      <w:marTop w:val="0"/>
      <w:marBottom w:val="0"/>
      <w:divBdr>
        <w:top w:val="none" w:sz="0" w:space="0" w:color="auto"/>
        <w:left w:val="none" w:sz="0" w:space="0" w:color="auto"/>
        <w:bottom w:val="none" w:sz="0" w:space="0" w:color="auto"/>
        <w:right w:val="none" w:sz="0" w:space="0" w:color="auto"/>
      </w:divBdr>
    </w:div>
    <w:div w:id="104926580">
      <w:bodyDiv w:val="1"/>
      <w:marLeft w:val="0"/>
      <w:marRight w:val="0"/>
      <w:marTop w:val="0"/>
      <w:marBottom w:val="0"/>
      <w:divBdr>
        <w:top w:val="none" w:sz="0" w:space="0" w:color="auto"/>
        <w:left w:val="none" w:sz="0" w:space="0" w:color="auto"/>
        <w:bottom w:val="none" w:sz="0" w:space="0" w:color="auto"/>
        <w:right w:val="none" w:sz="0" w:space="0" w:color="auto"/>
      </w:divBdr>
    </w:div>
    <w:div w:id="108596886">
      <w:bodyDiv w:val="1"/>
      <w:marLeft w:val="0"/>
      <w:marRight w:val="0"/>
      <w:marTop w:val="0"/>
      <w:marBottom w:val="0"/>
      <w:divBdr>
        <w:top w:val="none" w:sz="0" w:space="0" w:color="auto"/>
        <w:left w:val="none" w:sz="0" w:space="0" w:color="auto"/>
        <w:bottom w:val="none" w:sz="0" w:space="0" w:color="auto"/>
        <w:right w:val="none" w:sz="0" w:space="0" w:color="auto"/>
      </w:divBdr>
    </w:div>
    <w:div w:id="110242857">
      <w:bodyDiv w:val="1"/>
      <w:marLeft w:val="0"/>
      <w:marRight w:val="0"/>
      <w:marTop w:val="0"/>
      <w:marBottom w:val="0"/>
      <w:divBdr>
        <w:top w:val="none" w:sz="0" w:space="0" w:color="auto"/>
        <w:left w:val="none" w:sz="0" w:space="0" w:color="auto"/>
        <w:bottom w:val="none" w:sz="0" w:space="0" w:color="auto"/>
        <w:right w:val="none" w:sz="0" w:space="0" w:color="auto"/>
      </w:divBdr>
    </w:div>
    <w:div w:id="115802947">
      <w:bodyDiv w:val="1"/>
      <w:marLeft w:val="0"/>
      <w:marRight w:val="0"/>
      <w:marTop w:val="0"/>
      <w:marBottom w:val="0"/>
      <w:divBdr>
        <w:top w:val="none" w:sz="0" w:space="0" w:color="auto"/>
        <w:left w:val="none" w:sz="0" w:space="0" w:color="auto"/>
        <w:bottom w:val="none" w:sz="0" w:space="0" w:color="auto"/>
        <w:right w:val="none" w:sz="0" w:space="0" w:color="auto"/>
      </w:divBdr>
    </w:div>
    <w:div w:id="122160379">
      <w:bodyDiv w:val="1"/>
      <w:marLeft w:val="0"/>
      <w:marRight w:val="0"/>
      <w:marTop w:val="0"/>
      <w:marBottom w:val="0"/>
      <w:divBdr>
        <w:top w:val="none" w:sz="0" w:space="0" w:color="auto"/>
        <w:left w:val="none" w:sz="0" w:space="0" w:color="auto"/>
        <w:bottom w:val="none" w:sz="0" w:space="0" w:color="auto"/>
        <w:right w:val="none" w:sz="0" w:space="0" w:color="auto"/>
      </w:divBdr>
    </w:div>
    <w:div w:id="128401083">
      <w:bodyDiv w:val="1"/>
      <w:marLeft w:val="0"/>
      <w:marRight w:val="0"/>
      <w:marTop w:val="0"/>
      <w:marBottom w:val="0"/>
      <w:divBdr>
        <w:top w:val="none" w:sz="0" w:space="0" w:color="auto"/>
        <w:left w:val="none" w:sz="0" w:space="0" w:color="auto"/>
        <w:bottom w:val="none" w:sz="0" w:space="0" w:color="auto"/>
        <w:right w:val="none" w:sz="0" w:space="0" w:color="auto"/>
      </w:divBdr>
    </w:div>
    <w:div w:id="128670927">
      <w:bodyDiv w:val="1"/>
      <w:marLeft w:val="0"/>
      <w:marRight w:val="0"/>
      <w:marTop w:val="0"/>
      <w:marBottom w:val="0"/>
      <w:divBdr>
        <w:top w:val="none" w:sz="0" w:space="0" w:color="auto"/>
        <w:left w:val="none" w:sz="0" w:space="0" w:color="auto"/>
        <w:bottom w:val="none" w:sz="0" w:space="0" w:color="auto"/>
        <w:right w:val="none" w:sz="0" w:space="0" w:color="auto"/>
      </w:divBdr>
    </w:div>
    <w:div w:id="132798949">
      <w:bodyDiv w:val="1"/>
      <w:marLeft w:val="0"/>
      <w:marRight w:val="0"/>
      <w:marTop w:val="0"/>
      <w:marBottom w:val="0"/>
      <w:divBdr>
        <w:top w:val="none" w:sz="0" w:space="0" w:color="auto"/>
        <w:left w:val="none" w:sz="0" w:space="0" w:color="auto"/>
        <w:bottom w:val="none" w:sz="0" w:space="0" w:color="auto"/>
        <w:right w:val="none" w:sz="0" w:space="0" w:color="auto"/>
      </w:divBdr>
    </w:div>
    <w:div w:id="139426509">
      <w:bodyDiv w:val="1"/>
      <w:marLeft w:val="0"/>
      <w:marRight w:val="0"/>
      <w:marTop w:val="0"/>
      <w:marBottom w:val="0"/>
      <w:divBdr>
        <w:top w:val="none" w:sz="0" w:space="0" w:color="auto"/>
        <w:left w:val="none" w:sz="0" w:space="0" w:color="auto"/>
        <w:bottom w:val="none" w:sz="0" w:space="0" w:color="auto"/>
        <w:right w:val="none" w:sz="0" w:space="0" w:color="auto"/>
      </w:divBdr>
    </w:div>
    <w:div w:id="141704261">
      <w:bodyDiv w:val="1"/>
      <w:marLeft w:val="0"/>
      <w:marRight w:val="0"/>
      <w:marTop w:val="0"/>
      <w:marBottom w:val="0"/>
      <w:divBdr>
        <w:top w:val="none" w:sz="0" w:space="0" w:color="auto"/>
        <w:left w:val="none" w:sz="0" w:space="0" w:color="auto"/>
        <w:bottom w:val="none" w:sz="0" w:space="0" w:color="auto"/>
        <w:right w:val="none" w:sz="0" w:space="0" w:color="auto"/>
      </w:divBdr>
    </w:div>
    <w:div w:id="145441048">
      <w:bodyDiv w:val="1"/>
      <w:marLeft w:val="0"/>
      <w:marRight w:val="0"/>
      <w:marTop w:val="0"/>
      <w:marBottom w:val="0"/>
      <w:divBdr>
        <w:top w:val="none" w:sz="0" w:space="0" w:color="auto"/>
        <w:left w:val="none" w:sz="0" w:space="0" w:color="auto"/>
        <w:bottom w:val="none" w:sz="0" w:space="0" w:color="auto"/>
        <w:right w:val="none" w:sz="0" w:space="0" w:color="auto"/>
      </w:divBdr>
    </w:div>
    <w:div w:id="148638770">
      <w:bodyDiv w:val="1"/>
      <w:marLeft w:val="0"/>
      <w:marRight w:val="0"/>
      <w:marTop w:val="0"/>
      <w:marBottom w:val="0"/>
      <w:divBdr>
        <w:top w:val="none" w:sz="0" w:space="0" w:color="auto"/>
        <w:left w:val="none" w:sz="0" w:space="0" w:color="auto"/>
        <w:bottom w:val="none" w:sz="0" w:space="0" w:color="auto"/>
        <w:right w:val="none" w:sz="0" w:space="0" w:color="auto"/>
      </w:divBdr>
    </w:div>
    <w:div w:id="150030720">
      <w:bodyDiv w:val="1"/>
      <w:marLeft w:val="0"/>
      <w:marRight w:val="0"/>
      <w:marTop w:val="0"/>
      <w:marBottom w:val="0"/>
      <w:divBdr>
        <w:top w:val="none" w:sz="0" w:space="0" w:color="auto"/>
        <w:left w:val="none" w:sz="0" w:space="0" w:color="auto"/>
        <w:bottom w:val="none" w:sz="0" w:space="0" w:color="auto"/>
        <w:right w:val="none" w:sz="0" w:space="0" w:color="auto"/>
      </w:divBdr>
    </w:div>
    <w:div w:id="150483184">
      <w:bodyDiv w:val="1"/>
      <w:marLeft w:val="0"/>
      <w:marRight w:val="0"/>
      <w:marTop w:val="0"/>
      <w:marBottom w:val="0"/>
      <w:divBdr>
        <w:top w:val="none" w:sz="0" w:space="0" w:color="auto"/>
        <w:left w:val="none" w:sz="0" w:space="0" w:color="auto"/>
        <w:bottom w:val="none" w:sz="0" w:space="0" w:color="auto"/>
        <w:right w:val="none" w:sz="0" w:space="0" w:color="auto"/>
      </w:divBdr>
    </w:div>
    <w:div w:id="152643437">
      <w:bodyDiv w:val="1"/>
      <w:marLeft w:val="0"/>
      <w:marRight w:val="0"/>
      <w:marTop w:val="0"/>
      <w:marBottom w:val="0"/>
      <w:divBdr>
        <w:top w:val="none" w:sz="0" w:space="0" w:color="auto"/>
        <w:left w:val="none" w:sz="0" w:space="0" w:color="auto"/>
        <w:bottom w:val="none" w:sz="0" w:space="0" w:color="auto"/>
        <w:right w:val="none" w:sz="0" w:space="0" w:color="auto"/>
      </w:divBdr>
    </w:div>
    <w:div w:id="159010594">
      <w:bodyDiv w:val="1"/>
      <w:marLeft w:val="0"/>
      <w:marRight w:val="0"/>
      <w:marTop w:val="0"/>
      <w:marBottom w:val="0"/>
      <w:divBdr>
        <w:top w:val="none" w:sz="0" w:space="0" w:color="auto"/>
        <w:left w:val="none" w:sz="0" w:space="0" w:color="auto"/>
        <w:bottom w:val="none" w:sz="0" w:space="0" w:color="auto"/>
        <w:right w:val="none" w:sz="0" w:space="0" w:color="auto"/>
      </w:divBdr>
    </w:div>
    <w:div w:id="162209268">
      <w:bodyDiv w:val="1"/>
      <w:marLeft w:val="0"/>
      <w:marRight w:val="0"/>
      <w:marTop w:val="0"/>
      <w:marBottom w:val="0"/>
      <w:divBdr>
        <w:top w:val="none" w:sz="0" w:space="0" w:color="auto"/>
        <w:left w:val="none" w:sz="0" w:space="0" w:color="auto"/>
        <w:bottom w:val="none" w:sz="0" w:space="0" w:color="auto"/>
        <w:right w:val="none" w:sz="0" w:space="0" w:color="auto"/>
      </w:divBdr>
    </w:div>
    <w:div w:id="163597285">
      <w:bodyDiv w:val="1"/>
      <w:marLeft w:val="0"/>
      <w:marRight w:val="0"/>
      <w:marTop w:val="0"/>
      <w:marBottom w:val="0"/>
      <w:divBdr>
        <w:top w:val="none" w:sz="0" w:space="0" w:color="auto"/>
        <w:left w:val="none" w:sz="0" w:space="0" w:color="auto"/>
        <w:bottom w:val="none" w:sz="0" w:space="0" w:color="auto"/>
        <w:right w:val="none" w:sz="0" w:space="0" w:color="auto"/>
      </w:divBdr>
    </w:div>
    <w:div w:id="163936913">
      <w:bodyDiv w:val="1"/>
      <w:marLeft w:val="0"/>
      <w:marRight w:val="0"/>
      <w:marTop w:val="0"/>
      <w:marBottom w:val="0"/>
      <w:divBdr>
        <w:top w:val="none" w:sz="0" w:space="0" w:color="auto"/>
        <w:left w:val="none" w:sz="0" w:space="0" w:color="auto"/>
        <w:bottom w:val="none" w:sz="0" w:space="0" w:color="auto"/>
        <w:right w:val="none" w:sz="0" w:space="0" w:color="auto"/>
      </w:divBdr>
    </w:div>
    <w:div w:id="168638713">
      <w:bodyDiv w:val="1"/>
      <w:marLeft w:val="0"/>
      <w:marRight w:val="0"/>
      <w:marTop w:val="0"/>
      <w:marBottom w:val="0"/>
      <w:divBdr>
        <w:top w:val="none" w:sz="0" w:space="0" w:color="auto"/>
        <w:left w:val="none" w:sz="0" w:space="0" w:color="auto"/>
        <w:bottom w:val="none" w:sz="0" w:space="0" w:color="auto"/>
        <w:right w:val="none" w:sz="0" w:space="0" w:color="auto"/>
      </w:divBdr>
    </w:div>
    <w:div w:id="170724317">
      <w:bodyDiv w:val="1"/>
      <w:marLeft w:val="0"/>
      <w:marRight w:val="0"/>
      <w:marTop w:val="0"/>
      <w:marBottom w:val="0"/>
      <w:divBdr>
        <w:top w:val="none" w:sz="0" w:space="0" w:color="auto"/>
        <w:left w:val="none" w:sz="0" w:space="0" w:color="auto"/>
        <w:bottom w:val="none" w:sz="0" w:space="0" w:color="auto"/>
        <w:right w:val="none" w:sz="0" w:space="0" w:color="auto"/>
      </w:divBdr>
    </w:div>
    <w:div w:id="177358576">
      <w:bodyDiv w:val="1"/>
      <w:marLeft w:val="0"/>
      <w:marRight w:val="0"/>
      <w:marTop w:val="0"/>
      <w:marBottom w:val="0"/>
      <w:divBdr>
        <w:top w:val="none" w:sz="0" w:space="0" w:color="auto"/>
        <w:left w:val="none" w:sz="0" w:space="0" w:color="auto"/>
        <w:bottom w:val="none" w:sz="0" w:space="0" w:color="auto"/>
        <w:right w:val="none" w:sz="0" w:space="0" w:color="auto"/>
      </w:divBdr>
    </w:div>
    <w:div w:id="180517018">
      <w:bodyDiv w:val="1"/>
      <w:marLeft w:val="0"/>
      <w:marRight w:val="0"/>
      <w:marTop w:val="0"/>
      <w:marBottom w:val="0"/>
      <w:divBdr>
        <w:top w:val="none" w:sz="0" w:space="0" w:color="auto"/>
        <w:left w:val="none" w:sz="0" w:space="0" w:color="auto"/>
        <w:bottom w:val="none" w:sz="0" w:space="0" w:color="auto"/>
        <w:right w:val="none" w:sz="0" w:space="0" w:color="auto"/>
      </w:divBdr>
    </w:div>
    <w:div w:id="186145852">
      <w:bodyDiv w:val="1"/>
      <w:marLeft w:val="0"/>
      <w:marRight w:val="0"/>
      <w:marTop w:val="0"/>
      <w:marBottom w:val="0"/>
      <w:divBdr>
        <w:top w:val="none" w:sz="0" w:space="0" w:color="auto"/>
        <w:left w:val="none" w:sz="0" w:space="0" w:color="auto"/>
        <w:bottom w:val="none" w:sz="0" w:space="0" w:color="auto"/>
        <w:right w:val="none" w:sz="0" w:space="0" w:color="auto"/>
      </w:divBdr>
    </w:div>
    <w:div w:id="189994519">
      <w:bodyDiv w:val="1"/>
      <w:marLeft w:val="0"/>
      <w:marRight w:val="0"/>
      <w:marTop w:val="0"/>
      <w:marBottom w:val="0"/>
      <w:divBdr>
        <w:top w:val="none" w:sz="0" w:space="0" w:color="auto"/>
        <w:left w:val="none" w:sz="0" w:space="0" w:color="auto"/>
        <w:bottom w:val="none" w:sz="0" w:space="0" w:color="auto"/>
        <w:right w:val="none" w:sz="0" w:space="0" w:color="auto"/>
      </w:divBdr>
    </w:div>
    <w:div w:id="190261577">
      <w:bodyDiv w:val="1"/>
      <w:marLeft w:val="0"/>
      <w:marRight w:val="0"/>
      <w:marTop w:val="0"/>
      <w:marBottom w:val="0"/>
      <w:divBdr>
        <w:top w:val="none" w:sz="0" w:space="0" w:color="auto"/>
        <w:left w:val="none" w:sz="0" w:space="0" w:color="auto"/>
        <w:bottom w:val="none" w:sz="0" w:space="0" w:color="auto"/>
        <w:right w:val="none" w:sz="0" w:space="0" w:color="auto"/>
      </w:divBdr>
    </w:div>
    <w:div w:id="191915856">
      <w:bodyDiv w:val="1"/>
      <w:marLeft w:val="0"/>
      <w:marRight w:val="0"/>
      <w:marTop w:val="0"/>
      <w:marBottom w:val="0"/>
      <w:divBdr>
        <w:top w:val="none" w:sz="0" w:space="0" w:color="auto"/>
        <w:left w:val="none" w:sz="0" w:space="0" w:color="auto"/>
        <w:bottom w:val="none" w:sz="0" w:space="0" w:color="auto"/>
        <w:right w:val="none" w:sz="0" w:space="0" w:color="auto"/>
      </w:divBdr>
    </w:div>
    <w:div w:id="192808788">
      <w:bodyDiv w:val="1"/>
      <w:marLeft w:val="0"/>
      <w:marRight w:val="0"/>
      <w:marTop w:val="0"/>
      <w:marBottom w:val="0"/>
      <w:divBdr>
        <w:top w:val="none" w:sz="0" w:space="0" w:color="auto"/>
        <w:left w:val="none" w:sz="0" w:space="0" w:color="auto"/>
        <w:bottom w:val="none" w:sz="0" w:space="0" w:color="auto"/>
        <w:right w:val="none" w:sz="0" w:space="0" w:color="auto"/>
      </w:divBdr>
    </w:div>
    <w:div w:id="195822048">
      <w:bodyDiv w:val="1"/>
      <w:marLeft w:val="0"/>
      <w:marRight w:val="0"/>
      <w:marTop w:val="0"/>
      <w:marBottom w:val="0"/>
      <w:divBdr>
        <w:top w:val="none" w:sz="0" w:space="0" w:color="auto"/>
        <w:left w:val="none" w:sz="0" w:space="0" w:color="auto"/>
        <w:bottom w:val="none" w:sz="0" w:space="0" w:color="auto"/>
        <w:right w:val="none" w:sz="0" w:space="0" w:color="auto"/>
      </w:divBdr>
    </w:div>
    <w:div w:id="199637662">
      <w:bodyDiv w:val="1"/>
      <w:marLeft w:val="0"/>
      <w:marRight w:val="0"/>
      <w:marTop w:val="0"/>
      <w:marBottom w:val="0"/>
      <w:divBdr>
        <w:top w:val="none" w:sz="0" w:space="0" w:color="auto"/>
        <w:left w:val="none" w:sz="0" w:space="0" w:color="auto"/>
        <w:bottom w:val="none" w:sz="0" w:space="0" w:color="auto"/>
        <w:right w:val="none" w:sz="0" w:space="0" w:color="auto"/>
      </w:divBdr>
    </w:div>
    <w:div w:id="203836667">
      <w:bodyDiv w:val="1"/>
      <w:marLeft w:val="0"/>
      <w:marRight w:val="0"/>
      <w:marTop w:val="0"/>
      <w:marBottom w:val="0"/>
      <w:divBdr>
        <w:top w:val="none" w:sz="0" w:space="0" w:color="auto"/>
        <w:left w:val="none" w:sz="0" w:space="0" w:color="auto"/>
        <w:bottom w:val="none" w:sz="0" w:space="0" w:color="auto"/>
        <w:right w:val="none" w:sz="0" w:space="0" w:color="auto"/>
      </w:divBdr>
    </w:div>
    <w:div w:id="206308274">
      <w:bodyDiv w:val="1"/>
      <w:marLeft w:val="0"/>
      <w:marRight w:val="0"/>
      <w:marTop w:val="0"/>
      <w:marBottom w:val="0"/>
      <w:divBdr>
        <w:top w:val="none" w:sz="0" w:space="0" w:color="auto"/>
        <w:left w:val="none" w:sz="0" w:space="0" w:color="auto"/>
        <w:bottom w:val="none" w:sz="0" w:space="0" w:color="auto"/>
        <w:right w:val="none" w:sz="0" w:space="0" w:color="auto"/>
      </w:divBdr>
    </w:div>
    <w:div w:id="206308311">
      <w:bodyDiv w:val="1"/>
      <w:marLeft w:val="0"/>
      <w:marRight w:val="0"/>
      <w:marTop w:val="0"/>
      <w:marBottom w:val="0"/>
      <w:divBdr>
        <w:top w:val="none" w:sz="0" w:space="0" w:color="auto"/>
        <w:left w:val="none" w:sz="0" w:space="0" w:color="auto"/>
        <w:bottom w:val="none" w:sz="0" w:space="0" w:color="auto"/>
        <w:right w:val="none" w:sz="0" w:space="0" w:color="auto"/>
      </w:divBdr>
    </w:div>
    <w:div w:id="207912944">
      <w:bodyDiv w:val="1"/>
      <w:marLeft w:val="0"/>
      <w:marRight w:val="0"/>
      <w:marTop w:val="0"/>
      <w:marBottom w:val="0"/>
      <w:divBdr>
        <w:top w:val="none" w:sz="0" w:space="0" w:color="auto"/>
        <w:left w:val="none" w:sz="0" w:space="0" w:color="auto"/>
        <w:bottom w:val="none" w:sz="0" w:space="0" w:color="auto"/>
        <w:right w:val="none" w:sz="0" w:space="0" w:color="auto"/>
      </w:divBdr>
    </w:div>
    <w:div w:id="208618183">
      <w:bodyDiv w:val="1"/>
      <w:marLeft w:val="0"/>
      <w:marRight w:val="0"/>
      <w:marTop w:val="0"/>
      <w:marBottom w:val="0"/>
      <w:divBdr>
        <w:top w:val="none" w:sz="0" w:space="0" w:color="auto"/>
        <w:left w:val="none" w:sz="0" w:space="0" w:color="auto"/>
        <w:bottom w:val="none" w:sz="0" w:space="0" w:color="auto"/>
        <w:right w:val="none" w:sz="0" w:space="0" w:color="auto"/>
      </w:divBdr>
    </w:div>
    <w:div w:id="210651733">
      <w:bodyDiv w:val="1"/>
      <w:marLeft w:val="0"/>
      <w:marRight w:val="0"/>
      <w:marTop w:val="0"/>
      <w:marBottom w:val="0"/>
      <w:divBdr>
        <w:top w:val="none" w:sz="0" w:space="0" w:color="auto"/>
        <w:left w:val="none" w:sz="0" w:space="0" w:color="auto"/>
        <w:bottom w:val="none" w:sz="0" w:space="0" w:color="auto"/>
        <w:right w:val="none" w:sz="0" w:space="0" w:color="auto"/>
      </w:divBdr>
    </w:div>
    <w:div w:id="210966709">
      <w:bodyDiv w:val="1"/>
      <w:marLeft w:val="0"/>
      <w:marRight w:val="0"/>
      <w:marTop w:val="0"/>
      <w:marBottom w:val="0"/>
      <w:divBdr>
        <w:top w:val="none" w:sz="0" w:space="0" w:color="auto"/>
        <w:left w:val="none" w:sz="0" w:space="0" w:color="auto"/>
        <w:bottom w:val="none" w:sz="0" w:space="0" w:color="auto"/>
        <w:right w:val="none" w:sz="0" w:space="0" w:color="auto"/>
      </w:divBdr>
    </w:div>
    <w:div w:id="213582438">
      <w:bodyDiv w:val="1"/>
      <w:marLeft w:val="0"/>
      <w:marRight w:val="0"/>
      <w:marTop w:val="0"/>
      <w:marBottom w:val="0"/>
      <w:divBdr>
        <w:top w:val="none" w:sz="0" w:space="0" w:color="auto"/>
        <w:left w:val="none" w:sz="0" w:space="0" w:color="auto"/>
        <w:bottom w:val="none" w:sz="0" w:space="0" w:color="auto"/>
        <w:right w:val="none" w:sz="0" w:space="0" w:color="auto"/>
      </w:divBdr>
    </w:div>
    <w:div w:id="220099158">
      <w:bodyDiv w:val="1"/>
      <w:marLeft w:val="0"/>
      <w:marRight w:val="0"/>
      <w:marTop w:val="0"/>
      <w:marBottom w:val="0"/>
      <w:divBdr>
        <w:top w:val="none" w:sz="0" w:space="0" w:color="auto"/>
        <w:left w:val="none" w:sz="0" w:space="0" w:color="auto"/>
        <w:bottom w:val="none" w:sz="0" w:space="0" w:color="auto"/>
        <w:right w:val="none" w:sz="0" w:space="0" w:color="auto"/>
      </w:divBdr>
    </w:div>
    <w:div w:id="222301911">
      <w:bodyDiv w:val="1"/>
      <w:marLeft w:val="0"/>
      <w:marRight w:val="0"/>
      <w:marTop w:val="0"/>
      <w:marBottom w:val="0"/>
      <w:divBdr>
        <w:top w:val="none" w:sz="0" w:space="0" w:color="auto"/>
        <w:left w:val="none" w:sz="0" w:space="0" w:color="auto"/>
        <w:bottom w:val="none" w:sz="0" w:space="0" w:color="auto"/>
        <w:right w:val="none" w:sz="0" w:space="0" w:color="auto"/>
      </w:divBdr>
    </w:div>
    <w:div w:id="225117239">
      <w:bodyDiv w:val="1"/>
      <w:marLeft w:val="0"/>
      <w:marRight w:val="0"/>
      <w:marTop w:val="0"/>
      <w:marBottom w:val="0"/>
      <w:divBdr>
        <w:top w:val="none" w:sz="0" w:space="0" w:color="auto"/>
        <w:left w:val="none" w:sz="0" w:space="0" w:color="auto"/>
        <w:bottom w:val="none" w:sz="0" w:space="0" w:color="auto"/>
        <w:right w:val="none" w:sz="0" w:space="0" w:color="auto"/>
      </w:divBdr>
    </w:div>
    <w:div w:id="225262153">
      <w:bodyDiv w:val="1"/>
      <w:marLeft w:val="0"/>
      <w:marRight w:val="0"/>
      <w:marTop w:val="0"/>
      <w:marBottom w:val="0"/>
      <w:divBdr>
        <w:top w:val="none" w:sz="0" w:space="0" w:color="auto"/>
        <w:left w:val="none" w:sz="0" w:space="0" w:color="auto"/>
        <w:bottom w:val="none" w:sz="0" w:space="0" w:color="auto"/>
        <w:right w:val="none" w:sz="0" w:space="0" w:color="auto"/>
      </w:divBdr>
    </w:div>
    <w:div w:id="226035293">
      <w:bodyDiv w:val="1"/>
      <w:marLeft w:val="0"/>
      <w:marRight w:val="0"/>
      <w:marTop w:val="0"/>
      <w:marBottom w:val="0"/>
      <w:divBdr>
        <w:top w:val="none" w:sz="0" w:space="0" w:color="auto"/>
        <w:left w:val="none" w:sz="0" w:space="0" w:color="auto"/>
        <w:bottom w:val="none" w:sz="0" w:space="0" w:color="auto"/>
        <w:right w:val="none" w:sz="0" w:space="0" w:color="auto"/>
      </w:divBdr>
    </w:div>
    <w:div w:id="228466747">
      <w:bodyDiv w:val="1"/>
      <w:marLeft w:val="0"/>
      <w:marRight w:val="0"/>
      <w:marTop w:val="0"/>
      <w:marBottom w:val="0"/>
      <w:divBdr>
        <w:top w:val="none" w:sz="0" w:space="0" w:color="auto"/>
        <w:left w:val="none" w:sz="0" w:space="0" w:color="auto"/>
        <w:bottom w:val="none" w:sz="0" w:space="0" w:color="auto"/>
        <w:right w:val="none" w:sz="0" w:space="0" w:color="auto"/>
      </w:divBdr>
    </w:div>
    <w:div w:id="229124937">
      <w:bodyDiv w:val="1"/>
      <w:marLeft w:val="0"/>
      <w:marRight w:val="0"/>
      <w:marTop w:val="0"/>
      <w:marBottom w:val="0"/>
      <w:divBdr>
        <w:top w:val="none" w:sz="0" w:space="0" w:color="auto"/>
        <w:left w:val="none" w:sz="0" w:space="0" w:color="auto"/>
        <w:bottom w:val="none" w:sz="0" w:space="0" w:color="auto"/>
        <w:right w:val="none" w:sz="0" w:space="0" w:color="auto"/>
      </w:divBdr>
    </w:div>
    <w:div w:id="229198306">
      <w:bodyDiv w:val="1"/>
      <w:marLeft w:val="0"/>
      <w:marRight w:val="0"/>
      <w:marTop w:val="0"/>
      <w:marBottom w:val="0"/>
      <w:divBdr>
        <w:top w:val="none" w:sz="0" w:space="0" w:color="auto"/>
        <w:left w:val="none" w:sz="0" w:space="0" w:color="auto"/>
        <w:bottom w:val="none" w:sz="0" w:space="0" w:color="auto"/>
        <w:right w:val="none" w:sz="0" w:space="0" w:color="auto"/>
      </w:divBdr>
    </w:div>
    <w:div w:id="233047886">
      <w:bodyDiv w:val="1"/>
      <w:marLeft w:val="0"/>
      <w:marRight w:val="0"/>
      <w:marTop w:val="0"/>
      <w:marBottom w:val="0"/>
      <w:divBdr>
        <w:top w:val="none" w:sz="0" w:space="0" w:color="auto"/>
        <w:left w:val="none" w:sz="0" w:space="0" w:color="auto"/>
        <w:bottom w:val="none" w:sz="0" w:space="0" w:color="auto"/>
        <w:right w:val="none" w:sz="0" w:space="0" w:color="auto"/>
      </w:divBdr>
    </w:div>
    <w:div w:id="234895501">
      <w:bodyDiv w:val="1"/>
      <w:marLeft w:val="0"/>
      <w:marRight w:val="0"/>
      <w:marTop w:val="0"/>
      <w:marBottom w:val="0"/>
      <w:divBdr>
        <w:top w:val="none" w:sz="0" w:space="0" w:color="auto"/>
        <w:left w:val="none" w:sz="0" w:space="0" w:color="auto"/>
        <w:bottom w:val="none" w:sz="0" w:space="0" w:color="auto"/>
        <w:right w:val="none" w:sz="0" w:space="0" w:color="auto"/>
      </w:divBdr>
    </w:div>
    <w:div w:id="237132035">
      <w:bodyDiv w:val="1"/>
      <w:marLeft w:val="0"/>
      <w:marRight w:val="0"/>
      <w:marTop w:val="0"/>
      <w:marBottom w:val="0"/>
      <w:divBdr>
        <w:top w:val="none" w:sz="0" w:space="0" w:color="auto"/>
        <w:left w:val="none" w:sz="0" w:space="0" w:color="auto"/>
        <w:bottom w:val="none" w:sz="0" w:space="0" w:color="auto"/>
        <w:right w:val="none" w:sz="0" w:space="0" w:color="auto"/>
      </w:divBdr>
    </w:div>
    <w:div w:id="237717656">
      <w:bodyDiv w:val="1"/>
      <w:marLeft w:val="0"/>
      <w:marRight w:val="0"/>
      <w:marTop w:val="0"/>
      <w:marBottom w:val="0"/>
      <w:divBdr>
        <w:top w:val="none" w:sz="0" w:space="0" w:color="auto"/>
        <w:left w:val="none" w:sz="0" w:space="0" w:color="auto"/>
        <w:bottom w:val="none" w:sz="0" w:space="0" w:color="auto"/>
        <w:right w:val="none" w:sz="0" w:space="0" w:color="auto"/>
      </w:divBdr>
    </w:div>
    <w:div w:id="237908416">
      <w:bodyDiv w:val="1"/>
      <w:marLeft w:val="0"/>
      <w:marRight w:val="0"/>
      <w:marTop w:val="0"/>
      <w:marBottom w:val="0"/>
      <w:divBdr>
        <w:top w:val="none" w:sz="0" w:space="0" w:color="auto"/>
        <w:left w:val="none" w:sz="0" w:space="0" w:color="auto"/>
        <w:bottom w:val="none" w:sz="0" w:space="0" w:color="auto"/>
        <w:right w:val="none" w:sz="0" w:space="0" w:color="auto"/>
      </w:divBdr>
    </w:div>
    <w:div w:id="239682153">
      <w:bodyDiv w:val="1"/>
      <w:marLeft w:val="0"/>
      <w:marRight w:val="0"/>
      <w:marTop w:val="0"/>
      <w:marBottom w:val="0"/>
      <w:divBdr>
        <w:top w:val="none" w:sz="0" w:space="0" w:color="auto"/>
        <w:left w:val="none" w:sz="0" w:space="0" w:color="auto"/>
        <w:bottom w:val="none" w:sz="0" w:space="0" w:color="auto"/>
        <w:right w:val="none" w:sz="0" w:space="0" w:color="auto"/>
      </w:divBdr>
    </w:div>
    <w:div w:id="240482112">
      <w:bodyDiv w:val="1"/>
      <w:marLeft w:val="0"/>
      <w:marRight w:val="0"/>
      <w:marTop w:val="0"/>
      <w:marBottom w:val="0"/>
      <w:divBdr>
        <w:top w:val="none" w:sz="0" w:space="0" w:color="auto"/>
        <w:left w:val="none" w:sz="0" w:space="0" w:color="auto"/>
        <w:bottom w:val="none" w:sz="0" w:space="0" w:color="auto"/>
        <w:right w:val="none" w:sz="0" w:space="0" w:color="auto"/>
      </w:divBdr>
    </w:div>
    <w:div w:id="242298590">
      <w:bodyDiv w:val="1"/>
      <w:marLeft w:val="0"/>
      <w:marRight w:val="0"/>
      <w:marTop w:val="0"/>
      <w:marBottom w:val="0"/>
      <w:divBdr>
        <w:top w:val="none" w:sz="0" w:space="0" w:color="auto"/>
        <w:left w:val="none" w:sz="0" w:space="0" w:color="auto"/>
        <w:bottom w:val="none" w:sz="0" w:space="0" w:color="auto"/>
        <w:right w:val="none" w:sz="0" w:space="0" w:color="auto"/>
      </w:divBdr>
    </w:div>
    <w:div w:id="242378687">
      <w:bodyDiv w:val="1"/>
      <w:marLeft w:val="0"/>
      <w:marRight w:val="0"/>
      <w:marTop w:val="0"/>
      <w:marBottom w:val="0"/>
      <w:divBdr>
        <w:top w:val="none" w:sz="0" w:space="0" w:color="auto"/>
        <w:left w:val="none" w:sz="0" w:space="0" w:color="auto"/>
        <w:bottom w:val="none" w:sz="0" w:space="0" w:color="auto"/>
        <w:right w:val="none" w:sz="0" w:space="0" w:color="auto"/>
      </w:divBdr>
    </w:div>
    <w:div w:id="245385504">
      <w:bodyDiv w:val="1"/>
      <w:marLeft w:val="0"/>
      <w:marRight w:val="0"/>
      <w:marTop w:val="0"/>
      <w:marBottom w:val="0"/>
      <w:divBdr>
        <w:top w:val="none" w:sz="0" w:space="0" w:color="auto"/>
        <w:left w:val="none" w:sz="0" w:space="0" w:color="auto"/>
        <w:bottom w:val="none" w:sz="0" w:space="0" w:color="auto"/>
        <w:right w:val="none" w:sz="0" w:space="0" w:color="auto"/>
      </w:divBdr>
    </w:div>
    <w:div w:id="253442902">
      <w:bodyDiv w:val="1"/>
      <w:marLeft w:val="0"/>
      <w:marRight w:val="0"/>
      <w:marTop w:val="0"/>
      <w:marBottom w:val="0"/>
      <w:divBdr>
        <w:top w:val="none" w:sz="0" w:space="0" w:color="auto"/>
        <w:left w:val="none" w:sz="0" w:space="0" w:color="auto"/>
        <w:bottom w:val="none" w:sz="0" w:space="0" w:color="auto"/>
        <w:right w:val="none" w:sz="0" w:space="0" w:color="auto"/>
      </w:divBdr>
    </w:div>
    <w:div w:id="262224451">
      <w:bodyDiv w:val="1"/>
      <w:marLeft w:val="0"/>
      <w:marRight w:val="0"/>
      <w:marTop w:val="0"/>
      <w:marBottom w:val="0"/>
      <w:divBdr>
        <w:top w:val="none" w:sz="0" w:space="0" w:color="auto"/>
        <w:left w:val="none" w:sz="0" w:space="0" w:color="auto"/>
        <w:bottom w:val="none" w:sz="0" w:space="0" w:color="auto"/>
        <w:right w:val="none" w:sz="0" w:space="0" w:color="auto"/>
      </w:divBdr>
    </w:div>
    <w:div w:id="268125350">
      <w:bodyDiv w:val="1"/>
      <w:marLeft w:val="0"/>
      <w:marRight w:val="0"/>
      <w:marTop w:val="0"/>
      <w:marBottom w:val="0"/>
      <w:divBdr>
        <w:top w:val="none" w:sz="0" w:space="0" w:color="auto"/>
        <w:left w:val="none" w:sz="0" w:space="0" w:color="auto"/>
        <w:bottom w:val="none" w:sz="0" w:space="0" w:color="auto"/>
        <w:right w:val="none" w:sz="0" w:space="0" w:color="auto"/>
      </w:divBdr>
    </w:div>
    <w:div w:id="269506634">
      <w:bodyDiv w:val="1"/>
      <w:marLeft w:val="0"/>
      <w:marRight w:val="0"/>
      <w:marTop w:val="0"/>
      <w:marBottom w:val="0"/>
      <w:divBdr>
        <w:top w:val="none" w:sz="0" w:space="0" w:color="auto"/>
        <w:left w:val="none" w:sz="0" w:space="0" w:color="auto"/>
        <w:bottom w:val="none" w:sz="0" w:space="0" w:color="auto"/>
        <w:right w:val="none" w:sz="0" w:space="0" w:color="auto"/>
      </w:divBdr>
    </w:div>
    <w:div w:id="270547909">
      <w:bodyDiv w:val="1"/>
      <w:marLeft w:val="0"/>
      <w:marRight w:val="0"/>
      <w:marTop w:val="0"/>
      <w:marBottom w:val="0"/>
      <w:divBdr>
        <w:top w:val="none" w:sz="0" w:space="0" w:color="auto"/>
        <w:left w:val="none" w:sz="0" w:space="0" w:color="auto"/>
        <w:bottom w:val="none" w:sz="0" w:space="0" w:color="auto"/>
        <w:right w:val="none" w:sz="0" w:space="0" w:color="auto"/>
      </w:divBdr>
    </w:div>
    <w:div w:id="270674917">
      <w:bodyDiv w:val="1"/>
      <w:marLeft w:val="0"/>
      <w:marRight w:val="0"/>
      <w:marTop w:val="0"/>
      <w:marBottom w:val="0"/>
      <w:divBdr>
        <w:top w:val="none" w:sz="0" w:space="0" w:color="auto"/>
        <w:left w:val="none" w:sz="0" w:space="0" w:color="auto"/>
        <w:bottom w:val="none" w:sz="0" w:space="0" w:color="auto"/>
        <w:right w:val="none" w:sz="0" w:space="0" w:color="auto"/>
      </w:divBdr>
    </w:div>
    <w:div w:id="271594875">
      <w:bodyDiv w:val="1"/>
      <w:marLeft w:val="0"/>
      <w:marRight w:val="0"/>
      <w:marTop w:val="0"/>
      <w:marBottom w:val="0"/>
      <w:divBdr>
        <w:top w:val="none" w:sz="0" w:space="0" w:color="auto"/>
        <w:left w:val="none" w:sz="0" w:space="0" w:color="auto"/>
        <w:bottom w:val="none" w:sz="0" w:space="0" w:color="auto"/>
        <w:right w:val="none" w:sz="0" w:space="0" w:color="auto"/>
      </w:divBdr>
    </w:div>
    <w:div w:id="277494270">
      <w:bodyDiv w:val="1"/>
      <w:marLeft w:val="0"/>
      <w:marRight w:val="0"/>
      <w:marTop w:val="0"/>
      <w:marBottom w:val="0"/>
      <w:divBdr>
        <w:top w:val="none" w:sz="0" w:space="0" w:color="auto"/>
        <w:left w:val="none" w:sz="0" w:space="0" w:color="auto"/>
        <w:bottom w:val="none" w:sz="0" w:space="0" w:color="auto"/>
        <w:right w:val="none" w:sz="0" w:space="0" w:color="auto"/>
      </w:divBdr>
    </w:div>
    <w:div w:id="278151458">
      <w:bodyDiv w:val="1"/>
      <w:marLeft w:val="0"/>
      <w:marRight w:val="0"/>
      <w:marTop w:val="0"/>
      <w:marBottom w:val="0"/>
      <w:divBdr>
        <w:top w:val="none" w:sz="0" w:space="0" w:color="auto"/>
        <w:left w:val="none" w:sz="0" w:space="0" w:color="auto"/>
        <w:bottom w:val="none" w:sz="0" w:space="0" w:color="auto"/>
        <w:right w:val="none" w:sz="0" w:space="0" w:color="auto"/>
      </w:divBdr>
    </w:div>
    <w:div w:id="283732910">
      <w:bodyDiv w:val="1"/>
      <w:marLeft w:val="0"/>
      <w:marRight w:val="0"/>
      <w:marTop w:val="0"/>
      <w:marBottom w:val="0"/>
      <w:divBdr>
        <w:top w:val="none" w:sz="0" w:space="0" w:color="auto"/>
        <w:left w:val="none" w:sz="0" w:space="0" w:color="auto"/>
        <w:bottom w:val="none" w:sz="0" w:space="0" w:color="auto"/>
        <w:right w:val="none" w:sz="0" w:space="0" w:color="auto"/>
      </w:divBdr>
    </w:div>
    <w:div w:id="288711218">
      <w:bodyDiv w:val="1"/>
      <w:marLeft w:val="0"/>
      <w:marRight w:val="0"/>
      <w:marTop w:val="0"/>
      <w:marBottom w:val="0"/>
      <w:divBdr>
        <w:top w:val="none" w:sz="0" w:space="0" w:color="auto"/>
        <w:left w:val="none" w:sz="0" w:space="0" w:color="auto"/>
        <w:bottom w:val="none" w:sz="0" w:space="0" w:color="auto"/>
        <w:right w:val="none" w:sz="0" w:space="0" w:color="auto"/>
      </w:divBdr>
    </w:div>
    <w:div w:id="290210304">
      <w:bodyDiv w:val="1"/>
      <w:marLeft w:val="0"/>
      <w:marRight w:val="0"/>
      <w:marTop w:val="0"/>
      <w:marBottom w:val="0"/>
      <w:divBdr>
        <w:top w:val="none" w:sz="0" w:space="0" w:color="auto"/>
        <w:left w:val="none" w:sz="0" w:space="0" w:color="auto"/>
        <w:bottom w:val="none" w:sz="0" w:space="0" w:color="auto"/>
        <w:right w:val="none" w:sz="0" w:space="0" w:color="auto"/>
      </w:divBdr>
    </w:div>
    <w:div w:id="293946291">
      <w:bodyDiv w:val="1"/>
      <w:marLeft w:val="0"/>
      <w:marRight w:val="0"/>
      <w:marTop w:val="0"/>
      <w:marBottom w:val="0"/>
      <w:divBdr>
        <w:top w:val="none" w:sz="0" w:space="0" w:color="auto"/>
        <w:left w:val="none" w:sz="0" w:space="0" w:color="auto"/>
        <w:bottom w:val="none" w:sz="0" w:space="0" w:color="auto"/>
        <w:right w:val="none" w:sz="0" w:space="0" w:color="auto"/>
      </w:divBdr>
    </w:div>
    <w:div w:id="298078727">
      <w:bodyDiv w:val="1"/>
      <w:marLeft w:val="0"/>
      <w:marRight w:val="0"/>
      <w:marTop w:val="0"/>
      <w:marBottom w:val="0"/>
      <w:divBdr>
        <w:top w:val="none" w:sz="0" w:space="0" w:color="auto"/>
        <w:left w:val="none" w:sz="0" w:space="0" w:color="auto"/>
        <w:bottom w:val="none" w:sz="0" w:space="0" w:color="auto"/>
        <w:right w:val="none" w:sz="0" w:space="0" w:color="auto"/>
      </w:divBdr>
    </w:div>
    <w:div w:id="298807786">
      <w:bodyDiv w:val="1"/>
      <w:marLeft w:val="0"/>
      <w:marRight w:val="0"/>
      <w:marTop w:val="0"/>
      <w:marBottom w:val="0"/>
      <w:divBdr>
        <w:top w:val="none" w:sz="0" w:space="0" w:color="auto"/>
        <w:left w:val="none" w:sz="0" w:space="0" w:color="auto"/>
        <w:bottom w:val="none" w:sz="0" w:space="0" w:color="auto"/>
        <w:right w:val="none" w:sz="0" w:space="0" w:color="auto"/>
      </w:divBdr>
    </w:div>
    <w:div w:id="303893114">
      <w:bodyDiv w:val="1"/>
      <w:marLeft w:val="0"/>
      <w:marRight w:val="0"/>
      <w:marTop w:val="0"/>
      <w:marBottom w:val="0"/>
      <w:divBdr>
        <w:top w:val="none" w:sz="0" w:space="0" w:color="auto"/>
        <w:left w:val="none" w:sz="0" w:space="0" w:color="auto"/>
        <w:bottom w:val="none" w:sz="0" w:space="0" w:color="auto"/>
        <w:right w:val="none" w:sz="0" w:space="0" w:color="auto"/>
      </w:divBdr>
    </w:div>
    <w:div w:id="310718982">
      <w:bodyDiv w:val="1"/>
      <w:marLeft w:val="0"/>
      <w:marRight w:val="0"/>
      <w:marTop w:val="0"/>
      <w:marBottom w:val="0"/>
      <w:divBdr>
        <w:top w:val="none" w:sz="0" w:space="0" w:color="auto"/>
        <w:left w:val="none" w:sz="0" w:space="0" w:color="auto"/>
        <w:bottom w:val="none" w:sz="0" w:space="0" w:color="auto"/>
        <w:right w:val="none" w:sz="0" w:space="0" w:color="auto"/>
      </w:divBdr>
    </w:div>
    <w:div w:id="314073449">
      <w:bodyDiv w:val="1"/>
      <w:marLeft w:val="0"/>
      <w:marRight w:val="0"/>
      <w:marTop w:val="0"/>
      <w:marBottom w:val="0"/>
      <w:divBdr>
        <w:top w:val="none" w:sz="0" w:space="0" w:color="auto"/>
        <w:left w:val="none" w:sz="0" w:space="0" w:color="auto"/>
        <w:bottom w:val="none" w:sz="0" w:space="0" w:color="auto"/>
        <w:right w:val="none" w:sz="0" w:space="0" w:color="auto"/>
      </w:divBdr>
    </w:div>
    <w:div w:id="316958547">
      <w:bodyDiv w:val="1"/>
      <w:marLeft w:val="0"/>
      <w:marRight w:val="0"/>
      <w:marTop w:val="0"/>
      <w:marBottom w:val="0"/>
      <w:divBdr>
        <w:top w:val="none" w:sz="0" w:space="0" w:color="auto"/>
        <w:left w:val="none" w:sz="0" w:space="0" w:color="auto"/>
        <w:bottom w:val="none" w:sz="0" w:space="0" w:color="auto"/>
        <w:right w:val="none" w:sz="0" w:space="0" w:color="auto"/>
      </w:divBdr>
    </w:div>
    <w:div w:id="318507680">
      <w:bodyDiv w:val="1"/>
      <w:marLeft w:val="0"/>
      <w:marRight w:val="0"/>
      <w:marTop w:val="0"/>
      <w:marBottom w:val="0"/>
      <w:divBdr>
        <w:top w:val="none" w:sz="0" w:space="0" w:color="auto"/>
        <w:left w:val="none" w:sz="0" w:space="0" w:color="auto"/>
        <w:bottom w:val="none" w:sz="0" w:space="0" w:color="auto"/>
        <w:right w:val="none" w:sz="0" w:space="0" w:color="auto"/>
      </w:divBdr>
    </w:div>
    <w:div w:id="319115091">
      <w:bodyDiv w:val="1"/>
      <w:marLeft w:val="0"/>
      <w:marRight w:val="0"/>
      <w:marTop w:val="0"/>
      <w:marBottom w:val="0"/>
      <w:divBdr>
        <w:top w:val="none" w:sz="0" w:space="0" w:color="auto"/>
        <w:left w:val="none" w:sz="0" w:space="0" w:color="auto"/>
        <w:bottom w:val="none" w:sz="0" w:space="0" w:color="auto"/>
        <w:right w:val="none" w:sz="0" w:space="0" w:color="auto"/>
      </w:divBdr>
    </w:div>
    <w:div w:id="319236266">
      <w:bodyDiv w:val="1"/>
      <w:marLeft w:val="0"/>
      <w:marRight w:val="0"/>
      <w:marTop w:val="0"/>
      <w:marBottom w:val="0"/>
      <w:divBdr>
        <w:top w:val="none" w:sz="0" w:space="0" w:color="auto"/>
        <w:left w:val="none" w:sz="0" w:space="0" w:color="auto"/>
        <w:bottom w:val="none" w:sz="0" w:space="0" w:color="auto"/>
        <w:right w:val="none" w:sz="0" w:space="0" w:color="auto"/>
      </w:divBdr>
    </w:div>
    <w:div w:id="321204682">
      <w:bodyDiv w:val="1"/>
      <w:marLeft w:val="0"/>
      <w:marRight w:val="0"/>
      <w:marTop w:val="0"/>
      <w:marBottom w:val="0"/>
      <w:divBdr>
        <w:top w:val="none" w:sz="0" w:space="0" w:color="auto"/>
        <w:left w:val="none" w:sz="0" w:space="0" w:color="auto"/>
        <w:bottom w:val="none" w:sz="0" w:space="0" w:color="auto"/>
        <w:right w:val="none" w:sz="0" w:space="0" w:color="auto"/>
      </w:divBdr>
    </w:div>
    <w:div w:id="322441071">
      <w:bodyDiv w:val="1"/>
      <w:marLeft w:val="0"/>
      <w:marRight w:val="0"/>
      <w:marTop w:val="0"/>
      <w:marBottom w:val="0"/>
      <w:divBdr>
        <w:top w:val="none" w:sz="0" w:space="0" w:color="auto"/>
        <w:left w:val="none" w:sz="0" w:space="0" w:color="auto"/>
        <w:bottom w:val="none" w:sz="0" w:space="0" w:color="auto"/>
        <w:right w:val="none" w:sz="0" w:space="0" w:color="auto"/>
      </w:divBdr>
    </w:div>
    <w:div w:id="326566139">
      <w:bodyDiv w:val="1"/>
      <w:marLeft w:val="0"/>
      <w:marRight w:val="0"/>
      <w:marTop w:val="0"/>
      <w:marBottom w:val="0"/>
      <w:divBdr>
        <w:top w:val="none" w:sz="0" w:space="0" w:color="auto"/>
        <w:left w:val="none" w:sz="0" w:space="0" w:color="auto"/>
        <w:bottom w:val="none" w:sz="0" w:space="0" w:color="auto"/>
        <w:right w:val="none" w:sz="0" w:space="0" w:color="auto"/>
      </w:divBdr>
    </w:div>
    <w:div w:id="327095094">
      <w:bodyDiv w:val="1"/>
      <w:marLeft w:val="0"/>
      <w:marRight w:val="0"/>
      <w:marTop w:val="0"/>
      <w:marBottom w:val="0"/>
      <w:divBdr>
        <w:top w:val="none" w:sz="0" w:space="0" w:color="auto"/>
        <w:left w:val="none" w:sz="0" w:space="0" w:color="auto"/>
        <w:bottom w:val="none" w:sz="0" w:space="0" w:color="auto"/>
        <w:right w:val="none" w:sz="0" w:space="0" w:color="auto"/>
      </w:divBdr>
    </w:div>
    <w:div w:id="328795183">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36806027">
      <w:bodyDiv w:val="1"/>
      <w:marLeft w:val="0"/>
      <w:marRight w:val="0"/>
      <w:marTop w:val="0"/>
      <w:marBottom w:val="0"/>
      <w:divBdr>
        <w:top w:val="none" w:sz="0" w:space="0" w:color="auto"/>
        <w:left w:val="none" w:sz="0" w:space="0" w:color="auto"/>
        <w:bottom w:val="none" w:sz="0" w:space="0" w:color="auto"/>
        <w:right w:val="none" w:sz="0" w:space="0" w:color="auto"/>
      </w:divBdr>
    </w:div>
    <w:div w:id="337781213">
      <w:bodyDiv w:val="1"/>
      <w:marLeft w:val="0"/>
      <w:marRight w:val="0"/>
      <w:marTop w:val="0"/>
      <w:marBottom w:val="0"/>
      <w:divBdr>
        <w:top w:val="none" w:sz="0" w:space="0" w:color="auto"/>
        <w:left w:val="none" w:sz="0" w:space="0" w:color="auto"/>
        <w:bottom w:val="none" w:sz="0" w:space="0" w:color="auto"/>
        <w:right w:val="none" w:sz="0" w:space="0" w:color="auto"/>
      </w:divBdr>
    </w:div>
    <w:div w:id="339702500">
      <w:bodyDiv w:val="1"/>
      <w:marLeft w:val="0"/>
      <w:marRight w:val="0"/>
      <w:marTop w:val="0"/>
      <w:marBottom w:val="0"/>
      <w:divBdr>
        <w:top w:val="none" w:sz="0" w:space="0" w:color="auto"/>
        <w:left w:val="none" w:sz="0" w:space="0" w:color="auto"/>
        <w:bottom w:val="none" w:sz="0" w:space="0" w:color="auto"/>
        <w:right w:val="none" w:sz="0" w:space="0" w:color="auto"/>
      </w:divBdr>
    </w:div>
    <w:div w:id="351615427">
      <w:bodyDiv w:val="1"/>
      <w:marLeft w:val="0"/>
      <w:marRight w:val="0"/>
      <w:marTop w:val="0"/>
      <w:marBottom w:val="0"/>
      <w:divBdr>
        <w:top w:val="none" w:sz="0" w:space="0" w:color="auto"/>
        <w:left w:val="none" w:sz="0" w:space="0" w:color="auto"/>
        <w:bottom w:val="none" w:sz="0" w:space="0" w:color="auto"/>
        <w:right w:val="none" w:sz="0" w:space="0" w:color="auto"/>
      </w:divBdr>
    </w:div>
    <w:div w:id="358899427">
      <w:bodyDiv w:val="1"/>
      <w:marLeft w:val="0"/>
      <w:marRight w:val="0"/>
      <w:marTop w:val="0"/>
      <w:marBottom w:val="0"/>
      <w:divBdr>
        <w:top w:val="none" w:sz="0" w:space="0" w:color="auto"/>
        <w:left w:val="none" w:sz="0" w:space="0" w:color="auto"/>
        <w:bottom w:val="none" w:sz="0" w:space="0" w:color="auto"/>
        <w:right w:val="none" w:sz="0" w:space="0" w:color="auto"/>
      </w:divBdr>
    </w:div>
    <w:div w:id="365954528">
      <w:bodyDiv w:val="1"/>
      <w:marLeft w:val="0"/>
      <w:marRight w:val="0"/>
      <w:marTop w:val="0"/>
      <w:marBottom w:val="0"/>
      <w:divBdr>
        <w:top w:val="none" w:sz="0" w:space="0" w:color="auto"/>
        <w:left w:val="none" w:sz="0" w:space="0" w:color="auto"/>
        <w:bottom w:val="none" w:sz="0" w:space="0" w:color="auto"/>
        <w:right w:val="none" w:sz="0" w:space="0" w:color="auto"/>
      </w:divBdr>
    </w:div>
    <w:div w:id="370427151">
      <w:bodyDiv w:val="1"/>
      <w:marLeft w:val="0"/>
      <w:marRight w:val="0"/>
      <w:marTop w:val="0"/>
      <w:marBottom w:val="0"/>
      <w:divBdr>
        <w:top w:val="none" w:sz="0" w:space="0" w:color="auto"/>
        <w:left w:val="none" w:sz="0" w:space="0" w:color="auto"/>
        <w:bottom w:val="none" w:sz="0" w:space="0" w:color="auto"/>
        <w:right w:val="none" w:sz="0" w:space="0" w:color="auto"/>
      </w:divBdr>
    </w:div>
    <w:div w:id="375156939">
      <w:bodyDiv w:val="1"/>
      <w:marLeft w:val="0"/>
      <w:marRight w:val="0"/>
      <w:marTop w:val="0"/>
      <w:marBottom w:val="0"/>
      <w:divBdr>
        <w:top w:val="none" w:sz="0" w:space="0" w:color="auto"/>
        <w:left w:val="none" w:sz="0" w:space="0" w:color="auto"/>
        <w:bottom w:val="none" w:sz="0" w:space="0" w:color="auto"/>
        <w:right w:val="none" w:sz="0" w:space="0" w:color="auto"/>
      </w:divBdr>
    </w:div>
    <w:div w:id="375200959">
      <w:bodyDiv w:val="1"/>
      <w:marLeft w:val="0"/>
      <w:marRight w:val="0"/>
      <w:marTop w:val="0"/>
      <w:marBottom w:val="0"/>
      <w:divBdr>
        <w:top w:val="none" w:sz="0" w:space="0" w:color="auto"/>
        <w:left w:val="none" w:sz="0" w:space="0" w:color="auto"/>
        <w:bottom w:val="none" w:sz="0" w:space="0" w:color="auto"/>
        <w:right w:val="none" w:sz="0" w:space="0" w:color="auto"/>
      </w:divBdr>
    </w:div>
    <w:div w:id="376200236">
      <w:bodyDiv w:val="1"/>
      <w:marLeft w:val="0"/>
      <w:marRight w:val="0"/>
      <w:marTop w:val="0"/>
      <w:marBottom w:val="0"/>
      <w:divBdr>
        <w:top w:val="none" w:sz="0" w:space="0" w:color="auto"/>
        <w:left w:val="none" w:sz="0" w:space="0" w:color="auto"/>
        <w:bottom w:val="none" w:sz="0" w:space="0" w:color="auto"/>
        <w:right w:val="none" w:sz="0" w:space="0" w:color="auto"/>
      </w:divBdr>
    </w:div>
    <w:div w:id="376780939">
      <w:bodyDiv w:val="1"/>
      <w:marLeft w:val="0"/>
      <w:marRight w:val="0"/>
      <w:marTop w:val="0"/>
      <w:marBottom w:val="0"/>
      <w:divBdr>
        <w:top w:val="none" w:sz="0" w:space="0" w:color="auto"/>
        <w:left w:val="none" w:sz="0" w:space="0" w:color="auto"/>
        <w:bottom w:val="none" w:sz="0" w:space="0" w:color="auto"/>
        <w:right w:val="none" w:sz="0" w:space="0" w:color="auto"/>
      </w:divBdr>
    </w:div>
    <w:div w:id="376975591">
      <w:bodyDiv w:val="1"/>
      <w:marLeft w:val="0"/>
      <w:marRight w:val="0"/>
      <w:marTop w:val="0"/>
      <w:marBottom w:val="0"/>
      <w:divBdr>
        <w:top w:val="none" w:sz="0" w:space="0" w:color="auto"/>
        <w:left w:val="none" w:sz="0" w:space="0" w:color="auto"/>
        <w:bottom w:val="none" w:sz="0" w:space="0" w:color="auto"/>
        <w:right w:val="none" w:sz="0" w:space="0" w:color="auto"/>
      </w:divBdr>
    </w:div>
    <w:div w:id="383064183">
      <w:bodyDiv w:val="1"/>
      <w:marLeft w:val="0"/>
      <w:marRight w:val="0"/>
      <w:marTop w:val="0"/>
      <w:marBottom w:val="0"/>
      <w:divBdr>
        <w:top w:val="none" w:sz="0" w:space="0" w:color="auto"/>
        <w:left w:val="none" w:sz="0" w:space="0" w:color="auto"/>
        <w:bottom w:val="none" w:sz="0" w:space="0" w:color="auto"/>
        <w:right w:val="none" w:sz="0" w:space="0" w:color="auto"/>
      </w:divBdr>
    </w:div>
    <w:div w:id="385496303">
      <w:bodyDiv w:val="1"/>
      <w:marLeft w:val="0"/>
      <w:marRight w:val="0"/>
      <w:marTop w:val="0"/>
      <w:marBottom w:val="0"/>
      <w:divBdr>
        <w:top w:val="none" w:sz="0" w:space="0" w:color="auto"/>
        <w:left w:val="none" w:sz="0" w:space="0" w:color="auto"/>
        <w:bottom w:val="none" w:sz="0" w:space="0" w:color="auto"/>
        <w:right w:val="none" w:sz="0" w:space="0" w:color="auto"/>
      </w:divBdr>
    </w:div>
    <w:div w:id="392198918">
      <w:bodyDiv w:val="1"/>
      <w:marLeft w:val="0"/>
      <w:marRight w:val="0"/>
      <w:marTop w:val="0"/>
      <w:marBottom w:val="0"/>
      <w:divBdr>
        <w:top w:val="none" w:sz="0" w:space="0" w:color="auto"/>
        <w:left w:val="none" w:sz="0" w:space="0" w:color="auto"/>
        <w:bottom w:val="none" w:sz="0" w:space="0" w:color="auto"/>
        <w:right w:val="none" w:sz="0" w:space="0" w:color="auto"/>
      </w:divBdr>
    </w:div>
    <w:div w:id="398752407">
      <w:bodyDiv w:val="1"/>
      <w:marLeft w:val="0"/>
      <w:marRight w:val="0"/>
      <w:marTop w:val="0"/>
      <w:marBottom w:val="0"/>
      <w:divBdr>
        <w:top w:val="none" w:sz="0" w:space="0" w:color="auto"/>
        <w:left w:val="none" w:sz="0" w:space="0" w:color="auto"/>
        <w:bottom w:val="none" w:sz="0" w:space="0" w:color="auto"/>
        <w:right w:val="none" w:sz="0" w:space="0" w:color="auto"/>
      </w:divBdr>
    </w:div>
    <w:div w:id="399445742">
      <w:bodyDiv w:val="1"/>
      <w:marLeft w:val="0"/>
      <w:marRight w:val="0"/>
      <w:marTop w:val="0"/>
      <w:marBottom w:val="0"/>
      <w:divBdr>
        <w:top w:val="none" w:sz="0" w:space="0" w:color="auto"/>
        <w:left w:val="none" w:sz="0" w:space="0" w:color="auto"/>
        <w:bottom w:val="none" w:sz="0" w:space="0" w:color="auto"/>
        <w:right w:val="none" w:sz="0" w:space="0" w:color="auto"/>
      </w:divBdr>
    </w:div>
    <w:div w:id="401411813">
      <w:bodyDiv w:val="1"/>
      <w:marLeft w:val="0"/>
      <w:marRight w:val="0"/>
      <w:marTop w:val="0"/>
      <w:marBottom w:val="0"/>
      <w:divBdr>
        <w:top w:val="none" w:sz="0" w:space="0" w:color="auto"/>
        <w:left w:val="none" w:sz="0" w:space="0" w:color="auto"/>
        <w:bottom w:val="none" w:sz="0" w:space="0" w:color="auto"/>
        <w:right w:val="none" w:sz="0" w:space="0" w:color="auto"/>
      </w:divBdr>
    </w:div>
    <w:div w:id="409080197">
      <w:bodyDiv w:val="1"/>
      <w:marLeft w:val="0"/>
      <w:marRight w:val="0"/>
      <w:marTop w:val="0"/>
      <w:marBottom w:val="0"/>
      <w:divBdr>
        <w:top w:val="none" w:sz="0" w:space="0" w:color="auto"/>
        <w:left w:val="none" w:sz="0" w:space="0" w:color="auto"/>
        <w:bottom w:val="none" w:sz="0" w:space="0" w:color="auto"/>
        <w:right w:val="none" w:sz="0" w:space="0" w:color="auto"/>
      </w:divBdr>
    </w:div>
    <w:div w:id="409960436">
      <w:bodyDiv w:val="1"/>
      <w:marLeft w:val="0"/>
      <w:marRight w:val="0"/>
      <w:marTop w:val="0"/>
      <w:marBottom w:val="0"/>
      <w:divBdr>
        <w:top w:val="none" w:sz="0" w:space="0" w:color="auto"/>
        <w:left w:val="none" w:sz="0" w:space="0" w:color="auto"/>
        <w:bottom w:val="none" w:sz="0" w:space="0" w:color="auto"/>
        <w:right w:val="none" w:sz="0" w:space="0" w:color="auto"/>
      </w:divBdr>
    </w:div>
    <w:div w:id="410587230">
      <w:bodyDiv w:val="1"/>
      <w:marLeft w:val="0"/>
      <w:marRight w:val="0"/>
      <w:marTop w:val="0"/>
      <w:marBottom w:val="0"/>
      <w:divBdr>
        <w:top w:val="none" w:sz="0" w:space="0" w:color="auto"/>
        <w:left w:val="none" w:sz="0" w:space="0" w:color="auto"/>
        <w:bottom w:val="none" w:sz="0" w:space="0" w:color="auto"/>
        <w:right w:val="none" w:sz="0" w:space="0" w:color="auto"/>
      </w:divBdr>
    </w:div>
    <w:div w:id="416902619">
      <w:bodyDiv w:val="1"/>
      <w:marLeft w:val="0"/>
      <w:marRight w:val="0"/>
      <w:marTop w:val="0"/>
      <w:marBottom w:val="0"/>
      <w:divBdr>
        <w:top w:val="none" w:sz="0" w:space="0" w:color="auto"/>
        <w:left w:val="none" w:sz="0" w:space="0" w:color="auto"/>
        <w:bottom w:val="none" w:sz="0" w:space="0" w:color="auto"/>
        <w:right w:val="none" w:sz="0" w:space="0" w:color="auto"/>
      </w:divBdr>
    </w:div>
    <w:div w:id="419570589">
      <w:bodyDiv w:val="1"/>
      <w:marLeft w:val="0"/>
      <w:marRight w:val="0"/>
      <w:marTop w:val="0"/>
      <w:marBottom w:val="0"/>
      <w:divBdr>
        <w:top w:val="none" w:sz="0" w:space="0" w:color="auto"/>
        <w:left w:val="none" w:sz="0" w:space="0" w:color="auto"/>
        <w:bottom w:val="none" w:sz="0" w:space="0" w:color="auto"/>
        <w:right w:val="none" w:sz="0" w:space="0" w:color="auto"/>
      </w:divBdr>
    </w:div>
    <w:div w:id="422340458">
      <w:bodyDiv w:val="1"/>
      <w:marLeft w:val="0"/>
      <w:marRight w:val="0"/>
      <w:marTop w:val="0"/>
      <w:marBottom w:val="0"/>
      <w:divBdr>
        <w:top w:val="none" w:sz="0" w:space="0" w:color="auto"/>
        <w:left w:val="none" w:sz="0" w:space="0" w:color="auto"/>
        <w:bottom w:val="none" w:sz="0" w:space="0" w:color="auto"/>
        <w:right w:val="none" w:sz="0" w:space="0" w:color="auto"/>
      </w:divBdr>
    </w:div>
    <w:div w:id="422606028">
      <w:bodyDiv w:val="1"/>
      <w:marLeft w:val="0"/>
      <w:marRight w:val="0"/>
      <w:marTop w:val="0"/>
      <w:marBottom w:val="0"/>
      <w:divBdr>
        <w:top w:val="none" w:sz="0" w:space="0" w:color="auto"/>
        <w:left w:val="none" w:sz="0" w:space="0" w:color="auto"/>
        <w:bottom w:val="none" w:sz="0" w:space="0" w:color="auto"/>
        <w:right w:val="none" w:sz="0" w:space="0" w:color="auto"/>
      </w:divBdr>
    </w:div>
    <w:div w:id="425424748">
      <w:bodyDiv w:val="1"/>
      <w:marLeft w:val="0"/>
      <w:marRight w:val="0"/>
      <w:marTop w:val="0"/>
      <w:marBottom w:val="0"/>
      <w:divBdr>
        <w:top w:val="none" w:sz="0" w:space="0" w:color="auto"/>
        <w:left w:val="none" w:sz="0" w:space="0" w:color="auto"/>
        <w:bottom w:val="none" w:sz="0" w:space="0" w:color="auto"/>
        <w:right w:val="none" w:sz="0" w:space="0" w:color="auto"/>
      </w:divBdr>
    </w:div>
    <w:div w:id="429132706">
      <w:bodyDiv w:val="1"/>
      <w:marLeft w:val="0"/>
      <w:marRight w:val="0"/>
      <w:marTop w:val="0"/>
      <w:marBottom w:val="0"/>
      <w:divBdr>
        <w:top w:val="none" w:sz="0" w:space="0" w:color="auto"/>
        <w:left w:val="none" w:sz="0" w:space="0" w:color="auto"/>
        <w:bottom w:val="none" w:sz="0" w:space="0" w:color="auto"/>
        <w:right w:val="none" w:sz="0" w:space="0" w:color="auto"/>
      </w:divBdr>
    </w:div>
    <w:div w:id="429856645">
      <w:bodyDiv w:val="1"/>
      <w:marLeft w:val="0"/>
      <w:marRight w:val="0"/>
      <w:marTop w:val="0"/>
      <w:marBottom w:val="0"/>
      <w:divBdr>
        <w:top w:val="none" w:sz="0" w:space="0" w:color="auto"/>
        <w:left w:val="none" w:sz="0" w:space="0" w:color="auto"/>
        <w:bottom w:val="none" w:sz="0" w:space="0" w:color="auto"/>
        <w:right w:val="none" w:sz="0" w:space="0" w:color="auto"/>
      </w:divBdr>
    </w:div>
    <w:div w:id="433789631">
      <w:bodyDiv w:val="1"/>
      <w:marLeft w:val="0"/>
      <w:marRight w:val="0"/>
      <w:marTop w:val="0"/>
      <w:marBottom w:val="0"/>
      <w:divBdr>
        <w:top w:val="none" w:sz="0" w:space="0" w:color="auto"/>
        <w:left w:val="none" w:sz="0" w:space="0" w:color="auto"/>
        <w:bottom w:val="none" w:sz="0" w:space="0" w:color="auto"/>
        <w:right w:val="none" w:sz="0" w:space="0" w:color="auto"/>
      </w:divBdr>
    </w:div>
    <w:div w:id="436683839">
      <w:bodyDiv w:val="1"/>
      <w:marLeft w:val="0"/>
      <w:marRight w:val="0"/>
      <w:marTop w:val="0"/>
      <w:marBottom w:val="0"/>
      <w:divBdr>
        <w:top w:val="none" w:sz="0" w:space="0" w:color="auto"/>
        <w:left w:val="none" w:sz="0" w:space="0" w:color="auto"/>
        <w:bottom w:val="none" w:sz="0" w:space="0" w:color="auto"/>
        <w:right w:val="none" w:sz="0" w:space="0" w:color="auto"/>
      </w:divBdr>
    </w:div>
    <w:div w:id="440228221">
      <w:bodyDiv w:val="1"/>
      <w:marLeft w:val="0"/>
      <w:marRight w:val="0"/>
      <w:marTop w:val="0"/>
      <w:marBottom w:val="0"/>
      <w:divBdr>
        <w:top w:val="none" w:sz="0" w:space="0" w:color="auto"/>
        <w:left w:val="none" w:sz="0" w:space="0" w:color="auto"/>
        <w:bottom w:val="none" w:sz="0" w:space="0" w:color="auto"/>
        <w:right w:val="none" w:sz="0" w:space="0" w:color="auto"/>
      </w:divBdr>
    </w:div>
    <w:div w:id="443111764">
      <w:bodyDiv w:val="1"/>
      <w:marLeft w:val="0"/>
      <w:marRight w:val="0"/>
      <w:marTop w:val="0"/>
      <w:marBottom w:val="0"/>
      <w:divBdr>
        <w:top w:val="none" w:sz="0" w:space="0" w:color="auto"/>
        <w:left w:val="none" w:sz="0" w:space="0" w:color="auto"/>
        <w:bottom w:val="none" w:sz="0" w:space="0" w:color="auto"/>
        <w:right w:val="none" w:sz="0" w:space="0" w:color="auto"/>
      </w:divBdr>
    </w:div>
    <w:div w:id="443156597">
      <w:bodyDiv w:val="1"/>
      <w:marLeft w:val="0"/>
      <w:marRight w:val="0"/>
      <w:marTop w:val="0"/>
      <w:marBottom w:val="0"/>
      <w:divBdr>
        <w:top w:val="none" w:sz="0" w:space="0" w:color="auto"/>
        <w:left w:val="none" w:sz="0" w:space="0" w:color="auto"/>
        <w:bottom w:val="none" w:sz="0" w:space="0" w:color="auto"/>
        <w:right w:val="none" w:sz="0" w:space="0" w:color="auto"/>
      </w:divBdr>
    </w:div>
    <w:div w:id="444623075">
      <w:bodyDiv w:val="1"/>
      <w:marLeft w:val="0"/>
      <w:marRight w:val="0"/>
      <w:marTop w:val="0"/>
      <w:marBottom w:val="0"/>
      <w:divBdr>
        <w:top w:val="none" w:sz="0" w:space="0" w:color="auto"/>
        <w:left w:val="none" w:sz="0" w:space="0" w:color="auto"/>
        <w:bottom w:val="none" w:sz="0" w:space="0" w:color="auto"/>
        <w:right w:val="none" w:sz="0" w:space="0" w:color="auto"/>
      </w:divBdr>
      <w:divsChild>
        <w:div w:id="916595418">
          <w:marLeft w:val="0"/>
          <w:marRight w:val="0"/>
          <w:marTop w:val="0"/>
          <w:marBottom w:val="45"/>
          <w:divBdr>
            <w:top w:val="none" w:sz="0" w:space="0" w:color="auto"/>
            <w:left w:val="none" w:sz="0" w:space="0" w:color="auto"/>
            <w:bottom w:val="none" w:sz="0" w:space="0" w:color="auto"/>
            <w:right w:val="none" w:sz="0" w:space="0" w:color="auto"/>
          </w:divBdr>
          <w:divsChild>
            <w:div w:id="5369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450">
      <w:bodyDiv w:val="1"/>
      <w:marLeft w:val="0"/>
      <w:marRight w:val="0"/>
      <w:marTop w:val="0"/>
      <w:marBottom w:val="0"/>
      <w:divBdr>
        <w:top w:val="none" w:sz="0" w:space="0" w:color="auto"/>
        <w:left w:val="none" w:sz="0" w:space="0" w:color="auto"/>
        <w:bottom w:val="none" w:sz="0" w:space="0" w:color="auto"/>
        <w:right w:val="none" w:sz="0" w:space="0" w:color="auto"/>
      </w:divBdr>
    </w:div>
    <w:div w:id="449009104">
      <w:bodyDiv w:val="1"/>
      <w:marLeft w:val="0"/>
      <w:marRight w:val="0"/>
      <w:marTop w:val="0"/>
      <w:marBottom w:val="0"/>
      <w:divBdr>
        <w:top w:val="none" w:sz="0" w:space="0" w:color="auto"/>
        <w:left w:val="none" w:sz="0" w:space="0" w:color="auto"/>
        <w:bottom w:val="none" w:sz="0" w:space="0" w:color="auto"/>
        <w:right w:val="none" w:sz="0" w:space="0" w:color="auto"/>
      </w:divBdr>
    </w:div>
    <w:div w:id="449206756">
      <w:bodyDiv w:val="1"/>
      <w:marLeft w:val="0"/>
      <w:marRight w:val="0"/>
      <w:marTop w:val="0"/>
      <w:marBottom w:val="0"/>
      <w:divBdr>
        <w:top w:val="none" w:sz="0" w:space="0" w:color="auto"/>
        <w:left w:val="none" w:sz="0" w:space="0" w:color="auto"/>
        <w:bottom w:val="none" w:sz="0" w:space="0" w:color="auto"/>
        <w:right w:val="none" w:sz="0" w:space="0" w:color="auto"/>
      </w:divBdr>
    </w:div>
    <w:div w:id="452867100">
      <w:bodyDiv w:val="1"/>
      <w:marLeft w:val="0"/>
      <w:marRight w:val="0"/>
      <w:marTop w:val="0"/>
      <w:marBottom w:val="0"/>
      <w:divBdr>
        <w:top w:val="none" w:sz="0" w:space="0" w:color="auto"/>
        <w:left w:val="none" w:sz="0" w:space="0" w:color="auto"/>
        <w:bottom w:val="none" w:sz="0" w:space="0" w:color="auto"/>
        <w:right w:val="none" w:sz="0" w:space="0" w:color="auto"/>
      </w:divBdr>
    </w:div>
    <w:div w:id="452868292">
      <w:bodyDiv w:val="1"/>
      <w:marLeft w:val="0"/>
      <w:marRight w:val="0"/>
      <w:marTop w:val="0"/>
      <w:marBottom w:val="0"/>
      <w:divBdr>
        <w:top w:val="none" w:sz="0" w:space="0" w:color="auto"/>
        <w:left w:val="none" w:sz="0" w:space="0" w:color="auto"/>
        <w:bottom w:val="none" w:sz="0" w:space="0" w:color="auto"/>
        <w:right w:val="none" w:sz="0" w:space="0" w:color="auto"/>
      </w:divBdr>
    </w:div>
    <w:div w:id="455030879">
      <w:bodyDiv w:val="1"/>
      <w:marLeft w:val="0"/>
      <w:marRight w:val="0"/>
      <w:marTop w:val="0"/>
      <w:marBottom w:val="0"/>
      <w:divBdr>
        <w:top w:val="none" w:sz="0" w:space="0" w:color="auto"/>
        <w:left w:val="none" w:sz="0" w:space="0" w:color="auto"/>
        <w:bottom w:val="none" w:sz="0" w:space="0" w:color="auto"/>
        <w:right w:val="none" w:sz="0" w:space="0" w:color="auto"/>
      </w:divBdr>
    </w:div>
    <w:div w:id="455756436">
      <w:bodyDiv w:val="1"/>
      <w:marLeft w:val="0"/>
      <w:marRight w:val="0"/>
      <w:marTop w:val="0"/>
      <w:marBottom w:val="0"/>
      <w:divBdr>
        <w:top w:val="none" w:sz="0" w:space="0" w:color="auto"/>
        <w:left w:val="none" w:sz="0" w:space="0" w:color="auto"/>
        <w:bottom w:val="none" w:sz="0" w:space="0" w:color="auto"/>
        <w:right w:val="none" w:sz="0" w:space="0" w:color="auto"/>
      </w:divBdr>
    </w:div>
    <w:div w:id="458884484">
      <w:bodyDiv w:val="1"/>
      <w:marLeft w:val="0"/>
      <w:marRight w:val="0"/>
      <w:marTop w:val="0"/>
      <w:marBottom w:val="0"/>
      <w:divBdr>
        <w:top w:val="none" w:sz="0" w:space="0" w:color="auto"/>
        <w:left w:val="none" w:sz="0" w:space="0" w:color="auto"/>
        <w:bottom w:val="none" w:sz="0" w:space="0" w:color="auto"/>
        <w:right w:val="none" w:sz="0" w:space="0" w:color="auto"/>
      </w:divBdr>
    </w:div>
    <w:div w:id="461576511">
      <w:bodyDiv w:val="1"/>
      <w:marLeft w:val="0"/>
      <w:marRight w:val="0"/>
      <w:marTop w:val="0"/>
      <w:marBottom w:val="0"/>
      <w:divBdr>
        <w:top w:val="none" w:sz="0" w:space="0" w:color="auto"/>
        <w:left w:val="none" w:sz="0" w:space="0" w:color="auto"/>
        <w:bottom w:val="none" w:sz="0" w:space="0" w:color="auto"/>
        <w:right w:val="none" w:sz="0" w:space="0" w:color="auto"/>
      </w:divBdr>
    </w:div>
    <w:div w:id="463234049">
      <w:bodyDiv w:val="1"/>
      <w:marLeft w:val="0"/>
      <w:marRight w:val="0"/>
      <w:marTop w:val="0"/>
      <w:marBottom w:val="0"/>
      <w:divBdr>
        <w:top w:val="none" w:sz="0" w:space="0" w:color="auto"/>
        <w:left w:val="none" w:sz="0" w:space="0" w:color="auto"/>
        <w:bottom w:val="none" w:sz="0" w:space="0" w:color="auto"/>
        <w:right w:val="none" w:sz="0" w:space="0" w:color="auto"/>
      </w:divBdr>
    </w:div>
    <w:div w:id="463550040">
      <w:bodyDiv w:val="1"/>
      <w:marLeft w:val="0"/>
      <w:marRight w:val="0"/>
      <w:marTop w:val="0"/>
      <w:marBottom w:val="0"/>
      <w:divBdr>
        <w:top w:val="none" w:sz="0" w:space="0" w:color="auto"/>
        <w:left w:val="none" w:sz="0" w:space="0" w:color="auto"/>
        <w:bottom w:val="none" w:sz="0" w:space="0" w:color="auto"/>
        <w:right w:val="none" w:sz="0" w:space="0" w:color="auto"/>
      </w:divBdr>
    </w:div>
    <w:div w:id="468211781">
      <w:bodyDiv w:val="1"/>
      <w:marLeft w:val="0"/>
      <w:marRight w:val="0"/>
      <w:marTop w:val="0"/>
      <w:marBottom w:val="0"/>
      <w:divBdr>
        <w:top w:val="none" w:sz="0" w:space="0" w:color="auto"/>
        <w:left w:val="none" w:sz="0" w:space="0" w:color="auto"/>
        <w:bottom w:val="none" w:sz="0" w:space="0" w:color="auto"/>
        <w:right w:val="none" w:sz="0" w:space="0" w:color="auto"/>
      </w:divBdr>
    </w:div>
    <w:div w:id="471100279">
      <w:bodyDiv w:val="1"/>
      <w:marLeft w:val="0"/>
      <w:marRight w:val="0"/>
      <w:marTop w:val="0"/>
      <w:marBottom w:val="0"/>
      <w:divBdr>
        <w:top w:val="none" w:sz="0" w:space="0" w:color="auto"/>
        <w:left w:val="none" w:sz="0" w:space="0" w:color="auto"/>
        <w:bottom w:val="none" w:sz="0" w:space="0" w:color="auto"/>
        <w:right w:val="none" w:sz="0" w:space="0" w:color="auto"/>
      </w:divBdr>
    </w:div>
    <w:div w:id="471482410">
      <w:bodyDiv w:val="1"/>
      <w:marLeft w:val="0"/>
      <w:marRight w:val="0"/>
      <w:marTop w:val="0"/>
      <w:marBottom w:val="0"/>
      <w:divBdr>
        <w:top w:val="none" w:sz="0" w:space="0" w:color="auto"/>
        <w:left w:val="none" w:sz="0" w:space="0" w:color="auto"/>
        <w:bottom w:val="none" w:sz="0" w:space="0" w:color="auto"/>
        <w:right w:val="none" w:sz="0" w:space="0" w:color="auto"/>
      </w:divBdr>
    </w:div>
    <w:div w:id="473988821">
      <w:bodyDiv w:val="1"/>
      <w:marLeft w:val="0"/>
      <w:marRight w:val="0"/>
      <w:marTop w:val="0"/>
      <w:marBottom w:val="0"/>
      <w:divBdr>
        <w:top w:val="none" w:sz="0" w:space="0" w:color="auto"/>
        <w:left w:val="none" w:sz="0" w:space="0" w:color="auto"/>
        <w:bottom w:val="none" w:sz="0" w:space="0" w:color="auto"/>
        <w:right w:val="none" w:sz="0" w:space="0" w:color="auto"/>
      </w:divBdr>
    </w:div>
    <w:div w:id="476725179">
      <w:bodyDiv w:val="1"/>
      <w:marLeft w:val="0"/>
      <w:marRight w:val="0"/>
      <w:marTop w:val="0"/>
      <w:marBottom w:val="0"/>
      <w:divBdr>
        <w:top w:val="none" w:sz="0" w:space="0" w:color="auto"/>
        <w:left w:val="none" w:sz="0" w:space="0" w:color="auto"/>
        <w:bottom w:val="none" w:sz="0" w:space="0" w:color="auto"/>
        <w:right w:val="none" w:sz="0" w:space="0" w:color="auto"/>
      </w:divBdr>
    </w:div>
    <w:div w:id="481432136">
      <w:bodyDiv w:val="1"/>
      <w:marLeft w:val="0"/>
      <w:marRight w:val="0"/>
      <w:marTop w:val="0"/>
      <w:marBottom w:val="0"/>
      <w:divBdr>
        <w:top w:val="none" w:sz="0" w:space="0" w:color="auto"/>
        <w:left w:val="none" w:sz="0" w:space="0" w:color="auto"/>
        <w:bottom w:val="none" w:sz="0" w:space="0" w:color="auto"/>
        <w:right w:val="none" w:sz="0" w:space="0" w:color="auto"/>
      </w:divBdr>
    </w:div>
    <w:div w:id="481579864">
      <w:bodyDiv w:val="1"/>
      <w:marLeft w:val="0"/>
      <w:marRight w:val="0"/>
      <w:marTop w:val="0"/>
      <w:marBottom w:val="0"/>
      <w:divBdr>
        <w:top w:val="none" w:sz="0" w:space="0" w:color="auto"/>
        <w:left w:val="none" w:sz="0" w:space="0" w:color="auto"/>
        <w:bottom w:val="none" w:sz="0" w:space="0" w:color="auto"/>
        <w:right w:val="none" w:sz="0" w:space="0" w:color="auto"/>
      </w:divBdr>
    </w:div>
    <w:div w:id="485166245">
      <w:bodyDiv w:val="1"/>
      <w:marLeft w:val="0"/>
      <w:marRight w:val="0"/>
      <w:marTop w:val="0"/>
      <w:marBottom w:val="0"/>
      <w:divBdr>
        <w:top w:val="none" w:sz="0" w:space="0" w:color="auto"/>
        <w:left w:val="none" w:sz="0" w:space="0" w:color="auto"/>
        <w:bottom w:val="none" w:sz="0" w:space="0" w:color="auto"/>
        <w:right w:val="none" w:sz="0" w:space="0" w:color="auto"/>
      </w:divBdr>
    </w:div>
    <w:div w:id="493495212">
      <w:bodyDiv w:val="1"/>
      <w:marLeft w:val="0"/>
      <w:marRight w:val="0"/>
      <w:marTop w:val="0"/>
      <w:marBottom w:val="0"/>
      <w:divBdr>
        <w:top w:val="none" w:sz="0" w:space="0" w:color="auto"/>
        <w:left w:val="none" w:sz="0" w:space="0" w:color="auto"/>
        <w:bottom w:val="none" w:sz="0" w:space="0" w:color="auto"/>
        <w:right w:val="none" w:sz="0" w:space="0" w:color="auto"/>
      </w:divBdr>
    </w:div>
    <w:div w:id="494301761">
      <w:bodyDiv w:val="1"/>
      <w:marLeft w:val="0"/>
      <w:marRight w:val="0"/>
      <w:marTop w:val="0"/>
      <w:marBottom w:val="0"/>
      <w:divBdr>
        <w:top w:val="none" w:sz="0" w:space="0" w:color="auto"/>
        <w:left w:val="none" w:sz="0" w:space="0" w:color="auto"/>
        <w:bottom w:val="none" w:sz="0" w:space="0" w:color="auto"/>
        <w:right w:val="none" w:sz="0" w:space="0" w:color="auto"/>
      </w:divBdr>
    </w:div>
    <w:div w:id="497040736">
      <w:bodyDiv w:val="1"/>
      <w:marLeft w:val="0"/>
      <w:marRight w:val="0"/>
      <w:marTop w:val="0"/>
      <w:marBottom w:val="0"/>
      <w:divBdr>
        <w:top w:val="none" w:sz="0" w:space="0" w:color="auto"/>
        <w:left w:val="none" w:sz="0" w:space="0" w:color="auto"/>
        <w:bottom w:val="none" w:sz="0" w:space="0" w:color="auto"/>
        <w:right w:val="none" w:sz="0" w:space="0" w:color="auto"/>
      </w:divBdr>
    </w:div>
    <w:div w:id="497771377">
      <w:bodyDiv w:val="1"/>
      <w:marLeft w:val="0"/>
      <w:marRight w:val="0"/>
      <w:marTop w:val="0"/>
      <w:marBottom w:val="0"/>
      <w:divBdr>
        <w:top w:val="none" w:sz="0" w:space="0" w:color="auto"/>
        <w:left w:val="none" w:sz="0" w:space="0" w:color="auto"/>
        <w:bottom w:val="none" w:sz="0" w:space="0" w:color="auto"/>
        <w:right w:val="none" w:sz="0" w:space="0" w:color="auto"/>
      </w:divBdr>
    </w:div>
    <w:div w:id="498273376">
      <w:bodyDiv w:val="1"/>
      <w:marLeft w:val="0"/>
      <w:marRight w:val="0"/>
      <w:marTop w:val="0"/>
      <w:marBottom w:val="0"/>
      <w:divBdr>
        <w:top w:val="none" w:sz="0" w:space="0" w:color="auto"/>
        <w:left w:val="none" w:sz="0" w:space="0" w:color="auto"/>
        <w:bottom w:val="none" w:sz="0" w:space="0" w:color="auto"/>
        <w:right w:val="none" w:sz="0" w:space="0" w:color="auto"/>
      </w:divBdr>
    </w:div>
    <w:div w:id="501892120">
      <w:bodyDiv w:val="1"/>
      <w:marLeft w:val="0"/>
      <w:marRight w:val="0"/>
      <w:marTop w:val="0"/>
      <w:marBottom w:val="0"/>
      <w:divBdr>
        <w:top w:val="none" w:sz="0" w:space="0" w:color="auto"/>
        <w:left w:val="none" w:sz="0" w:space="0" w:color="auto"/>
        <w:bottom w:val="none" w:sz="0" w:space="0" w:color="auto"/>
        <w:right w:val="none" w:sz="0" w:space="0" w:color="auto"/>
      </w:divBdr>
    </w:div>
    <w:div w:id="508105536">
      <w:bodyDiv w:val="1"/>
      <w:marLeft w:val="0"/>
      <w:marRight w:val="0"/>
      <w:marTop w:val="0"/>
      <w:marBottom w:val="0"/>
      <w:divBdr>
        <w:top w:val="none" w:sz="0" w:space="0" w:color="auto"/>
        <w:left w:val="none" w:sz="0" w:space="0" w:color="auto"/>
        <w:bottom w:val="none" w:sz="0" w:space="0" w:color="auto"/>
        <w:right w:val="none" w:sz="0" w:space="0" w:color="auto"/>
      </w:divBdr>
    </w:div>
    <w:div w:id="510024579">
      <w:bodyDiv w:val="1"/>
      <w:marLeft w:val="0"/>
      <w:marRight w:val="0"/>
      <w:marTop w:val="0"/>
      <w:marBottom w:val="0"/>
      <w:divBdr>
        <w:top w:val="none" w:sz="0" w:space="0" w:color="auto"/>
        <w:left w:val="none" w:sz="0" w:space="0" w:color="auto"/>
        <w:bottom w:val="none" w:sz="0" w:space="0" w:color="auto"/>
        <w:right w:val="none" w:sz="0" w:space="0" w:color="auto"/>
      </w:divBdr>
    </w:div>
    <w:div w:id="514534487">
      <w:bodyDiv w:val="1"/>
      <w:marLeft w:val="0"/>
      <w:marRight w:val="0"/>
      <w:marTop w:val="0"/>
      <w:marBottom w:val="0"/>
      <w:divBdr>
        <w:top w:val="none" w:sz="0" w:space="0" w:color="auto"/>
        <w:left w:val="none" w:sz="0" w:space="0" w:color="auto"/>
        <w:bottom w:val="none" w:sz="0" w:space="0" w:color="auto"/>
        <w:right w:val="none" w:sz="0" w:space="0" w:color="auto"/>
      </w:divBdr>
    </w:div>
    <w:div w:id="515313211">
      <w:bodyDiv w:val="1"/>
      <w:marLeft w:val="0"/>
      <w:marRight w:val="0"/>
      <w:marTop w:val="0"/>
      <w:marBottom w:val="0"/>
      <w:divBdr>
        <w:top w:val="none" w:sz="0" w:space="0" w:color="auto"/>
        <w:left w:val="none" w:sz="0" w:space="0" w:color="auto"/>
        <w:bottom w:val="none" w:sz="0" w:space="0" w:color="auto"/>
        <w:right w:val="none" w:sz="0" w:space="0" w:color="auto"/>
      </w:divBdr>
    </w:div>
    <w:div w:id="516234483">
      <w:bodyDiv w:val="1"/>
      <w:marLeft w:val="0"/>
      <w:marRight w:val="0"/>
      <w:marTop w:val="0"/>
      <w:marBottom w:val="0"/>
      <w:divBdr>
        <w:top w:val="none" w:sz="0" w:space="0" w:color="auto"/>
        <w:left w:val="none" w:sz="0" w:space="0" w:color="auto"/>
        <w:bottom w:val="none" w:sz="0" w:space="0" w:color="auto"/>
        <w:right w:val="none" w:sz="0" w:space="0" w:color="auto"/>
      </w:divBdr>
    </w:div>
    <w:div w:id="519204082">
      <w:bodyDiv w:val="1"/>
      <w:marLeft w:val="0"/>
      <w:marRight w:val="0"/>
      <w:marTop w:val="0"/>
      <w:marBottom w:val="0"/>
      <w:divBdr>
        <w:top w:val="none" w:sz="0" w:space="0" w:color="auto"/>
        <w:left w:val="none" w:sz="0" w:space="0" w:color="auto"/>
        <w:bottom w:val="none" w:sz="0" w:space="0" w:color="auto"/>
        <w:right w:val="none" w:sz="0" w:space="0" w:color="auto"/>
      </w:divBdr>
    </w:div>
    <w:div w:id="522787336">
      <w:bodyDiv w:val="1"/>
      <w:marLeft w:val="0"/>
      <w:marRight w:val="0"/>
      <w:marTop w:val="0"/>
      <w:marBottom w:val="0"/>
      <w:divBdr>
        <w:top w:val="none" w:sz="0" w:space="0" w:color="auto"/>
        <w:left w:val="none" w:sz="0" w:space="0" w:color="auto"/>
        <w:bottom w:val="none" w:sz="0" w:space="0" w:color="auto"/>
        <w:right w:val="none" w:sz="0" w:space="0" w:color="auto"/>
      </w:divBdr>
    </w:div>
    <w:div w:id="526797652">
      <w:bodyDiv w:val="1"/>
      <w:marLeft w:val="0"/>
      <w:marRight w:val="0"/>
      <w:marTop w:val="0"/>
      <w:marBottom w:val="0"/>
      <w:divBdr>
        <w:top w:val="none" w:sz="0" w:space="0" w:color="auto"/>
        <w:left w:val="none" w:sz="0" w:space="0" w:color="auto"/>
        <w:bottom w:val="none" w:sz="0" w:space="0" w:color="auto"/>
        <w:right w:val="none" w:sz="0" w:space="0" w:color="auto"/>
      </w:divBdr>
    </w:div>
    <w:div w:id="527067124">
      <w:bodyDiv w:val="1"/>
      <w:marLeft w:val="0"/>
      <w:marRight w:val="0"/>
      <w:marTop w:val="0"/>
      <w:marBottom w:val="0"/>
      <w:divBdr>
        <w:top w:val="none" w:sz="0" w:space="0" w:color="auto"/>
        <w:left w:val="none" w:sz="0" w:space="0" w:color="auto"/>
        <w:bottom w:val="none" w:sz="0" w:space="0" w:color="auto"/>
        <w:right w:val="none" w:sz="0" w:space="0" w:color="auto"/>
      </w:divBdr>
    </w:div>
    <w:div w:id="530218134">
      <w:bodyDiv w:val="1"/>
      <w:marLeft w:val="0"/>
      <w:marRight w:val="0"/>
      <w:marTop w:val="0"/>
      <w:marBottom w:val="0"/>
      <w:divBdr>
        <w:top w:val="none" w:sz="0" w:space="0" w:color="auto"/>
        <w:left w:val="none" w:sz="0" w:space="0" w:color="auto"/>
        <w:bottom w:val="none" w:sz="0" w:space="0" w:color="auto"/>
        <w:right w:val="none" w:sz="0" w:space="0" w:color="auto"/>
      </w:divBdr>
    </w:div>
    <w:div w:id="532184869">
      <w:bodyDiv w:val="1"/>
      <w:marLeft w:val="0"/>
      <w:marRight w:val="0"/>
      <w:marTop w:val="0"/>
      <w:marBottom w:val="0"/>
      <w:divBdr>
        <w:top w:val="none" w:sz="0" w:space="0" w:color="auto"/>
        <w:left w:val="none" w:sz="0" w:space="0" w:color="auto"/>
        <w:bottom w:val="none" w:sz="0" w:space="0" w:color="auto"/>
        <w:right w:val="none" w:sz="0" w:space="0" w:color="auto"/>
      </w:divBdr>
    </w:div>
    <w:div w:id="532500457">
      <w:bodyDiv w:val="1"/>
      <w:marLeft w:val="0"/>
      <w:marRight w:val="0"/>
      <w:marTop w:val="0"/>
      <w:marBottom w:val="0"/>
      <w:divBdr>
        <w:top w:val="none" w:sz="0" w:space="0" w:color="auto"/>
        <w:left w:val="none" w:sz="0" w:space="0" w:color="auto"/>
        <w:bottom w:val="none" w:sz="0" w:space="0" w:color="auto"/>
        <w:right w:val="none" w:sz="0" w:space="0" w:color="auto"/>
      </w:divBdr>
    </w:div>
    <w:div w:id="533032537">
      <w:bodyDiv w:val="1"/>
      <w:marLeft w:val="0"/>
      <w:marRight w:val="0"/>
      <w:marTop w:val="0"/>
      <w:marBottom w:val="0"/>
      <w:divBdr>
        <w:top w:val="none" w:sz="0" w:space="0" w:color="auto"/>
        <w:left w:val="none" w:sz="0" w:space="0" w:color="auto"/>
        <w:bottom w:val="none" w:sz="0" w:space="0" w:color="auto"/>
        <w:right w:val="none" w:sz="0" w:space="0" w:color="auto"/>
      </w:divBdr>
    </w:div>
    <w:div w:id="535890124">
      <w:bodyDiv w:val="1"/>
      <w:marLeft w:val="0"/>
      <w:marRight w:val="0"/>
      <w:marTop w:val="0"/>
      <w:marBottom w:val="0"/>
      <w:divBdr>
        <w:top w:val="none" w:sz="0" w:space="0" w:color="auto"/>
        <w:left w:val="none" w:sz="0" w:space="0" w:color="auto"/>
        <w:bottom w:val="none" w:sz="0" w:space="0" w:color="auto"/>
        <w:right w:val="none" w:sz="0" w:space="0" w:color="auto"/>
      </w:divBdr>
    </w:div>
    <w:div w:id="535895708">
      <w:bodyDiv w:val="1"/>
      <w:marLeft w:val="0"/>
      <w:marRight w:val="0"/>
      <w:marTop w:val="0"/>
      <w:marBottom w:val="0"/>
      <w:divBdr>
        <w:top w:val="none" w:sz="0" w:space="0" w:color="auto"/>
        <w:left w:val="none" w:sz="0" w:space="0" w:color="auto"/>
        <w:bottom w:val="none" w:sz="0" w:space="0" w:color="auto"/>
        <w:right w:val="none" w:sz="0" w:space="0" w:color="auto"/>
      </w:divBdr>
    </w:div>
    <w:div w:id="548299932">
      <w:bodyDiv w:val="1"/>
      <w:marLeft w:val="0"/>
      <w:marRight w:val="0"/>
      <w:marTop w:val="0"/>
      <w:marBottom w:val="0"/>
      <w:divBdr>
        <w:top w:val="none" w:sz="0" w:space="0" w:color="auto"/>
        <w:left w:val="none" w:sz="0" w:space="0" w:color="auto"/>
        <w:bottom w:val="none" w:sz="0" w:space="0" w:color="auto"/>
        <w:right w:val="none" w:sz="0" w:space="0" w:color="auto"/>
      </w:divBdr>
    </w:div>
    <w:div w:id="557008796">
      <w:bodyDiv w:val="1"/>
      <w:marLeft w:val="0"/>
      <w:marRight w:val="0"/>
      <w:marTop w:val="0"/>
      <w:marBottom w:val="0"/>
      <w:divBdr>
        <w:top w:val="none" w:sz="0" w:space="0" w:color="auto"/>
        <w:left w:val="none" w:sz="0" w:space="0" w:color="auto"/>
        <w:bottom w:val="none" w:sz="0" w:space="0" w:color="auto"/>
        <w:right w:val="none" w:sz="0" w:space="0" w:color="auto"/>
      </w:divBdr>
    </w:div>
    <w:div w:id="557087051">
      <w:bodyDiv w:val="1"/>
      <w:marLeft w:val="0"/>
      <w:marRight w:val="0"/>
      <w:marTop w:val="0"/>
      <w:marBottom w:val="0"/>
      <w:divBdr>
        <w:top w:val="none" w:sz="0" w:space="0" w:color="auto"/>
        <w:left w:val="none" w:sz="0" w:space="0" w:color="auto"/>
        <w:bottom w:val="none" w:sz="0" w:space="0" w:color="auto"/>
        <w:right w:val="none" w:sz="0" w:space="0" w:color="auto"/>
      </w:divBdr>
    </w:div>
    <w:div w:id="558563473">
      <w:bodyDiv w:val="1"/>
      <w:marLeft w:val="0"/>
      <w:marRight w:val="0"/>
      <w:marTop w:val="0"/>
      <w:marBottom w:val="0"/>
      <w:divBdr>
        <w:top w:val="none" w:sz="0" w:space="0" w:color="auto"/>
        <w:left w:val="none" w:sz="0" w:space="0" w:color="auto"/>
        <w:bottom w:val="none" w:sz="0" w:space="0" w:color="auto"/>
        <w:right w:val="none" w:sz="0" w:space="0" w:color="auto"/>
      </w:divBdr>
    </w:div>
    <w:div w:id="562259600">
      <w:bodyDiv w:val="1"/>
      <w:marLeft w:val="0"/>
      <w:marRight w:val="0"/>
      <w:marTop w:val="0"/>
      <w:marBottom w:val="0"/>
      <w:divBdr>
        <w:top w:val="none" w:sz="0" w:space="0" w:color="auto"/>
        <w:left w:val="none" w:sz="0" w:space="0" w:color="auto"/>
        <w:bottom w:val="none" w:sz="0" w:space="0" w:color="auto"/>
        <w:right w:val="none" w:sz="0" w:space="0" w:color="auto"/>
      </w:divBdr>
    </w:div>
    <w:div w:id="562450630">
      <w:bodyDiv w:val="1"/>
      <w:marLeft w:val="0"/>
      <w:marRight w:val="0"/>
      <w:marTop w:val="0"/>
      <w:marBottom w:val="0"/>
      <w:divBdr>
        <w:top w:val="none" w:sz="0" w:space="0" w:color="auto"/>
        <w:left w:val="none" w:sz="0" w:space="0" w:color="auto"/>
        <w:bottom w:val="none" w:sz="0" w:space="0" w:color="auto"/>
        <w:right w:val="none" w:sz="0" w:space="0" w:color="auto"/>
      </w:divBdr>
    </w:div>
    <w:div w:id="567611803">
      <w:bodyDiv w:val="1"/>
      <w:marLeft w:val="0"/>
      <w:marRight w:val="0"/>
      <w:marTop w:val="0"/>
      <w:marBottom w:val="0"/>
      <w:divBdr>
        <w:top w:val="none" w:sz="0" w:space="0" w:color="auto"/>
        <w:left w:val="none" w:sz="0" w:space="0" w:color="auto"/>
        <w:bottom w:val="none" w:sz="0" w:space="0" w:color="auto"/>
        <w:right w:val="none" w:sz="0" w:space="0" w:color="auto"/>
      </w:divBdr>
    </w:div>
    <w:div w:id="573591915">
      <w:bodyDiv w:val="1"/>
      <w:marLeft w:val="0"/>
      <w:marRight w:val="0"/>
      <w:marTop w:val="0"/>
      <w:marBottom w:val="0"/>
      <w:divBdr>
        <w:top w:val="none" w:sz="0" w:space="0" w:color="auto"/>
        <w:left w:val="none" w:sz="0" w:space="0" w:color="auto"/>
        <w:bottom w:val="none" w:sz="0" w:space="0" w:color="auto"/>
        <w:right w:val="none" w:sz="0" w:space="0" w:color="auto"/>
      </w:divBdr>
    </w:div>
    <w:div w:id="573861111">
      <w:bodyDiv w:val="1"/>
      <w:marLeft w:val="0"/>
      <w:marRight w:val="0"/>
      <w:marTop w:val="0"/>
      <w:marBottom w:val="0"/>
      <w:divBdr>
        <w:top w:val="none" w:sz="0" w:space="0" w:color="auto"/>
        <w:left w:val="none" w:sz="0" w:space="0" w:color="auto"/>
        <w:bottom w:val="none" w:sz="0" w:space="0" w:color="auto"/>
        <w:right w:val="none" w:sz="0" w:space="0" w:color="auto"/>
      </w:divBdr>
    </w:div>
    <w:div w:id="576863375">
      <w:bodyDiv w:val="1"/>
      <w:marLeft w:val="0"/>
      <w:marRight w:val="0"/>
      <w:marTop w:val="0"/>
      <w:marBottom w:val="0"/>
      <w:divBdr>
        <w:top w:val="none" w:sz="0" w:space="0" w:color="auto"/>
        <w:left w:val="none" w:sz="0" w:space="0" w:color="auto"/>
        <w:bottom w:val="none" w:sz="0" w:space="0" w:color="auto"/>
        <w:right w:val="none" w:sz="0" w:space="0" w:color="auto"/>
      </w:divBdr>
    </w:div>
    <w:div w:id="579292534">
      <w:bodyDiv w:val="1"/>
      <w:marLeft w:val="0"/>
      <w:marRight w:val="0"/>
      <w:marTop w:val="0"/>
      <w:marBottom w:val="0"/>
      <w:divBdr>
        <w:top w:val="none" w:sz="0" w:space="0" w:color="auto"/>
        <w:left w:val="none" w:sz="0" w:space="0" w:color="auto"/>
        <w:bottom w:val="none" w:sz="0" w:space="0" w:color="auto"/>
        <w:right w:val="none" w:sz="0" w:space="0" w:color="auto"/>
      </w:divBdr>
    </w:div>
    <w:div w:id="584649784">
      <w:bodyDiv w:val="1"/>
      <w:marLeft w:val="0"/>
      <w:marRight w:val="0"/>
      <w:marTop w:val="0"/>
      <w:marBottom w:val="0"/>
      <w:divBdr>
        <w:top w:val="none" w:sz="0" w:space="0" w:color="auto"/>
        <w:left w:val="none" w:sz="0" w:space="0" w:color="auto"/>
        <w:bottom w:val="none" w:sz="0" w:space="0" w:color="auto"/>
        <w:right w:val="none" w:sz="0" w:space="0" w:color="auto"/>
      </w:divBdr>
    </w:div>
    <w:div w:id="585769614">
      <w:bodyDiv w:val="1"/>
      <w:marLeft w:val="0"/>
      <w:marRight w:val="0"/>
      <w:marTop w:val="0"/>
      <w:marBottom w:val="0"/>
      <w:divBdr>
        <w:top w:val="none" w:sz="0" w:space="0" w:color="auto"/>
        <w:left w:val="none" w:sz="0" w:space="0" w:color="auto"/>
        <w:bottom w:val="none" w:sz="0" w:space="0" w:color="auto"/>
        <w:right w:val="none" w:sz="0" w:space="0" w:color="auto"/>
      </w:divBdr>
    </w:div>
    <w:div w:id="587999985">
      <w:bodyDiv w:val="1"/>
      <w:marLeft w:val="0"/>
      <w:marRight w:val="0"/>
      <w:marTop w:val="0"/>
      <w:marBottom w:val="0"/>
      <w:divBdr>
        <w:top w:val="none" w:sz="0" w:space="0" w:color="auto"/>
        <w:left w:val="none" w:sz="0" w:space="0" w:color="auto"/>
        <w:bottom w:val="none" w:sz="0" w:space="0" w:color="auto"/>
        <w:right w:val="none" w:sz="0" w:space="0" w:color="auto"/>
      </w:divBdr>
    </w:div>
    <w:div w:id="591355979">
      <w:bodyDiv w:val="1"/>
      <w:marLeft w:val="0"/>
      <w:marRight w:val="0"/>
      <w:marTop w:val="0"/>
      <w:marBottom w:val="0"/>
      <w:divBdr>
        <w:top w:val="none" w:sz="0" w:space="0" w:color="auto"/>
        <w:left w:val="none" w:sz="0" w:space="0" w:color="auto"/>
        <w:bottom w:val="none" w:sz="0" w:space="0" w:color="auto"/>
        <w:right w:val="none" w:sz="0" w:space="0" w:color="auto"/>
      </w:divBdr>
    </w:div>
    <w:div w:id="592667950">
      <w:bodyDiv w:val="1"/>
      <w:marLeft w:val="0"/>
      <w:marRight w:val="0"/>
      <w:marTop w:val="0"/>
      <w:marBottom w:val="0"/>
      <w:divBdr>
        <w:top w:val="none" w:sz="0" w:space="0" w:color="auto"/>
        <w:left w:val="none" w:sz="0" w:space="0" w:color="auto"/>
        <w:bottom w:val="none" w:sz="0" w:space="0" w:color="auto"/>
        <w:right w:val="none" w:sz="0" w:space="0" w:color="auto"/>
      </w:divBdr>
    </w:div>
    <w:div w:id="593787190">
      <w:bodyDiv w:val="1"/>
      <w:marLeft w:val="0"/>
      <w:marRight w:val="0"/>
      <w:marTop w:val="0"/>
      <w:marBottom w:val="0"/>
      <w:divBdr>
        <w:top w:val="none" w:sz="0" w:space="0" w:color="auto"/>
        <w:left w:val="none" w:sz="0" w:space="0" w:color="auto"/>
        <w:bottom w:val="none" w:sz="0" w:space="0" w:color="auto"/>
        <w:right w:val="none" w:sz="0" w:space="0" w:color="auto"/>
      </w:divBdr>
    </w:div>
    <w:div w:id="596254478">
      <w:bodyDiv w:val="1"/>
      <w:marLeft w:val="0"/>
      <w:marRight w:val="0"/>
      <w:marTop w:val="0"/>
      <w:marBottom w:val="0"/>
      <w:divBdr>
        <w:top w:val="none" w:sz="0" w:space="0" w:color="auto"/>
        <w:left w:val="none" w:sz="0" w:space="0" w:color="auto"/>
        <w:bottom w:val="none" w:sz="0" w:space="0" w:color="auto"/>
        <w:right w:val="none" w:sz="0" w:space="0" w:color="auto"/>
      </w:divBdr>
    </w:div>
    <w:div w:id="597064361">
      <w:bodyDiv w:val="1"/>
      <w:marLeft w:val="0"/>
      <w:marRight w:val="0"/>
      <w:marTop w:val="0"/>
      <w:marBottom w:val="0"/>
      <w:divBdr>
        <w:top w:val="none" w:sz="0" w:space="0" w:color="auto"/>
        <w:left w:val="none" w:sz="0" w:space="0" w:color="auto"/>
        <w:bottom w:val="none" w:sz="0" w:space="0" w:color="auto"/>
        <w:right w:val="none" w:sz="0" w:space="0" w:color="auto"/>
      </w:divBdr>
    </w:div>
    <w:div w:id="600182936">
      <w:bodyDiv w:val="1"/>
      <w:marLeft w:val="0"/>
      <w:marRight w:val="0"/>
      <w:marTop w:val="0"/>
      <w:marBottom w:val="0"/>
      <w:divBdr>
        <w:top w:val="none" w:sz="0" w:space="0" w:color="auto"/>
        <w:left w:val="none" w:sz="0" w:space="0" w:color="auto"/>
        <w:bottom w:val="none" w:sz="0" w:space="0" w:color="auto"/>
        <w:right w:val="none" w:sz="0" w:space="0" w:color="auto"/>
      </w:divBdr>
    </w:div>
    <w:div w:id="601760801">
      <w:bodyDiv w:val="1"/>
      <w:marLeft w:val="0"/>
      <w:marRight w:val="0"/>
      <w:marTop w:val="0"/>
      <w:marBottom w:val="0"/>
      <w:divBdr>
        <w:top w:val="none" w:sz="0" w:space="0" w:color="auto"/>
        <w:left w:val="none" w:sz="0" w:space="0" w:color="auto"/>
        <w:bottom w:val="none" w:sz="0" w:space="0" w:color="auto"/>
        <w:right w:val="none" w:sz="0" w:space="0" w:color="auto"/>
      </w:divBdr>
    </w:div>
    <w:div w:id="602152133">
      <w:bodyDiv w:val="1"/>
      <w:marLeft w:val="0"/>
      <w:marRight w:val="0"/>
      <w:marTop w:val="0"/>
      <w:marBottom w:val="0"/>
      <w:divBdr>
        <w:top w:val="none" w:sz="0" w:space="0" w:color="auto"/>
        <w:left w:val="none" w:sz="0" w:space="0" w:color="auto"/>
        <w:bottom w:val="none" w:sz="0" w:space="0" w:color="auto"/>
        <w:right w:val="none" w:sz="0" w:space="0" w:color="auto"/>
      </w:divBdr>
    </w:div>
    <w:div w:id="602226942">
      <w:bodyDiv w:val="1"/>
      <w:marLeft w:val="0"/>
      <w:marRight w:val="0"/>
      <w:marTop w:val="0"/>
      <w:marBottom w:val="0"/>
      <w:divBdr>
        <w:top w:val="none" w:sz="0" w:space="0" w:color="auto"/>
        <w:left w:val="none" w:sz="0" w:space="0" w:color="auto"/>
        <w:bottom w:val="none" w:sz="0" w:space="0" w:color="auto"/>
        <w:right w:val="none" w:sz="0" w:space="0" w:color="auto"/>
      </w:divBdr>
    </w:div>
    <w:div w:id="604076066">
      <w:bodyDiv w:val="1"/>
      <w:marLeft w:val="0"/>
      <w:marRight w:val="0"/>
      <w:marTop w:val="0"/>
      <w:marBottom w:val="0"/>
      <w:divBdr>
        <w:top w:val="none" w:sz="0" w:space="0" w:color="auto"/>
        <w:left w:val="none" w:sz="0" w:space="0" w:color="auto"/>
        <w:bottom w:val="none" w:sz="0" w:space="0" w:color="auto"/>
        <w:right w:val="none" w:sz="0" w:space="0" w:color="auto"/>
      </w:divBdr>
    </w:div>
    <w:div w:id="607155583">
      <w:bodyDiv w:val="1"/>
      <w:marLeft w:val="0"/>
      <w:marRight w:val="0"/>
      <w:marTop w:val="0"/>
      <w:marBottom w:val="0"/>
      <w:divBdr>
        <w:top w:val="none" w:sz="0" w:space="0" w:color="auto"/>
        <w:left w:val="none" w:sz="0" w:space="0" w:color="auto"/>
        <w:bottom w:val="none" w:sz="0" w:space="0" w:color="auto"/>
        <w:right w:val="none" w:sz="0" w:space="0" w:color="auto"/>
      </w:divBdr>
    </w:div>
    <w:div w:id="607783303">
      <w:bodyDiv w:val="1"/>
      <w:marLeft w:val="0"/>
      <w:marRight w:val="0"/>
      <w:marTop w:val="0"/>
      <w:marBottom w:val="0"/>
      <w:divBdr>
        <w:top w:val="none" w:sz="0" w:space="0" w:color="auto"/>
        <w:left w:val="none" w:sz="0" w:space="0" w:color="auto"/>
        <w:bottom w:val="none" w:sz="0" w:space="0" w:color="auto"/>
        <w:right w:val="none" w:sz="0" w:space="0" w:color="auto"/>
      </w:divBdr>
    </w:div>
    <w:div w:id="609312824">
      <w:bodyDiv w:val="1"/>
      <w:marLeft w:val="0"/>
      <w:marRight w:val="0"/>
      <w:marTop w:val="0"/>
      <w:marBottom w:val="0"/>
      <w:divBdr>
        <w:top w:val="none" w:sz="0" w:space="0" w:color="auto"/>
        <w:left w:val="none" w:sz="0" w:space="0" w:color="auto"/>
        <w:bottom w:val="none" w:sz="0" w:space="0" w:color="auto"/>
        <w:right w:val="none" w:sz="0" w:space="0" w:color="auto"/>
      </w:divBdr>
    </w:div>
    <w:div w:id="617446926">
      <w:bodyDiv w:val="1"/>
      <w:marLeft w:val="0"/>
      <w:marRight w:val="0"/>
      <w:marTop w:val="0"/>
      <w:marBottom w:val="0"/>
      <w:divBdr>
        <w:top w:val="none" w:sz="0" w:space="0" w:color="auto"/>
        <w:left w:val="none" w:sz="0" w:space="0" w:color="auto"/>
        <w:bottom w:val="none" w:sz="0" w:space="0" w:color="auto"/>
        <w:right w:val="none" w:sz="0" w:space="0" w:color="auto"/>
      </w:divBdr>
    </w:div>
    <w:div w:id="619998248">
      <w:bodyDiv w:val="1"/>
      <w:marLeft w:val="0"/>
      <w:marRight w:val="0"/>
      <w:marTop w:val="0"/>
      <w:marBottom w:val="0"/>
      <w:divBdr>
        <w:top w:val="none" w:sz="0" w:space="0" w:color="auto"/>
        <w:left w:val="none" w:sz="0" w:space="0" w:color="auto"/>
        <w:bottom w:val="none" w:sz="0" w:space="0" w:color="auto"/>
        <w:right w:val="none" w:sz="0" w:space="0" w:color="auto"/>
      </w:divBdr>
    </w:div>
    <w:div w:id="620307545">
      <w:bodyDiv w:val="1"/>
      <w:marLeft w:val="0"/>
      <w:marRight w:val="0"/>
      <w:marTop w:val="0"/>
      <w:marBottom w:val="0"/>
      <w:divBdr>
        <w:top w:val="none" w:sz="0" w:space="0" w:color="auto"/>
        <w:left w:val="none" w:sz="0" w:space="0" w:color="auto"/>
        <w:bottom w:val="none" w:sz="0" w:space="0" w:color="auto"/>
        <w:right w:val="none" w:sz="0" w:space="0" w:color="auto"/>
      </w:divBdr>
    </w:div>
    <w:div w:id="620695363">
      <w:bodyDiv w:val="1"/>
      <w:marLeft w:val="0"/>
      <w:marRight w:val="0"/>
      <w:marTop w:val="0"/>
      <w:marBottom w:val="0"/>
      <w:divBdr>
        <w:top w:val="none" w:sz="0" w:space="0" w:color="auto"/>
        <w:left w:val="none" w:sz="0" w:space="0" w:color="auto"/>
        <w:bottom w:val="none" w:sz="0" w:space="0" w:color="auto"/>
        <w:right w:val="none" w:sz="0" w:space="0" w:color="auto"/>
      </w:divBdr>
    </w:div>
    <w:div w:id="625506253">
      <w:bodyDiv w:val="1"/>
      <w:marLeft w:val="0"/>
      <w:marRight w:val="0"/>
      <w:marTop w:val="0"/>
      <w:marBottom w:val="0"/>
      <w:divBdr>
        <w:top w:val="none" w:sz="0" w:space="0" w:color="auto"/>
        <w:left w:val="none" w:sz="0" w:space="0" w:color="auto"/>
        <w:bottom w:val="none" w:sz="0" w:space="0" w:color="auto"/>
        <w:right w:val="none" w:sz="0" w:space="0" w:color="auto"/>
      </w:divBdr>
    </w:div>
    <w:div w:id="628709797">
      <w:bodyDiv w:val="1"/>
      <w:marLeft w:val="0"/>
      <w:marRight w:val="0"/>
      <w:marTop w:val="0"/>
      <w:marBottom w:val="0"/>
      <w:divBdr>
        <w:top w:val="none" w:sz="0" w:space="0" w:color="auto"/>
        <w:left w:val="none" w:sz="0" w:space="0" w:color="auto"/>
        <w:bottom w:val="none" w:sz="0" w:space="0" w:color="auto"/>
        <w:right w:val="none" w:sz="0" w:space="0" w:color="auto"/>
      </w:divBdr>
    </w:div>
    <w:div w:id="632950631">
      <w:bodyDiv w:val="1"/>
      <w:marLeft w:val="0"/>
      <w:marRight w:val="0"/>
      <w:marTop w:val="0"/>
      <w:marBottom w:val="0"/>
      <w:divBdr>
        <w:top w:val="none" w:sz="0" w:space="0" w:color="auto"/>
        <w:left w:val="none" w:sz="0" w:space="0" w:color="auto"/>
        <w:bottom w:val="none" w:sz="0" w:space="0" w:color="auto"/>
        <w:right w:val="none" w:sz="0" w:space="0" w:color="auto"/>
      </w:divBdr>
    </w:div>
    <w:div w:id="633756317">
      <w:bodyDiv w:val="1"/>
      <w:marLeft w:val="0"/>
      <w:marRight w:val="0"/>
      <w:marTop w:val="0"/>
      <w:marBottom w:val="0"/>
      <w:divBdr>
        <w:top w:val="none" w:sz="0" w:space="0" w:color="auto"/>
        <w:left w:val="none" w:sz="0" w:space="0" w:color="auto"/>
        <w:bottom w:val="none" w:sz="0" w:space="0" w:color="auto"/>
        <w:right w:val="none" w:sz="0" w:space="0" w:color="auto"/>
      </w:divBdr>
    </w:div>
    <w:div w:id="635179003">
      <w:bodyDiv w:val="1"/>
      <w:marLeft w:val="0"/>
      <w:marRight w:val="0"/>
      <w:marTop w:val="0"/>
      <w:marBottom w:val="0"/>
      <w:divBdr>
        <w:top w:val="none" w:sz="0" w:space="0" w:color="auto"/>
        <w:left w:val="none" w:sz="0" w:space="0" w:color="auto"/>
        <w:bottom w:val="none" w:sz="0" w:space="0" w:color="auto"/>
        <w:right w:val="none" w:sz="0" w:space="0" w:color="auto"/>
      </w:divBdr>
    </w:div>
    <w:div w:id="637419392">
      <w:bodyDiv w:val="1"/>
      <w:marLeft w:val="0"/>
      <w:marRight w:val="0"/>
      <w:marTop w:val="0"/>
      <w:marBottom w:val="0"/>
      <w:divBdr>
        <w:top w:val="none" w:sz="0" w:space="0" w:color="auto"/>
        <w:left w:val="none" w:sz="0" w:space="0" w:color="auto"/>
        <w:bottom w:val="none" w:sz="0" w:space="0" w:color="auto"/>
        <w:right w:val="none" w:sz="0" w:space="0" w:color="auto"/>
      </w:divBdr>
    </w:div>
    <w:div w:id="638877086">
      <w:bodyDiv w:val="1"/>
      <w:marLeft w:val="0"/>
      <w:marRight w:val="0"/>
      <w:marTop w:val="0"/>
      <w:marBottom w:val="0"/>
      <w:divBdr>
        <w:top w:val="none" w:sz="0" w:space="0" w:color="auto"/>
        <w:left w:val="none" w:sz="0" w:space="0" w:color="auto"/>
        <w:bottom w:val="none" w:sz="0" w:space="0" w:color="auto"/>
        <w:right w:val="none" w:sz="0" w:space="0" w:color="auto"/>
      </w:divBdr>
    </w:div>
    <w:div w:id="641228546">
      <w:bodyDiv w:val="1"/>
      <w:marLeft w:val="0"/>
      <w:marRight w:val="0"/>
      <w:marTop w:val="0"/>
      <w:marBottom w:val="0"/>
      <w:divBdr>
        <w:top w:val="none" w:sz="0" w:space="0" w:color="auto"/>
        <w:left w:val="none" w:sz="0" w:space="0" w:color="auto"/>
        <w:bottom w:val="none" w:sz="0" w:space="0" w:color="auto"/>
        <w:right w:val="none" w:sz="0" w:space="0" w:color="auto"/>
      </w:divBdr>
    </w:div>
    <w:div w:id="648561358">
      <w:bodyDiv w:val="1"/>
      <w:marLeft w:val="0"/>
      <w:marRight w:val="0"/>
      <w:marTop w:val="0"/>
      <w:marBottom w:val="0"/>
      <w:divBdr>
        <w:top w:val="none" w:sz="0" w:space="0" w:color="auto"/>
        <w:left w:val="none" w:sz="0" w:space="0" w:color="auto"/>
        <w:bottom w:val="none" w:sz="0" w:space="0" w:color="auto"/>
        <w:right w:val="none" w:sz="0" w:space="0" w:color="auto"/>
      </w:divBdr>
    </w:div>
    <w:div w:id="649482284">
      <w:bodyDiv w:val="1"/>
      <w:marLeft w:val="0"/>
      <w:marRight w:val="0"/>
      <w:marTop w:val="0"/>
      <w:marBottom w:val="0"/>
      <w:divBdr>
        <w:top w:val="none" w:sz="0" w:space="0" w:color="auto"/>
        <w:left w:val="none" w:sz="0" w:space="0" w:color="auto"/>
        <w:bottom w:val="none" w:sz="0" w:space="0" w:color="auto"/>
        <w:right w:val="none" w:sz="0" w:space="0" w:color="auto"/>
      </w:divBdr>
    </w:div>
    <w:div w:id="653879587">
      <w:bodyDiv w:val="1"/>
      <w:marLeft w:val="0"/>
      <w:marRight w:val="0"/>
      <w:marTop w:val="0"/>
      <w:marBottom w:val="0"/>
      <w:divBdr>
        <w:top w:val="none" w:sz="0" w:space="0" w:color="auto"/>
        <w:left w:val="none" w:sz="0" w:space="0" w:color="auto"/>
        <w:bottom w:val="none" w:sz="0" w:space="0" w:color="auto"/>
        <w:right w:val="none" w:sz="0" w:space="0" w:color="auto"/>
      </w:divBdr>
    </w:div>
    <w:div w:id="656566992">
      <w:bodyDiv w:val="1"/>
      <w:marLeft w:val="0"/>
      <w:marRight w:val="0"/>
      <w:marTop w:val="0"/>
      <w:marBottom w:val="0"/>
      <w:divBdr>
        <w:top w:val="none" w:sz="0" w:space="0" w:color="auto"/>
        <w:left w:val="none" w:sz="0" w:space="0" w:color="auto"/>
        <w:bottom w:val="none" w:sz="0" w:space="0" w:color="auto"/>
        <w:right w:val="none" w:sz="0" w:space="0" w:color="auto"/>
      </w:divBdr>
    </w:div>
    <w:div w:id="658851824">
      <w:bodyDiv w:val="1"/>
      <w:marLeft w:val="0"/>
      <w:marRight w:val="0"/>
      <w:marTop w:val="0"/>
      <w:marBottom w:val="0"/>
      <w:divBdr>
        <w:top w:val="none" w:sz="0" w:space="0" w:color="auto"/>
        <w:left w:val="none" w:sz="0" w:space="0" w:color="auto"/>
        <w:bottom w:val="none" w:sz="0" w:space="0" w:color="auto"/>
        <w:right w:val="none" w:sz="0" w:space="0" w:color="auto"/>
      </w:divBdr>
    </w:div>
    <w:div w:id="661084980">
      <w:bodyDiv w:val="1"/>
      <w:marLeft w:val="0"/>
      <w:marRight w:val="0"/>
      <w:marTop w:val="0"/>
      <w:marBottom w:val="0"/>
      <w:divBdr>
        <w:top w:val="none" w:sz="0" w:space="0" w:color="auto"/>
        <w:left w:val="none" w:sz="0" w:space="0" w:color="auto"/>
        <w:bottom w:val="none" w:sz="0" w:space="0" w:color="auto"/>
        <w:right w:val="none" w:sz="0" w:space="0" w:color="auto"/>
      </w:divBdr>
    </w:div>
    <w:div w:id="661547076">
      <w:bodyDiv w:val="1"/>
      <w:marLeft w:val="0"/>
      <w:marRight w:val="0"/>
      <w:marTop w:val="0"/>
      <w:marBottom w:val="0"/>
      <w:divBdr>
        <w:top w:val="none" w:sz="0" w:space="0" w:color="auto"/>
        <w:left w:val="none" w:sz="0" w:space="0" w:color="auto"/>
        <w:bottom w:val="none" w:sz="0" w:space="0" w:color="auto"/>
        <w:right w:val="none" w:sz="0" w:space="0" w:color="auto"/>
      </w:divBdr>
    </w:div>
    <w:div w:id="663051600">
      <w:bodyDiv w:val="1"/>
      <w:marLeft w:val="0"/>
      <w:marRight w:val="0"/>
      <w:marTop w:val="0"/>
      <w:marBottom w:val="0"/>
      <w:divBdr>
        <w:top w:val="none" w:sz="0" w:space="0" w:color="auto"/>
        <w:left w:val="none" w:sz="0" w:space="0" w:color="auto"/>
        <w:bottom w:val="none" w:sz="0" w:space="0" w:color="auto"/>
        <w:right w:val="none" w:sz="0" w:space="0" w:color="auto"/>
      </w:divBdr>
    </w:div>
    <w:div w:id="664283819">
      <w:bodyDiv w:val="1"/>
      <w:marLeft w:val="0"/>
      <w:marRight w:val="0"/>
      <w:marTop w:val="0"/>
      <w:marBottom w:val="0"/>
      <w:divBdr>
        <w:top w:val="none" w:sz="0" w:space="0" w:color="auto"/>
        <w:left w:val="none" w:sz="0" w:space="0" w:color="auto"/>
        <w:bottom w:val="none" w:sz="0" w:space="0" w:color="auto"/>
        <w:right w:val="none" w:sz="0" w:space="0" w:color="auto"/>
      </w:divBdr>
    </w:div>
    <w:div w:id="666372024">
      <w:bodyDiv w:val="1"/>
      <w:marLeft w:val="0"/>
      <w:marRight w:val="0"/>
      <w:marTop w:val="0"/>
      <w:marBottom w:val="0"/>
      <w:divBdr>
        <w:top w:val="none" w:sz="0" w:space="0" w:color="auto"/>
        <w:left w:val="none" w:sz="0" w:space="0" w:color="auto"/>
        <w:bottom w:val="none" w:sz="0" w:space="0" w:color="auto"/>
        <w:right w:val="none" w:sz="0" w:space="0" w:color="auto"/>
      </w:divBdr>
    </w:div>
    <w:div w:id="670330006">
      <w:bodyDiv w:val="1"/>
      <w:marLeft w:val="0"/>
      <w:marRight w:val="0"/>
      <w:marTop w:val="0"/>
      <w:marBottom w:val="0"/>
      <w:divBdr>
        <w:top w:val="none" w:sz="0" w:space="0" w:color="auto"/>
        <w:left w:val="none" w:sz="0" w:space="0" w:color="auto"/>
        <w:bottom w:val="none" w:sz="0" w:space="0" w:color="auto"/>
        <w:right w:val="none" w:sz="0" w:space="0" w:color="auto"/>
      </w:divBdr>
    </w:div>
    <w:div w:id="670762376">
      <w:bodyDiv w:val="1"/>
      <w:marLeft w:val="0"/>
      <w:marRight w:val="0"/>
      <w:marTop w:val="0"/>
      <w:marBottom w:val="0"/>
      <w:divBdr>
        <w:top w:val="none" w:sz="0" w:space="0" w:color="auto"/>
        <w:left w:val="none" w:sz="0" w:space="0" w:color="auto"/>
        <w:bottom w:val="none" w:sz="0" w:space="0" w:color="auto"/>
        <w:right w:val="none" w:sz="0" w:space="0" w:color="auto"/>
      </w:divBdr>
    </w:div>
    <w:div w:id="671417335">
      <w:bodyDiv w:val="1"/>
      <w:marLeft w:val="0"/>
      <w:marRight w:val="0"/>
      <w:marTop w:val="0"/>
      <w:marBottom w:val="0"/>
      <w:divBdr>
        <w:top w:val="none" w:sz="0" w:space="0" w:color="auto"/>
        <w:left w:val="none" w:sz="0" w:space="0" w:color="auto"/>
        <w:bottom w:val="none" w:sz="0" w:space="0" w:color="auto"/>
        <w:right w:val="none" w:sz="0" w:space="0" w:color="auto"/>
      </w:divBdr>
    </w:div>
    <w:div w:id="675231206">
      <w:bodyDiv w:val="1"/>
      <w:marLeft w:val="0"/>
      <w:marRight w:val="0"/>
      <w:marTop w:val="0"/>
      <w:marBottom w:val="0"/>
      <w:divBdr>
        <w:top w:val="none" w:sz="0" w:space="0" w:color="auto"/>
        <w:left w:val="none" w:sz="0" w:space="0" w:color="auto"/>
        <w:bottom w:val="none" w:sz="0" w:space="0" w:color="auto"/>
        <w:right w:val="none" w:sz="0" w:space="0" w:color="auto"/>
      </w:divBdr>
    </w:div>
    <w:div w:id="675619946">
      <w:bodyDiv w:val="1"/>
      <w:marLeft w:val="0"/>
      <w:marRight w:val="0"/>
      <w:marTop w:val="0"/>
      <w:marBottom w:val="0"/>
      <w:divBdr>
        <w:top w:val="none" w:sz="0" w:space="0" w:color="auto"/>
        <w:left w:val="none" w:sz="0" w:space="0" w:color="auto"/>
        <w:bottom w:val="none" w:sz="0" w:space="0" w:color="auto"/>
        <w:right w:val="none" w:sz="0" w:space="0" w:color="auto"/>
      </w:divBdr>
    </w:div>
    <w:div w:id="676275502">
      <w:bodyDiv w:val="1"/>
      <w:marLeft w:val="0"/>
      <w:marRight w:val="0"/>
      <w:marTop w:val="0"/>
      <w:marBottom w:val="0"/>
      <w:divBdr>
        <w:top w:val="none" w:sz="0" w:space="0" w:color="auto"/>
        <w:left w:val="none" w:sz="0" w:space="0" w:color="auto"/>
        <w:bottom w:val="none" w:sz="0" w:space="0" w:color="auto"/>
        <w:right w:val="none" w:sz="0" w:space="0" w:color="auto"/>
      </w:divBdr>
    </w:div>
    <w:div w:id="678890754">
      <w:bodyDiv w:val="1"/>
      <w:marLeft w:val="0"/>
      <w:marRight w:val="0"/>
      <w:marTop w:val="0"/>
      <w:marBottom w:val="0"/>
      <w:divBdr>
        <w:top w:val="none" w:sz="0" w:space="0" w:color="auto"/>
        <w:left w:val="none" w:sz="0" w:space="0" w:color="auto"/>
        <w:bottom w:val="none" w:sz="0" w:space="0" w:color="auto"/>
        <w:right w:val="none" w:sz="0" w:space="0" w:color="auto"/>
      </w:divBdr>
    </w:div>
    <w:div w:id="687633238">
      <w:bodyDiv w:val="1"/>
      <w:marLeft w:val="0"/>
      <w:marRight w:val="0"/>
      <w:marTop w:val="0"/>
      <w:marBottom w:val="0"/>
      <w:divBdr>
        <w:top w:val="none" w:sz="0" w:space="0" w:color="auto"/>
        <w:left w:val="none" w:sz="0" w:space="0" w:color="auto"/>
        <w:bottom w:val="none" w:sz="0" w:space="0" w:color="auto"/>
        <w:right w:val="none" w:sz="0" w:space="0" w:color="auto"/>
      </w:divBdr>
    </w:div>
    <w:div w:id="688793207">
      <w:bodyDiv w:val="1"/>
      <w:marLeft w:val="0"/>
      <w:marRight w:val="0"/>
      <w:marTop w:val="0"/>
      <w:marBottom w:val="0"/>
      <w:divBdr>
        <w:top w:val="none" w:sz="0" w:space="0" w:color="auto"/>
        <w:left w:val="none" w:sz="0" w:space="0" w:color="auto"/>
        <w:bottom w:val="none" w:sz="0" w:space="0" w:color="auto"/>
        <w:right w:val="none" w:sz="0" w:space="0" w:color="auto"/>
      </w:divBdr>
    </w:div>
    <w:div w:id="692657105">
      <w:bodyDiv w:val="1"/>
      <w:marLeft w:val="0"/>
      <w:marRight w:val="0"/>
      <w:marTop w:val="0"/>
      <w:marBottom w:val="0"/>
      <w:divBdr>
        <w:top w:val="none" w:sz="0" w:space="0" w:color="auto"/>
        <w:left w:val="none" w:sz="0" w:space="0" w:color="auto"/>
        <w:bottom w:val="none" w:sz="0" w:space="0" w:color="auto"/>
        <w:right w:val="none" w:sz="0" w:space="0" w:color="auto"/>
      </w:divBdr>
    </w:div>
    <w:div w:id="692802245">
      <w:bodyDiv w:val="1"/>
      <w:marLeft w:val="0"/>
      <w:marRight w:val="0"/>
      <w:marTop w:val="0"/>
      <w:marBottom w:val="0"/>
      <w:divBdr>
        <w:top w:val="none" w:sz="0" w:space="0" w:color="auto"/>
        <w:left w:val="none" w:sz="0" w:space="0" w:color="auto"/>
        <w:bottom w:val="none" w:sz="0" w:space="0" w:color="auto"/>
        <w:right w:val="none" w:sz="0" w:space="0" w:color="auto"/>
      </w:divBdr>
    </w:div>
    <w:div w:id="694424422">
      <w:bodyDiv w:val="1"/>
      <w:marLeft w:val="0"/>
      <w:marRight w:val="0"/>
      <w:marTop w:val="0"/>
      <w:marBottom w:val="0"/>
      <w:divBdr>
        <w:top w:val="none" w:sz="0" w:space="0" w:color="auto"/>
        <w:left w:val="none" w:sz="0" w:space="0" w:color="auto"/>
        <w:bottom w:val="none" w:sz="0" w:space="0" w:color="auto"/>
        <w:right w:val="none" w:sz="0" w:space="0" w:color="auto"/>
      </w:divBdr>
    </w:div>
    <w:div w:id="698942446">
      <w:bodyDiv w:val="1"/>
      <w:marLeft w:val="0"/>
      <w:marRight w:val="0"/>
      <w:marTop w:val="0"/>
      <w:marBottom w:val="0"/>
      <w:divBdr>
        <w:top w:val="none" w:sz="0" w:space="0" w:color="auto"/>
        <w:left w:val="none" w:sz="0" w:space="0" w:color="auto"/>
        <w:bottom w:val="none" w:sz="0" w:space="0" w:color="auto"/>
        <w:right w:val="none" w:sz="0" w:space="0" w:color="auto"/>
      </w:divBdr>
    </w:div>
    <w:div w:id="699209071">
      <w:bodyDiv w:val="1"/>
      <w:marLeft w:val="0"/>
      <w:marRight w:val="0"/>
      <w:marTop w:val="0"/>
      <w:marBottom w:val="0"/>
      <w:divBdr>
        <w:top w:val="none" w:sz="0" w:space="0" w:color="auto"/>
        <w:left w:val="none" w:sz="0" w:space="0" w:color="auto"/>
        <w:bottom w:val="none" w:sz="0" w:space="0" w:color="auto"/>
        <w:right w:val="none" w:sz="0" w:space="0" w:color="auto"/>
      </w:divBdr>
    </w:div>
    <w:div w:id="712927046">
      <w:bodyDiv w:val="1"/>
      <w:marLeft w:val="0"/>
      <w:marRight w:val="0"/>
      <w:marTop w:val="0"/>
      <w:marBottom w:val="0"/>
      <w:divBdr>
        <w:top w:val="none" w:sz="0" w:space="0" w:color="auto"/>
        <w:left w:val="none" w:sz="0" w:space="0" w:color="auto"/>
        <w:bottom w:val="none" w:sz="0" w:space="0" w:color="auto"/>
        <w:right w:val="none" w:sz="0" w:space="0" w:color="auto"/>
      </w:divBdr>
    </w:div>
    <w:div w:id="718168044">
      <w:bodyDiv w:val="1"/>
      <w:marLeft w:val="0"/>
      <w:marRight w:val="0"/>
      <w:marTop w:val="0"/>
      <w:marBottom w:val="0"/>
      <w:divBdr>
        <w:top w:val="none" w:sz="0" w:space="0" w:color="auto"/>
        <w:left w:val="none" w:sz="0" w:space="0" w:color="auto"/>
        <w:bottom w:val="none" w:sz="0" w:space="0" w:color="auto"/>
        <w:right w:val="none" w:sz="0" w:space="0" w:color="auto"/>
      </w:divBdr>
    </w:div>
    <w:div w:id="720321838">
      <w:bodyDiv w:val="1"/>
      <w:marLeft w:val="0"/>
      <w:marRight w:val="0"/>
      <w:marTop w:val="0"/>
      <w:marBottom w:val="0"/>
      <w:divBdr>
        <w:top w:val="none" w:sz="0" w:space="0" w:color="auto"/>
        <w:left w:val="none" w:sz="0" w:space="0" w:color="auto"/>
        <w:bottom w:val="none" w:sz="0" w:space="0" w:color="auto"/>
        <w:right w:val="none" w:sz="0" w:space="0" w:color="auto"/>
      </w:divBdr>
    </w:div>
    <w:div w:id="727727321">
      <w:bodyDiv w:val="1"/>
      <w:marLeft w:val="0"/>
      <w:marRight w:val="0"/>
      <w:marTop w:val="0"/>
      <w:marBottom w:val="0"/>
      <w:divBdr>
        <w:top w:val="none" w:sz="0" w:space="0" w:color="auto"/>
        <w:left w:val="none" w:sz="0" w:space="0" w:color="auto"/>
        <w:bottom w:val="none" w:sz="0" w:space="0" w:color="auto"/>
        <w:right w:val="none" w:sz="0" w:space="0" w:color="auto"/>
      </w:divBdr>
    </w:div>
    <w:div w:id="730034706">
      <w:bodyDiv w:val="1"/>
      <w:marLeft w:val="0"/>
      <w:marRight w:val="0"/>
      <w:marTop w:val="0"/>
      <w:marBottom w:val="0"/>
      <w:divBdr>
        <w:top w:val="none" w:sz="0" w:space="0" w:color="auto"/>
        <w:left w:val="none" w:sz="0" w:space="0" w:color="auto"/>
        <w:bottom w:val="none" w:sz="0" w:space="0" w:color="auto"/>
        <w:right w:val="none" w:sz="0" w:space="0" w:color="auto"/>
      </w:divBdr>
    </w:div>
    <w:div w:id="730738957">
      <w:bodyDiv w:val="1"/>
      <w:marLeft w:val="0"/>
      <w:marRight w:val="0"/>
      <w:marTop w:val="0"/>
      <w:marBottom w:val="0"/>
      <w:divBdr>
        <w:top w:val="none" w:sz="0" w:space="0" w:color="auto"/>
        <w:left w:val="none" w:sz="0" w:space="0" w:color="auto"/>
        <w:bottom w:val="none" w:sz="0" w:space="0" w:color="auto"/>
        <w:right w:val="none" w:sz="0" w:space="0" w:color="auto"/>
      </w:divBdr>
    </w:div>
    <w:div w:id="741417284">
      <w:bodyDiv w:val="1"/>
      <w:marLeft w:val="0"/>
      <w:marRight w:val="0"/>
      <w:marTop w:val="0"/>
      <w:marBottom w:val="0"/>
      <w:divBdr>
        <w:top w:val="none" w:sz="0" w:space="0" w:color="auto"/>
        <w:left w:val="none" w:sz="0" w:space="0" w:color="auto"/>
        <w:bottom w:val="none" w:sz="0" w:space="0" w:color="auto"/>
        <w:right w:val="none" w:sz="0" w:space="0" w:color="auto"/>
      </w:divBdr>
    </w:div>
    <w:div w:id="744455115">
      <w:bodyDiv w:val="1"/>
      <w:marLeft w:val="0"/>
      <w:marRight w:val="0"/>
      <w:marTop w:val="0"/>
      <w:marBottom w:val="0"/>
      <w:divBdr>
        <w:top w:val="none" w:sz="0" w:space="0" w:color="auto"/>
        <w:left w:val="none" w:sz="0" w:space="0" w:color="auto"/>
        <w:bottom w:val="none" w:sz="0" w:space="0" w:color="auto"/>
        <w:right w:val="none" w:sz="0" w:space="0" w:color="auto"/>
      </w:divBdr>
    </w:div>
    <w:div w:id="745422360">
      <w:bodyDiv w:val="1"/>
      <w:marLeft w:val="0"/>
      <w:marRight w:val="0"/>
      <w:marTop w:val="0"/>
      <w:marBottom w:val="0"/>
      <w:divBdr>
        <w:top w:val="none" w:sz="0" w:space="0" w:color="auto"/>
        <w:left w:val="none" w:sz="0" w:space="0" w:color="auto"/>
        <w:bottom w:val="none" w:sz="0" w:space="0" w:color="auto"/>
        <w:right w:val="none" w:sz="0" w:space="0" w:color="auto"/>
      </w:divBdr>
    </w:div>
    <w:div w:id="745766644">
      <w:bodyDiv w:val="1"/>
      <w:marLeft w:val="0"/>
      <w:marRight w:val="0"/>
      <w:marTop w:val="0"/>
      <w:marBottom w:val="0"/>
      <w:divBdr>
        <w:top w:val="none" w:sz="0" w:space="0" w:color="auto"/>
        <w:left w:val="none" w:sz="0" w:space="0" w:color="auto"/>
        <w:bottom w:val="none" w:sz="0" w:space="0" w:color="auto"/>
        <w:right w:val="none" w:sz="0" w:space="0" w:color="auto"/>
      </w:divBdr>
    </w:div>
    <w:div w:id="748306824">
      <w:bodyDiv w:val="1"/>
      <w:marLeft w:val="0"/>
      <w:marRight w:val="0"/>
      <w:marTop w:val="0"/>
      <w:marBottom w:val="0"/>
      <w:divBdr>
        <w:top w:val="none" w:sz="0" w:space="0" w:color="auto"/>
        <w:left w:val="none" w:sz="0" w:space="0" w:color="auto"/>
        <w:bottom w:val="none" w:sz="0" w:space="0" w:color="auto"/>
        <w:right w:val="none" w:sz="0" w:space="0" w:color="auto"/>
      </w:divBdr>
    </w:div>
    <w:div w:id="748964778">
      <w:bodyDiv w:val="1"/>
      <w:marLeft w:val="0"/>
      <w:marRight w:val="0"/>
      <w:marTop w:val="0"/>
      <w:marBottom w:val="0"/>
      <w:divBdr>
        <w:top w:val="none" w:sz="0" w:space="0" w:color="auto"/>
        <w:left w:val="none" w:sz="0" w:space="0" w:color="auto"/>
        <w:bottom w:val="none" w:sz="0" w:space="0" w:color="auto"/>
        <w:right w:val="none" w:sz="0" w:space="0" w:color="auto"/>
      </w:divBdr>
    </w:div>
    <w:div w:id="750735906">
      <w:bodyDiv w:val="1"/>
      <w:marLeft w:val="0"/>
      <w:marRight w:val="0"/>
      <w:marTop w:val="0"/>
      <w:marBottom w:val="0"/>
      <w:divBdr>
        <w:top w:val="none" w:sz="0" w:space="0" w:color="auto"/>
        <w:left w:val="none" w:sz="0" w:space="0" w:color="auto"/>
        <w:bottom w:val="none" w:sz="0" w:space="0" w:color="auto"/>
        <w:right w:val="none" w:sz="0" w:space="0" w:color="auto"/>
      </w:divBdr>
    </w:div>
    <w:div w:id="751246067">
      <w:bodyDiv w:val="1"/>
      <w:marLeft w:val="0"/>
      <w:marRight w:val="0"/>
      <w:marTop w:val="0"/>
      <w:marBottom w:val="0"/>
      <w:divBdr>
        <w:top w:val="none" w:sz="0" w:space="0" w:color="auto"/>
        <w:left w:val="none" w:sz="0" w:space="0" w:color="auto"/>
        <w:bottom w:val="none" w:sz="0" w:space="0" w:color="auto"/>
        <w:right w:val="none" w:sz="0" w:space="0" w:color="auto"/>
      </w:divBdr>
    </w:div>
    <w:div w:id="753480232">
      <w:bodyDiv w:val="1"/>
      <w:marLeft w:val="0"/>
      <w:marRight w:val="0"/>
      <w:marTop w:val="0"/>
      <w:marBottom w:val="0"/>
      <w:divBdr>
        <w:top w:val="none" w:sz="0" w:space="0" w:color="auto"/>
        <w:left w:val="none" w:sz="0" w:space="0" w:color="auto"/>
        <w:bottom w:val="none" w:sz="0" w:space="0" w:color="auto"/>
        <w:right w:val="none" w:sz="0" w:space="0" w:color="auto"/>
      </w:divBdr>
    </w:div>
    <w:div w:id="755133195">
      <w:bodyDiv w:val="1"/>
      <w:marLeft w:val="0"/>
      <w:marRight w:val="0"/>
      <w:marTop w:val="0"/>
      <w:marBottom w:val="0"/>
      <w:divBdr>
        <w:top w:val="none" w:sz="0" w:space="0" w:color="auto"/>
        <w:left w:val="none" w:sz="0" w:space="0" w:color="auto"/>
        <w:bottom w:val="none" w:sz="0" w:space="0" w:color="auto"/>
        <w:right w:val="none" w:sz="0" w:space="0" w:color="auto"/>
      </w:divBdr>
    </w:div>
    <w:div w:id="755907960">
      <w:bodyDiv w:val="1"/>
      <w:marLeft w:val="0"/>
      <w:marRight w:val="0"/>
      <w:marTop w:val="0"/>
      <w:marBottom w:val="0"/>
      <w:divBdr>
        <w:top w:val="none" w:sz="0" w:space="0" w:color="auto"/>
        <w:left w:val="none" w:sz="0" w:space="0" w:color="auto"/>
        <w:bottom w:val="none" w:sz="0" w:space="0" w:color="auto"/>
        <w:right w:val="none" w:sz="0" w:space="0" w:color="auto"/>
      </w:divBdr>
    </w:div>
    <w:div w:id="756634064">
      <w:bodyDiv w:val="1"/>
      <w:marLeft w:val="0"/>
      <w:marRight w:val="0"/>
      <w:marTop w:val="0"/>
      <w:marBottom w:val="0"/>
      <w:divBdr>
        <w:top w:val="none" w:sz="0" w:space="0" w:color="auto"/>
        <w:left w:val="none" w:sz="0" w:space="0" w:color="auto"/>
        <w:bottom w:val="none" w:sz="0" w:space="0" w:color="auto"/>
        <w:right w:val="none" w:sz="0" w:space="0" w:color="auto"/>
      </w:divBdr>
    </w:div>
    <w:div w:id="760568270">
      <w:bodyDiv w:val="1"/>
      <w:marLeft w:val="0"/>
      <w:marRight w:val="0"/>
      <w:marTop w:val="0"/>
      <w:marBottom w:val="0"/>
      <w:divBdr>
        <w:top w:val="none" w:sz="0" w:space="0" w:color="auto"/>
        <w:left w:val="none" w:sz="0" w:space="0" w:color="auto"/>
        <w:bottom w:val="none" w:sz="0" w:space="0" w:color="auto"/>
        <w:right w:val="none" w:sz="0" w:space="0" w:color="auto"/>
      </w:divBdr>
    </w:div>
    <w:div w:id="760682845">
      <w:bodyDiv w:val="1"/>
      <w:marLeft w:val="0"/>
      <w:marRight w:val="0"/>
      <w:marTop w:val="0"/>
      <w:marBottom w:val="0"/>
      <w:divBdr>
        <w:top w:val="none" w:sz="0" w:space="0" w:color="auto"/>
        <w:left w:val="none" w:sz="0" w:space="0" w:color="auto"/>
        <w:bottom w:val="none" w:sz="0" w:space="0" w:color="auto"/>
        <w:right w:val="none" w:sz="0" w:space="0" w:color="auto"/>
      </w:divBdr>
    </w:div>
    <w:div w:id="762343216">
      <w:bodyDiv w:val="1"/>
      <w:marLeft w:val="0"/>
      <w:marRight w:val="0"/>
      <w:marTop w:val="0"/>
      <w:marBottom w:val="0"/>
      <w:divBdr>
        <w:top w:val="none" w:sz="0" w:space="0" w:color="auto"/>
        <w:left w:val="none" w:sz="0" w:space="0" w:color="auto"/>
        <w:bottom w:val="none" w:sz="0" w:space="0" w:color="auto"/>
        <w:right w:val="none" w:sz="0" w:space="0" w:color="auto"/>
      </w:divBdr>
    </w:div>
    <w:div w:id="767655510">
      <w:bodyDiv w:val="1"/>
      <w:marLeft w:val="0"/>
      <w:marRight w:val="0"/>
      <w:marTop w:val="0"/>
      <w:marBottom w:val="0"/>
      <w:divBdr>
        <w:top w:val="none" w:sz="0" w:space="0" w:color="auto"/>
        <w:left w:val="none" w:sz="0" w:space="0" w:color="auto"/>
        <w:bottom w:val="none" w:sz="0" w:space="0" w:color="auto"/>
        <w:right w:val="none" w:sz="0" w:space="0" w:color="auto"/>
      </w:divBdr>
    </w:div>
    <w:div w:id="771632742">
      <w:bodyDiv w:val="1"/>
      <w:marLeft w:val="0"/>
      <w:marRight w:val="0"/>
      <w:marTop w:val="0"/>
      <w:marBottom w:val="0"/>
      <w:divBdr>
        <w:top w:val="none" w:sz="0" w:space="0" w:color="auto"/>
        <w:left w:val="none" w:sz="0" w:space="0" w:color="auto"/>
        <w:bottom w:val="none" w:sz="0" w:space="0" w:color="auto"/>
        <w:right w:val="none" w:sz="0" w:space="0" w:color="auto"/>
      </w:divBdr>
    </w:div>
    <w:div w:id="772944027">
      <w:bodyDiv w:val="1"/>
      <w:marLeft w:val="0"/>
      <w:marRight w:val="0"/>
      <w:marTop w:val="0"/>
      <w:marBottom w:val="0"/>
      <w:divBdr>
        <w:top w:val="none" w:sz="0" w:space="0" w:color="auto"/>
        <w:left w:val="none" w:sz="0" w:space="0" w:color="auto"/>
        <w:bottom w:val="none" w:sz="0" w:space="0" w:color="auto"/>
        <w:right w:val="none" w:sz="0" w:space="0" w:color="auto"/>
      </w:divBdr>
    </w:div>
    <w:div w:id="773863705">
      <w:bodyDiv w:val="1"/>
      <w:marLeft w:val="0"/>
      <w:marRight w:val="0"/>
      <w:marTop w:val="0"/>
      <w:marBottom w:val="0"/>
      <w:divBdr>
        <w:top w:val="none" w:sz="0" w:space="0" w:color="auto"/>
        <w:left w:val="none" w:sz="0" w:space="0" w:color="auto"/>
        <w:bottom w:val="none" w:sz="0" w:space="0" w:color="auto"/>
        <w:right w:val="none" w:sz="0" w:space="0" w:color="auto"/>
      </w:divBdr>
    </w:div>
    <w:div w:id="774178772">
      <w:bodyDiv w:val="1"/>
      <w:marLeft w:val="0"/>
      <w:marRight w:val="0"/>
      <w:marTop w:val="0"/>
      <w:marBottom w:val="0"/>
      <w:divBdr>
        <w:top w:val="none" w:sz="0" w:space="0" w:color="auto"/>
        <w:left w:val="none" w:sz="0" w:space="0" w:color="auto"/>
        <w:bottom w:val="none" w:sz="0" w:space="0" w:color="auto"/>
        <w:right w:val="none" w:sz="0" w:space="0" w:color="auto"/>
      </w:divBdr>
    </w:div>
    <w:div w:id="774248405">
      <w:bodyDiv w:val="1"/>
      <w:marLeft w:val="0"/>
      <w:marRight w:val="0"/>
      <w:marTop w:val="0"/>
      <w:marBottom w:val="0"/>
      <w:divBdr>
        <w:top w:val="none" w:sz="0" w:space="0" w:color="auto"/>
        <w:left w:val="none" w:sz="0" w:space="0" w:color="auto"/>
        <w:bottom w:val="none" w:sz="0" w:space="0" w:color="auto"/>
        <w:right w:val="none" w:sz="0" w:space="0" w:color="auto"/>
      </w:divBdr>
    </w:div>
    <w:div w:id="776024429">
      <w:bodyDiv w:val="1"/>
      <w:marLeft w:val="0"/>
      <w:marRight w:val="0"/>
      <w:marTop w:val="0"/>
      <w:marBottom w:val="0"/>
      <w:divBdr>
        <w:top w:val="none" w:sz="0" w:space="0" w:color="auto"/>
        <w:left w:val="none" w:sz="0" w:space="0" w:color="auto"/>
        <w:bottom w:val="none" w:sz="0" w:space="0" w:color="auto"/>
        <w:right w:val="none" w:sz="0" w:space="0" w:color="auto"/>
      </w:divBdr>
    </w:div>
    <w:div w:id="780153095">
      <w:bodyDiv w:val="1"/>
      <w:marLeft w:val="0"/>
      <w:marRight w:val="0"/>
      <w:marTop w:val="0"/>
      <w:marBottom w:val="0"/>
      <w:divBdr>
        <w:top w:val="none" w:sz="0" w:space="0" w:color="auto"/>
        <w:left w:val="none" w:sz="0" w:space="0" w:color="auto"/>
        <w:bottom w:val="none" w:sz="0" w:space="0" w:color="auto"/>
        <w:right w:val="none" w:sz="0" w:space="0" w:color="auto"/>
      </w:divBdr>
    </w:div>
    <w:div w:id="782304259">
      <w:bodyDiv w:val="1"/>
      <w:marLeft w:val="0"/>
      <w:marRight w:val="0"/>
      <w:marTop w:val="0"/>
      <w:marBottom w:val="0"/>
      <w:divBdr>
        <w:top w:val="none" w:sz="0" w:space="0" w:color="auto"/>
        <w:left w:val="none" w:sz="0" w:space="0" w:color="auto"/>
        <w:bottom w:val="none" w:sz="0" w:space="0" w:color="auto"/>
        <w:right w:val="none" w:sz="0" w:space="0" w:color="auto"/>
      </w:divBdr>
    </w:div>
    <w:div w:id="785193829">
      <w:bodyDiv w:val="1"/>
      <w:marLeft w:val="0"/>
      <w:marRight w:val="0"/>
      <w:marTop w:val="0"/>
      <w:marBottom w:val="0"/>
      <w:divBdr>
        <w:top w:val="none" w:sz="0" w:space="0" w:color="auto"/>
        <w:left w:val="none" w:sz="0" w:space="0" w:color="auto"/>
        <w:bottom w:val="none" w:sz="0" w:space="0" w:color="auto"/>
        <w:right w:val="none" w:sz="0" w:space="0" w:color="auto"/>
      </w:divBdr>
    </w:div>
    <w:div w:id="786126040">
      <w:bodyDiv w:val="1"/>
      <w:marLeft w:val="0"/>
      <w:marRight w:val="0"/>
      <w:marTop w:val="0"/>
      <w:marBottom w:val="0"/>
      <w:divBdr>
        <w:top w:val="none" w:sz="0" w:space="0" w:color="auto"/>
        <w:left w:val="none" w:sz="0" w:space="0" w:color="auto"/>
        <w:bottom w:val="none" w:sz="0" w:space="0" w:color="auto"/>
        <w:right w:val="none" w:sz="0" w:space="0" w:color="auto"/>
      </w:divBdr>
    </w:div>
    <w:div w:id="791559567">
      <w:bodyDiv w:val="1"/>
      <w:marLeft w:val="0"/>
      <w:marRight w:val="0"/>
      <w:marTop w:val="0"/>
      <w:marBottom w:val="0"/>
      <w:divBdr>
        <w:top w:val="none" w:sz="0" w:space="0" w:color="auto"/>
        <w:left w:val="none" w:sz="0" w:space="0" w:color="auto"/>
        <w:bottom w:val="none" w:sz="0" w:space="0" w:color="auto"/>
        <w:right w:val="none" w:sz="0" w:space="0" w:color="auto"/>
      </w:divBdr>
    </w:div>
    <w:div w:id="794907439">
      <w:bodyDiv w:val="1"/>
      <w:marLeft w:val="0"/>
      <w:marRight w:val="0"/>
      <w:marTop w:val="0"/>
      <w:marBottom w:val="0"/>
      <w:divBdr>
        <w:top w:val="none" w:sz="0" w:space="0" w:color="auto"/>
        <w:left w:val="none" w:sz="0" w:space="0" w:color="auto"/>
        <w:bottom w:val="none" w:sz="0" w:space="0" w:color="auto"/>
        <w:right w:val="none" w:sz="0" w:space="0" w:color="auto"/>
      </w:divBdr>
    </w:div>
    <w:div w:id="801267594">
      <w:bodyDiv w:val="1"/>
      <w:marLeft w:val="0"/>
      <w:marRight w:val="0"/>
      <w:marTop w:val="0"/>
      <w:marBottom w:val="0"/>
      <w:divBdr>
        <w:top w:val="none" w:sz="0" w:space="0" w:color="auto"/>
        <w:left w:val="none" w:sz="0" w:space="0" w:color="auto"/>
        <w:bottom w:val="none" w:sz="0" w:space="0" w:color="auto"/>
        <w:right w:val="none" w:sz="0" w:space="0" w:color="auto"/>
      </w:divBdr>
    </w:div>
    <w:div w:id="802621238">
      <w:bodyDiv w:val="1"/>
      <w:marLeft w:val="0"/>
      <w:marRight w:val="0"/>
      <w:marTop w:val="0"/>
      <w:marBottom w:val="0"/>
      <w:divBdr>
        <w:top w:val="none" w:sz="0" w:space="0" w:color="auto"/>
        <w:left w:val="none" w:sz="0" w:space="0" w:color="auto"/>
        <w:bottom w:val="none" w:sz="0" w:space="0" w:color="auto"/>
        <w:right w:val="none" w:sz="0" w:space="0" w:color="auto"/>
      </w:divBdr>
    </w:div>
    <w:div w:id="803082068">
      <w:bodyDiv w:val="1"/>
      <w:marLeft w:val="0"/>
      <w:marRight w:val="0"/>
      <w:marTop w:val="0"/>
      <w:marBottom w:val="0"/>
      <w:divBdr>
        <w:top w:val="none" w:sz="0" w:space="0" w:color="auto"/>
        <w:left w:val="none" w:sz="0" w:space="0" w:color="auto"/>
        <w:bottom w:val="none" w:sz="0" w:space="0" w:color="auto"/>
        <w:right w:val="none" w:sz="0" w:space="0" w:color="auto"/>
      </w:divBdr>
    </w:div>
    <w:div w:id="807404818">
      <w:bodyDiv w:val="1"/>
      <w:marLeft w:val="0"/>
      <w:marRight w:val="0"/>
      <w:marTop w:val="0"/>
      <w:marBottom w:val="0"/>
      <w:divBdr>
        <w:top w:val="none" w:sz="0" w:space="0" w:color="auto"/>
        <w:left w:val="none" w:sz="0" w:space="0" w:color="auto"/>
        <w:bottom w:val="none" w:sz="0" w:space="0" w:color="auto"/>
        <w:right w:val="none" w:sz="0" w:space="0" w:color="auto"/>
      </w:divBdr>
    </w:div>
    <w:div w:id="811139523">
      <w:bodyDiv w:val="1"/>
      <w:marLeft w:val="0"/>
      <w:marRight w:val="0"/>
      <w:marTop w:val="0"/>
      <w:marBottom w:val="0"/>
      <w:divBdr>
        <w:top w:val="none" w:sz="0" w:space="0" w:color="auto"/>
        <w:left w:val="none" w:sz="0" w:space="0" w:color="auto"/>
        <w:bottom w:val="none" w:sz="0" w:space="0" w:color="auto"/>
        <w:right w:val="none" w:sz="0" w:space="0" w:color="auto"/>
      </w:divBdr>
    </w:div>
    <w:div w:id="812210487">
      <w:bodyDiv w:val="1"/>
      <w:marLeft w:val="0"/>
      <w:marRight w:val="0"/>
      <w:marTop w:val="0"/>
      <w:marBottom w:val="0"/>
      <w:divBdr>
        <w:top w:val="none" w:sz="0" w:space="0" w:color="auto"/>
        <w:left w:val="none" w:sz="0" w:space="0" w:color="auto"/>
        <w:bottom w:val="none" w:sz="0" w:space="0" w:color="auto"/>
        <w:right w:val="none" w:sz="0" w:space="0" w:color="auto"/>
      </w:divBdr>
    </w:div>
    <w:div w:id="815490350">
      <w:bodyDiv w:val="1"/>
      <w:marLeft w:val="0"/>
      <w:marRight w:val="0"/>
      <w:marTop w:val="0"/>
      <w:marBottom w:val="0"/>
      <w:divBdr>
        <w:top w:val="none" w:sz="0" w:space="0" w:color="auto"/>
        <w:left w:val="none" w:sz="0" w:space="0" w:color="auto"/>
        <w:bottom w:val="none" w:sz="0" w:space="0" w:color="auto"/>
        <w:right w:val="none" w:sz="0" w:space="0" w:color="auto"/>
      </w:divBdr>
    </w:div>
    <w:div w:id="817385693">
      <w:bodyDiv w:val="1"/>
      <w:marLeft w:val="0"/>
      <w:marRight w:val="0"/>
      <w:marTop w:val="0"/>
      <w:marBottom w:val="0"/>
      <w:divBdr>
        <w:top w:val="none" w:sz="0" w:space="0" w:color="auto"/>
        <w:left w:val="none" w:sz="0" w:space="0" w:color="auto"/>
        <w:bottom w:val="none" w:sz="0" w:space="0" w:color="auto"/>
        <w:right w:val="none" w:sz="0" w:space="0" w:color="auto"/>
      </w:divBdr>
    </w:div>
    <w:div w:id="817843451">
      <w:bodyDiv w:val="1"/>
      <w:marLeft w:val="0"/>
      <w:marRight w:val="0"/>
      <w:marTop w:val="0"/>
      <w:marBottom w:val="0"/>
      <w:divBdr>
        <w:top w:val="none" w:sz="0" w:space="0" w:color="auto"/>
        <w:left w:val="none" w:sz="0" w:space="0" w:color="auto"/>
        <w:bottom w:val="none" w:sz="0" w:space="0" w:color="auto"/>
        <w:right w:val="none" w:sz="0" w:space="0" w:color="auto"/>
      </w:divBdr>
    </w:div>
    <w:div w:id="822239642">
      <w:bodyDiv w:val="1"/>
      <w:marLeft w:val="0"/>
      <w:marRight w:val="0"/>
      <w:marTop w:val="0"/>
      <w:marBottom w:val="0"/>
      <w:divBdr>
        <w:top w:val="none" w:sz="0" w:space="0" w:color="auto"/>
        <w:left w:val="none" w:sz="0" w:space="0" w:color="auto"/>
        <w:bottom w:val="none" w:sz="0" w:space="0" w:color="auto"/>
        <w:right w:val="none" w:sz="0" w:space="0" w:color="auto"/>
      </w:divBdr>
    </w:div>
    <w:div w:id="826094486">
      <w:bodyDiv w:val="1"/>
      <w:marLeft w:val="0"/>
      <w:marRight w:val="0"/>
      <w:marTop w:val="0"/>
      <w:marBottom w:val="0"/>
      <w:divBdr>
        <w:top w:val="none" w:sz="0" w:space="0" w:color="auto"/>
        <w:left w:val="none" w:sz="0" w:space="0" w:color="auto"/>
        <w:bottom w:val="none" w:sz="0" w:space="0" w:color="auto"/>
        <w:right w:val="none" w:sz="0" w:space="0" w:color="auto"/>
      </w:divBdr>
    </w:div>
    <w:div w:id="826897778">
      <w:bodyDiv w:val="1"/>
      <w:marLeft w:val="0"/>
      <w:marRight w:val="0"/>
      <w:marTop w:val="0"/>
      <w:marBottom w:val="0"/>
      <w:divBdr>
        <w:top w:val="none" w:sz="0" w:space="0" w:color="auto"/>
        <w:left w:val="none" w:sz="0" w:space="0" w:color="auto"/>
        <w:bottom w:val="none" w:sz="0" w:space="0" w:color="auto"/>
        <w:right w:val="none" w:sz="0" w:space="0" w:color="auto"/>
      </w:divBdr>
    </w:div>
    <w:div w:id="828716527">
      <w:bodyDiv w:val="1"/>
      <w:marLeft w:val="0"/>
      <w:marRight w:val="0"/>
      <w:marTop w:val="0"/>
      <w:marBottom w:val="0"/>
      <w:divBdr>
        <w:top w:val="none" w:sz="0" w:space="0" w:color="auto"/>
        <w:left w:val="none" w:sz="0" w:space="0" w:color="auto"/>
        <w:bottom w:val="none" w:sz="0" w:space="0" w:color="auto"/>
        <w:right w:val="none" w:sz="0" w:space="0" w:color="auto"/>
      </w:divBdr>
    </w:div>
    <w:div w:id="836386380">
      <w:bodyDiv w:val="1"/>
      <w:marLeft w:val="0"/>
      <w:marRight w:val="0"/>
      <w:marTop w:val="0"/>
      <w:marBottom w:val="0"/>
      <w:divBdr>
        <w:top w:val="none" w:sz="0" w:space="0" w:color="auto"/>
        <w:left w:val="none" w:sz="0" w:space="0" w:color="auto"/>
        <w:bottom w:val="none" w:sz="0" w:space="0" w:color="auto"/>
        <w:right w:val="none" w:sz="0" w:space="0" w:color="auto"/>
      </w:divBdr>
    </w:div>
    <w:div w:id="836843002">
      <w:bodyDiv w:val="1"/>
      <w:marLeft w:val="0"/>
      <w:marRight w:val="0"/>
      <w:marTop w:val="0"/>
      <w:marBottom w:val="0"/>
      <w:divBdr>
        <w:top w:val="none" w:sz="0" w:space="0" w:color="auto"/>
        <w:left w:val="none" w:sz="0" w:space="0" w:color="auto"/>
        <w:bottom w:val="none" w:sz="0" w:space="0" w:color="auto"/>
        <w:right w:val="none" w:sz="0" w:space="0" w:color="auto"/>
      </w:divBdr>
    </w:div>
    <w:div w:id="839808475">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41967696">
      <w:bodyDiv w:val="1"/>
      <w:marLeft w:val="0"/>
      <w:marRight w:val="0"/>
      <w:marTop w:val="0"/>
      <w:marBottom w:val="0"/>
      <w:divBdr>
        <w:top w:val="none" w:sz="0" w:space="0" w:color="auto"/>
        <w:left w:val="none" w:sz="0" w:space="0" w:color="auto"/>
        <w:bottom w:val="none" w:sz="0" w:space="0" w:color="auto"/>
        <w:right w:val="none" w:sz="0" w:space="0" w:color="auto"/>
      </w:divBdr>
    </w:div>
    <w:div w:id="843520391">
      <w:bodyDiv w:val="1"/>
      <w:marLeft w:val="0"/>
      <w:marRight w:val="0"/>
      <w:marTop w:val="0"/>
      <w:marBottom w:val="0"/>
      <w:divBdr>
        <w:top w:val="none" w:sz="0" w:space="0" w:color="auto"/>
        <w:left w:val="none" w:sz="0" w:space="0" w:color="auto"/>
        <w:bottom w:val="none" w:sz="0" w:space="0" w:color="auto"/>
        <w:right w:val="none" w:sz="0" w:space="0" w:color="auto"/>
      </w:divBdr>
    </w:div>
    <w:div w:id="844589049">
      <w:bodyDiv w:val="1"/>
      <w:marLeft w:val="0"/>
      <w:marRight w:val="0"/>
      <w:marTop w:val="0"/>
      <w:marBottom w:val="0"/>
      <w:divBdr>
        <w:top w:val="none" w:sz="0" w:space="0" w:color="auto"/>
        <w:left w:val="none" w:sz="0" w:space="0" w:color="auto"/>
        <w:bottom w:val="none" w:sz="0" w:space="0" w:color="auto"/>
        <w:right w:val="none" w:sz="0" w:space="0" w:color="auto"/>
      </w:divBdr>
    </w:div>
    <w:div w:id="845484831">
      <w:bodyDiv w:val="1"/>
      <w:marLeft w:val="0"/>
      <w:marRight w:val="0"/>
      <w:marTop w:val="0"/>
      <w:marBottom w:val="0"/>
      <w:divBdr>
        <w:top w:val="none" w:sz="0" w:space="0" w:color="auto"/>
        <w:left w:val="none" w:sz="0" w:space="0" w:color="auto"/>
        <w:bottom w:val="none" w:sz="0" w:space="0" w:color="auto"/>
        <w:right w:val="none" w:sz="0" w:space="0" w:color="auto"/>
      </w:divBdr>
    </w:div>
    <w:div w:id="848984428">
      <w:bodyDiv w:val="1"/>
      <w:marLeft w:val="0"/>
      <w:marRight w:val="0"/>
      <w:marTop w:val="0"/>
      <w:marBottom w:val="0"/>
      <w:divBdr>
        <w:top w:val="none" w:sz="0" w:space="0" w:color="auto"/>
        <w:left w:val="none" w:sz="0" w:space="0" w:color="auto"/>
        <w:bottom w:val="none" w:sz="0" w:space="0" w:color="auto"/>
        <w:right w:val="none" w:sz="0" w:space="0" w:color="auto"/>
      </w:divBdr>
    </w:div>
    <w:div w:id="849098791">
      <w:bodyDiv w:val="1"/>
      <w:marLeft w:val="0"/>
      <w:marRight w:val="0"/>
      <w:marTop w:val="0"/>
      <w:marBottom w:val="0"/>
      <w:divBdr>
        <w:top w:val="none" w:sz="0" w:space="0" w:color="auto"/>
        <w:left w:val="none" w:sz="0" w:space="0" w:color="auto"/>
        <w:bottom w:val="none" w:sz="0" w:space="0" w:color="auto"/>
        <w:right w:val="none" w:sz="0" w:space="0" w:color="auto"/>
      </w:divBdr>
    </w:div>
    <w:div w:id="855853700">
      <w:bodyDiv w:val="1"/>
      <w:marLeft w:val="0"/>
      <w:marRight w:val="0"/>
      <w:marTop w:val="0"/>
      <w:marBottom w:val="0"/>
      <w:divBdr>
        <w:top w:val="none" w:sz="0" w:space="0" w:color="auto"/>
        <w:left w:val="none" w:sz="0" w:space="0" w:color="auto"/>
        <w:bottom w:val="none" w:sz="0" w:space="0" w:color="auto"/>
        <w:right w:val="none" w:sz="0" w:space="0" w:color="auto"/>
      </w:divBdr>
    </w:div>
    <w:div w:id="863859383">
      <w:bodyDiv w:val="1"/>
      <w:marLeft w:val="0"/>
      <w:marRight w:val="0"/>
      <w:marTop w:val="0"/>
      <w:marBottom w:val="0"/>
      <w:divBdr>
        <w:top w:val="none" w:sz="0" w:space="0" w:color="auto"/>
        <w:left w:val="none" w:sz="0" w:space="0" w:color="auto"/>
        <w:bottom w:val="none" w:sz="0" w:space="0" w:color="auto"/>
        <w:right w:val="none" w:sz="0" w:space="0" w:color="auto"/>
      </w:divBdr>
    </w:div>
    <w:div w:id="864485446">
      <w:bodyDiv w:val="1"/>
      <w:marLeft w:val="0"/>
      <w:marRight w:val="0"/>
      <w:marTop w:val="0"/>
      <w:marBottom w:val="0"/>
      <w:divBdr>
        <w:top w:val="none" w:sz="0" w:space="0" w:color="auto"/>
        <w:left w:val="none" w:sz="0" w:space="0" w:color="auto"/>
        <w:bottom w:val="none" w:sz="0" w:space="0" w:color="auto"/>
        <w:right w:val="none" w:sz="0" w:space="0" w:color="auto"/>
      </w:divBdr>
    </w:div>
    <w:div w:id="875654113">
      <w:bodyDiv w:val="1"/>
      <w:marLeft w:val="0"/>
      <w:marRight w:val="0"/>
      <w:marTop w:val="0"/>
      <w:marBottom w:val="0"/>
      <w:divBdr>
        <w:top w:val="none" w:sz="0" w:space="0" w:color="auto"/>
        <w:left w:val="none" w:sz="0" w:space="0" w:color="auto"/>
        <w:bottom w:val="none" w:sz="0" w:space="0" w:color="auto"/>
        <w:right w:val="none" w:sz="0" w:space="0" w:color="auto"/>
      </w:divBdr>
    </w:div>
    <w:div w:id="875894803">
      <w:bodyDiv w:val="1"/>
      <w:marLeft w:val="0"/>
      <w:marRight w:val="0"/>
      <w:marTop w:val="0"/>
      <w:marBottom w:val="0"/>
      <w:divBdr>
        <w:top w:val="none" w:sz="0" w:space="0" w:color="auto"/>
        <w:left w:val="none" w:sz="0" w:space="0" w:color="auto"/>
        <w:bottom w:val="none" w:sz="0" w:space="0" w:color="auto"/>
        <w:right w:val="none" w:sz="0" w:space="0" w:color="auto"/>
      </w:divBdr>
    </w:div>
    <w:div w:id="878051571">
      <w:bodyDiv w:val="1"/>
      <w:marLeft w:val="0"/>
      <w:marRight w:val="0"/>
      <w:marTop w:val="0"/>
      <w:marBottom w:val="0"/>
      <w:divBdr>
        <w:top w:val="none" w:sz="0" w:space="0" w:color="auto"/>
        <w:left w:val="none" w:sz="0" w:space="0" w:color="auto"/>
        <w:bottom w:val="none" w:sz="0" w:space="0" w:color="auto"/>
        <w:right w:val="none" w:sz="0" w:space="0" w:color="auto"/>
      </w:divBdr>
    </w:div>
    <w:div w:id="878857953">
      <w:bodyDiv w:val="1"/>
      <w:marLeft w:val="0"/>
      <w:marRight w:val="0"/>
      <w:marTop w:val="0"/>
      <w:marBottom w:val="0"/>
      <w:divBdr>
        <w:top w:val="none" w:sz="0" w:space="0" w:color="auto"/>
        <w:left w:val="none" w:sz="0" w:space="0" w:color="auto"/>
        <w:bottom w:val="none" w:sz="0" w:space="0" w:color="auto"/>
        <w:right w:val="none" w:sz="0" w:space="0" w:color="auto"/>
      </w:divBdr>
    </w:div>
    <w:div w:id="881675896">
      <w:bodyDiv w:val="1"/>
      <w:marLeft w:val="0"/>
      <w:marRight w:val="0"/>
      <w:marTop w:val="0"/>
      <w:marBottom w:val="0"/>
      <w:divBdr>
        <w:top w:val="none" w:sz="0" w:space="0" w:color="auto"/>
        <w:left w:val="none" w:sz="0" w:space="0" w:color="auto"/>
        <w:bottom w:val="none" w:sz="0" w:space="0" w:color="auto"/>
        <w:right w:val="none" w:sz="0" w:space="0" w:color="auto"/>
      </w:divBdr>
    </w:div>
    <w:div w:id="882521623">
      <w:bodyDiv w:val="1"/>
      <w:marLeft w:val="0"/>
      <w:marRight w:val="0"/>
      <w:marTop w:val="0"/>
      <w:marBottom w:val="0"/>
      <w:divBdr>
        <w:top w:val="none" w:sz="0" w:space="0" w:color="auto"/>
        <w:left w:val="none" w:sz="0" w:space="0" w:color="auto"/>
        <w:bottom w:val="none" w:sz="0" w:space="0" w:color="auto"/>
        <w:right w:val="none" w:sz="0" w:space="0" w:color="auto"/>
      </w:divBdr>
    </w:div>
    <w:div w:id="882522018">
      <w:bodyDiv w:val="1"/>
      <w:marLeft w:val="0"/>
      <w:marRight w:val="0"/>
      <w:marTop w:val="0"/>
      <w:marBottom w:val="0"/>
      <w:divBdr>
        <w:top w:val="none" w:sz="0" w:space="0" w:color="auto"/>
        <w:left w:val="none" w:sz="0" w:space="0" w:color="auto"/>
        <w:bottom w:val="none" w:sz="0" w:space="0" w:color="auto"/>
        <w:right w:val="none" w:sz="0" w:space="0" w:color="auto"/>
      </w:divBdr>
    </w:div>
    <w:div w:id="883101617">
      <w:bodyDiv w:val="1"/>
      <w:marLeft w:val="0"/>
      <w:marRight w:val="0"/>
      <w:marTop w:val="0"/>
      <w:marBottom w:val="0"/>
      <w:divBdr>
        <w:top w:val="none" w:sz="0" w:space="0" w:color="auto"/>
        <w:left w:val="none" w:sz="0" w:space="0" w:color="auto"/>
        <w:bottom w:val="none" w:sz="0" w:space="0" w:color="auto"/>
        <w:right w:val="none" w:sz="0" w:space="0" w:color="auto"/>
      </w:divBdr>
    </w:div>
    <w:div w:id="883176104">
      <w:bodyDiv w:val="1"/>
      <w:marLeft w:val="0"/>
      <w:marRight w:val="0"/>
      <w:marTop w:val="0"/>
      <w:marBottom w:val="0"/>
      <w:divBdr>
        <w:top w:val="none" w:sz="0" w:space="0" w:color="auto"/>
        <w:left w:val="none" w:sz="0" w:space="0" w:color="auto"/>
        <w:bottom w:val="none" w:sz="0" w:space="0" w:color="auto"/>
        <w:right w:val="none" w:sz="0" w:space="0" w:color="auto"/>
      </w:divBdr>
    </w:div>
    <w:div w:id="887565670">
      <w:bodyDiv w:val="1"/>
      <w:marLeft w:val="0"/>
      <w:marRight w:val="0"/>
      <w:marTop w:val="0"/>
      <w:marBottom w:val="0"/>
      <w:divBdr>
        <w:top w:val="none" w:sz="0" w:space="0" w:color="auto"/>
        <w:left w:val="none" w:sz="0" w:space="0" w:color="auto"/>
        <w:bottom w:val="none" w:sz="0" w:space="0" w:color="auto"/>
        <w:right w:val="none" w:sz="0" w:space="0" w:color="auto"/>
      </w:divBdr>
    </w:div>
    <w:div w:id="895968585">
      <w:bodyDiv w:val="1"/>
      <w:marLeft w:val="0"/>
      <w:marRight w:val="0"/>
      <w:marTop w:val="0"/>
      <w:marBottom w:val="0"/>
      <w:divBdr>
        <w:top w:val="none" w:sz="0" w:space="0" w:color="auto"/>
        <w:left w:val="none" w:sz="0" w:space="0" w:color="auto"/>
        <w:bottom w:val="none" w:sz="0" w:space="0" w:color="auto"/>
        <w:right w:val="none" w:sz="0" w:space="0" w:color="auto"/>
      </w:divBdr>
    </w:div>
    <w:div w:id="902569115">
      <w:bodyDiv w:val="1"/>
      <w:marLeft w:val="0"/>
      <w:marRight w:val="0"/>
      <w:marTop w:val="0"/>
      <w:marBottom w:val="0"/>
      <w:divBdr>
        <w:top w:val="none" w:sz="0" w:space="0" w:color="auto"/>
        <w:left w:val="none" w:sz="0" w:space="0" w:color="auto"/>
        <w:bottom w:val="none" w:sz="0" w:space="0" w:color="auto"/>
        <w:right w:val="none" w:sz="0" w:space="0" w:color="auto"/>
      </w:divBdr>
    </w:div>
    <w:div w:id="903837435">
      <w:bodyDiv w:val="1"/>
      <w:marLeft w:val="0"/>
      <w:marRight w:val="0"/>
      <w:marTop w:val="0"/>
      <w:marBottom w:val="0"/>
      <w:divBdr>
        <w:top w:val="none" w:sz="0" w:space="0" w:color="auto"/>
        <w:left w:val="none" w:sz="0" w:space="0" w:color="auto"/>
        <w:bottom w:val="none" w:sz="0" w:space="0" w:color="auto"/>
        <w:right w:val="none" w:sz="0" w:space="0" w:color="auto"/>
      </w:divBdr>
    </w:div>
    <w:div w:id="910043125">
      <w:bodyDiv w:val="1"/>
      <w:marLeft w:val="0"/>
      <w:marRight w:val="0"/>
      <w:marTop w:val="0"/>
      <w:marBottom w:val="0"/>
      <w:divBdr>
        <w:top w:val="none" w:sz="0" w:space="0" w:color="auto"/>
        <w:left w:val="none" w:sz="0" w:space="0" w:color="auto"/>
        <w:bottom w:val="none" w:sz="0" w:space="0" w:color="auto"/>
        <w:right w:val="none" w:sz="0" w:space="0" w:color="auto"/>
      </w:divBdr>
    </w:div>
    <w:div w:id="910388818">
      <w:bodyDiv w:val="1"/>
      <w:marLeft w:val="0"/>
      <w:marRight w:val="0"/>
      <w:marTop w:val="0"/>
      <w:marBottom w:val="0"/>
      <w:divBdr>
        <w:top w:val="none" w:sz="0" w:space="0" w:color="auto"/>
        <w:left w:val="none" w:sz="0" w:space="0" w:color="auto"/>
        <w:bottom w:val="none" w:sz="0" w:space="0" w:color="auto"/>
        <w:right w:val="none" w:sz="0" w:space="0" w:color="auto"/>
      </w:divBdr>
    </w:div>
    <w:div w:id="910655259">
      <w:bodyDiv w:val="1"/>
      <w:marLeft w:val="0"/>
      <w:marRight w:val="0"/>
      <w:marTop w:val="0"/>
      <w:marBottom w:val="0"/>
      <w:divBdr>
        <w:top w:val="none" w:sz="0" w:space="0" w:color="auto"/>
        <w:left w:val="none" w:sz="0" w:space="0" w:color="auto"/>
        <w:bottom w:val="none" w:sz="0" w:space="0" w:color="auto"/>
        <w:right w:val="none" w:sz="0" w:space="0" w:color="auto"/>
      </w:divBdr>
    </w:div>
    <w:div w:id="917523358">
      <w:bodyDiv w:val="1"/>
      <w:marLeft w:val="0"/>
      <w:marRight w:val="0"/>
      <w:marTop w:val="0"/>
      <w:marBottom w:val="0"/>
      <w:divBdr>
        <w:top w:val="none" w:sz="0" w:space="0" w:color="auto"/>
        <w:left w:val="none" w:sz="0" w:space="0" w:color="auto"/>
        <w:bottom w:val="none" w:sz="0" w:space="0" w:color="auto"/>
        <w:right w:val="none" w:sz="0" w:space="0" w:color="auto"/>
      </w:divBdr>
    </w:div>
    <w:div w:id="920413926">
      <w:bodyDiv w:val="1"/>
      <w:marLeft w:val="0"/>
      <w:marRight w:val="0"/>
      <w:marTop w:val="0"/>
      <w:marBottom w:val="0"/>
      <w:divBdr>
        <w:top w:val="none" w:sz="0" w:space="0" w:color="auto"/>
        <w:left w:val="none" w:sz="0" w:space="0" w:color="auto"/>
        <w:bottom w:val="none" w:sz="0" w:space="0" w:color="auto"/>
        <w:right w:val="none" w:sz="0" w:space="0" w:color="auto"/>
      </w:divBdr>
    </w:div>
    <w:div w:id="923731282">
      <w:bodyDiv w:val="1"/>
      <w:marLeft w:val="0"/>
      <w:marRight w:val="0"/>
      <w:marTop w:val="0"/>
      <w:marBottom w:val="0"/>
      <w:divBdr>
        <w:top w:val="none" w:sz="0" w:space="0" w:color="auto"/>
        <w:left w:val="none" w:sz="0" w:space="0" w:color="auto"/>
        <w:bottom w:val="none" w:sz="0" w:space="0" w:color="auto"/>
        <w:right w:val="none" w:sz="0" w:space="0" w:color="auto"/>
      </w:divBdr>
    </w:div>
    <w:div w:id="926614930">
      <w:bodyDiv w:val="1"/>
      <w:marLeft w:val="0"/>
      <w:marRight w:val="0"/>
      <w:marTop w:val="0"/>
      <w:marBottom w:val="0"/>
      <w:divBdr>
        <w:top w:val="none" w:sz="0" w:space="0" w:color="auto"/>
        <w:left w:val="none" w:sz="0" w:space="0" w:color="auto"/>
        <w:bottom w:val="none" w:sz="0" w:space="0" w:color="auto"/>
        <w:right w:val="none" w:sz="0" w:space="0" w:color="auto"/>
      </w:divBdr>
    </w:div>
    <w:div w:id="930048610">
      <w:bodyDiv w:val="1"/>
      <w:marLeft w:val="0"/>
      <w:marRight w:val="0"/>
      <w:marTop w:val="0"/>
      <w:marBottom w:val="0"/>
      <w:divBdr>
        <w:top w:val="none" w:sz="0" w:space="0" w:color="auto"/>
        <w:left w:val="none" w:sz="0" w:space="0" w:color="auto"/>
        <w:bottom w:val="none" w:sz="0" w:space="0" w:color="auto"/>
        <w:right w:val="none" w:sz="0" w:space="0" w:color="auto"/>
      </w:divBdr>
    </w:div>
    <w:div w:id="930967856">
      <w:bodyDiv w:val="1"/>
      <w:marLeft w:val="0"/>
      <w:marRight w:val="0"/>
      <w:marTop w:val="0"/>
      <w:marBottom w:val="0"/>
      <w:divBdr>
        <w:top w:val="none" w:sz="0" w:space="0" w:color="auto"/>
        <w:left w:val="none" w:sz="0" w:space="0" w:color="auto"/>
        <w:bottom w:val="none" w:sz="0" w:space="0" w:color="auto"/>
        <w:right w:val="none" w:sz="0" w:space="0" w:color="auto"/>
      </w:divBdr>
    </w:div>
    <w:div w:id="931738033">
      <w:bodyDiv w:val="1"/>
      <w:marLeft w:val="0"/>
      <w:marRight w:val="0"/>
      <w:marTop w:val="0"/>
      <w:marBottom w:val="0"/>
      <w:divBdr>
        <w:top w:val="none" w:sz="0" w:space="0" w:color="auto"/>
        <w:left w:val="none" w:sz="0" w:space="0" w:color="auto"/>
        <w:bottom w:val="none" w:sz="0" w:space="0" w:color="auto"/>
        <w:right w:val="none" w:sz="0" w:space="0" w:color="auto"/>
      </w:divBdr>
    </w:div>
    <w:div w:id="935098204">
      <w:bodyDiv w:val="1"/>
      <w:marLeft w:val="0"/>
      <w:marRight w:val="0"/>
      <w:marTop w:val="0"/>
      <w:marBottom w:val="0"/>
      <w:divBdr>
        <w:top w:val="none" w:sz="0" w:space="0" w:color="auto"/>
        <w:left w:val="none" w:sz="0" w:space="0" w:color="auto"/>
        <w:bottom w:val="none" w:sz="0" w:space="0" w:color="auto"/>
        <w:right w:val="none" w:sz="0" w:space="0" w:color="auto"/>
      </w:divBdr>
    </w:div>
    <w:div w:id="935820537">
      <w:bodyDiv w:val="1"/>
      <w:marLeft w:val="0"/>
      <w:marRight w:val="0"/>
      <w:marTop w:val="0"/>
      <w:marBottom w:val="0"/>
      <w:divBdr>
        <w:top w:val="none" w:sz="0" w:space="0" w:color="auto"/>
        <w:left w:val="none" w:sz="0" w:space="0" w:color="auto"/>
        <w:bottom w:val="none" w:sz="0" w:space="0" w:color="auto"/>
        <w:right w:val="none" w:sz="0" w:space="0" w:color="auto"/>
      </w:divBdr>
    </w:div>
    <w:div w:id="936130790">
      <w:bodyDiv w:val="1"/>
      <w:marLeft w:val="0"/>
      <w:marRight w:val="0"/>
      <w:marTop w:val="0"/>
      <w:marBottom w:val="0"/>
      <w:divBdr>
        <w:top w:val="none" w:sz="0" w:space="0" w:color="auto"/>
        <w:left w:val="none" w:sz="0" w:space="0" w:color="auto"/>
        <w:bottom w:val="none" w:sz="0" w:space="0" w:color="auto"/>
        <w:right w:val="none" w:sz="0" w:space="0" w:color="auto"/>
      </w:divBdr>
    </w:div>
    <w:div w:id="937643290">
      <w:bodyDiv w:val="1"/>
      <w:marLeft w:val="0"/>
      <w:marRight w:val="0"/>
      <w:marTop w:val="0"/>
      <w:marBottom w:val="0"/>
      <w:divBdr>
        <w:top w:val="none" w:sz="0" w:space="0" w:color="auto"/>
        <w:left w:val="none" w:sz="0" w:space="0" w:color="auto"/>
        <w:bottom w:val="none" w:sz="0" w:space="0" w:color="auto"/>
        <w:right w:val="none" w:sz="0" w:space="0" w:color="auto"/>
      </w:divBdr>
    </w:div>
    <w:div w:id="939291425">
      <w:bodyDiv w:val="1"/>
      <w:marLeft w:val="0"/>
      <w:marRight w:val="0"/>
      <w:marTop w:val="0"/>
      <w:marBottom w:val="0"/>
      <w:divBdr>
        <w:top w:val="none" w:sz="0" w:space="0" w:color="auto"/>
        <w:left w:val="none" w:sz="0" w:space="0" w:color="auto"/>
        <w:bottom w:val="none" w:sz="0" w:space="0" w:color="auto"/>
        <w:right w:val="none" w:sz="0" w:space="0" w:color="auto"/>
      </w:divBdr>
    </w:div>
    <w:div w:id="940643207">
      <w:bodyDiv w:val="1"/>
      <w:marLeft w:val="0"/>
      <w:marRight w:val="0"/>
      <w:marTop w:val="0"/>
      <w:marBottom w:val="0"/>
      <w:divBdr>
        <w:top w:val="none" w:sz="0" w:space="0" w:color="auto"/>
        <w:left w:val="none" w:sz="0" w:space="0" w:color="auto"/>
        <w:bottom w:val="none" w:sz="0" w:space="0" w:color="auto"/>
        <w:right w:val="none" w:sz="0" w:space="0" w:color="auto"/>
      </w:divBdr>
    </w:div>
    <w:div w:id="942565625">
      <w:bodyDiv w:val="1"/>
      <w:marLeft w:val="0"/>
      <w:marRight w:val="0"/>
      <w:marTop w:val="0"/>
      <w:marBottom w:val="0"/>
      <w:divBdr>
        <w:top w:val="none" w:sz="0" w:space="0" w:color="auto"/>
        <w:left w:val="none" w:sz="0" w:space="0" w:color="auto"/>
        <w:bottom w:val="none" w:sz="0" w:space="0" w:color="auto"/>
        <w:right w:val="none" w:sz="0" w:space="0" w:color="auto"/>
      </w:divBdr>
    </w:div>
    <w:div w:id="947735062">
      <w:bodyDiv w:val="1"/>
      <w:marLeft w:val="0"/>
      <w:marRight w:val="0"/>
      <w:marTop w:val="0"/>
      <w:marBottom w:val="0"/>
      <w:divBdr>
        <w:top w:val="none" w:sz="0" w:space="0" w:color="auto"/>
        <w:left w:val="none" w:sz="0" w:space="0" w:color="auto"/>
        <w:bottom w:val="none" w:sz="0" w:space="0" w:color="auto"/>
        <w:right w:val="none" w:sz="0" w:space="0" w:color="auto"/>
      </w:divBdr>
    </w:div>
    <w:div w:id="950164182">
      <w:bodyDiv w:val="1"/>
      <w:marLeft w:val="0"/>
      <w:marRight w:val="0"/>
      <w:marTop w:val="0"/>
      <w:marBottom w:val="0"/>
      <w:divBdr>
        <w:top w:val="none" w:sz="0" w:space="0" w:color="auto"/>
        <w:left w:val="none" w:sz="0" w:space="0" w:color="auto"/>
        <w:bottom w:val="none" w:sz="0" w:space="0" w:color="auto"/>
        <w:right w:val="none" w:sz="0" w:space="0" w:color="auto"/>
      </w:divBdr>
    </w:div>
    <w:div w:id="950892499">
      <w:bodyDiv w:val="1"/>
      <w:marLeft w:val="0"/>
      <w:marRight w:val="0"/>
      <w:marTop w:val="0"/>
      <w:marBottom w:val="0"/>
      <w:divBdr>
        <w:top w:val="none" w:sz="0" w:space="0" w:color="auto"/>
        <w:left w:val="none" w:sz="0" w:space="0" w:color="auto"/>
        <w:bottom w:val="none" w:sz="0" w:space="0" w:color="auto"/>
        <w:right w:val="none" w:sz="0" w:space="0" w:color="auto"/>
      </w:divBdr>
    </w:div>
    <w:div w:id="951203023">
      <w:bodyDiv w:val="1"/>
      <w:marLeft w:val="0"/>
      <w:marRight w:val="0"/>
      <w:marTop w:val="0"/>
      <w:marBottom w:val="0"/>
      <w:divBdr>
        <w:top w:val="none" w:sz="0" w:space="0" w:color="auto"/>
        <w:left w:val="none" w:sz="0" w:space="0" w:color="auto"/>
        <w:bottom w:val="none" w:sz="0" w:space="0" w:color="auto"/>
        <w:right w:val="none" w:sz="0" w:space="0" w:color="auto"/>
      </w:divBdr>
    </w:div>
    <w:div w:id="951594638">
      <w:bodyDiv w:val="1"/>
      <w:marLeft w:val="0"/>
      <w:marRight w:val="0"/>
      <w:marTop w:val="0"/>
      <w:marBottom w:val="0"/>
      <w:divBdr>
        <w:top w:val="none" w:sz="0" w:space="0" w:color="auto"/>
        <w:left w:val="none" w:sz="0" w:space="0" w:color="auto"/>
        <w:bottom w:val="none" w:sz="0" w:space="0" w:color="auto"/>
        <w:right w:val="none" w:sz="0" w:space="0" w:color="auto"/>
      </w:divBdr>
    </w:div>
    <w:div w:id="959262322">
      <w:bodyDiv w:val="1"/>
      <w:marLeft w:val="0"/>
      <w:marRight w:val="0"/>
      <w:marTop w:val="0"/>
      <w:marBottom w:val="0"/>
      <w:divBdr>
        <w:top w:val="none" w:sz="0" w:space="0" w:color="auto"/>
        <w:left w:val="none" w:sz="0" w:space="0" w:color="auto"/>
        <w:bottom w:val="none" w:sz="0" w:space="0" w:color="auto"/>
        <w:right w:val="none" w:sz="0" w:space="0" w:color="auto"/>
      </w:divBdr>
    </w:div>
    <w:div w:id="960459816">
      <w:bodyDiv w:val="1"/>
      <w:marLeft w:val="0"/>
      <w:marRight w:val="0"/>
      <w:marTop w:val="0"/>
      <w:marBottom w:val="0"/>
      <w:divBdr>
        <w:top w:val="none" w:sz="0" w:space="0" w:color="auto"/>
        <w:left w:val="none" w:sz="0" w:space="0" w:color="auto"/>
        <w:bottom w:val="none" w:sz="0" w:space="0" w:color="auto"/>
        <w:right w:val="none" w:sz="0" w:space="0" w:color="auto"/>
      </w:divBdr>
    </w:div>
    <w:div w:id="963315061">
      <w:bodyDiv w:val="1"/>
      <w:marLeft w:val="0"/>
      <w:marRight w:val="0"/>
      <w:marTop w:val="0"/>
      <w:marBottom w:val="0"/>
      <w:divBdr>
        <w:top w:val="none" w:sz="0" w:space="0" w:color="auto"/>
        <w:left w:val="none" w:sz="0" w:space="0" w:color="auto"/>
        <w:bottom w:val="none" w:sz="0" w:space="0" w:color="auto"/>
        <w:right w:val="none" w:sz="0" w:space="0" w:color="auto"/>
      </w:divBdr>
    </w:div>
    <w:div w:id="965701839">
      <w:bodyDiv w:val="1"/>
      <w:marLeft w:val="0"/>
      <w:marRight w:val="0"/>
      <w:marTop w:val="0"/>
      <w:marBottom w:val="0"/>
      <w:divBdr>
        <w:top w:val="none" w:sz="0" w:space="0" w:color="auto"/>
        <w:left w:val="none" w:sz="0" w:space="0" w:color="auto"/>
        <w:bottom w:val="none" w:sz="0" w:space="0" w:color="auto"/>
        <w:right w:val="none" w:sz="0" w:space="0" w:color="auto"/>
      </w:divBdr>
    </w:div>
    <w:div w:id="973096092">
      <w:bodyDiv w:val="1"/>
      <w:marLeft w:val="0"/>
      <w:marRight w:val="0"/>
      <w:marTop w:val="0"/>
      <w:marBottom w:val="0"/>
      <w:divBdr>
        <w:top w:val="none" w:sz="0" w:space="0" w:color="auto"/>
        <w:left w:val="none" w:sz="0" w:space="0" w:color="auto"/>
        <w:bottom w:val="none" w:sz="0" w:space="0" w:color="auto"/>
        <w:right w:val="none" w:sz="0" w:space="0" w:color="auto"/>
      </w:divBdr>
    </w:div>
    <w:div w:id="973753766">
      <w:bodyDiv w:val="1"/>
      <w:marLeft w:val="0"/>
      <w:marRight w:val="0"/>
      <w:marTop w:val="0"/>
      <w:marBottom w:val="0"/>
      <w:divBdr>
        <w:top w:val="none" w:sz="0" w:space="0" w:color="auto"/>
        <w:left w:val="none" w:sz="0" w:space="0" w:color="auto"/>
        <w:bottom w:val="none" w:sz="0" w:space="0" w:color="auto"/>
        <w:right w:val="none" w:sz="0" w:space="0" w:color="auto"/>
      </w:divBdr>
    </w:div>
    <w:div w:id="975914728">
      <w:bodyDiv w:val="1"/>
      <w:marLeft w:val="0"/>
      <w:marRight w:val="0"/>
      <w:marTop w:val="0"/>
      <w:marBottom w:val="0"/>
      <w:divBdr>
        <w:top w:val="none" w:sz="0" w:space="0" w:color="auto"/>
        <w:left w:val="none" w:sz="0" w:space="0" w:color="auto"/>
        <w:bottom w:val="none" w:sz="0" w:space="0" w:color="auto"/>
        <w:right w:val="none" w:sz="0" w:space="0" w:color="auto"/>
      </w:divBdr>
    </w:div>
    <w:div w:id="976228768">
      <w:bodyDiv w:val="1"/>
      <w:marLeft w:val="0"/>
      <w:marRight w:val="0"/>
      <w:marTop w:val="0"/>
      <w:marBottom w:val="0"/>
      <w:divBdr>
        <w:top w:val="none" w:sz="0" w:space="0" w:color="auto"/>
        <w:left w:val="none" w:sz="0" w:space="0" w:color="auto"/>
        <w:bottom w:val="none" w:sz="0" w:space="0" w:color="auto"/>
        <w:right w:val="none" w:sz="0" w:space="0" w:color="auto"/>
      </w:divBdr>
    </w:div>
    <w:div w:id="988479928">
      <w:bodyDiv w:val="1"/>
      <w:marLeft w:val="0"/>
      <w:marRight w:val="0"/>
      <w:marTop w:val="0"/>
      <w:marBottom w:val="0"/>
      <w:divBdr>
        <w:top w:val="none" w:sz="0" w:space="0" w:color="auto"/>
        <w:left w:val="none" w:sz="0" w:space="0" w:color="auto"/>
        <w:bottom w:val="none" w:sz="0" w:space="0" w:color="auto"/>
        <w:right w:val="none" w:sz="0" w:space="0" w:color="auto"/>
      </w:divBdr>
    </w:div>
    <w:div w:id="988748154">
      <w:bodyDiv w:val="1"/>
      <w:marLeft w:val="0"/>
      <w:marRight w:val="0"/>
      <w:marTop w:val="0"/>
      <w:marBottom w:val="0"/>
      <w:divBdr>
        <w:top w:val="none" w:sz="0" w:space="0" w:color="auto"/>
        <w:left w:val="none" w:sz="0" w:space="0" w:color="auto"/>
        <w:bottom w:val="none" w:sz="0" w:space="0" w:color="auto"/>
        <w:right w:val="none" w:sz="0" w:space="0" w:color="auto"/>
      </w:divBdr>
    </w:div>
    <w:div w:id="988825344">
      <w:bodyDiv w:val="1"/>
      <w:marLeft w:val="0"/>
      <w:marRight w:val="0"/>
      <w:marTop w:val="0"/>
      <w:marBottom w:val="0"/>
      <w:divBdr>
        <w:top w:val="none" w:sz="0" w:space="0" w:color="auto"/>
        <w:left w:val="none" w:sz="0" w:space="0" w:color="auto"/>
        <w:bottom w:val="none" w:sz="0" w:space="0" w:color="auto"/>
        <w:right w:val="none" w:sz="0" w:space="0" w:color="auto"/>
      </w:divBdr>
    </w:div>
    <w:div w:id="989990252">
      <w:bodyDiv w:val="1"/>
      <w:marLeft w:val="0"/>
      <w:marRight w:val="0"/>
      <w:marTop w:val="0"/>
      <w:marBottom w:val="0"/>
      <w:divBdr>
        <w:top w:val="none" w:sz="0" w:space="0" w:color="auto"/>
        <w:left w:val="none" w:sz="0" w:space="0" w:color="auto"/>
        <w:bottom w:val="none" w:sz="0" w:space="0" w:color="auto"/>
        <w:right w:val="none" w:sz="0" w:space="0" w:color="auto"/>
      </w:divBdr>
    </w:div>
    <w:div w:id="996567264">
      <w:bodyDiv w:val="1"/>
      <w:marLeft w:val="0"/>
      <w:marRight w:val="0"/>
      <w:marTop w:val="0"/>
      <w:marBottom w:val="0"/>
      <w:divBdr>
        <w:top w:val="none" w:sz="0" w:space="0" w:color="auto"/>
        <w:left w:val="none" w:sz="0" w:space="0" w:color="auto"/>
        <w:bottom w:val="none" w:sz="0" w:space="0" w:color="auto"/>
        <w:right w:val="none" w:sz="0" w:space="0" w:color="auto"/>
      </w:divBdr>
    </w:div>
    <w:div w:id="997808494">
      <w:bodyDiv w:val="1"/>
      <w:marLeft w:val="0"/>
      <w:marRight w:val="0"/>
      <w:marTop w:val="0"/>
      <w:marBottom w:val="0"/>
      <w:divBdr>
        <w:top w:val="none" w:sz="0" w:space="0" w:color="auto"/>
        <w:left w:val="none" w:sz="0" w:space="0" w:color="auto"/>
        <w:bottom w:val="none" w:sz="0" w:space="0" w:color="auto"/>
        <w:right w:val="none" w:sz="0" w:space="0" w:color="auto"/>
      </w:divBdr>
    </w:div>
    <w:div w:id="999114123">
      <w:bodyDiv w:val="1"/>
      <w:marLeft w:val="0"/>
      <w:marRight w:val="0"/>
      <w:marTop w:val="0"/>
      <w:marBottom w:val="0"/>
      <w:divBdr>
        <w:top w:val="none" w:sz="0" w:space="0" w:color="auto"/>
        <w:left w:val="none" w:sz="0" w:space="0" w:color="auto"/>
        <w:bottom w:val="none" w:sz="0" w:space="0" w:color="auto"/>
        <w:right w:val="none" w:sz="0" w:space="0" w:color="auto"/>
      </w:divBdr>
    </w:div>
    <w:div w:id="1000932114">
      <w:bodyDiv w:val="1"/>
      <w:marLeft w:val="0"/>
      <w:marRight w:val="0"/>
      <w:marTop w:val="0"/>
      <w:marBottom w:val="0"/>
      <w:divBdr>
        <w:top w:val="none" w:sz="0" w:space="0" w:color="auto"/>
        <w:left w:val="none" w:sz="0" w:space="0" w:color="auto"/>
        <w:bottom w:val="none" w:sz="0" w:space="0" w:color="auto"/>
        <w:right w:val="none" w:sz="0" w:space="0" w:color="auto"/>
      </w:divBdr>
    </w:div>
    <w:div w:id="1006589326">
      <w:bodyDiv w:val="1"/>
      <w:marLeft w:val="0"/>
      <w:marRight w:val="0"/>
      <w:marTop w:val="0"/>
      <w:marBottom w:val="0"/>
      <w:divBdr>
        <w:top w:val="none" w:sz="0" w:space="0" w:color="auto"/>
        <w:left w:val="none" w:sz="0" w:space="0" w:color="auto"/>
        <w:bottom w:val="none" w:sz="0" w:space="0" w:color="auto"/>
        <w:right w:val="none" w:sz="0" w:space="0" w:color="auto"/>
      </w:divBdr>
    </w:div>
    <w:div w:id="1007291840">
      <w:bodyDiv w:val="1"/>
      <w:marLeft w:val="0"/>
      <w:marRight w:val="0"/>
      <w:marTop w:val="0"/>
      <w:marBottom w:val="0"/>
      <w:divBdr>
        <w:top w:val="none" w:sz="0" w:space="0" w:color="auto"/>
        <w:left w:val="none" w:sz="0" w:space="0" w:color="auto"/>
        <w:bottom w:val="none" w:sz="0" w:space="0" w:color="auto"/>
        <w:right w:val="none" w:sz="0" w:space="0" w:color="auto"/>
      </w:divBdr>
    </w:div>
    <w:div w:id="1010254939">
      <w:bodyDiv w:val="1"/>
      <w:marLeft w:val="0"/>
      <w:marRight w:val="0"/>
      <w:marTop w:val="0"/>
      <w:marBottom w:val="0"/>
      <w:divBdr>
        <w:top w:val="none" w:sz="0" w:space="0" w:color="auto"/>
        <w:left w:val="none" w:sz="0" w:space="0" w:color="auto"/>
        <w:bottom w:val="none" w:sz="0" w:space="0" w:color="auto"/>
        <w:right w:val="none" w:sz="0" w:space="0" w:color="auto"/>
      </w:divBdr>
    </w:div>
    <w:div w:id="1011761517">
      <w:bodyDiv w:val="1"/>
      <w:marLeft w:val="0"/>
      <w:marRight w:val="0"/>
      <w:marTop w:val="0"/>
      <w:marBottom w:val="0"/>
      <w:divBdr>
        <w:top w:val="none" w:sz="0" w:space="0" w:color="auto"/>
        <w:left w:val="none" w:sz="0" w:space="0" w:color="auto"/>
        <w:bottom w:val="none" w:sz="0" w:space="0" w:color="auto"/>
        <w:right w:val="none" w:sz="0" w:space="0" w:color="auto"/>
      </w:divBdr>
    </w:div>
    <w:div w:id="1014184612">
      <w:bodyDiv w:val="1"/>
      <w:marLeft w:val="0"/>
      <w:marRight w:val="0"/>
      <w:marTop w:val="0"/>
      <w:marBottom w:val="0"/>
      <w:divBdr>
        <w:top w:val="none" w:sz="0" w:space="0" w:color="auto"/>
        <w:left w:val="none" w:sz="0" w:space="0" w:color="auto"/>
        <w:bottom w:val="none" w:sz="0" w:space="0" w:color="auto"/>
        <w:right w:val="none" w:sz="0" w:space="0" w:color="auto"/>
      </w:divBdr>
    </w:div>
    <w:div w:id="1021052899">
      <w:bodyDiv w:val="1"/>
      <w:marLeft w:val="0"/>
      <w:marRight w:val="0"/>
      <w:marTop w:val="0"/>
      <w:marBottom w:val="0"/>
      <w:divBdr>
        <w:top w:val="none" w:sz="0" w:space="0" w:color="auto"/>
        <w:left w:val="none" w:sz="0" w:space="0" w:color="auto"/>
        <w:bottom w:val="none" w:sz="0" w:space="0" w:color="auto"/>
        <w:right w:val="none" w:sz="0" w:space="0" w:color="auto"/>
      </w:divBdr>
    </w:div>
    <w:div w:id="1023703818">
      <w:bodyDiv w:val="1"/>
      <w:marLeft w:val="0"/>
      <w:marRight w:val="0"/>
      <w:marTop w:val="0"/>
      <w:marBottom w:val="0"/>
      <w:divBdr>
        <w:top w:val="none" w:sz="0" w:space="0" w:color="auto"/>
        <w:left w:val="none" w:sz="0" w:space="0" w:color="auto"/>
        <w:bottom w:val="none" w:sz="0" w:space="0" w:color="auto"/>
        <w:right w:val="none" w:sz="0" w:space="0" w:color="auto"/>
      </w:divBdr>
    </w:div>
    <w:div w:id="1034161726">
      <w:bodyDiv w:val="1"/>
      <w:marLeft w:val="0"/>
      <w:marRight w:val="0"/>
      <w:marTop w:val="0"/>
      <w:marBottom w:val="0"/>
      <w:divBdr>
        <w:top w:val="none" w:sz="0" w:space="0" w:color="auto"/>
        <w:left w:val="none" w:sz="0" w:space="0" w:color="auto"/>
        <w:bottom w:val="none" w:sz="0" w:space="0" w:color="auto"/>
        <w:right w:val="none" w:sz="0" w:space="0" w:color="auto"/>
      </w:divBdr>
    </w:div>
    <w:div w:id="1035236110">
      <w:bodyDiv w:val="1"/>
      <w:marLeft w:val="0"/>
      <w:marRight w:val="0"/>
      <w:marTop w:val="0"/>
      <w:marBottom w:val="0"/>
      <w:divBdr>
        <w:top w:val="none" w:sz="0" w:space="0" w:color="auto"/>
        <w:left w:val="none" w:sz="0" w:space="0" w:color="auto"/>
        <w:bottom w:val="none" w:sz="0" w:space="0" w:color="auto"/>
        <w:right w:val="none" w:sz="0" w:space="0" w:color="auto"/>
      </w:divBdr>
    </w:div>
    <w:div w:id="1035886234">
      <w:bodyDiv w:val="1"/>
      <w:marLeft w:val="0"/>
      <w:marRight w:val="0"/>
      <w:marTop w:val="0"/>
      <w:marBottom w:val="0"/>
      <w:divBdr>
        <w:top w:val="none" w:sz="0" w:space="0" w:color="auto"/>
        <w:left w:val="none" w:sz="0" w:space="0" w:color="auto"/>
        <w:bottom w:val="none" w:sz="0" w:space="0" w:color="auto"/>
        <w:right w:val="none" w:sz="0" w:space="0" w:color="auto"/>
      </w:divBdr>
    </w:div>
    <w:div w:id="1037042570">
      <w:bodyDiv w:val="1"/>
      <w:marLeft w:val="0"/>
      <w:marRight w:val="0"/>
      <w:marTop w:val="0"/>
      <w:marBottom w:val="0"/>
      <w:divBdr>
        <w:top w:val="none" w:sz="0" w:space="0" w:color="auto"/>
        <w:left w:val="none" w:sz="0" w:space="0" w:color="auto"/>
        <w:bottom w:val="none" w:sz="0" w:space="0" w:color="auto"/>
        <w:right w:val="none" w:sz="0" w:space="0" w:color="auto"/>
      </w:divBdr>
    </w:div>
    <w:div w:id="1037437572">
      <w:bodyDiv w:val="1"/>
      <w:marLeft w:val="0"/>
      <w:marRight w:val="0"/>
      <w:marTop w:val="0"/>
      <w:marBottom w:val="0"/>
      <w:divBdr>
        <w:top w:val="none" w:sz="0" w:space="0" w:color="auto"/>
        <w:left w:val="none" w:sz="0" w:space="0" w:color="auto"/>
        <w:bottom w:val="none" w:sz="0" w:space="0" w:color="auto"/>
        <w:right w:val="none" w:sz="0" w:space="0" w:color="auto"/>
      </w:divBdr>
    </w:div>
    <w:div w:id="1037583266">
      <w:bodyDiv w:val="1"/>
      <w:marLeft w:val="0"/>
      <w:marRight w:val="0"/>
      <w:marTop w:val="0"/>
      <w:marBottom w:val="0"/>
      <w:divBdr>
        <w:top w:val="none" w:sz="0" w:space="0" w:color="auto"/>
        <w:left w:val="none" w:sz="0" w:space="0" w:color="auto"/>
        <w:bottom w:val="none" w:sz="0" w:space="0" w:color="auto"/>
        <w:right w:val="none" w:sz="0" w:space="0" w:color="auto"/>
      </w:divBdr>
    </w:div>
    <w:div w:id="1037854743">
      <w:bodyDiv w:val="1"/>
      <w:marLeft w:val="0"/>
      <w:marRight w:val="0"/>
      <w:marTop w:val="0"/>
      <w:marBottom w:val="0"/>
      <w:divBdr>
        <w:top w:val="none" w:sz="0" w:space="0" w:color="auto"/>
        <w:left w:val="none" w:sz="0" w:space="0" w:color="auto"/>
        <w:bottom w:val="none" w:sz="0" w:space="0" w:color="auto"/>
        <w:right w:val="none" w:sz="0" w:space="0" w:color="auto"/>
      </w:divBdr>
    </w:div>
    <w:div w:id="1039014522">
      <w:bodyDiv w:val="1"/>
      <w:marLeft w:val="0"/>
      <w:marRight w:val="0"/>
      <w:marTop w:val="0"/>
      <w:marBottom w:val="0"/>
      <w:divBdr>
        <w:top w:val="none" w:sz="0" w:space="0" w:color="auto"/>
        <w:left w:val="none" w:sz="0" w:space="0" w:color="auto"/>
        <w:bottom w:val="none" w:sz="0" w:space="0" w:color="auto"/>
        <w:right w:val="none" w:sz="0" w:space="0" w:color="auto"/>
      </w:divBdr>
    </w:div>
    <w:div w:id="1040860114">
      <w:bodyDiv w:val="1"/>
      <w:marLeft w:val="0"/>
      <w:marRight w:val="0"/>
      <w:marTop w:val="0"/>
      <w:marBottom w:val="0"/>
      <w:divBdr>
        <w:top w:val="none" w:sz="0" w:space="0" w:color="auto"/>
        <w:left w:val="none" w:sz="0" w:space="0" w:color="auto"/>
        <w:bottom w:val="none" w:sz="0" w:space="0" w:color="auto"/>
        <w:right w:val="none" w:sz="0" w:space="0" w:color="auto"/>
      </w:divBdr>
    </w:div>
    <w:div w:id="1042242082">
      <w:bodyDiv w:val="1"/>
      <w:marLeft w:val="0"/>
      <w:marRight w:val="0"/>
      <w:marTop w:val="0"/>
      <w:marBottom w:val="0"/>
      <w:divBdr>
        <w:top w:val="none" w:sz="0" w:space="0" w:color="auto"/>
        <w:left w:val="none" w:sz="0" w:space="0" w:color="auto"/>
        <w:bottom w:val="none" w:sz="0" w:space="0" w:color="auto"/>
        <w:right w:val="none" w:sz="0" w:space="0" w:color="auto"/>
      </w:divBdr>
    </w:div>
    <w:div w:id="1047527530">
      <w:bodyDiv w:val="1"/>
      <w:marLeft w:val="0"/>
      <w:marRight w:val="0"/>
      <w:marTop w:val="0"/>
      <w:marBottom w:val="0"/>
      <w:divBdr>
        <w:top w:val="none" w:sz="0" w:space="0" w:color="auto"/>
        <w:left w:val="none" w:sz="0" w:space="0" w:color="auto"/>
        <w:bottom w:val="none" w:sz="0" w:space="0" w:color="auto"/>
        <w:right w:val="none" w:sz="0" w:space="0" w:color="auto"/>
      </w:divBdr>
    </w:div>
    <w:div w:id="1051660152">
      <w:bodyDiv w:val="1"/>
      <w:marLeft w:val="0"/>
      <w:marRight w:val="0"/>
      <w:marTop w:val="0"/>
      <w:marBottom w:val="0"/>
      <w:divBdr>
        <w:top w:val="none" w:sz="0" w:space="0" w:color="auto"/>
        <w:left w:val="none" w:sz="0" w:space="0" w:color="auto"/>
        <w:bottom w:val="none" w:sz="0" w:space="0" w:color="auto"/>
        <w:right w:val="none" w:sz="0" w:space="0" w:color="auto"/>
      </w:divBdr>
    </w:div>
    <w:div w:id="1055737411">
      <w:bodyDiv w:val="1"/>
      <w:marLeft w:val="0"/>
      <w:marRight w:val="0"/>
      <w:marTop w:val="0"/>
      <w:marBottom w:val="0"/>
      <w:divBdr>
        <w:top w:val="none" w:sz="0" w:space="0" w:color="auto"/>
        <w:left w:val="none" w:sz="0" w:space="0" w:color="auto"/>
        <w:bottom w:val="none" w:sz="0" w:space="0" w:color="auto"/>
        <w:right w:val="none" w:sz="0" w:space="0" w:color="auto"/>
      </w:divBdr>
    </w:div>
    <w:div w:id="1065373491">
      <w:bodyDiv w:val="1"/>
      <w:marLeft w:val="0"/>
      <w:marRight w:val="0"/>
      <w:marTop w:val="0"/>
      <w:marBottom w:val="0"/>
      <w:divBdr>
        <w:top w:val="none" w:sz="0" w:space="0" w:color="auto"/>
        <w:left w:val="none" w:sz="0" w:space="0" w:color="auto"/>
        <w:bottom w:val="none" w:sz="0" w:space="0" w:color="auto"/>
        <w:right w:val="none" w:sz="0" w:space="0" w:color="auto"/>
      </w:divBdr>
    </w:div>
    <w:div w:id="1067727049">
      <w:bodyDiv w:val="1"/>
      <w:marLeft w:val="0"/>
      <w:marRight w:val="0"/>
      <w:marTop w:val="0"/>
      <w:marBottom w:val="0"/>
      <w:divBdr>
        <w:top w:val="none" w:sz="0" w:space="0" w:color="auto"/>
        <w:left w:val="none" w:sz="0" w:space="0" w:color="auto"/>
        <w:bottom w:val="none" w:sz="0" w:space="0" w:color="auto"/>
        <w:right w:val="none" w:sz="0" w:space="0" w:color="auto"/>
      </w:divBdr>
    </w:div>
    <w:div w:id="1068528547">
      <w:bodyDiv w:val="1"/>
      <w:marLeft w:val="0"/>
      <w:marRight w:val="0"/>
      <w:marTop w:val="0"/>
      <w:marBottom w:val="0"/>
      <w:divBdr>
        <w:top w:val="none" w:sz="0" w:space="0" w:color="auto"/>
        <w:left w:val="none" w:sz="0" w:space="0" w:color="auto"/>
        <w:bottom w:val="none" w:sz="0" w:space="0" w:color="auto"/>
        <w:right w:val="none" w:sz="0" w:space="0" w:color="auto"/>
      </w:divBdr>
    </w:div>
    <w:div w:id="1070539336">
      <w:bodyDiv w:val="1"/>
      <w:marLeft w:val="0"/>
      <w:marRight w:val="0"/>
      <w:marTop w:val="0"/>
      <w:marBottom w:val="0"/>
      <w:divBdr>
        <w:top w:val="none" w:sz="0" w:space="0" w:color="auto"/>
        <w:left w:val="none" w:sz="0" w:space="0" w:color="auto"/>
        <w:bottom w:val="none" w:sz="0" w:space="0" w:color="auto"/>
        <w:right w:val="none" w:sz="0" w:space="0" w:color="auto"/>
      </w:divBdr>
    </w:div>
    <w:div w:id="1076055883">
      <w:bodyDiv w:val="1"/>
      <w:marLeft w:val="0"/>
      <w:marRight w:val="0"/>
      <w:marTop w:val="0"/>
      <w:marBottom w:val="0"/>
      <w:divBdr>
        <w:top w:val="none" w:sz="0" w:space="0" w:color="auto"/>
        <w:left w:val="none" w:sz="0" w:space="0" w:color="auto"/>
        <w:bottom w:val="none" w:sz="0" w:space="0" w:color="auto"/>
        <w:right w:val="none" w:sz="0" w:space="0" w:color="auto"/>
      </w:divBdr>
    </w:div>
    <w:div w:id="1079249186">
      <w:bodyDiv w:val="1"/>
      <w:marLeft w:val="0"/>
      <w:marRight w:val="0"/>
      <w:marTop w:val="0"/>
      <w:marBottom w:val="0"/>
      <w:divBdr>
        <w:top w:val="none" w:sz="0" w:space="0" w:color="auto"/>
        <w:left w:val="none" w:sz="0" w:space="0" w:color="auto"/>
        <w:bottom w:val="none" w:sz="0" w:space="0" w:color="auto"/>
        <w:right w:val="none" w:sz="0" w:space="0" w:color="auto"/>
      </w:divBdr>
    </w:div>
    <w:div w:id="1081945672">
      <w:bodyDiv w:val="1"/>
      <w:marLeft w:val="0"/>
      <w:marRight w:val="0"/>
      <w:marTop w:val="0"/>
      <w:marBottom w:val="0"/>
      <w:divBdr>
        <w:top w:val="none" w:sz="0" w:space="0" w:color="auto"/>
        <w:left w:val="none" w:sz="0" w:space="0" w:color="auto"/>
        <w:bottom w:val="none" w:sz="0" w:space="0" w:color="auto"/>
        <w:right w:val="none" w:sz="0" w:space="0" w:color="auto"/>
      </w:divBdr>
    </w:div>
    <w:div w:id="1084767834">
      <w:bodyDiv w:val="1"/>
      <w:marLeft w:val="0"/>
      <w:marRight w:val="0"/>
      <w:marTop w:val="0"/>
      <w:marBottom w:val="0"/>
      <w:divBdr>
        <w:top w:val="none" w:sz="0" w:space="0" w:color="auto"/>
        <w:left w:val="none" w:sz="0" w:space="0" w:color="auto"/>
        <w:bottom w:val="none" w:sz="0" w:space="0" w:color="auto"/>
        <w:right w:val="none" w:sz="0" w:space="0" w:color="auto"/>
      </w:divBdr>
    </w:div>
    <w:div w:id="1086419395">
      <w:bodyDiv w:val="1"/>
      <w:marLeft w:val="0"/>
      <w:marRight w:val="0"/>
      <w:marTop w:val="0"/>
      <w:marBottom w:val="0"/>
      <w:divBdr>
        <w:top w:val="none" w:sz="0" w:space="0" w:color="auto"/>
        <w:left w:val="none" w:sz="0" w:space="0" w:color="auto"/>
        <w:bottom w:val="none" w:sz="0" w:space="0" w:color="auto"/>
        <w:right w:val="none" w:sz="0" w:space="0" w:color="auto"/>
      </w:divBdr>
    </w:div>
    <w:div w:id="1087191357">
      <w:bodyDiv w:val="1"/>
      <w:marLeft w:val="0"/>
      <w:marRight w:val="0"/>
      <w:marTop w:val="0"/>
      <w:marBottom w:val="0"/>
      <w:divBdr>
        <w:top w:val="none" w:sz="0" w:space="0" w:color="auto"/>
        <w:left w:val="none" w:sz="0" w:space="0" w:color="auto"/>
        <w:bottom w:val="none" w:sz="0" w:space="0" w:color="auto"/>
        <w:right w:val="none" w:sz="0" w:space="0" w:color="auto"/>
      </w:divBdr>
    </w:div>
    <w:div w:id="1087308856">
      <w:bodyDiv w:val="1"/>
      <w:marLeft w:val="0"/>
      <w:marRight w:val="0"/>
      <w:marTop w:val="0"/>
      <w:marBottom w:val="0"/>
      <w:divBdr>
        <w:top w:val="none" w:sz="0" w:space="0" w:color="auto"/>
        <w:left w:val="none" w:sz="0" w:space="0" w:color="auto"/>
        <w:bottom w:val="none" w:sz="0" w:space="0" w:color="auto"/>
        <w:right w:val="none" w:sz="0" w:space="0" w:color="auto"/>
      </w:divBdr>
    </w:div>
    <w:div w:id="1087653854">
      <w:bodyDiv w:val="1"/>
      <w:marLeft w:val="0"/>
      <w:marRight w:val="0"/>
      <w:marTop w:val="0"/>
      <w:marBottom w:val="0"/>
      <w:divBdr>
        <w:top w:val="none" w:sz="0" w:space="0" w:color="auto"/>
        <w:left w:val="none" w:sz="0" w:space="0" w:color="auto"/>
        <w:bottom w:val="none" w:sz="0" w:space="0" w:color="auto"/>
        <w:right w:val="none" w:sz="0" w:space="0" w:color="auto"/>
      </w:divBdr>
    </w:div>
    <w:div w:id="1087917758">
      <w:bodyDiv w:val="1"/>
      <w:marLeft w:val="0"/>
      <w:marRight w:val="0"/>
      <w:marTop w:val="0"/>
      <w:marBottom w:val="0"/>
      <w:divBdr>
        <w:top w:val="none" w:sz="0" w:space="0" w:color="auto"/>
        <w:left w:val="none" w:sz="0" w:space="0" w:color="auto"/>
        <w:bottom w:val="none" w:sz="0" w:space="0" w:color="auto"/>
        <w:right w:val="none" w:sz="0" w:space="0" w:color="auto"/>
      </w:divBdr>
    </w:div>
    <w:div w:id="1089741628">
      <w:bodyDiv w:val="1"/>
      <w:marLeft w:val="0"/>
      <w:marRight w:val="0"/>
      <w:marTop w:val="0"/>
      <w:marBottom w:val="0"/>
      <w:divBdr>
        <w:top w:val="none" w:sz="0" w:space="0" w:color="auto"/>
        <w:left w:val="none" w:sz="0" w:space="0" w:color="auto"/>
        <w:bottom w:val="none" w:sz="0" w:space="0" w:color="auto"/>
        <w:right w:val="none" w:sz="0" w:space="0" w:color="auto"/>
      </w:divBdr>
    </w:div>
    <w:div w:id="1094396351">
      <w:bodyDiv w:val="1"/>
      <w:marLeft w:val="0"/>
      <w:marRight w:val="0"/>
      <w:marTop w:val="0"/>
      <w:marBottom w:val="0"/>
      <w:divBdr>
        <w:top w:val="none" w:sz="0" w:space="0" w:color="auto"/>
        <w:left w:val="none" w:sz="0" w:space="0" w:color="auto"/>
        <w:bottom w:val="none" w:sz="0" w:space="0" w:color="auto"/>
        <w:right w:val="none" w:sz="0" w:space="0" w:color="auto"/>
      </w:divBdr>
    </w:div>
    <w:div w:id="1100569623">
      <w:bodyDiv w:val="1"/>
      <w:marLeft w:val="0"/>
      <w:marRight w:val="0"/>
      <w:marTop w:val="0"/>
      <w:marBottom w:val="0"/>
      <w:divBdr>
        <w:top w:val="none" w:sz="0" w:space="0" w:color="auto"/>
        <w:left w:val="none" w:sz="0" w:space="0" w:color="auto"/>
        <w:bottom w:val="none" w:sz="0" w:space="0" w:color="auto"/>
        <w:right w:val="none" w:sz="0" w:space="0" w:color="auto"/>
      </w:divBdr>
    </w:div>
    <w:div w:id="1100876018">
      <w:bodyDiv w:val="1"/>
      <w:marLeft w:val="0"/>
      <w:marRight w:val="0"/>
      <w:marTop w:val="0"/>
      <w:marBottom w:val="0"/>
      <w:divBdr>
        <w:top w:val="none" w:sz="0" w:space="0" w:color="auto"/>
        <w:left w:val="none" w:sz="0" w:space="0" w:color="auto"/>
        <w:bottom w:val="none" w:sz="0" w:space="0" w:color="auto"/>
        <w:right w:val="none" w:sz="0" w:space="0" w:color="auto"/>
      </w:divBdr>
    </w:div>
    <w:div w:id="1101220968">
      <w:bodyDiv w:val="1"/>
      <w:marLeft w:val="0"/>
      <w:marRight w:val="0"/>
      <w:marTop w:val="0"/>
      <w:marBottom w:val="0"/>
      <w:divBdr>
        <w:top w:val="none" w:sz="0" w:space="0" w:color="auto"/>
        <w:left w:val="none" w:sz="0" w:space="0" w:color="auto"/>
        <w:bottom w:val="none" w:sz="0" w:space="0" w:color="auto"/>
        <w:right w:val="none" w:sz="0" w:space="0" w:color="auto"/>
      </w:divBdr>
    </w:div>
    <w:div w:id="1101338632">
      <w:bodyDiv w:val="1"/>
      <w:marLeft w:val="0"/>
      <w:marRight w:val="0"/>
      <w:marTop w:val="0"/>
      <w:marBottom w:val="0"/>
      <w:divBdr>
        <w:top w:val="none" w:sz="0" w:space="0" w:color="auto"/>
        <w:left w:val="none" w:sz="0" w:space="0" w:color="auto"/>
        <w:bottom w:val="none" w:sz="0" w:space="0" w:color="auto"/>
        <w:right w:val="none" w:sz="0" w:space="0" w:color="auto"/>
      </w:divBdr>
    </w:div>
    <w:div w:id="1101800843">
      <w:bodyDiv w:val="1"/>
      <w:marLeft w:val="0"/>
      <w:marRight w:val="0"/>
      <w:marTop w:val="0"/>
      <w:marBottom w:val="0"/>
      <w:divBdr>
        <w:top w:val="none" w:sz="0" w:space="0" w:color="auto"/>
        <w:left w:val="none" w:sz="0" w:space="0" w:color="auto"/>
        <w:bottom w:val="none" w:sz="0" w:space="0" w:color="auto"/>
        <w:right w:val="none" w:sz="0" w:space="0" w:color="auto"/>
      </w:divBdr>
    </w:div>
    <w:div w:id="1103694429">
      <w:bodyDiv w:val="1"/>
      <w:marLeft w:val="0"/>
      <w:marRight w:val="0"/>
      <w:marTop w:val="0"/>
      <w:marBottom w:val="0"/>
      <w:divBdr>
        <w:top w:val="none" w:sz="0" w:space="0" w:color="auto"/>
        <w:left w:val="none" w:sz="0" w:space="0" w:color="auto"/>
        <w:bottom w:val="none" w:sz="0" w:space="0" w:color="auto"/>
        <w:right w:val="none" w:sz="0" w:space="0" w:color="auto"/>
      </w:divBdr>
    </w:div>
    <w:div w:id="1104114314">
      <w:bodyDiv w:val="1"/>
      <w:marLeft w:val="0"/>
      <w:marRight w:val="0"/>
      <w:marTop w:val="0"/>
      <w:marBottom w:val="0"/>
      <w:divBdr>
        <w:top w:val="none" w:sz="0" w:space="0" w:color="auto"/>
        <w:left w:val="none" w:sz="0" w:space="0" w:color="auto"/>
        <w:bottom w:val="none" w:sz="0" w:space="0" w:color="auto"/>
        <w:right w:val="none" w:sz="0" w:space="0" w:color="auto"/>
      </w:divBdr>
    </w:div>
    <w:div w:id="1105463625">
      <w:bodyDiv w:val="1"/>
      <w:marLeft w:val="0"/>
      <w:marRight w:val="0"/>
      <w:marTop w:val="0"/>
      <w:marBottom w:val="0"/>
      <w:divBdr>
        <w:top w:val="none" w:sz="0" w:space="0" w:color="auto"/>
        <w:left w:val="none" w:sz="0" w:space="0" w:color="auto"/>
        <w:bottom w:val="none" w:sz="0" w:space="0" w:color="auto"/>
        <w:right w:val="none" w:sz="0" w:space="0" w:color="auto"/>
      </w:divBdr>
    </w:div>
    <w:div w:id="1109353589">
      <w:bodyDiv w:val="1"/>
      <w:marLeft w:val="0"/>
      <w:marRight w:val="0"/>
      <w:marTop w:val="0"/>
      <w:marBottom w:val="0"/>
      <w:divBdr>
        <w:top w:val="none" w:sz="0" w:space="0" w:color="auto"/>
        <w:left w:val="none" w:sz="0" w:space="0" w:color="auto"/>
        <w:bottom w:val="none" w:sz="0" w:space="0" w:color="auto"/>
        <w:right w:val="none" w:sz="0" w:space="0" w:color="auto"/>
      </w:divBdr>
    </w:div>
    <w:div w:id="1112287176">
      <w:bodyDiv w:val="1"/>
      <w:marLeft w:val="0"/>
      <w:marRight w:val="0"/>
      <w:marTop w:val="0"/>
      <w:marBottom w:val="0"/>
      <w:divBdr>
        <w:top w:val="none" w:sz="0" w:space="0" w:color="auto"/>
        <w:left w:val="none" w:sz="0" w:space="0" w:color="auto"/>
        <w:bottom w:val="none" w:sz="0" w:space="0" w:color="auto"/>
        <w:right w:val="none" w:sz="0" w:space="0" w:color="auto"/>
      </w:divBdr>
    </w:div>
    <w:div w:id="1112434896">
      <w:bodyDiv w:val="1"/>
      <w:marLeft w:val="0"/>
      <w:marRight w:val="0"/>
      <w:marTop w:val="0"/>
      <w:marBottom w:val="0"/>
      <w:divBdr>
        <w:top w:val="none" w:sz="0" w:space="0" w:color="auto"/>
        <w:left w:val="none" w:sz="0" w:space="0" w:color="auto"/>
        <w:bottom w:val="none" w:sz="0" w:space="0" w:color="auto"/>
        <w:right w:val="none" w:sz="0" w:space="0" w:color="auto"/>
      </w:divBdr>
    </w:div>
    <w:div w:id="1118766391">
      <w:bodyDiv w:val="1"/>
      <w:marLeft w:val="0"/>
      <w:marRight w:val="0"/>
      <w:marTop w:val="0"/>
      <w:marBottom w:val="0"/>
      <w:divBdr>
        <w:top w:val="none" w:sz="0" w:space="0" w:color="auto"/>
        <w:left w:val="none" w:sz="0" w:space="0" w:color="auto"/>
        <w:bottom w:val="none" w:sz="0" w:space="0" w:color="auto"/>
        <w:right w:val="none" w:sz="0" w:space="0" w:color="auto"/>
      </w:divBdr>
    </w:div>
    <w:div w:id="1123109017">
      <w:bodyDiv w:val="1"/>
      <w:marLeft w:val="0"/>
      <w:marRight w:val="0"/>
      <w:marTop w:val="0"/>
      <w:marBottom w:val="0"/>
      <w:divBdr>
        <w:top w:val="none" w:sz="0" w:space="0" w:color="auto"/>
        <w:left w:val="none" w:sz="0" w:space="0" w:color="auto"/>
        <w:bottom w:val="none" w:sz="0" w:space="0" w:color="auto"/>
        <w:right w:val="none" w:sz="0" w:space="0" w:color="auto"/>
      </w:divBdr>
    </w:div>
    <w:div w:id="1124808069">
      <w:bodyDiv w:val="1"/>
      <w:marLeft w:val="0"/>
      <w:marRight w:val="0"/>
      <w:marTop w:val="0"/>
      <w:marBottom w:val="0"/>
      <w:divBdr>
        <w:top w:val="none" w:sz="0" w:space="0" w:color="auto"/>
        <w:left w:val="none" w:sz="0" w:space="0" w:color="auto"/>
        <w:bottom w:val="none" w:sz="0" w:space="0" w:color="auto"/>
        <w:right w:val="none" w:sz="0" w:space="0" w:color="auto"/>
      </w:divBdr>
    </w:div>
    <w:div w:id="1127088640">
      <w:bodyDiv w:val="1"/>
      <w:marLeft w:val="0"/>
      <w:marRight w:val="0"/>
      <w:marTop w:val="0"/>
      <w:marBottom w:val="0"/>
      <w:divBdr>
        <w:top w:val="none" w:sz="0" w:space="0" w:color="auto"/>
        <w:left w:val="none" w:sz="0" w:space="0" w:color="auto"/>
        <w:bottom w:val="none" w:sz="0" w:space="0" w:color="auto"/>
        <w:right w:val="none" w:sz="0" w:space="0" w:color="auto"/>
      </w:divBdr>
    </w:div>
    <w:div w:id="1127505969">
      <w:bodyDiv w:val="1"/>
      <w:marLeft w:val="0"/>
      <w:marRight w:val="0"/>
      <w:marTop w:val="0"/>
      <w:marBottom w:val="0"/>
      <w:divBdr>
        <w:top w:val="none" w:sz="0" w:space="0" w:color="auto"/>
        <w:left w:val="none" w:sz="0" w:space="0" w:color="auto"/>
        <w:bottom w:val="none" w:sz="0" w:space="0" w:color="auto"/>
        <w:right w:val="none" w:sz="0" w:space="0" w:color="auto"/>
      </w:divBdr>
    </w:div>
    <w:div w:id="1129855224">
      <w:bodyDiv w:val="1"/>
      <w:marLeft w:val="0"/>
      <w:marRight w:val="0"/>
      <w:marTop w:val="0"/>
      <w:marBottom w:val="0"/>
      <w:divBdr>
        <w:top w:val="none" w:sz="0" w:space="0" w:color="auto"/>
        <w:left w:val="none" w:sz="0" w:space="0" w:color="auto"/>
        <w:bottom w:val="none" w:sz="0" w:space="0" w:color="auto"/>
        <w:right w:val="none" w:sz="0" w:space="0" w:color="auto"/>
      </w:divBdr>
    </w:div>
    <w:div w:id="1138643797">
      <w:bodyDiv w:val="1"/>
      <w:marLeft w:val="0"/>
      <w:marRight w:val="0"/>
      <w:marTop w:val="0"/>
      <w:marBottom w:val="0"/>
      <w:divBdr>
        <w:top w:val="none" w:sz="0" w:space="0" w:color="auto"/>
        <w:left w:val="none" w:sz="0" w:space="0" w:color="auto"/>
        <w:bottom w:val="none" w:sz="0" w:space="0" w:color="auto"/>
        <w:right w:val="none" w:sz="0" w:space="0" w:color="auto"/>
      </w:divBdr>
    </w:div>
    <w:div w:id="1146967032">
      <w:bodyDiv w:val="1"/>
      <w:marLeft w:val="0"/>
      <w:marRight w:val="0"/>
      <w:marTop w:val="0"/>
      <w:marBottom w:val="0"/>
      <w:divBdr>
        <w:top w:val="none" w:sz="0" w:space="0" w:color="auto"/>
        <w:left w:val="none" w:sz="0" w:space="0" w:color="auto"/>
        <w:bottom w:val="none" w:sz="0" w:space="0" w:color="auto"/>
        <w:right w:val="none" w:sz="0" w:space="0" w:color="auto"/>
      </w:divBdr>
    </w:div>
    <w:div w:id="1147167333">
      <w:bodyDiv w:val="1"/>
      <w:marLeft w:val="0"/>
      <w:marRight w:val="0"/>
      <w:marTop w:val="0"/>
      <w:marBottom w:val="0"/>
      <w:divBdr>
        <w:top w:val="none" w:sz="0" w:space="0" w:color="auto"/>
        <w:left w:val="none" w:sz="0" w:space="0" w:color="auto"/>
        <w:bottom w:val="none" w:sz="0" w:space="0" w:color="auto"/>
        <w:right w:val="none" w:sz="0" w:space="0" w:color="auto"/>
      </w:divBdr>
    </w:div>
    <w:div w:id="1149708296">
      <w:bodyDiv w:val="1"/>
      <w:marLeft w:val="0"/>
      <w:marRight w:val="0"/>
      <w:marTop w:val="0"/>
      <w:marBottom w:val="0"/>
      <w:divBdr>
        <w:top w:val="none" w:sz="0" w:space="0" w:color="auto"/>
        <w:left w:val="none" w:sz="0" w:space="0" w:color="auto"/>
        <w:bottom w:val="none" w:sz="0" w:space="0" w:color="auto"/>
        <w:right w:val="none" w:sz="0" w:space="0" w:color="auto"/>
      </w:divBdr>
    </w:div>
    <w:div w:id="1149831206">
      <w:bodyDiv w:val="1"/>
      <w:marLeft w:val="0"/>
      <w:marRight w:val="0"/>
      <w:marTop w:val="0"/>
      <w:marBottom w:val="0"/>
      <w:divBdr>
        <w:top w:val="none" w:sz="0" w:space="0" w:color="auto"/>
        <w:left w:val="none" w:sz="0" w:space="0" w:color="auto"/>
        <w:bottom w:val="none" w:sz="0" w:space="0" w:color="auto"/>
        <w:right w:val="none" w:sz="0" w:space="0" w:color="auto"/>
      </w:divBdr>
    </w:div>
    <w:div w:id="1151219378">
      <w:bodyDiv w:val="1"/>
      <w:marLeft w:val="0"/>
      <w:marRight w:val="0"/>
      <w:marTop w:val="0"/>
      <w:marBottom w:val="0"/>
      <w:divBdr>
        <w:top w:val="none" w:sz="0" w:space="0" w:color="auto"/>
        <w:left w:val="none" w:sz="0" w:space="0" w:color="auto"/>
        <w:bottom w:val="none" w:sz="0" w:space="0" w:color="auto"/>
        <w:right w:val="none" w:sz="0" w:space="0" w:color="auto"/>
      </w:divBdr>
    </w:div>
    <w:div w:id="1156653301">
      <w:bodyDiv w:val="1"/>
      <w:marLeft w:val="0"/>
      <w:marRight w:val="0"/>
      <w:marTop w:val="0"/>
      <w:marBottom w:val="0"/>
      <w:divBdr>
        <w:top w:val="none" w:sz="0" w:space="0" w:color="auto"/>
        <w:left w:val="none" w:sz="0" w:space="0" w:color="auto"/>
        <w:bottom w:val="none" w:sz="0" w:space="0" w:color="auto"/>
        <w:right w:val="none" w:sz="0" w:space="0" w:color="auto"/>
      </w:divBdr>
    </w:div>
    <w:div w:id="1160777930">
      <w:bodyDiv w:val="1"/>
      <w:marLeft w:val="0"/>
      <w:marRight w:val="0"/>
      <w:marTop w:val="0"/>
      <w:marBottom w:val="0"/>
      <w:divBdr>
        <w:top w:val="none" w:sz="0" w:space="0" w:color="auto"/>
        <w:left w:val="none" w:sz="0" w:space="0" w:color="auto"/>
        <w:bottom w:val="none" w:sz="0" w:space="0" w:color="auto"/>
        <w:right w:val="none" w:sz="0" w:space="0" w:color="auto"/>
      </w:divBdr>
    </w:div>
    <w:div w:id="1163351712">
      <w:bodyDiv w:val="1"/>
      <w:marLeft w:val="0"/>
      <w:marRight w:val="0"/>
      <w:marTop w:val="0"/>
      <w:marBottom w:val="0"/>
      <w:divBdr>
        <w:top w:val="none" w:sz="0" w:space="0" w:color="auto"/>
        <w:left w:val="none" w:sz="0" w:space="0" w:color="auto"/>
        <w:bottom w:val="none" w:sz="0" w:space="0" w:color="auto"/>
        <w:right w:val="none" w:sz="0" w:space="0" w:color="auto"/>
      </w:divBdr>
    </w:div>
    <w:div w:id="1166091277">
      <w:bodyDiv w:val="1"/>
      <w:marLeft w:val="0"/>
      <w:marRight w:val="0"/>
      <w:marTop w:val="0"/>
      <w:marBottom w:val="0"/>
      <w:divBdr>
        <w:top w:val="none" w:sz="0" w:space="0" w:color="auto"/>
        <w:left w:val="none" w:sz="0" w:space="0" w:color="auto"/>
        <w:bottom w:val="none" w:sz="0" w:space="0" w:color="auto"/>
        <w:right w:val="none" w:sz="0" w:space="0" w:color="auto"/>
      </w:divBdr>
    </w:div>
    <w:div w:id="1168835944">
      <w:bodyDiv w:val="1"/>
      <w:marLeft w:val="0"/>
      <w:marRight w:val="0"/>
      <w:marTop w:val="0"/>
      <w:marBottom w:val="0"/>
      <w:divBdr>
        <w:top w:val="none" w:sz="0" w:space="0" w:color="auto"/>
        <w:left w:val="none" w:sz="0" w:space="0" w:color="auto"/>
        <w:bottom w:val="none" w:sz="0" w:space="0" w:color="auto"/>
        <w:right w:val="none" w:sz="0" w:space="0" w:color="auto"/>
      </w:divBdr>
    </w:div>
    <w:div w:id="1180201092">
      <w:bodyDiv w:val="1"/>
      <w:marLeft w:val="0"/>
      <w:marRight w:val="0"/>
      <w:marTop w:val="0"/>
      <w:marBottom w:val="0"/>
      <w:divBdr>
        <w:top w:val="none" w:sz="0" w:space="0" w:color="auto"/>
        <w:left w:val="none" w:sz="0" w:space="0" w:color="auto"/>
        <w:bottom w:val="none" w:sz="0" w:space="0" w:color="auto"/>
        <w:right w:val="none" w:sz="0" w:space="0" w:color="auto"/>
      </w:divBdr>
    </w:div>
    <w:div w:id="1182890704">
      <w:bodyDiv w:val="1"/>
      <w:marLeft w:val="0"/>
      <w:marRight w:val="0"/>
      <w:marTop w:val="0"/>
      <w:marBottom w:val="0"/>
      <w:divBdr>
        <w:top w:val="none" w:sz="0" w:space="0" w:color="auto"/>
        <w:left w:val="none" w:sz="0" w:space="0" w:color="auto"/>
        <w:bottom w:val="none" w:sz="0" w:space="0" w:color="auto"/>
        <w:right w:val="none" w:sz="0" w:space="0" w:color="auto"/>
      </w:divBdr>
    </w:div>
    <w:div w:id="1189681164">
      <w:bodyDiv w:val="1"/>
      <w:marLeft w:val="0"/>
      <w:marRight w:val="0"/>
      <w:marTop w:val="0"/>
      <w:marBottom w:val="0"/>
      <w:divBdr>
        <w:top w:val="none" w:sz="0" w:space="0" w:color="auto"/>
        <w:left w:val="none" w:sz="0" w:space="0" w:color="auto"/>
        <w:bottom w:val="none" w:sz="0" w:space="0" w:color="auto"/>
        <w:right w:val="none" w:sz="0" w:space="0" w:color="auto"/>
      </w:divBdr>
    </w:div>
    <w:div w:id="1189831639">
      <w:bodyDiv w:val="1"/>
      <w:marLeft w:val="0"/>
      <w:marRight w:val="0"/>
      <w:marTop w:val="0"/>
      <w:marBottom w:val="0"/>
      <w:divBdr>
        <w:top w:val="none" w:sz="0" w:space="0" w:color="auto"/>
        <w:left w:val="none" w:sz="0" w:space="0" w:color="auto"/>
        <w:bottom w:val="none" w:sz="0" w:space="0" w:color="auto"/>
        <w:right w:val="none" w:sz="0" w:space="0" w:color="auto"/>
      </w:divBdr>
    </w:div>
    <w:div w:id="1192379191">
      <w:bodyDiv w:val="1"/>
      <w:marLeft w:val="0"/>
      <w:marRight w:val="0"/>
      <w:marTop w:val="0"/>
      <w:marBottom w:val="0"/>
      <w:divBdr>
        <w:top w:val="none" w:sz="0" w:space="0" w:color="auto"/>
        <w:left w:val="none" w:sz="0" w:space="0" w:color="auto"/>
        <w:bottom w:val="none" w:sz="0" w:space="0" w:color="auto"/>
        <w:right w:val="none" w:sz="0" w:space="0" w:color="auto"/>
      </w:divBdr>
    </w:div>
    <w:div w:id="1200509111">
      <w:bodyDiv w:val="1"/>
      <w:marLeft w:val="0"/>
      <w:marRight w:val="0"/>
      <w:marTop w:val="0"/>
      <w:marBottom w:val="0"/>
      <w:divBdr>
        <w:top w:val="none" w:sz="0" w:space="0" w:color="auto"/>
        <w:left w:val="none" w:sz="0" w:space="0" w:color="auto"/>
        <w:bottom w:val="none" w:sz="0" w:space="0" w:color="auto"/>
        <w:right w:val="none" w:sz="0" w:space="0" w:color="auto"/>
      </w:divBdr>
    </w:div>
    <w:div w:id="1201431118">
      <w:bodyDiv w:val="1"/>
      <w:marLeft w:val="0"/>
      <w:marRight w:val="0"/>
      <w:marTop w:val="0"/>
      <w:marBottom w:val="0"/>
      <w:divBdr>
        <w:top w:val="none" w:sz="0" w:space="0" w:color="auto"/>
        <w:left w:val="none" w:sz="0" w:space="0" w:color="auto"/>
        <w:bottom w:val="none" w:sz="0" w:space="0" w:color="auto"/>
        <w:right w:val="none" w:sz="0" w:space="0" w:color="auto"/>
      </w:divBdr>
    </w:div>
    <w:div w:id="1204974956">
      <w:bodyDiv w:val="1"/>
      <w:marLeft w:val="0"/>
      <w:marRight w:val="0"/>
      <w:marTop w:val="0"/>
      <w:marBottom w:val="0"/>
      <w:divBdr>
        <w:top w:val="none" w:sz="0" w:space="0" w:color="auto"/>
        <w:left w:val="none" w:sz="0" w:space="0" w:color="auto"/>
        <w:bottom w:val="none" w:sz="0" w:space="0" w:color="auto"/>
        <w:right w:val="none" w:sz="0" w:space="0" w:color="auto"/>
      </w:divBdr>
    </w:div>
    <w:div w:id="1208370581">
      <w:bodyDiv w:val="1"/>
      <w:marLeft w:val="0"/>
      <w:marRight w:val="0"/>
      <w:marTop w:val="0"/>
      <w:marBottom w:val="0"/>
      <w:divBdr>
        <w:top w:val="none" w:sz="0" w:space="0" w:color="auto"/>
        <w:left w:val="none" w:sz="0" w:space="0" w:color="auto"/>
        <w:bottom w:val="none" w:sz="0" w:space="0" w:color="auto"/>
        <w:right w:val="none" w:sz="0" w:space="0" w:color="auto"/>
      </w:divBdr>
    </w:div>
    <w:div w:id="1209992123">
      <w:bodyDiv w:val="1"/>
      <w:marLeft w:val="0"/>
      <w:marRight w:val="0"/>
      <w:marTop w:val="0"/>
      <w:marBottom w:val="0"/>
      <w:divBdr>
        <w:top w:val="none" w:sz="0" w:space="0" w:color="auto"/>
        <w:left w:val="none" w:sz="0" w:space="0" w:color="auto"/>
        <w:bottom w:val="none" w:sz="0" w:space="0" w:color="auto"/>
        <w:right w:val="none" w:sz="0" w:space="0" w:color="auto"/>
      </w:divBdr>
    </w:div>
    <w:div w:id="1211262350">
      <w:bodyDiv w:val="1"/>
      <w:marLeft w:val="0"/>
      <w:marRight w:val="0"/>
      <w:marTop w:val="0"/>
      <w:marBottom w:val="0"/>
      <w:divBdr>
        <w:top w:val="none" w:sz="0" w:space="0" w:color="auto"/>
        <w:left w:val="none" w:sz="0" w:space="0" w:color="auto"/>
        <w:bottom w:val="none" w:sz="0" w:space="0" w:color="auto"/>
        <w:right w:val="none" w:sz="0" w:space="0" w:color="auto"/>
      </w:divBdr>
    </w:div>
    <w:div w:id="1219586191">
      <w:bodyDiv w:val="1"/>
      <w:marLeft w:val="0"/>
      <w:marRight w:val="0"/>
      <w:marTop w:val="0"/>
      <w:marBottom w:val="0"/>
      <w:divBdr>
        <w:top w:val="none" w:sz="0" w:space="0" w:color="auto"/>
        <w:left w:val="none" w:sz="0" w:space="0" w:color="auto"/>
        <w:bottom w:val="none" w:sz="0" w:space="0" w:color="auto"/>
        <w:right w:val="none" w:sz="0" w:space="0" w:color="auto"/>
      </w:divBdr>
    </w:div>
    <w:div w:id="1219973230">
      <w:bodyDiv w:val="1"/>
      <w:marLeft w:val="0"/>
      <w:marRight w:val="0"/>
      <w:marTop w:val="0"/>
      <w:marBottom w:val="0"/>
      <w:divBdr>
        <w:top w:val="none" w:sz="0" w:space="0" w:color="auto"/>
        <w:left w:val="none" w:sz="0" w:space="0" w:color="auto"/>
        <w:bottom w:val="none" w:sz="0" w:space="0" w:color="auto"/>
        <w:right w:val="none" w:sz="0" w:space="0" w:color="auto"/>
      </w:divBdr>
    </w:div>
    <w:div w:id="1221015606">
      <w:bodyDiv w:val="1"/>
      <w:marLeft w:val="0"/>
      <w:marRight w:val="0"/>
      <w:marTop w:val="0"/>
      <w:marBottom w:val="0"/>
      <w:divBdr>
        <w:top w:val="none" w:sz="0" w:space="0" w:color="auto"/>
        <w:left w:val="none" w:sz="0" w:space="0" w:color="auto"/>
        <w:bottom w:val="none" w:sz="0" w:space="0" w:color="auto"/>
        <w:right w:val="none" w:sz="0" w:space="0" w:color="auto"/>
      </w:divBdr>
    </w:div>
    <w:div w:id="1229459392">
      <w:bodyDiv w:val="1"/>
      <w:marLeft w:val="0"/>
      <w:marRight w:val="0"/>
      <w:marTop w:val="0"/>
      <w:marBottom w:val="0"/>
      <w:divBdr>
        <w:top w:val="none" w:sz="0" w:space="0" w:color="auto"/>
        <w:left w:val="none" w:sz="0" w:space="0" w:color="auto"/>
        <w:bottom w:val="none" w:sz="0" w:space="0" w:color="auto"/>
        <w:right w:val="none" w:sz="0" w:space="0" w:color="auto"/>
      </w:divBdr>
    </w:div>
    <w:div w:id="1233655955">
      <w:bodyDiv w:val="1"/>
      <w:marLeft w:val="0"/>
      <w:marRight w:val="0"/>
      <w:marTop w:val="0"/>
      <w:marBottom w:val="0"/>
      <w:divBdr>
        <w:top w:val="none" w:sz="0" w:space="0" w:color="auto"/>
        <w:left w:val="none" w:sz="0" w:space="0" w:color="auto"/>
        <w:bottom w:val="none" w:sz="0" w:space="0" w:color="auto"/>
        <w:right w:val="none" w:sz="0" w:space="0" w:color="auto"/>
      </w:divBdr>
    </w:div>
    <w:div w:id="1236361130">
      <w:bodyDiv w:val="1"/>
      <w:marLeft w:val="0"/>
      <w:marRight w:val="0"/>
      <w:marTop w:val="0"/>
      <w:marBottom w:val="0"/>
      <w:divBdr>
        <w:top w:val="none" w:sz="0" w:space="0" w:color="auto"/>
        <w:left w:val="none" w:sz="0" w:space="0" w:color="auto"/>
        <w:bottom w:val="none" w:sz="0" w:space="0" w:color="auto"/>
        <w:right w:val="none" w:sz="0" w:space="0" w:color="auto"/>
      </w:divBdr>
    </w:div>
    <w:div w:id="1236815552">
      <w:bodyDiv w:val="1"/>
      <w:marLeft w:val="0"/>
      <w:marRight w:val="0"/>
      <w:marTop w:val="0"/>
      <w:marBottom w:val="0"/>
      <w:divBdr>
        <w:top w:val="none" w:sz="0" w:space="0" w:color="auto"/>
        <w:left w:val="none" w:sz="0" w:space="0" w:color="auto"/>
        <w:bottom w:val="none" w:sz="0" w:space="0" w:color="auto"/>
        <w:right w:val="none" w:sz="0" w:space="0" w:color="auto"/>
      </w:divBdr>
    </w:div>
    <w:div w:id="1248730333">
      <w:bodyDiv w:val="1"/>
      <w:marLeft w:val="0"/>
      <w:marRight w:val="0"/>
      <w:marTop w:val="0"/>
      <w:marBottom w:val="0"/>
      <w:divBdr>
        <w:top w:val="none" w:sz="0" w:space="0" w:color="auto"/>
        <w:left w:val="none" w:sz="0" w:space="0" w:color="auto"/>
        <w:bottom w:val="none" w:sz="0" w:space="0" w:color="auto"/>
        <w:right w:val="none" w:sz="0" w:space="0" w:color="auto"/>
      </w:divBdr>
    </w:div>
    <w:div w:id="1250237353">
      <w:bodyDiv w:val="1"/>
      <w:marLeft w:val="0"/>
      <w:marRight w:val="0"/>
      <w:marTop w:val="0"/>
      <w:marBottom w:val="0"/>
      <w:divBdr>
        <w:top w:val="none" w:sz="0" w:space="0" w:color="auto"/>
        <w:left w:val="none" w:sz="0" w:space="0" w:color="auto"/>
        <w:bottom w:val="none" w:sz="0" w:space="0" w:color="auto"/>
        <w:right w:val="none" w:sz="0" w:space="0" w:color="auto"/>
      </w:divBdr>
    </w:div>
    <w:div w:id="1250650527">
      <w:bodyDiv w:val="1"/>
      <w:marLeft w:val="0"/>
      <w:marRight w:val="0"/>
      <w:marTop w:val="0"/>
      <w:marBottom w:val="0"/>
      <w:divBdr>
        <w:top w:val="none" w:sz="0" w:space="0" w:color="auto"/>
        <w:left w:val="none" w:sz="0" w:space="0" w:color="auto"/>
        <w:bottom w:val="none" w:sz="0" w:space="0" w:color="auto"/>
        <w:right w:val="none" w:sz="0" w:space="0" w:color="auto"/>
      </w:divBdr>
    </w:div>
    <w:div w:id="1251238357">
      <w:bodyDiv w:val="1"/>
      <w:marLeft w:val="0"/>
      <w:marRight w:val="0"/>
      <w:marTop w:val="0"/>
      <w:marBottom w:val="0"/>
      <w:divBdr>
        <w:top w:val="none" w:sz="0" w:space="0" w:color="auto"/>
        <w:left w:val="none" w:sz="0" w:space="0" w:color="auto"/>
        <w:bottom w:val="none" w:sz="0" w:space="0" w:color="auto"/>
        <w:right w:val="none" w:sz="0" w:space="0" w:color="auto"/>
      </w:divBdr>
    </w:div>
    <w:div w:id="1251624631">
      <w:bodyDiv w:val="1"/>
      <w:marLeft w:val="0"/>
      <w:marRight w:val="0"/>
      <w:marTop w:val="0"/>
      <w:marBottom w:val="0"/>
      <w:divBdr>
        <w:top w:val="none" w:sz="0" w:space="0" w:color="auto"/>
        <w:left w:val="none" w:sz="0" w:space="0" w:color="auto"/>
        <w:bottom w:val="none" w:sz="0" w:space="0" w:color="auto"/>
        <w:right w:val="none" w:sz="0" w:space="0" w:color="auto"/>
      </w:divBdr>
    </w:div>
    <w:div w:id="1252158106">
      <w:bodyDiv w:val="1"/>
      <w:marLeft w:val="0"/>
      <w:marRight w:val="0"/>
      <w:marTop w:val="0"/>
      <w:marBottom w:val="0"/>
      <w:divBdr>
        <w:top w:val="none" w:sz="0" w:space="0" w:color="auto"/>
        <w:left w:val="none" w:sz="0" w:space="0" w:color="auto"/>
        <w:bottom w:val="none" w:sz="0" w:space="0" w:color="auto"/>
        <w:right w:val="none" w:sz="0" w:space="0" w:color="auto"/>
      </w:divBdr>
    </w:div>
    <w:div w:id="1252395945">
      <w:bodyDiv w:val="1"/>
      <w:marLeft w:val="0"/>
      <w:marRight w:val="0"/>
      <w:marTop w:val="0"/>
      <w:marBottom w:val="0"/>
      <w:divBdr>
        <w:top w:val="none" w:sz="0" w:space="0" w:color="auto"/>
        <w:left w:val="none" w:sz="0" w:space="0" w:color="auto"/>
        <w:bottom w:val="none" w:sz="0" w:space="0" w:color="auto"/>
        <w:right w:val="none" w:sz="0" w:space="0" w:color="auto"/>
      </w:divBdr>
    </w:div>
    <w:div w:id="1255631110">
      <w:bodyDiv w:val="1"/>
      <w:marLeft w:val="0"/>
      <w:marRight w:val="0"/>
      <w:marTop w:val="0"/>
      <w:marBottom w:val="0"/>
      <w:divBdr>
        <w:top w:val="none" w:sz="0" w:space="0" w:color="auto"/>
        <w:left w:val="none" w:sz="0" w:space="0" w:color="auto"/>
        <w:bottom w:val="none" w:sz="0" w:space="0" w:color="auto"/>
        <w:right w:val="none" w:sz="0" w:space="0" w:color="auto"/>
      </w:divBdr>
    </w:div>
    <w:div w:id="1260337385">
      <w:bodyDiv w:val="1"/>
      <w:marLeft w:val="0"/>
      <w:marRight w:val="0"/>
      <w:marTop w:val="0"/>
      <w:marBottom w:val="0"/>
      <w:divBdr>
        <w:top w:val="none" w:sz="0" w:space="0" w:color="auto"/>
        <w:left w:val="none" w:sz="0" w:space="0" w:color="auto"/>
        <w:bottom w:val="none" w:sz="0" w:space="0" w:color="auto"/>
        <w:right w:val="none" w:sz="0" w:space="0" w:color="auto"/>
      </w:divBdr>
    </w:div>
    <w:div w:id="1260678337">
      <w:bodyDiv w:val="1"/>
      <w:marLeft w:val="0"/>
      <w:marRight w:val="0"/>
      <w:marTop w:val="0"/>
      <w:marBottom w:val="0"/>
      <w:divBdr>
        <w:top w:val="none" w:sz="0" w:space="0" w:color="auto"/>
        <w:left w:val="none" w:sz="0" w:space="0" w:color="auto"/>
        <w:bottom w:val="none" w:sz="0" w:space="0" w:color="auto"/>
        <w:right w:val="none" w:sz="0" w:space="0" w:color="auto"/>
      </w:divBdr>
    </w:div>
    <w:div w:id="1261912375">
      <w:bodyDiv w:val="1"/>
      <w:marLeft w:val="0"/>
      <w:marRight w:val="0"/>
      <w:marTop w:val="0"/>
      <w:marBottom w:val="0"/>
      <w:divBdr>
        <w:top w:val="none" w:sz="0" w:space="0" w:color="auto"/>
        <w:left w:val="none" w:sz="0" w:space="0" w:color="auto"/>
        <w:bottom w:val="none" w:sz="0" w:space="0" w:color="auto"/>
        <w:right w:val="none" w:sz="0" w:space="0" w:color="auto"/>
      </w:divBdr>
    </w:div>
    <w:div w:id="1267229722">
      <w:bodyDiv w:val="1"/>
      <w:marLeft w:val="0"/>
      <w:marRight w:val="0"/>
      <w:marTop w:val="0"/>
      <w:marBottom w:val="0"/>
      <w:divBdr>
        <w:top w:val="none" w:sz="0" w:space="0" w:color="auto"/>
        <w:left w:val="none" w:sz="0" w:space="0" w:color="auto"/>
        <w:bottom w:val="none" w:sz="0" w:space="0" w:color="auto"/>
        <w:right w:val="none" w:sz="0" w:space="0" w:color="auto"/>
      </w:divBdr>
    </w:div>
    <w:div w:id="1269966811">
      <w:bodyDiv w:val="1"/>
      <w:marLeft w:val="0"/>
      <w:marRight w:val="0"/>
      <w:marTop w:val="0"/>
      <w:marBottom w:val="0"/>
      <w:divBdr>
        <w:top w:val="none" w:sz="0" w:space="0" w:color="auto"/>
        <w:left w:val="none" w:sz="0" w:space="0" w:color="auto"/>
        <w:bottom w:val="none" w:sz="0" w:space="0" w:color="auto"/>
        <w:right w:val="none" w:sz="0" w:space="0" w:color="auto"/>
      </w:divBdr>
    </w:div>
    <w:div w:id="1270233904">
      <w:bodyDiv w:val="1"/>
      <w:marLeft w:val="0"/>
      <w:marRight w:val="0"/>
      <w:marTop w:val="0"/>
      <w:marBottom w:val="0"/>
      <w:divBdr>
        <w:top w:val="none" w:sz="0" w:space="0" w:color="auto"/>
        <w:left w:val="none" w:sz="0" w:space="0" w:color="auto"/>
        <w:bottom w:val="none" w:sz="0" w:space="0" w:color="auto"/>
        <w:right w:val="none" w:sz="0" w:space="0" w:color="auto"/>
      </w:divBdr>
    </w:div>
    <w:div w:id="1270433851">
      <w:bodyDiv w:val="1"/>
      <w:marLeft w:val="0"/>
      <w:marRight w:val="0"/>
      <w:marTop w:val="0"/>
      <w:marBottom w:val="0"/>
      <w:divBdr>
        <w:top w:val="none" w:sz="0" w:space="0" w:color="auto"/>
        <w:left w:val="none" w:sz="0" w:space="0" w:color="auto"/>
        <w:bottom w:val="none" w:sz="0" w:space="0" w:color="auto"/>
        <w:right w:val="none" w:sz="0" w:space="0" w:color="auto"/>
      </w:divBdr>
    </w:div>
    <w:div w:id="1271357512">
      <w:bodyDiv w:val="1"/>
      <w:marLeft w:val="0"/>
      <w:marRight w:val="0"/>
      <w:marTop w:val="0"/>
      <w:marBottom w:val="0"/>
      <w:divBdr>
        <w:top w:val="none" w:sz="0" w:space="0" w:color="auto"/>
        <w:left w:val="none" w:sz="0" w:space="0" w:color="auto"/>
        <w:bottom w:val="none" w:sz="0" w:space="0" w:color="auto"/>
        <w:right w:val="none" w:sz="0" w:space="0" w:color="auto"/>
      </w:divBdr>
    </w:div>
    <w:div w:id="1273515189">
      <w:bodyDiv w:val="1"/>
      <w:marLeft w:val="0"/>
      <w:marRight w:val="0"/>
      <w:marTop w:val="0"/>
      <w:marBottom w:val="0"/>
      <w:divBdr>
        <w:top w:val="none" w:sz="0" w:space="0" w:color="auto"/>
        <w:left w:val="none" w:sz="0" w:space="0" w:color="auto"/>
        <w:bottom w:val="none" w:sz="0" w:space="0" w:color="auto"/>
        <w:right w:val="none" w:sz="0" w:space="0" w:color="auto"/>
      </w:divBdr>
    </w:div>
    <w:div w:id="1277056250">
      <w:bodyDiv w:val="1"/>
      <w:marLeft w:val="0"/>
      <w:marRight w:val="0"/>
      <w:marTop w:val="0"/>
      <w:marBottom w:val="0"/>
      <w:divBdr>
        <w:top w:val="none" w:sz="0" w:space="0" w:color="auto"/>
        <w:left w:val="none" w:sz="0" w:space="0" w:color="auto"/>
        <w:bottom w:val="none" w:sz="0" w:space="0" w:color="auto"/>
        <w:right w:val="none" w:sz="0" w:space="0" w:color="auto"/>
      </w:divBdr>
    </w:div>
    <w:div w:id="1281260258">
      <w:bodyDiv w:val="1"/>
      <w:marLeft w:val="0"/>
      <w:marRight w:val="0"/>
      <w:marTop w:val="0"/>
      <w:marBottom w:val="0"/>
      <w:divBdr>
        <w:top w:val="none" w:sz="0" w:space="0" w:color="auto"/>
        <w:left w:val="none" w:sz="0" w:space="0" w:color="auto"/>
        <w:bottom w:val="none" w:sz="0" w:space="0" w:color="auto"/>
        <w:right w:val="none" w:sz="0" w:space="0" w:color="auto"/>
      </w:divBdr>
    </w:div>
    <w:div w:id="1282303506">
      <w:bodyDiv w:val="1"/>
      <w:marLeft w:val="0"/>
      <w:marRight w:val="0"/>
      <w:marTop w:val="0"/>
      <w:marBottom w:val="0"/>
      <w:divBdr>
        <w:top w:val="none" w:sz="0" w:space="0" w:color="auto"/>
        <w:left w:val="none" w:sz="0" w:space="0" w:color="auto"/>
        <w:bottom w:val="none" w:sz="0" w:space="0" w:color="auto"/>
        <w:right w:val="none" w:sz="0" w:space="0" w:color="auto"/>
      </w:divBdr>
    </w:div>
    <w:div w:id="1283731090">
      <w:bodyDiv w:val="1"/>
      <w:marLeft w:val="0"/>
      <w:marRight w:val="0"/>
      <w:marTop w:val="0"/>
      <w:marBottom w:val="0"/>
      <w:divBdr>
        <w:top w:val="none" w:sz="0" w:space="0" w:color="auto"/>
        <w:left w:val="none" w:sz="0" w:space="0" w:color="auto"/>
        <w:bottom w:val="none" w:sz="0" w:space="0" w:color="auto"/>
        <w:right w:val="none" w:sz="0" w:space="0" w:color="auto"/>
      </w:divBdr>
    </w:div>
    <w:div w:id="1294405326">
      <w:bodyDiv w:val="1"/>
      <w:marLeft w:val="0"/>
      <w:marRight w:val="0"/>
      <w:marTop w:val="0"/>
      <w:marBottom w:val="0"/>
      <w:divBdr>
        <w:top w:val="none" w:sz="0" w:space="0" w:color="auto"/>
        <w:left w:val="none" w:sz="0" w:space="0" w:color="auto"/>
        <w:bottom w:val="none" w:sz="0" w:space="0" w:color="auto"/>
        <w:right w:val="none" w:sz="0" w:space="0" w:color="auto"/>
      </w:divBdr>
    </w:div>
    <w:div w:id="1299217915">
      <w:bodyDiv w:val="1"/>
      <w:marLeft w:val="0"/>
      <w:marRight w:val="0"/>
      <w:marTop w:val="0"/>
      <w:marBottom w:val="0"/>
      <w:divBdr>
        <w:top w:val="none" w:sz="0" w:space="0" w:color="auto"/>
        <w:left w:val="none" w:sz="0" w:space="0" w:color="auto"/>
        <w:bottom w:val="none" w:sz="0" w:space="0" w:color="auto"/>
        <w:right w:val="none" w:sz="0" w:space="0" w:color="auto"/>
      </w:divBdr>
    </w:div>
    <w:div w:id="1300721623">
      <w:bodyDiv w:val="1"/>
      <w:marLeft w:val="0"/>
      <w:marRight w:val="0"/>
      <w:marTop w:val="0"/>
      <w:marBottom w:val="0"/>
      <w:divBdr>
        <w:top w:val="none" w:sz="0" w:space="0" w:color="auto"/>
        <w:left w:val="none" w:sz="0" w:space="0" w:color="auto"/>
        <w:bottom w:val="none" w:sz="0" w:space="0" w:color="auto"/>
        <w:right w:val="none" w:sz="0" w:space="0" w:color="auto"/>
      </w:divBdr>
    </w:div>
    <w:div w:id="1303197881">
      <w:bodyDiv w:val="1"/>
      <w:marLeft w:val="0"/>
      <w:marRight w:val="0"/>
      <w:marTop w:val="0"/>
      <w:marBottom w:val="0"/>
      <w:divBdr>
        <w:top w:val="none" w:sz="0" w:space="0" w:color="auto"/>
        <w:left w:val="none" w:sz="0" w:space="0" w:color="auto"/>
        <w:bottom w:val="none" w:sz="0" w:space="0" w:color="auto"/>
        <w:right w:val="none" w:sz="0" w:space="0" w:color="auto"/>
      </w:divBdr>
    </w:div>
    <w:div w:id="1308588291">
      <w:bodyDiv w:val="1"/>
      <w:marLeft w:val="0"/>
      <w:marRight w:val="0"/>
      <w:marTop w:val="0"/>
      <w:marBottom w:val="0"/>
      <w:divBdr>
        <w:top w:val="none" w:sz="0" w:space="0" w:color="auto"/>
        <w:left w:val="none" w:sz="0" w:space="0" w:color="auto"/>
        <w:bottom w:val="none" w:sz="0" w:space="0" w:color="auto"/>
        <w:right w:val="none" w:sz="0" w:space="0" w:color="auto"/>
      </w:divBdr>
    </w:div>
    <w:div w:id="1309941922">
      <w:bodyDiv w:val="1"/>
      <w:marLeft w:val="0"/>
      <w:marRight w:val="0"/>
      <w:marTop w:val="0"/>
      <w:marBottom w:val="0"/>
      <w:divBdr>
        <w:top w:val="none" w:sz="0" w:space="0" w:color="auto"/>
        <w:left w:val="none" w:sz="0" w:space="0" w:color="auto"/>
        <w:bottom w:val="none" w:sz="0" w:space="0" w:color="auto"/>
        <w:right w:val="none" w:sz="0" w:space="0" w:color="auto"/>
      </w:divBdr>
    </w:div>
    <w:div w:id="1311599592">
      <w:bodyDiv w:val="1"/>
      <w:marLeft w:val="0"/>
      <w:marRight w:val="0"/>
      <w:marTop w:val="0"/>
      <w:marBottom w:val="0"/>
      <w:divBdr>
        <w:top w:val="none" w:sz="0" w:space="0" w:color="auto"/>
        <w:left w:val="none" w:sz="0" w:space="0" w:color="auto"/>
        <w:bottom w:val="none" w:sz="0" w:space="0" w:color="auto"/>
        <w:right w:val="none" w:sz="0" w:space="0" w:color="auto"/>
      </w:divBdr>
    </w:div>
    <w:div w:id="1313022769">
      <w:bodyDiv w:val="1"/>
      <w:marLeft w:val="0"/>
      <w:marRight w:val="0"/>
      <w:marTop w:val="0"/>
      <w:marBottom w:val="0"/>
      <w:divBdr>
        <w:top w:val="none" w:sz="0" w:space="0" w:color="auto"/>
        <w:left w:val="none" w:sz="0" w:space="0" w:color="auto"/>
        <w:bottom w:val="none" w:sz="0" w:space="0" w:color="auto"/>
        <w:right w:val="none" w:sz="0" w:space="0" w:color="auto"/>
      </w:divBdr>
    </w:div>
    <w:div w:id="1319460082">
      <w:bodyDiv w:val="1"/>
      <w:marLeft w:val="0"/>
      <w:marRight w:val="0"/>
      <w:marTop w:val="0"/>
      <w:marBottom w:val="0"/>
      <w:divBdr>
        <w:top w:val="none" w:sz="0" w:space="0" w:color="auto"/>
        <w:left w:val="none" w:sz="0" w:space="0" w:color="auto"/>
        <w:bottom w:val="none" w:sz="0" w:space="0" w:color="auto"/>
        <w:right w:val="none" w:sz="0" w:space="0" w:color="auto"/>
      </w:divBdr>
    </w:div>
    <w:div w:id="1324967352">
      <w:bodyDiv w:val="1"/>
      <w:marLeft w:val="0"/>
      <w:marRight w:val="0"/>
      <w:marTop w:val="0"/>
      <w:marBottom w:val="0"/>
      <w:divBdr>
        <w:top w:val="none" w:sz="0" w:space="0" w:color="auto"/>
        <w:left w:val="none" w:sz="0" w:space="0" w:color="auto"/>
        <w:bottom w:val="none" w:sz="0" w:space="0" w:color="auto"/>
        <w:right w:val="none" w:sz="0" w:space="0" w:color="auto"/>
      </w:divBdr>
    </w:div>
    <w:div w:id="1328249868">
      <w:bodyDiv w:val="1"/>
      <w:marLeft w:val="0"/>
      <w:marRight w:val="0"/>
      <w:marTop w:val="0"/>
      <w:marBottom w:val="0"/>
      <w:divBdr>
        <w:top w:val="none" w:sz="0" w:space="0" w:color="auto"/>
        <w:left w:val="none" w:sz="0" w:space="0" w:color="auto"/>
        <w:bottom w:val="none" w:sz="0" w:space="0" w:color="auto"/>
        <w:right w:val="none" w:sz="0" w:space="0" w:color="auto"/>
      </w:divBdr>
    </w:div>
    <w:div w:id="1329406911">
      <w:bodyDiv w:val="1"/>
      <w:marLeft w:val="0"/>
      <w:marRight w:val="0"/>
      <w:marTop w:val="0"/>
      <w:marBottom w:val="0"/>
      <w:divBdr>
        <w:top w:val="none" w:sz="0" w:space="0" w:color="auto"/>
        <w:left w:val="none" w:sz="0" w:space="0" w:color="auto"/>
        <w:bottom w:val="none" w:sz="0" w:space="0" w:color="auto"/>
        <w:right w:val="none" w:sz="0" w:space="0" w:color="auto"/>
      </w:divBdr>
    </w:div>
    <w:div w:id="1330064218">
      <w:bodyDiv w:val="1"/>
      <w:marLeft w:val="0"/>
      <w:marRight w:val="0"/>
      <w:marTop w:val="0"/>
      <w:marBottom w:val="0"/>
      <w:divBdr>
        <w:top w:val="none" w:sz="0" w:space="0" w:color="auto"/>
        <w:left w:val="none" w:sz="0" w:space="0" w:color="auto"/>
        <w:bottom w:val="none" w:sz="0" w:space="0" w:color="auto"/>
        <w:right w:val="none" w:sz="0" w:space="0" w:color="auto"/>
      </w:divBdr>
    </w:div>
    <w:div w:id="1331063116">
      <w:bodyDiv w:val="1"/>
      <w:marLeft w:val="0"/>
      <w:marRight w:val="0"/>
      <w:marTop w:val="0"/>
      <w:marBottom w:val="0"/>
      <w:divBdr>
        <w:top w:val="none" w:sz="0" w:space="0" w:color="auto"/>
        <w:left w:val="none" w:sz="0" w:space="0" w:color="auto"/>
        <w:bottom w:val="none" w:sz="0" w:space="0" w:color="auto"/>
        <w:right w:val="none" w:sz="0" w:space="0" w:color="auto"/>
      </w:divBdr>
    </w:div>
    <w:div w:id="1332365846">
      <w:bodyDiv w:val="1"/>
      <w:marLeft w:val="0"/>
      <w:marRight w:val="0"/>
      <w:marTop w:val="0"/>
      <w:marBottom w:val="0"/>
      <w:divBdr>
        <w:top w:val="none" w:sz="0" w:space="0" w:color="auto"/>
        <w:left w:val="none" w:sz="0" w:space="0" w:color="auto"/>
        <w:bottom w:val="none" w:sz="0" w:space="0" w:color="auto"/>
        <w:right w:val="none" w:sz="0" w:space="0" w:color="auto"/>
      </w:divBdr>
    </w:div>
    <w:div w:id="1335648378">
      <w:bodyDiv w:val="1"/>
      <w:marLeft w:val="0"/>
      <w:marRight w:val="0"/>
      <w:marTop w:val="0"/>
      <w:marBottom w:val="0"/>
      <w:divBdr>
        <w:top w:val="none" w:sz="0" w:space="0" w:color="auto"/>
        <w:left w:val="none" w:sz="0" w:space="0" w:color="auto"/>
        <w:bottom w:val="none" w:sz="0" w:space="0" w:color="auto"/>
        <w:right w:val="none" w:sz="0" w:space="0" w:color="auto"/>
      </w:divBdr>
    </w:div>
    <w:div w:id="1336497204">
      <w:bodyDiv w:val="1"/>
      <w:marLeft w:val="0"/>
      <w:marRight w:val="0"/>
      <w:marTop w:val="0"/>
      <w:marBottom w:val="0"/>
      <w:divBdr>
        <w:top w:val="none" w:sz="0" w:space="0" w:color="auto"/>
        <w:left w:val="none" w:sz="0" w:space="0" w:color="auto"/>
        <w:bottom w:val="none" w:sz="0" w:space="0" w:color="auto"/>
        <w:right w:val="none" w:sz="0" w:space="0" w:color="auto"/>
      </w:divBdr>
    </w:div>
    <w:div w:id="1337415877">
      <w:bodyDiv w:val="1"/>
      <w:marLeft w:val="0"/>
      <w:marRight w:val="0"/>
      <w:marTop w:val="0"/>
      <w:marBottom w:val="0"/>
      <w:divBdr>
        <w:top w:val="none" w:sz="0" w:space="0" w:color="auto"/>
        <w:left w:val="none" w:sz="0" w:space="0" w:color="auto"/>
        <w:bottom w:val="none" w:sz="0" w:space="0" w:color="auto"/>
        <w:right w:val="none" w:sz="0" w:space="0" w:color="auto"/>
      </w:divBdr>
    </w:div>
    <w:div w:id="1339387406">
      <w:bodyDiv w:val="1"/>
      <w:marLeft w:val="0"/>
      <w:marRight w:val="0"/>
      <w:marTop w:val="0"/>
      <w:marBottom w:val="0"/>
      <w:divBdr>
        <w:top w:val="none" w:sz="0" w:space="0" w:color="auto"/>
        <w:left w:val="none" w:sz="0" w:space="0" w:color="auto"/>
        <w:bottom w:val="none" w:sz="0" w:space="0" w:color="auto"/>
        <w:right w:val="none" w:sz="0" w:space="0" w:color="auto"/>
      </w:divBdr>
    </w:div>
    <w:div w:id="1341590011">
      <w:bodyDiv w:val="1"/>
      <w:marLeft w:val="0"/>
      <w:marRight w:val="0"/>
      <w:marTop w:val="0"/>
      <w:marBottom w:val="0"/>
      <w:divBdr>
        <w:top w:val="none" w:sz="0" w:space="0" w:color="auto"/>
        <w:left w:val="none" w:sz="0" w:space="0" w:color="auto"/>
        <w:bottom w:val="none" w:sz="0" w:space="0" w:color="auto"/>
        <w:right w:val="none" w:sz="0" w:space="0" w:color="auto"/>
      </w:divBdr>
    </w:div>
    <w:div w:id="1343706463">
      <w:bodyDiv w:val="1"/>
      <w:marLeft w:val="0"/>
      <w:marRight w:val="0"/>
      <w:marTop w:val="0"/>
      <w:marBottom w:val="0"/>
      <w:divBdr>
        <w:top w:val="none" w:sz="0" w:space="0" w:color="auto"/>
        <w:left w:val="none" w:sz="0" w:space="0" w:color="auto"/>
        <w:bottom w:val="none" w:sz="0" w:space="0" w:color="auto"/>
        <w:right w:val="none" w:sz="0" w:space="0" w:color="auto"/>
      </w:divBdr>
    </w:div>
    <w:div w:id="1349061424">
      <w:bodyDiv w:val="1"/>
      <w:marLeft w:val="0"/>
      <w:marRight w:val="0"/>
      <w:marTop w:val="0"/>
      <w:marBottom w:val="0"/>
      <w:divBdr>
        <w:top w:val="none" w:sz="0" w:space="0" w:color="auto"/>
        <w:left w:val="none" w:sz="0" w:space="0" w:color="auto"/>
        <w:bottom w:val="none" w:sz="0" w:space="0" w:color="auto"/>
        <w:right w:val="none" w:sz="0" w:space="0" w:color="auto"/>
      </w:divBdr>
    </w:div>
    <w:div w:id="1349598434">
      <w:bodyDiv w:val="1"/>
      <w:marLeft w:val="0"/>
      <w:marRight w:val="0"/>
      <w:marTop w:val="0"/>
      <w:marBottom w:val="0"/>
      <w:divBdr>
        <w:top w:val="none" w:sz="0" w:space="0" w:color="auto"/>
        <w:left w:val="none" w:sz="0" w:space="0" w:color="auto"/>
        <w:bottom w:val="none" w:sz="0" w:space="0" w:color="auto"/>
        <w:right w:val="none" w:sz="0" w:space="0" w:color="auto"/>
      </w:divBdr>
    </w:div>
    <w:div w:id="1350643750">
      <w:bodyDiv w:val="1"/>
      <w:marLeft w:val="0"/>
      <w:marRight w:val="0"/>
      <w:marTop w:val="0"/>
      <w:marBottom w:val="0"/>
      <w:divBdr>
        <w:top w:val="none" w:sz="0" w:space="0" w:color="auto"/>
        <w:left w:val="none" w:sz="0" w:space="0" w:color="auto"/>
        <w:bottom w:val="none" w:sz="0" w:space="0" w:color="auto"/>
        <w:right w:val="none" w:sz="0" w:space="0" w:color="auto"/>
      </w:divBdr>
    </w:div>
    <w:div w:id="1351420227">
      <w:bodyDiv w:val="1"/>
      <w:marLeft w:val="0"/>
      <w:marRight w:val="0"/>
      <w:marTop w:val="0"/>
      <w:marBottom w:val="0"/>
      <w:divBdr>
        <w:top w:val="none" w:sz="0" w:space="0" w:color="auto"/>
        <w:left w:val="none" w:sz="0" w:space="0" w:color="auto"/>
        <w:bottom w:val="none" w:sz="0" w:space="0" w:color="auto"/>
        <w:right w:val="none" w:sz="0" w:space="0" w:color="auto"/>
      </w:divBdr>
    </w:div>
    <w:div w:id="1355763277">
      <w:bodyDiv w:val="1"/>
      <w:marLeft w:val="0"/>
      <w:marRight w:val="0"/>
      <w:marTop w:val="0"/>
      <w:marBottom w:val="0"/>
      <w:divBdr>
        <w:top w:val="none" w:sz="0" w:space="0" w:color="auto"/>
        <w:left w:val="none" w:sz="0" w:space="0" w:color="auto"/>
        <w:bottom w:val="none" w:sz="0" w:space="0" w:color="auto"/>
        <w:right w:val="none" w:sz="0" w:space="0" w:color="auto"/>
      </w:divBdr>
    </w:div>
    <w:div w:id="1356151801">
      <w:bodyDiv w:val="1"/>
      <w:marLeft w:val="0"/>
      <w:marRight w:val="0"/>
      <w:marTop w:val="0"/>
      <w:marBottom w:val="0"/>
      <w:divBdr>
        <w:top w:val="none" w:sz="0" w:space="0" w:color="auto"/>
        <w:left w:val="none" w:sz="0" w:space="0" w:color="auto"/>
        <w:bottom w:val="none" w:sz="0" w:space="0" w:color="auto"/>
        <w:right w:val="none" w:sz="0" w:space="0" w:color="auto"/>
      </w:divBdr>
    </w:div>
    <w:div w:id="1368532731">
      <w:bodyDiv w:val="1"/>
      <w:marLeft w:val="0"/>
      <w:marRight w:val="0"/>
      <w:marTop w:val="0"/>
      <w:marBottom w:val="0"/>
      <w:divBdr>
        <w:top w:val="none" w:sz="0" w:space="0" w:color="auto"/>
        <w:left w:val="none" w:sz="0" w:space="0" w:color="auto"/>
        <w:bottom w:val="none" w:sz="0" w:space="0" w:color="auto"/>
        <w:right w:val="none" w:sz="0" w:space="0" w:color="auto"/>
      </w:divBdr>
    </w:div>
    <w:div w:id="1374378526">
      <w:bodyDiv w:val="1"/>
      <w:marLeft w:val="0"/>
      <w:marRight w:val="0"/>
      <w:marTop w:val="0"/>
      <w:marBottom w:val="0"/>
      <w:divBdr>
        <w:top w:val="none" w:sz="0" w:space="0" w:color="auto"/>
        <w:left w:val="none" w:sz="0" w:space="0" w:color="auto"/>
        <w:bottom w:val="none" w:sz="0" w:space="0" w:color="auto"/>
        <w:right w:val="none" w:sz="0" w:space="0" w:color="auto"/>
      </w:divBdr>
    </w:div>
    <w:div w:id="1377242685">
      <w:bodyDiv w:val="1"/>
      <w:marLeft w:val="0"/>
      <w:marRight w:val="0"/>
      <w:marTop w:val="0"/>
      <w:marBottom w:val="0"/>
      <w:divBdr>
        <w:top w:val="none" w:sz="0" w:space="0" w:color="auto"/>
        <w:left w:val="none" w:sz="0" w:space="0" w:color="auto"/>
        <w:bottom w:val="none" w:sz="0" w:space="0" w:color="auto"/>
        <w:right w:val="none" w:sz="0" w:space="0" w:color="auto"/>
      </w:divBdr>
    </w:div>
    <w:div w:id="1383366554">
      <w:bodyDiv w:val="1"/>
      <w:marLeft w:val="0"/>
      <w:marRight w:val="0"/>
      <w:marTop w:val="0"/>
      <w:marBottom w:val="0"/>
      <w:divBdr>
        <w:top w:val="none" w:sz="0" w:space="0" w:color="auto"/>
        <w:left w:val="none" w:sz="0" w:space="0" w:color="auto"/>
        <w:bottom w:val="none" w:sz="0" w:space="0" w:color="auto"/>
        <w:right w:val="none" w:sz="0" w:space="0" w:color="auto"/>
      </w:divBdr>
    </w:div>
    <w:div w:id="1386948993">
      <w:bodyDiv w:val="1"/>
      <w:marLeft w:val="0"/>
      <w:marRight w:val="0"/>
      <w:marTop w:val="0"/>
      <w:marBottom w:val="0"/>
      <w:divBdr>
        <w:top w:val="none" w:sz="0" w:space="0" w:color="auto"/>
        <w:left w:val="none" w:sz="0" w:space="0" w:color="auto"/>
        <w:bottom w:val="none" w:sz="0" w:space="0" w:color="auto"/>
        <w:right w:val="none" w:sz="0" w:space="0" w:color="auto"/>
      </w:divBdr>
    </w:div>
    <w:div w:id="1392925999">
      <w:bodyDiv w:val="1"/>
      <w:marLeft w:val="0"/>
      <w:marRight w:val="0"/>
      <w:marTop w:val="0"/>
      <w:marBottom w:val="0"/>
      <w:divBdr>
        <w:top w:val="none" w:sz="0" w:space="0" w:color="auto"/>
        <w:left w:val="none" w:sz="0" w:space="0" w:color="auto"/>
        <w:bottom w:val="none" w:sz="0" w:space="0" w:color="auto"/>
        <w:right w:val="none" w:sz="0" w:space="0" w:color="auto"/>
      </w:divBdr>
    </w:div>
    <w:div w:id="1394542113">
      <w:bodyDiv w:val="1"/>
      <w:marLeft w:val="0"/>
      <w:marRight w:val="0"/>
      <w:marTop w:val="0"/>
      <w:marBottom w:val="0"/>
      <w:divBdr>
        <w:top w:val="none" w:sz="0" w:space="0" w:color="auto"/>
        <w:left w:val="none" w:sz="0" w:space="0" w:color="auto"/>
        <w:bottom w:val="none" w:sz="0" w:space="0" w:color="auto"/>
        <w:right w:val="none" w:sz="0" w:space="0" w:color="auto"/>
      </w:divBdr>
    </w:div>
    <w:div w:id="1394887324">
      <w:bodyDiv w:val="1"/>
      <w:marLeft w:val="0"/>
      <w:marRight w:val="0"/>
      <w:marTop w:val="0"/>
      <w:marBottom w:val="0"/>
      <w:divBdr>
        <w:top w:val="none" w:sz="0" w:space="0" w:color="auto"/>
        <w:left w:val="none" w:sz="0" w:space="0" w:color="auto"/>
        <w:bottom w:val="none" w:sz="0" w:space="0" w:color="auto"/>
        <w:right w:val="none" w:sz="0" w:space="0" w:color="auto"/>
      </w:divBdr>
    </w:div>
    <w:div w:id="1395814526">
      <w:bodyDiv w:val="1"/>
      <w:marLeft w:val="0"/>
      <w:marRight w:val="0"/>
      <w:marTop w:val="0"/>
      <w:marBottom w:val="0"/>
      <w:divBdr>
        <w:top w:val="none" w:sz="0" w:space="0" w:color="auto"/>
        <w:left w:val="none" w:sz="0" w:space="0" w:color="auto"/>
        <w:bottom w:val="none" w:sz="0" w:space="0" w:color="auto"/>
        <w:right w:val="none" w:sz="0" w:space="0" w:color="auto"/>
      </w:divBdr>
    </w:div>
    <w:div w:id="1399936716">
      <w:bodyDiv w:val="1"/>
      <w:marLeft w:val="0"/>
      <w:marRight w:val="0"/>
      <w:marTop w:val="0"/>
      <w:marBottom w:val="0"/>
      <w:divBdr>
        <w:top w:val="none" w:sz="0" w:space="0" w:color="auto"/>
        <w:left w:val="none" w:sz="0" w:space="0" w:color="auto"/>
        <w:bottom w:val="none" w:sz="0" w:space="0" w:color="auto"/>
        <w:right w:val="none" w:sz="0" w:space="0" w:color="auto"/>
      </w:divBdr>
    </w:div>
    <w:div w:id="1411657232">
      <w:bodyDiv w:val="1"/>
      <w:marLeft w:val="0"/>
      <w:marRight w:val="0"/>
      <w:marTop w:val="0"/>
      <w:marBottom w:val="0"/>
      <w:divBdr>
        <w:top w:val="none" w:sz="0" w:space="0" w:color="auto"/>
        <w:left w:val="none" w:sz="0" w:space="0" w:color="auto"/>
        <w:bottom w:val="none" w:sz="0" w:space="0" w:color="auto"/>
        <w:right w:val="none" w:sz="0" w:space="0" w:color="auto"/>
      </w:divBdr>
    </w:div>
    <w:div w:id="1414281214">
      <w:bodyDiv w:val="1"/>
      <w:marLeft w:val="0"/>
      <w:marRight w:val="0"/>
      <w:marTop w:val="0"/>
      <w:marBottom w:val="0"/>
      <w:divBdr>
        <w:top w:val="none" w:sz="0" w:space="0" w:color="auto"/>
        <w:left w:val="none" w:sz="0" w:space="0" w:color="auto"/>
        <w:bottom w:val="none" w:sz="0" w:space="0" w:color="auto"/>
        <w:right w:val="none" w:sz="0" w:space="0" w:color="auto"/>
      </w:divBdr>
    </w:div>
    <w:div w:id="1416366993">
      <w:bodyDiv w:val="1"/>
      <w:marLeft w:val="0"/>
      <w:marRight w:val="0"/>
      <w:marTop w:val="0"/>
      <w:marBottom w:val="0"/>
      <w:divBdr>
        <w:top w:val="none" w:sz="0" w:space="0" w:color="auto"/>
        <w:left w:val="none" w:sz="0" w:space="0" w:color="auto"/>
        <w:bottom w:val="none" w:sz="0" w:space="0" w:color="auto"/>
        <w:right w:val="none" w:sz="0" w:space="0" w:color="auto"/>
      </w:divBdr>
    </w:div>
    <w:div w:id="1423910415">
      <w:bodyDiv w:val="1"/>
      <w:marLeft w:val="0"/>
      <w:marRight w:val="0"/>
      <w:marTop w:val="0"/>
      <w:marBottom w:val="0"/>
      <w:divBdr>
        <w:top w:val="none" w:sz="0" w:space="0" w:color="auto"/>
        <w:left w:val="none" w:sz="0" w:space="0" w:color="auto"/>
        <w:bottom w:val="none" w:sz="0" w:space="0" w:color="auto"/>
        <w:right w:val="none" w:sz="0" w:space="0" w:color="auto"/>
      </w:divBdr>
    </w:div>
    <w:div w:id="1427578970">
      <w:bodyDiv w:val="1"/>
      <w:marLeft w:val="0"/>
      <w:marRight w:val="0"/>
      <w:marTop w:val="0"/>
      <w:marBottom w:val="0"/>
      <w:divBdr>
        <w:top w:val="none" w:sz="0" w:space="0" w:color="auto"/>
        <w:left w:val="none" w:sz="0" w:space="0" w:color="auto"/>
        <w:bottom w:val="none" w:sz="0" w:space="0" w:color="auto"/>
        <w:right w:val="none" w:sz="0" w:space="0" w:color="auto"/>
      </w:divBdr>
    </w:div>
    <w:div w:id="1430853463">
      <w:bodyDiv w:val="1"/>
      <w:marLeft w:val="0"/>
      <w:marRight w:val="0"/>
      <w:marTop w:val="0"/>
      <w:marBottom w:val="0"/>
      <w:divBdr>
        <w:top w:val="none" w:sz="0" w:space="0" w:color="auto"/>
        <w:left w:val="none" w:sz="0" w:space="0" w:color="auto"/>
        <w:bottom w:val="none" w:sz="0" w:space="0" w:color="auto"/>
        <w:right w:val="none" w:sz="0" w:space="0" w:color="auto"/>
      </w:divBdr>
    </w:div>
    <w:div w:id="1437405558">
      <w:bodyDiv w:val="1"/>
      <w:marLeft w:val="0"/>
      <w:marRight w:val="0"/>
      <w:marTop w:val="0"/>
      <w:marBottom w:val="0"/>
      <w:divBdr>
        <w:top w:val="none" w:sz="0" w:space="0" w:color="auto"/>
        <w:left w:val="none" w:sz="0" w:space="0" w:color="auto"/>
        <w:bottom w:val="none" w:sz="0" w:space="0" w:color="auto"/>
        <w:right w:val="none" w:sz="0" w:space="0" w:color="auto"/>
      </w:divBdr>
    </w:div>
    <w:div w:id="1439520304">
      <w:bodyDiv w:val="1"/>
      <w:marLeft w:val="0"/>
      <w:marRight w:val="0"/>
      <w:marTop w:val="0"/>
      <w:marBottom w:val="0"/>
      <w:divBdr>
        <w:top w:val="none" w:sz="0" w:space="0" w:color="auto"/>
        <w:left w:val="none" w:sz="0" w:space="0" w:color="auto"/>
        <w:bottom w:val="none" w:sz="0" w:space="0" w:color="auto"/>
        <w:right w:val="none" w:sz="0" w:space="0" w:color="auto"/>
      </w:divBdr>
    </w:div>
    <w:div w:id="1442191243">
      <w:bodyDiv w:val="1"/>
      <w:marLeft w:val="0"/>
      <w:marRight w:val="0"/>
      <w:marTop w:val="0"/>
      <w:marBottom w:val="0"/>
      <w:divBdr>
        <w:top w:val="none" w:sz="0" w:space="0" w:color="auto"/>
        <w:left w:val="none" w:sz="0" w:space="0" w:color="auto"/>
        <w:bottom w:val="none" w:sz="0" w:space="0" w:color="auto"/>
        <w:right w:val="none" w:sz="0" w:space="0" w:color="auto"/>
      </w:divBdr>
    </w:div>
    <w:div w:id="1448965923">
      <w:bodyDiv w:val="1"/>
      <w:marLeft w:val="0"/>
      <w:marRight w:val="0"/>
      <w:marTop w:val="0"/>
      <w:marBottom w:val="0"/>
      <w:divBdr>
        <w:top w:val="none" w:sz="0" w:space="0" w:color="auto"/>
        <w:left w:val="none" w:sz="0" w:space="0" w:color="auto"/>
        <w:bottom w:val="none" w:sz="0" w:space="0" w:color="auto"/>
        <w:right w:val="none" w:sz="0" w:space="0" w:color="auto"/>
      </w:divBdr>
    </w:div>
    <w:div w:id="1450664033">
      <w:bodyDiv w:val="1"/>
      <w:marLeft w:val="0"/>
      <w:marRight w:val="0"/>
      <w:marTop w:val="0"/>
      <w:marBottom w:val="0"/>
      <w:divBdr>
        <w:top w:val="none" w:sz="0" w:space="0" w:color="auto"/>
        <w:left w:val="none" w:sz="0" w:space="0" w:color="auto"/>
        <w:bottom w:val="none" w:sz="0" w:space="0" w:color="auto"/>
        <w:right w:val="none" w:sz="0" w:space="0" w:color="auto"/>
      </w:divBdr>
    </w:div>
    <w:div w:id="1457092912">
      <w:bodyDiv w:val="1"/>
      <w:marLeft w:val="0"/>
      <w:marRight w:val="0"/>
      <w:marTop w:val="0"/>
      <w:marBottom w:val="0"/>
      <w:divBdr>
        <w:top w:val="none" w:sz="0" w:space="0" w:color="auto"/>
        <w:left w:val="none" w:sz="0" w:space="0" w:color="auto"/>
        <w:bottom w:val="none" w:sz="0" w:space="0" w:color="auto"/>
        <w:right w:val="none" w:sz="0" w:space="0" w:color="auto"/>
      </w:divBdr>
    </w:div>
    <w:div w:id="1459840040">
      <w:bodyDiv w:val="1"/>
      <w:marLeft w:val="0"/>
      <w:marRight w:val="0"/>
      <w:marTop w:val="0"/>
      <w:marBottom w:val="0"/>
      <w:divBdr>
        <w:top w:val="none" w:sz="0" w:space="0" w:color="auto"/>
        <w:left w:val="none" w:sz="0" w:space="0" w:color="auto"/>
        <w:bottom w:val="none" w:sz="0" w:space="0" w:color="auto"/>
        <w:right w:val="none" w:sz="0" w:space="0" w:color="auto"/>
      </w:divBdr>
    </w:div>
    <w:div w:id="1460296654">
      <w:bodyDiv w:val="1"/>
      <w:marLeft w:val="0"/>
      <w:marRight w:val="0"/>
      <w:marTop w:val="0"/>
      <w:marBottom w:val="0"/>
      <w:divBdr>
        <w:top w:val="none" w:sz="0" w:space="0" w:color="auto"/>
        <w:left w:val="none" w:sz="0" w:space="0" w:color="auto"/>
        <w:bottom w:val="none" w:sz="0" w:space="0" w:color="auto"/>
        <w:right w:val="none" w:sz="0" w:space="0" w:color="auto"/>
      </w:divBdr>
    </w:div>
    <w:div w:id="1469473091">
      <w:bodyDiv w:val="1"/>
      <w:marLeft w:val="0"/>
      <w:marRight w:val="0"/>
      <w:marTop w:val="0"/>
      <w:marBottom w:val="0"/>
      <w:divBdr>
        <w:top w:val="none" w:sz="0" w:space="0" w:color="auto"/>
        <w:left w:val="none" w:sz="0" w:space="0" w:color="auto"/>
        <w:bottom w:val="none" w:sz="0" w:space="0" w:color="auto"/>
        <w:right w:val="none" w:sz="0" w:space="0" w:color="auto"/>
      </w:divBdr>
    </w:div>
    <w:div w:id="1470125057">
      <w:bodyDiv w:val="1"/>
      <w:marLeft w:val="0"/>
      <w:marRight w:val="0"/>
      <w:marTop w:val="0"/>
      <w:marBottom w:val="0"/>
      <w:divBdr>
        <w:top w:val="none" w:sz="0" w:space="0" w:color="auto"/>
        <w:left w:val="none" w:sz="0" w:space="0" w:color="auto"/>
        <w:bottom w:val="none" w:sz="0" w:space="0" w:color="auto"/>
        <w:right w:val="none" w:sz="0" w:space="0" w:color="auto"/>
      </w:divBdr>
    </w:div>
    <w:div w:id="1472214235">
      <w:bodyDiv w:val="1"/>
      <w:marLeft w:val="0"/>
      <w:marRight w:val="0"/>
      <w:marTop w:val="0"/>
      <w:marBottom w:val="0"/>
      <w:divBdr>
        <w:top w:val="none" w:sz="0" w:space="0" w:color="auto"/>
        <w:left w:val="none" w:sz="0" w:space="0" w:color="auto"/>
        <w:bottom w:val="none" w:sz="0" w:space="0" w:color="auto"/>
        <w:right w:val="none" w:sz="0" w:space="0" w:color="auto"/>
      </w:divBdr>
    </w:div>
    <w:div w:id="1473056533">
      <w:bodyDiv w:val="1"/>
      <w:marLeft w:val="0"/>
      <w:marRight w:val="0"/>
      <w:marTop w:val="0"/>
      <w:marBottom w:val="0"/>
      <w:divBdr>
        <w:top w:val="none" w:sz="0" w:space="0" w:color="auto"/>
        <w:left w:val="none" w:sz="0" w:space="0" w:color="auto"/>
        <w:bottom w:val="none" w:sz="0" w:space="0" w:color="auto"/>
        <w:right w:val="none" w:sz="0" w:space="0" w:color="auto"/>
      </w:divBdr>
    </w:div>
    <w:div w:id="1476876865">
      <w:bodyDiv w:val="1"/>
      <w:marLeft w:val="0"/>
      <w:marRight w:val="0"/>
      <w:marTop w:val="0"/>
      <w:marBottom w:val="0"/>
      <w:divBdr>
        <w:top w:val="none" w:sz="0" w:space="0" w:color="auto"/>
        <w:left w:val="none" w:sz="0" w:space="0" w:color="auto"/>
        <w:bottom w:val="none" w:sz="0" w:space="0" w:color="auto"/>
        <w:right w:val="none" w:sz="0" w:space="0" w:color="auto"/>
      </w:divBdr>
    </w:div>
    <w:div w:id="1478720522">
      <w:bodyDiv w:val="1"/>
      <w:marLeft w:val="0"/>
      <w:marRight w:val="0"/>
      <w:marTop w:val="0"/>
      <w:marBottom w:val="0"/>
      <w:divBdr>
        <w:top w:val="none" w:sz="0" w:space="0" w:color="auto"/>
        <w:left w:val="none" w:sz="0" w:space="0" w:color="auto"/>
        <w:bottom w:val="none" w:sz="0" w:space="0" w:color="auto"/>
        <w:right w:val="none" w:sz="0" w:space="0" w:color="auto"/>
      </w:divBdr>
    </w:div>
    <w:div w:id="1482773336">
      <w:bodyDiv w:val="1"/>
      <w:marLeft w:val="0"/>
      <w:marRight w:val="0"/>
      <w:marTop w:val="0"/>
      <w:marBottom w:val="0"/>
      <w:divBdr>
        <w:top w:val="none" w:sz="0" w:space="0" w:color="auto"/>
        <w:left w:val="none" w:sz="0" w:space="0" w:color="auto"/>
        <w:bottom w:val="none" w:sz="0" w:space="0" w:color="auto"/>
        <w:right w:val="none" w:sz="0" w:space="0" w:color="auto"/>
      </w:divBdr>
    </w:div>
    <w:div w:id="1484078962">
      <w:bodyDiv w:val="1"/>
      <w:marLeft w:val="0"/>
      <w:marRight w:val="0"/>
      <w:marTop w:val="0"/>
      <w:marBottom w:val="0"/>
      <w:divBdr>
        <w:top w:val="none" w:sz="0" w:space="0" w:color="auto"/>
        <w:left w:val="none" w:sz="0" w:space="0" w:color="auto"/>
        <w:bottom w:val="none" w:sz="0" w:space="0" w:color="auto"/>
        <w:right w:val="none" w:sz="0" w:space="0" w:color="auto"/>
      </w:divBdr>
    </w:div>
    <w:div w:id="1484467431">
      <w:bodyDiv w:val="1"/>
      <w:marLeft w:val="0"/>
      <w:marRight w:val="0"/>
      <w:marTop w:val="0"/>
      <w:marBottom w:val="0"/>
      <w:divBdr>
        <w:top w:val="none" w:sz="0" w:space="0" w:color="auto"/>
        <w:left w:val="none" w:sz="0" w:space="0" w:color="auto"/>
        <w:bottom w:val="none" w:sz="0" w:space="0" w:color="auto"/>
        <w:right w:val="none" w:sz="0" w:space="0" w:color="auto"/>
      </w:divBdr>
    </w:div>
    <w:div w:id="1488549861">
      <w:bodyDiv w:val="1"/>
      <w:marLeft w:val="0"/>
      <w:marRight w:val="0"/>
      <w:marTop w:val="0"/>
      <w:marBottom w:val="0"/>
      <w:divBdr>
        <w:top w:val="none" w:sz="0" w:space="0" w:color="auto"/>
        <w:left w:val="none" w:sz="0" w:space="0" w:color="auto"/>
        <w:bottom w:val="none" w:sz="0" w:space="0" w:color="auto"/>
        <w:right w:val="none" w:sz="0" w:space="0" w:color="auto"/>
      </w:divBdr>
    </w:div>
    <w:div w:id="1494182436">
      <w:bodyDiv w:val="1"/>
      <w:marLeft w:val="0"/>
      <w:marRight w:val="0"/>
      <w:marTop w:val="0"/>
      <w:marBottom w:val="0"/>
      <w:divBdr>
        <w:top w:val="none" w:sz="0" w:space="0" w:color="auto"/>
        <w:left w:val="none" w:sz="0" w:space="0" w:color="auto"/>
        <w:bottom w:val="none" w:sz="0" w:space="0" w:color="auto"/>
        <w:right w:val="none" w:sz="0" w:space="0" w:color="auto"/>
      </w:divBdr>
    </w:div>
    <w:div w:id="1494494971">
      <w:bodyDiv w:val="1"/>
      <w:marLeft w:val="0"/>
      <w:marRight w:val="0"/>
      <w:marTop w:val="0"/>
      <w:marBottom w:val="0"/>
      <w:divBdr>
        <w:top w:val="none" w:sz="0" w:space="0" w:color="auto"/>
        <w:left w:val="none" w:sz="0" w:space="0" w:color="auto"/>
        <w:bottom w:val="none" w:sz="0" w:space="0" w:color="auto"/>
        <w:right w:val="none" w:sz="0" w:space="0" w:color="auto"/>
      </w:divBdr>
    </w:div>
    <w:div w:id="1494637944">
      <w:bodyDiv w:val="1"/>
      <w:marLeft w:val="0"/>
      <w:marRight w:val="0"/>
      <w:marTop w:val="0"/>
      <w:marBottom w:val="0"/>
      <w:divBdr>
        <w:top w:val="none" w:sz="0" w:space="0" w:color="auto"/>
        <w:left w:val="none" w:sz="0" w:space="0" w:color="auto"/>
        <w:bottom w:val="none" w:sz="0" w:space="0" w:color="auto"/>
        <w:right w:val="none" w:sz="0" w:space="0" w:color="auto"/>
      </w:divBdr>
    </w:div>
    <w:div w:id="1495536115">
      <w:bodyDiv w:val="1"/>
      <w:marLeft w:val="0"/>
      <w:marRight w:val="0"/>
      <w:marTop w:val="0"/>
      <w:marBottom w:val="0"/>
      <w:divBdr>
        <w:top w:val="none" w:sz="0" w:space="0" w:color="auto"/>
        <w:left w:val="none" w:sz="0" w:space="0" w:color="auto"/>
        <w:bottom w:val="none" w:sz="0" w:space="0" w:color="auto"/>
        <w:right w:val="none" w:sz="0" w:space="0" w:color="auto"/>
      </w:divBdr>
    </w:div>
    <w:div w:id="1497765957">
      <w:bodyDiv w:val="1"/>
      <w:marLeft w:val="0"/>
      <w:marRight w:val="0"/>
      <w:marTop w:val="0"/>
      <w:marBottom w:val="0"/>
      <w:divBdr>
        <w:top w:val="none" w:sz="0" w:space="0" w:color="auto"/>
        <w:left w:val="none" w:sz="0" w:space="0" w:color="auto"/>
        <w:bottom w:val="none" w:sz="0" w:space="0" w:color="auto"/>
        <w:right w:val="none" w:sz="0" w:space="0" w:color="auto"/>
      </w:divBdr>
    </w:div>
    <w:div w:id="1498695159">
      <w:bodyDiv w:val="1"/>
      <w:marLeft w:val="0"/>
      <w:marRight w:val="0"/>
      <w:marTop w:val="0"/>
      <w:marBottom w:val="0"/>
      <w:divBdr>
        <w:top w:val="none" w:sz="0" w:space="0" w:color="auto"/>
        <w:left w:val="none" w:sz="0" w:space="0" w:color="auto"/>
        <w:bottom w:val="none" w:sz="0" w:space="0" w:color="auto"/>
        <w:right w:val="none" w:sz="0" w:space="0" w:color="auto"/>
      </w:divBdr>
    </w:div>
    <w:div w:id="1501698392">
      <w:bodyDiv w:val="1"/>
      <w:marLeft w:val="0"/>
      <w:marRight w:val="0"/>
      <w:marTop w:val="0"/>
      <w:marBottom w:val="0"/>
      <w:divBdr>
        <w:top w:val="none" w:sz="0" w:space="0" w:color="auto"/>
        <w:left w:val="none" w:sz="0" w:space="0" w:color="auto"/>
        <w:bottom w:val="none" w:sz="0" w:space="0" w:color="auto"/>
        <w:right w:val="none" w:sz="0" w:space="0" w:color="auto"/>
      </w:divBdr>
    </w:div>
    <w:div w:id="1503667752">
      <w:bodyDiv w:val="1"/>
      <w:marLeft w:val="0"/>
      <w:marRight w:val="0"/>
      <w:marTop w:val="0"/>
      <w:marBottom w:val="0"/>
      <w:divBdr>
        <w:top w:val="none" w:sz="0" w:space="0" w:color="auto"/>
        <w:left w:val="none" w:sz="0" w:space="0" w:color="auto"/>
        <w:bottom w:val="none" w:sz="0" w:space="0" w:color="auto"/>
        <w:right w:val="none" w:sz="0" w:space="0" w:color="auto"/>
      </w:divBdr>
    </w:div>
    <w:div w:id="1506673811">
      <w:bodyDiv w:val="1"/>
      <w:marLeft w:val="0"/>
      <w:marRight w:val="0"/>
      <w:marTop w:val="0"/>
      <w:marBottom w:val="0"/>
      <w:divBdr>
        <w:top w:val="none" w:sz="0" w:space="0" w:color="auto"/>
        <w:left w:val="none" w:sz="0" w:space="0" w:color="auto"/>
        <w:bottom w:val="none" w:sz="0" w:space="0" w:color="auto"/>
        <w:right w:val="none" w:sz="0" w:space="0" w:color="auto"/>
      </w:divBdr>
    </w:div>
    <w:div w:id="1507789911">
      <w:bodyDiv w:val="1"/>
      <w:marLeft w:val="0"/>
      <w:marRight w:val="0"/>
      <w:marTop w:val="0"/>
      <w:marBottom w:val="0"/>
      <w:divBdr>
        <w:top w:val="none" w:sz="0" w:space="0" w:color="auto"/>
        <w:left w:val="none" w:sz="0" w:space="0" w:color="auto"/>
        <w:bottom w:val="none" w:sz="0" w:space="0" w:color="auto"/>
        <w:right w:val="none" w:sz="0" w:space="0" w:color="auto"/>
      </w:divBdr>
    </w:div>
    <w:div w:id="1508322000">
      <w:bodyDiv w:val="1"/>
      <w:marLeft w:val="0"/>
      <w:marRight w:val="0"/>
      <w:marTop w:val="0"/>
      <w:marBottom w:val="0"/>
      <w:divBdr>
        <w:top w:val="none" w:sz="0" w:space="0" w:color="auto"/>
        <w:left w:val="none" w:sz="0" w:space="0" w:color="auto"/>
        <w:bottom w:val="none" w:sz="0" w:space="0" w:color="auto"/>
        <w:right w:val="none" w:sz="0" w:space="0" w:color="auto"/>
      </w:divBdr>
    </w:div>
    <w:div w:id="1509323547">
      <w:bodyDiv w:val="1"/>
      <w:marLeft w:val="0"/>
      <w:marRight w:val="0"/>
      <w:marTop w:val="0"/>
      <w:marBottom w:val="0"/>
      <w:divBdr>
        <w:top w:val="none" w:sz="0" w:space="0" w:color="auto"/>
        <w:left w:val="none" w:sz="0" w:space="0" w:color="auto"/>
        <w:bottom w:val="none" w:sz="0" w:space="0" w:color="auto"/>
        <w:right w:val="none" w:sz="0" w:space="0" w:color="auto"/>
      </w:divBdr>
    </w:div>
    <w:div w:id="1514220003">
      <w:bodyDiv w:val="1"/>
      <w:marLeft w:val="0"/>
      <w:marRight w:val="0"/>
      <w:marTop w:val="0"/>
      <w:marBottom w:val="0"/>
      <w:divBdr>
        <w:top w:val="none" w:sz="0" w:space="0" w:color="auto"/>
        <w:left w:val="none" w:sz="0" w:space="0" w:color="auto"/>
        <w:bottom w:val="none" w:sz="0" w:space="0" w:color="auto"/>
        <w:right w:val="none" w:sz="0" w:space="0" w:color="auto"/>
      </w:divBdr>
    </w:div>
    <w:div w:id="1514686489">
      <w:bodyDiv w:val="1"/>
      <w:marLeft w:val="0"/>
      <w:marRight w:val="0"/>
      <w:marTop w:val="0"/>
      <w:marBottom w:val="0"/>
      <w:divBdr>
        <w:top w:val="none" w:sz="0" w:space="0" w:color="auto"/>
        <w:left w:val="none" w:sz="0" w:space="0" w:color="auto"/>
        <w:bottom w:val="none" w:sz="0" w:space="0" w:color="auto"/>
        <w:right w:val="none" w:sz="0" w:space="0" w:color="auto"/>
      </w:divBdr>
    </w:div>
    <w:div w:id="1516994323">
      <w:bodyDiv w:val="1"/>
      <w:marLeft w:val="0"/>
      <w:marRight w:val="0"/>
      <w:marTop w:val="0"/>
      <w:marBottom w:val="0"/>
      <w:divBdr>
        <w:top w:val="none" w:sz="0" w:space="0" w:color="auto"/>
        <w:left w:val="none" w:sz="0" w:space="0" w:color="auto"/>
        <w:bottom w:val="none" w:sz="0" w:space="0" w:color="auto"/>
        <w:right w:val="none" w:sz="0" w:space="0" w:color="auto"/>
      </w:divBdr>
    </w:div>
    <w:div w:id="1517504835">
      <w:bodyDiv w:val="1"/>
      <w:marLeft w:val="0"/>
      <w:marRight w:val="0"/>
      <w:marTop w:val="0"/>
      <w:marBottom w:val="0"/>
      <w:divBdr>
        <w:top w:val="none" w:sz="0" w:space="0" w:color="auto"/>
        <w:left w:val="none" w:sz="0" w:space="0" w:color="auto"/>
        <w:bottom w:val="none" w:sz="0" w:space="0" w:color="auto"/>
        <w:right w:val="none" w:sz="0" w:space="0" w:color="auto"/>
      </w:divBdr>
    </w:div>
    <w:div w:id="1518615060">
      <w:bodyDiv w:val="1"/>
      <w:marLeft w:val="0"/>
      <w:marRight w:val="0"/>
      <w:marTop w:val="0"/>
      <w:marBottom w:val="0"/>
      <w:divBdr>
        <w:top w:val="none" w:sz="0" w:space="0" w:color="auto"/>
        <w:left w:val="none" w:sz="0" w:space="0" w:color="auto"/>
        <w:bottom w:val="none" w:sz="0" w:space="0" w:color="auto"/>
        <w:right w:val="none" w:sz="0" w:space="0" w:color="auto"/>
      </w:divBdr>
    </w:div>
    <w:div w:id="1520240510">
      <w:bodyDiv w:val="1"/>
      <w:marLeft w:val="0"/>
      <w:marRight w:val="0"/>
      <w:marTop w:val="0"/>
      <w:marBottom w:val="0"/>
      <w:divBdr>
        <w:top w:val="none" w:sz="0" w:space="0" w:color="auto"/>
        <w:left w:val="none" w:sz="0" w:space="0" w:color="auto"/>
        <w:bottom w:val="none" w:sz="0" w:space="0" w:color="auto"/>
        <w:right w:val="none" w:sz="0" w:space="0" w:color="auto"/>
      </w:divBdr>
    </w:div>
    <w:div w:id="1520660172">
      <w:bodyDiv w:val="1"/>
      <w:marLeft w:val="0"/>
      <w:marRight w:val="0"/>
      <w:marTop w:val="0"/>
      <w:marBottom w:val="0"/>
      <w:divBdr>
        <w:top w:val="none" w:sz="0" w:space="0" w:color="auto"/>
        <w:left w:val="none" w:sz="0" w:space="0" w:color="auto"/>
        <w:bottom w:val="none" w:sz="0" w:space="0" w:color="auto"/>
        <w:right w:val="none" w:sz="0" w:space="0" w:color="auto"/>
      </w:divBdr>
    </w:div>
    <w:div w:id="1525512478">
      <w:bodyDiv w:val="1"/>
      <w:marLeft w:val="0"/>
      <w:marRight w:val="0"/>
      <w:marTop w:val="0"/>
      <w:marBottom w:val="0"/>
      <w:divBdr>
        <w:top w:val="none" w:sz="0" w:space="0" w:color="auto"/>
        <w:left w:val="none" w:sz="0" w:space="0" w:color="auto"/>
        <w:bottom w:val="none" w:sz="0" w:space="0" w:color="auto"/>
        <w:right w:val="none" w:sz="0" w:space="0" w:color="auto"/>
      </w:divBdr>
    </w:div>
    <w:div w:id="1526555130">
      <w:bodyDiv w:val="1"/>
      <w:marLeft w:val="0"/>
      <w:marRight w:val="0"/>
      <w:marTop w:val="0"/>
      <w:marBottom w:val="0"/>
      <w:divBdr>
        <w:top w:val="none" w:sz="0" w:space="0" w:color="auto"/>
        <w:left w:val="none" w:sz="0" w:space="0" w:color="auto"/>
        <w:bottom w:val="none" w:sz="0" w:space="0" w:color="auto"/>
        <w:right w:val="none" w:sz="0" w:space="0" w:color="auto"/>
      </w:divBdr>
    </w:div>
    <w:div w:id="1526599289">
      <w:bodyDiv w:val="1"/>
      <w:marLeft w:val="0"/>
      <w:marRight w:val="0"/>
      <w:marTop w:val="0"/>
      <w:marBottom w:val="0"/>
      <w:divBdr>
        <w:top w:val="none" w:sz="0" w:space="0" w:color="auto"/>
        <w:left w:val="none" w:sz="0" w:space="0" w:color="auto"/>
        <w:bottom w:val="none" w:sz="0" w:space="0" w:color="auto"/>
        <w:right w:val="none" w:sz="0" w:space="0" w:color="auto"/>
      </w:divBdr>
    </w:div>
    <w:div w:id="1526601378">
      <w:bodyDiv w:val="1"/>
      <w:marLeft w:val="0"/>
      <w:marRight w:val="0"/>
      <w:marTop w:val="0"/>
      <w:marBottom w:val="0"/>
      <w:divBdr>
        <w:top w:val="none" w:sz="0" w:space="0" w:color="auto"/>
        <w:left w:val="none" w:sz="0" w:space="0" w:color="auto"/>
        <w:bottom w:val="none" w:sz="0" w:space="0" w:color="auto"/>
        <w:right w:val="none" w:sz="0" w:space="0" w:color="auto"/>
      </w:divBdr>
    </w:div>
    <w:div w:id="1528372073">
      <w:bodyDiv w:val="1"/>
      <w:marLeft w:val="0"/>
      <w:marRight w:val="0"/>
      <w:marTop w:val="0"/>
      <w:marBottom w:val="0"/>
      <w:divBdr>
        <w:top w:val="none" w:sz="0" w:space="0" w:color="auto"/>
        <w:left w:val="none" w:sz="0" w:space="0" w:color="auto"/>
        <w:bottom w:val="none" w:sz="0" w:space="0" w:color="auto"/>
        <w:right w:val="none" w:sz="0" w:space="0" w:color="auto"/>
      </w:divBdr>
    </w:div>
    <w:div w:id="1544516344">
      <w:bodyDiv w:val="1"/>
      <w:marLeft w:val="0"/>
      <w:marRight w:val="0"/>
      <w:marTop w:val="0"/>
      <w:marBottom w:val="0"/>
      <w:divBdr>
        <w:top w:val="none" w:sz="0" w:space="0" w:color="auto"/>
        <w:left w:val="none" w:sz="0" w:space="0" w:color="auto"/>
        <w:bottom w:val="none" w:sz="0" w:space="0" w:color="auto"/>
        <w:right w:val="none" w:sz="0" w:space="0" w:color="auto"/>
      </w:divBdr>
    </w:div>
    <w:div w:id="1551459471">
      <w:bodyDiv w:val="1"/>
      <w:marLeft w:val="0"/>
      <w:marRight w:val="0"/>
      <w:marTop w:val="0"/>
      <w:marBottom w:val="0"/>
      <w:divBdr>
        <w:top w:val="none" w:sz="0" w:space="0" w:color="auto"/>
        <w:left w:val="none" w:sz="0" w:space="0" w:color="auto"/>
        <w:bottom w:val="none" w:sz="0" w:space="0" w:color="auto"/>
        <w:right w:val="none" w:sz="0" w:space="0" w:color="auto"/>
      </w:divBdr>
    </w:div>
    <w:div w:id="1551502951">
      <w:bodyDiv w:val="1"/>
      <w:marLeft w:val="0"/>
      <w:marRight w:val="0"/>
      <w:marTop w:val="0"/>
      <w:marBottom w:val="0"/>
      <w:divBdr>
        <w:top w:val="none" w:sz="0" w:space="0" w:color="auto"/>
        <w:left w:val="none" w:sz="0" w:space="0" w:color="auto"/>
        <w:bottom w:val="none" w:sz="0" w:space="0" w:color="auto"/>
        <w:right w:val="none" w:sz="0" w:space="0" w:color="auto"/>
      </w:divBdr>
    </w:div>
    <w:div w:id="1554073759">
      <w:bodyDiv w:val="1"/>
      <w:marLeft w:val="0"/>
      <w:marRight w:val="0"/>
      <w:marTop w:val="0"/>
      <w:marBottom w:val="0"/>
      <w:divBdr>
        <w:top w:val="none" w:sz="0" w:space="0" w:color="auto"/>
        <w:left w:val="none" w:sz="0" w:space="0" w:color="auto"/>
        <w:bottom w:val="none" w:sz="0" w:space="0" w:color="auto"/>
        <w:right w:val="none" w:sz="0" w:space="0" w:color="auto"/>
      </w:divBdr>
    </w:div>
    <w:div w:id="1554273801">
      <w:bodyDiv w:val="1"/>
      <w:marLeft w:val="0"/>
      <w:marRight w:val="0"/>
      <w:marTop w:val="0"/>
      <w:marBottom w:val="0"/>
      <w:divBdr>
        <w:top w:val="none" w:sz="0" w:space="0" w:color="auto"/>
        <w:left w:val="none" w:sz="0" w:space="0" w:color="auto"/>
        <w:bottom w:val="none" w:sz="0" w:space="0" w:color="auto"/>
        <w:right w:val="none" w:sz="0" w:space="0" w:color="auto"/>
      </w:divBdr>
    </w:div>
    <w:div w:id="1557158644">
      <w:bodyDiv w:val="1"/>
      <w:marLeft w:val="0"/>
      <w:marRight w:val="0"/>
      <w:marTop w:val="0"/>
      <w:marBottom w:val="0"/>
      <w:divBdr>
        <w:top w:val="none" w:sz="0" w:space="0" w:color="auto"/>
        <w:left w:val="none" w:sz="0" w:space="0" w:color="auto"/>
        <w:bottom w:val="none" w:sz="0" w:space="0" w:color="auto"/>
        <w:right w:val="none" w:sz="0" w:space="0" w:color="auto"/>
      </w:divBdr>
    </w:div>
    <w:div w:id="1558584788">
      <w:bodyDiv w:val="1"/>
      <w:marLeft w:val="0"/>
      <w:marRight w:val="0"/>
      <w:marTop w:val="0"/>
      <w:marBottom w:val="0"/>
      <w:divBdr>
        <w:top w:val="none" w:sz="0" w:space="0" w:color="auto"/>
        <w:left w:val="none" w:sz="0" w:space="0" w:color="auto"/>
        <w:bottom w:val="none" w:sz="0" w:space="0" w:color="auto"/>
        <w:right w:val="none" w:sz="0" w:space="0" w:color="auto"/>
      </w:divBdr>
    </w:div>
    <w:div w:id="1560046862">
      <w:bodyDiv w:val="1"/>
      <w:marLeft w:val="0"/>
      <w:marRight w:val="0"/>
      <w:marTop w:val="0"/>
      <w:marBottom w:val="0"/>
      <w:divBdr>
        <w:top w:val="none" w:sz="0" w:space="0" w:color="auto"/>
        <w:left w:val="none" w:sz="0" w:space="0" w:color="auto"/>
        <w:bottom w:val="none" w:sz="0" w:space="0" w:color="auto"/>
        <w:right w:val="none" w:sz="0" w:space="0" w:color="auto"/>
      </w:divBdr>
    </w:div>
    <w:div w:id="1560822775">
      <w:bodyDiv w:val="1"/>
      <w:marLeft w:val="0"/>
      <w:marRight w:val="0"/>
      <w:marTop w:val="0"/>
      <w:marBottom w:val="0"/>
      <w:divBdr>
        <w:top w:val="none" w:sz="0" w:space="0" w:color="auto"/>
        <w:left w:val="none" w:sz="0" w:space="0" w:color="auto"/>
        <w:bottom w:val="none" w:sz="0" w:space="0" w:color="auto"/>
        <w:right w:val="none" w:sz="0" w:space="0" w:color="auto"/>
      </w:divBdr>
    </w:div>
    <w:div w:id="1565607957">
      <w:bodyDiv w:val="1"/>
      <w:marLeft w:val="0"/>
      <w:marRight w:val="0"/>
      <w:marTop w:val="0"/>
      <w:marBottom w:val="0"/>
      <w:divBdr>
        <w:top w:val="none" w:sz="0" w:space="0" w:color="auto"/>
        <w:left w:val="none" w:sz="0" w:space="0" w:color="auto"/>
        <w:bottom w:val="none" w:sz="0" w:space="0" w:color="auto"/>
        <w:right w:val="none" w:sz="0" w:space="0" w:color="auto"/>
      </w:divBdr>
    </w:div>
    <w:div w:id="1573541488">
      <w:bodyDiv w:val="1"/>
      <w:marLeft w:val="0"/>
      <w:marRight w:val="0"/>
      <w:marTop w:val="0"/>
      <w:marBottom w:val="0"/>
      <w:divBdr>
        <w:top w:val="none" w:sz="0" w:space="0" w:color="auto"/>
        <w:left w:val="none" w:sz="0" w:space="0" w:color="auto"/>
        <w:bottom w:val="none" w:sz="0" w:space="0" w:color="auto"/>
        <w:right w:val="none" w:sz="0" w:space="0" w:color="auto"/>
      </w:divBdr>
    </w:div>
    <w:div w:id="1580601104">
      <w:bodyDiv w:val="1"/>
      <w:marLeft w:val="0"/>
      <w:marRight w:val="0"/>
      <w:marTop w:val="0"/>
      <w:marBottom w:val="0"/>
      <w:divBdr>
        <w:top w:val="none" w:sz="0" w:space="0" w:color="auto"/>
        <w:left w:val="none" w:sz="0" w:space="0" w:color="auto"/>
        <w:bottom w:val="none" w:sz="0" w:space="0" w:color="auto"/>
        <w:right w:val="none" w:sz="0" w:space="0" w:color="auto"/>
      </w:divBdr>
    </w:div>
    <w:div w:id="1580753118">
      <w:bodyDiv w:val="1"/>
      <w:marLeft w:val="0"/>
      <w:marRight w:val="0"/>
      <w:marTop w:val="0"/>
      <w:marBottom w:val="0"/>
      <w:divBdr>
        <w:top w:val="none" w:sz="0" w:space="0" w:color="auto"/>
        <w:left w:val="none" w:sz="0" w:space="0" w:color="auto"/>
        <w:bottom w:val="none" w:sz="0" w:space="0" w:color="auto"/>
        <w:right w:val="none" w:sz="0" w:space="0" w:color="auto"/>
      </w:divBdr>
    </w:div>
    <w:div w:id="1583831408">
      <w:bodyDiv w:val="1"/>
      <w:marLeft w:val="0"/>
      <w:marRight w:val="0"/>
      <w:marTop w:val="0"/>
      <w:marBottom w:val="0"/>
      <w:divBdr>
        <w:top w:val="none" w:sz="0" w:space="0" w:color="auto"/>
        <w:left w:val="none" w:sz="0" w:space="0" w:color="auto"/>
        <w:bottom w:val="none" w:sz="0" w:space="0" w:color="auto"/>
        <w:right w:val="none" w:sz="0" w:space="0" w:color="auto"/>
      </w:divBdr>
    </w:div>
    <w:div w:id="1585334190">
      <w:bodyDiv w:val="1"/>
      <w:marLeft w:val="0"/>
      <w:marRight w:val="0"/>
      <w:marTop w:val="0"/>
      <w:marBottom w:val="0"/>
      <w:divBdr>
        <w:top w:val="none" w:sz="0" w:space="0" w:color="auto"/>
        <w:left w:val="none" w:sz="0" w:space="0" w:color="auto"/>
        <w:bottom w:val="none" w:sz="0" w:space="0" w:color="auto"/>
        <w:right w:val="none" w:sz="0" w:space="0" w:color="auto"/>
      </w:divBdr>
    </w:div>
    <w:div w:id="1586456831">
      <w:bodyDiv w:val="1"/>
      <w:marLeft w:val="0"/>
      <w:marRight w:val="0"/>
      <w:marTop w:val="0"/>
      <w:marBottom w:val="0"/>
      <w:divBdr>
        <w:top w:val="none" w:sz="0" w:space="0" w:color="auto"/>
        <w:left w:val="none" w:sz="0" w:space="0" w:color="auto"/>
        <w:bottom w:val="none" w:sz="0" w:space="0" w:color="auto"/>
        <w:right w:val="none" w:sz="0" w:space="0" w:color="auto"/>
      </w:divBdr>
    </w:div>
    <w:div w:id="1592003662">
      <w:bodyDiv w:val="1"/>
      <w:marLeft w:val="0"/>
      <w:marRight w:val="0"/>
      <w:marTop w:val="0"/>
      <w:marBottom w:val="0"/>
      <w:divBdr>
        <w:top w:val="none" w:sz="0" w:space="0" w:color="auto"/>
        <w:left w:val="none" w:sz="0" w:space="0" w:color="auto"/>
        <w:bottom w:val="none" w:sz="0" w:space="0" w:color="auto"/>
        <w:right w:val="none" w:sz="0" w:space="0" w:color="auto"/>
      </w:divBdr>
    </w:div>
    <w:div w:id="1595548353">
      <w:bodyDiv w:val="1"/>
      <w:marLeft w:val="0"/>
      <w:marRight w:val="0"/>
      <w:marTop w:val="0"/>
      <w:marBottom w:val="0"/>
      <w:divBdr>
        <w:top w:val="none" w:sz="0" w:space="0" w:color="auto"/>
        <w:left w:val="none" w:sz="0" w:space="0" w:color="auto"/>
        <w:bottom w:val="none" w:sz="0" w:space="0" w:color="auto"/>
        <w:right w:val="none" w:sz="0" w:space="0" w:color="auto"/>
      </w:divBdr>
    </w:div>
    <w:div w:id="1598710208">
      <w:bodyDiv w:val="1"/>
      <w:marLeft w:val="0"/>
      <w:marRight w:val="0"/>
      <w:marTop w:val="0"/>
      <w:marBottom w:val="0"/>
      <w:divBdr>
        <w:top w:val="none" w:sz="0" w:space="0" w:color="auto"/>
        <w:left w:val="none" w:sz="0" w:space="0" w:color="auto"/>
        <w:bottom w:val="none" w:sz="0" w:space="0" w:color="auto"/>
        <w:right w:val="none" w:sz="0" w:space="0" w:color="auto"/>
      </w:divBdr>
    </w:div>
    <w:div w:id="1600599103">
      <w:bodyDiv w:val="1"/>
      <w:marLeft w:val="0"/>
      <w:marRight w:val="0"/>
      <w:marTop w:val="0"/>
      <w:marBottom w:val="0"/>
      <w:divBdr>
        <w:top w:val="none" w:sz="0" w:space="0" w:color="auto"/>
        <w:left w:val="none" w:sz="0" w:space="0" w:color="auto"/>
        <w:bottom w:val="none" w:sz="0" w:space="0" w:color="auto"/>
        <w:right w:val="none" w:sz="0" w:space="0" w:color="auto"/>
      </w:divBdr>
    </w:div>
    <w:div w:id="1601529482">
      <w:bodyDiv w:val="1"/>
      <w:marLeft w:val="0"/>
      <w:marRight w:val="0"/>
      <w:marTop w:val="0"/>
      <w:marBottom w:val="0"/>
      <w:divBdr>
        <w:top w:val="none" w:sz="0" w:space="0" w:color="auto"/>
        <w:left w:val="none" w:sz="0" w:space="0" w:color="auto"/>
        <w:bottom w:val="none" w:sz="0" w:space="0" w:color="auto"/>
        <w:right w:val="none" w:sz="0" w:space="0" w:color="auto"/>
      </w:divBdr>
    </w:div>
    <w:div w:id="1605847610">
      <w:bodyDiv w:val="1"/>
      <w:marLeft w:val="0"/>
      <w:marRight w:val="0"/>
      <w:marTop w:val="0"/>
      <w:marBottom w:val="0"/>
      <w:divBdr>
        <w:top w:val="none" w:sz="0" w:space="0" w:color="auto"/>
        <w:left w:val="none" w:sz="0" w:space="0" w:color="auto"/>
        <w:bottom w:val="none" w:sz="0" w:space="0" w:color="auto"/>
        <w:right w:val="none" w:sz="0" w:space="0" w:color="auto"/>
      </w:divBdr>
    </w:div>
    <w:div w:id="1606233189">
      <w:bodyDiv w:val="1"/>
      <w:marLeft w:val="0"/>
      <w:marRight w:val="0"/>
      <w:marTop w:val="0"/>
      <w:marBottom w:val="0"/>
      <w:divBdr>
        <w:top w:val="none" w:sz="0" w:space="0" w:color="auto"/>
        <w:left w:val="none" w:sz="0" w:space="0" w:color="auto"/>
        <w:bottom w:val="none" w:sz="0" w:space="0" w:color="auto"/>
        <w:right w:val="none" w:sz="0" w:space="0" w:color="auto"/>
      </w:divBdr>
    </w:div>
    <w:div w:id="1608275048">
      <w:bodyDiv w:val="1"/>
      <w:marLeft w:val="0"/>
      <w:marRight w:val="0"/>
      <w:marTop w:val="0"/>
      <w:marBottom w:val="0"/>
      <w:divBdr>
        <w:top w:val="none" w:sz="0" w:space="0" w:color="auto"/>
        <w:left w:val="none" w:sz="0" w:space="0" w:color="auto"/>
        <w:bottom w:val="none" w:sz="0" w:space="0" w:color="auto"/>
        <w:right w:val="none" w:sz="0" w:space="0" w:color="auto"/>
      </w:divBdr>
    </w:div>
    <w:div w:id="1609658678">
      <w:bodyDiv w:val="1"/>
      <w:marLeft w:val="0"/>
      <w:marRight w:val="0"/>
      <w:marTop w:val="0"/>
      <w:marBottom w:val="0"/>
      <w:divBdr>
        <w:top w:val="none" w:sz="0" w:space="0" w:color="auto"/>
        <w:left w:val="none" w:sz="0" w:space="0" w:color="auto"/>
        <w:bottom w:val="none" w:sz="0" w:space="0" w:color="auto"/>
        <w:right w:val="none" w:sz="0" w:space="0" w:color="auto"/>
      </w:divBdr>
    </w:div>
    <w:div w:id="1609770783">
      <w:bodyDiv w:val="1"/>
      <w:marLeft w:val="0"/>
      <w:marRight w:val="0"/>
      <w:marTop w:val="0"/>
      <w:marBottom w:val="0"/>
      <w:divBdr>
        <w:top w:val="none" w:sz="0" w:space="0" w:color="auto"/>
        <w:left w:val="none" w:sz="0" w:space="0" w:color="auto"/>
        <w:bottom w:val="none" w:sz="0" w:space="0" w:color="auto"/>
        <w:right w:val="none" w:sz="0" w:space="0" w:color="auto"/>
      </w:divBdr>
    </w:div>
    <w:div w:id="1612323969">
      <w:bodyDiv w:val="1"/>
      <w:marLeft w:val="0"/>
      <w:marRight w:val="0"/>
      <w:marTop w:val="0"/>
      <w:marBottom w:val="0"/>
      <w:divBdr>
        <w:top w:val="none" w:sz="0" w:space="0" w:color="auto"/>
        <w:left w:val="none" w:sz="0" w:space="0" w:color="auto"/>
        <w:bottom w:val="none" w:sz="0" w:space="0" w:color="auto"/>
        <w:right w:val="none" w:sz="0" w:space="0" w:color="auto"/>
      </w:divBdr>
    </w:div>
    <w:div w:id="1613709769">
      <w:bodyDiv w:val="1"/>
      <w:marLeft w:val="0"/>
      <w:marRight w:val="0"/>
      <w:marTop w:val="0"/>
      <w:marBottom w:val="0"/>
      <w:divBdr>
        <w:top w:val="none" w:sz="0" w:space="0" w:color="auto"/>
        <w:left w:val="none" w:sz="0" w:space="0" w:color="auto"/>
        <w:bottom w:val="none" w:sz="0" w:space="0" w:color="auto"/>
        <w:right w:val="none" w:sz="0" w:space="0" w:color="auto"/>
      </w:divBdr>
    </w:div>
    <w:div w:id="1618180109">
      <w:bodyDiv w:val="1"/>
      <w:marLeft w:val="0"/>
      <w:marRight w:val="0"/>
      <w:marTop w:val="0"/>
      <w:marBottom w:val="0"/>
      <w:divBdr>
        <w:top w:val="none" w:sz="0" w:space="0" w:color="auto"/>
        <w:left w:val="none" w:sz="0" w:space="0" w:color="auto"/>
        <w:bottom w:val="none" w:sz="0" w:space="0" w:color="auto"/>
        <w:right w:val="none" w:sz="0" w:space="0" w:color="auto"/>
      </w:divBdr>
    </w:div>
    <w:div w:id="1618901825">
      <w:bodyDiv w:val="1"/>
      <w:marLeft w:val="0"/>
      <w:marRight w:val="0"/>
      <w:marTop w:val="0"/>
      <w:marBottom w:val="0"/>
      <w:divBdr>
        <w:top w:val="none" w:sz="0" w:space="0" w:color="auto"/>
        <w:left w:val="none" w:sz="0" w:space="0" w:color="auto"/>
        <w:bottom w:val="none" w:sz="0" w:space="0" w:color="auto"/>
        <w:right w:val="none" w:sz="0" w:space="0" w:color="auto"/>
      </w:divBdr>
    </w:div>
    <w:div w:id="1623030323">
      <w:bodyDiv w:val="1"/>
      <w:marLeft w:val="0"/>
      <w:marRight w:val="0"/>
      <w:marTop w:val="0"/>
      <w:marBottom w:val="0"/>
      <w:divBdr>
        <w:top w:val="none" w:sz="0" w:space="0" w:color="auto"/>
        <w:left w:val="none" w:sz="0" w:space="0" w:color="auto"/>
        <w:bottom w:val="none" w:sz="0" w:space="0" w:color="auto"/>
        <w:right w:val="none" w:sz="0" w:space="0" w:color="auto"/>
      </w:divBdr>
    </w:div>
    <w:div w:id="1635259417">
      <w:bodyDiv w:val="1"/>
      <w:marLeft w:val="0"/>
      <w:marRight w:val="0"/>
      <w:marTop w:val="0"/>
      <w:marBottom w:val="0"/>
      <w:divBdr>
        <w:top w:val="none" w:sz="0" w:space="0" w:color="auto"/>
        <w:left w:val="none" w:sz="0" w:space="0" w:color="auto"/>
        <w:bottom w:val="none" w:sz="0" w:space="0" w:color="auto"/>
        <w:right w:val="none" w:sz="0" w:space="0" w:color="auto"/>
      </w:divBdr>
    </w:div>
    <w:div w:id="1637837433">
      <w:bodyDiv w:val="1"/>
      <w:marLeft w:val="0"/>
      <w:marRight w:val="0"/>
      <w:marTop w:val="0"/>
      <w:marBottom w:val="0"/>
      <w:divBdr>
        <w:top w:val="none" w:sz="0" w:space="0" w:color="auto"/>
        <w:left w:val="none" w:sz="0" w:space="0" w:color="auto"/>
        <w:bottom w:val="none" w:sz="0" w:space="0" w:color="auto"/>
        <w:right w:val="none" w:sz="0" w:space="0" w:color="auto"/>
      </w:divBdr>
    </w:div>
    <w:div w:id="1638561023">
      <w:bodyDiv w:val="1"/>
      <w:marLeft w:val="0"/>
      <w:marRight w:val="0"/>
      <w:marTop w:val="0"/>
      <w:marBottom w:val="0"/>
      <w:divBdr>
        <w:top w:val="none" w:sz="0" w:space="0" w:color="auto"/>
        <w:left w:val="none" w:sz="0" w:space="0" w:color="auto"/>
        <w:bottom w:val="none" w:sz="0" w:space="0" w:color="auto"/>
        <w:right w:val="none" w:sz="0" w:space="0" w:color="auto"/>
      </w:divBdr>
    </w:div>
    <w:div w:id="1641570102">
      <w:bodyDiv w:val="1"/>
      <w:marLeft w:val="0"/>
      <w:marRight w:val="0"/>
      <w:marTop w:val="0"/>
      <w:marBottom w:val="0"/>
      <w:divBdr>
        <w:top w:val="none" w:sz="0" w:space="0" w:color="auto"/>
        <w:left w:val="none" w:sz="0" w:space="0" w:color="auto"/>
        <w:bottom w:val="none" w:sz="0" w:space="0" w:color="auto"/>
        <w:right w:val="none" w:sz="0" w:space="0" w:color="auto"/>
      </w:divBdr>
    </w:div>
    <w:div w:id="1641571894">
      <w:bodyDiv w:val="1"/>
      <w:marLeft w:val="0"/>
      <w:marRight w:val="0"/>
      <w:marTop w:val="0"/>
      <w:marBottom w:val="0"/>
      <w:divBdr>
        <w:top w:val="none" w:sz="0" w:space="0" w:color="auto"/>
        <w:left w:val="none" w:sz="0" w:space="0" w:color="auto"/>
        <w:bottom w:val="none" w:sz="0" w:space="0" w:color="auto"/>
        <w:right w:val="none" w:sz="0" w:space="0" w:color="auto"/>
      </w:divBdr>
    </w:div>
    <w:div w:id="1643002441">
      <w:bodyDiv w:val="1"/>
      <w:marLeft w:val="0"/>
      <w:marRight w:val="0"/>
      <w:marTop w:val="0"/>
      <w:marBottom w:val="0"/>
      <w:divBdr>
        <w:top w:val="none" w:sz="0" w:space="0" w:color="auto"/>
        <w:left w:val="none" w:sz="0" w:space="0" w:color="auto"/>
        <w:bottom w:val="none" w:sz="0" w:space="0" w:color="auto"/>
        <w:right w:val="none" w:sz="0" w:space="0" w:color="auto"/>
      </w:divBdr>
    </w:div>
    <w:div w:id="1643971119">
      <w:bodyDiv w:val="1"/>
      <w:marLeft w:val="0"/>
      <w:marRight w:val="0"/>
      <w:marTop w:val="0"/>
      <w:marBottom w:val="0"/>
      <w:divBdr>
        <w:top w:val="none" w:sz="0" w:space="0" w:color="auto"/>
        <w:left w:val="none" w:sz="0" w:space="0" w:color="auto"/>
        <w:bottom w:val="none" w:sz="0" w:space="0" w:color="auto"/>
        <w:right w:val="none" w:sz="0" w:space="0" w:color="auto"/>
      </w:divBdr>
    </w:div>
    <w:div w:id="1644043520">
      <w:bodyDiv w:val="1"/>
      <w:marLeft w:val="0"/>
      <w:marRight w:val="0"/>
      <w:marTop w:val="0"/>
      <w:marBottom w:val="0"/>
      <w:divBdr>
        <w:top w:val="none" w:sz="0" w:space="0" w:color="auto"/>
        <w:left w:val="none" w:sz="0" w:space="0" w:color="auto"/>
        <w:bottom w:val="none" w:sz="0" w:space="0" w:color="auto"/>
        <w:right w:val="none" w:sz="0" w:space="0" w:color="auto"/>
      </w:divBdr>
    </w:div>
    <w:div w:id="1650556224">
      <w:bodyDiv w:val="1"/>
      <w:marLeft w:val="0"/>
      <w:marRight w:val="0"/>
      <w:marTop w:val="0"/>
      <w:marBottom w:val="0"/>
      <w:divBdr>
        <w:top w:val="none" w:sz="0" w:space="0" w:color="auto"/>
        <w:left w:val="none" w:sz="0" w:space="0" w:color="auto"/>
        <w:bottom w:val="none" w:sz="0" w:space="0" w:color="auto"/>
        <w:right w:val="none" w:sz="0" w:space="0" w:color="auto"/>
      </w:divBdr>
    </w:div>
    <w:div w:id="1652978979">
      <w:bodyDiv w:val="1"/>
      <w:marLeft w:val="0"/>
      <w:marRight w:val="0"/>
      <w:marTop w:val="0"/>
      <w:marBottom w:val="0"/>
      <w:divBdr>
        <w:top w:val="none" w:sz="0" w:space="0" w:color="auto"/>
        <w:left w:val="none" w:sz="0" w:space="0" w:color="auto"/>
        <w:bottom w:val="none" w:sz="0" w:space="0" w:color="auto"/>
        <w:right w:val="none" w:sz="0" w:space="0" w:color="auto"/>
      </w:divBdr>
    </w:div>
    <w:div w:id="1655259264">
      <w:bodyDiv w:val="1"/>
      <w:marLeft w:val="0"/>
      <w:marRight w:val="0"/>
      <w:marTop w:val="0"/>
      <w:marBottom w:val="0"/>
      <w:divBdr>
        <w:top w:val="none" w:sz="0" w:space="0" w:color="auto"/>
        <w:left w:val="none" w:sz="0" w:space="0" w:color="auto"/>
        <w:bottom w:val="none" w:sz="0" w:space="0" w:color="auto"/>
        <w:right w:val="none" w:sz="0" w:space="0" w:color="auto"/>
      </w:divBdr>
    </w:div>
    <w:div w:id="1656684820">
      <w:bodyDiv w:val="1"/>
      <w:marLeft w:val="0"/>
      <w:marRight w:val="0"/>
      <w:marTop w:val="0"/>
      <w:marBottom w:val="0"/>
      <w:divBdr>
        <w:top w:val="none" w:sz="0" w:space="0" w:color="auto"/>
        <w:left w:val="none" w:sz="0" w:space="0" w:color="auto"/>
        <w:bottom w:val="none" w:sz="0" w:space="0" w:color="auto"/>
        <w:right w:val="none" w:sz="0" w:space="0" w:color="auto"/>
      </w:divBdr>
    </w:div>
    <w:div w:id="1662195299">
      <w:bodyDiv w:val="1"/>
      <w:marLeft w:val="0"/>
      <w:marRight w:val="0"/>
      <w:marTop w:val="0"/>
      <w:marBottom w:val="0"/>
      <w:divBdr>
        <w:top w:val="none" w:sz="0" w:space="0" w:color="auto"/>
        <w:left w:val="none" w:sz="0" w:space="0" w:color="auto"/>
        <w:bottom w:val="none" w:sz="0" w:space="0" w:color="auto"/>
        <w:right w:val="none" w:sz="0" w:space="0" w:color="auto"/>
      </w:divBdr>
    </w:div>
    <w:div w:id="1662545495">
      <w:bodyDiv w:val="1"/>
      <w:marLeft w:val="0"/>
      <w:marRight w:val="0"/>
      <w:marTop w:val="0"/>
      <w:marBottom w:val="0"/>
      <w:divBdr>
        <w:top w:val="none" w:sz="0" w:space="0" w:color="auto"/>
        <w:left w:val="none" w:sz="0" w:space="0" w:color="auto"/>
        <w:bottom w:val="none" w:sz="0" w:space="0" w:color="auto"/>
        <w:right w:val="none" w:sz="0" w:space="0" w:color="auto"/>
      </w:divBdr>
    </w:div>
    <w:div w:id="1663467256">
      <w:bodyDiv w:val="1"/>
      <w:marLeft w:val="0"/>
      <w:marRight w:val="0"/>
      <w:marTop w:val="0"/>
      <w:marBottom w:val="0"/>
      <w:divBdr>
        <w:top w:val="none" w:sz="0" w:space="0" w:color="auto"/>
        <w:left w:val="none" w:sz="0" w:space="0" w:color="auto"/>
        <w:bottom w:val="none" w:sz="0" w:space="0" w:color="auto"/>
        <w:right w:val="none" w:sz="0" w:space="0" w:color="auto"/>
      </w:divBdr>
    </w:div>
    <w:div w:id="1665012940">
      <w:bodyDiv w:val="1"/>
      <w:marLeft w:val="0"/>
      <w:marRight w:val="0"/>
      <w:marTop w:val="0"/>
      <w:marBottom w:val="0"/>
      <w:divBdr>
        <w:top w:val="none" w:sz="0" w:space="0" w:color="auto"/>
        <w:left w:val="none" w:sz="0" w:space="0" w:color="auto"/>
        <w:bottom w:val="none" w:sz="0" w:space="0" w:color="auto"/>
        <w:right w:val="none" w:sz="0" w:space="0" w:color="auto"/>
      </w:divBdr>
    </w:div>
    <w:div w:id="1669601970">
      <w:bodyDiv w:val="1"/>
      <w:marLeft w:val="0"/>
      <w:marRight w:val="0"/>
      <w:marTop w:val="0"/>
      <w:marBottom w:val="0"/>
      <w:divBdr>
        <w:top w:val="none" w:sz="0" w:space="0" w:color="auto"/>
        <w:left w:val="none" w:sz="0" w:space="0" w:color="auto"/>
        <w:bottom w:val="none" w:sz="0" w:space="0" w:color="auto"/>
        <w:right w:val="none" w:sz="0" w:space="0" w:color="auto"/>
      </w:divBdr>
    </w:div>
    <w:div w:id="1671789398">
      <w:bodyDiv w:val="1"/>
      <w:marLeft w:val="0"/>
      <w:marRight w:val="0"/>
      <w:marTop w:val="0"/>
      <w:marBottom w:val="0"/>
      <w:divBdr>
        <w:top w:val="none" w:sz="0" w:space="0" w:color="auto"/>
        <w:left w:val="none" w:sz="0" w:space="0" w:color="auto"/>
        <w:bottom w:val="none" w:sz="0" w:space="0" w:color="auto"/>
        <w:right w:val="none" w:sz="0" w:space="0" w:color="auto"/>
      </w:divBdr>
    </w:div>
    <w:div w:id="1676348604">
      <w:bodyDiv w:val="1"/>
      <w:marLeft w:val="0"/>
      <w:marRight w:val="0"/>
      <w:marTop w:val="0"/>
      <w:marBottom w:val="0"/>
      <w:divBdr>
        <w:top w:val="none" w:sz="0" w:space="0" w:color="auto"/>
        <w:left w:val="none" w:sz="0" w:space="0" w:color="auto"/>
        <w:bottom w:val="none" w:sz="0" w:space="0" w:color="auto"/>
        <w:right w:val="none" w:sz="0" w:space="0" w:color="auto"/>
      </w:divBdr>
    </w:div>
    <w:div w:id="1676758472">
      <w:bodyDiv w:val="1"/>
      <w:marLeft w:val="0"/>
      <w:marRight w:val="0"/>
      <w:marTop w:val="0"/>
      <w:marBottom w:val="0"/>
      <w:divBdr>
        <w:top w:val="none" w:sz="0" w:space="0" w:color="auto"/>
        <w:left w:val="none" w:sz="0" w:space="0" w:color="auto"/>
        <w:bottom w:val="none" w:sz="0" w:space="0" w:color="auto"/>
        <w:right w:val="none" w:sz="0" w:space="0" w:color="auto"/>
      </w:divBdr>
    </w:div>
    <w:div w:id="1676879266">
      <w:bodyDiv w:val="1"/>
      <w:marLeft w:val="0"/>
      <w:marRight w:val="0"/>
      <w:marTop w:val="0"/>
      <w:marBottom w:val="0"/>
      <w:divBdr>
        <w:top w:val="none" w:sz="0" w:space="0" w:color="auto"/>
        <w:left w:val="none" w:sz="0" w:space="0" w:color="auto"/>
        <w:bottom w:val="none" w:sz="0" w:space="0" w:color="auto"/>
        <w:right w:val="none" w:sz="0" w:space="0" w:color="auto"/>
      </w:divBdr>
    </w:div>
    <w:div w:id="1678537899">
      <w:bodyDiv w:val="1"/>
      <w:marLeft w:val="0"/>
      <w:marRight w:val="0"/>
      <w:marTop w:val="0"/>
      <w:marBottom w:val="0"/>
      <w:divBdr>
        <w:top w:val="none" w:sz="0" w:space="0" w:color="auto"/>
        <w:left w:val="none" w:sz="0" w:space="0" w:color="auto"/>
        <w:bottom w:val="none" w:sz="0" w:space="0" w:color="auto"/>
        <w:right w:val="none" w:sz="0" w:space="0" w:color="auto"/>
      </w:divBdr>
    </w:div>
    <w:div w:id="1685278918">
      <w:bodyDiv w:val="1"/>
      <w:marLeft w:val="0"/>
      <w:marRight w:val="0"/>
      <w:marTop w:val="0"/>
      <w:marBottom w:val="0"/>
      <w:divBdr>
        <w:top w:val="none" w:sz="0" w:space="0" w:color="auto"/>
        <w:left w:val="none" w:sz="0" w:space="0" w:color="auto"/>
        <w:bottom w:val="none" w:sz="0" w:space="0" w:color="auto"/>
        <w:right w:val="none" w:sz="0" w:space="0" w:color="auto"/>
      </w:divBdr>
    </w:div>
    <w:div w:id="1685280530">
      <w:bodyDiv w:val="1"/>
      <w:marLeft w:val="0"/>
      <w:marRight w:val="0"/>
      <w:marTop w:val="0"/>
      <w:marBottom w:val="0"/>
      <w:divBdr>
        <w:top w:val="none" w:sz="0" w:space="0" w:color="auto"/>
        <w:left w:val="none" w:sz="0" w:space="0" w:color="auto"/>
        <w:bottom w:val="none" w:sz="0" w:space="0" w:color="auto"/>
        <w:right w:val="none" w:sz="0" w:space="0" w:color="auto"/>
      </w:divBdr>
    </w:div>
    <w:div w:id="1685981930">
      <w:bodyDiv w:val="1"/>
      <w:marLeft w:val="0"/>
      <w:marRight w:val="0"/>
      <w:marTop w:val="0"/>
      <w:marBottom w:val="0"/>
      <w:divBdr>
        <w:top w:val="none" w:sz="0" w:space="0" w:color="auto"/>
        <w:left w:val="none" w:sz="0" w:space="0" w:color="auto"/>
        <w:bottom w:val="none" w:sz="0" w:space="0" w:color="auto"/>
        <w:right w:val="none" w:sz="0" w:space="0" w:color="auto"/>
      </w:divBdr>
    </w:div>
    <w:div w:id="1687441340">
      <w:bodyDiv w:val="1"/>
      <w:marLeft w:val="0"/>
      <w:marRight w:val="0"/>
      <w:marTop w:val="0"/>
      <w:marBottom w:val="0"/>
      <w:divBdr>
        <w:top w:val="none" w:sz="0" w:space="0" w:color="auto"/>
        <w:left w:val="none" w:sz="0" w:space="0" w:color="auto"/>
        <w:bottom w:val="none" w:sz="0" w:space="0" w:color="auto"/>
        <w:right w:val="none" w:sz="0" w:space="0" w:color="auto"/>
      </w:divBdr>
    </w:div>
    <w:div w:id="1688826018">
      <w:bodyDiv w:val="1"/>
      <w:marLeft w:val="0"/>
      <w:marRight w:val="0"/>
      <w:marTop w:val="0"/>
      <w:marBottom w:val="0"/>
      <w:divBdr>
        <w:top w:val="none" w:sz="0" w:space="0" w:color="auto"/>
        <w:left w:val="none" w:sz="0" w:space="0" w:color="auto"/>
        <w:bottom w:val="none" w:sz="0" w:space="0" w:color="auto"/>
        <w:right w:val="none" w:sz="0" w:space="0" w:color="auto"/>
      </w:divBdr>
    </w:div>
    <w:div w:id="1695765729">
      <w:bodyDiv w:val="1"/>
      <w:marLeft w:val="0"/>
      <w:marRight w:val="0"/>
      <w:marTop w:val="0"/>
      <w:marBottom w:val="0"/>
      <w:divBdr>
        <w:top w:val="none" w:sz="0" w:space="0" w:color="auto"/>
        <w:left w:val="none" w:sz="0" w:space="0" w:color="auto"/>
        <w:bottom w:val="none" w:sz="0" w:space="0" w:color="auto"/>
        <w:right w:val="none" w:sz="0" w:space="0" w:color="auto"/>
      </w:divBdr>
    </w:div>
    <w:div w:id="1700005135">
      <w:bodyDiv w:val="1"/>
      <w:marLeft w:val="0"/>
      <w:marRight w:val="0"/>
      <w:marTop w:val="0"/>
      <w:marBottom w:val="0"/>
      <w:divBdr>
        <w:top w:val="none" w:sz="0" w:space="0" w:color="auto"/>
        <w:left w:val="none" w:sz="0" w:space="0" w:color="auto"/>
        <w:bottom w:val="none" w:sz="0" w:space="0" w:color="auto"/>
        <w:right w:val="none" w:sz="0" w:space="0" w:color="auto"/>
      </w:divBdr>
    </w:div>
    <w:div w:id="1700424506">
      <w:bodyDiv w:val="1"/>
      <w:marLeft w:val="0"/>
      <w:marRight w:val="0"/>
      <w:marTop w:val="0"/>
      <w:marBottom w:val="0"/>
      <w:divBdr>
        <w:top w:val="none" w:sz="0" w:space="0" w:color="auto"/>
        <w:left w:val="none" w:sz="0" w:space="0" w:color="auto"/>
        <w:bottom w:val="none" w:sz="0" w:space="0" w:color="auto"/>
        <w:right w:val="none" w:sz="0" w:space="0" w:color="auto"/>
      </w:divBdr>
    </w:div>
    <w:div w:id="1707369148">
      <w:bodyDiv w:val="1"/>
      <w:marLeft w:val="0"/>
      <w:marRight w:val="0"/>
      <w:marTop w:val="0"/>
      <w:marBottom w:val="0"/>
      <w:divBdr>
        <w:top w:val="none" w:sz="0" w:space="0" w:color="auto"/>
        <w:left w:val="none" w:sz="0" w:space="0" w:color="auto"/>
        <w:bottom w:val="none" w:sz="0" w:space="0" w:color="auto"/>
        <w:right w:val="none" w:sz="0" w:space="0" w:color="auto"/>
      </w:divBdr>
    </w:div>
    <w:div w:id="1708723630">
      <w:bodyDiv w:val="1"/>
      <w:marLeft w:val="0"/>
      <w:marRight w:val="0"/>
      <w:marTop w:val="0"/>
      <w:marBottom w:val="0"/>
      <w:divBdr>
        <w:top w:val="none" w:sz="0" w:space="0" w:color="auto"/>
        <w:left w:val="none" w:sz="0" w:space="0" w:color="auto"/>
        <w:bottom w:val="none" w:sz="0" w:space="0" w:color="auto"/>
        <w:right w:val="none" w:sz="0" w:space="0" w:color="auto"/>
      </w:divBdr>
    </w:div>
    <w:div w:id="1710062214">
      <w:bodyDiv w:val="1"/>
      <w:marLeft w:val="0"/>
      <w:marRight w:val="0"/>
      <w:marTop w:val="0"/>
      <w:marBottom w:val="0"/>
      <w:divBdr>
        <w:top w:val="none" w:sz="0" w:space="0" w:color="auto"/>
        <w:left w:val="none" w:sz="0" w:space="0" w:color="auto"/>
        <w:bottom w:val="none" w:sz="0" w:space="0" w:color="auto"/>
        <w:right w:val="none" w:sz="0" w:space="0" w:color="auto"/>
      </w:divBdr>
    </w:div>
    <w:div w:id="1710299569">
      <w:bodyDiv w:val="1"/>
      <w:marLeft w:val="0"/>
      <w:marRight w:val="0"/>
      <w:marTop w:val="0"/>
      <w:marBottom w:val="0"/>
      <w:divBdr>
        <w:top w:val="none" w:sz="0" w:space="0" w:color="auto"/>
        <w:left w:val="none" w:sz="0" w:space="0" w:color="auto"/>
        <w:bottom w:val="none" w:sz="0" w:space="0" w:color="auto"/>
        <w:right w:val="none" w:sz="0" w:space="0" w:color="auto"/>
      </w:divBdr>
    </w:div>
    <w:div w:id="1712532224">
      <w:bodyDiv w:val="1"/>
      <w:marLeft w:val="0"/>
      <w:marRight w:val="0"/>
      <w:marTop w:val="0"/>
      <w:marBottom w:val="0"/>
      <w:divBdr>
        <w:top w:val="none" w:sz="0" w:space="0" w:color="auto"/>
        <w:left w:val="none" w:sz="0" w:space="0" w:color="auto"/>
        <w:bottom w:val="none" w:sz="0" w:space="0" w:color="auto"/>
        <w:right w:val="none" w:sz="0" w:space="0" w:color="auto"/>
      </w:divBdr>
    </w:div>
    <w:div w:id="1715765124">
      <w:bodyDiv w:val="1"/>
      <w:marLeft w:val="0"/>
      <w:marRight w:val="0"/>
      <w:marTop w:val="0"/>
      <w:marBottom w:val="0"/>
      <w:divBdr>
        <w:top w:val="none" w:sz="0" w:space="0" w:color="auto"/>
        <w:left w:val="none" w:sz="0" w:space="0" w:color="auto"/>
        <w:bottom w:val="none" w:sz="0" w:space="0" w:color="auto"/>
        <w:right w:val="none" w:sz="0" w:space="0" w:color="auto"/>
      </w:divBdr>
    </w:div>
    <w:div w:id="1718429827">
      <w:bodyDiv w:val="1"/>
      <w:marLeft w:val="0"/>
      <w:marRight w:val="0"/>
      <w:marTop w:val="0"/>
      <w:marBottom w:val="0"/>
      <w:divBdr>
        <w:top w:val="none" w:sz="0" w:space="0" w:color="auto"/>
        <w:left w:val="none" w:sz="0" w:space="0" w:color="auto"/>
        <w:bottom w:val="none" w:sz="0" w:space="0" w:color="auto"/>
        <w:right w:val="none" w:sz="0" w:space="0" w:color="auto"/>
      </w:divBdr>
    </w:div>
    <w:div w:id="1721902249">
      <w:bodyDiv w:val="1"/>
      <w:marLeft w:val="0"/>
      <w:marRight w:val="0"/>
      <w:marTop w:val="0"/>
      <w:marBottom w:val="0"/>
      <w:divBdr>
        <w:top w:val="none" w:sz="0" w:space="0" w:color="auto"/>
        <w:left w:val="none" w:sz="0" w:space="0" w:color="auto"/>
        <w:bottom w:val="none" w:sz="0" w:space="0" w:color="auto"/>
        <w:right w:val="none" w:sz="0" w:space="0" w:color="auto"/>
      </w:divBdr>
    </w:div>
    <w:div w:id="1728260690">
      <w:bodyDiv w:val="1"/>
      <w:marLeft w:val="0"/>
      <w:marRight w:val="0"/>
      <w:marTop w:val="0"/>
      <w:marBottom w:val="0"/>
      <w:divBdr>
        <w:top w:val="none" w:sz="0" w:space="0" w:color="auto"/>
        <w:left w:val="none" w:sz="0" w:space="0" w:color="auto"/>
        <w:bottom w:val="none" w:sz="0" w:space="0" w:color="auto"/>
        <w:right w:val="none" w:sz="0" w:space="0" w:color="auto"/>
      </w:divBdr>
    </w:div>
    <w:div w:id="1729265091">
      <w:bodyDiv w:val="1"/>
      <w:marLeft w:val="0"/>
      <w:marRight w:val="0"/>
      <w:marTop w:val="0"/>
      <w:marBottom w:val="0"/>
      <w:divBdr>
        <w:top w:val="none" w:sz="0" w:space="0" w:color="auto"/>
        <w:left w:val="none" w:sz="0" w:space="0" w:color="auto"/>
        <w:bottom w:val="none" w:sz="0" w:space="0" w:color="auto"/>
        <w:right w:val="none" w:sz="0" w:space="0" w:color="auto"/>
      </w:divBdr>
    </w:div>
    <w:div w:id="1731608081">
      <w:bodyDiv w:val="1"/>
      <w:marLeft w:val="0"/>
      <w:marRight w:val="0"/>
      <w:marTop w:val="0"/>
      <w:marBottom w:val="0"/>
      <w:divBdr>
        <w:top w:val="none" w:sz="0" w:space="0" w:color="auto"/>
        <w:left w:val="none" w:sz="0" w:space="0" w:color="auto"/>
        <w:bottom w:val="none" w:sz="0" w:space="0" w:color="auto"/>
        <w:right w:val="none" w:sz="0" w:space="0" w:color="auto"/>
      </w:divBdr>
    </w:div>
    <w:div w:id="1731927862">
      <w:bodyDiv w:val="1"/>
      <w:marLeft w:val="0"/>
      <w:marRight w:val="0"/>
      <w:marTop w:val="0"/>
      <w:marBottom w:val="0"/>
      <w:divBdr>
        <w:top w:val="none" w:sz="0" w:space="0" w:color="auto"/>
        <w:left w:val="none" w:sz="0" w:space="0" w:color="auto"/>
        <w:bottom w:val="none" w:sz="0" w:space="0" w:color="auto"/>
        <w:right w:val="none" w:sz="0" w:space="0" w:color="auto"/>
      </w:divBdr>
    </w:div>
    <w:div w:id="1742872875">
      <w:bodyDiv w:val="1"/>
      <w:marLeft w:val="0"/>
      <w:marRight w:val="0"/>
      <w:marTop w:val="0"/>
      <w:marBottom w:val="0"/>
      <w:divBdr>
        <w:top w:val="none" w:sz="0" w:space="0" w:color="auto"/>
        <w:left w:val="none" w:sz="0" w:space="0" w:color="auto"/>
        <w:bottom w:val="none" w:sz="0" w:space="0" w:color="auto"/>
        <w:right w:val="none" w:sz="0" w:space="0" w:color="auto"/>
      </w:divBdr>
    </w:div>
    <w:div w:id="1749226250">
      <w:bodyDiv w:val="1"/>
      <w:marLeft w:val="0"/>
      <w:marRight w:val="0"/>
      <w:marTop w:val="0"/>
      <w:marBottom w:val="0"/>
      <w:divBdr>
        <w:top w:val="none" w:sz="0" w:space="0" w:color="auto"/>
        <w:left w:val="none" w:sz="0" w:space="0" w:color="auto"/>
        <w:bottom w:val="none" w:sz="0" w:space="0" w:color="auto"/>
        <w:right w:val="none" w:sz="0" w:space="0" w:color="auto"/>
      </w:divBdr>
    </w:div>
    <w:div w:id="1749570115">
      <w:bodyDiv w:val="1"/>
      <w:marLeft w:val="0"/>
      <w:marRight w:val="0"/>
      <w:marTop w:val="0"/>
      <w:marBottom w:val="0"/>
      <w:divBdr>
        <w:top w:val="none" w:sz="0" w:space="0" w:color="auto"/>
        <w:left w:val="none" w:sz="0" w:space="0" w:color="auto"/>
        <w:bottom w:val="none" w:sz="0" w:space="0" w:color="auto"/>
        <w:right w:val="none" w:sz="0" w:space="0" w:color="auto"/>
      </w:divBdr>
    </w:div>
    <w:div w:id="1754542556">
      <w:bodyDiv w:val="1"/>
      <w:marLeft w:val="0"/>
      <w:marRight w:val="0"/>
      <w:marTop w:val="0"/>
      <w:marBottom w:val="0"/>
      <w:divBdr>
        <w:top w:val="none" w:sz="0" w:space="0" w:color="auto"/>
        <w:left w:val="none" w:sz="0" w:space="0" w:color="auto"/>
        <w:bottom w:val="none" w:sz="0" w:space="0" w:color="auto"/>
        <w:right w:val="none" w:sz="0" w:space="0" w:color="auto"/>
      </w:divBdr>
    </w:div>
    <w:div w:id="1759597421">
      <w:bodyDiv w:val="1"/>
      <w:marLeft w:val="0"/>
      <w:marRight w:val="0"/>
      <w:marTop w:val="0"/>
      <w:marBottom w:val="0"/>
      <w:divBdr>
        <w:top w:val="none" w:sz="0" w:space="0" w:color="auto"/>
        <w:left w:val="none" w:sz="0" w:space="0" w:color="auto"/>
        <w:bottom w:val="none" w:sz="0" w:space="0" w:color="auto"/>
        <w:right w:val="none" w:sz="0" w:space="0" w:color="auto"/>
      </w:divBdr>
    </w:div>
    <w:div w:id="1762945485">
      <w:bodyDiv w:val="1"/>
      <w:marLeft w:val="0"/>
      <w:marRight w:val="0"/>
      <w:marTop w:val="0"/>
      <w:marBottom w:val="0"/>
      <w:divBdr>
        <w:top w:val="none" w:sz="0" w:space="0" w:color="auto"/>
        <w:left w:val="none" w:sz="0" w:space="0" w:color="auto"/>
        <w:bottom w:val="none" w:sz="0" w:space="0" w:color="auto"/>
        <w:right w:val="none" w:sz="0" w:space="0" w:color="auto"/>
      </w:divBdr>
    </w:div>
    <w:div w:id="1764642169">
      <w:bodyDiv w:val="1"/>
      <w:marLeft w:val="0"/>
      <w:marRight w:val="0"/>
      <w:marTop w:val="0"/>
      <w:marBottom w:val="0"/>
      <w:divBdr>
        <w:top w:val="none" w:sz="0" w:space="0" w:color="auto"/>
        <w:left w:val="none" w:sz="0" w:space="0" w:color="auto"/>
        <w:bottom w:val="none" w:sz="0" w:space="0" w:color="auto"/>
        <w:right w:val="none" w:sz="0" w:space="0" w:color="auto"/>
      </w:divBdr>
    </w:div>
    <w:div w:id="1764718215">
      <w:bodyDiv w:val="1"/>
      <w:marLeft w:val="0"/>
      <w:marRight w:val="0"/>
      <w:marTop w:val="0"/>
      <w:marBottom w:val="0"/>
      <w:divBdr>
        <w:top w:val="none" w:sz="0" w:space="0" w:color="auto"/>
        <w:left w:val="none" w:sz="0" w:space="0" w:color="auto"/>
        <w:bottom w:val="none" w:sz="0" w:space="0" w:color="auto"/>
        <w:right w:val="none" w:sz="0" w:space="0" w:color="auto"/>
      </w:divBdr>
    </w:div>
    <w:div w:id="1776943360">
      <w:bodyDiv w:val="1"/>
      <w:marLeft w:val="0"/>
      <w:marRight w:val="0"/>
      <w:marTop w:val="0"/>
      <w:marBottom w:val="0"/>
      <w:divBdr>
        <w:top w:val="none" w:sz="0" w:space="0" w:color="auto"/>
        <w:left w:val="none" w:sz="0" w:space="0" w:color="auto"/>
        <w:bottom w:val="none" w:sz="0" w:space="0" w:color="auto"/>
        <w:right w:val="none" w:sz="0" w:space="0" w:color="auto"/>
      </w:divBdr>
    </w:div>
    <w:div w:id="1783575499">
      <w:bodyDiv w:val="1"/>
      <w:marLeft w:val="0"/>
      <w:marRight w:val="0"/>
      <w:marTop w:val="0"/>
      <w:marBottom w:val="0"/>
      <w:divBdr>
        <w:top w:val="none" w:sz="0" w:space="0" w:color="auto"/>
        <w:left w:val="none" w:sz="0" w:space="0" w:color="auto"/>
        <w:bottom w:val="none" w:sz="0" w:space="0" w:color="auto"/>
        <w:right w:val="none" w:sz="0" w:space="0" w:color="auto"/>
      </w:divBdr>
    </w:div>
    <w:div w:id="1784107434">
      <w:bodyDiv w:val="1"/>
      <w:marLeft w:val="0"/>
      <w:marRight w:val="0"/>
      <w:marTop w:val="0"/>
      <w:marBottom w:val="0"/>
      <w:divBdr>
        <w:top w:val="none" w:sz="0" w:space="0" w:color="auto"/>
        <w:left w:val="none" w:sz="0" w:space="0" w:color="auto"/>
        <w:bottom w:val="none" w:sz="0" w:space="0" w:color="auto"/>
        <w:right w:val="none" w:sz="0" w:space="0" w:color="auto"/>
      </w:divBdr>
    </w:div>
    <w:div w:id="1789087284">
      <w:bodyDiv w:val="1"/>
      <w:marLeft w:val="0"/>
      <w:marRight w:val="0"/>
      <w:marTop w:val="0"/>
      <w:marBottom w:val="0"/>
      <w:divBdr>
        <w:top w:val="none" w:sz="0" w:space="0" w:color="auto"/>
        <w:left w:val="none" w:sz="0" w:space="0" w:color="auto"/>
        <w:bottom w:val="none" w:sz="0" w:space="0" w:color="auto"/>
        <w:right w:val="none" w:sz="0" w:space="0" w:color="auto"/>
      </w:divBdr>
    </w:div>
    <w:div w:id="1798571439">
      <w:bodyDiv w:val="1"/>
      <w:marLeft w:val="0"/>
      <w:marRight w:val="0"/>
      <w:marTop w:val="0"/>
      <w:marBottom w:val="0"/>
      <w:divBdr>
        <w:top w:val="none" w:sz="0" w:space="0" w:color="auto"/>
        <w:left w:val="none" w:sz="0" w:space="0" w:color="auto"/>
        <w:bottom w:val="none" w:sz="0" w:space="0" w:color="auto"/>
        <w:right w:val="none" w:sz="0" w:space="0" w:color="auto"/>
      </w:divBdr>
    </w:div>
    <w:div w:id="1799836900">
      <w:bodyDiv w:val="1"/>
      <w:marLeft w:val="0"/>
      <w:marRight w:val="0"/>
      <w:marTop w:val="0"/>
      <w:marBottom w:val="0"/>
      <w:divBdr>
        <w:top w:val="none" w:sz="0" w:space="0" w:color="auto"/>
        <w:left w:val="none" w:sz="0" w:space="0" w:color="auto"/>
        <w:bottom w:val="none" w:sz="0" w:space="0" w:color="auto"/>
        <w:right w:val="none" w:sz="0" w:space="0" w:color="auto"/>
      </w:divBdr>
    </w:div>
    <w:div w:id="1803881997">
      <w:bodyDiv w:val="1"/>
      <w:marLeft w:val="0"/>
      <w:marRight w:val="0"/>
      <w:marTop w:val="0"/>
      <w:marBottom w:val="0"/>
      <w:divBdr>
        <w:top w:val="none" w:sz="0" w:space="0" w:color="auto"/>
        <w:left w:val="none" w:sz="0" w:space="0" w:color="auto"/>
        <w:bottom w:val="none" w:sz="0" w:space="0" w:color="auto"/>
        <w:right w:val="none" w:sz="0" w:space="0" w:color="auto"/>
      </w:divBdr>
    </w:div>
    <w:div w:id="1815683563">
      <w:bodyDiv w:val="1"/>
      <w:marLeft w:val="0"/>
      <w:marRight w:val="0"/>
      <w:marTop w:val="0"/>
      <w:marBottom w:val="0"/>
      <w:divBdr>
        <w:top w:val="none" w:sz="0" w:space="0" w:color="auto"/>
        <w:left w:val="none" w:sz="0" w:space="0" w:color="auto"/>
        <w:bottom w:val="none" w:sz="0" w:space="0" w:color="auto"/>
        <w:right w:val="none" w:sz="0" w:space="0" w:color="auto"/>
      </w:divBdr>
    </w:div>
    <w:div w:id="1817065325">
      <w:bodyDiv w:val="1"/>
      <w:marLeft w:val="0"/>
      <w:marRight w:val="0"/>
      <w:marTop w:val="0"/>
      <w:marBottom w:val="0"/>
      <w:divBdr>
        <w:top w:val="none" w:sz="0" w:space="0" w:color="auto"/>
        <w:left w:val="none" w:sz="0" w:space="0" w:color="auto"/>
        <w:bottom w:val="none" w:sz="0" w:space="0" w:color="auto"/>
        <w:right w:val="none" w:sz="0" w:space="0" w:color="auto"/>
      </w:divBdr>
    </w:div>
    <w:div w:id="1819878692">
      <w:bodyDiv w:val="1"/>
      <w:marLeft w:val="0"/>
      <w:marRight w:val="0"/>
      <w:marTop w:val="0"/>
      <w:marBottom w:val="0"/>
      <w:divBdr>
        <w:top w:val="none" w:sz="0" w:space="0" w:color="auto"/>
        <w:left w:val="none" w:sz="0" w:space="0" w:color="auto"/>
        <w:bottom w:val="none" w:sz="0" w:space="0" w:color="auto"/>
        <w:right w:val="none" w:sz="0" w:space="0" w:color="auto"/>
      </w:divBdr>
    </w:div>
    <w:div w:id="1826118161">
      <w:bodyDiv w:val="1"/>
      <w:marLeft w:val="0"/>
      <w:marRight w:val="0"/>
      <w:marTop w:val="0"/>
      <w:marBottom w:val="0"/>
      <w:divBdr>
        <w:top w:val="none" w:sz="0" w:space="0" w:color="auto"/>
        <w:left w:val="none" w:sz="0" w:space="0" w:color="auto"/>
        <w:bottom w:val="none" w:sz="0" w:space="0" w:color="auto"/>
        <w:right w:val="none" w:sz="0" w:space="0" w:color="auto"/>
      </w:divBdr>
    </w:div>
    <w:div w:id="1826816532">
      <w:bodyDiv w:val="1"/>
      <w:marLeft w:val="0"/>
      <w:marRight w:val="0"/>
      <w:marTop w:val="0"/>
      <w:marBottom w:val="0"/>
      <w:divBdr>
        <w:top w:val="none" w:sz="0" w:space="0" w:color="auto"/>
        <w:left w:val="none" w:sz="0" w:space="0" w:color="auto"/>
        <w:bottom w:val="none" w:sz="0" w:space="0" w:color="auto"/>
        <w:right w:val="none" w:sz="0" w:space="0" w:color="auto"/>
      </w:divBdr>
    </w:div>
    <w:div w:id="1829856019">
      <w:bodyDiv w:val="1"/>
      <w:marLeft w:val="0"/>
      <w:marRight w:val="0"/>
      <w:marTop w:val="0"/>
      <w:marBottom w:val="0"/>
      <w:divBdr>
        <w:top w:val="none" w:sz="0" w:space="0" w:color="auto"/>
        <w:left w:val="none" w:sz="0" w:space="0" w:color="auto"/>
        <w:bottom w:val="none" w:sz="0" w:space="0" w:color="auto"/>
        <w:right w:val="none" w:sz="0" w:space="0" w:color="auto"/>
      </w:divBdr>
    </w:div>
    <w:div w:id="1830291634">
      <w:bodyDiv w:val="1"/>
      <w:marLeft w:val="0"/>
      <w:marRight w:val="0"/>
      <w:marTop w:val="0"/>
      <w:marBottom w:val="0"/>
      <w:divBdr>
        <w:top w:val="none" w:sz="0" w:space="0" w:color="auto"/>
        <w:left w:val="none" w:sz="0" w:space="0" w:color="auto"/>
        <w:bottom w:val="none" w:sz="0" w:space="0" w:color="auto"/>
        <w:right w:val="none" w:sz="0" w:space="0" w:color="auto"/>
      </w:divBdr>
    </w:div>
    <w:div w:id="1832410374">
      <w:bodyDiv w:val="1"/>
      <w:marLeft w:val="0"/>
      <w:marRight w:val="0"/>
      <w:marTop w:val="0"/>
      <w:marBottom w:val="0"/>
      <w:divBdr>
        <w:top w:val="none" w:sz="0" w:space="0" w:color="auto"/>
        <w:left w:val="none" w:sz="0" w:space="0" w:color="auto"/>
        <w:bottom w:val="none" w:sz="0" w:space="0" w:color="auto"/>
        <w:right w:val="none" w:sz="0" w:space="0" w:color="auto"/>
      </w:divBdr>
    </w:div>
    <w:div w:id="1835994296">
      <w:bodyDiv w:val="1"/>
      <w:marLeft w:val="0"/>
      <w:marRight w:val="0"/>
      <w:marTop w:val="0"/>
      <w:marBottom w:val="0"/>
      <w:divBdr>
        <w:top w:val="none" w:sz="0" w:space="0" w:color="auto"/>
        <w:left w:val="none" w:sz="0" w:space="0" w:color="auto"/>
        <w:bottom w:val="none" w:sz="0" w:space="0" w:color="auto"/>
        <w:right w:val="none" w:sz="0" w:space="0" w:color="auto"/>
      </w:divBdr>
    </w:div>
    <w:div w:id="1836605595">
      <w:bodyDiv w:val="1"/>
      <w:marLeft w:val="0"/>
      <w:marRight w:val="0"/>
      <w:marTop w:val="0"/>
      <w:marBottom w:val="0"/>
      <w:divBdr>
        <w:top w:val="none" w:sz="0" w:space="0" w:color="auto"/>
        <w:left w:val="none" w:sz="0" w:space="0" w:color="auto"/>
        <w:bottom w:val="none" w:sz="0" w:space="0" w:color="auto"/>
        <w:right w:val="none" w:sz="0" w:space="0" w:color="auto"/>
      </w:divBdr>
    </w:div>
    <w:div w:id="1841652537">
      <w:bodyDiv w:val="1"/>
      <w:marLeft w:val="0"/>
      <w:marRight w:val="0"/>
      <w:marTop w:val="0"/>
      <w:marBottom w:val="0"/>
      <w:divBdr>
        <w:top w:val="none" w:sz="0" w:space="0" w:color="auto"/>
        <w:left w:val="none" w:sz="0" w:space="0" w:color="auto"/>
        <w:bottom w:val="none" w:sz="0" w:space="0" w:color="auto"/>
        <w:right w:val="none" w:sz="0" w:space="0" w:color="auto"/>
      </w:divBdr>
    </w:div>
    <w:div w:id="1850943628">
      <w:bodyDiv w:val="1"/>
      <w:marLeft w:val="0"/>
      <w:marRight w:val="0"/>
      <w:marTop w:val="0"/>
      <w:marBottom w:val="0"/>
      <w:divBdr>
        <w:top w:val="none" w:sz="0" w:space="0" w:color="auto"/>
        <w:left w:val="none" w:sz="0" w:space="0" w:color="auto"/>
        <w:bottom w:val="none" w:sz="0" w:space="0" w:color="auto"/>
        <w:right w:val="none" w:sz="0" w:space="0" w:color="auto"/>
      </w:divBdr>
    </w:div>
    <w:div w:id="1852255432">
      <w:bodyDiv w:val="1"/>
      <w:marLeft w:val="0"/>
      <w:marRight w:val="0"/>
      <w:marTop w:val="0"/>
      <w:marBottom w:val="0"/>
      <w:divBdr>
        <w:top w:val="none" w:sz="0" w:space="0" w:color="auto"/>
        <w:left w:val="none" w:sz="0" w:space="0" w:color="auto"/>
        <w:bottom w:val="none" w:sz="0" w:space="0" w:color="auto"/>
        <w:right w:val="none" w:sz="0" w:space="0" w:color="auto"/>
      </w:divBdr>
    </w:div>
    <w:div w:id="1854800336">
      <w:bodyDiv w:val="1"/>
      <w:marLeft w:val="0"/>
      <w:marRight w:val="0"/>
      <w:marTop w:val="0"/>
      <w:marBottom w:val="0"/>
      <w:divBdr>
        <w:top w:val="none" w:sz="0" w:space="0" w:color="auto"/>
        <w:left w:val="none" w:sz="0" w:space="0" w:color="auto"/>
        <w:bottom w:val="none" w:sz="0" w:space="0" w:color="auto"/>
        <w:right w:val="none" w:sz="0" w:space="0" w:color="auto"/>
      </w:divBdr>
    </w:div>
    <w:div w:id="1861623397">
      <w:bodyDiv w:val="1"/>
      <w:marLeft w:val="0"/>
      <w:marRight w:val="0"/>
      <w:marTop w:val="0"/>
      <w:marBottom w:val="0"/>
      <w:divBdr>
        <w:top w:val="none" w:sz="0" w:space="0" w:color="auto"/>
        <w:left w:val="none" w:sz="0" w:space="0" w:color="auto"/>
        <w:bottom w:val="none" w:sz="0" w:space="0" w:color="auto"/>
        <w:right w:val="none" w:sz="0" w:space="0" w:color="auto"/>
      </w:divBdr>
    </w:div>
    <w:div w:id="1863282708">
      <w:bodyDiv w:val="1"/>
      <w:marLeft w:val="0"/>
      <w:marRight w:val="0"/>
      <w:marTop w:val="0"/>
      <w:marBottom w:val="0"/>
      <w:divBdr>
        <w:top w:val="none" w:sz="0" w:space="0" w:color="auto"/>
        <w:left w:val="none" w:sz="0" w:space="0" w:color="auto"/>
        <w:bottom w:val="none" w:sz="0" w:space="0" w:color="auto"/>
        <w:right w:val="none" w:sz="0" w:space="0" w:color="auto"/>
      </w:divBdr>
    </w:div>
    <w:div w:id="1866483190">
      <w:bodyDiv w:val="1"/>
      <w:marLeft w:val="0"/>
      <w:marRight w:val="0"/>
      <w:marTop w:val="0"/>
      <w:marBottom w:val="0"/>
      <w:divBdr>
        <w:top w:val="none" w:sz="0" w:space="0" w:color="auto"/>
        <w:left w:val="none" w:sz="0" w:space="0" w:color="auto"/>
        <w:bottom w:val="none" w:sz="0" w:space="0" w:color="auto"/>
        <w:right w:val="none" w:sz="0" w:space="0" w:color="auto"/>
      </w:divBdr>
    </w:div>
    <w:div w:id="1867592720">
      <w:bodyDiv w:val="1"/>
      <w:marLeft w:val="0"/>
      <w:marRight w:val="0"/>
      <w:marTop w:val="0"/>
      <w:marBottom w:val="0"/>
      <w:divBdr>
        <w:top w:val="none" w:sz="0" w:space="0" w:color="auto"/>
        <w:left w:val="none" w:sz="0" w:space="0" w:color="auto"/>
        <w:bottom w:val="none" w:sz="0" w:space="0" w:color="auto"/>
        <w:right w:val="none" w:sz="0" w:space="0" w:color="auto"/>
      </w:divBdr>
    </w:div>
    <w:div w:id="1877305993">
      <w:bodyDiv w:val="1"/>
      <w:marLeft w:val="0"/>
      <w:marRight w:val="0"/>
      <w:marTop w:val="0"/>
      <w:marBottom w:val="0"/>
      <w:divBdr>
        <w:top w:val="none" w:sz="0" w:space="0" w:color="auto"/>
        <w:left w:val="none" w:sz="0" w:space="0" w:color="auto"/>
        <w:bottom w:val="none" w:sz="0" w:space="0" w:color="auto"/>
        <w:right w:val="none" w:sz="0" w:space="0" w:color="auto"/>
      </w:divBdr>
    </w:div>
    <w:div w:id="1888687298">
      <w:bodyDiv w:val="1"/>
      <w:marLeft w:val="0"/>
      <w:marRight w:val="0"/>
      <w:marTop w:val="0"/>
      <w:marBottom w:val="0"/>
      <w:divBdr>
        <w:top w:val="none" w:sz="0" w:space="0" w:color="auto"/>
        <w:left w:val="none" w:sz="0" w:space="0" w:color="auto"/>
        <w:bottom w:val="none" w:sz="0" w:space="0" w:color="auto"/>
        <w:right w:val="none" w:sz="0" w:space="0" w:color="auto"/>
      </w:divBdr>
    </w:div>
    <w:div w:id="1892493298">
      <w:bodyDiv w:val="1"/>
      <w:marLeft w:val="0"/>
      <w:marRight w:val="0"/>
      <w:marTop w:val="0"/>
      <w:marBottom w:val="0"/>
      <w:divBdr>
        <w:top w:val="none" w:sz="0" w:space="0" w:color="auto"/>
        <w:left w:val="none" w:sz="0" w:space="0" w:color="auto"/>
        <w:bottom w:val="none" w:sz="0" w:space="0" w:color="auto"/>
        <w:right w:val="none" w:sz="0" w:space="0" w:color="auto"/>
      </w:divBdr>
    </w:div>
    <w:div w:id="1895000795">
      <w:bodyDiv w:val="1"/>
      <w:marLeft w:val="0"/>
      <w:marRight w:val="0"/>
      <w:marTop w:val="0"/>
      <w:marBottom w:val="0"/>
      <w:divBdr>
        <w:top w:val="none" w:sz="0" w:space="0" w:color="auto"/>
        <w:left w:val="none" w:sz="0" w:space="0" w:color="auto"/>
        <w:bottom w:val="none" w:sz="0" w:space="0" w:color="auto"/>
        <w:right w:val="none" w:sz="0" w:space="0" w:color="auto"/>
      </w:divBdr>
    </w:div>
    <w:div w:id="1899894748">
      <w:bodyDiv w:val="1"/>
      <w:marLeft w:val="0"/>
      <w:marRight w:val="0"/>
      <w:marTop w:val="0"/>
      <w:marBottom w:val="0"/>
      <w:divBdr>
        <w:top w:val="none" w:sz="0" w:space="0" w:color="auto"/>
        <w:left w:val="none" w:sz="0" w:space="0" w:color="auto"/>
        <w:bottom w:val="none" w:sz="0" w:space="0" w:color="auto"/>
        <w:right w:val="none" w:sz="0" w:space="0" w:color="auto"/>
      </w:divBdr>
    </w:div>
    <w:div w:id="1900242010">
      <w:bodyDiv w:val="1"/>
      <w:marLeft w:val="0"/>
      <w:marRight w:val="0"/>
      <w:marTop w:val="0"/>
      <w:marBottom w:val="0"/>
      <w:divBdr>
        <w:top w:val="none" w:sz="0" w:space="0" w:color="auto"/>
        <w:left w:val="none" w:sz="0" w:space="0" w:color="auto"/>
        <w:bottom w:val="none" w:sz="0" w:space="0" w:color="auto"/>
        <w:right w:val="none" w:sz="0" w:space="0" w:color="auto"/>
      </w:divBdr>
    </w:div>
    <w:div w:id="1902714187">
      <w:bodyDiv w:val="1"/>
      <w:marLeft w:val="0"/>
      <w:marRight w:val="0"/>
      <w:marTop w:val="0"/>
      <w:marBottom w:val="0"/>
      <w:divBdr>
        <w:top w:val="none" w:sz="0" w:space="0" w:color="auto"/>
        <w:left w:val="none" w:sz="0" w:space="0" w:color="auto"/>
        <w:bottom w:val="none" w:sz="0" w:space="0" w:color="auto"/>
        <w:right w:val="none" w:sz="0" w:space="0" w:color="auto"/>
      </w:divBdr>
    </w:div>
    <w:div w:id="1903061891">
      <w:bodyDiv w:val="1"/>
      <w:marLeft w:val="0"/>
      <w:marRight w:val="0"/>
      <w:marTop w:val="0"/>
      <w:marBottom w:val="0"/>
      <w:divBdr>
        <w:top w:val="none" w:sz="0" w:space="0" w:color="auto"/>
        <w:left w:val="none" w:sz="0" w:space="0" w:color="auto"/>
        <w:bottom w:val="none" w:sz="0" w:space="0" w:color="auto"/>
        <w:right w:val="none" w:sz="0" w:space="0" w:color="auto"/>
      </w:divBdr>
    </w:div>
    <w:div w:id="1920364748">
      <w:bodyDiv w:val="1"/>
      <w:marLeft w:val="0"/>
      <w:marRight w:val="0"/>
      <w:marTop w:val="0"/>
      <w:marBottom w:val="0"/>
      <w:divBdr>
        <w:top w:val="none" w:sz="0" w:space="0" w:color="auto"/>
        <w:left w:val="none" w:sz="0" w:space="0" w:color="auto"/>
        <w:bottom w:val="none" w:sz="0" w:space="0" w:color="auto"/>
        <w:right w:val="none" w:sz="0" w:space="0" w:color="auto"/>
      </w:divBdr>
    </w:div>
    <w:div w:id="1927573040">
      <w:bodyDiv w:val="1"/>
      <w:marLeft w:val="0"/>
      <w:marRight w:val="0"/>
      <w:marTop w:val="0"/>
      <w:marBottom w:val="0"/>
      <w:divBdr>
        <w:top w:val="none" w:sz="0" w:space="0" w:color="auto"/>
        <w:left w:val="none" w:sz="0" w:space="0" w:color="auto"/>
        <w:bottom w:val="none" w:sz="0" w:space="0" w:color="auto"/>
        <w:right w:val="none" w:sz="0" w:space="0" w:color="auto"/>
      </w:divBdr>
    </w:div>
    <w:div w:id="1929725287">
      <w:bodyDiv w:val="1"/>
      <w:marLeft w:val="0"/>
      <w:marRight w:val="0"/>
      <w:marTop w:val="0"/>
      <w:marBottom w:val="0"/>
      <w:divBdr>
        <w:top w:val="none" w:sz="0" w:space="0" w:color="auto"/>
        <w:left w:val="none" w:sz="0" w:space="0" w:color="auto"/>
        <w:bottom w:val="none" w:sz="0" w:space="0" w:color="auto"/>
        <w:right w:val="none" w:sz="0" w:space="0" w:color="auto"/>
      </w:divBdr>
    </w:div>
    <w:div w:id="1930113467">
      <w:bodyDiv w:val="1"/>
      <w:marLeft w:val="0"/>
      <w:marRight w:val="0"/>
      <w:marTop w:val="0"/>
      <w:marBottom w:val="0"/>
      <w:divBdr>
        <w:top w:val="none" w:sz="0" w:space="0" w:color="auto"/>
        <w:left w:val="none" w:sz="0" w:space="0" w:color="auto"/>
        <w:bottom w:val="none" w:sz="0" w:space="0" w:color="auto"/>
        <w:right w:val="none" w:sz="0" w:space="0" w:color="auto"/>
      </w:divBdr>
    </w:div>
    <w:div w:id="1931547637">
      <w:bodyDiv w:val="1"/>
      <w:marLeft w:val="0"/>
      <w:marRight w:val="0"/>
      <w:marTop w:val="0"/>
      <w:marBottom w:val="0"/>
      <w:divBdr>
        <w:top w:val="none" w:sz="0" w:space="0" w:color="auto"/>
        <w:left w:val="none" w:sz="0" w:space="0" w:color="auto"/>
        <w:bottom w:val="none" w:sz="0" w:space="0" w:color="auto"/>
        <w:right w:val="none" w:sz="0" w:space="0" w:color="auto"/>
      </w:divBdr>
    </w:div>
    <w:div w:id="1933198720">
      <w:bodyDiv w:val="1"/>
      <w:marLeft w:val="0"/>
      <w:marRight w:val="0"/>
      <w:marTop w:val="0"/>
      <w:marBottom w:val="0"/>
      <w:divBdr>
        <w:top w:val="none" w:sz="0" w:space="0" w:color="auto"/>
        <w:left w:val="none" w:sz="0" w:space="0" w:color="auto"/>
        <w:bottom w:val="none" w:sz="0" w:space="0" w:color="auto"/>
        <w:right w:val="none" w:sz="0" w:space="0" w:color="auto"/>
      </w:divBdr>
    </w:div>
    <w:div w:id="1936478081">
      <w:bodyDiv w:val="1"/>
      <w:marLeft w:val="0"/>
      <w:marRight w:val="0"/>
      <w:marTop w:val="0"/>
      <w:marBottom w:val="0"/>
      <w:divBdr>
        <w:top w:val="none" w:sz="0" w:space="0" w:color="auto"/>
        <w:left w:val="none" w:sz="0" w:space="0" w:color="auto"/>
        <w:bottom w:val="none" w:sz="0" w:space="0" w:color="auto"/>
        <w:right w:val="none" w:sz="0" w:space="0" w:color="auto"/>
      </w:divBdr>
    </w:div>
    <w:div w:id="1943952373">
      <w:bodyDiv w:val="1"/>
      <w:marLeft w:val="0"/>
      <w:marRight w:val="0"/>
      <w:marTop w:val="0"/>
      <w:marBottom w:val="0"/>
      <w:divBdr>
        <w:top w:val="none" w:sz="0" w:space="0" w:color="auto"/>
        <w:left w:val="none" w:sz="0" w:space="0" w:color="auto"/>
        <w:bottom w:val="none" w:sz="0" w:space="0" w:color="auto"/>
        <w:right w:val="none" w:sz="0" w:space="0" w:color="auto"/>
      </w:divBdr>
    </w:div>
    <w:div w:id="1951234591">
      <w:bodyDiv w:val="1"/>
      <w:marLeft w:val="0"/>
      <w:marRight w:val="0"/>
      <w:marTop w:val="0"/>
      <w:marBottom w:val="0"/>
      <w:divBdr>
        <w:top w:val="none" w:sz="0" w:space="0" w:color="auto"/>
        <w:left w:val="none" w:sz="0" w:space="0" w:color="auto"/>
        <w:bottom w:val="none" w:sz="0" w:space="0" w:color="auto"/>
        <w:right w:val="none" w:sz="0" w:space="0" w:color="auto"/>
      </w:divBdr>
    </w:div>
    <w:div w:id="1952473245">
      <w:bodyDiv w:val="1"/>
      <w:marLeft w:val="0"/>
      <w:marRight w:val="0"/>
      <w:marTop w:val="0"/>
      <w:marBottom w:val="0"/>
      <w:divBdr>
        <w:top w:val="none" w:sz="0" w:space="0" w:color="auto"/>
        <w:left w:val="none" w:sz="0" w:space="0" w:color="auto"/>
        <w:bottom w:val="none" w:sz="0" w:space="0" w:color="auto"/>
        <w:right w:val="none" w:sz="0" w:space="0" w:color="auto"/>
      </w:divBdr>
    </w:div>
    <w:div w:id="1954559604">
      <w:bodyDiv w:val="1"/>
      <w:marLeft w:val="0"/>
      <w:marRight w:val="0"/>
      <w:marTop w:val="0"/>
      <w:marBottom w:val="0"/>
      <w:divBdr>
        <w:top w:val="none" w:sz="0" w:space="0" w:color="auto"/>
        <w:left w:val="none" w:sz="0" w:space="0" w:color="auto"/>
        <w:bottom w:val="none" w:sz="0" w:space="0" w:color="auto"/>
        <w:right w:val="none" w:sz="0" w:space="0" w:color="auto"/>
      </w:divBdr>
    </w:div>
    <w:div w:id="1956519637">
      <w:bodyDiv w:val="1"/>
      <w:marLeft w:val="0"/>
      <w:marRight w:val="0"/>
      <w:marTop w:val="0"/>
      <w:marBottom w:val="0"/>
      <w:divBdr>
        <w:top w:val="none" w:sz="0" w:space="0" w:color="auto"/>
        <w:left w:val="none" w:sz="0" w:space="0" w:color="auto"/>
        <w:bottom w:val="none" w:sz="0" w:space="0" w:color="auto"/>
        <w:right w:val="none" w:sz="0" w:space="0" w:color="auto"/>
      </w:divBdr>
    </w:div>
    <w:div w:id="1957103039">
      <w:bodyDiv w:val="1"/>
      <w:marLeft w:val="0"/>
      <w:marRight w:val="0"/>
      <w:marTop w:val="0"/>
      <w:marBottom w:val="0"/>
      <w:divBdr>
        <w:top w:val="none" w:sz="0" w:space="0" w:color="auto"/>
        <w:left w:val="none" w:sz="0" w:space="0" w:color="auto"/>
        <w:bottom w:val="none" w:sz="0" w:space="0" w:color="auto"/>
        <w:right w:val="none" w:sz="0" w:space="0" w:color="auto"/>
      </w:divBdr>
    </w:div>
    <w:div w:id="1957323165">
      <w:bodyDiv w:val="1"/>
      <w:marLeft w:val="0"/>
      <w:marRight w:val="0"/>
      <w:marTop w:val="0"/>
      <w:marBottom w:val="0"/>
      <w:divBdr>
        <w:top w:val="none" w:sz="0" w:space="0" w:color="auto"/>
        <w:left w:val="none" w:sz="0" w:space="0" w:color="auto"/>
        <w:bottom w:val="none" w:sz="0" w:space="0" w:color="auto"/>
        <w:right w:val="none" w:sz="0" w:space="0" w:color="auto"/>
      </w:divBdr>
    </w:div>
    <w:div w:id="1959331508">
      <w:bodyDiv w:val="1"/>
      <w:marLeft w:val="0"/>
      <w:marRight w:val="0"/>
      <w:marTop w:val="0"/>
      <w:marBottom w:val="0"/>
      <w:divBdr>
        <w:top w:val="none" w:sz="0" w:space="0" w:color="auto"/>
        <w:left w:val="none" w:sz="0" w:space="0" w:color="auto"/>
        <w:bottom w:val="none" w:sz="0" w:space="0" w:color="auto"/>
        <w:right w:val="none" w:sz="0" w:space="0" w:color="auto"/>
      </w:divBdr>
    </w:div>
    <w:div w:id="1960524319">
      <w:bodyDiv w:val="1"/>
      <w:marLeft w:val="0"/>
      <w:marRight w:val="0"/>
      <w:marTop w:val="0"/>
      <w:marBottom w:val="0"/>
      <w:divBdr>
        <w:top w:val="none" w:sz="0" w:space="0" w:color="auto"/>
        <w:left w:val="none" w:sz="0" w:space="0" w:color="auto"/>
        <w:bottom w:val="none" w:sz="0" w:space="0" w:color="auto"/>
        <w:right w:val="none" w:sz="0" w:space="0" w:color="auto"/>
      </w:divBdr>
    </w:div>
    <w:div w:id="1961721215">
      <w:bodyDiv w:val="1"/>
      <w:marLeft w:val="0"/>
      <w:marRight w:val="0"/>
      <w:marTop w:val="0"/>
      <w:marBottom w:val="0"/>
      <w:divBdr>
        <w:top w:val="none" w:sz="0" w:space="0" w:color="auto"/>
        <w:left w:val="none" w:sz="0" w:space="0" w:color="auto"/>
        <w:bottom w:val="none" w:sz="0" w:space="0" w:color="auto"/>
        <w:right w:val="none" w:sz="0" w:space="0" w:color="auto"/>
      </w:divBdr>
    </w:div>
    <w:div w:id="1965386404">
      <w:bodyDiv w:val="1"/>
      <w:marLeft w:val="0"/>
      <w:marRight w:val="0"/>
      <w:marTop w:val="0"/>
      <w:marBottom w:val="0"/>
      <w:divBdr>
        <w:top w:val="none" w:sz="0" w:space="0" w:color="auto"/>
        <w:left w:val="none" w:sz="0" w:space="0" w:color="auto"/>
        <w:bottom w:val="none" w:sz="0" w:space="0" w:color="auto"/>
        <w:right w:val="none" w:sz="0" w:space="0" w:color="auto"/>
      </w:divBdr>
    </w:div>
    <w:div w:id="1967200571">
      <w:bodyDiv w:val="1"/>
      <w:marLeft w:val="0"/>
      <w:marRight w:val="0"/>
      <w:marTop w:val="0"/>
      <w:marBottom w:val="0"/>
      <w:divBdr>
        <w:top w:val="none" w:sz="0" w:space="0" w:color="auto"/>
        <w:left w:val="none" w:sz="0" w:space="0" w:color="auto"/>
        <w:bottom w:val="none" w:sz="0" w:space="0" w:color="auto"/>
        <w:right w:val="none" w:sz="0" w:space="0" w:color="auto"/>
      </w:divBdr>
    </w:div>
    <w:div w:id="1967664336">
      <w:bodyDiv w:val="1"/>
      <w:marLeft w:val="0"/>
      <w:marRight w:val="0"/>
      <w:marTop w:val="0"/>
      <w:marBottom w:val="0"/>
      <w:divBdr>
        <w:top w:val="none" w:sz="0" w:space="0" w:color="auto"/>
        <w:left w:val="none" w:sz="0" w:space="0" w:color="auto"/>
        <w:bottom w:val="none" w:sz="0" w:space="0" w:color="auto"/>
        <w:right w:val="none" w:sz="0" w:space="0" w:color="auto"/>
      </w:divBdr>
    </w:div>
    <w:div w:id="1969120027">
      <w:bodyDiv w:val="1"/>
      <w:marLeft w:val="0"/>
      <w:marRight w:val="0"/>
      <w:marTop w:val="0"/>
      <w:marBottom w:val="0"/>
      <w:divBdr>
        <w:top w:val="none" w:sz="0" w:space="0" w:color="auto"/>
        <w:left w:val="none" w:sz="0" w:space="0" w:color="auto"/>
        <w:bottom w:val="none" w:sz="0" w:space="0" w:color="auto"/>
        <w:right w:val="none" w:sz="0" w:space="0" w:color="auto"/>
      </w:divBdr>
    </w:div>
    <w:div w:id="1970279827">
      <w:bodyDiv w:val="1"/>
      <w:marLeft w:val="0"/>
      <w:marRight w:val="0"/>
      <w:marTop w:val="0"/>
      <w:marBottom w:val="0"/>
      <w:divBdr>
        <w:top w:val="none" w:sz="0" w:space="0" w:color="auto"/>
        <w:left w:val="none" w:sz="0" w:space="0" w:color="auto"/>
        <w:bottom w:val="none" w:sz="0" w:space="0" w:color="auto"/>
        <w:right w:val="none" w:sz="0" w:space="0" w:color="auto"/>
      </w:divBdr>
    </w:div>
    <w:div w:id="1972249236">
      <w:bodyDiv w:val="1"/>
      <w:marLeft w:val="0"/>
      <w:marRight w:val="0"/>
      <w:marTop w:val="0"/>
      <w:marBottom w:val="0"/>
      <w:divBdr>
        <w:top w:val="none" w:sz="0" w:space="0" w:color="auto"/>
        <w:left w:val="none" w:sz="0" w:space="0" w:color="auto"/>
        <w:bottom w:val="none" w:sz="0" w:space="0" w:color="auto"/>
        <w:right w:val="none" w:sz="0" w:space="0" w:color="auto"/>
      </w:divBdr>
    </w:div>
    <w:div w:id="1976907514">
      <w:bodyDiv w:val="1"/>
      <w:marLeft w:val="0"/>
      <w:marRight w:val="0"/>
      <w:marTop w:val="0"/>
      <w:marBottom w:val="0"/>
      <w:divBdr>
        <w:top w:val="none" w:sz="0" w:space="0" w:color="auto"/>
        <w:left w:val="none" w:sz="0" w:space="0" w:color="auto"/>
        <w:bottom w:val="none" w:sz="0" w:space="0" w:color="auto"/>
        <w:right w:val="none" w:sz="0" w:space="0" w:color="auto"/>
      </w:divBdr>
    </w:div>
    <w:div w:id="1981958893">
      <w:bodyDiv w:val="1"/>
      <w:marLeft w:val="0"/>
      <w:marRight w:val="0"/>
      <w:marTop w:val="0"/>
      <w:marBottom w:val="0"/>
      <w:divBdr>
        <w:top w:val="none" w:sz="0" w:space="0" w:color="auto"/>
        <w:left w:val="none" w:sz="0" w:space="0" w:color="auto"/>
        <w:bottom w:val="none" w:sz="0" w:space="0" w:color="auto"/>
        <w:right w:val="none" w:sz="0" w:space="0" w:color="auto"/>
      </w:divBdr>
    </w:div>
    <w:div w:id="1988050300">
      <w:bodyDiv w:val="1"/>
      <w:marLeft w:val="0"/>
      <w:marRight w:val="0"/>
      <w:marTop w:val="0"/>
      <w:marBottom w:val="0"/>
      <w:divBdr>
        <w:top w:val="none" w:sz="0" w:space="0" w:color="auto"/>
        <w:left w:val="none" w:sz="0" w:space="0" w:color="auto"/>
        <w:bottom w:val="none" w:sz="0" w:space="0" w:color="auto"/>
        <w:right w:val="none" w:sz="0" w:space="0" w:color="auto"/>
      </w:divBdr>
    </w:div>
    <w:div w:id="1988775588">
      <w:bodyDiv w:val="1"/>
      <w:marLeft w:val="0"/>
      <w:marRight w:val="0"/>
      <w:marTop w:val="0"/>
      <w:marBottom w:val="0"/>
      <w:divBdr>
        <w:top w:val="none" w:sz="0" w:space="0" w:color="auto"/>
        <w:left w:val="none" w:sz="0" w:space="0" w:color="auto"/>
        <w:bottom w:val="none" w:sz="0" w:space="0" w:color="auto"/>
        <w:right w:val="none" w:sz="0" w:space="0" w:color="auto"/>
      </w:divBdr>
    </w:div>
    <w:div w:id="1990481397">
      <w:bodyDiv w:val="1"/>
      <w:marLeft w:val="0"/>
      <w:marRight w:val="0"/>
      <w:marTop w:val="0"/>
      <w:marBottom w:val="0"/>
      <w:divBdr>
        <w:top w:val="none" w:sz="0" w:space="0" w:color="auto"/>
        <w:left w:val="none" w:sz="0" w:space="0" w:color="auto"/>
        <w:bottom w:val="none" w:sz="0" w:space="0" w:color="auto"/>
        <w:right w:val="none" w:sz="0" w:space="0" w:color="auto"/>
      </w:divBdr>
    </w:div>
    <w:div w:id="1990985158">
      <w:bodyDiv w:val="1"/>
      <w:marLeft w:val="0"/>
      <w:marRight w:val="0"/>
      <w:marTop w:val="0"/>
      <w:marBottom w:val="0"/>
      <w:divBdr>
        <w:top w:val="none" w:sz="0" w:space="0" w:color="auto"/>
        <w:left w:val="none" w:sz="0" w:space="0" w:color="auto"/>
        <w:bottom w:val="none" w:sz="0" w:space="0" w:color="auto"/>
        <w:right w:val="none" w:sz="0" w:space="0" w:color="auto"/>
      </w:divBdr>
    </w:div>
    <w:div w:id="1993947628">
      <w:bodyDiv w:val="1"/>
      <w:marLeft w:val="0"/>
      <w:marRight w:val="0"/>
      <w:marTop w:val="0"/>
      <w:marBottom w:val="0"/>
      <w:divBdr>
        <w:top w:val="none" w:sz="0" w:space="0" w:color="auto"/>
        <w:left w:val="none" w:sz="0" w:space="0" w:color="auto"/>
        <w:bottom w:val="none" w:sz="0" w:space="0" w:color="auto"/>
        <w:right w:val="none" w:sz="0" w:space="0" w:color="auto"/>
      </w:divBdr>
    </w:div>
    <w:div w:id="1997298979">
      <w:bodyDiv w:val="1"/>
      <w:marLeft w:val="0"/>
      <w:marRight w:val="0"/>
      <w:marTop w:val="0"/>
      <w:marBottom w:val="0"/>
      <w:divBdr>
        <w:top w:val="none" w:sz="0" w:space="0" w:color="auto"/>
        <w:left w:val="none" w:sz="0" w:space="0" w:color="auto"/>
        <w:bottom w:val="none" w:sz="0" w:space="0" w:color="auto"/>
        <w:right w:val="none" w:sz="0" w:space="0" w:color="auto"/>
      </w:divBdr>
    </w:div>
    <w:div w:id="1998028632">
      <w:bodyDiv w:val="1"/>
      <w:marLeft w:val="0"/>
      <w:marRight w:val="0"/>
      <w:marTop w:val="0"/>
      <w:marBottom w:val="0"/>
      <w:divBdr>
        <w:top w:val="none" w:sz="0" w:space="0" w:color="auto"/>
        <w:left w:val="none" w:sz="0" w:space="0" w:color="auto"/>
        <w:bottom w:val="none" w:sz="0" w:space="0" w:color="auto"/>
        <w:right w:val="none" w:sz="0" w:space="0" w:color="auto"/>
      </w:divBdr>
    </w:div>
    <w:div w:id="2005667297">
      <w:bodyDiv w:val="1"/>
      <w:marLeft w:val="0"/>
      <w:marRight w:val="0"/>
      <w:marTop w:val="0"/>
      <w:marBottom w:val="0"/>
      <w:divBdr>
        <w:top w:val="none" w:sz="0" w:space="0" w:color="auto"/>
        <w:left w:val="none" w:sz="0" w:space="0" w:color="auto"/>
        <w:bottom w:val="none" w:sz="0" w:space="0" w:color="auto"/>
        <w:right w:val="none" w:sz="0" w:space="0" w:color="auto"/>
      </w:divBdr>
    </w:div>
    <w:div w:id="2011788209">
      <w:bodyDiv w:val="1"/>
      <w:marLeft w:val="0"/>
      <w:marRight w:val="0"/>
      <w:marTop w:val="0"/>
      <w:marBottom w:val="0"/>
      <w:divBdr>
        <w:top w:val="none" w:sz="0" w:space="0" w:color="auto"/>
        <w:left w:val="none" w:sz="0" w:space="0" w:color="auto"/>
        <w:bottom w:val="none" w:sz="0" w:space="0" w:color="auto"/>
        <w:right w:val="none" w:sz="0" w:space="0" w:color="auto"/>
      </w:divBdr>
    </w:div>
    <w:div w:id="2011789356">
      <w:bodyDiv w:val="1"/>
      <w:marLeft w:val="0"/>
      <w:marRight w:val="0"/>
      <w:marTop w:val="0"/>
      <w:marBottom w:val="0"/>
      <w:divBdr>
        <w:top w:val="none" w:sz="0" w:space="0" w:color="auto"/>
        <w:left w:val="none" w:sz="0" w:space="0" w:color="auto"/>
        <w:bottom w:val="none" w:sz="0" w:space="0" w:color="auto"/>
        <w:right w:val="none" w:sz="0" w:space="0" w:color="auto"/>
      </w:divBdr>
    </w:div>
    <w:div w:id="2032803324">
      <w:bodyDiv w:val="1"/>
      <w:marLeft w:val="0"/>
      <w:marRight w:val="0"/>
      <w:marTop w:val="0"/>
      <w:marBottom w:val="0"/>
      <w:divBdr>
        <w:top w:val="none" w:sz="0" w:space="0" w:color="auto"/>
        <w:left w:val="none" w:sz="0" w:space="0" w:color="auto"/>
        <w:bottom w:val="none" w:sz="0" w:space="0" w:color="auto"/>
        <w:right w:val="none" w:sz="0" w:space="0" w:color="auto"/>
      </w:divBdr>
    </w:div>
    <w:div w:id="2033147236">
      <w:bodyDiv w:val="1"/>
      <w:marLeft w:val="0"/>
      <w:marRight w:val="0"/>
      <w:marTop w:val="0"/>
      <w:marBottom w:val="0"/>
      <w:divBdr>
        <w:top w:val="none" w:sz="0" w:space="0" w:color="auto"/>
        <w:left w:val="none" w:sz="0" w:space="0" w:color="auto"/>
        <w:bottom w:val="none" w:sz="0" w:space="0" w:color="auto"/>
        <w:right w:val="none" w:sz="0" w:space="0" w:color="auto"/>
      </w:divBdr>
    </w:div>
    <w:div w:id="2033409279">
      <w:bodyDiv w:val="1"/>
      <w:marLeft w:val="0"/>
      <w:marRight w:val="0"/>
      <w:marTop w:val="0"/>
      <w:marBottom w:val="0"/>
      <w:divBdr>
        <w:top w:val="none" w:sz="0" w:space="0" w:color="auto"/>
        <w:left w:val="none" w:sz="0" w:space="0" w:color="auto"/>
        <w:bottom w:val="none" w:sz="0" w:space="0" w:color="auto"/>
        <w:right w:val="none" w:sz="0" w:space="0" w:color="auto"/>
      </w:divBdr>
    </w:div>
    <w:div w:id="2034186192">
      <w:bodyDiv w:val="1"/>
      <w:marLeft w:val="0"/>
      <w:marRight w:val="0"/>
      <w:marTop w:val="0"/>
      <w:marBottom w:val="0"/>
      <w:divBdr>
        <w:top w:val="none" w:sz="0" w:space="0" w:color="auto"/>
        <w:left w:val="none" w:sz="0" w:space="0" w:color="auto"/>
        <w:bottom w:val="none" w:sz="0" w:space="0" w:color="auto"/>
        <w:right w:val="none" w:sz="0" w:space="0" w:color="auto"/>
      </w:divBdr>
    </w:div>
    <w:div w:id="2036033653">
      <w:bodyDiv w:val="1"/>
      <w:marLeft w:val="0"/>
      <w:marRight w:val="0"/>
      <w:marTop w:val="0"/>
      <w:marBottom w:val="0"/>
      <w:divBdr>
        <w:top w:val="none" w:sz="0" w:space="0" w:color="auto"/>
        <w:left w:val="none" w:sz="0" w:space="0" w:color="auto"/>
        <w:bottom w:val="none" w:sz="0" w:space="0" w:color="auto"/>
        <w:right w:val="none" w:sz="0" w:space="0" w:color="auto"/>
      </w:divBdr>
    </w:div>
    <w:div w:id="2036760489">
      <w:bodyDiv w:val="1"/>
      <w:marLeft w:val="0"/>
      <w:marRight w:val="0"/>
      <w:marTop w:val="0"/>
      <w:marBottom w:val="0"/>
      <w:divBdr>
        <w:top w:val="none" w:sz="0" w:space="0" w:color="auto"/>
        <w:left w:val="none" w:sz="0" w:space="0" w:color="auto"/>
        <w:bottom w:val="none" w:sz="0" w:space="0" w:color="auto"/>
        <w:right w:val="none" w:sz="0" w:space="0" w:color="auto"/>
      </w:divBdr>
    </w:div>
    <w:div w:id="2040353391">
      <w:bodyDiv w:val="1"/>
      <w:marLeft w:val="0"/>
      <w:marRight w:val="0"/>
      <w:marTop w:val="0"/>
      <w:marBottom w:val="0"/>
      <w:divBdr>
        <w:top w:val="none" w:sz="0" w:space="0" w:color="auto"/>
        <w:left w:val="none" w:sz="0" w:space="0" w:color="auto"/>
        <w:bottom w:val="none" w:sz="0" w:space="0" w:color="auto"/>
        <w:right w:val="none" w:sz="0" w:space="0" w:color="auto"/>
      </w:divBdr>
    </w:div>
    <w:div w:id="2044476821">
      <w:bodyDiv w:val="1"/>
      <w:marLeft w:val="0"/>
      <w:marRight w:val="0"/>
      <w:marTop w:val="0"/>
      <w:marBottom w:val="0"/>
      <w:divBdr>
        <w:top w:val="none" w:sz="0" w:space="0" w:color="auto"/>
        <w:left w:val="none" w:sz="0" w:space="0" w:color="auto"/>
        <w:bottom w:val="none" w:sz="0" w:space="0" w:color="auto"/>
        <w:right w:val="none" w:sz="0" w:space="0" w:color="auto"/>
      </w:divBdr>
    </w:div>
    <w:div w:id="2047679044">
      <w:bodyDiv w:val="1"/>
      <w:marLeft w:val="0"/>
      <w:marRight w:val="0"/>
      <w:marTop w:val="0"/>
      <w:marBottom w:val="0"/>
      <w:divBdr>
        <w:top w:val="none" w:sz="0" w:space="0" w:color="auto"/>
        <w:left w:val="none" w:sz="0" w:space="0" w:color="auto"/>
        <w:bottom w:val="none" w:sz="0" w:space="0" w:color="auto"/>
        <w:right w:val="none" w:sz="0" w:space="0" w:color="auto"/>
      </w:divBdr>
    </w:div>
    <w:div w:id="2047869027">
      <w:bodyDiv w:val="1"/>
      <w:marLeft w:val="0"/>
      <w:marRight w:val="0"/>
      <w:marTop w:val="0"/>
      <w:marBottom w:val="0"/>
      <w:divBdr>
        <w:top w:val="none" w:sz="0" w:space="0" w:color="auto"/>
        <w:left w:val="none" w:sz="0" w:space="0" w:color="auto"/>
        <w:bottom w:val="none" w:sz="0" w:space="0" w:color="auto"/>
        <w:right w:val="none" w:sz="0" w:space="0" w:color="auto"/>
      </w:divBdr>
    </w:div>
    <w:div w:id="2049795223">
      <w:bodyDiv w:val="1"/>
      <w:marLeft w:val="0"/>
      <w:marRight w:val="0"/>
      <w:marTop w:val="0"/>
      <w:marBottom w:val="0"/>
      <w:divBdr>
        <w:top w:val="none" w:sz="0" w:space="0" w:color="auto"/>
        <w:left w:val="none" w:sz="0" w:space="0" w:color="auto"/>
        <w:bottom w:val="none" w:sz="0" w:space="0" w:color="auto"/>
        <w:right w:val="none" w:sz="0" w:space="0" w:color="auto"/>
      </w:divBdr>
    </w:div>
    <w:div w:id="2050839275">
      <w:bodyDiv w:val="1"/>
      <w:marLeft w:val="0"/>
      <w:marRight w:val="0"/>
      <w:marTop w:val="0"/>
      <w:marBottom w:val="0"/>
      <w:divBdr>
        <w:top w:val="none" w:sz="0" w:space="0" w:color="auto"/>
        <w:left w:val="none" w:sz="0" w:space="0" w:color="auto"/>
        <w:bottom w:val="none" w:sz="0" w:space="0" w:color="auto"/>
        <w:right w:val="none" w:sz="0" w:space="0" w:color="auto"/>
      </w:divBdr>
    </w:div>
    <w:div w:id="2051998632">
      <w:bodyDiv w:val="1"/>
      <w:marLeft w:val="0"/>
      <w:marRight w:val="0"/>
      <w:marTop w:val="0"/>
      <w:marBottom w:val="0"/>
      <w:divBdr>
        <w:top w:val="none" w:sz="0" w:space="0" w:color="auto"/>
        <w:left w:val="none" w:sz="0" w:space="0" w:color="auto"/>
        <w:bottom w:val="none" w:sz="0" w:space="0" w:color="auto"/>
        <w:right w:val="none" w:sz="0" w:space="0" w:color="auto"/>
      </w:divBdr>
    </w:div>
    <w:div w:id="2054115756">
      <w:bodyDiv w:val="1"/>
      <w:marLeft w:val="0"/>
      <w:marRight w:val="0"/>
      <w:marTop w:val="0"/>
      <w:marBottom w:val="0"/>
      <w:divBdr>
        <w:top w:val="none" w:sz="0" w:space="0" w:color="auto"/>
        <w:left w:val="none" w:sz="0" w:space="0" w:color="auto"/>
        <w:bottom w:val="none" w:sz="0" w:space="0" w:color="auto"/>
        <w:right w:val="none" w:sz="0" w:space="0" w:color="auto"/>
      </w:divBdr>
    </w:div>
    <w:div w:id="2054769637">
      <w:bodyDiv w:val="1"/>
      <w:marLeft w:val="0"/>
      <w:marRight w:val="0"/>
      <w:marTop w:val="0"/>
      <w:marBottom w:val="0"/>
      <w:divBdr>
        <w:top w:val="none" w:sz="0" w:space="0" w:color="auto"/>
        <w:left w:val="none" w:sz="0" w:space="0" w:color="auto"/>
        <w:bottom w:val="none" w:sz="0" w:space="0" w:color="auto"/>
        <w:right w:val="none" w:sz="0" w:space="0" w:color="auto"/>
      </w:divBdr>
    </w:div>
    <w:div w:id="2055734267">
      <w:bodyDiv w:val="1"/>
      <w:marLeft w:val="0"/>
      <w:marRight w:val="0"/>
      <w:marTop w:val="0"/>
      <w:marBottom w:val="0"/>
      <w:divBdr>
        <w:top w:val="none" w:sz="0" w:space="0" w:color="auto"/>
        <w:left w:val="none" w:sz="0" w:space="0" w:color="auto"/>
        <w:bottom w:val="none" w:sz="0" w:space="0" w:color="auto"/>
        <w:right w:val="none" w:sz="0" w:space="0" w:color="auto"/>
      </w:divBdr>
    </w:div>
    <w:div w:id="2059236809">
      <w:bodyDiv w:val="1"/>
      <w:marLeft w:val="0"/>
      <w:marRight w:val="0"/>
      <w:marTop w:val="0"/>
      <w:marBottom w:val="0"/>
      <w:divBdr>
        <w:top w:val="none" w:sz="0" w:space="0" w:color="auto"/>
        <w:left w:val="none" w:sz="0" w:space="0" w:color="auto"/>
        <w:bottom w:val="none" w:sz="0" w:space="0" w:color="auto"/>
        <w:right w:val="none" w:sz="0" w:space="0" w:color="auto"/>
      </w:divBdr>
    </w:div>
    <w:div w:id="2060085707">
      <w:bodyDiv w:val="1"/>
      <w:marLeft w:val="0"/>
      <w:marRight w:val="0"/>
      <w:marTop w:val="0"/>
      <w:marBottom w:val="0"/>
      <w:divBdr>
        <w:top w:val="none" w:sz="0" w:space="0" w:color="auto"/>
        <w:left w:val="none" w:sz="0" w:space="0" w:color="auto"/>
        <w:bottom w:val="none" w:sz="0" w:space="0" w:color="auto"/>
        <w:right w:val="none" w:sz="0" w:space="0" w:color="auto"/>
      </w:divBdr>
    </w:div>
    <w:div w:id="2062169175">
      <w:bodyDiv w:val="1"/>
      <w:marLeft w:val="0"/>
      <w:marRight w:val="0"/>
      <w:marTop w:val="0"/>
      <w:marBottom w:val="0"/>
      <w:divBdr>
        <w:top w:val="none" w:sz="0" w:space="0" w:color="auto"/>
        <w:left w:val="none" w:sz="0" w:space="0" w:color="auto"/>
        <w:bottom w:val="none" w:sz="0" w:space="0" w:color="auto"/>
        <w:right w:val="none" w:sz="0" w:space="0" w:color="auto"/>
      </w:divBdr>
    </w:div>
    <w:div w:id="2063824915">
      <w:bodyDiv w:val="1"/>
      <w:marLeft w:val="0"/>
      <w:marRight w:val="0"/>
      <w:marTop w:val="0"/>
      <w:marBottom w:val="0"/>
      <w:divBdr>
        <w:top w:val="none" w:sz="0" w:space="0" w:color="auto"/>
        <w:left w:val="none" w:sz="0" w:space="0" w:color="auto"/>
        <w:bottom w:val="none" w:sz="0" w:space="0" w:color="auto"/>
        <w:right w:val="none" w:sz="0" w:space="0" w:color="auto"/>
      </w:divBdr>
    </w:div>
    <w:div w:id="2068650407">
      <w:bodyDiv w:val="1"/>
      <w:marLeft w:val="0"/>
      <w:marRight w:val="0"/>
      <w:marTop w:val="0"/>
      <w:marBottom w:val="0"/>
      <w:divBdr>
        <w:top w:val="none" w:sz="0" w:space="0" w:color="auto"/>
        <w:left w:val="none" w:sz="0" w:space="0" w:color="auto"/>
        <w:bottom w:val="none" w:sz="0" w:space="0" w:color="auto"/>
        <w:right w:val="none" w:sz="0" w:space="0" w:color="auto"/>
      </w:divBdr>
    </w:div>
    <w:div w:id="2072262948">
      <w:bodyDiv w:val="1"/>
      <w:marLeft w:val="0"/>
      <w:marRight w:val="0"/>
      <w:marTop w:val="0"/>
      <w:marBottom w:val="0"/>
      <w:divBdr>
        <w:top w:val="none" w:sz="0" w:space="0" w:color="auto"/>
        <w:left w:val="none" w:sz="0" w:space="0" w:color="auto"/>
        <w:bottom w:val="none" w:sz="0" w:space="0" w:color="auto"/>
        <w:right w:val="none" w:sz="0" w:space="0" w:color="auto"/>
      </w:divBdr>
    </w:div>
    <w:div w:id="2072996215">
      <w:bodyDiv w:val="1"/>
      <w:marLeft w:val="0"/>
      <w:marRight w:val="0"/>
      <w:marTop w:val="0"/>
      <w:marBottom w:val="0"/>
      <w:divBdr>
        <w:top w:val="none" w:sz="0" w:space="0" w:color="auto"/>
        <w:left w:val="none" w:sz="0" w:space="0" w:color="auto"/>
        <w:bottom w:val="none" w:sz="0" w:space="0" w:color="auto"/>
        <w:right w:val="none" w:sz="0" w:space="0" w:color="auto"/>
      </w:divBdr>
    </w:div>
    <w:div w:id="2080864665">
      <w:bodyDiv w:val="1"/>
      <w:marLeft w:val="0"/>
      <w:marRight w:val="0"/>
      <w:marTop w:val="0"/>
      <w:marBottom w:val="0"/>
      <w:divBdr>
        <w:top w:val="none" w:sz="0" w:space="0" w:color="auto"/>
        <w:left w:val="none" w:sz="0" w:space="0" w:color="auto"/>
        <w:bottom w:val="none" w:sz="0" w:space="0" w:color="auto"/>
        <w:right w:val="none" w:sz="0" w:space="0" w:color="auto"/>
      </w:divBdr>
    </w:div>
    <w:div w:id="2087144276">
      <w:bodyDiv w:val="1"/>
      <w:marLeft w:val="0"/>
      <w:marRight w:val="0"/>
      <w:marTop w:val="0"/>
      <w:marBottom w:val="0"/>
      <w:divBdr>
        <w:top w:val="none" w:sz="0" w:space="0" w:color="auto"/>
        <w:left w:val="none" w:sz="0" w:space="0" w:color="auto"/>
        <w:bottom w:val="none" w:sz="0" w:space="0" w:color="auto"/>
        <w:right w:val="none" w:sz="0" w:space="0" w:color="auto"/>
      </w:divBdr>
    </w:div>
    <w:div w:id="2088068539">
      <w:bodyDiv w:val="1"/>
      <w:marLeft w:val="0"/>
      <w:marRight w:val="0"/>
      <w:marTop w:val="0"/>
      <w:marBottom w:val="0"/>
      <w:divBdr>
        <w:top w:val="none" w:sz="0" w:space="0" w:color="auto"/>
        <w:left w:val="none" w:sz="0" w:space="0" w:color="auto"/>
        <w:bottom w:val="none" w:sz="0" w:space="0" w:color="auto"/>
        <w:right w:val="none" w:sz="0" w:space="0" w:color="auto"/>
      </w:divBdr>
    </w:div>
    <w:div w:id="2089956549">
      <w:bodyDiv w:val="1"/>
      <w:marLeft w:val="0"/>
      <w:marRight w:val="0"/>
      <w:marTop w:val="0"/>
      <w:marBottom w:val="0"/>
      <w:divBdr>
        <w:top w:val="none" w:sz="0" w:space="0" w:color="auto"/>
        <w:left w:val="none" w:sz="0" w:space="0" w:color="auto"/>
        <w:bottom w:val="none" w:sz="0" w:space="0" w:color="auto"/>
        <w:right w:val="none" w:sz="0" w:space="0" w:color="auto"/>
      </w:divBdr>
    </w:div>
    <w:div w:id="2094741911">
      <w:bodyDiv w:val="1"/>
      <w:marLeft w:val="0"/>
      <w:marRight w:val="0"/>
      <w:marTop w:val="0"/>
      <w:marBottom w:val="0"/>
      <w:divBdr>
        <w:top w:val="none" w:sz="0" w:space="0" w:color="auto"/>
        <w:left w:val="none" w:sz="0" w:space="0" w:color="auto"/>
        <w:bottom w:val="none" w:sz="0" w:space="0" w:color="auto"/>
        <w:right w:val="none" w:sz="0" w:space="0" w:color="auto"/>
      </w:divBdr>
    </w:div>
    <w:div w:id="2095008639">
      <w:bodyDiv w:val="1"/>
      <w:marLeft w:val="0"/>
      <w:marRight w:val="0"/>
      <w:marTop w:val="0"/>
      <w:marBottom w:val="0"/>
      <w:divBdr>
        <w:top w:val="none" w:sz="0" w:space="0" w:color="auto"/>
        <w:left w:val="none" w:sz="0" w:space="0" w:color="auto"/>
        <w:bottom w:val="none" w:sz="0" w:space="0" w:color="auto"/>
        <w:right w:val="none" w:sz="0" w:space="0" w:color="auto"/>
      </w:divBdr>
    </w:div>
    <w:div w:id="2102293346">
      <w:bodyDiv w:val="1"/>
      <w:marLeft w:val="0"/>
      <w:marRight w:val="0"/>
      <w:marTop w:val="0"/>
      <w:marBottom w:val="0"/>
      <w:divBdr>
        <w:top w:val="none" w:sz="0" w:space="0" w:color="auto"/>
        <w:left w:val="none" w:sz="0" w:space="0" w:color="auto"/>
        <w:bottom w:val="none" w:sz="0" w:space="0" w:color="auto"/>
        <w:right w:val="none" w:sz="0" w:space="0" w:color="auto"/>
      </w:divBdr>
    </w:div>
    <w:div w:id="2106611461">
      <w:bodyDiv w:val="1"/>
      <w:marLeft w:val="0"/>
      <w:marRight w:val="0"/>
      <w:marTop w:val="0"/>
      <w:marBottom w:val="0"/>
      <w:divBdr>
        <w:top w:val="none" w:sz="0" w:space="0" w:color="auto"/>
        <w:left w:val="none" w:sz="0" w:space="0" w:color="auto"/>
        <w:bottom w:val="none" w:sz="0" w:space="0" w:color="auto"/>
        <w:right w:val="none" w:sz="0" w:space="0" w:color="auto"/>
      </w:divBdr>
    </w:div>
    <w:div w:id="2113435358">
      <w:bodyDiv w:val="1"/>
      <w:marLeft w:val="0"/>
      <w:marRight w:val="0"/>
      <w:marTop w:val="0"/>
      <w:marBottom w:val="0"/>
      <w:divBdr>
        <w:top w:val="none" w:sz="0" w:space="0" w:color="auto"/>
        <w:left w:val="none" w:sz="0" w:space="0" w:color="auto"/>
        <w:bottom w:val="none" w:sz="0" w:space="0" w:color="auto"/>
        <w:right w:val="none" w:sz="0" w:space="0" w:color="auto"/>
      </w:divBdr>
    </w:div>
    <w:div w:id="2114472217">
      <w:bodyDiv w:val="1"/>
      <w:marLeft w:val="0"/>
      <w:marRight w:val="0"/>
      <w:marTop w:val="0"/>
      <w:marBottom w:val="0"/>
      <w:divBdr>
        <w:top w:val="none" w:sz="0" w:space="0" w:color="auto"/>
        <w:left w:val="none" w:sz="0" w:space="0" w:color="auto"/>
        <w:bottom w:val="none" w:sz="0" w:space="0" w:color="auto"/>
        <w:right w:val="none" w:sz="0" w:space="0" w:color="auto"/>
      </w:divBdr>
    </w:div>
    <w:div w:id="2117288738">
      <w:bodyDiv w:val="1"/>
      <w:marLeft w:val="0"/>
      <w:marRight w:val="0"/>
      <w:marTop w:val="0"/>
      <w:marBottom w:val="0"/>
      <w:divBdr>
        <w:top w:val="none" w:sz="0" w:space="0" w:color="auto"/>
        <w:left w:val="none" w:sz="0" w:space="0" w:color="auto"/>
        <w:bottom w:val="none" w:sz="0" w:space="0" w:color="auto"/>
        <w:right w:val="none" w:sz="0" w:space="0" w:color="auto"/>
      </w:divBdr>
    </w:div>
    <w:div w:id="2119132319">
      <w:bodyDiv w:val="1"/>
      <w:marLeft w:val="0"/>
      <w:marRight w:val="0"/>
      <w:marTop w:val="0"/>
      <w:marBottom w:val="0"/>
      <w:divBdr>
        <w:top w:val="none" w:sz="0" w:space="0" w:color="auto"/>
        <w:left w:val="none" w:sz="0" w:space="0" w:color="auto"/>
        <w:bottom w:val="none" w:sz="0" w:space="0" w:color="auto"/>
        <w:right w:val="none" w:sz="0" w:space="0" w:color="auto"/>
      </w:divBdr>
    </w:div>
    <w:div w:id="2121795407">
      <w:bodyDiv w:val="1"/>
      <w:marLeft w:val="0"/>
      <w:marRight w:val="0"/>
      <w:marTop w:val="0"/>
      <w:marBottom w:val="0"/>
      <w:divBdr>
        <w:top w:val="none" w:sz="0" w:space="0" w:color="auto"/>
        <w:left w:val="none" w:sz="0" w:space="0" w:color="auto"/>
        <w:bottom w:val="none" w:sz="0" w:space="0" w:color="auto"/>
        <w:right w:val="none" w:sz="0" w:space="0" w:color="auto"/>
      </w:divBdr>
    </w:div>
    <w:div w:id="2123643489">
      <w:bodyDiv w:val="1"/>
      <w:marLeft w:val="0"/>
      <w:marRight w:val="0"/>
      <w:marTop w:val="0"/>
      <w:marBottom w:val="0"/>
      <w:divBdr>
        <w:top w:val="none" w:sz="0" w:space="0" w:color="auto"/>
        <w:left w:val="none" w:sz="0" w:space="0" w:color="auto"/>
        <w:bottom w:val="none" w:sz="0" w:space="0" w:color="auto"/>
        <w:right w:val="none" w:sz="0" w:space="0" w:color="auto"/>
      </w:divBdr>
    </w:div>
    <w:div w:id="2124297876">
      <w:bodyDiv w:val="1"/>
      <w:marLeft w:val="0"/>
      <w:marRight w:val="0"/>
      <w:marTop w:val="0"/>
      <w:marBottom w:val="0"/>
      <w:divBdr>
        <w:top w:val="none" w:sz="0" w:space="0" w:color="auto"/>
        <w:left w:val="none" w:sz="0" w:space="0" w:color="auto"/>
        <w:bottom w:val="none" w:sz="0" w:space="0" w:color="auto"/>
        <w:right w:val="none" w:sz="0" w:space="0" w:color="auto"/>
      </w:divBdr>
    </w:div>
    <w:div w:id="2133162701">
      <w:bodyDiv w:val="1"/>
      <w:marLeft w:val="0"/>
      <w:marRight w:val="0"/>
      <w:marTop w:val="0"/>
      <w:marBottom w:val="0"/>
      <w:divBdr>
        <w:top w:val="none" w:sz="0" w:space="0" w:color="auto"/>
        <w:left w:val="none" w:sz="0" w:space="0" w:color="auto"/>
        <w:bottom w:val="none" w:sz="0" w:space="0" w:color="auto"/>
        <w:right w:val="none" w:sz="0" w:space="0" w:color="auto"/>
      </w:divBdr>
    </w:div>
    <w:div w:id="2144272662">
      <w:bodyDiv w:val="1"/>
      <w:marLeft w:val="0"/>
      <w:marRight w:val="0"/>
      <w:marTop w:val="0"/>
      <w:marBottom w:val="0"/>
      <w:divBdr>
        <w:top w:val="none" w:sz="0" w:space="0" w:color="auto"/>
        <w:left w:val="none" w:sz="0" w:space="0" w:color="auto"/>
        <w:bottom w:val="none" w:sz="0" w:space="0" w:color="auto"/>
        <w:right w:val="none" w:sz="0" w:space="0" w:color="auto"/>
      </w:divBdr>
    </w:div>
    <w:div w:id="21450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אבי06</b:Tag>
    <b:SourceType>InternetSite</b:SourceType>
    <b:Guid>{F01C0E5E-8EC2-47AC-9B8B-D45DBB497B07}</b:Guid>
    <b:Author>
      <b:Author>
        <b:NameList>
          <b:Person>
            <b:Last>וסרמן</b:Last>
            <b:First>אביב</b:First>
          </b:Person>
        </b:NameList>
      </b:Author>
    </b:Author>
    <b:Title>שיעור שישי: הפרטת בתי הסוהר כמקרה מבחן</b:Title>
    <b:InternetSiteTitle>YNET</b:InternetSiteTitle>
    <b:Year>2006</b:Year>
    <b:URL>https://www.ynet.co.il/articles/0,7340,L-3332639,00.html</b:URL>
    <b:RefOrder>21</b:RefOrder>
  </b:Source>
  <b:Source>
    <b:Tag>פלג05</b:Tag>
    <b:SourceType>Book</b:SourceType>
    <b:Guid>{AD72F64E-A0A4-4881-ABE9-931F7D10F4F3}</b:Guid>
    <b:Author>
      <b:Author>
        <b:NameList>
          <b:Person>
            <b:Last>פלג</b:Last>
            <b:First>אייל</b:First>
          </b:Person>
        </b:NameList>
      </b:Author>
    </b:Author>
    <b:Title>ההפרטה כהצברה </b:Title>
    <b:Year>2005</b:Year>
    <b:Publisher>רמות</b:Publisher>
    <b:RefOrder>3</b:RefOrder>
  </b:Source>
  <b:Source>
    <b:Tag>דפנ08</b:Tag>
    <b:SourceType>ArticleInAPeriodical</b:SourceType>
    <b:Guid>{6AF79BD1-B9A5-4A0B-B28A-706820B85805}</b:Guid>
    <b:Title>המשפט הציבורי של ההפרטה</b:Title>
    <b:Year>2008</b:Year>
    <b:Pages>461-515</b:Pages>
    <b:URL>https://www.tau.ac.il/law/barakerez/articals/Models.pdf</b:URL>
    <b:Author>
      <b:Author>
        <b:NameList>
          <b:Person>
            <b:Last>ארז</b:Last>
            <b:First>דפנה</b:First>
            <b:Middle>ברק</b:Middle>
          </b:Person>
        </b:NameList>
      </b:Author>
    </b:Author>
    <b:PeriodicalTitle>עיוני משפט ל (3)</b:PeriodicalTitle>
    <b:Month>פברואר</b:Month>
    <b:RefOrder>4</b:RefOrder>
  </b:Source>
  <b:Source>
    <b:Tag>Mil02</b:Tag>
    <b:SourceType>Book</b:SourceType>
    <b:Guid>{86057DEB-75DC-4E69-AB34-3C1A83FE82DD}</b:Guid>
    <b:Title>Capitalism and Freedom</b:Title>
    <b:Year>2002</b:Year>
    <b:City>Chicago</b:City>
    <b:Publisher>The University Of Chicago</b:Publisher>
    <b:Author>
      <b:Author>
        <b:NameList>
          <b:Person>
            <b:Last>Friedman</b:Last>
            <b:First>Milton</b:First>
          </b:Person>
        </b:NameList>
      </b:Author>
    </b:Author>
    <b:URL>https://books.google.co.il/books?hl=iw&amp;lr=&amp;id=zHSv4OyuY1EC&amp;oi=fnd&amp;pg=PR5&amp;dq=Friedman,+Milton+.2002,+%5B1962%5D.+Capitalism+and+Freedom.+Chicago:+The+University+of+Chicago+Press.&amp;ots=nKRqIj0qe6&amp;sig=X8_7TjnqPrIBnI1y2TvyoAAuEM8&amp;redir_esc=y#v=onepage&amp;q&amp;f=fals</b:URL>
    <b:RefOrder>5</b:RefOrder>
  </b:Source>
  <b:Source>
    <b:Tag>יעל06</b:Tag>
    <b:SourceType>Book</b:SourceType>
    <b:Guid>{ADB33607-2E3B-4434-9C16-F19633C31CB9}</b:Guid>
    <b:Title>שלושה עשורים של הפרטה</b:Title>
    <b:Year>2006</b:Year>
    <b:Publisher>מרכז אדוה</b:Publisher>
    <b:Author>
      <b:Author>
        <b:NameList>
          <b:Person>
            <b:Last>חסון</b:Last>
            <b:First>יעל</b:First>
          </b:Person>
        </b:NameList>
      </b:Author>
    </b:Author>
    <b:URL>http://adva.org/wp-content/uploads/2014/09/privatization.pdf</b:URL>
    <b:RefOrder>2</b:RefOrder>
  </b:Source>
  <b:Source>
    <b:Tag>היל13</b:Tag>
    <b:SourceType>ArticleInAPeriodical</b:SourceType>
    <b:Guid>{742CB494-57CD-4A90-9438-FFC37669D903}</b:Guid>
    <b:Title>הפרטה: המדינה, השוק ומה שביניהם</b:Title>
    <b:Year>2013</b:Year>
    <b:Author>
      <b:Author>
        <b:NameList>
          <b:Person>
            <b:Last>שמיר</b:Last>
            <b:First>הילה</b:First>
          </b:Person>
        </b:NameList>
      </b:Author>
    </b:Author>
    <b:PeriodicalTitle>עיוני משפט לה</b:PeriodicalTitle>
    <b:Pages>747-788</b:Pages>
    <b:RefOrder>22</b:RefOrder>
  </b:Source>
  <b:Source>
    <b:Tag>חבר13</b:Tag>
    <b:SourceType>Misc</b:SourceType>
    <b:Guid>{639C73BB-91E2-47E1-9ABA-D1C0B56FA93A}</b:Guid>
    <b:Title>הפרטת הביטחון</b:Title>
    <b:Year>2013</b:Year>
    <b:Month>אוקטובר</b:Month>
    <b:Publisher>מכון ואן ליר</b:Publisher>
    <b:Author>
      <b:Author>
        <b:NameList>
          <b:Person>
            <b:Last>חבר</b:Last>
            <b:First>שיר</b:First>
          </b:Person>
        </b:NameList>
      </b:Author>
    </b:Author>
    <b:InternetSiteTitle>מכון ואן ליר</b:InternetSiteTitle>
    <b:URL>http://hazan.kibbutz.org.il/hafrata%20-2/shir_hbr_-_haprtt_habithon_-_aoktobr_2013.pdf</b:URL>
    <b:RefOrder>23</b:RefOrder>
  </b:Source>
  <b:Source>
    <b:Tag>החו04</b:Tag>
    <b:SourceType>Book</b:SourceType>
    <b:Guid>{B649F040-BAFC-447F-A3F8-8F90E18E6B12}</b:Guid>
    <b:Author>
      <b:Author>
        <b:NameList>
          <b:Person>
            <b:Last>החוקים</b:Last>
            <b:First>ספר</b:First>
          </b:Person>
        </b:NameList>
      </b:Author>
    </b:Author>
    <b:Title>חוק לתיקון פקודת בתי הסוהר</b:Title>
    <b:Year>2004</b:Year>
    <b:City>ירושלים</b:City>
    <b:Publisher>מדינת ישראל</b:Publisher>
    <b:Pages>348-366</b:Pages>
    <b:URL>https://fs.knesset.gov.il//16/law/16_lsr_299813.pdf</b:URL>
    <b:RefOrder>24</b:RefOrder>
  </b:Source>
  <b:Source>
    <b:Tag>נוע09</b:Tag>
    <b:SourceType>InternetSite</b:SourceType>
    <b:Guid>{7E3C1DC3-F1F6-477B-A91A-9A7B57D0C616}</b:Guid>
    <b:Title>בג"ץ ביטל את הפרטת בתי-הסוהר</b:Title>
    <b:Year>2009</b:Year>
    <b:Author>
      <b:Author>
        <b:NameList>
          <b:Person>
            <b:Last>שרביט</b:Last>
            <b:First>נועם</b:First>
          </b:Person>
        </b:NameList>
      </b:Author>
    </b:Author>
    <b:InternetSiteTitle>גלובס</b:InternetSiteTitle>
    <b:Month>נובמבר</b:Month>
    <b:URL>https://www.globes.co.il/news/article.aspx?did=1000515538</b:URL>
    <b:RefOrder>25</b:RefOrder>
  </b:Source>
  <b:Source>
    <b:Tag>שאו18</b:Tag>
    <b:SourceType>Book</b:SourceType>
    <b:Guid>{D7FB9F13-AD50-4F95-B229-C31BBF80D2B2}</b:Guid>
    <b:Title>הערכה אסטרטגית ימית רבתי לישראל 2017/2018</b:Title>
    <b:Year>2018</b:Year>
    <b:Author>
      <b:Author>
        <b:NameList>
          <b:Person>
            <b:Last>חורב</b:Last>
            <b:First>אהוד</b:First>
            <b:Middle>גונן</b:Middle>
          </b:Person>
        </b:NameList>
      </b:Author>
    </b:Author>
    <b:City>חיפה</b:City>
    <b:Publisher>מרכז חיפה למחקרי מדיניות ואסטרטגיה ימית</b:Publisher>
    <b:RefOrder>15</b:RefOrder>
  </b:Source>
  <b:Source>
    <b:Tag>עמי18</b:Tag>
    <b:SourceType>InternetSite</b:SourceType>
    <b:Guid>{ED36F9E5-48EF-4C8F-9F13-254BF3750069}</b:Guid>
    <b:Title>"אסור לתת לסינים את נמלי הים, הם תמיד בצד שנגד ישראל": שאול חורב בראיון מודאג</b:Title>
    <b:Year>2018</b:Year>
    <b:Month>11</b:Month>
    <b:Author>
      <b:Author>
        <b:NameList>
          <b:Person>
            <b:Last>לן</b:Last>
            <b:First>עמירם</b:First>
            <b:Middle>ברקת ושלומית</b:Middle>
          </b:Person>
        </b:NameList>
      </b:Author>
    </b:Author>
    <b:InternetSiteTitle>YNET</b:InternetSiteTitle>
    <b:URL>https://www.globes.co.il/news/article.aspx?did=1001260628</b:URL>
    <b:RefOrder>26</b:RefOrder>
  </b:Source>
  <b:Source>
    <b:Tag>ישר06</b:Tag>
    <b:SourceType>Book</b:SourceType>
    <b:Guid>{6151D85E-9C97-43D0-9500-2B7025033D9B}</b:Guid>
    <b:Title>ביטחון לאומי מעטים מול רבים</b:Title>
    <b:Year>2006</b:Year>
    <b:Author>
      <b:Author>
        <b:NameList>
          <b:Person>
            <b:Last>טל</b:Last>
            <b:First>ישראל</b:First>
          </b:Person>
        </b:NameList>
      </b:Author>
    </b:Author>
    <b:Publisher>דביר</b:Publisher>
    <b:RefOrder>27</b:RefOrder>
  </b:Source>
  <b:Source>
    <b:Tag>יעק00</b:Tag>
    <b:SourceType>Book</b:SourceType>
    <b:Guid>{87C3006E-12EA-4348-925C-CE169059CEF6}</b:Guid>
    <b:Author>
      <b:Author>
        <b:NameList>
          <b:Person>
            <b:Last>ליפשיץ</b:Last>
            <b:First>יעקב</b:First>
          </b:Person>
        </b:NameList>
      </b:Author>
    </b:Author>
    <b:Title>כלכלת ביטחון</b:Title>
    <b:Year>2000</b:Year>
    <b:Publisher>מכון ירושלים לחקר ישראל</b:Publisher>
    <b:RefOrder>28</b:RefOrder>
  </b:Source>
  <b:Source>
    <b:Tag>אבי061</b:Tag>
    <b:SourceType>InternetSite</b:SourceType>
    <b:Guid>{F0304297-3A22-47BA-9246-60A04B425926}</b:Guid>
    <b:Title>שיעור שביעי: לקחי הניסיון להפריט את בתי הכלא</b:Title>
    <b:Year>2006</b:Year>
    <b:Author>
      <b:Author>
        <b:NameList>
          <b:Person>
            <b:Last>וסרמן</b:Last>
            <b:First>אביב</b:First>
          </b:Person>
        </b:NameList>
      </b:Author>
    </b:Author>
    <b:InternetSiteTitle>YNET</b:InternetSiteTitle>
    <b:Month>דצמבר</b:Month>
    <b:URL>https://www.ynet.co.il/articles/0,7340,L-3335392,00.html</b:URL>
    <b:RefOrder>29</b:RefOrder>
  </b:Source>
  <b:Source>
    <b:Tag>זיי14</b:Tag>
    <b:SourceType>ArticleInAPeriodical</b:SourceType>
    <b:Guid>{C3ECD498-2C0E-4A35-849D-3835F2FC9354}</b:Guid>
    <b:Author>
      <b:Author>
        <b:NameList>
          <b:Person>
            <b:Last>זיידמן</b:Last>
            <b:First>גיא</b:First>
            <b:Middle>ישראל</b:Middle>
          </b:Person>
        </b:NameList>
      </b:Author>
    </b:Author>
    <b:Title>צבא והפרטה</b:Title>
    <b:Year>2014</b:Year>
    <b:Month>אוגוסט</b:Month>
    <b:PeriodicalTitle>משפט ועסקים יז</b:PeriodicalTitle>
    <b:Pages>15-339</b:Pages>
    <b:URL>http://portal.idc.ac.il/he/lawreview/volumes/17/documents/seidman.pdf</b:URL>
    <b:RefOrder>30</b:RefOrder>
  </b:Source>
  <b:Source>
    <b:Tag>בית09</b:Tag>
    <b:SourceType>Misc</b:SourceType>
    <b:Guid>{1A7F7869-CD66-458A-872D-6DDE9240D0AA}</b:Guid>
    <b:Title>בג"ץ </b:Title>
    <b:Year>2009</b:Year>
    <b:Author>
      <b:Author>
        <b:NameList>
          <b:Person>
            <b:Last>לצדק</b:Last>
            <b:First>בית</b:First>
            <b:Middle>המשפט הגבוה</b:Middle>
          </b:Person>
        </b:NameList>
      </b:Author>
    </b:Author>
    <b:PublicationTitle>בג"ץ 2605/05</b:PublicationTitle>
    <b:Publisher>בית המשפט הגבוה לצדק</b:Publisher>
    <b:RefOrder>31</b:RefOrder>
  </b:Source>
  <b:Source>
    <b:Tag>אמי16</b:Tag>
    <b:SourceType>JournalArticle</b:SourceType>
    <b:Guid>{27698CF3-73EA-45F2-B8BE-25563B6BA6D0}</b:Guid>
    <b:Title>ארגוני עובדים בישראל: ניתוח כלכלי והמלצות חקיקה</b:Title>
    <b:Year>2016</b:Year>
    <b:Month>מרס</b:Month>
    <b:URL>http://din-online.info/pdf/kh21.pdf</b:URL>
    <b:Author>
      <b:Author>
        <b:NameList>
          <b:Person>
            <b:Last>אמיר פדר</b:Last>
            <b:First>מיכאל</b:First>
            <b:Middle>שראל, צביה זכרמן</b:Middle>
          </b:Person>
        </b:NameList>
      </b:Author>
    </b:Author>
    <b:JournalName>פורום קהלת למדיניות</b:JournalName>
    <b:RefOrder>1</b:RefOrder>
  </b:Source>
  <b:Source>
    <b:Tag>מבנ13</b:Tag>
    <b:SourceType>Report</b:SourceType>
    <b:Guid>{1D7B8C7D-414C-4C27-A9E2-5DCE4F88D559}</b:Guid>
    <b:Title>הפרטה חברתית בישראל</b:Title>
    <b:Year>2013</b:Year>
    <b:Author>
      <b:Author>
        <b:NameList>
          <b:Person>
            <b:Last>מבניות</b:Last>
            <b:First>המכון</b:First>
            <b:Middle>לרפורמות</b:Middle>
          </b:Person>
        </b:NameList>
      </b:Author>
    </b:Author>
    <b:Publisher>המכון לרפורמות מבניות</b:Publisher>
    <b:City>תל אביב</b:City>
    <b:URL>http://reformsinstitute.org/wp-content/uploads/2015/07/%D7%94%D7%A4%D7%A8%D7%98%D7%94-%D7%97%D7%91%D7%A8%D7%AA%D7%99%D7%AA-%D7%91%D7%99%D7%A9%D7%A8%D7%90%D7%9C.pdf</b:URL>
    <b:RefOrder>6</b:RefOrder>
  </b:Source>
  <b:Source>
    <b:Tag>עמי181</b:Tag>
    <b:SourceType>InternetSite</b:SourceType>
    <b:Guid>{BC640086-E2C5-4F4E-94C0-BDE4A82C2EA3}</b:Guid>
    <b:Title>"אסור לתת לסינים את נמלי הים, הם תמיד בצד שנגד ישראל"</b:Title>
    <b:Year>2018</b:Year>
    <b:Month>נובמבר</b:Month>
    <b:Author>
      <b:Author>
        <b:NameList>
          <b:Person>
            <b:Last>לן</b:Last>
            <b:First>עמירם</b:First>
            <b:Middle>ברקת שלומית</b:Middle>
          </b:Person>
        </b:NameList>
      </b:Author>
    </b:Author>
    <b:InternetSiteTitle>גלובס</b:InternetSiteTitle>
    <b:URL>https://www.globes.co.il/news/article.aspx?did=1001260628</b:URL>
    <b:RefOrder>32</b:RefOrder>
  </b:Source>
  <b:Source>
    <b:Tag>אמי161</b:Tag>
    <b:SourceType>Report</b:SourceType>
    <b:Guid>{45BC7B01-D6C5-4C65-BC12-36BF9BFF81D0}</b:Guid>
    <b:Title>ארגוני עובדים בישראל:ניתוח כלכלי והמלצות חקיקה</b:Title>
    <b:Year>2016</b:Year>
    <b:URL>http://din-online.info/pdf/kh21.pdf</b:URL>
    <b:Publisher>פורום קהלת למדיניות</b:Publisher>
    <b:Author>
      <b:Author>
        <b:NameList>
          <b:Person>
            <b:Last>אמיר פדר</b:Last>
            <b:First>מיכאל</b:First>
            <b:Middle>שראל וצביה זיכרמן</b:Middle>
          </b:Person>
        </b:NameList>
      </b:Author>
    </b:Author>
    <b:RefOrder>7</b:RefOrder>
  </b:Source>
  <b:Source>
    <b:Tag>אתר18</b:Tag>
    <b:SourceType>InternetSite</b:SourceType>
    <b:Guid>{918E31A9-D742-46CF-9592-CABB2DA362C5}</b:Guid>
    <b:Author>
      <b:Author>
        <b:NameList>
          <b:Person>
            <b:Last>נתונים</b:Last>
            <b:First>אתר</b:First>
          </b:Person>
        </b:NameList>
      </b:Author>
    </b:Author>
    <b:Title>נתוני תעסוקה</b:Title>
    <b:InternetSiteTitle>אתר נתונים</b:InternetSiteTitle>
    <b:Year>2018</b:Year>
    <b:Month>ספטמבר</b:Month>
    <b:URL>https://netunim.wordpress.com/tag/%D7%AA%D7%A2%D7%A1%D7%95%D7%A7%D7%94/</b:URL>
    <b:RefOrder>8</b:RefOrder>
  </b:Source>
  <b:Source>
    <b:Tag>גיא14</b:Tag>
    <b:SourceType>InternetSite</b:SourceType>
    <b:Guid>{5725CB54-147C-43D0-98D5-DF18A1AA83AF}</b:Guid>
    <b:Author>
      <b:Author>
        <b:NameList>
          <b:Person>
            <b:Last>רולניק</b:Last>
            <b:First>גיא</b:First>
          </b:Person>
        </b:NameList>
      </b:Author>
    </b:Author>
    <b:Title>ועדי העובדים הישראליים רחוקים מהמודל השוודי</b:Title>
    <b:InternetSiteTitle>דה מרקר</b:InternetSiteTitle>
    <b:Year>2014</b:Year>
    <b:Month>מרס</b:Month>
    <b:URL>https://www.themarker.com/markerweek/thisweek/1.2263049</b:URL>
    <b:RefOrder>9</b:RefOrder>
  </b:Source>
  <b:Source>
    <b:Tag>עומ16</b:Tag>
    <b:SourceType>InternetSite</b:SourceType>
    <b:Guid>{67B21DB9-5FC0-47D0-9F59-06392D6A5574}</b:Guid>
    <b:Author>
      <b:Author>
        <b:NameList>
          <b:Person>
            <b:Last>מואב</b:Last>
            <b:First>עומר</b:First>
          </b:Person>
        </b:NameList>
      </b:Author>
    </b:Author>
    <b:Title>אפשר לפתור את בעיית השביתות</b:Title>
    <b:InternetSiteTitle>מידה</b:InternetSiteTitle>
    <b:Year>2016</b:Year>
    <b:Month>מאי</b:Month>
    <b:URL>https://mida.org.il/2016/05/01/%D7%90%D7%A4%D7%A9%D7%A8-%D7%9C%D7%A4%D7%AA%D7%95%D7%A8-%D7%90%D7%AA-%D7%91%D7%A2%D7%99%D7%99%D7%AA-%D7%94%D7%A9%D7%91%D7%99%D7%AA%D7%95%D7%AA/</b:URL>
    <b:RefOrder>10</b:RefOrder>
  </b:Source>
  <b:Source>
    <b:Tag>אור15</b:Tag>
    <b:SourceType>InternetSite</b:SourceType>
    <b:Guid>{9C1D3C27-F4E6-4E77-BF4F-E4F2A3544CDF}</b:Guid>
    <b:Author>
      <b:Author>
        <b:NameList>
          <b:Person>
            <b:Last>דורי</b:Last>
            <b:First>אורן</b:First>
          </b:Person>
        </b:NameList>
      </b:Author>
    </b:Author>
    <b:Title>השביתה משתלמת: עובדי הרכבת ירוויחו 5,000 שקל יותר</b:Title>
    <b:InternetSiteTitle>the marker</b:InternetSiteTitle>
    <b:Year>2015</b:Year>
    <b:Month>נובמבר</b:Month>
    <b:URL>https://www.themarker.com/dynamo/cars/1.2777300</b:URL>
    <b:RefOrder>11</b:RefOrder>
  </b:Source>
  <b:Source>
    <b:Tag>אור17</b:Tag>
    <b:SourceType>InternetSite</b:SourceType>
    <b:Guid>{3DB3C3E4-6D83-4AAB-A433-5B4BE798A4E7}</b:Guid>
    <b:Author>
      <b:Author>
        <b:NameList>
          <b:Person>
            <b:Last>קורן</b:Last>
            <b:First>אורה</b:First>
          </b:Person>
        </b:NameList>
      </b:Author>
    </b:Author>
    <b:Title>התאחדות התעשיינים: ההפסד הצפוי למשק מהשביתה - כחצי מיליארד שקל</b:Title>
    <b:InternetSiteTitle>the marker</b:InternetSiteTitle>
    <b:Year>2017</b:Year>
    <b:Month>דצמבר</b:Month>
    <b:URL>https://www.themarker.com/news/macro/1.4712846</b:URL>
    <b:RefOrder>12</b:RefOrder>
  </b:Source>
  <b:Source>
    <b:Tag>htt</b:Tag>
    <b:SourceType>Report</b:SourceType>
    <b:Guid>{5F517C02-BDD7-47D9-9ACB-1C477E2FB9A0}</b:Guid>
    <b:URL>https://www.vanleer.org.il/sites/files/atttachment_field/%D7%AA%D7%95%D7%A4%D7%A1%D7%99%D7%9D%20%D7%90%D7%AA%20%D7%94%D7%9E%D7%93%D7%99%D7%A0%D7%94%20%D7%91%D7%92%D7%A8%D7%95%D7%9F.pdf</b:URL>
    <b:Author>
      <b:Author>
        <b:NameList>
          <b:Person>
            <b:Last>שלומית בנימין</b:Last>
            <b:First>מוטי</b:First>
            <b:Middle>גיגי, יוסי דהאן, שלומית ליר, מתי שמואלוף, נפתלי שם-טוב</b:Middle>
          </b:Person>
        </b:NameList>
      </b:Author>
    </b:Author>
    <b:Title>תופסים את המדינה בגרון</b:Title>
    <b:Year>2010</b:Year>
    <b:Publisher>מכון ואן ליר</b:Publisher>
    <b:City>ירושלים</b:City>
    <b:RefOrder>14</b:RefOrder>
  </b:Source>
  <b:Source>
    <b:Tag>דבפ19</b:Tag>
    <b:SourceType>Interview</b:SourceType>
    <b:Guid>{34445160-D690-437F-B64F-807A36297C88}</b:Guid>
    <b:Title>מנהל תפעול הנמלים החדשים בחברת נמלי ישראל</b:Title>
    <b:Year>2019</b:Year>
    <b:Month>ינואר</b:Month>
    <b:Day>2</b:Day>
    <b:Author>
      <b:Interviewee>
        <b:NameList>
          <b:Person>
            <b:Last>ראיון פרולינגר</b:Last>
            <b:First>דב</b:First>
          </b:Person>
        </b:NameList>
      </b:Interviewee>
      <b:Interviewer>
        <b:NameList>
          <b:Person>
            <b:Last>לוי</b:Last>
            <b:First>גיא</b:First>
          </b:Person>
        </b:NameList>
      </b:Interviewer>
    </b:Author>
    <b:RefOrder>16</b:RefOrder>
  </b:Source>
  <b:Source>
    <b:Tag>יגא18</b:Tag>
    <b:SourceType>Interview</b:SourceType>
    <b:Guid>{AFC7BD34-7000-4E09-8716-210E57B7F2A3}</b:Guid>
    <b:Title>יושב ראש ראשות הספנות והנמלים</b:Title>
    <b:Year>2018</b:Year>
    <b:Author>
      <b:Interviewee>
        <b:NameList>
          <b:Person>
            <b:Last>ראיון עם מאור</b:Last>
            <b:First>יגאל</b:First>
          </b:Person>
        </b:NameList>
      </b:Interviewee>
      <b:Interviewer>
        <b:NameList>
          <b:Person>
            <b:Last>לוי</b:Last>
            <b:First>גיא</b:First>
          </b:Person>
        </b:NameList>
      </b:Interviewer>
    </b:Author>
    <b:Month>נובמבר</b:Month>
    <b:Day>29</b:Day>
    <b:RefOrder>17</b:RefOrder>
  </b:Source>
  <b:Source>
    <b:Tag>סמי13</b:Tag>
    <b:SourceType>InternetSite</b:SourceType>
    <b:Guid>{6E8FAE75-B2C6-4AEA-9889-A17817BCF081}</b:Guid>
    <b:Title>הפרטה זה רע? תלוי למי</b:Title>
    <b:Year>2013</b:Year>
    <b:Author>
      <b:Author>
        <b:NameList>
          <b:Person>
            <b:Last>פרץ</b:Last>
            <b:First>סמי</b:First>
          </b:Person>
        </b:NameList>
      </b:Author>
    </b:Author>
    <b:InternetSiteTitle>the marker</b:InternetSiteTitle>
    <b:Month>דצמבר</b:Month>
    <b:URL>https://www.themarker.com/news/1.2183582</b:URL>
    <b:RefOrder>18</b:RefOrder>
  </b:Source>
  <b:Source>
    <b:Tag>ליא18</b:Tag>
    <b:SourceType>InternetSite</b:SourceType>
    <b:Guid>{2B2B0308-1577-4C65-AF76-8747D2241562}</b:Guid>
    <b:Author>
      <b:Author>
        <b:NameList>
          <b:Person>
            <b:Last>גוטמן</b:Last>
            <b:First>ליאור</b:First>
          </b:Person>
        </b:NameList>
      </b:Author>
    </b:Author>
    <b:Title>עובדי נמל חיפה יקבלו פיצוי כפול מבחברת החשמל</b:Title>
    <b:InternetSiteTitle>כלכליסט</b:InternetSiteTitle>
    <b:Year>2018</b:Year>
    <b:Month>דצמבר</b:Month>
    <b:URL>https://www.calcalist.co.il/local/articles/0,7340,L-3752379,00.html</b:URL>
    <b:RefOrder>19</b:RefOrder>
  </b:Source>
  <b:Source>
    <b:Tag>ירו08</b:Tag>
    <b:SourceType>Book</b:SourceType>
    <b:Guid>{C4FE6784-3A74-4120-8789-19004AAC340D}</b:Guid>
    <b:Title>הגווארדיה השחורה - כל מה שאסור לדעת על שוד הקופה הציבורית </b:Title>
    <b:Year>2008</b:Year>
    <b:Author>
      <b:Author>
        <b:NameList>
          <b:Person>
            <b:Last>זליכה</b:Last>
            <b:First>ירון</b:First>
          </b:Person>
        </b:NameList>
      </b:Author>
    </b:Author>
    <b:Publisher>זמורה ביתן</b:Publisher>
    <b:RefOrder>13</b:RefOrder>
  </b:Source>
  <b:Source>
    <b:Tag>יוא19</b:Tag>
    <b:SourceType>InternetSite</b:SourceType>
    <b:Guid>{E46A568D-9E85-471E-A68A-E050FF757E1E}</b:Guid>
    <b:Title>הכאוס ברכבת: כץ יוזם חוק שימנע שביתות, הוועד: יפגע בעובדים</b:Title>
    <b:Year>2019</b:Year>
    <b:Author>
      <b:Author>
        <b:NameList>
          <b:Person>
            <b:Last>איתיאל</b:Last>
            <b:First>יואב</b:First>
          </b:Person>
        </b:NameList>
      </b:Author>
    </b:Author>
    <b:InternetSiteTitle>וואלה</b:InternetSiteTitle>
    <b:Month>אפריל</b:Month>
    <b:URL>https://news.walla.co.il/item/3230547?utm_source=whatsup&amp;utm_medium=sharebuttonapp&amp;utm_term=social&amp;utm_content=whatsup&amp;utm_campaign=socialbutton</b:URL>
    <b:RefOrder>20</b:RefOrder>
  </b:Source>
</b:Sources>
</file>

<file path=customXml/itemProps1.xml><?xml version="1.0" encoding="utf-8"?>
<ds:datastoreItem xmlns:ds="http://schemas.openxmlformats.org/officeDocument/2006/customXml" ds:itemID="{6B2AABDD-1D83-4208-A166-EDF328C6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5080</Words>
  <Characters>25405</Characters>
  <Application>Microsoft Office Word</Application>
  <DocSecurity>0</DocSecurity>
  <Lines>211</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אסתי וגיא</dc:creator>
  <cp:keywords/>
  <dc:description/>
  <cp:lastModifiedBy>u26644</cp:lastModifiedBy>
  <cp:revision>4</cp:revision>
  <dcterms:created xsi:type="dcterms:W3CDTF">2019-04-17T15:38:00Z</dcterms:created>
  <dcterms:modified xsi:type="dcterms:W3CDTF">2019-04-28T05:27:00Z</dcterms:modified>
</cp:coreProperties>
</file>