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4122" w14:textId="77777777" w:rsidR="006A0977" w:rsidRDefault="006A0977" w:rsidP="0048691F">
      <w:pPr>
        <w:spacing w:after="0" w:line="360" w:lineRule="auto"/>
        <w:rPr>
          <w:rFonts w:ascii="David" w:hAnsi="David" w:cs="David"/>
          <w:sz w:val="24"/>
          <w:szCs w:val="24"/>
        </w:rPr>
      </w:pPr>
      <w:r w:rsidRPr="006A0977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0A7BC" wp14:editId="3AFF9111">
                <wp:simplePos x="0" y="0"/>
                <wp:positionH relativeFrom="column">
                  <wp:posOffset>-990600</wp:posOffset>
                </wp:positionH>
                <wp:positionV relativeFrom="paragraph">
                  <wp:posOffset>-686435</wp:posOffset>
                </wp:positionV>
                <wp:extent cx="2360930" cy="533400"/>
                <wp:effectExtent l="0" t="0" r="5080" b="0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1F293" w14:textId="34D91D1F" w:rsidR="006A0977" w:rsidRPr="006A0977" w:rsidRDefault="00CB7F12" w:rsidP="006A0977">
                            <w:pPr>
                              <w:jc w:val="right"/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אדר             </w:t>
                            </w:r>
                            <w:r w:rsidR="00C064D2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A0977" w:rsidRPr="006A0977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6A0977" w:rsidRPr="006A0977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התש"</w:t>
                            </w:r>
                            <w:r w:rsidR="00C064D2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ף</w:t>
                            </w:r>
                            <w:proofErr w:type="spellEnd"/>
                          </w:p>
                          <w:p w14:paraId="1453CF37" w14:textId="6F402494" w:rsidR="006A0977" w:rsidRDefault="00CB7F12" w:rsidP="006A0977">
                            <w:pPr>
                              <w:jc w:val="right"/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מרץ  </w:t>
                            </w:r>
                            <w:r w:rsidR="006A0977" w:rsidRPr="006A0977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6A0977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6A0977" w:rsidRPr="006A0977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C064D2">
                              <w:rPr>
                                <w:rFonts w:ascii="David" w:hAnsi="David"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6A0977" w:rsidRPr="006A0977">
                              <w:rPr>
                                <w:rFonts w:ascii="David" w:hAnsi="David"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0A7B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78pt;margin-top:-54.05pt;width:185.9pt;height:42pt;flip:x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" stroked="f">
                <v:textbox>
                  <w:txbxContent>
                    <w:p w14:paraId="5FD1F293" w14:textId="34D91D1F" w:rsidR="006A0977" w:rsidRPr="006A0977" w:rsidRDefault="00CB7F12" w:rsidP="006A0977">
                      <w:pPr>
                        <w:jc w:val="right"/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אדר             </w:t>
                      </w:r>
                      <w:r w:rsidR="00C064D2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A0977" w:rsidRPr="006A0977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="006A0977" w:rsidRPr="006A0977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>התש"</w:t>
                      </w:r>
                      <w:r w:rsidR="00C064D2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ף</w:t>
                      </w:r>
                      <w:proofErr w:type="spellEnd"/>
                    </w:p>
                    <w:p w14:paraId="1453CF37" w14:textId="6F402494" w:rsidR="006A0977" w:rsidRDefault="00CB7F12" w:rsidP="006A0977">
                      <w:pPr>
                        <w:jc w:val="right"/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מרץ  </w:t>
                      </w:r>
                      <w:r w:rsidR="006A0977" w:rsidRPr="006A0977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6A0977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6A0977" w:rsidRPr="006A0977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C064D2">
                        <w:rPr>
                          <w:rFonts w:ascii="David" w:hAnsi="David"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6A0977" w:rsidRPr="006A0977">
                        <w:rPr>
                          <w:rFonts w:ascii="David" w:hAnsi="David" w:cs="David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2020</w:t>
                      </w:r>
                    </w:p>
                  </w:txbxContent>
                </v:textbox>
              </v:shape>
            </w:pict>
          </mc:Fallback>
        </mc:AlternateContent>
      </w:r>
      <w:r w:rsidRPr="006A0977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1" locked="0" layoutInCell="1" allowOverlap="1" wp14:anchorId="796D14BC" wp14:editId="68C16F26">
            <wp:simplePos x="0" y="0"/>
            <wp:positionH relativeFrom="leftMargin">
              <wp:posOffset>6724650</wp:posOffset>
            </wp:positionH>
            <wp:positionV relativeFrom="paragraph">
              <wp:posOffset>-605790</wp:posOffset>
            </wp:positionV>
            <wp:extent cx="485775" cy="609255"/>
            <wp:effectExtent l="0" t="0" r="0" b="635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CA990" w14:textId="77777777" w:rsidR="00F46EC3" w:rsidRPr="00C22FA8" w:rsidRDefault="00671DC8" w:rsidP="00C064D2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/>
          <w:b/>
          <w:bCs/>
          <w:sz w:val="28"/>
          <w:szCs w:val="28"/>
          <w:rtl/>
        </w:rPr>
        <w:t>מש</w:t>
      </w:r>
      <w:r w:rsidR="002F6B4C" w:rsidRPr="00C22FA8"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Pr="00C22FA8">
        <w:rPr>
          <w:rFonts w:ascii="David" w:hAnsi="David" w:cs="David"/>
          <w:b/>
          <w:bCs/>
          <w:sz w:val="28"/>
          <w:szCs w:val="28"/>
          <w:rtl/>
        </w:rPr>
        <w:t xml:space="preserve">תפי </w:t>
      </w:r>
      <w:proofErr w:type="spellStart"/>
      <w:r w:rsidRPr="00C22FA8">
        <w:rPr>
          <w:rFonts w:ascii="David" w:hAnsi="David" w:cs="David"/>
          <w:b/>
          <w:bCs/>
          <w:sz w:val="28"/>
          <w:szCs w:val="28"/>
          <w:rtl/>
        </w:rPr>
        <w:t>מב"ל</w:t>
      </w:r>
      <w:proofErr w:type="spellEnd"/>
      <w:r w:rsidRPr="00C22FA8">
        <w:rPr>
          <w:rFonts w:ascii="David" w:hAnsi="David" w:cs="David"/>
          <w:sz w:val="28"/>
          <w:szCs w:val="28"/>
          <w:rtl/>
        </w:rPr>
        <w:t xml:space="preserve"> </w:t>
      </w:r>
      <w:r w:rsidR="00C064D2" w:rsidRPr="00C22FA8">
        <w:rPr>
          <w:rFonts w:ascii="David" w:hAnsi="David" w:cs="David" w:hint="cs"/>
          <w:sz w:val="28"/>
          <w:szCs w:val="28"/>
          <w:rtl/>
        </w:rPr>
        <w:t xml:space="preserve">- </w:t>
      </w:r>
      <w:r w:rsidRPr="00C22FA8">
        <w:rPr>
          <w:rFonts w:ascii="David" w:hAnsi="David" w:cs="David"/>
          <w:sz w:val="28"/>
          <w:szCs w:val="28"/>
          <w:rtl/>
        </w:rPr>
        <w:t>מחזור מ"ז</w:t>
      </w:r>
    </w:p>
    <w:p w14:paraId="44C37B47" w14:textId="0AC823C7" w:rsidR="00671DC8" w:rsidRPr="00C22FA8" w:rsidRDefault="00671DC8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B112CE2" w14:textId="318E80C1" w:rsidR="00CB7F12" w:rsidRDefault="00CA17AA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 w:hint="cs"/>
          <w:sz w:val="28"/>
          <w:szCs w:val="28"/>
          <w:rtl/>
        </w:rPr>
        <w:t xml:space="preserve">ירדן היא 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>פלא של יציבות</w:t>
      </w:r>
      <w:r w:rsidRPr="00C22FA8">
        <w:rPr>
          <w:rFonts w:ascii="David" w:hAnsi="David" w:cs="David" w:hint="cs"/>
          <w:sz w:val="28"/>
          <w:szCs w:val="28"/>
          <w:rtl/>
        </w:rPr>
        <w:t xml:space="preserve">, 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>מופת של מנהיגות</w:t>
      </w:r>
      <w:r w:rsidRPr="00C22FA8">
        <w:rPr>
          <w:rFonts w:ascii="David" w:hAnsi="David" w:cs="David" w:hint="cs"/>
          <w:sz w:val="28"/>
          <w:szCs w:val="28"/>
          <w:rtl/>
        </w:rPr>
        <w:t xml:space="preserve"> 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>ומודל</w:t>
      </w:r>
      <w:r w:rsidR="0020782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07828" w:rsidRPr="00207828">
        <w:rPr>
          <w:rFonts w:ascii="David" w:hAnsi="David" w:cs="David" w:hint="cs"/>
          <w:sz w:val="28"/>
          <w:szCs w:val="28"/>
          <w:rtl/>
        </w:rPr>
        <w:t>(אפשרי)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 xml:space="preserve"> לשותפות</w:t>
      </w:r>
      <w:r w:rsidRPr="00C22FA8">
        <w:rPr>
          <w:rFonts w:ascii="David" w:hAnsi="David" w:cs="David" w:hint="cs"/>
          <w:sz w:val="28"/>
          <w:szCs w:val="28"/>
          <w:rtl/>
        </w:rPr>
        <w:t xml:space="preserve"> ארוכת שנים עם ישראל.</w:t>
      </w:r>
    </w:p>
    <w:p w14:paraId="6F7C3B49" w14:textId="77777777" w:rsidR="00C22FA8" w:rsidRPr="00C22FA8" w:rsidRDefault="00C22FA8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bookmarkStart w:id="0" w:name="_GoBack"/>
      <w:bookmarkEnd w:id="0"/>
    </w:p>
    <w:p w14:paraId="0467C96F" w14:textId="4885AEF9" w:rsidR="00CA17AA" w:rsidRDefault="00CA17AA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 w:hint="cs"/>
          <w:sz w:val="28"/>
          <w:szCs w:val="28"/>
          <w:rtl/>
        </w:rPr>
        <w:t xml:space="preserve">במונרכיה </w:t>
      </w:r>
      <w:r w:rsidR="00C22FA8" w:rsidRPr="00C22FA8">
        <w:rPr>
          <w:rFonts w:ascii="David" w:hAnsi="David" w:cs="David" w:hint="cs"/>
          <w:sz w:val="28"/>
          <w:szCs w:val="28"/>
          <w:rtl/>
        </w:rPr>
        <w:t xml:space="preserve">המתאפיינת בריבוי </w:t>
      </w:r>
      <w:r w:rsidRPr="00C22FA8">
        <w:rPr>
          <w:rFonts w:ascii="David" w:hAnsi="David" w:cs="David" w:hint="cs"/>
          <w:sz w:val="28"/>
          <w:szCs w:val="28"/>
          <w:rtl/>
        </w:rPr>
        <w:t>פליטים ו</w:t>
      </w:r>
      <w:r w:rsidR="00C22FA8" w:rsidRPr="00C22FA8">
        <w:rPr>
          <w:rFonts w:ascii="David" w:hAnsi="David" w:cs="David" w:hint="cs"/>
          <w:sz w:val="28"/>
          <w:szCs w:val="28"/>
          <w:rtl/>
        </w:rPr>
        <w:t xml:space="preserve">מגוון </w:t>
      </w:r>
      <w:r w:rsidRPr="00C22FA8">
        <w:rPr>
          <w:rFonts w:ascii="David" w:hAnsi="David" w:cs="David" w:hint="cs"/>
          <w:sz w:val="28"/>
          <w:szCs w:val="28"/>
          <w:rtl/>
        </w:rPr>
        <w:t xml:space="preserve">מוצאים אתניים, עם כלכלה מוחלשת ויחסים גיאופוליטיים מורכבים עם חלק משכנותיה 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>נס יציבותה של ירדן בעבר, בהווה ובעתיד</w:t>
      </w:r>
      <w:r w:rsidRPr="00C22FA8">
        <w:rPr>
          <w:rFonts w:ascii="David" w:hAnsi="David" w:cs="David" w:hint="cs"/>
          <w:sz w:val="28"/>
          <w:szCs w:val="28"/>
          <w:rtl/>
        </w:rPr>
        <w:t xml:space="preserve"> הוא מרכיב מרכזי ביציבות האזורית בכלל ובביטחונה של ישראל בפרט.</w:t>
      </w:r>
    </w:p>
    <w:p w14:paraId="4B9650B6" w14:textId="77777777" w:rsidR="00C22FA8" w:rsidRPr="00C22FA8" w:rsidRDefault="00C22FA8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7EC956EF" w14:textId="7B5E7101" w:rsidR="00CA17AA" w:rsidRDefault="00CA17AA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 w:hint="cs"/>
          <w:sz w:val="28"/>
          <w:szCs w:val="28"/>
          <w:rtl/>
        </w:rPr>
        <w:t xml:space="preserve">ייתכן שחלק מהנס טמון 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>במנהיגותם של עבדאללה וחוסיין</w:t>
      </w:r>
      <w:r w:rsidRPr="00C22FA8">
        <w:rPr>
          <w:rFonts w:ascii="David" w:hAnsi="David" w:cs="David" w:hint="cs"/>
          <w:sz w:val="28"/>
          <w:szCs w:val="28"/>
          <w:rtl/>
        </w:rPr>
        <w:t xml:space="preserve"> 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 xml:space="preserve">אביו </w:t>
      </w:r>
      <w:r w:rsidRPr="00C22FA8">
        <w:rPr>
          <w:rFonts w:ascii="David" w:hAnsi="David" w:cs="David" w:hint="cs"/>
          <w:sz w:val="28"/>
          <w:szCs w:val="28"/>
          <w:rtl/>
        </w:rPr>
        <w:t>ש</w:t>
      </w:r>
      <w:r w:rsidR="00C22FA8" w:rsidRPr="00C22FA8">
        <w:rPr>
          <w:rFonts w:ascii="David" w:hAnsi="David" w:cs="David" w:hint="cs"/>
          <w:sz w:val="28"/>
          <w:szCs w:val="28"/>
          <w:rtl/>
        </w:rPr>
        <w:t>הובילו ו</w:t>
      </w:r>
      <w:r w:rsidRPr="00C22FA8">
        <w:rPr>
          <w:rFonts w:ascii="David" w:hAnsi="David" w:cs="David" w:hint="cs"/>
          <w:sz w:val="28"/>
          <w:szCs w:val="28"/>
          <w:rtl/>
        </w:rPr>
        <w:t>מובילים את המדינה המורכבת הזו במערכת איזונים עדינה ומרובת משפיעים, בפיקחות ובמנהיגות ייחודית.</w:t>
      </w:r>
    </w:p>
    <w:p w14:paraId="7122362F" w14:textId="77777777" w:rsidR="00C22FA8" w:rsidRPr="00C22FA8" w:rsidRDefault="00C22FA8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74DF5A10" w14:textId="52600F8A" w:rsidR="00CA17AA" w:rsidRPr="00C22FA8" w:rsidRDefault="00CA17AA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 w:hint="cs"/>
          <w:sz w:val="28"/>
          <w:szCs w:val="28"/>
          <w:rtl/>
        </w:rPr>
        <w:t xml:space="preserve">גם לצופה שאינו מומחה בביטחון לאומי ברורה 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>חשיבותה של הממלכה לביטחון ישראל</w:t>
      </w:r>
      <w:r w:rsidRPr="00C22FA8">
        <w:rPr>
          <w:rFonts w:ascii="David" w:hAnsi="David" w:cs="David" w:hint="cs"/>
          <w:sz w:val="28"/>
          <w:szCs w:val="28"/>
          <w:rtl/>
        </w:rPr>
        <w:t>. שימור וחיזוק מערכת היחסים שתחילת</w:t>
      </w:r>
      <w:r w:rsidR="00C22FA8">
        <w:rPr>
          <w:rFonts w:ascii="David" w:hAnsi="David" w:cs="David" w:hint="cs"/>
          <w:sz w:val="28"/>
          <w:szCs w:val="28"/>
          <w:rtl/>
        </w:rPr>
        <w:t>ה</w:t>
      </w:r>
      <w:r w:rsidRPr="00C22FA8">
        <w:rPr>
          <w:rFonts w:ascii="David" w:hAnsi="David" w:cs="David" w:hint="cs"/>
          <w:sz w:val="28"/>
          <w:szCs w:val="28"/>
          <w:rtl/>
        </w:rPr>
        <w:t xml:space="preserve"> בשנות ה 20 של המאה הקודמת ואחד משיאה הוא הסכם השלום שנחתם ב 1994</w:t>
      </w:r>
      <w:r w:rsidR="00C22FA8" w:rsidRPr="00C22FA8">
        <w:rPr>
          <w:rFonts w:ascii="David" w:hAnsi="David" w:cs="David" w:hint="cs"/>
          <w:sz w:val="28"/>
          <w:szCs w:val="28"/>
          <w:rtl/>
        </w:rPr>
        <w:t xml:space="preserve"> הוא </w:t>
      </w:r>
      <w:r w:rsidR="00C22FA8" w:rsidRPr="00C22FA8">
        <w:rPr>
          <w:rFonts w:ascii="David" w:hAnsi="David" w:cs="David" w:hint="cs"/>
          <w:b/>
          <w:bCs/>
          <w:sz w:val="28"/>
          <w:szCs w:val="28"/>
          <w:rtl/>
        </w:rPr>
        <w:t>אינטרס ישראלי מובהק</w:t>
      </w:r>
      <w:r w:rsidR="00C22FA8" w:rsidRPr="00C22FA8">
        <w:rPr>
          <w:rFonts w:ascii="David" w:hAnsi="David" w:cs="David" w:hint="cs"/>
          <w:sz w:val="28"/>
          <w:szCs w:val="28"/>
          <w:rtl/>
        </w:rPr>
        <w:t>.</w:t>
      </w:r>
    </w:p>
    <w:p w14:paraId="32F85194" w14:textId="77777777" w:rsidR="00C22FA8" w:rsidRDefault="00C22FA8" w:rsidP="0048691F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6B84361" w14:textId="0FD329D4" w:rsidR="00C22FA8" w:rsidRPr="00C22FA8" w:rsidRDefault="00C22FA8" w:rsidP="0048691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 w:hint="cs"/>
          <w:b/>
          <w:bCs/>
          <w:sz w:val="28"/>
          <w:szCs w:val="28"/>
          <w:rtl/>
        </w:rPr>
        <w:t xml:space="preserve">מקווים שהסיור יעורר שאלות רבות </w:t>
      </w:r>
      <w:r w:rsidRPr="00C22FA8">
        <w:rPr>
          <w:rFonts w:ascii="David" w:hAnsi="David" w:cs="David" w:hint="cs"/>
          <w:sz w:val="28"/>
          <w:szCs w:val="28"/>
          <w:rtl/>
        </w:rPr>
        <w:t>באשר לעתידה של ירדן, משמעותה הגיאופוליטית ביחס למדינות האזור והקהילה הבינלאומית וכן באשר ליכולתנו לכונן שלום חם ונורמליזציה אמיתית עם מדינות ערב (לא רק על רקע בטחוני).</w:t>
      </w:r>
    </w:p>
    <w:p w14:paraId="1C1E3B68" w14:textId="77777777" w:rsidR="00F104A7" w:rsidRPr="00C22FA8" w:rsidRDefault="00F104A7" w:rsidP="0048691F">
      <w:pPr>
        <w:spacing w:after="0"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4ED9B87B" w14:textId="77777777" w:rsidR="0048691F" w:rsidRPr="00C22FA8" w:rsidRDefault="0048691F" w:rsidP="0048691F">
      <w:pPr>
        <w:spacing w:after="0"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 w:hint="cs"/>
          <w:sz w:val="28"/>
          <w:szCs w:val="28"/>
          <w:rtl/>
        </w:rPr>
        <w:t xml:space="preserve">מקווים לסיור ולמידה </w:t>
      </w:r>
      <w:r w:rsidRPr="00C22FA8">
        <w:rPr>
          <w:rFonts w:ascii="David" w:hAnsi="David" w:cs="David" w:hint="cs"/>
          <w:b/>
          <w:bCs/>
          <w:sz w:val="28"/>
          <w:szCs w:val="28"/>
          <w:rtl/>
        </w:rPr>
        <w:t>מעוררי מחשבה ולשיח פורה</w:t>
      </w:r>
      <w:r w:rsidRPr="00C22FA8">
        <w:rPr>
          <w:rFonts w:ascii="David" w:hAnsi="David" w:cs="David" w:hint="cs"/>
          <w:sz w:val="28"/>
          <w:szCs w:val="28"/>
          <w:rtl/>
        </w:rPr>
        <w:t>.</w:t>
      </w:r>
    </w:p>
    <w:p w14:paraId="11872D43" w14:textId="77777777" w:rsidR="0048691F" w:rsidRPr="00C22FA8" w:rsidRDefault="0048691F" w:rsidP="0048691F">
      <w:pPr>
        <w:spacing w:after="0"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09E0305F" w14:textId="77777777" w:rsidR="0048691F" w:rsidRPr="00C22FA8" w:rsidRDefault="0048691F" w:rsidP="0048691F">
      <w:pPr>
        <w:spacing w:after="0"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 w:hint="cs"/>
          <w:sz w:val="28"/>
          <w:szCs w:val="28"/>
          <w:rtl/>
        </w:rPr>
        <w:t>קריאה מהנה</w:t>
      </w:r>
      <w:r w:rsidR="00C064D2" w:rsidRPr="00C22FA8">
        <w:rPr>
          <w:rFonts w:ascii="David" w:hAnsi="David" w:cs="David" w:hint="cs"/>
          <w:sz w:val="28"/>
          <w:szCs w:val="28"/>
          <w:rtl/>
        </w:rPr>
        <w:t>!</w:t>
      </w:r>
    </w:p>
    <w:p w14:paraId="78AC557F" w14:textId="77777777" w:rsidR="0048691F" w:rsidRPr="00C22FA8" w:rsidRDefault="0048691F" w:rsidP="0048691F">
      <w:pPr>
        <w:spacing w:after="0"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14:paraId="0658D0B1" w14:textId="6F8C5713" w:rsidR="00F104A7" w:rsidRPr="00C22FA8" w:rsidRDefault="0048691F" w:rsidP="00C22FA8">
      <w:pPr>
        <w:spacing w:after="0"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C22FA8">
        <w:rPr>
          <w:rFonts w:ascii="David" w:hAnsi="David" w:cs="David" w:hint="cs"/>
          <w:sz w:val="28"/>
          <w:szCs w:val="28"/>
          <w:rtl/>
        </w:rPr>
        <w:t>מובילי</w:t>
      </w:r>
      <w:r w:rsidR="00F104A7" w:rsidRPr="00C22FA8">
        <w:rPr>
          <w:rFonts w:ascii="David" w:hAnsi="David" w:cs="David" w:hint="cs"/>
          <w:sz w:val="28"/>
          <w:szCs w:val="28"/>
          <w:rtl/>
        </w:rPr>
        <w:t xml:space="preserve">       </w:t>
      </w:r>
      <w:r w:rsidRPr="00C22FA8">
        <w:rPr>
          <w:rFonts w:ascii="David" w:hAnsi="David" w:cs="David" w:hint="cs"/>
          <w:sz w:val="28"/>
          <w:szCs w:val="28"/>
          <w:rtl/>
        </w:rPr>
        <w:t xml:space="preserve"> סיור</w:t>
      </w:r>
    </w:p>
    <w:p w14:paraId="184ACAFA" w14:textId="4F6BA456" w:rsidR="0048691F" w:rsidRPr="00C22FA8" w:rsidRDefault="00C22FA8" w:rsidP="00C22FA8">
      <w:pPr>
        <w:spacing w:after="0" w:line="360" w:lineRule="auto"/>
        <w:jc w:val="center"/>
        <w:rPr>
          <w:rFonts w:ascii="David" w:hAnsi="David" w:cs="David"/>
          <w:sz w:val="28"/>
          <w:szCs w:val="28"/>
        </w:rPr>
      </w:pPr>
      <w:r w:rsidRPr="00C22FA8">
        <w:rPr>
          <w:rFonts w:ascii="David" w:hAnsi="David" w:cs="David" w:hint="cs"/>
          <w:sz w:val="28"/>
          <w:szCs w:val="28"/>
          <w:rtl/>
        </w:rPr>
        <w:t>ירדן</w:t>
      </w:r>
    </w:p>
    <w:p w14:paraId="0859A6E6" w14:textId="77777777" w:rsidR="00671DC8" w:rsidRPr="00C22FA8" w:rsidRDefault="00671DC8">
      <w:pPr>
        <w:rPr>
          <w:sz w:val="24"/>
          <w:szCs w:val="24"/>
          <w:rtl/>
        </w:rPr>
      </w:pPr>
    </w:p>
    <w:p w14:paraId="7264835E" w14:textId="77777777" w:rsidR="00671DC8" w:rsidRDefault="00671DC8"/>
    <w:sectPr w:rsidR="00671DC8" w:rsidSect="005267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C8"/>
    <w:rsid w:val="001B03AE"/>
    <w:rsid w:val="00207828"/>
    <w:rsid w:val="002F6B4C"/>
    <w:rsid w:val="0048691F"/>
    <w:rsid w:val="005267F9"/>
    <w:rsid w:val="00671DC8"/>
    <w:rsid w:val="006A0977"/>
    <w:rsid w:val="006C3699"/>
    <w:rsid w:val="00C064D2"/>
    <w:rsid w:val="00C22FA8"/>
    <w:rsid w:val="00CA17AA"/>
    <w:rsid w:val="00CB7F12"/>
    <w:rsid w:val="00F104A7"/>
    <w:rsid w:val="00F4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849D"/>
  <w15:chartTrackingRefBased/>
  <w15:docId w15:val="{F9E02F97-BBD6-4DCC-9554-54A0C716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אופיר לויוס</cp:lastModifiedBy>
  <cp:revision>5</cp:revision>
  <dcterms:created xsi:type="dcterms:W3CDTF">2020-03-04T05:14:00Z</dcterms:created>
  <dcterms:modified xsi:type="dcterms:W3CDTF">2020-03-04T05:40:00Z</dcterms:modified>
</cp:coreProperties>
</file>