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02" w:rsidRPr="009B7758" w:rsidRDefault="002960FB" w:rsidP="009B7758">
      <w:pPr>
        <w:spacing w:line="360" w:lineRule="auto"/>
        <w:jc w:val="right"/>
        <w:rPr>
          <w:sz w:val="24"/>
          <w:szCs w:val="24"/>
          <w:rtl/>
        </w:rPr>
      </w:pPr>
      <w:r w:rsidRPr="009B7758">
        <w:rPr>
          <w:rFonts w:hint="cs"/>
          <w:sz w:val="24"/>
          <w:szCs w:val="24"/>
          <w:rtl/>
        </w:rPr>
        <w:t>‏</w:t>
      </w:r>
      <w:r w:rsidR="009B7758" w:rsidRPr="009B7758">
        <w:rPr>
          <w:rFonts w:hint="cs"/>
          <w:sz w:val="24"/>
          <w:szCs w:val="24"/>
          <w:rtl/>
        </w:rPr>
        <w:t>24 נובמבר 2015</w:t>
      </w:r>
    </w:p>
    <w:p w:rsidR="002960FB" w:rsidRPr="00C257E2" w:rsidRDefault="002960FB" w:rsidP="000E4956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C257E2">
        <w:rPr>
          <w:rFonts w:hint="cs"/>
          <w:b/>
          <w:bCs/>
          <w:sz w:val="32"/>
          <w:szCs w:val="32"/>
          <w:u w:val="single"/>
          <w:rtl/>
        </w:rPr>
        <w:t xml:space="preserve">טופס הצעת מחקר לעבודה השנתית </w:t>
      </w:r>
      <w:r w:rsidRPr="00C257E2">
        <w:rPr>
          <w:b/>
          <w:bCs/>
          <w:sz w:val="32"/>
          <w:szCs w:val="32"/>
          <w:u w:val="single"/>
          <w:rtl/>
        </w:rPr>
        <w:t>–</w:t>
      </w:r>
      <w:r w:rsidRPr="00C257E2">
        <w:rPr>
          <w:rFonts w:hint="cs"/>
          <w:b/>
          <w:bCs/>
          <w:sz w:val="32"/>
          <w:szCs w:val="32"/>
          <w:u w:val="single"/>
          <w:rtl/>
        </w:rPr>
        <w:t xml:space="preserve"> נתן ישראלי</w:t>
      </w:r>
    </w:p>
    <w:p w:rsidR="00E35A35" w:rsidRPr="009B7758" w:rsidRDefault="00E35A35" w:rsidP="000E4956">
      <w:pPr>
        <w:pStyle w:val="a3"/>
        <w:numPr>
          <w:ilvl w:val="0"/>
          <w:numId w:val="1"/>
        </w:numPr>
        <w:spacing w:line="360" w:lineRule="auto"/>
        <w:rPr>
          <w:b/>
          <w:bCs/>
          <w:sz w:val="27"/>
          <w:szCs w:val="27"/>
          <w:u w:val="single"/>
        </w:rPr>
      </w:pPr>
      <w:r w:rsidRPr="009B7758">
        <w:rPr>
          <w:rFonts w:hint="cs"/>
          <w:b/>
          <w:bCs/>
          <w:sz w:val="27"/>
          <w:szCs w:val="27"/>
          <w:u w:val="single"/>
          <w:rtl/>
        </w:rPr>
        <w:t>נושא העבודה</w:t>
      </w:r>
    </w:p>
    <w:p w:rsidR="00E35A35" w:rsidRPr="009B7758" w:rsidRDefault="00E35A35" w:rsidP="007E0CF6">
      <w:pPr>
        <w:pStyle w:val="a3"/>
        <w:numPr>
          <w:ilvl w:val="1"/>
          <w:numId w:val="1"/>
        </w:numPr>
        <w:spacing w:line="360" w:lineRule="auto"/>
        <w:rPr>
          <w:b/>
          <w:bCs/>
          <w:sz w:val="27"/>
          <w:szCs w:val="27"/>
          <w:u w:val="single"/>
        </w:rPr>
      </w:pPr>
      <w:r w:rsidRPr="009B7758">
        <w:rPr>
          <w:rFonts w:hint="cs"/>
          <w:sz w:val="27"/>
          <w:szCs w:val="27"/>
          <w:rtl/>
        </w:rPr>
        <w:t xml:space="preserve">ניתוח ההתאמות </w:t>
      </w:r>
      <w:r w:rsidR="007E0CF6" w:rsidRPr="009B7758">
        <w:rPr>
          <w:rFonts w:hint="cs"/>
          <w:sz w:val="27"/>
          <w:szCs w:val="27"/>
          <w:rtl/>
        </w:rPr>
        <w:t xml:space="preserve">והשינויים </w:t>
      </w:r>
      <w:r w:rsidRPr="009B7758">
        <w:rPr>
          <w:rFonts w:hint="cs"/>
          <w:sz w:val="27"/>
          <w:szCs w:val="27"/>
          <w:rtl/>
        </w:rPr>
        <w:t>הנדרש</w:t>
      </w:r>
      <w:r w:rsidR="007E0CF6" w:rsidRPr="009B7758">
        <w:rPr>
          <w:rFonts w:hint="cs"/>
          <w:sz w:val="27"/>
          <w:szCs w:val="27"/>
          <w:rtl/>
        </w:rPr>
        <w:t>ים</w:t>
      </w:r>
      <w:r w:rsidRPr="009B7758">
        <w:rPr>
          <w:rFonts w:hint="cs"/>
          <w:sz w:val="27"/>
          <w:szCs w:val="27"/>
          <w:rtl/>
        </w:rPr>
        <w:t xml:space="preserve"> בחיל האוויר, לאור השינויים החברתיים, המבצעיים והטכנולוגים, אשר שינו וישנו את מאפייני הלחימה האווירית.</w:t>
      </w:r>
    </w:p>
    <w:p w:rsidR="00A315A0" w:rsidRPr="009B7758" w:rsidRDefault="002960FB" w:rsidP="000E4956">
      <w:pPr>
        <w:pStyle w:val="a3"/>
        <w:numPr>
          <w:ilvl w:val="0"/>
          <w:numId w:val="1"/>
        </w:numPr>
        <w:spacing w:line="360" w:lineRule="auto"/>
        <w:rPr>
          <w:b/>
          <w:bCs/>
          <w:sz w:val="27"/>
          <w:szCs w:val="27"/>
          <w:u w:val="single"/>
        </w:rPr>
      </w:pP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רקע </w:t>
      </w:r>
      <w:r w:rsidRPr="009B7758">
        <w:rPr>
          <w:b/>
          <w:bCs/>
          <w:sz w:val="27"/>
          <w:szCs w:val="27"/>
          <w:u w:val="single"/>
          <w:rtl/>
        </w:rPr>
        <w:t>–</w:t>
      </w: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 </w:t>
      </w:r>
    </w:p>
    <w:p w:rsidR="002960FB" w:rsidRPr="009B7758" w:rsidRDefault="00A315A0" w:rsidP="00B9432A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תווך הלחימה האווירית משנה את צורתו ומאפייניו</w:t>
      </w:r>
      <w:r w:rsidR="00B9432A">
        <w:rPr>
          <w:rFonts w:hint="cs"/>
          <w:sz w:val="27"/>
          <w:szCs w:val="27"/>
          <w:rtl/>
        </w:rPr>
        <w:t xml:space="preserve"> בשנים האחרונות, לאור </w:t>
      </w:r>
      <w:r w:rsidRPr="009B7758">
        <w:rPr>
          <w:rFonts w:hint="cs"/>
          <w:sz w:val="27"/>
          <w:szCs w:val="27"/>
          <w:rtl/>
        </w:rPr>
        <w:t>שינויים טכנולוגיים, תרבותיים ומב</w:t>
      </w:r>
      <w:r w:rsidR="000E4956" w:rsidRPr="009B7758">
        <w:rPr>
          <w:rFonts w:hint="cs"/>
          <w:sz w:val="27"/>
          <w:szCs w:val="27"/>
          <w:rtl/>
        </w:rPr>
        <w:t>צעיים</w:t>
      </w:r>
      <w:r w:rsidR="00B9432A">
        <w:rPr>
          <w:rFonts w:hint="cs"/>
          <w:sz w:val="27"/>
          <w:szCs w:val="27"/>
          <w:rtl/>
        </w:rPr>
        <w:t xml:space="preserve">. </w:t>
      </w:r>
      <w:r w:rsidR="000E4956" w:rsidRPr="009B7758">
        <w:rPr>
          <w:rFonts w:hint="cs"/>
          <w:sz w:val="27"/>
          <w:szCs w:val="27"/>
          <w:rtl/>
        </w:rPr>
        <w:t>ה</w:t>
      </w:r>
      <w:r w:rsidRPr="009B7758">
        <w:rPr>
          <w:rFonts w:hint="cs"/>
          <w:sz w:val="27"/>
          <w:szCs w:val="27"/>
          <w:rtl/>
        </w:rPr>
        <w:t xml:space="preserve">התבססות על אומץ ליבו וכישוריו של הלוחם האווירי הנוכח בשדה הקרב, </w:t>
      </w:r>
      <w:r w:rsidR="000E4956" w:rsidRPr="009B7758">
        <w:rPr>
          <w:rFonts w:hint="cs"/>
          <w:sz w:val="27"/>
          <w:szCs w:val="27"/>
          <w:rtl/>
        </w:rPr>
        <w:t xml:space="preserve">משתנה לידי </w:t>
      </w:r>
      <w:r w:rsidRPr="009B7758">
        <w:rPr>
          <w:rFonts w:hint="cs"/>
          <w:sz w:val="27"/>
          <w:szCs w:val="27"/>
          <w:rtl/>
        </w:rPr>
        <w:t xml:space="preserve">לחימה מבוססת טכנולוגיה, המתבססת על יכולות מתקדמות אשר </w:t>
      </w:r>
      <w:r w:rsidR="000E4956" w:rsidRPr="009B7758">
        <w:rPr>
          <w:rFonts w:hint="cs"/>
          <w:sz w:val="27"/>
          <w:szCs w:val="27"/>
          <w:rtl/>
        </w:rPr>
        <w:t xml:space="preserve">לא תמיד יש </w:t>
      </w:r>
      <w:r w:rsidRPr="009B7758">
        <w:rPr>
          <w:rFonts w:hint="cs"/>
          <w:sz w:val="27"/>
          <w:szCs w:val="27"/>
          <w:rtl/>
        </w:rPr>
        <w:t>בה משמעות למיקומו הפיזי של הלוחם.</w:t>
      </w:r>
    </w:p>
    <w:p w:rsidR="00A315A0" w:rsidRPr="009B7758" w:rsidRDefault="00A315A0" w:rsidP="000E495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חיל האוויר הישראלי הינו ארגון בעל תרבות ארגונית </w:t>
      </w:r>
      <w:r w:rsidR="000E4956" w:rsidRPr="009B7758">
        <w:rPr>
          <w:rFonts w:hint="cs"/>
          <w:sz w:val="27"/>
          <w:szCs w:val="27"/>
          <w:rtl/>
        </w:rPr>
        <w:t>ייחודית</w:t>
      </w:r>
      <w:r w:rsidRPr="009B7758">
        <w:rPr>
          <w:rFonts w:hint="cs"/>
          <w:sz w:val="27"/>
          <w:szCs w:val="27"/>
          <w:rtl/>
        </w:rPr>
        <w:t>.</w:t>
      </w:r>
    </w:p>
    <w:p w:rsidR="00924E9E" w:rsidRPr="009B7758" w:rsidRDefault="00924E9E" w:rsidP="000E495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בעשור האחרון, נתח מרכזי מליב</w:t>
      </w:r>
      <w:r w:rsidR="00726AFA" w:rsidRPr="009B7758">
        <w:rPr>
          <w:rFonts w:hint="cs"/>
          <w:sz w:val="27"/>
          <w:szCs w:val="27"/>
          <w:rtl/>
        </w:rPr>
        <w:t>ת משימותיו של חיל האוויר, מבוצע</w:t>
      </w:r>
      <w:r w:rsidRPr="009B7758">
        <w:rPr>
          <w:rFonts w:hint="cs"/>
          <w:sz w:val="27"/>
          <w:szCs w:val="27"/>
          <w:rtl/>
        </w:rPr>
        <w:t xml:space="preserve"> על ידי מפעילי מערכות נשק, אשר נמצאים פיזית הרחק משדה הקרב ואינם נתונים בסיכון אישי.</w:t>
      </w:r>
      <w:r w:rsidR="000E4956" w:rsidRPr="009B7758">
        <w:rPr>
          <w:rFonts w:hint="cs"/>
          <w:sz w:val="27"/>
          <w:szCs w:val="27"/>
          <w:rtl/>
        </w:rPr>
        <w:t xml:space="preserve"> מגמה זו הולכת וצוברת תאוצה.</w:t>
      </w:r>
    </w:p>
    <w:p w:rsidR="00B2325D" w:rsidRPr="009B7758" w:rsidRDefault="00B2325D" w:rsidP="00155337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רבדי השינוי הינם רבים. </w:t>
      </w:r>
      <w:r w:rsidR="00B77D5E" w:rsidRPr="009B7758">
        <w:rPr>
          <w:rFonts w:hint="cs"/>
          <w:sz w:val="27"/>
          <w:szCs w:val="27"/>
          <w:rtl/>
        </w:rPr>
        <w:t xml:space="preserve">דומה, כי השינוי הנדרש יגע בכל תחומי העשייה של חיל האוויר. </w:t>
      </w:r>
      <w:r w:rsidRPr="009B7758">
        <w:rPr>
          <w:rFonts w:hint="cs"/>
          <w:sz w:val="27"/>
          <w:szCs w:val="27"/>
          <w:rtl/>
        </w:rPr>
        <w:t xml:space="preserve">החל מהאתוס הארגוני והאישי של חיל האוויר ולוחמיו, המשך בהמשגה ארגונית חדשה ורעננה וכלה בתהליכי איתור, מיון </w:t>
      </w:r>
      <w:r w:rsidR="00B77D5E" w:rsidRPr="009B7758">
        <w:rPr>
          <w:rFonts w:hint="cs"/>
          <w:sz w:val="27"/>
          <w:szCs w:val="27"/>
          <w:rtl/>
        </w:rPr>
        <w:t>ו</w:t>
      </w:r>
      <w:r w:rsidRPr="009B7758">
        <w:rPr>
          <w:rFonts w:hint="cs"/>
          <w:sz w:val="27"/>
          <w:szCs w:val="27"/>
          <w:rtl/>
        </w:rPr>
        <w:t xml:space="preserve">הכשרה, </w:t>
      </w:r>
      <w:r w:rsidR="00B77D5E" w:rsidRPr="009B7758">
        <w:rPr>
          <w:rFonts w:hint="cs"/>
          <w:sz w:val="27"/>
          <w:szCs w:val="27"/>
          <w:rtl/>
        </w:rPr>
        <w:t xml:space="preserve">של </w:t>
      </w:r>
      <w:r w:rsidR="00155337">
        <w:rPr>
          <w:rFonts w:hint="cs"/>
          <w:sz w:val="27"/>
          <w:szCs w:val="27"/>
          <w:rtl/>
        </w:rPr>
        <w:t>לוחמי ו</w:t>
      </w:r>
      <w:r w:rsidRPr="009B7758">
        <w:rPr>
          <w:rFonts w:hint="cs"/>
          <w:sz w:val="27"/>
          <w:szCs w:val="27"/>
          <w:rtl/>
        </w:rPr>
        <w:t>אנשי</w:t>
      </w:r>
      <w:r w:rsidR="00155337">
        <w:rPr>
          <w:rFonts w:hint="cs"/>
          <w:sz w:val="27"/>
          <w:szCs w:val="27"/>
          <w:rtl/>
        </w:rPr>
        <w:t xml:space="preserve"> חיל האוויר</w:t>
      </w:r>
      <w:r w:rsidRPr="009B7758">
        <w:rPr>
          <w:rFonts w:hint="cs"/>
          <w:sz w:val="27"/>
          <w:szCs w:val="27"/>
          <w:rtl/>
        </w:rPr>
        <w:t>.</w:t>
      </w:r>
    </w:p>
    <w:p w:rsidR="007E0CF6" w:rsidRPr="009B7758" w:rsidRDefault="00A315A0" w:rsidP="007E0CF6">
      <w:pPr>
        <w:pStyle w:val="a3"/>
        <w:numPr>
          <w:ilvl w:val="0"/>
          <w:numId w:val="1"/>
        </w:numPr>
        <w:spacing w:line="360" w:lineRule="auto"/>
        <w:rPr>
          <w:b/>
          <w:bCs/>
          <w:sz w:val="27"/>
          <w:szCs w:val="27"/>
          <w:u w:val="single"/>
        </w:rPr>
      </w:pP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שאלות המחקר </w:t>
      </w:r>
      <w:r w:rsidRPr="009B7758">
        <w:rPr>
          <w:b/>
          <w:bCs/>
          <w:sz w:val="27"/>
          <w:szCs w:val="27"/>
          <w:u w:val="single"/>
          <w:rtl/>
        </w:rPr>
        <w:t>–</w:t>
      </w: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 </w:t>
      </w:r>
    </w:p>
    <w:p w:rsidR="007E0CF6" w:rsidRPr="009B7758" w:rsidRDefault="007E0CF6" w:rsidP="007E0CF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מהי תרבותו הארגונית של חיל האוויר וכיצד היא עוצבה לאורך השנים?</w:t>
      </w:r>
    </w:p>
    <w:p w:rsidR="00A315A0" w:rsidRPr="009B7758" w:rsidRDefault="00A315A0" w:rsidP="007E0CF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מהם השינויים </w:t>
      </w:r>
      <w:r w:rsidR="007E0CF6" w:rsidRPr="009B7758">
        <w:rPr>
          <w:rFonts w:hint="cs"/>
          <w:sz w:val="27"/>
          <w:szCs w:val="27"/>
          <w:rtl/>
        </w:rPr>
        <w:t xml:space="preserve">החברתיים, הטכנולוגים והמבצעיים, </w:t>
      </w:r>
      <w:r w:rsidRPr="009B7758">
        <w:rPr>
          <w:rFonts w:hint="cs"/>
          <w:sz w:val="27"/>
          <w:szCs w:val="27"/>
          <w:rtl/>
        </w:rPr>
        <w:t xml:space="preserve">שחלו </w:t>
      </w:r>
      <w:r w:rsidR="007E0CF6" w:rsidRPr="009B7758">
        <w:rPr>
          <w:rFonts w:hint="cs"/>
          <w:sz w:val="27"/>
          <w:szCs w:val="27"/>
          <w:rtl/>
        </w:rPr>
        <w:t>ב</w:t>
      </w:r>
      <w:r w:rsidRPr="009B7758">
        <w:rPr>
          <w:rFonts w:hint="cs"/>
          <w:sz w:val="27"/>
          <w:szCs w:val="27"/>
          <w:rtl/>
        </w:rPr>
        <w:t>עשור האחרון</w:t>
      </w:r>
      <w:r w:rsidR="007E0CF6" w:rsidRPr="009B7758">
        <w:rPr>
          <w:rFonts w:hint="cs"/>
          <w:sz w:val="27"/>
          <w:szCs w:val="27"/>
          <w:rtl/>
        </w:rPr>
        <w:t>, אשר משפיעים על הלחימה האווירית?</w:t>
      </w:r>
    </w:p>
    <w:p w:rsidR="00A315A0" w:rsidRPr="009B7758" w:rsidRDefault="00A315A0" w:rsidP="00B77D5E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מהן ההשלכות של שינויים אלו על התרבות הארגונית של חיל האוויר</w:t>
      </w:r>
      <w:r w:rsidR="00B77D5E" w:rsidRPr="009B7758">
        <w:rPr>
          <w:rFonts w:hint="cs"/>
          <w:sz w:val="27"/>
          <w:szCs w:val="27"/>
          <w:rtl/>
        </w:rPr>
        <w:t xml:space="preserve"> בכלל, ובפרט על הלוחמים והאנשים המשרתים בו</w:t>
      </w:r>
      <w:r w:rsidRPr="009B7758">
        <w:rPr>
          <w:rFonts w:hint="cs"/>
          <w:sz w:val="27"/>
          <w:szCs w:val="27"/>
          <w:rtl/>
        </w:rPr>
        <w:t>?</w:t>
      </w:r>
    </w:p>
    <w:p w:rsidR="00BA2290" w:rsidRPr="009B7758" w:rsidRDefault="00A315A0" w:rsidP="000E495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מהם התחומים בהם </w:t>
      </w:r>
      <w:r w:rsidR="00BA2290" w:rsidRPr="009B7758">
        <w:rPr>
          <w:rFonts w:hint="cs"/>
          <w:sz w:val="27"/>
          <w:szCs w:val="27"/>
          <w:rtl/>
        </w:rPr>
        <w:t>חיל האוויר התאים את עצמו עד היום לשינויים אלו?</w:t>
      </w:r>
    </w:p>
    <w:p w:rsidR="00A315A0" w:rsidRPr="009B7758" w:rsidRDefault="00BA2290" w:rsidP="00B77D5E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lastRenderedPageBreak/>
        <w:t xml:space="preserve">מהם התחומים בהם </w:t>
      </w:r>
      <w:r w:rsidR="00B77D5E" w:rsidRPr="009B7758">
        <w:rPr>
          <w:rFonts w:hint="cs"/>
          <w:sz w:val="27"/>
          <w:szCs w:val="27"/>
          <w:rtl/>
        </w:rPr>
        <w:t xml:space="preserve">יש פער ונכון שבהם </w:t>
      </w:r>
      <w:r w:rsidR="00A315A0" w:rsidRPr="009B7758">
        <w:rPr>
          <w:rFonts w:hint="cs"/>
          <w:sz w:val="27"/>
          <w:szCs w:val="27"/>
          <w:rtl/>
        </w:rPr>
        <w:t xml:space="preserve">חיל האוויר </w:t>
      </w:r>
      <w:r w:rsidR="00B77D5E" w:rsidRPr="009B7758">
        <w:rPr>
          <w:rFonts w:hint="cs"/>
          <w:sz w:val="27"/>
          <w:szCs w:val="27"/>
          <w:rtl/>
        </w:rPr>
        <w:t xml:space="preserve">ישתנה ויתאים </w:t>
      </w:r>
      <w:r w:rsidR="00A315A0" w:rsidRPr="009B7758">
        <w:rPr>
          <w:rFonts w:hint="cs"/>
          <w:sz w:val="27"/>
          <w:szCs w:val="27"/>
          <w:rtl/>
        </w:rPr>
        <w:t>את עצמו?</w:t>
      </w:r>
    </w:p>
    <w:p w:rsidR="00CC6BD5" w:rsidRPr="009B7758" w:rsidRDefault="00CC6BD5" w:rsidP="00CC6BD5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מהן </w:t>
      </w:r>
      <w:r w:rsidR="00BA2290" w:rsidRPr="009B7758">
        <w:rPr>
          <w:rFonts w:hint="cs"/>
          <w:sz w:val="27"/>
          <w:szCs w:val="27"/>
          <w:rtl/>
        </w:rPr>
        <w:t xml:space="preserve">ההשלכות של סוגיה זו </w:t>
      </w:r>
      <w:r w:rsidR="00B77D5E" w:rsidRPr="009B7758">
        <w:rPr>
          <w:rFonts w:hint="cs"/>
          <w:sz w:val="27"/>
          <w:szCs w:val="27"/>
          <w:rtl/>
        </w:rPr>
        <w:t xml:space="preserve">וכיצד תשפיע ההשתנות של חיל האוויר </w:t>
      </w:r>
      <w:r w:rsidR="00BA2290" w:rsidRPr="009B7758">
        <w:rPr>
          <w:rFonts w:hint="cs"/>
          <w:sz w:val="27"/>
          <w:szCs w:val="27"/>
          <w:rtl/>
        </w:rPr>
        <w:t>על שאר צה"ל?</w:t>
      </w:r>
    </w:p>
    <w:p w:rsidR="00A315A0" w:rsidRPr="009B7758" w:rsidRDefault="00A315A0" w:rsidP="000E4956">
      <w:pPr>
        <w:pStyle w:val="a3"/>
        <w:numPr>
          <w:ilvl w:val="0"/>
          <w:numId w:val="1"/>
        </w:numPr>
        <w:spacing w:line="360" w:lineRule="auto"/>
        <w:rPr>
          <w:b/>
          <w:bCs/>
          <w:sz w:val="27"/>
          <w:szCs w:val="27"/>
          <w:u w:val="single"/>
        </w:rPr>
      </w:pP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טענות המחקר </w:t>
      </w:r>
      <w:r w:rsidRPr="009B7758">
        <w:rPr>
          <w:b/>
          <w:bCs/>
          <w:sz w:val="27"/>
          <w:szCs w:val="27"/>
          <w:u w:val="single"/>
          <w:rtl/>
        </w:rPr>
        <w:t>–</w:t>
      </w: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 </w:t>
      </w:r>
    </w:p>
    <w:p w:rsidR="00924E9E" w:rsidRPr="009B7758" w:rsidRDefault="000E4956" w:rsidP="000E495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מאפייניה של הלחימה האווירית, וכנגזרת מאפייניו של </w:t>
      </w:r>
      <w:r w:rsidR="00924E9E" w:rsidRPr="009B7758">
        <w:rPr>
          <w:rFonts w:hint="cs"/>
          <w:sz w:val="27"/>
          <w:szCs w:val="27"/>
          <w:rtl/>
        </w:rPr>
        <w:t>הלוחם</w:t>
      </w:r>
      <w:r w:rsidRPr="009B7758">
        <w:rPr>
          <w:rFonts w:hint="cs"/>
          <w:sz w:val="27"/>
          <w:szCs w:val="27"/>
          <w:rtl/>
        </w:rPr>
        <w:t xml:space="preserve"> האווירי משתנים.</w:t>
      </w:r>
    </w:p>
    <w:p w:rsidR="000E4956" w:rsidRPr="009B7758" w:rsidRDefault="000E4956" w:rsidP="009B7758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האתוס הארגוני של חיל האוויר הינו מרכיב משמעותי מכלל פעילות הארגון. </w:t>
      </w:r>
      <w:r w:rsidR="00726AFA" w:rsidRPr="009B7758">
        <w:rPr>
          <w:rFonts w:hint="cs"/>
          <w:sz w:val="27"/>
          <w:szCs w:val="27"/>
          <w:rtl/>
        </w:rPr>
        <w:t xml:space="preserve">הוא </w:t>
      </w:r>
      <w:r w:rsidRPr="009B7758">
        <w:rPr>
          <w:rFonts w:hint="cs"/>
          <w:sz w:val="27"/>
          <w:szCs w:val="27"/>
          <w:rtl/>
        </w:rPr>
        <w:t xml:space="preserve">משליך על השפה, </w:t>
      </w:r>
      <w:r w:rsidR="00726AFA" w:rsidRPr="009B7758">
        <w:rPr>
          <w:rFonts w:hint="cs"/>
          <w:sz w:val="27"/>
          <w:szCs w:val="27"/>
          <w:rtl/>
        </w:rPr>
        <w:t xml:space="preserve">על </w:t>
      </w:r>
      <w:r w:rsidRPr="009B7758">
        <w:rPr>
          <w:rFonts w:hint="cs"/>
          <w:sz w:val="27"/>
          <w:szCs w:val="27"/>
          <w:rtl/>
        </w:rPr>
        <w:t xml:space="preserve">הטקסים, </w:t>
      </w:r>
      <w:r w:rsidR="00726AFA" w:rsidRPr="009B7758">
        <w:rPr>
          <w:rFonts w:hint="cs"/>
          <w:sz w:val="27"/>
          <w:szCs w:val="27"/>
          <w:rtl/>
        </w:rPr>
        <w:t xml:space="preserve">על </w:t>
      </w:r>
      <w:r w:rsidR="00B77D5E" w:rsidRPr="009B7758">
        <w:rPr>
          <w:rFonts w:hint="cs"/>
          <w:sz w:val="27"/>
          <w:szCs w:val="27"/>
          <w:rtl/>
        </w:rPr>
        <w:t>תורת הארגון, ה</w:t>
      </w:r>
      <w:r w:rsidRPr="009B7758">
        <w:rPr>
          <w:rFonts w:hint="cs"/>
          <w:sz w:val="27"/>
          <w:szCs w:val="27"/>
          <w:rtl/>
        </w:rPr>
        <w:t>תהליכי</w:t>
      </w:r>
      <w:r w:rsidR="00B77D5E" w:rsidRPr="009B7758">
        <w:rPr>
          <w:rFonts w:hint="cs"/>
          <w:sz w:val="27"/>
          <w:szCs w:val="27"/>
          <w:rtl/>
        </w:rPr>
        <w:t>ם המבצעיים והארגוניים,</w:t>
      </w:r>
      <w:r w:rsidRPr="009B7758">
        <w:rPr>
          <w:rFonts w:hint="cs"/>
          <w:sz w:val="27"/>
          <w:szCs w:val="27"/>
          <w:rtl/>
        </w:rPr>
        <w:t xml:space="preserve"> ו</w:t>
      </w:r>
      <w:r w:rsidR="00726AFA" w:rsidRPr="009B7758">
        <w:rPr>
          <w:rFonts w:hint="cs"/>
          <w:sz w:val="27"/>
          <w:szCs w:val="27"/>
          <w:rtl/>
        </w:rPr>
        <w:t xml:space="preserve">על </w:t>
      </w:r>
      <w:r w:rsidRPr="009B7758">
        <w:rPr>
          <w:rFonts w:hint="cs"/>
          <w:sz w:val="27"/>
          <w:szCs w:val="27"/>
          <w:rtl/>
        </w:rPr>
        <w:t>אופן פעילותו והפעלתו המבצעית.</w:t>
      </w:r>
      <w:r w:rsidR="00B77D5E" w:rsidRPr="009B7758">
        <w:rPr>
          <w:rFonts w:hint="cs"/>
          <w:sz w:val="27"/>
          <w:szCs w:val="27"/>
          <w:rtl/>
        </w:rPr>
        <w:t xml:space="preserve"> </w:t>
      </w:r>
      <w:r w:rsidR="009B7758" w:rsidRPr="009B7758">
        <w:rPr>
          <w:rFonts w:hint="cs"/>
          <w:sz w:val="27"/>
          <w:szCs w:val="27"/>
          <w:rtl/>
        </w:rPr>
        <w:t xml:space="preserve">נכון לבחון </w:t>
      </w:r>
      <w:r w:rsidR="00B77D5E" w:rsidRPr="009B7758">
        <w:rPr>
          <w:rFonts w:hint="cs"/>
          <w:sz w:val="27"/>
          <w:szCs w:val="27"/>
          <w:rtl/>
        </w:rPr>
        <w:t xml:space="preserve">מחדש </w:t>
      </w:r>
      <w:r w:rsidR="009B7758" w:rsidRPr="009B7758">
        <w:rPr>
          <w:rFonts w:hint="cs"/>
          <w:sz w:val="27"/>
          <w:szCs w:val="27"/>
          <w:rtl/>
        </w:rPr>
        <w:t xml:space="preserve">מרכיבים רבים </w:t>
      </w:r>
      <w:r w:rsidR="00B77D5E" w:rsidRPr="009B7758">
        <w:rPr>
          <w:rFonts w:hint="cs"/>
          <w:sz w:val="27"/>
          <w:szCs w:val="27"/>
          <w:rtl/>
        </w:rPr>
        <w:t>לאור השינויים שתוארו.</w:t>
      </w:r>
    </w:p>
    <w:p w:rsidR="000E4956" w:rsidRPr="009B7758" w:rsidRDefault="00B77D5E" w:rsidP="00B77D5E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מרכיב מרכזי ביותר בעבודה יהיה ניתוח ההשלכה על לוחמי ואנשי חיל האוויר, תוך העמקה בהשלכות של נושא זה על </w:t>
      </w:r>
      <w:r w:rsidR="00155337">
        <w:rPr>
          <w:rFonts w:hint="cs"/>
          <w:sz w:val="27"/>
          <w:szCs w:val="27"/>
          <w:rtl/>
        </w:rPr>
        <w:t>שינויים נדרשים ב</w:t>
      </w:r>
      <w:r w:rsidRPr="009B7758">
        <w:rPr>
          <w:rFonts w:hint="cs"/>
          <w:sz w:val="27"/>
          <w:szCs w:val="27"/>
          <w:rtl/>
        </w:rPr>
        <w:t xml:space="preserve">תהליכי האיתור, </w:t>
      </w:r>
      <w:r w:rsidR="00155337">
        <w:rPr>
          <w:rFonts w:hint="cs"/>
          <w:sz w:val="27"/>
          <w:szCs w:val="27"/>
          <w:rtl/>
        </w:rPr>
        <w:t>ה</w:t>
      </w:r>
      <w:r w:rsidRPr="009B7758">
        <w:rPr>
          <w:rFonts w:hint="cs"/>
          <w:sz w:val="27"/>
          <w:szCs w:val="27"/>
          <w:rtl/>
        </w:rPr>
        <w:t xml:space="preserve">מיון, </w:t>
      </w:r>
      <w:r w:rsidR="00155337">
        <w:rPr>
          <w:rFonts w:hint="cs"/>
          <w:sz w:val="27"/>
          <w:szCs w:val="27"/>
          <w:rtl/>
        </w:rPr>
        <w:t>ה</w:t>
      </w:r>
      <w:r w:rsidRPr="009B7758">
        <w:rPr>
          <w:rFonts w:hint="cs"/>
          <w:sz w:val="27"/>
          <w:szCs w:val="27"/>
          <w:rtl/>
        </w:rPr>
        <w:t>הכשרה והאימון.</w:t>
      </w:r>
    </w:p>
    <w:p w:rsidR="000E4956" w:rsidRPr="009B7758" w:rsidRDefault="00B77D5E" w:rsidP="00B77D5E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לשינוים שתוארו לעיל, </w:t>
      </w:r>
      <w:r w:rsidR="00181C18" w:rsidRPr="009B7758">
        <w:rPr>
          <w:rFonts w:hint="cs"/>
          <w:sz w:val="27"/>
          <w:szCs w:val="27"/>
          <w:rtl/>
        </w:rPr>
        <w:t>תהיה הש</w:t>
      </w:r>
      <w:r w:rsidRPr="009B7758">
        <w:rPr>
          <w:rFonts w:hint="cs"/>
          <w:sz w:val="27"/>
          <w:szCs w:val="27"/>
          <w:rtl/>
        </w:rPr>
        <w:t>לכה רחבת היקף על חיל האוויר ובעקיפין גם על צה"ל כולו</w:t>
      </w:r>
      <w:r w:rsidR="00181C18" w:rsidRPr="009B7758">
        <w:rPr>
          <w:rFonts w:hint="cs"/>
          <w:sz w:val="27"/>
          <w:szCs w:val="27"/>
          <w:rtl/>
        </w:rPr>
        <w:t>.</w:t>
      </w:r>
    </w:p>
    <w:p w:rsidR="00A315A0" w:rsidRPr="009B7758" w:rsidRDefault="00A315A0" w:rsidP="000E4956">
      <w:pPr>
        <w:pStyle w:val="a3"/>
        <w:numPr>
          <w:ilvl w:val="0"/>
          <w:numId w:val="1"/>
        </w:numPr>
        <w:spacing w:line="360" w:lineRule="auto"/>
        <w:rPr>
          <w:b/>
          <w:bCs/>
          <w:sz w:val="27"/>
          <w:szCs w:val="27"/>
          <w:u w:val="single"/>
        </w:rPr>
      </w:pP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דרך הצגת הרעיונות במחקר </w:t>
      </w:r>
      <w:r w:rsidRPr="009B7758">
        <w:rPr>
          <w:b/>
          <w:bCs/>
          <w:sz w:val="27"/>
          <w:szCs w:val="27"/>
          <w:u w:val="single"/>
          <w:rtl/>
        </w:rPr>
        <w:t>–</w:t>
      </w: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 </w:t>
      </w:r>
    </w:p>
    <w:p w:rsidR="00924E9E" w:rsidRPr="009B7758" w:rsidRDefault="00924E9E" w:rsidP="00E35A35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סקירת השינויים ה</w:t>
      </w:r>
      <w:r w:rsidR="00CC6BD5" w:rsidRPr="009B7758">
        <w:rPr>
          <w:rFonts w:hint="cs"/>
          <w:sz w:val="27"/>
          <w:szCs w:val="27"/>
          <w:rtl/>
        </w:rPr>
        <w:t>חברתיים</w:t>
      </w:r>
      <w:r w:rsidR="00E35A35" w:rsidRPr="009B7758">
        <w:rPr>
          <w:rFonts w:hint="cs"/>
          <w:sz w:val="27"/>
          <w:szCs w:val="27"/>
          <w:rtl/>
        </w:rPr>
        <w:t xml:space="preserve"> במדינה</w:t>
      </w:r>
      <w:r w:rsidR="00CC6BD5" w:rsidRPr="009B7758">
        <w:rPr>
          <w:rFonts w:hint="cs"/>
          <w:sz w:val="27"/>
          <w:szCs w:val="27"/>
          <w:rtl/>
        </w:rPr>
        <w:t xml:space="preserve">, </w:t>
      </w:r>
      <w:r w:rsidR="00E35A35" w:rsidRPr="009B7758">
        <w:rPr>
          <w:rFonts w:hint="cs"/>
          <w:sz w:val="27"/>
          <w:szCs w:val="27"/>
          <w:rtl/>
        </w:rPr>
        <w:t>והשינויים ה</w:t>
      </w:r>
      <w:r w:rsidRPr="009B7758">
        <w:rPr>
          <w:rFonts w:hint="cs"/>
          <w:sz w:val="27"/>
          <w:szCs w:val="27"/>
          <w:rtl/>
        </w:rPr>
        <w:t>טכנולוגיים, התרבותיים והמבצעיים בשדה הקרב האווירי.</w:t>
      </w:r>
    </w:p>
    <w:p w:rsidR="00924E9E" w:rsidRPr="009B7758" w:rsidRDefault="00924E9E" w:rsidP="000E495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סקירת עיקרי משימות חיל האוויר ומקומו של הלוחם האווירי בהן.</w:t>
      </w:r>
    </w:p>
    <w:p w:rsidR="00924E9E" w:rsidRPr="009B7758" w:rsidRDefault="00924E9E" w:rsidP="000E495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ניתוח התרבות הארגונית של חיל האוויר.</w:t>
      </w:r>
    </w:p>
    <w:p w:rsidR="00924E9E" w:rsidRPr="009B7758" w:rsidRDefault="00924E9E" w:rsidP="000E4956">
      <w:pPr>
        <w:pStyle w:val="a3"/>
        <w:numPr>
          <w:ilvl w:val="1"/>
          <w:numId w:val="1"/>
        </w:numPr>
        <w:spacing w:line="360" w:lineRule="auto"/>
        <w:rPr>
          <w:rFonts w:hint="cs"/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בחינת ההתאמות </w:t>
      </w:r>
      <w:r w:rsidR="00B2325D" w:rsidRPr="009B7758">
        <w:rPr>
          <w:rFonts w:hint="cs"/>
          <w:sz w:val="27"/>
          <w:szCs w:val="27"/>
          <w:rtl/>
        </w:rPr>
        <w:t xml:space="preserve">שבוצעו וההתאמות </w:t>
      </w:r>
      <w:r w:rsidRPr="009B7758">
        <w:rPr>
          <w:rFonts w:hint="cs"/>
          <w:sz w:val="27"/>
          <w:szCs w:val="27"/>
          <w:rtl/>
        </w:rPr>
        <w:t>הנדרשות בתרבו</w:t>
      </w:r>
      <w:r w:rsidR="00B77D5E" w:rsidRPr="009B7758">
        <w:rPr>
          <w:rFonts w:hint="cs"/>
          <w:sz w:val="27"/>
          <w:szCs w:val="27"/>
          <w:rtl/>
        </w:rPr>
        <w:t>ת הארגונית לאור השינויים שתוארו.</w:t>
      </w:r>
    </w:p>
    <w:p w:rsidR="00B77D5E" w:rsidRPr="009B7758" w:rsidRDefault="00B77D5E" w:rsidP="000E4956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>העמקה וניתוח של ההתאמות הנדרשות בתהליכי המרכיב האנושי של לוחמי ואנשי חיל האוויר.</w:t>
      </w:r>
    </w:p>
    <w:p w:rsidR="00A315A0" w:rsidRPr="009B7758" w:rsidRDefault="00A315A0" w:rsidP="007E0CF6">
      <w:pPr>
        <w:pStyle w:val="a3"/>
        <w:numPr>
          <w:ilvl w:val="0"/>
          <w:numId w:val="1"/>
        </w:numPr>
        <w:spacing w:line="360" w:lineRule="auto"/>
        <w:rPr>
          <w:b/>
          <w:bCs/>
          <w:sz w:val="27"/>
          <w:szCs w:val="27"/>
          <w:u w:val="single"/>
        </w:rPr>
      </w:pPr>
      <w:r w:rsidRPr="009B7758">
        <w:rPr>
          <w:rFonts w:hint="cs"/>
          <w:b/>
          <w:bCs/>
          <w:sz w:val="27"/>
          <w:szCs w:val="27"/>
          <w:u w:val="single"/>
          <w:rtl/>
        </w:rPr>
        <w:t>חשיבות</w:t>
      </w:r>
      <w:r w:rsidR="007E0CF6" w:rsidRPr="009B7758">
        <w:rPr>
          <w:rFonts w:hint="cs"/>
          <w:b/>
          <w:bCs/>
          <w:sz w:val="27"/>
          <w:szCs w:val="27"/>
          <w:u w:val="single"/>
          <w:rtl/>
        </w:rPr>
        <w:t xml:space="preserve"> הע</w:t>
      </w: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בודה </w:t>
      </w:r>
      <w:r w:rsidRPr="009B7758">
        <w:rPr>
          <w:b/>
          <w:bCs/>
          <w:sz w:val="27"/>
          <w:szCs w:val="27"/>
          <w:u w:val="single"/>
          <w:rtl/>
        </w:rPr>
        <w:t>–</w:t>
      </w:r>
      <w:r w:rsidRPr="009B7758">
        <w:rPr>
          <w:rFonts w:hint="cs"/>
          <w:b/>
          <w:bCs/>
          <w:sz w:val="27"/>
          <w:szCs w:val="27"/>
          <w:u w:val="single"/>
          <w:rtl/>
        </w:rPr>
        <w:t xml:space="preserve"> </w:t>
      </w:r>
    </w:p>
    <w:p w:rsidR="00924E9E" w:rsidRPr="009B7758" w:rsidRDefault="00924E9E" w:rsidP="00BC68B9">
      <w:pPr>
        <w:pStyle w:val="a3"/>
        <w:numPr>
          <w:ilvl w:val="1"/>
          <w:numId w:val="1"/>
        </w:numPr>
        <w:spacing w:line="360" w:lineRule="auto"/>
        <w:rPr>
          <w:sz w:val="27"/>
          <w:szCs w:val="27"/>
        </w:rPr>
      </w:pPr>
      <w:r w:rsidRPr="009B7758">
        <w:rPr>
          <w:rFonts w:hint="cs"/>
          <w:sz w:val="27"/>
          <w:szCs w:val="27"/>
          <w:rtl/>
        </w:rPr>
        <w:t xml:space="preserve">חיל האוויר הינו </w:t>
      </w:r>
      <w:r w:rsidR="00B2325D" w:rsidRPr="009B7758">
        <w:rPr>
          <w:rFonts w:hint="cs"/>
          <w:sz w:val="27"/>
          <w:szCs w:val="27"/>
          <w:rtl/>
        </w:rPr>
        <w:t>זרוע צה"לית</w:t>
      </w:r>
      <w:r w:rsidRPr="009B7758">
        <w:rPr>
          <w:rFonts w:hint="cs"/>
          <w:sz w:val="27"/>
          <w:szCs w:val="27"/>
          <w:rtl/>
        </w:rPr>
        <w:t xml:space="preserve"> בעל</w:t>
      </w:r>
      <w:r w:rsidR="00B2325D" w:rsidRPr="009B7758">
        <w:rPr>
          <w:rFonts w:hint="cs"/>
          <w:sz w:val="27"/>
          <w:szCs w:val="27"/>
          <w:rtl/>
        </w:rPr>
        <w:t xml:space="preserve">ת </w:t>
      </w:r>
      <w:r w:rsidRPr="009B7758">
        <w:rPr>
          <w:rFonts w:hint="cs"/>
          <w:sz w:val="27"/>
          <w:szCs w:val="27"/>
          <w:rtl/>
        </w:rPr>
        <w:t>חשיבות אסטרטגית לביטחון מדינת ישראל</w:t>
      </w:r>
      <w:r w:rsidR="00BC68B9" w:rsidRPr="009B7758">
        <w:rPr>
          <w:rFonts w:hint="cs"/>
          <w:sz w:val="27"/>
          <w:szCs w:val="27"/>
          <w:rtl/>
        </w:rPr>
        <w:t xml:space="preserve">. חיל האוויר </w:t>
      </w:r>
      <w:r w:rsidRPr="009B7758">
        <w:rPr>
          <w:rFonts w:hint="cs"/>
          <w:sz w:val="27"/>
          <w:szCs w:val="27"/>
          <w:rtl/>
        </w:rPr>
        <w:t>נדרש להיות ארגון לומד, רלוונטי ומותאם ארגונית ומבצ</w:t>
      </w:r>
      <w:r w:rsidR="007E0CF6" w:rsidRPr="009B7758">
        <w:rPr>
          <w:rFonts w:hint="cs"/>
          <w:sz w:val="27"/>
          <w:szCs w:val="27"/>
          <w:rtl/>
        </w:rPr>
        <w:t xml:space="preserve">עית לצרכי הביטחון הלאומי </w:t>
      </w:r>
      <w:bookmarkStart w:id="0" w:name="_GoBack"/>
      <w:bookmarkEnd w:id="0"/>
      <w:r w:rsidR="007E0CF6" w:rsidRPr="009B7758">
        <w:rPr>
          <w:rFonts w:hint="cs"/>
          <w:sz w:val="27"/>
          <w:szCs w:val="27"/>
          <w:rtl/>
        </w:rPr>
        <w:t>של המדינה</w:t>
      </w:r>
      <w:r w:rsidRPr="009B7758">
        <w:rPr>
          <w:rFonts w:hint="cs"/>
          <w:sz w:val="27"/>
          <w:szCs w:val="27"/>
          <w:rtl/>
        </w:rPr>
        <w:t>.</w:t>
      </w:r>
    </w:p>
    <w:sectPr w:rsidR="00924E9E" w:rsidRPr="009B7758" w:rsidSect="00EC0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C626C"/>
    <w:multiLevelType w:val="hybridMultilevel"/>
    <w:tmpl w:val="ABA43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6E"/>
    <w:rsid w:val="000E4956"/>
    <w:rsid w:val="00155337"/>
    <w:rsid w:val="00181C18"/>
    <w:rsid w:val="002960FB"/>
    <w:rsid w:val="003F7CD6"/>
    <w:rsid w:val="00532E5F"/>
    <w:rsid w:val="00664002"/>
    <w:rsid w:val="006E38C5"/>
    <w:rsid w:val="00726AFA"/>
    <w:rsid w:val="007E0CF6"/>
    <w:rsid w:val="00924E9E"/>
    <w:rsid w:val="009B7758"/>
    <w:rsid w:val="00A315A0"/>
    <w:rsid w:val="00B2325D"/>
    <w:rsid w:val="00B77D5E"/>
    <w:rsid w:val="00B9432A"/>
    <w:rsid w:val="00BA2290"/>
    <w:rsid w:val="00BC68B9"/>
    <w:rsid w:val="00C257E2"/>
    <w:rsid w:val="00CC6BD5"/>
    <w:rsid w:val="00E072E9"/>
    <w:rsid w:val="00E35A35"/>
    <w:rsid w:val="00E4226E"/>
    <w:rsid w:val="00EC043D"/>
    <w:rsid w:val="00F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219BD-14E6-4438-8DD0-7D788D9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421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</dc:creator>
  <cp:keywords/>
  <dc:description/>
  <cp:lastModifiedBy>test2</cp:lastModifiedBy>
  <cp:revision>20</cp:revision>
  <dcterms:created xsi:type="dcterms:W3CDTF">2015-11-11T14:40:00Z</dcterms:created>
  <dcterms:modified xsi:type="dcterms:W3CDTF">2015-11-24T09:29:00Z</dcterms:modified>
</cp:coreProperties>
</file>