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6A3" w:rsidRPr="00593613" w:rsidRDefault="00C006A3" w:rsidP="00C006A3">
      <w:pPr>
        <w:spacing w:after="0" w:line="276" w:lineRule="auto"/>
        <w:jc w:val="both"/>
        <w:rPr>
          <w:rFonts w:cs="David"/>
          <w:rtl/>
        </w:rPr>
      </w:pPr>
      <w:r w:rsidRPr="00593613">
        <w:rPr>
          <w:rFonts w:cs="David" w:hint="cs"/>
          <w:b/>
          <w:bCs/>
          <w:noProof/>
          <w:sz w:val="32"/>
          <w:szCs w:val="32"/>
          <w:rtl/>
        </w:rPr>
        <w:drawing>
          <wp:anchor distT="0" distB="0" distL="114300" distR="114300" simplePos="0" relativeHeight="251660288" behindDoc="0" locked="0" layoutInCell="1" allowOverlap="1" wp14:anchorId="3435549F" wp14:editId="7CFC2D8D">
            <wp:simplePos x="0" y="0"/>
            <wp:positionH relativeFrom="margin">
              <wp:posOffset>4991247</wp:posOffset>
            </wp:positionH>
            <wp:positionV relativeFrom="page">
              <wp:posOffset>227965</wp:posOffset>
            </wp:positionV>
            <wp:extent cx="571500" cy="714375"/>
            <wp:effectExtent l="0" t="0" r="0" b="9525"/>
            <wp:wrapSquare wrapText="bothSides"/>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500" cy="714375"/>
                    </a:xfrm>
                    <a:prstGeom prst="rect">
                      <a:avLst/>
                    </a:prstGeom>
                  </pic:spPr>
                </pic:pic>
              </a:graphicData>
            </a:graphic>
          </wp:anchor>
        </w:drawing>
      </w:r>
      <w:r>
        <w:rPr>
          <w:rFonts w:cs="David"/>
          <w:b/>
          <w:bCs/>
          <w:noProof/>
          <w:sz w:val="32"/>
          <w:szCs w:val="32"/>
          <w:rtl/>
        </w:rPr>
        <mc:AlternateContent>
          <mc:Choice Requires="wpg">
            <w:drawing>
              <wp:anchor distT="0" distB="0" distL="114300" distR="114300" simplePos="0" relativeHeight="251659264" behindDoc="0" locked="0" layoutInCell="1" allowOverlap="1" wp14:anchorId="278A0491" wp14:editId="74DE0524">
                <wp:simplePos x="0" y="0"/>
                <wp:positionH relativeFrom="margin">
                  <wp:posOffset>-155575</wp:posOffset>
                </wp:positionH>
                <wp:positionV relativeFrom="margin">
                  <wp:posOffset>-488</wp:posOffset>
                </wp:positionV>
                <wp:extent cx="6976745" cy="326390"/>
                <wp:effectExtent l="0" t="0" r="14605" b="16510"/>
                <wp:wrapNone/>
                <wp:docPr id="1044" name="קבוצה 10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1047"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63"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B36B8B" id="קבוצה 1044" o:spid="_x0000_s1026" style="position:absolute;left:0;text-align:left;margin-left:-12.25pt;margin-top:-.05pt;width:549.3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C006A3" w:rsidRPr="00593613" w:rsidRDefault="00C006A3" w:rsidP="00C006A3">
      <w:pPr>
        <w:spacing w:after="0" w:line="276" w:lineRule="auto"/>
        <w:jc w:val="both"/>
        <w:rPr>
          <w:rFonts w:cs="David"/>
          <w:rtl/>
        </w:rPr>
      </w:pPr>
    </w:p>
    <w:p w:rsidR="00C006A3" w:rsidRPr="00593613" w:rsidRDefault="00C006A3" w:rsidP="00C006A3">
      <w:pPr>
        <w:spacing w:after="0" w:line="276" w:lineRule="auto"/>
        <w:jc w:val="both"/>
        <w:rPr>
          <w:rFonts w:cs="David"/>
          <w:rtl/>
        </w:rPr>
      </w:pPr>
    </w:p>
    <w:p w:rsidR="00C006A3" w:rsidRDefault="00C006A3" w:rsidP="00C006A3">
      <w:pPr>
        <w:spacing w:after="0" w:line="360" w:lineRule="auto"/>
        <w:jc w:val="both"/>
        <w:rPr>
          <w:rFonts w:cs="David"/>
          <w:b/>
          <w:bCs/>
          <w:sz w:val="40"/>
          <w:szCs w:val="40"/>
          <w:rtl/>
        </w:rPr>
      </w:pPr>
    </w:p>
    <w:p w:rsidR="00C006A3" w:rsidRPr="00C006A3" w:rsidRDefault="00C006A3" w:rsidP="00C006A3">
      <w:pPr>
        <w:spacing w:after="0" w:line="360" w:lineRule="auto"/>
        <w:jc w:val="center"/>
        <w:rPr>
          <w:rFonts w:cs="David"/>
          <w:b/>
          <w:bCs/>
          <w:sz w:val="40"/>
          <w:szCs w:val="40"/>
          <w:rtl/>
        </w:rPr>
      </w:pPr>
      <w:r w:rsidRPr="00C006A3">
        <w:rPr>
          <w:rFonts w:cs="David" w:hint="cs"/>
          <w:b/>
          <w:bCs/>
          <w:sz w:val="40"/>
          <w:szCs w:val="40"/>
          <w:rtl/>
        </w:rPr>
        <w:t>אוניברסיטת חיפה</w:t>
      </w:r>
      <w:r w:rsidRPr="00C006A3">
        <w:rPr>
          <w:rFonts w:cs="David" w:hint="cs"/>
          <w:b/>
          <w:bCs/>
          <w:sz w:val="40"/>
          <w:szCs w:val="40"/>
          <w:rtl/>
        </w:rPr>
        <w:tab/>
      </w:r>
      <w:r w:rsidRPr="00C006A3">
        <w:rPr>
          <w:rFonts w:cs="David" w:hint="cs"/>
          <w:b/>
          <w:bCs/>
          <w:sz w:val="40"/>
          <w:szCs w:val="40"/>
          <w:rtl/>
        </w:rPr>
        <w:tab/>
      </w:r>
      <w:r w:rsidRPr="00C006A3">
        <w:rPr>
          <w:rFonts w:cs="David" w:hint="cs"/>
          <w:b/>
          <w:bCs/>
          <w:sz w:val="40"/>
          <w:szCs w:val="40"/>
          <w:rtl/>
        </w:rPr>
        <w:tab/>
        <w:t>המכללה לביטחון לאומי</w:t>
      </w:r>
    </w:p>
    <w:p w:rsidR="00C006A3" w:rsidRPr="00C006A3" w:rsidRDefault="00C006A3" w:rsidP="00C006A3">
      <w:pPr>
        <w:spacing w:after="0" w:line="360" w:lineRule="auto"/>
        <w:jc w:val="center"/>
        <w:rPr>
          <w:rFonts w:cs="David"/>
          <w:b/>
          <w:bCs/>
          <w:sz w:val="40"/>
          <w:szCs w:val="40"/>
          <w:rtl/>
        </w:rPr>
      </w:pPr>
      <w:r w:rsidRPr="00C006A3">
        <w:rPr>
          <w:rFonts w:cs="David" w:hint="cs"/>
          <w:b/>
          <w:bCs/>
          <w:sz w:val="40"/>
          <w:szCs w:val="40"/>
          <w:rtl/>
        </w:rPr>
        <w:t>בית הספר למדעי המדינה</w:t>
      </w:r>
      <w:r w:rsidRPr="00C006A3">
        <w:rPr>
          <w:rFonts w:cs="David" w:hint="cs"/>
          <w:b/>
          <w:bCs/>
          <w:sz w:val="40"/>
          <w:szCs w:val="40"/>
          <w:rtl/>
        </w:rPr>
        <w:tab/>
        <w:t xml:space="preserve">   מחזור מ"</w:t>
      </w:r>
      <w:r w:rsidRPr="00C006A3">
        <w:rPr>
          <w:rFonts w:cs="David" w:hint="cs"/>
          <w:b/>
          <w:bCs/>
          <w:sz w:val="40"/>
          <w:szCs w:val="40"/>
          <w:rtl/>
        </w:rPr>
        <w:t>ה</w:t>
      </w:r>
      <w:r w:rsidRPr="00C006A3">
        <w:rPr>
          <w:rFonts w:cs="David" w:hint="cs"/>
          <w:b/>
          <w:bCs/>
          <w:sz w:val="40"/>
          <w:szCs w:val="40"/>
          <w:rtl/>
        </w:rPr>
        <w:t xml:space="preserve"> 201</w:t>
      </w:r>
      <w:r w:rsidRPr="00C006A3">
        <w:rPr>
          <w:rFonts w:cs="David" w:hint="cs"/>
          <w:b/>
          <w:bCs/>
          <w:sz w:val="40"/>
          <w:szCs w:val="40"/>
          <w:rtl/>
        </w:rPr>
        <w:t>7</w:t>
      </w:r>
      <w:r w:rsidRPr="00C006A3">
        <w:rPr>
          <w:rFonts w:cs="David" w:hint="cs"/>
          <w:b/>
          <w:bCs/>
          <w:sz w:val="40"/>
          <w:szCs w:val="40"/>
          <w:rtl/>
        </w:rPr>
        <w:t>-201</w:t>
      </w:r>
      <w:r w:rsidRPr="00C006A3">
        <w:rPr>
          <w:rFonts w:cs="David" w:hint="cs"/>
          <w:b/>
          <w:bCs/>
          <w:sz w:val="40"/>
          <w:szCs w:val="40"/>
          <w:rtl/>
        </w:rPr>
        <w:t>8</w:t>
      </w:r>
    </w:p>
    <w:p w:rsidR="00C006A3" w:rsidRDefault="00C006A3" w:rsidP="00797403">
      <w:pPr>
        <w:pStyle w:val="1"/>
        <w:jc w:val="right"/>
        <w:rPr>
          <w:sz w:val="32"/>
          <w:szCs w:val="32"/>
          <w:u w:val="none"/>
          <w:rtl/>
        </w:rPr>
      </w:pPr>
    </w:p>
    <w:p w:rsidR="00C006A3" w:rsidRPr="00C006A3" w:rsidRDefault="00C006A3" w:rsidP="00C006A3">
      <w:pPr>
        <w:rPr>
          <w:rtl/>
        </w:rPr>
      </w:pPr>
    </w:p>
    <w:p w:rsidR="00797403" w:rsidRPr="00797403" w:rsidRDefault="00797403" w:rsidP="00C006A3">
      <w:pPr>
        <w:pStyle w:val="1"/>
        <w:rPr>
          <w:sz w:val="32"/>
          <w:szCs w:val="32"/>
          <w:u w:val="none"/>
          <w:rtl/>
        </w:rPr>
      </w:pPr>
    </w:p>
    <w:p w:rsidR="00DD3E7D" w:rsidRPr="00DD3E7D" w:rsidRDefault="00E753FC" w:rsidP="0042205F">
      <w:pPr>
        <w:pStyle w:val="1"/>
        <w:rPr>
          <w:b/>
          <w:bCs/>
          <w:sz w:val="32"/>
          <w:szCs w:val="32"/>
          <w:u w:val="none"/>
          <w:rtl/>
        </w:rPr>
      </w:pPr>
      <w:r>
        <w:rPr>
          <w:rFonts w:hint="cs"/>
          <w:b/>
          <w:bCs/>
          <w:sz w:val="32"/>
          <w:szCs w:val="32"/>
          <w:u w:val="none"/>
          <w:rtl/>
        </w:rPr>
        <w:t>הצע</w:t>
      </w:r>
      <w:r w:rsidR="0042205F">
        <w:rPr>
          <w:rFonts w:hint="cs"/>
          <w:b/>
          <w:bCs/>
          <w:sz w:val="32"/>
          <w:szCs w:val="32"/>
          <w:u w:val="none"/>
          <w:rtl/>
        </w:rPr>
        <w:t>ת מחקר</w:t>
      </w:r>
      <w:r w:rsidR="0078076E">
        <w:rPr>
          <w:rFonts w:hint="cs"/>
          <w:b/>
          <w:bCs/>
          <w:sz w:val="32"/>
          <w:szCs w:val="32"/>
          <w:u w:val="none"/>
          <w:rtl/>
        </w:rPr>
        <w:t xml:space="preserve"> </w:t>
      </w:r>
      <w:r>
        <w:rPr>
          <w:rFonts w:hint="cs"/>
          <w:b/>
          <w:bCs/>
          <w:sz w:val="32"/>
          <w:szCs w:val="32"/>
          <w:u w:val="none"/>
          <w:rtl/>
        </w:rPr>
        <w:t>ל</w:t>
      </w:r>
      <w:r w:rsidR="0078076E">
        <w:rPr>
          <w:rFonts w:hint="cs"/>
          <w:b/>
          <w:bCs/>
          <w:sz w:val="32"/>
          <w:szCs w:val="32"/>
          <w:u w:val="none"/>
          <w:rtl/>
        </w:rPr>
        <w:t>עבודה שנתית</w:t>
      </w:r>
      <w:r w:rsidR="005C2701">
        <w:rPr>
          <w:rFonts w:hint="cs"/>
          <w:b/>
          <w:bCs/>
          <w:sz w:val="32"/>
          <w:szCs w:val="32"/>
          <w:u w:val="none"/>
          <w:rtl/>
        </w:rPr>
        <w:t xml:space="preserve"> </w:t>
      </w:r>
      <w:proofErr w:type="spellStart"/>
      <w:r w:rsidR="005C2701">
        <w:rPr>
          <w:rFonts w:hint="cs"/>
          <w:b/>
          <w:bCs/>
          <w:sz w:val="32"/>
          <w:szCs w:val="32"/>
          <w:u w:val="none"/>
          <w:rtl/>
        </w:rPr>
        <w:t>במב"ל</w:t>
      </w:r>
      <w:proofErr w:type="spellEnd"/>
    </w:p>
    <w:p w:rsidR="00FD4A8A" w:rsidRDefault="00FD4A8A" w:rsidP="00DD3E7D">
      <w:pPr>
        <w:pStyle w:val="1"/>
        <w:jc w:val="both"/>
        <w:rPr>
          <w:b/>
          <w:bCs/>
          <w:sz w:val="28"/>
          <w:szCs w:val="28"/>
          <w:u w:val="none"/>
          <w:rtl/>
        </w:rPr>
      </w:pPr>
      <w:bookmarkStart w:id="0" w:name="_GoBack"/>
    </w:p>
    <w:bookmarkEnd w:id="0"/>
    <w:p w:rsidR="004C48CB" w:rsidRDefault="004C48CB" w:rsidP="004B4E1E">
      <w:pPr>
        <w:pStyle w:val="1"/>
        <w:jc w:val="both"/>
        <w:rPr>
          <w:b/>
          <w:bCs/>
          <w:sz w:val="28"/>
          <w:szCs w:val="28"/>
          <w:u w:val="none"/>
          <w:rtl/>
        </w:rPr>
      </w:pPr>
    </w:p>
    <w:p w:rsidR="004B4E1E" w:rsidRPr="00DD3E7D" w:rsidRDefault="004B4E1E" w:rsidP="004B4E1E">
      <w:pPr>
        <w:pStyle w:val="1"/>
        <w:jc w:val="both"/>
        <w:rPr>
          <w:b/>
          <w:bCs/>
          <w:sz w:val="28"/>
          <w:szCs w:val="28"/>
          <w:u w:val="none"/>
          <w:rtl/>
        </w:rPr>
      </w:pPr>
      <w:r>
        <w:rPr>
          <w:rFonts w:hint="cs"/>
          <w:b/>
          <w:bCs/>
          <w:sz w:val="28"/>
          <w:szCs w:val="28"/>
          <w:u w:val="none"/>
          <w:rtl/>
        </w:rPr>
        <w:t xml:space="preserve">שם החניך: </w:t>
      </w:r>
      <w:proofErr w:type="spellStart"/>
      <w:r w:rsidRPr="004B4E1E">
        <w:rPr>
          <w:rFonts w:hint="cs"/>
          <w:sz w:val="28"/>
          <w:szCs w:val="28"/>
          <w:u w:val="none"/>
          <w:rtl/>
        </w:rPr>
        <w:t>תנ"ץ</w:t>
      </w:r>
      <w:proofErr w:type="spellEnd"/>
      <w:r w:rsidRPr="004B4E1E">
        <w:rPr>
          <w:rFonts w:hint="cs"/>
          <w:sz w:val="28"/>
          <w:szCs w:val="28"/>
          <w:u w:val="none"/>
          <w:rtl/>
        </w:rPr>
        <w:t xml:space="preserve"> איילת ירוחם</w:t>
      </w:r>
    </w:p>
    <w:p w:rsidR="00DD3E7D" w:rsidRPr="00F12F27" w:rsidRDefault="00DD3E7D" w:rsidP="00DD3E7D">
      <w:pPr>
        <w:pStyle w:val="1"/>
        <w:jc w:val="both"/>
        <w:rPr>
          <w:b/>
          <w:bCs/>
          <w:sz w:val="28"/>
          <w:szCs w:val="28"/>
          <w:u w:val="none"/>
          <w:rtl/>
        </w:rPr>
      </w:pPr>
    </w:p>
    <w:p w:rsidR="00C006A3" w:rsidRDefault="00C006A3" w:rsidP="00064BF1">
      <w:pPr>
        <w:pStyle w:val="1"/>
        <w:spacing w:line="360" w:lineRule="auto"/>
        <w:jc w:val="both"/>
        <w:rPr>
          <w:b/>
          <w:bCs/>
          <w:sz w:val="28"/>
          <w:szCs w:val="28"/>
          <w:u w:val="none"/>
          <w:rtl/>
        </w:rPr>
      </w:pPr>
    </w:p>
    <w:p w:rsidR="004B4E1E" w:rsidRPr="00F12F27" w:rsidRDefault="00CC4D25" w:rsidP="00064BF1">
      <w:pPr>
        <w:pStyle w:val="1"/>
        <w:spacing w:line="360" w:lineRule="auto"/>
        <w:jc w:val="both"/>
        <w:rPr>
          <w:b/>
          <w:bCs/>
          <w:sz w:val="28"/>
          <w:szCs w:val="28"/>
          <w:u w:val="none"/>
          <w:rtl/>
        </w:rPr>
      </w:pPr>
      <w:r w:rsidRPr="00F12F27">
        <w:rPr>
          <w:rFonts w:hint="cs"/>
          <w:b/>
          <w:bCs/>
          <w:sz w:val="28"/>
          <w:szCs w:val="28"/>
          <w:u w:val="none"/>
          <w:rtl/>
        </w:rPr>
        <w:t>נושא</w:t>
      </w:r>
      <w:r w:rsidR="004B4E1E" w:rsidRPr="00F12F27">
        <w:rPr>
          <w:rFonts w:hint="cs"/>
          <w:b/>
          <w:bCs/>
          <w:sz w:val="28"/>
          <w:szCs w:val="28"/>
          <w:u w:val="none"/>
          <w:rtl/>
        </w:rPr>
        <w:t xml:space="preserve"> העבודה</w:t>
      </w:r>
      <w:r w:rsidRPr="00F12F27">
        <w:rPr>
          <w:rFonts w:hint="cs"/>
          <w:b/>
          <w:bCs/>
          <w:sz w:val="28"/>
          <w:szCs w:val="28"/>
          <w:u w:val="none"/>
          <w:rtl/>
        </w:rPr>
        <w:t xml:space="preserve">: </w:t>
      </w:r>
    </w:p>
    <w:p w:rsidR="00777769" w:rsidRPr="00F12F27" w:rsidRDefault="00545448" w:rsidP="00545448">
      <w:pPr>
        <w:pStyle w:val="1"/>
        <w:spacing w:line="360" w:lineRule="auto"/>
        <w:jc w:val="both"/>
        <w:rPr>
          <w:sz w:val="28"/>
          <w:szCs w:val="28"/>
          <w:u w:val="none"/>
          <w:rtl/>
        </w:rPr>
      </w:pPr>
      <w:r w:rsidRPr="00F12F27">
        <w:rPr>
          <w:rFonts w:hint="cs"/>
          <w:sz w:val="28"/>
          <w:szCs w:val="28"/>
          <w:u w:val="none"/>
          <w:rtl/>
        </w:rPr>
        <w:t>המתח הקיים בין התמורות באפיוני משטרת ישראל כארגון היר</w:t>
      </w:r>
      <w:r w:rsidR="000F38A9" w:rsidRPr="00F12F27">
        <w:rPr>
          <w:rFonts w:hint="cs"/>
          <w:sz w:val="28"/>
          <w:szCs w:val="28"/>
          <w:u w:val="none"/>
          <w:rtl/>
        </w:rPr>
        <w:t>א</w:t>
      </w:r>
      <w:r w:rsidRPr="00F12F27">
        <w:rPr>
          <w:rFonts w:hint="cs"/>
          <w:sz w:val="28"/>
          <w:szCs w:val="28"/>
          <w:u w:val="none"/>
          <w:rtl/>
        </w:rPr>
        <w:t>רכי</w:t>
      </w:r>
      <w:r w:rsidR="00F12F27" w:rsidRPr="00F12F27">
        <w:rPr>
          <w:rFonts w:hint="cs"/>
          <w:sz w:val="28"/>
          <w:szCs w:val="28"/>
          <w:u w:val="none"/>
          <w:rtl/>
        </w:rPr>
        <w:t>-</w:t>
      </w:r>
      <w:r w:rsidRPr="00F12F27">
        <w:rPr>
          <w:rFonts w:hint="cs"/>
          <w:sz w:val="28"/>
          <w:szCs w:val="28"/>
          <w:u w:val="none"/>
          <w:rtl/>
        </w:rPr>
        <w:t>מסורתי לבין השינויים בצרכי ההון האנושי והשפעתם</w:t>
      </w:r>
      <w:r w:rsidR="00BA4B2A" w:rsidRPr="00F12F27">
        <w:rPr>
          <w:rFonts w:hint="cs"/>
          <w:sz w:val="28"/>
          <w:szCs w:val="28"/>
          <w:u w:val="none"/>
          <w:rtl/>
        </w:rPr>
        <w:t xml:space="preserve"> על </w:t>
      </w:r>
      <w:r w:rsidR="00C31396" w:rsidRPr="00F12F27">
        <w:rPr>
          <w:rFonts w:hint="cs"/>
          <w:sz w:val="28"/>
          <w:szCs w:val="28"/>
          <w:u w:val="none"/>
          <w:rtl/>
        </w:rPr>
        <w:t xml:space="preserve">תצורות </w:t>
      </w:r>
      <w:r w:rsidRPr="00F12F27">
        <w:rPr>
          <w:rFonts w:hint="cs"/>
          <w:sz w:val="28"/>
          <w:szCs w:val="28"/>
          <w:u w:val="none"/>
          <w:rtl/>
        </w:rPr>
        <w:t>ה</w:t>
      </w:r>
      <w:r w:rsidR="00C31396" w:rsidRPr="00F12F27">
        <w:rPr>
          <w:rFonts w:hint="cs"/>
          <w:sz w:val="28"/>
          <w:szCs w:val="28"/>
          <w:u w:val="none"/>
          <w:rtl/>
        </w:rPr>
        <w:t>העסקה ואסטרטגי</w:t>
      </w:r>
      <w:r w:rsidR="00F12F27" w:rsidRPr="00F12F27">
        <w:rPr>
          <w:rFonts w:hint="cs"/>
          <w:sz w:val="28"/>
          <w:szCs w:val="28"/>
          <w:u w:val="none"/>
          <w:rtl/>
        </w:rPr>
        <w:t>ו</w:t>
      </w:r>
      <w:r w:rsidR="00C31396" w:rsidRPr="00F12F27">
        <w:rPr>
          <w:rFonts w:hint="cs"/>
          <w:sz w:val="28"/>
          <w:szCs w:val="28"/>
          <w:u w:val="none"/>
          <w:rtl/>
        </w:rPr>
        <w:t>ת תכנון, ניהול וגיוס כוח אדם</w:t>
      </w:r>
      <w:r w:rsidR="006A72AA" w:rsidRPr="00F12F27">
        <w:rPr>
          <w:rFonts w:hint="cs"/>
          <w:sz w:val="28"/>
          <w:szCs w:val="28"/>
          <w:u w:val="none"/>
          <w:rtl/>
        </w:rPr>
        <w:t>.</w:t>
      </w:r>
    </w:p>
    <w:p w:rsidR="00921A60" w:rsidRDefault="00921A60" w:rsidP="00921A60">
      <w:pPr>
        <w:spacing w:after="120" w:line="240" w:lineRule="auto"/>
        <w:ind w:left="0" w:right="-5" w:firstLine="0"/>
        <w:jc w:val="both"/>
        <w:rPr>
          <w:rFonts w:ascii="David" w:hAnsi="David" w:cs="David"/>
          <w:b/>
          <w:bCs/>
          <w:szCs w:val="28"/>
          <w:rtl/>
        </w:rPr>
      </w:pPr>
    </w:p>
    <w:p w:rsidR="004B4E1E" w:rsidRPr="004B4E1E" w:rsidRDefault="004B4E1E" w:rsidP="00064BF1">
      <w:pPr>
        <w:spacing w:after="120" w:line="360" w:lineRule="auto"/>
        <w:ind w:left="0" w:right="-5" w:firstLine="0"/>
        <w:jc w:val="both"/>
        <w:rPr>
          <w:rFonts w:ascii="David" w:hAnsi="David" w:cs="David"/>
          <w:b/>
          <w:bCs/>
          <w:szCs w:val="28"/>
          <w:rtl/>
        </w:rPr>
      </w:pPr>
      <w:r w:rsidRPr="004B4E1E">
        <w:rPr>
          <w:rFonts w:ascii="David" w:hAnsi="David" w:cs="David" w:hint="cs"/>
          <w:b/>
          <w:bCs/>
          <w:szCs w:val="28"/>
          <w:rtl/>
        </w:rPr>
        <w:t>רקע:</w:t>
      </w:r>
    </w:p>
    <w:p w:rsidR="00921A60" w:rsidRDefault="00E15CFE" w:rsidP="00921A60">
      <w:pPr>
        <w:spacing w:after="0" w:line="360" w:lineRule="auto"/>
        <w:ind w:left="0" w:right="-5" w:firstLine="0"/>
        <w:jc w:val="both"/>
        <w:rPr>
          <w:rFonts w:ascii="David" w:hAnsi="David" w:cs="David"/>
          <w:szCs w:val="28"/>
          <w:rtl/>
        </w:rPr>
      </w:pPr>
      <w:r>
        <w:rPr>
          <w:rFonts w:ascii="David" w:hAnsi="David" w:cs="David" w:hint="cs"/>
          <w:szCs w:val="28"/>
          <w:rtl/>
        </w:rPr>
        <w:t>השינויים הסביבתיים והטכנולוגיים</w:t>
      </w:r>
      <w:r w:rsidR="00C467B3">
        <w:rPr>
          <w:rFonts w:ascii="David" w:hAnsi="David" w:cs="David" w:hint="cs"/>
          <w:szCs w:val="28"/>
          <w:rtl/>
        </w:rPr>
        <w:t xml:space="preserve"> בישראל</w:t>
      </w:r>
      <w:r>
        <w:rPr>
          <w:rFonts w:ascii="David" w:hAnsi="David" w:cs="David" w:hint="cs"/>
          <w:szCs w:val="28"/>
          <w:rtl/>
        </w:rPr>
        <w:t xml:space="preserve">, </w:t>
      </w:r>
      <w:r w:rsidR="00C467B3">
        <w:rPr>
          <w:rFonts w:ascii="David" w:hAnsi="David" w:cs="David" w:hint="cs"/>
          <w:szCs w:val="28"/>
          <w:rtl/>
        </w:rPr>
        <w:t xml:space="preserve">לצד מגמות </w:t>
      </w:r>
      <w:r>
        <w:rPr>
          <w:rFonts w:ascii="David" w:hAnsi="David" w:cs="David" w:hint="cs"/>
          <w:szCs w:val="28"/>
          <w:rtl/>
        </w:rPr>
        <w:t>גלובלי</w:t>
      </w:r>
      <w:r w:rsidR="00C467B3">
        <w:rPr>
          <w:rFonts w:ascii="David" w:hAnsi="David" w:cs="David" w:hint="cs"/>
          <w:szCs w:val="28"/>
          <w:rtl/>
        </w:rPr>
        <w:t>ות ותרבותיות</w:t>
      </w:r>
      <w:r>
        <w:rPr>
          <w:rFonts w:ascii="David" w:hAnsi="David" w:cs="David" w:hint="cs"/>
          <w:szCs w:val="28"/>
          <w:rtl/>
        </w:rPr>
        <w:t xml:space="preserve">, </w:t>
      </w:r>
      <w:r w:rsidR="00BD3450">
        <w:rPr>
          <w:rFonts w:ascii="David" w:hAnsi="David" w:cs="David" w:hint="cs"/>
          <w:szCs w:val="28"/>
          <w:rtl/>
        </w:rPr>
        <w:t>גורמים</w:t>
      </w:r>
      <w:r>
        <w:rPr>
          <w:rFonts w:ascii="David" w:hAnsi="David" w:cs="David" w:hint="cs"/>
          <w:szCs w:val="28"/>
          <w:rtl/>
        </w:rPr>
        <w:t xml:space="preserve"> </w:t>
      </w:r>
      <w:r w:rsidR="00BD3450">
        <w:rPr>
          <w:rFonts w:ascii="David" w:hAnsi="David" w:cs="David" w:hint="cs"/>
          <w:szCs w:val="28"/>
          <w:rtl/>
        </w:rPr>
        <w:t>לגידול</w:t>
      </w:r>
      <w:r>
        <w:rPr>
          <w:rFonts w:ascii="David" w:hAnsi="David" w:cs="David" w:hint="cs"/>
          <w:szCs w:val="28"/>
          <w:rtl/>
        </w:rPr>
        <w:t xml:space="preserve"> </w:t>
      </w:r>
      <w:r w:rsidR="00BD3450">
        <w:rPr>
          <w:rFonts w:ascii="David" w:hAnsi="David" w:cs="David" w:hint="cs"/>
          <w:szCs w:val="28"/>
          <w:rtl/>
        </w:rPr>
        <w:t>ב</w:t>
      </w:r>
      <w:r w:rsidR="00B37F61">
        <w:rPr>
          <w:rFonts w:ascii="David" w:hAnsi="David" w:cs="David" w:hint="cs"/>
          <w:szCs w:val="28"/>
          <w:rtl/>
        </w:rPr>
        <w:t xml:space="preserve">ביקוש לשירותים ציבוריים </w:t>
      </w:r>
      <w:r>
        <w:rPr>
          <w:rFonts w:ascii="David" w:hAnsi="David" w:cs="David" w:hint="cs"/>
          <w:szCs w:val="28"/>
          <w:rtl/>
        </w:rPr>
        <w:t xml:space="preserve">כדוגמת: שירותי </w:t>
      </w:r>
      <w:r w:rsidR="002C4E0A">
        <w:rPr>
          <w:rFonts w:ascii="David" w:hAnsi="David" w:cs="David" w:hint="cs"/>
          <w:szCs w:val="28"/>
          <w:rtl/>
        </w:rPr>
        <w:t xml:space="preserve">ביטחון, משטרה, </w:t>
      </w:r>
      <w:r>
        <w:rPr>
          <w:rFonts w:ascii="David" w:hAnsi="David" w:cs="David" w:hint="cs"/>
          <w:szCs w:val="28"/>
          <w:rtl/>
        </w:rPr>
        <w:t>רווח</w:t>
      </w:r>
      <w:r w:rsidR="00BD3450">
        <w:rPr>
          <w:rFonts w:ascii="David" w:hAnsi="David" w:cs="David" w:hint="cs"/>
          <w:szCs w:val="28"/>
          <w:rtl/>
        </w:rPr>
        <w:t>ה, בריאות, חינוך</w:t>
      </w:r>
      <w:r w:rsidR="002C4E0A">
        <w:rPr>
          <w:rFonts w:ascii="David" w:hAnsi="David" w:cs="David" w:hint="cs"/>
          <w:szCs w:val="28"/>
          <w:rtl/>
        </w:rPr>
        <w:t>.</w:t>
      </w:r>
      <w:r w:rsidR="00BD3450">
        <w:rPr>
          <w:rFonts w:ascii="David" w:hAnsi="David" w:cs="David" w:hint="cs"/>
          <w:szCs w:val="28"/>
          <w:rtl/>
        </w:rPr>
        <w:t xml:space="preserve"> </w:t>
      </w:r>
      <w:r w:rsidR="002C4E0A">
        <w:rPr>
          <w:rFonts w:ascii="David" w:hAnsi="David" w:cs="David" w:hint="cs"/>
          <w:szCs w:val="28"/>
          <w:rtl/>
        </w:rPr>
        <w:t xml:space="preserve">כל אלה מובילים </w:t>
      </w:r>
      <w:r w:rsidR="00BD3450">
        <w:rPr>
          <w:rFonts w:ascii="David" w:hAnsi="David" w:cs="David" w:hint="cs"/>
          <w:szCs w:val="28"/>
          <w:rtl/>
        </w:rPr>
        <w:t>להעלאת ציפיות</w:t>
      </w:r>
      <w:r w:rsidR="00693686">
        <w:rPr>
          <w:rFonts w:ascii="David" w:hAnsi="David" w:cs="David" w:hint="cs"/>
          <w:szCs w:val="28"/>
          <w:rtl/>
        </w:rPr>
        <w:t xml:space="preserve"> הציבור</w:t>
      </w:r>
      <w:r w:rsidR="00BD3450">
        <w:rPr>
          <w:rFonts w:ascii="David" w:hAnsi="David" w:cs="David" w:hint="cs"/>
          <w:szCs w:val="28"/>
          <w:rtl/>
        </w:rPr>
        <w:t xml:space="preserve"> מרמת </w:t>
      </w:r>
      <w:r w:rsidR="002C4E0A">
        <w:rPr>
          <w:rFonts w:ascii="David" w:hAnsi="David" w:cs="David" w:hint="cs"/>
          <w:szCs w:val="28"/>
          <w:rtl/>
        </w:rPr>
        <w:t>ומאיכות הש</w:t>
      </w:r>
      <w:r w:rsidR="00053D2F">
        <w:rPr>
          <w:rFonts w:ascii="David" w:hAnsi="David" w:cs="David" w:hint="cs"/>
          <w:szCs w:val="28"/>
          <w:rtl/>
        </w:rPr>
        <w:t>י</w:t>
      </w:r>
      <w:r w:rsidR="002C4E0A">
        <w:rPr>
          <w:rFonts w:ascii="David" w:hAnsi="David" w:cs="David" w:hint="cs"/>
          <w:szCs w:val="28"/>
          <w:rtl/>
        </w:rPr>
        <w:t xml:space="preserve">רות </w:t>
      </w:r>
      <w:r w:rsidR="00D0173E">
        <w:rPr>
          <w:rFonts w:ascii="David" w:hAnsi="David" w:cs="David" w:hint="cs"/>
          <w:szCs w:val="28"/>
          <w:rtl/>
        </w:rPr>
        <w:t>שהוא</w:t>
      </w:r>
      <w:r w:rsidR="002C4E0A">
        <w:rPr>
          <w:rFonts w:ascii="David" w:hAnsi="David" w:cs="David" w:hint="cs"/>
          <w:szCs w:val="28"/>
          <w:rtl/>
        </w:rPr>
        <w:t xml:space="preserve"> מקבל</w:t>
      </w:r>
      <w:r w:rsidR="00BD3450">
        <w:rPr>
          <w:rFonts w:ascii="David" w:hAnsi="David" w:cs="David" w:hint="cs"/>
          <w:szCs w:val="28"/>
          <w:rtl/>
        </w:rPr>
        <w:t>.</w:t>
      </w:r>
      <w:r w:rsidR="00921A60">
        <w:rPr>
          <w:rFonts w:ascii="David" w:hAnsi="David" w:cs="David" w:hint="cs"/>
          <w:szCs w:val="28"/>
          <w:rtl/>
        </w:rPr>
        <w:t xml:space="preserve"> </w:t>
      </w:r>
    </w:p>
    <w:p w:rsidR="00693686" w:rsidRDefault="00693686" w:rsidP="00921A60">
      <w:pPr>
        <w:spacing w:after="0" w:line="360" w:lineRule="auto"/>
        <w:ind w:left="0" w:right="-5" w:firstLine="0"/>
        <w:jc w:val="both"/>
        <w:rPr>
          <w:rFonts w:ascii="David" w:hAnsi="David" w:cs="David"/>
          <w:szCs w:val="28"/>
          <w:rtl/>
        </w:rPr>
      </w:pPr>
      <w:r>
        <w:rPr>
          <w:rFonts w:ascii="David" w:hAnsi="David" w:cs="David" w:hint="cs"/>
          <w:szCs w:val="28"/>
          <w:rtl/>
        </w:rPr>
        <w:t xml:space="preserve">ארגונים </w:t>
      </w:r>
      <w:r w:rsidR="000F38A9">
        <w:rPr>
          <w:rFonts w:ascii="David" w:hAnsi="David" w:cs="David" w:hint="cs"/>
          <w:szCs w:val="28"/>
          <w:rtl/>
        </w:rPr>
        <w:t>הירארכיים</w:t>
      </w:r>
      <w:r w:rsidR="00053D2F">
        <w:rPr>
          <w:rFonts w:ascii="David" w:hAnsi="David" w:cs="David" w:hint="cs"/>
          <w:szCs w:val="28"/>
          <w:rtl/>
        </w:rPr>
        <w:t>,</w:t>
      </w:r>
      <w:r w:rsidR="000F38A9">
        <w:rPr>
          <w:rFonts w:ascii="David" w:hAnsi="David" w:cs="David" w:hint="cs"/>
          <w:szCs w:val="28"/>
          <w:rtl/>
        </w:rPr>
        <w:t xml:space="preserve"> </w:t>
      </w:r>
      <w:r>
        <w:rPr>
          <w:rFonts w:ascii="David" w:hAnsi="David" w:cs="David" w:hint="cs"/>
          <w:szCs w:val="28"/>
          <w:rtl/>
        </w:rPr>
        <w:t>ציבוריים וביטחוניים</w:t>
      </w:r>
      <w:r w:rsidR="00053D2F">
        <w:rPr>
          <w:rFonts w:ascii="David" w:hAnsi="David" w:cs="David" w:hint="cs"/>
          <w:szCs w:val="28"/>
          <w:rtl/>
        </w:rPr>
        <w:t>,</w:t>
      </w:r>
      <w:r w:rsidR="000F38A9">
        <w:rPr>
          <w:rFonts w:ascii="David" w:hAnsi="David" w:cs="David" w:hint="cs"/>
          <w:szCs w:val="28"/>
          <w:rtl/>
        </w:rPr>
        <w:t xml:space="preserve"> עוברים</w:t>
      </w:r>
      <w:r>
        <w:rPr>
          <w:rFonts w:ascii="David" w:hAnsi="David" w:cs="David" w:hint="cs"/>
          <w:szCs w:val="28"/>
          <w:rtl/>
        </w:rPr>
        <w:t xml:space="preserve"> שינו</w:t>
      </w:r>
      <w:r w:rsidR="0042205F">
        <w:rPr>
          <w:rFonts w:ascii="David" w:hAnsi="David" w:cs="David" w:hint="cs"/>
          <w:szCs w:val="28"/>
          <w:rtl/>
        </w:rPr>
        <w:t>י</w:t>
      </w:r>
      <w:r>
        <w:rPr>
          <w:rFonts w:ascii="David" w:hAnsi="David" w:cs="David" w:hint="cs"/>
          <w:szCs w:val="28"/>
          <w:rtl/>
        </w:rPr>
        <w:t>י</w:t>
      </w:r>
      <w:r w:rsidR="0042205F">
        <w:rPr>
          <w:rFonts w:ascii="David" w:hAnsi="David" w:cs="David" w:hint="cs"/>
          <w:szCs w:val="28"/>
          <w:rtl/>
        </w:rPr>
        <w:t>ם</w:t>
      </w:r>
      <w:r>
        <w:rPr>
          <w:rFonts w:ascii="David" w:hAnsi="David" w:cs="David" w:hint="cs"/>
          <w:szCs w:val="28"/>
          <w:rtl/>
        </w:rPr>
        <w:t xml:space="preserve"> </w:t>
      </w:r>
      <w:r w:rsidR="0042205F">
        <w:rPr>
          <w:rFonts w:ascii="David" w:hAnsi="David" w:cs="David" w:hint="cs"/>
          <w:szCs w:val="28"/>
          <w:rtl/>
        </w:rPr>
        <w:t>תהליכיים ו</w:t>
      </w:r>
      <w:r>
        <w:rPr>
          <w:rFonts w:ascii="David" w:hAnsi="David" w:cs="David" w:hint="cs"/>
          <w:szCs w:val="28"/>
          <w:rtl/>
        </w:rPr>
        <w:t xml:space="preserve">מבניים עמוקים - </w:t>
      </w:r>
      <w:r w:rsidRPr="000F38A9">
        <w:rPr>
          <w:rFonts w:ascii="David" w:hAnsi="David" w:cs="David" w:hint="cs"/>
          <w:b/>
          <w:bCs/>
          <w:szCs w:val="28"/>
          <w:rtl/>
        </w:rPr>
        <w:t>מהתנהלות על בסיס היר</w:t>
      </w:r>
      <w:r w:rsidR="00053D2F">
        <w:rPr>
          <w:rFonts w:ascii="David" w:hAnsi="David" w:cs="David" w:hint="cs"/>
          <w:b/>
          <w:bCs/>
          <w:szCs w:val="28"/>
          <w:rtl/>
        </w:rPr>
        <w:t>א</w:t>
      </w:r>
      <w:r w:rsidRPr="000F38A9">
        <w:rPr>
          <w:rFonts w:ascii="David" w:hAnsi="David" w:cs="David" w:hint="cs"/>
          <w:b/>
          <w:bCs/>
          <w:szCs w:val="28"/>
          <w:rtl/>
        </w:rPr>
        <w:t>רכי לקבוצות שמנהלות תהליכים.</w:t>
      </w:r>
      <w:r w:rsidRPr="00F80BAC">
        <w:rPr>
          <w:rFonts w:ascii="David" w:hAnsi="David" w:cs="David" w:hint="cs"/>
          <w:szCs w:val="28"/>
          <w:rtl/>
        </w:rPr>
        <w:t xml:space="preserve"> </w:t>
      </w:r>
      <w:r>
        <w:rPr>
          <w:rFonts w:ascii="David" w:hAnsi="David" w:cs="David" w:hint="cs"/>
          <w:szCs w:val="28"/>
          <w:rtl/>
        </w:rPr>
        <w:t xml:space="preserve">שינויים אלה, שחלקם גלויים וחלקם סמויים, מערערים את יסודות ההתנהלות הארגונית השמרנית ומחייבים התאמות קונספטואליות, </w:t>
      </w:r>
      <w:r w:rsidR="0042205F">
        <w:rPr>
          <w:rFonts w:ascii="David" w:hAnsi="David" w:cs="David" w:hint="cs"/>
          <w:szCs w:val="28"/>
          <w:rtl/>
        </w:rPr>
        <w:t>תהליכיות ו</w:t>
      </w:r>
      <w:r>
        <w:rPr>
          <w:rFonts w:ascii="David" w:hAnsi="David" w:cs="David" w:hint="cs"/>
          <w:szCs w:val="28"/>
          <w:rtl/>
        </w:rPr>
        <w:t xml:space="preserve">מבניות בכל </w:t>
      </w:r>
      <w:r w:rsidR="00197771">
        <w:rPr>
          <w:rFonts w:ascii="David" w:hAnsi="David" w:cs="David" w:hint="cs"/>
          <w:szCs w:val="28"/>
          <w:rtl/>
        </w:rPr>
        <w:t>ה</w:t>
      </w:r>
      <w:r>
        <w:rPr>
          <w:rFonts w:ascii="David" w:hAnsi="David" w:cs="David" w:hint="cs"/>
          <w:szCs w:val="28"/>
          <w:rtl/>
        </w:rPr>
        <w:t>תחומי</w:t>
      </w:r>
      <w:r w:rsidR="00197771">
        <w:rPr>
          <w:rFonts w:ascii="David" w:hAnsi="David" w:cs="David" w:hint="cs"/>
          <w:szCs w:val="28"/>
          <w:rtl/>
        </w:rPr>
        <w:t>ם</w:t>
      </w:r>
      <w:r>
        <w:rPr>
          <w:rFonts w:ascii="David" w:hAnsi="David" w:cs="David" w:hint="cs"/>
          <w:szCs w:val="28"/>
          <w:rtl/>
        </w:rPr>
        <w:t xml:space="preserve"> ו</w:t>
      </w:r>
      <w:r w:rsidR="0042205F">
        <w:rPr>
          <w:rFonts w:ascii="David" w:hAnsi="David" w:cs="David" w:hint="cs"/>
          <w:szCs w:val="28"/>
          <w:rtl/>
        </w:rPr>
        <w:t>בפרט בתחום משאב</w:t>
      </w:r>
      <w:r w:rsidR="00197771">
        <w:rPr>
          <w:rFonts w:ascii="David" w:hAnsi="David" w:cs="David" w:hint="cs"/>
          <w:szCs w:val="28"/>
          <w:rtl/>
        </w:rPr>
        <w:t>י האנוש</w:t>
      </w:r>
      <w:r>
        <w:rPr>
          <w:rFonts w:ascii="David" w:hAnsi="David" w:cs="David" w:hint="cs"/>
          <w:szCs w:val="28"/>
          <w:rtl/>
        </w:rPr>
        <w:t>.</w:t>
      </w:r>
    </w:p>
    <w:p w:rsidR="002C4E0A" w:rsidRDefault="00BC7AD1" w:rsidP="00921A60">
      <w:pPr>
        <w:spacing w:after="0" w:line="360" w:lineRule="auto"/>
        <w:ind w:left="0" w:right="-5" w:firstLine="0"/>
        <w:jc w:val="both"/>
        <w:rPr>
          <w:rFonts w:ascii="David" w:hAnsi="David" w:cs="David"/>
          <w:szCs w:val="28"/>
          <w:rtl/>
        </w:rPr>
      </w:pPr>
      <w:r>
        <w:rPr>
          <w:rFonts w:ascii="David" w:hAnsi="David" w:cs="David" w:hint="cs"/>
          <w:szCs w:val="28"/>
          <w:rtl/>
        </w:rPr>
        <w:t xml:space="preserve">התפתחויות והשפעות חיצוניות בתחומי: הטכנולוגיה, התרבות והסביבה, </w:t>
      </w:r>
      <w:r w:rsidR="00C81C53">
        <w:rPr>
          <w:rFonts w:ascii="David" w:hAnsi="David" w:cs="David" w:hint="cs"/>
          <w:szCs w:val="28"/>
          <w:rtl/>
        </w:rPr>
        <w:t>והתמורות</w:t>
      </w:r>
      <w:r>
        <w:rPr>
          <w:rFonts w:ascii="David" w:hAnsi="David" w:cs="David" w:hint="cs"/>
          <w:szCs w:val="28"/>
          <w:rtl/>
        </w:rPr>
        <w:t xml:space="preserve"> במגמות הכלכליות והתעסוקתיות, הובילו  לשינוי ולהתפתחות בהון האנושי העובד: בטווח הדורות, בסוגי הקריירות, בהעדפות לעבודה, בתרבות</w:t>
      </w:r>
      <w:r w:rsidR="00C81C53">
        <w:rPr>
          <w:rFonts w:ascii="David" w:hAnsi="David" w:cs="David" w:hint="cs"/>
          <w:szCs w:val="28"/>
          <w:rtl/>
        </w:rPr>
        <w:t xml:space="preserve"> ובהרגלי העבודה</w:t>
      </w:r>
      <w:r>
        <w:rPr>
          <w:rFonts w:ascii="David" w:hAnsi="David" w:cs="David" w:hint="cs"/>
          <w:szCs w:val="28"/>
          <w:rtl/>
        </w:rPr>
        <w:t xml:space="preserve">. </w:t>
      </w:r>
      <w:r w:rsidR="00C467B3">
        <w:rPr>
          <w:rFonts w:ascii="David" w:hAnsi="David" w:cs="David" w:hint="cs"/>
          <w:szCs w:val="28"/>
          <w:rtl/>
        </w:rPr>
        <w:t xml:space="preserve">שינויים אלה </w:t>
      </w:r>
      <w:r w:rsidR="00C81C53">
        <w:rPr>
          <w:rFonts w:ascii="David" w:hAnsi="David" w:cs="David" w:hint="cs"/>
          <w:szCs w:val="28"/>
          <w:rtl/>
        </w:rPr>
        <w:t>מתבטאים ב</w:t>
      </w:r>
      <w:r w:rsidR="00B37F61">
        <w:rPr>
          <w:rFonts w:ascii="David" w:hAnsi="David" w:cs="David" w:hint="cs"/>
          <w:szCs w:val="28"/>
          <w:rtl/>
        </w:rPr>
        <w:t xml:space="preserve">היקף </w:t>
      </w:r>
      <w:r w:rsidR="00C81C53">
        <w:rPr>
          <w:rFonts w:ascii="David" w:hAnsi="David" w:cs="David" w:hint="cs"/>
          <w:szCs w:val="28"/>
          <w:rtl/>
        </w:rPr>
        <w:t>וב</w:t>
      </w:r>
      <w:r w:rsidR="00667A83">
        <w:rPr>
          <w:rFonts w:ascii="David" w:hAnsi="David" w:cs="David" w:hint="cs"/>
          <w:szCs w:val="28"/>
          <w:rtl/>
        </w:rPr>
        <w:t xml:space="preserve">אפיון </w:t>
      </w:r>
      <w:r w:rsidR="00C81C53">
        <w:rPr>
          <w:rFonts w:ascii="David" w:hAnsi="David" w:cs="David" w:hint="cs"/>
          <w:szCs w:val="28"/>
          <w:rtl/>
        </w:rPr>
        <w:t>הפרטים</w:t>
      </w:r>
      <w:r w:rsidR="00667A83">
        <w:rPr>
          <w:rFonts w:ascii="David" w:hAnsi="David" w:cs="David" w:hint="cs"/>
          <w:szCs w:val="28"/>
          <w:rtl/>
        </w:rPr>
        <w:t xml:space="preserve"> </w:t>
      </w:r>
      <w:r w:rsidR="007E1543">
        <w:rPr>
          <w:rFonts w:ascii="David" w:hAnsi="David" w:cs="David" w:hint="cs"/>
          <w:szCs w:val="28"/>
          <w:rtl/>
        </w:rPr>
        <w:t xml:space="preserve">בשוק </w:t>
      </w:r>
      <w:r w:rsidR="00C81C53">
        <w:rPr>
          <w:rFonts w:ascii="David" w:hAnsi="David" w:cs="David" w:hint="cs"/>
          <w:szCs w:val="28"/>
          <w:rtl/>
        </w:rPr>
        <w:t>העבודה</w:t>
      </w:r>
      <w:r w:rsidR="007E1543">
        <w:rPr>
          <w:rFonts w:ascii="David" w:hAnsi="David" w:cs="David" w:hint="cs"/>
          <w:szCs w:val="28"/>
          <w:rtl/>
        </w:rPr>
        <w:t xml:space="preserve"> </w:t>
      </w:r>
      <w:r w:rsidR="00667A83">
        <w:rPr>
          <w:rFonts w:ascii="David" w:hAnsi="David" w:cs="David" w:hint="cs"/>
          <w:szCs w:val="28"/>
          <w:rtl/>
        </w:rPr>
        <w:t xml:space="preserve">כדוגמת: הרצון בגמישות תעסוקתית, בחירת המעסיק ואופן ההעסקה, מעבר לעבודה עצמאית וירידה בנאמנות לארגון, </w:t>
      </w:r>
      <w:r w:rsidR="007E1543">
        <w:rPr>
          <w:rFonts w:ascii="David" w:hAnsi="David" w:cs="David" w:hint="cs"/>
          <w:szCs w:val="28"/>
          <w:rtl/>
        </w:rPr>
        <w:t>שחיקת הנורמה של</w:t>
      </w:r>
      <w:r w:rsidR="00667A83">
        <w:rPr>
          <w:rFonts w:ascii="David" w:hAnsi="David" w:cs="David" w:hint="cs"/>
          <w:szCs w:val="28"/>
          <w:rtl/>
        </w:rPr>
        <w:t xml:space="preserve"> </w:t>
      </w:r>
      <w:r w:rsidR="00D31D02">
        <w:rPr>
          <w:rFonts w:ascii="David" w:hAnsi="David" w:cs="David" w:hint="cs"/>
          <w:szCs w:val="28"/>
          <w:rtl/>
        </w:rPr>
        <w:t>'</w:t>
      </w:r>
      <w:r w:rsidR="00667A83">
        <w:rPr>
          <w:rFonts w:ascii="David" w:hAnsi="David" w:cs="David" w:hint="cs"/>
          <w:szCs w:val="28"/>
          <w:rtl/>
        </w:rPr>
        <w:t>עבודה לכל החיים</w:t>
      </w:r>
      <w:r w:rsidR="00D31D02">
        <w:rPr>
          <w:rFonts w:ascii="David" w:hAnsi="David" w:cs="David" w:hint="cs"/>
          <w:szCs w:val="28"/>
          <w:rtl/>
        </w:rPr>
        <w:t>'</w:t>
      </w:r>
      <w:r w:rsidR="007E1543">
        <w:rPr>
          <w:rFonts w:ascii="David" w:hAnsi="David" w:cs="David" w:hint="cs"/>
          <w:szCs w:val="28"/>
          <w:rtl/>
        </w:rPr>
        <w:t xml:space="preserve"> ועוד. לכל אלה </w:t>
      </w:r>
      <w:r w:rsidR="00053D2F">
        <w:rPr>
          <w:rFonts w:ascii="David" w:hAnsi="David" w:cs="David" w:hint="cs"/>
          <w:szCs w:val="28"/>
          <w:rtl/>
        </w:rPr>
        <w:t>נודעות</w:t>
      </w:r>
      <w:r w:rsidR="007E1543">
        <w:rPr>
          <w:rFonts w:ascii="David" w:hAnsi="David" w:cs="David" w:hint="cs"/>
          <w:szCs w:val="28"/>
          <w:rtl/>
        </w:rPr>
        <w:t xml:space="preserve"> גם </w:t>
      </w:r>
      <w:r w:rsidR="00667A83">
        <w:rPr>
          <w:rFonts w:ascii="David" w:hAnsi="David" w:cs="David" w:hint="cs"/>
          <w:szCs w:val="28"/>
          <w:rtl/>
        </w:rPr>
        <w:t xml:space="preserve">השלכות על </w:t>
      </w:r>
      <w:r w:rsidR="00C467B3">
        <w:rPr>
          <w:rFonts w:ascii="David" w:hAnsi="David" w:cs="David" w:hint="cs"/>
          <w:szCs w:val="28"/>
          <w:rtl/>
        </w:rPr>
        <w:t>המבקש</w:t>
      </w:r>
      <w:r w:rsidR="00667A83">
        <w:rPr>
          <w:rFonts w:ascii="David" w:hAnsi="David" w:cs="David" w:hint="cs"/>
          <w:szCs w:val="28"/>
          <w:rtl/>
        </w:rPr>
        <w:t>ים</w:t>
      </w:r>
      <w:r w:rsidR="00C467B3">
        <w:rPr>
          <w:rFonts w:ascii="David" w:hAnsi="David" w:cs="David" w:hint="cs"/>
          <w:szCs w:val="28"/>
          <w:rtl/>
        </w:rPr>
        <w:t xml:space="preserve"> להתגייס ולעבוד </w:t>
      </w:r>
      <w:r w:rsidR="004914F4">
        <w:rPr>
          <w:rFonts w:ascii="David" w:hAnsi="David" w:cs="David" w:hint="cs"/>
          <w:szCs w:val="28"/>
          <w:rtl/>
        </w:rPr>
        <w:t>בשירות הציבורי והביטחוני</w:t>
      </w:r>
      <w:r w:rsidR="00B37F61">
        <w:rPr>
          <w:rFonts w:ascii="David" w:hAnsi="David" w:cs="David" w:hint="cs"/>
          <w:szCs w:val="28"/>
          <w:rtl/>
        </w:rPr>
        <w:t xml:space="preserve">. </w:t>
      </w:r>
    </w:p>
    <w:p w:rsidR="00C467B3" w:rsidRDefault="00B37F61" w:rsidP="00921A60">
      <w:pPr>
        <w:spacing w:after="0" w:line="360" w:lineRule="auto"/>
        <w:ind w:left="0" w:right="-5" w:firstLine="0"/>
        <w:jc w:val="both"/>
        <w:rPr>
          <w:rFonts w:ascii="David" w:hAnsi="David" w:cs="David"/>
          <w:szCs w:val="28"/>
          <w:rtl/>
        </w:rPr>
      </w:pPr>
      <w:r>
        <w:rPr>
          <w:rFonts w:ascii="David" w:hAnsi="David" w:cs="David" w:hint="cs"/>
          <w:szCs w:val="28"/>
          <w:rtl/>
        </w:rPr>
        <w:t>ארגונים</w:t>
      </w:r>
      <w:r w:rsidR="00861DA5">
        <w:rPr>
          <w:rFonts w:ascii="David" w:hAnsi="David" w:cs="David" w:hint="cs"/>
          <w:szCs w:val="28"/>
          <w:rtl/>
        </w:rPr>
        <w:t xml:space="preserve"> </w:t>
      </w:r>
      <w:r w:rsidR="004914F4">
        <w:rPr>
          <w:rFonts w:ascii="David" w:hAnsi="David" w:cs="David" w:hint="cs"/>
          <w:szCs w:val="28"/>
          <w:rtl/>
        </w:rPr>
        <w:t>נדרשים להתא</w:t>
      </w:r>
      <w:r w:rsidR="00945802">
        <w:rPr>
          <w:rFonts w:ascii="David" w:hAnsi="David" w:cs="David" w:hint="cs"/>
          <w:szCs w:val="28"/>
          <w:rtl/>
        </w:rPr>
        <w:t>ים את עצמם למציאות המשתנה</w:t>
      </w:r>
      <w:r w:rsidR="00BA234B">
        <w:rPr>
          <w:rFonts w:ascii="David" w:hAnsi="David" w:cs="David" w:hint="cs"/>
          <w:szCs w:val="28"/>
          <w:rtl/>
        </w:rPr>
        <w:t>,</w:t>
      </w:r>
      <w:r w:rsidR="004914F4">
        <w:rPr>
          <w:rFonts w:ascii="David" w:hAnsi="David" w:cs="David" w:hint="cs"/>
          <w:szCs w:val="28"/>
          <w:rtl/>
        </w:rPr>
        <w:t xml:space="preserve"> </w:t>
      </w:r>
      <w:r w:rsidR="00BA234B">
        <w:rPr>
          <w:rFonts w:ascii="David" w:hAnsi="David" w:cs="David" w:hint="cs"/>
          <w:szCs w:val="28"/>
          <w:rtl/>
        </w:rPr>
        <w:t xml:space="preserve">כדי </w:t>
      </w:r>
      <w:r>
        <w:rPr>
          <w:rFonts w:ascii="David" w:hAnsi="David" w:cs="David" w:hint="cs"/>
          <w:szCs w:val="28"/>
          <w:rtl/>
        </w:rPr>
        <w:t>להיות אטרקטיביי</w:t>
      </w:r>
      <w:r>
        <w:rPr>
          <w:rFonts w:ascii="David" w:hAnsi="David" w:cs="David" w:hint="eastAsia"/>
          <w:szCs w:val="28"/>
          <w:rtl/>
        </w:rPr>
        <w:t>ם</w:t>
      </w:r>
      <w:r w:rsidRPr="00B37F61">
        <w:rPr>
          <w:rFonts w:ascii="David" w:hAnsi="David" w:cs="David" w:hint="cs"/>
          <w:szCs w:val="28"/>
          <w:rtl/>
        </w:rPr>
        <w:t xml:space="preserve"> </w:t>
      </w:r>
      <w:r>
        <w:rPr>
          <w:rFonts w:ascii="David" w:hAnsi="David" w:cs="David" w:hint="cs"/>
          <w:szCs w:val="28"/>
          <w:rtl/>
        </w:rPr>
        <w:t>מול</w:t>
      </w:r>
      <w:r w:rsidR="00021E65">
        <w:rPr>
          <w:rFonts w:ascii="David" w:hAnsi="David" w:cs="David" w:hint="cs"/>
          <w:szCs w:val="28"/>
          <w:rtl/>
        </w:rPr>
        <w:t xml:space="preserve"> האלטרנטיבות האחרות בשוק העבודה.</w:t>
      </w:r>
      <w:r w:rsidR="004914F4">
        <w:rPr>
          <w:rFonts w:ascii="David" w:hAnsi="David" w:cs="David" w:hint="cs"/>
          <w:szCs w:val="28"/>
          <w:rtl/>
        </w:rPr>
        <w:t xml:space="preserve"> כלומר</w:t>
      </w:r>
      <w:r w:rsidR="00021E65">
        <w:rPr>
          <w:rFonts w:ascii="David" w:hAnsi="David" w:cs="David" w:hint="cs"/>
          <w:szCs w:val="28"/>
          <w:rtl/>
        </w:rPr>
        <w:t>,</w:t>
      </w:r>
      <w:r w:rsidR="004914F4">
        <w:rPr>
          <w:rFonts w:ascii="David" w:hAnsi="David" w:cs="David" w:hint="cs"/>
          <w:szCs w:val="28"/>
          <w:rtl/>
        </w:rPr>
        <w:t xml:space="preserve"> </w:t>
      </w:r>
      <w:r>
        <w:rPr>
          <w:rFonts w:ascii="David" w:hAnsi="David" w:cs="David" w:hint="cs"/>
          <w:szCs w:val="28"/>
          <w:rtl/>
        </w:rPr>
        <w:t xml:space="preserve">להתאים עצמם להעדפות הפרטים המשרתים בהם, </w:t>
      </w:r>
      <w:r w:rsidR="004914F4">
        <w:rPr>
          <w:rFonts w:ascii="David" w:hAnsi="David" w:cs="David" w:hint="cs"/>
          <w:szCs w:val="28"/>
          <w:rtl/>
        </w:rPr>
        <w:t xml:space="preserve">כמו כן </w:t>
      </w:r>
      <w:r w:rsidR="00BD3450">
        <w:rPr>
          <w:rFonts w:ascii="David" w:hAnsi="David" w:cs="David" w:hint="cs"/>
          <w:szCs w:val="28"/>
          <w:rtl/>
        </w:rPr>
        <w:t xml:space="preserve">להתאים </w:t>
      </w:r>
      <w:r>
        <w:rPr>
          <w:rFonts w:ascii="David" w:hAnsi="David" w:cs="David" w:hint="cs"/>
          <w:szCs w:val="28"/>
          <w:rtl/>
        </w:rPr>
        <w:t>תצורות העסקה</w:t>
      </w:r>
      <w:r w:rsidR="00C467B3">
        <w:rPr>
          <w:rFonts w:ascii="David" w:hAnsi="David" w:cs="David" w:hint="cs"/>
          <w:szCs w:val="28"/>
          <w:rtl/>
        </w:rPr>
        <w:t xml:space="preserve"> </w:t>
      </w:r>
      <w:r w:rsidR="00BD3450">
        <w:rPr>
          <w:rFonts w:ascii="David" w:hAnsi="David" w:cs="David" w:hint="cs"/>
          <w:szCs w:val="28"/>
          <w:rtl/>
        </w:rPr>
        <w:t xml:space="preserve">וניהול מהלך </w:t>
      </w:r>
      <w:r w:rsidR="00C467B3">
        <w:rPr>
          <w:rFonts w:ascii="David" w:hAnsi="David" w:cs="David" w:hint="cs"/>
          <w:szCs w:val="28"/>
          <w:rtl/>
        </w:rPr>
        <w:t xml:space="preserve">שירות </w:t>
      </w:r>
      <w:r w:rsidR="00BD3450">
        <w:rPr>
          <w:rFonts w:ascii="David" w:hAnsi="David" w:cs="David" w:hint="cs"/>
          <w:szCs w:val="28"/>
          <w:rtl/>
        </w:rPr>
        <w:t xml:space="preserve">מותאם לאוכלוסיות שונות ולמקצועות שונים. </w:t>
      </w:r>
    </w:p>
    <w:p w:rsidR="002E743B" w:rsidRDefault="002E743B" w:rsidP="002E743B">
      <w:pPr>
        <w:spacing w:after="120" w:line="360" w:lineRule="auto"/>
        <w:ind w:left="0" w:right="-5" w:firstLine="0"/>
        <w:jc w:val="both"/>
        <w:rPr>
          <w:rFonts w:ascii="David" w:hAnsi="David" w:cs="David"/>
          <w:szCs w:val="28"/>
          <w:rtl/>
        </w:rPr>
      </w:pPr>
      <w:r>
        <w:rPr>
          <w:rFonts w:ascii="David" w:hAnsi="David" w:cs="David" w:hint="cs"/>
          <w:szCs w:val="28"/>
          <w:rtl/>
        </w:rPr>
        <w:t xml:space="preserve">משטרת ישראל, בהיותה ארגון ציבורי ביטחוני, מתקשה למלא את שורות הארגון בכוח האדם המקצועי והאיכותי ביותר ולספק את הצרכים והדרישות של המועסקים שהיא מעוניינת לשמר, לשם מילוי </w:t>
      </w:r>
      <w:r>
        <w:rPr>
          <w:rFonts w:ascii="David" w:hAnsi="David" w:cs="David" w:hint="cs"/>
          <w:szCs w:val="28"/>
          <w:rtl/>
        </w:rPr>
        <w:lastRenderedPageBreak/>
        <w:t>משימותיה. לאור זאת משטרת ישראל נדרשת לעבור טרנספורמציה לשיטות מגוונות של העסקת עובדים וחשיבה דינמית על התפתחות הארגון, בשונה מהמצב השמרני הכמעט אנכרוניסטי שקיים היום.</w:t>
      </w:r>
    </w:p>
    <w:p w:rsidR="00D052D5" w:rsidRDefault="00D052D5" w:rsidP="00921A60">
      <w:pPr>
        <w:spacing w:after="0" w:line="360" w:lineRule="auto"/>
        <w:ind w:left="0" w:right="-5" w:firstLine="0"/>
        <w:jc w:val="both"/>
        <w:rPr>
          <w:rFonts w:ascii="David" w:hAnsi="David" w:cs="David"/>
          <w:b/>
          <w:bCs/>
          <w:szCs w:val="28"/>
          <w:rtl/>
        </w:rPr>
      </w:pPr>
    </w:p>
    <w:p w:rsidR="00064BF1" w:rsidRDefault="004B4E1E" w:rsidP="009A27D3">
      <w:pPr>
        <w:spacing w:after="120" w:line="360" w:lineRule="auto"/>
        <w:ind w:left="0" w:right="-5" w:firstLine="0"/>
        <w:jc w:val="both"/>
        <w:rPr>
          <w:rFonts w:ascii="David" w:hAnsi="David" w:cs="David"/>
          <w:b/>
          <w:bCs/>
          <w:szCs w:val="28"/>
          <w:rtl/>
        </w:rPr>
      </w:pPr>
      <w:r>
        <w:rPr>
          <w:rFonts w:ascii="David" w:hAnsi="David" w:cs="David" w:hint="cs"/>
          <w:b/>
          <w:bCs/>
          <w:szCs w:val="28"/>
          <w:rtl/>
        </w:rPr>
        <w:t xml:space="preserve">מטרות </w:t>
      </w:r>
      <w:r w:rsidR="009A27D3">
        <w:rPr>
          <w:rFonts w:ascii="David" w:hAnsi="David" w:cs="David" w:hint="cs"/>
          <w:b/>
          <w:bCs/>
          <w:szCs w:val="28"/>
          <w:rtl/>
        </w:rPr>
        <w:t>המחקר</w:t>
      </w:r>
      <w:r>
        <w:rPr>
          <w:rFonts w:ascii="David" w:hAnsi="David" w:cs="David" w:hint="cs"/>
          <w:b/>
          <w:bCs/>
          <w:szCs w:val="28"/>
          <w:rtl/>
        </w:rPr>
        <w:t>:</w:t>
      </w:r>
    </w:p>
    <w:p w:rsidR="009A27D3" w:rsidRDefault="009A27D3" w:rsidP="009A27D3">
      <w:pPr>
        <w:pStyle w:val="a7"/>
        <w:numPr>
          <w:ilvl w:val="0"/>
          <w:numId w:val="12"/>
        </w:numPr>
        <w:spacing w:after="160" w:line="360" w:lineRule="auto"/>
        <w:ind w:right="0"/>
        <w:jc w:val="both"/>
        <w:rPr>
          <w:rFonts w:ascii="David" w:hAnsi="David" w:cs="David"/>
          <w:szCs w:val="28"/>
        </w:rPr>
      </w:pPr>
      <w:r>
        <w:rPr>
          <w:rFonts w:ascii="David" w:hAnsi="David" w:cs="David" w:hint="cs"/>
          <w:szCs w:val="28"/>
          <w:rtl/>
        </w:rPr>
        <w:t>לבחון את ההיסט של משטרת ישראל כיום ביחס לתכלית ולאינטרסים</w:t>
      </w:r>
      <w:r w:rsidR="00FE2C85">
        <w:rPr>
          <w:rFonts w:ascii="David" w:hAnsi="David" w:cs="David" w:hint="cs"/>
          <w:szCs w:val="28"/>
          <w:rtl/>
        </w:rPr>
        <w:t xml:space="preserve"> הארגוניים בגיוס, </w:t>
      </w:r>
      <w:r w:rsidR="005F79A7">
        <w:rPr>
          <w:rFonts w:ascii="David" w:hAnsi="David" w:cs="David" w:hint="cs"/>
          <w:szCs w:val="28"/>
          <w:rtl/>
        </w:rPr>
        <w:t>ב</w:t>
      </w:r>
      <w:r w:rsidR="00FE2C85">
        <w:rPr>
          <w:rFonts w:ascii="David" w:hAnsi="David" w:cs="David" w:hint="cs"/>
          <w:szCs w:val="28"/>
          <w:rtl/>
        </w:rPr>
        <w:t>ניהול ו</w:t>
      </w:r>
      <w:r w:rsidR="005F79A7">
        <w:rPr>
          <w:rFonts w:ascii="David" w:hAnsi="David" w:cs="David" w:hint="cs"/>
          <w:szCs w:val="28"/>
          <w:rtl/>
        </w:rPr>
        <w:t>ב</w:t>
      </w:r>
      <w:r w:rsidR="00FE2C85">
        <w:rPr>
          <w:rFonts w:ascii="David" w:hAnsi="David" w:cs="David" w:hint="cs"/>
          <w:szCs w:val="28"/>
          <w:rtl/>
        </w:rPr>
        <w:t>שימור כוח אדם.</w:t>
      </w:r>
    </w:p>
    <w:p w:rsidR="00FE2C85" w:rsidRDefault="00217F6E" w:rsidP="00C852D9">
      <w:pPr>
        <w:pStyle w:val="a7"/>
        <w:numPr>
          <w:ilvl w:val="0"/>
          <w:numId w:val="12"/>
        </w:numPr>
        <w:spacing w:after="160" w:line="360" w:lineRule="auto"/>
        <w:ind w:right="0"/>
        <w:jc w:val="both"/>
        <w:rPr>
          <w:rFonts w:ascii="David" w:hAnsi="David" w:cs="David"/>
          <w:szCs w:val="28"/>
        </w:rPr>
      </w:pPr>
      <w:r>
        <w:rPr>
          <w:rFonts w:ascii="David" w:hAnsi="David" w:cs="David" w:hint="cs"/>
          <w:szCs w:val="28"/>
          <w:rtl/>
        </w:rPr>
        <w:t>לנתח את אופן ביטויו של ההיסט</w:t>
      </w:r>
      <w:r w:rsidR="00C852D9">
        <w:rPr>
          <w:rFonts w:ascii="David" w:hAnsi="David" w:cs="David" w:hint="cs"/>
          <w:szCs w:val="28"/>
          <w:rtl/>
        </w:rPr>
        <w:t xml:space="preserve"> בהיבטי משאבי האנוש -</w:t>
      </w:r>
      <w:r>
        <w:rPr>
          <w:rFonts w:ascii="David" w:hAnsi="David" w:cs="David" w:hint="cs"/>
          <w:szCs w:val="28"/>
          <w:rtl/>
        </w:rPr>
        <w:t xml:space="preserve"> בתפיסה, בתרבות ובהתנהלות </w:t>
      </w:r>
      <w:r w:rsidR="00021E65">
        <w:rPr>
          <w:rFonts w:ascii="David" w:hAnsi="David" w:cs="David" w:hint="cs"/>
          <w:szCs w:val="28"/>
          <w:rtl/>
        </w:rPr>
        <w:t>המשטרה ו</w:t>
      </w:r>
      <w:r w:rsidR="005F79A7">
        <w:rPr>
          <w:rFonts w:ascii="David" w:hAnsi="David" w:cs="David" w:hint="cs"/>
          <w:szCs w:val="28"/>
          <w:rtl/>
        </w:rPr>
        <w:t xml:space="preserve">כן </w:t>
      </w:r>
      <w:r w:rsidR="00021E65">
        <w:rPr>
          <w:rFonts w:ascii="David" w:hAnsi="David" w:cs="David" w:hint="cs"/>
          <w:szCs w:val="28"/>
          <w:rtl/>
        </w:rPr>
        <w:t>את מיקומם של הפערים המרכזיים בארגון בתחום זה.</w:t>
      </w:r>
    </w:p>
    <w:p w:rsidR="00217F6E" w:rsidRPr="009A27D3" w:rsidRDefault="00217F6E" w:rsidP="00217F6E">
      <w:pPr>
        <w:pStyle w:val="a7"/>
        <w:numPr>
          <w:ilvl w:val="0"/>
          <w:numId w:val="12"/>
        </w:numPr>
        <w:spacing w:after="160" w:line="360" w:lineRule="auto"/>
        <w:ind w:right="0"/>
        <w:jc w:val="both"/>
        <w:rPr>
          <w:rFonts w:ascii="David" w:hAnsi="David" w:cs="David"/>
          <w:szCs w:val="28"/>
          <w:rtl/>
        </w:rPr>
      </w:pPr>
      <w:r>
        <w:rPr>
          <w:rFonts w:ascii="David" w:hAnsi="David" w:cs="David" w:hint="cs"/>
          <w:szCs w:val="28"/>
          <w:rtl/>
        </w:rPr>
        <w:t xml:space="preserve">לעמוד על כיוונים אפשריים </w:t>
      </w:r>
      <w:r w:rsidR="00C852D9">
        <w:rPr>
          <w:rFonts w:ascii="David" w:hAnsi="David" w:cs="David" w:hint="cs"/>
          <w:szCs w:val="28"/>
          <w:rtl/>
        </w:rPr>
        <w:t>לקביעת אסטרטגיו</w:t>
      </w:r>
      <w:r>
        <w:rPr>
          <w:rFonts w:ascii="David" w:hAnsi="David" w:cs="David" w:hint="cs"/>
          <w:szCs w:val="28"/>
          <w:rtl/>
        </w:rPr>
        <w:t xml:space="preserve">ת </w:t>
      </w:r>
      <w:r w:rsidR="00C852D9">
        <w:rPr>
          <w:rFonts w:ascii="David" w:hAnsi="David" w:cs="David" w:hint="cs"/>
          <w:szCs w:val="28"/>
          <w:rtl/>
        </w:rPr>
        <w:t>ל</w:t>
      </w:r>
      <w:r w:rsidR="008A20DB">
        <w:rPr>
          <w:rFonts w:ascii="David" w:hAnsi="David" w:cs="David" w:hint="cs"/>
          <w:szCs w:val="28"/>
          <w:rtl/>
        </w:rPr>
        <w:t>תכנון ו</w:t>
      </w:r>
      <w:r>
        <w:rPr>
          <w:rFonts w:ascii="David" w:hAnsi="David" w:cs="David" w:hint="cs"/>
          <w:szCs w:val="28"/>
          <w:rtl/>
        </w:rPr>
        <w:t>ניהול ההון האנושי במשטרת ישראל.</w:t>
      </w:r>
    </w:p>
    <w:p w:rsidR="00C006A3" w:rsidRDefault="00C006A3" w:rsidP="00731E0F">
      <w:pPr>
        <w:spacing w:after="120" w:line="360" w:lineRule="auto"/>
        <w:ind w:left="0" w:right="-5" w:firstLine="0"/>
        <w:jc w:val="both"/>
        <w:rPr>
          <w:rFonts w:ascii="David" w:hAnsi="David" w:cs="David"/>
          <w:b/>
          <w:bCs/>
          <w:szCs w:val="28"/>
          <w:rtl/>
        </w:rPr>
      </w:pPr>
    </w:p>
    <w:p w:rsidR="004B4E1E" w:rsidRDefault="004B4E1E" w:rsidP="00731E0F">
      <w:pPr>
        <w:spacing w:after="120" w:line="360" w:lineRule="auto"/>
        <w:ind w:left="0" w:right="-5" w:firstLine="0"/>
        <w:jc w:val="both"/>
        <w:rPr>
          <w:rFonts w:ascii="David" w:hAnsi="David" w:cs="David"/>
          <w:b/>
          <w:bCs/>
          <w:szCs w:val="28"/>
          <w:rtl/>
        </w:rPr>
      </w:pPr>
      <w:r>
        <w:rPr>
          <w:rFonts w:ascii="David" w:hAnsi="David" w:cs="David" w:hint="cs"/>
          <w:b/>
          <w:bCs/>
          <w:szCs w:val="28"/>
          <w:rtl/>
        </w:rPr>
        <w:t>שאלות המחקר:</w:t>
      </w:r>
    </w:p>
    <w:p w:rsidR="00D82943" w:rsidRDefault="00564EEE" w:rsidP="00731E0F">
      <w:pPr>
        <w:pStyle w:val="a7"/>
        <w:numPr>
          <w:ilvl w:val="0"/>
          <w:numId w:val="13"/>
        </w:numPr>
        <w:spacing w:after="160" w:line="360" w:lineRule="auto"/>
        <w:ind w:right="0"/>
        <w:jc w:val="both"/>
        <w:rPr>
          <w:rFonts w:ascii="David" w:hAnsi="David" w:cs="David"/>
          <w:szCs w:val="28"/>
        </w:rPr>
      </w:pPr>
      <w:r w:rsidRPr="00564EEE">
        <w:rPr>
          <w:rFonts w:ascii="David" w:hAnsi="David" w:cs="David" w:hint="cs"/>
          <w:szCs w:val="28"/>
          <w:rtl/>
        </w:rPr>
        <w:t>מהי תמונת המצב העכשו</w:t>
      </w:r>
      <w:r>
        <w:rPr>
          <w:rFonts w:ascii="David" w:hAnsi="David" w:cs="David" w:hint="cs"/>
          <w:szCs w:val="28"/>
          <w:rtl/>
        </w:rPr>
        <w:t>ו</w:t>
      </w:r>
      <w:r w:rsidRPr="00564EEE">
        <w:rPr>
          <w:rFonts w:ascii="David" w:hAnsi="David" w:cs="David" w:hint="cs"/>
          <w:szCs w:val="28"/>
          <w:rtl/>
        </w:rPr>
        <w:t xml:space="preserve">ית במשטרת ישראל </w:t>
      </w:r>
      <w:r w:rsidR="00731E0F">
        <w:rPr>
          <w:rFonts w:ascii="David" w:hAnsi="David" w:cs="David" w:hint="cs"/>
          <w:szCs w:val="28"/>
          <w:rtl/>
        </w:rPr>
        <w:t>בהיבטים של היצע מול גיוס, שימור וניהול כוח אדם במסגרת מסלולי ההעסקה הקיימים?</w:t>
      </w:r>
    </w:p>
    <w:p w:rsidR="00731E0F" w:rsidRDefault="00731E0F" w:rsidP="00B6340A">
      <w:pPr>
        <w:pStyle w:val="a7"/>
        <w:numPr>
          <w:ilvl w:val="0"/>
          <w:numId w:val="13"/>
        </w:numPr>
        <w:spacing w:after="160" w:line="360" w:lineRule="auto"/>
        <w:ind w:right="0"/>
        <w:jc w:val="both"/>
        <w:rPr>
          <w:rFonts w:ascii="David" w:hAnsi="David" w:cs="David"/>
          <w:szCs w:val="28"/>
        </w:rPr>
      </w:pPr>
      <w:r>
        <w:rPr>
          <w:rFonts w:ascii="David" w:hAnsi="David" w:cs="David" w:hint="cs"/>
          <w:szCs w:val="28"/>
          <w:rtl/>
        </w:rPr>
        <w:t xml:space="preserve">כיצד </w:t>
      </w:r>
      <w:r w:rsidR="00B6340A">
        <w:rPr>
          <w:rFonts w:ascii="David" w:hAnsi="David" w:cs="David" w:hint="cs"/>
          <w:szCs w:val="28"/>
          <w:rtl/>
        </w:rPr>
        <w:t xml:space="preserve">ניתן </w:t>
      </w:r>
      <w:r>
        <w:rPr>
          <w:rFonts w:ascii="David" w:hAnsi="David" w:cs="David" w:hint="cs"/>
          <w:szCs w:val="28"/>
          <w:rtl/>
        </w:rPr>
        <w:t xml:space="preserve">לאפיין את השינויים במשטרת ישראל בהקשרים הטכנולוגיים, </w:t>
      </w:r>
      <w:r w:rsidR="00B6340A">
        <w:rPr>
          <w:rFonts w:ascii="David" w:hAnsi="David" w:cs="David" w:hint="cs"/>
          <w:szCs w:val="28"/>
          <w:rtl/>
        </w:rPr>
        <w:t>הגלובליים והחברתיים?</w:t>
      </w:r>
      <w:r>
        <w:rPr>
          <w:rFonts w:ascii="David" w:hAnsi="David" w:cs="David" w:hint="cs"/>
          <w:szCs w:val="28"/>
          <w:rtl/>
        </w:rPr>
        <w:t xml:space="preserve"> </w:t>
      </w:r>
    </w:p>
    <w:p w:rsidR="00B6340A" w:rsidRDefault="00B6340A" w:rsidP="00B6340A">
      <w:pPr>
        <w:pStyle w:val="a7"/>
        <w:numPr>
          <w:ilvl w:val="0"/>
          <w:numId w:val="13"/>
        </w:numPr>
        <w:spacing w:after="160" w:line="360" w:lineRule="auto"/>
        <w:ind w:right="0"/>
        <w:jc w:val="both"/>
        <w:rPr>
          <w:rFonts w:ascii="David" w:hAnsi="David" w:cs="David"/>
          <w:szCs w:val="28"/>
        </w:rPr>
      </w:pPr>
      <w:r>
        <w:rPr>
          <w:rFonts w:ascii="David" w:hAnsi="David" w:cs="David" w:hint="cs"/>
          <w:szCs w:val="28"/>
          <w:rtl/>
        </w:rPr>
        <w:t>מה מאפיין את השוני בצרכיהם ובהעדפותיהם של מבקשי העבודה ושל המשרתים בארגון?</w:t>
      </w:r>
    </w:p>
    <w:p w:rsidR="00731E0F" w:rsidRDefault="00731E0F" w:rsidP="00731E0F">
      <w:pPr>
        <w:pStyle w:val="a7"/>
        <w:numPr>
          <w:ilvl w:val="0"/>
          <w:numId w:val="13"/>
        </w:numPr>
        <w:spacing w:after="160" w:line="360" w:lineRule="auto"/>
        <w:ind w:right="0"/>
        <w:jc w:val="both"/>
        <w:rPr>
          <w:rFonts w:ascii="David" w:hAnsi="David" w:cs="David"/>
          <w:szCs w:val="28"/>
        </w:rPr>
      </w:pPr>
      <w:r>
        <w:rPr>
          <w:rFonts w:ascii="David" w:hAnsi="David" w:cs="David" w:hint="cs"/>
          <w:szCs w:val="28"/>
          <w:rtl/>
        </w:rPr>
        <w:t>מהם אתגרי משטרת ישראל</w:t>
      </w:r>
      <w:r w:rsidRPr="00731E0F">
        <w:rPr>
          <w:rFonts w:ascii="David" w:hAnsi="David" w:cs="David" w:hint="cs"/>
          <w:szCs w:val="28"/>
          <w:rtl/>
        </w:rPr>
        <w:t xml:space="preserve"> </w:t>
      </w:r>
      <w:r>
        <w:rPr>
          <w:rFonts w:ascii="David" w:hAnsi="David" w:cs="David" w:hint="cs"/>
          <w:szCs w:val="28"/>
          <w:rtl/>
        </w:rPr>
        <w:t xml:space="preserve">הארגוניים והתעסוקתיים ביחס לשינויים שבפועל ובהתהוות? </w:t>
      </w:r>
    </w:p>
    <w:p w:rsidR="00731E0F" w:rsidRPr="00564EEE" w:rsidRDefault="00731E0F" w:rsidP="00B6340A">
      <w:pPr>
        <w:pStyle w:val="a7"/>
        <w:numPr>
          <w:ilvl w:val="0"/>
          <w:numId w:val="13"/>
        </w:numPr>
        <w:spacing w:after="160" w:line="360" w:lineRule="auto"/>
        <w:ind w:right="0"/>
        <w:jc w:val="both"/>
        <w:rPr>
          <w:rFonts w:ascii="David" w:hAnsi="David" w:cs="David"/>
          <w:szCs w:val="28"/>
          <w:rtl/>
        </w:rPr>
      </w:pPr>
      <w:r>
        <w:rPr>
          <w:rFonts w:ascii="David" w:hAnsi="David" w:cs="David" w:hint="cs"/>
          <w:szCs w:val="28"/>
          <w:rtl/>
        </w:rPr>
        <w:t xml:space="preserve">מהם העקרונות למענה האסטרטגי </w:t>
      </w:r>
      <w:r w:rsidR="00B6340A">
        <w:rPr>
          <w:rFonts w:ascii="David" w:hAnsi="David" w:cs="David" w:hint="cs"/>
          <w:szCs w:val="28"/>
          <w:rtl/>
        </w:rPr>
        <w:t>הרלוונטי בתחום משאבי האנוש</w:t>
      </w:r>
      <w:r>
        <w:rPr>
          <w:rFonts w:ascii="David" w:hAnsi="David" w:cs="David" w:hint="cs"/>
          <w:szCs w:val="28"/>
          <w:rtl/>
        </w:rPr>
        <w:t>?</w:t>
      </w:r>
    </w:p>
    <w:p w:rsidR="00E95E1B" w:rsidRDefault="00E95E1B" w:rsidP="00E95E1B">
      <w:pPr>
        <w:spacing w:after="120" w:line="240" w:lineRule="auto"/>
        <w:ind w:left="0" w:right="-5" w:firstLine="0"/>
        <w:jc w:val="both"/>
        <w:rPr>
          <w:rFonts w:ascii="David" w:hAnsi="David" w:cs="David"/>
          <w:b/>
          <w:bCs/>
          <w:szCs w:val="28"/>
          <w:rtl/>
        </w:rPr>
      </w:pPr>
    </w:p>
    <w:p w:rsidR="004B4E1E" w:rsidRDefault="004B4E1E" w:rsidP="00064BF1">
      <w:pPr>
        <w:spacing w:after="120" w:line="360" w:lineRule="auto"/>
        <w:ind w:left="0" w:right="-5" w:firstLine="0"/>
        <w:jc w:val="both"/>
        <w:rPr>
          <w:rFonts w:ascii="David" w:hAnsi="David" w:cs="David"/>
          <w:b/>
          <w:bCs/>
          <w:szCs w:val="28"/>
          <w:rtl/>
        </w:rPr>
      </w:pPr>
      <w:r>
        <w:rPr>
          <w:rFonts w:ascii="David" w:hAnsi="David" w:cs="David" w:hint="cs"/>
          <w:b/>
          <w:bCs/>
          <w:szCs w:val="28"/>
          <w:rtl/>
        </w:rPr>
        <w:t>תיחום העבודה:</w:t>
      </w:r>
    </w:p>
    <w:p w:rsidR="000E1FF1" w:rsidRDefault="000E1FF1" w:rsidP="00E95E1B">
      <w:pPr>
        <w:spacing w:after="0" w:line="360" w:lineRule="auto"/>
        <w:ind w:left="0" w:right="-5" w:firstLine="0"/>
        <w:jc w:val="both"/>
        <w:rPr>
          <w:rFonts w:ascii="David" w:hAnsi="David" w:cs="David"/>
          <w:szCs w:val="28"/>
          <w:rtl/>
        </w:rPr>
      </w:pPr>
      <w:r>
        <w:rPr>
          <w:rFonts w:ascii="David" w:hAnsi="David" w:cs="David" w:hint="cs"/>
          <w:szCs w:val="28"/>
          <w:rtl/>
        </w:rPr>
        <w:t>המחקר יתמקד במשטרת ישראל כגוף ציבורי</w:t>
      </w:r>
      <w:r w:rsidR="00800031">
        <w:rPr>
          <w:rFonts w:ascii="David" w:hAnsi="David" w:cs="David" w:hint="cs"/>
          <w:szCs w:val="28"/>
          <w:rtl/>
        </w:rPr>
        <w:t xml:space="preserve"> -</w:t>
      </w:r>
      <w:r>
        <w:rPr>
          <w:rFonts w:ascii="David" w:hAnsi="David" w:cs="David" w:hint="cs"/>
          <w:szCs w:val="28"/>
          <w:rtl/>
        </w:rPr>
        <w:t xml:space="preserve"> ביטחוני והירארכי, הבנוי כארגון מסורתי,  הנשען על המשאב האנושי בכל קשת פעילותו ותפקודו. לפיכך מיפוי המצב הקיים, </w:t>
      </w:r>
      <w:r w:rsidR="00800031">
        <w:rPr>
          <w:rFonts w:ascii="David" w:hAnsi="David" w:cs="David" w:hint="cs"/>
          <w:szCs w:val="28"/>
          <w:rtl/>
        </w:rPr>
        <w:t xml:space="preserve">ניתוח השפעות השינויים על המשטרה, </w:t>
      </w:r>
      <w:r>
        <w:rPr>
          <w:rFonts w:ascii="David" w:hAnsi="David" w:cs="David" w:hint="cs"/>
          <w:szCs w:val="28"/>
          <w:rtl/>
        </w:rPr>
        <w:t>האתגרים וכיווני המענה האסטרטגיים</w:t>
      </w:r>
      <w:r w:rsidR="00800031">
        <w:rPr>
          <w:rFonts w:ascii="David" w:hAnsi="David" w:cs="David" w:hint="cs"/>
          <w:szCs w:val="28"/>
          <w:rtl/>
        </w:rPr>
        <w:t>,</w:t>
      </w:r>
      <w:r>
        <w:rPr>
          <w:rFonts w:ascii="David" w:hAnsi="David" w:cs="David" w:hint="cs"/>
          <w:szCs w:val="28"/>
          <w:rtl/>
        </w:rPr>
        <w:t xml:space="preserve"> ימוקדו בהיבטי גיוס, ניהול ושימור כוח האדם בארגון.</w:t>
      </w:r>
    </w:p>
    <w:p w:rsidR="006E0F82" w:rsidRDefault="006E0F82" w:rsidP="00E95E1B">
      <w:pPr>
        <w:spacing w:after="0" w:line="360" w:lineRule="auto"/>
        <w:ind w:left="0" w:right="-5" w:firstLine="0"/>
        <w:jc w:val="both"/>
        <w:rPr>
          <w:rFonts w:ascii="David" w:hAnsi="David" w:cs="David"/>
          <w:szCs w:val="28"/>
          <w:rtl/>
        </w:rPr>
      </w:pPr>
      <w:r>
        <w:rPr>
          <w:rFonts w:ascii="David" w:hAnsi="David" w:cs="David" w:hint="cs"/>
          <w:szCs w:val="28"/>
          <w:rtl/>
        </w:rPr>
        <w:t>המחקר לא יעסוק בהשפעות השינויים על היבטים ארגוניים נוספים במשטרת ישראל כגון: שינויים מבניים, מקצועיים שידרשו, כמו גם בהיבטי הפעלת הכוח.</w:t>
      </w:r>
    </w:p>
    <w:p w:rsidR="00355C61" w:rsidRDefault="006E0F82" w:rsidP="00E95E1B">
      <w:pPr>
        <w:spacing w:after="0" w:line="360" w:lineRule="auto"/>
        <w:ind w:left="0" w:right="-5" w:firstLine="0"/>
        <w:jc w:val="both"/>
        <w:rPr>
          <w:rFonts w:ascii="David" w:hAnsi="David" w:cs="David"/>
          <w:szCs w:val="28"/>
          <w:rtl/>
        </w:rPr>
      </w:pPr>
      <w:r>
        <w:rPr>
          <w:rFonts w:ascii="David" w:hAnsi="David" w:cs="David" w:hint="cs"/>
          <w:szCs w:val="28"/>
          <w:rtl/>
        </w:rPr>
        <w:t>ה</w:t>
      </w:r>
      <w:r w:rsidR="00E95E1B">
        <w:rPr>
          <w:rFonts w:ascii="David" w:hAnsi="David" w:cs="David" w:hint="cs"/>
          <w:szCs w:val="28"/>
          <w:rtl/>
        </w:rPr>
        <w:t>מחקר</w:t>
      </w:r>
      <w:r>
        <w:rPr>
          <w:rFonts w:ascii="David" w:hAnsi="David" w:cs="David" w:hint="cs"/>
          <w:szCs w:val="28"/>
          <w:rtl/>
        </w:rPr>
        <w:t xml:space="preserve"> </w:t>
      </w:r>
      <w:r w:rsidR="00355C61">
        <w:rPr>
          <w:rFonts w:ascii="David" w:hAnsi="David" w:cs="David" w:hint="cs"/>
          <w:szCs w:val="28"/>
          <w:rtl/>
        </w:rPr>
        <w:t xml:space="preserve">לא </w:t>
      </w:r>
      <w:r w:rsidR="00E95E1B">
        <w:rPr>
          <w:rFonts w:ascii="David" w:hAnsi="David" w:cs="David" w:hint="cs"/>
          <w:szCs w:val="28"/>
          <w:rtl/>
        </w:rPr>
        <w:t>י</w:t>
      </w:r>
      <w:r>
        <w:rPr>
          <w:rFonts w:ascii="David" w:hAnsi="David" w:cs="David" w:hint="cs"/>
          <w:szCs w:val="28"/>
          <w:rtl/>
        </w:rPr>
        <w:t>עסוק</w:t>
      </w:r>
      <w:r w:rsidR="00355C61">
        <w:rPr>
          <w:rFonts w:ascii="David" w:hAnsi="David" w:cs="David" w:hint="cs"/>
          <w:szCs w:val="28"/>
          <w:rtl/>
        </w:rPr>
        <w:t xml:space="preserve"> </w:t>
      </w:r>
      <w:r>
        <w:rPr>
          <w:rFonts w:ascii="David" w:hAnsi="David" w:cs="David" w:hint="cs"/>
          <w:szCs w:val="28"/>
          <w:rtl/>
        </w:rPr>
        <w:t>בחברות עסקיות</w:t>
      </w:r>
      <w:r w:rsidR="00355C61">
        <w:rPr>
          <w:rFonts w:ascii="David" w:hAnsi="David" w:cs="David" w:hint="cs"/>
          <w:szCs w:val="28"/>
          <w:rtl/>
        </w:rPr>
        <w:t xml:space="preserve"> </w:t>
      </w:r>
      <w:r>
        <w:rPr>
          <w:rFonts w:ascii="David" w:hAnsi="David" w:cs="David" w:hint="cs"/>
          <w:szCs w:val="28"/>
          <w:rtl/>
        </w:rPr>
        <w:t>וב</w:t>
      </w:r>
      <w:r w:rsidR="00355C61">
        <w:rPr>
          <w:rFonts w:ascii="David" w:hAnsi="David" w:cs="David" w:hint="cs"/>
          <w:szCs w:val="28"/>
          <w:rtl/>
        </w:rPr>
        <w:t>ארגוני</w:t>
      </w:r>
      <w:r>
        <w:rPr>
          <w:rFonts w:ascii="David" w:hAnsi="David" w:cs="David" w:hint="cs"/>
          <w:szCs w:val="28"/>
          <w:rtl/>
        </w:rPr>
        <w:t>ם השונים ב</w:t>
      </w:r>
      <w:r w:rsidR="00355C61">
        <w:rPr>
          <w:rFonts w:ascii="David" w:hAnsi="David" w:cs="David" w:hint="cs"/>
          <w:szCs w:val="28"/>
          <w:rtl/>
        </w:rPr>
        <w:t xml:space="preserve">מגזר הציבורי, למרות שברור שהשינויים </w:t>
      </w:r>
      <w:r w:rsidR="00BB02B5">
        <w:rPr>
          <w:rFonts w:ascii="David" w:hAnsi="David" w:cs="David" w:hint="cs"/>
          <w:szCs w:val="28"/>
          <w:rtl/>
        </w:rPr>
        <w:t>במציאות משפיעים גם עליהם</w:t>
      </w:r>
      <w:r>
        <w:rPr>
          <w:rFonts w:ascii="David" w:hAnsi="David" w:cs="David" w:hint="cs"/>
          <w:szCs w:val="28"/>
          <w:rtl/>
        </w:rPr>
        <w:t xml:space="preserve">, בכך שהם נדרשים להתמודד עם </w:t>
      </w:r>
      <w:r w:rsidR="00BB02B5">
        <w:rPr>
          <w:rFonts w:ascii="David" w:hAnsi="David" w:cs="David" w:hint="cs"/>
          <w:szCs w:val="28"/>
          <w:rtl/>
        </w:rPr>
        <w:t>אתגרים משמעותיים</w:t>
      </w:r>
      <w:r>
        <w:rPr>
          <w:rFonts w:ascii="David" w:hAnsi="David" w:cs="David" w:hint="cs"/>
          <w:szCs w:val="28"/>
          <w:rtl/>
        </w:rPr>
        <w:t xml:space="preserve"> ולבצע אבחון ארגוני לאיתור הפערים ולבחון דרכים ל</w:t>
      </w:r>
      <w:r w:rsidR="00BB02B5">
        <w:rPr>
          <w:rFonts w:ascii="David" w:hAnsi="David" w:cs="David" w:hint="cs"/>
          <w:szCs w:val="28"/>
          <w:rtl/>
        </w:rPr>
        <w:t>תיקון ההיסט</w:t>
      </w:r>
      <w:r>
        <w:rPr>
          <w:rFonts w:ascii="David" w:hAnsi="David" w:cs="David" w:hint="cs"/>
          <w:szCs w:val="28"/>
          <w:rtl/>
        </w:rPr>
        <w:t>, בכדי לשרוד ולהתפתח.</w:t>
      </w:r>
    </w:p>
    <w:p w:rsidR="00D052D5" w:rsidRDefault="00D052D5" w:rsidP="00E95E1B">
      <w:pPr>
        <w:spacing w:after="0" w:line="240" w:lineRule="auto"/>
        <w:ind w:left="0" w:right="-5" w:firstLine="0"/>
        <w:jc w:val="both"/>
        <w:rPr>
          <w:rFonts w:ascii="David" w:hAnsi="David" w:cs="David"/>
          <w:b/>
          <w:bCs/>
          <w:szCs w:val="28"/>
          <w:rtl/>
        </w:rPr>
      </w:pPr>
    </w:p>
    <w:p w:rsidR="00C006A3" w:rsidRDefault="00C006A3" w:rsidP="002257B9">
      <w:pPr>
        <w:spacing w:after="120" w:line="360" w:lineRule="auto"/>
        <w:ind w:left="0" w:right="-5" w:firstLine="0"/>
        <w:jc w:val="both"/>
        <w:rPr>
          <w:rFonts w:ascii="David" w:hAnsi="David" w:cs="David"/>
          <w:b/>
          <w:bCs/>
          <w:szCs w:val="28"/>
          <w:rtl/>
        </w:rPr>
      </w:pPr>
    </w:p>
    <w:p w:rsidR="004B4E1E" w:rsidRDefault="003D5BD7" w:rsidP="002257B9">
      <w:pPr>
        <w:spacing w:after="120" w:line="360" w:lineRule="auto"/>
        <w:ind w:left="0" w:right="-5" w:firstLine="0"/>
        <w:jc w:val="both"/>
        <w:rPr>
          <w:rFonts w:ascii="David" w:hAnsi="David" w:cs="David"/>
          <w:b/>
          <w:bCs/>
          <w:szCs w:val="28"/>
          <w:rtl/>
        </w:rPr>
      </w:pPr>
      <w:r>
        <w:rPr>
          <w:rFonts w:ascii="David" w:hAnsi="David" w:cs="David" w:hint="cs"/>
          <w:b/>
          <w:bCs/>
          <w:szCs w:val="28"/>
          <w:rtl/>
        </w:rPr>
        <w:t>פרקי</w:t>
      </w:r>
      <w:r w:rsidR="00B45405">
        <w:rPr>
          <w:rFonts w:ascii="David" w:hAnsi="David" w:cs="David" w:hint="cs"/>
          <w:b/>
          <w:bCs/>
          <w:szCs w:val="28"/>
          <w:rtl/>
        </w:rPr>
        <w:t xml:space="preserve"> המחקר:</w:t>
      </w:r>
    </w:p>
    <w:p w:rsidR="002257B9" w:rsidRPr="00D92C1A" w:rsidRDefault="00B45405" w:rsidP="00D92C1A">
      <w:pPr>
        <w:pStyle w:val="a7"/>
        <w:numPr>
          <w:ilvl w:val="0"/>
          <w:numId w:val="14"/>
        </w:numPr>
        <w:spacing w:after="120" w:line="360" w:lineRule="auto"/>
        <w:ind w:right="-5"/>
        <w:jc w:val="both"/>
        <w:rPr>
          <w:rFonts w:ascii="David" w:hAnsi="David" w:cs="David"/>
          <w:szCs w:val="28"/>
        </w:rPr>
      </w:pPr>
      <w:r w:rsidRPr="00D92C1A">
        <w:rPr>
          <w:rFonts w:ascii="David" w:hAnsi="David" w:cs="David" w:hint="cs"/>
          <w:szCs w:val="28"/>
          <w:rtl/>
        </w:rPr>
        <w:t>רקע תיאורטי</w:t>
      </w:r>
    </w:p>
    <w:p w:rsidR="002257B9" w:rsidRDefault="00B45405" w:rsidP="00D92C1A">
      <w:pPr>
        <w:pStyle w:val="a7"/>
        <w:numPr>
          <w:ilvl w:val="1"/>
          <w:numId w:val="14"/>
        </w:numPr>
        <w:spacing w:after="120" w:line="360" w:lineRule="auto"/>
        <w:ind w:right="-5"/>
        <w:jc w:val="both"/>
        <w:rPr>
          <w:rFonts w:ascii="David" w:hAnsi="David" w:cs="David"/>
          <w:szCs w:val="28"/>
        </w:rPr>
      </w:pPr>
      <w:r w:rsidRPr="002257B9">
        <w:rPr>
          <w:rFonts w:ascii="David" w:hAnsi="David" w:cs="David" w:hint="cs"/>
          <w:szCs w:val="28"/>
          <w:rtl/>
        </w:rPr>
        <w:t>ארגונים</w:t>
      </w:r>
      <w:r w:rsidR="002257B9">
        <w:rPr>
          <w:rFonts w:ascii="David" w:hAnsi="David" w:cs="David" w:hint="cs"/>
          <w:szCs w:val="28"/>
          <w:rtl/>
        </w:rPr>
        <w:t xml:space="preserve"> הירארכיים (ציבוריים וביטחוניים),</w:t>
      </w:r>
      <w:r w:rsidRPr="002257B9">
        <w:rPr>
          <w:rFonts w:ascii="David" w:hAnsi="David" w:cs="David" w:hint="cs"/>
          <w:szCs w:val="28"/>
          <w:rtl/>
        </w:rPr>
        <w:t xml:space="preserve"> תצורות העסקה</w:t>
      </w:r>
      <w:r w:rsidR="002257B9">
        <w:rPr>
          <w:rFonts w:ascii="David" w:hAnsi="David" w:cs="David" w:hint="cs"/>
          <w:szCs w:val="28"/>
          <w:rtl/>
        </w:rPr>
        <w:t xml:space="preserve"> מסורתיות וחדשות.</w:t>
      </w:r>
    </w:p>
    <w:p w:rsidR="002257B9" w:rsidRDefault="002257B9" w:rsidP="00D92C1A">
      <w:pPr>
        <w:pStyle w:val="a7"/>
        <w:numPr>
          <w:ilvl w:val="1"/>
          <w:numId w:val="14"/>
        </w:numPr>
        <w:spacing w:after="120" w:line="360" w:lineRule="auto"/>
        <w:ind w:right="-5"/>
        <w:jc w:val="both"/>
        <w:rPr>
          <w:rFonts w:ascii="David" w:hAnsi="David" w:cs="David"/>
          <w:szCs w:val="28"/>
        </w:rPr>
      </w:pPr>
      <w:r>
        <w:rPr>
          <w:rFonts w:ascii="David" w:hAnsi="David" w:cs="David" w:hint="cs"/>
          <w:szCs w:val="28"/>
          <w:rtl/>
        </w:rPr>
        <w:t>השתנות הארגונים לאור השינויים הטכנולוגים, הגלובליים, הסביבתיים, התרבותיים, הכלכליים ועוד, בהקשרי כוח אדם.</w:t>
      </w:r>
    </w:p>
    <w:p w:rsidR="002257B9" w:rsidRDefault="002257B9" w:rsidP="00D92C1A">
      <w:pPr>
        <w:pStyle w:val="a7"/>
        <w:numPr>
          <w:ilvl w:val="1"/>
          <w:numId w:val="14"/>
        </w:numPr>
        <w:spacing w:after="120" w:line="360" w:lineRule="auto"/>
        <w:ind w:right="-5"/>
        <w:jc w:val="both"/>
        <w:rPr>
          <w:rFonts w:ascii="David" w:hAnsi="David" w:cs="David"/>
          <w:szCs w:val="28"/>
        </w:rPr>
      </w:pPr>
      <w:r>
        <w:rPr>
          <w:rFonts w:ascii="David" w:hAnsi="David" w:cs="David" w:hint="cs"/>
          <w:szCs w:val="28"/>
          <w:rtl/>
        </w:rPr>
        <w:lastRenderedPageBreak/>
        <w:t>ההשתנות של הפרטים וההשפעות על שוק העבודה ותצורות העסקה: הבדלי הדורות באוכלוסייה, העדפות, רצונות וצרכים של כוח העבודה.</w:t>
      </w:r>
    </w:p>
    <w:p w:rsidR="00D92C1A" w:rsidRDefault="00603F2E" w:rsidP="00603F2E">
      <w:pPr>
        <w:pStyle w:val="a7"/>
        <w:numPr>
          <w:ilvl w:val="0"/>
          <w:numId w:val="14"/>
        </w:numPr>
        <w:spacing w:after="120" w:line="360" w:lineRule="auto"/>
        <w:ind w:right="-5"/>
        <w:jc w:val="both"/>
        <w:rPr>
          <w:rFonts w:ascii="David" w:hAnsi="David" w:cs="David"/>
          <w:szCs w:val="28"/>
        </w:rPr>
      </w:pPr>
      <w:r>
        <w:rPr>
          <w:rFonts w:ascii="David" w:hAnsi="David" w:cs="David" w:hint="cs"/>
          <w:szCs w:val="28"/>
          <w:rtl/>
        </w:rPr>
        <w:t>תמונת המצב ב</w:t>
      </w:r>
      <w:r w:rsidR="00D92C1A" w:rsidRPr="00D92C1A">
        <w:rPr>
          <w:rFonts w:ascii="David" w:hAnsi="David" w:cs="David" w:hint="cs"/>
          <w:szCs w:val="28"/>
          <w:rtl/>
        </w:rPr>
        <w:t>משטרת ישראל</w:t>
      </w:r>
      <w:r>
        <w:rPr>
          <w:rFonts w:ascii="David" w:hAnsi="David" w:cs="David" w:hint="cs"/>
          <w:szCs w:val="28"/>
          <w:rtl/>
        </w:rPr>
        <w:t xml:space="preserve"> (2016 </w:t>
      </w:r>
      <w:r>
        <w:rPr>
          <w:rFonts w:ascii="David" w:hAnsi="David" w:cs="David"/>
          <w:szCs w:val="28"/>
          <w:rtl/>
        </w:rPr>
        <w:t>–</w:t>
      </w:r>
      <w:r>
        <w:rPr>
          <w:rFonts w:ascii="David" w:hAnsi="David" w:cs="David" w:hint="cs"/>
          <w:szCs w:val="28"/>
          <w:rtl/>
        </w:rPr>
        <w:t xml:space="preserve"> 2017)</w:t>
      </w:r>
      <w:r w:rsidR="00D92C1A" w:rsidRPr="00D92C1A">
        <w:rPr>
          <w:rFonts w:ascii="David" w:hAnsi="David" w:cs="David" w:hint="cs"/>
          <w:szCs w:val="28"/>
          <w:rtl/>
        </w:rPr>
        <w:t>:</w:t>
      </w:r>
      <w:r w:rsidR="00D92C1A">
        <w:rPr>
          <w:rFonts w:ascii="David" w:hAnsi="David" w:cs="David" w:hint="cs"/>
          <w:szCs w:val="28"/>
          <w:rtl/>
        </w:rPr>
        <w:t xml:space="preserve"> היצע מול גיוס, שימור כוח אדם, תצורות </w:t>
      </w:r>
      <w:r w:rsidR="00D92C1A" w:rsidRPr="00D92C1A">
        <w:rPr>
          <w:rFonts w:ascii="David" w:hAnsi="David" w:cs="David" w:hint="cs"/>
          <w:szCs w:val="28"/>
          <w:rtl/>
        </w:rPr>
        <w:t>העסקה.</w:t>
      </w:r>
    </w:p>
    <w:p w:rsidR="00D92C1A" w:rsidRDefault="00D92C1A" w:rsidP="00603F2E">
      <w:pPr>
        <w:pStyle w:val="a7"/>
        <w:numPr>
          <w:ilvl w:val="0"/>
          <w:numId w:val="14"/>
        </w:numPr>
        <w:spacing w:after="120" w:line="360" w:lineRule="auto"/>
        <w:ind w:right="-5"/>
        <w:jc w:val="both"/>
        <w:rPr>
          <w:rFonts w:ascii="David" w:hAnsi="David" w:cs="David"/>
          <w:szCs w:val="28"/>
        </w:rPr>
      </w:pPr>
      <w:r>
        <w:rPr>
          <w:rFonts w:ascii="David" w:hAnsi="David" w:cs="David" w:hint="cs"/>
          <w:szCs w:val="28"/>
          <w:rtl/>
        </w:rPr>
        <w:t xml:space="preserve">השינויים הארגוניים </w:t>
      </w:r>
      <w:r w:rsidR="00603F2E">
        <w:rPr>
          <w:rFonts w:ascii="David" w:hAnsi="David" w:cs="David" w:hint="cs"/>
          <w:szCs w:val="28"/>
          <w:rtl/>
        </w:rPr>
        <w:t>ב</w:t>
      </w:r>
      <w:r>
        <w:rPr>
          <w:rFonts w:ascii="David" w:hAnsi="David" w:cs="David" w:hint="cs"/>
          <w:szCs w:val="28"/>
          <w:rtl/>
        </w:rPr>
        <w:t>משטרת ישראל, שמשפיעים על גיוס והעסקת כוח אדם</w:t>
      </w:r>
      <w:r w:rsidR="000A5240">
        <w:rPr>
          <w:rFonts w:ascii="David" w:hAnsi="David" w:cs="David" w:hint="cs"/>
          <w:szCs w:val="28"/>
          <w:rtl/>
        </w:rPr>
        <w:t>:</w:t>
      </w:r>
    </w:p>
    <w:p w:rsidR="000A5240" w:rsidRDefault="000A5240" w:rsidP="000A5240">
      <w:pPr>
        <w:pStyle w:val="a7"/>
        <w:numPr>
          <w:ilvl w:val="1"/>
          <w:numId w:val="14"/>
        </w:numPr>
        <w:spacing w:after="120" w:line="360" w:lineRule="auto"/>
        <w:ind w:right="-5"/>
        <w:jc w:val="both"/>
        <w:rPr>
          <w:rFonts w:ascii="David" w:hAnsi="David" w:cs="David"/>
          <w:szCs w:val="28"/>
        </w:rPr>
      </w:pPr>
      <w:r>
        <w:rPr>
          <w:rFonts w:ascii="David" w:hAnsi="David" w:cs="David" w:hint="cs"/>
          <w:szCs w:val="28"/>
          <w:rtl/>
        </w:rPr>
        <w:t>ארגון בהתהוות לאור שינויים טכנולוגיים, סביבתיים, כלכליים, חברתיים.</w:t>
      </w:r>
    </w:p>
    <w:p w:rsidR="000A5240" w:rsidRDefault="000A5240" w:rsidP="000A5240">
      <w:pPr>
        <w:pStyle w:val="a7"/>
        <w:numPr>
          <w:ilvl w:val="1"/>
          <w:numId w:val="14"/>
        </w:numPr>
        <w:spacing w:after="120" w:line="360" w:lineRule="auto"/>
        <w:ind w:right="-5"/>
        <w:jc w:val="both"/>
        <w:rPr>
          <w:rFonts w:ascii="David" w:hAnsi="David" w:cs="David"/>
          <w:szCs w:val="28"/>
        </w:rPr>
      </w:pPr>
      <w:r>
        <w:rPr>
          <w:rFonts w:ascii="David" w:hAnsi="David" w:cs="David" w:hint="cs"/>
          <w:szCs w:val="28"/>
          <w:rtl/>
        </w:rPr>
        <w:t>השינוי במאפיינים; באופי השירות לציבור, בתרבות הארגונית.</w:t>
      </w:r>
    </w:p>
    <w:p w:rsidR="00D92C1A" w:rsidRDefault="00603F2E" w:rsidP="00D92C1A">
      <w:pPr>
        <w:pStyle w:val="a7"/>
        <w:numPr>
          <w:ilvl w:val="0"/>
          <w:numId w:val="14"/>
        </w:numPr>
        <w:spacing w:after="120" w:line="360" w:lineRule="auto"/>
        <w:ind w:right="-5"/>
        <w:jc w:val="both"/>
        <w:rPr>
          <w:rFonts w:ascii="David" w:hAnsi="David" w:cs="David"/>
          <w:szCs w:val="28"/>
        </w:rPr>
      </w:pPr>
      <w:r>
        <w:rPr>
          <w:rFonts w:ascii="David" w:hAnsi="David" w:cs="David" w:hint="cs"/>
          <w:szCs w:val="28"/>
          <w:rtl/>
        </w:rPr>
        <w:t xml:space="preserve">השוני במאפיינים של מבקשי העבודה ושל המשרתים במשטרה </w:t>
      </w:r>
      <w:r>
        <w:rPr>
          <w:rFonts w:ascii="David" w:hAnsi="David" w:cs="David"/>
          <w:szCs w:val="28"/>
          <w:rtl/>
        </w:rPr>
        <w:t>–</w:t>
      </w:r>
      <w:r>
        <w:rPr>
          <w:rFonts w:ascii="David" w:hAnsi="David" w:cs="David" w:hint="cs"/>
          <w:szCs w:val="28"/>
          <w:rtl/>
        </w:rPr>
        <w:t xml:space="preserve"> פערים, התנהלות וציפיות.</w:t>
      </w:r>
    </w:p>
    <w:p w:rsidR="00E95E1B" w:rsidRPr="00C006A3" w:rsidRDefault="00D92C1A" w:rsidP="00C006A3">
      <w:pPr>
        <w:pStyle w:val="a7"/>
        <w:numPr>
          <w:ilvl w:val="0"/>
          <w:numId w:val="14"/>
        </w:numPr>
        <w:spacing w:after="120" w:line="360" w:lineRule="auto"/>
        <w:ind w:right="-5"/>
        <w:jc w:val="both"/>
        <w:rPr>
          <w:rFonts w:ascii="David" w:hAnsi="David" w:cs="David"/>
          <w:szCs w:val="28"/>
          <w:rtl/>
        </w:rPr>
      </w:pPr>
      <w:r>
        <w:rPr>
          <w:rFonts w:ascii="David" w:hAnsi="David" w:cs="David" w:hint="cs"/>
          <w:szCs w:val="28"/>
          <w:rtl/>
        </w:rPr>
        <w:t xml:space="preserve">עקרונות למענה אסטרטגי לתעסוקה </w:t>
      </w:r>
      <w:r w:rsidR="00C006A3">
        <w:rPr>
          <w:rFonts w:ascii="David" w:hAnsi="David" w:cs="David" w:hint="cs"/>
          <w:szCs w:val="28"/>
          <w:rtl/>
        </w:rPr>
        <w:t>ושימור כוח אדם במציאות העכשווית</w:t>
      </w:r>
    </w:p>
    <w:p w:rsidR="00E95E1B" w:rsidRDefault="00E95E1B" w:rsidP="00B45405">
      <w:pPr>
        <w:spacing w:after="120" w:line="360" w:lineRule="auto"/>
        <w:ind w:left="0" w:right="-5" w:firstLine="0"/>
        <w:jc w:val="both"/>
        <w:rPr>
          <w:rFonts w:ascii="David" w:hAnsi="David" w:cs="David"/>
          <w:b/>
          <w:bCs/>
          <w:szCs w:val="28"/>
          <w:rtl/>
        </w:rPr>
      </w:pPr>
    </w:p>
    <w:p w:rsidR="00B45405" w:rsidRDefault="00B45405" w:rsidP="00B45405">
      <w:pPr>
        <w:spacing w:after="120" w:line="360" w:lineRule="auto"/>
        <w:ind w:left="0" w:right="-5" w:firstLine="0"/>
        <w:jc w:val="both"/>
        <w:rPr>
          <w:rFonts w:ascii="David" w:hAnsi="David" w:cs="David"/>
          <w:szCs w:val="28"/>
          <w:rtl/>
        </w:rPr>
      </w:pPr>
      <w:r w:rsidRPr="00CC4D25">
        <w:rPr>
          <w:rFonts w:ascii="David" w:hAnsi="David" w:cs="David" w:hint="cs"/>
          <w:b/>
          <w:bCs/>
          <w:szCs w:val="28"/>
          <w:rtl/>
        </w:rPr>
        <w:t xml:space="preserve">חשיבות </w:t>
      </w:r>
      <w:r>
        <w:rPr>
          <w:rFonts w:ascii="David" w:hAnsi="David" w:cs="David" w:hint="cs"/>
          <w:b/>
          <w:bCs/>
          <w:szCs w:val="28"/>
          <w:rtl/>
        </w:rPr>
        <w:t>העבודה</w:t>
      </w:r>
      <w:r w:rsidRPr="00CC4D25">
        <w:rPr>
          <w:rFonts w:ascii="David" w:hAnsi="David" w:cs="David" w:hint="cs"/>
          <w:b/>
          <w:bCs/>
          <w:szCs w:val="28"/>
          <w:rtl/>
        </w:rPr>
        <w:t xml:space="preserve"> </w:t>
      </w:r>
      <w:r w:rsidRPr="00CC4D25">
        <w:rPr>
          <w:rFonts w:ascii="David" w:hAnsi="David" w:cs="David"/>
          <w:b/>
          <w:bCs/>
          <w:szCs w:val="28"/>
          <w:rtl/>
        </w:rPr>
        <w:t>–</w:t>
      </w:r>
      <w:r w:rsidRPr="00CC4D25">
        <w:rPr>
          <w:rFonts w:ascii="David" w:hAnsi="David" w:cs="David" w:hint="cs"/>
          <w:b/>
          <w:bCs/>
          <w:szCs w:val="28"/>
          <w:rtl/>
        </w:rPr>
        <w:t xml:space="preserve"> הקשר לביטחון הלאומי</w:t>
      </w:r>
      <w:r>
        <w:rPr>
          <w:rFonts w:ascii="David" w:hAnsi="David" w:cs="David" w:hint="cs"/>
          <w:szCs w:val="28"/>
          <w:rtl/>
        </w:rPr>
        <w:t xml:space="preserve">: </w:t>
      </w:r>
    </w:p>
    <w:p w:rsidR="00B45405" w:rsidRDefault="00B45405" w:rsidP="00B45405">
      <w:pPr>
        <w:spacing w:after="120" w:line="360" w:lineRule="auto"/>
        <w:ind w:left="0" w:right="-5" w:firstLine="0"/>
        <w:jc w:val="both"/>
        <w:rPr>
          <w:rFonts w:ascii="David" w:hAnsi="David" w:cs="David"/>
          <w:szCs w:val="28"/>
          <w:rtl/>
        </w:rPr>
      </w:pPr>
      <w:r>
        <w:rPr>
          <w:rFonts w:ascii="David" w:hAnsi="David" w:cs="David" w:hint="cs"/>
          <w:szCs w:val="28"/>
          <w:rtl/>
        </w:rPr>
        <w:t xml:space="preserve">השרות במגזר הציבורי ובארגוני הביטחון הופך עם השנים פחות ופחות אטרקטיבי לאור השינויים במטרות, בערכים ובאופי החשיבה של המשתתפים בשוק העבודה. נוסף על כך, המהפכה הטכנולוגית מייצרת תחרות על המשאב האנושי האיכותי מול המגזר העסקי ומה שיש לו להציע. </w:t>
      </w:r>
    </w:p>
    <w:p w:rsidR="00B45405" w:rsidRDefault="00B45405" w:rsidP="00B45405">
      <w:pPr>
        <w:spacing w:after="120" w:line="360" w:lineRule="auto"/>
        <w:ind w:left="0" w:right="-5" w:firstLine="0"/>
        <w:jc w:val="both"/>
        <w:rPr>
          <w:rFonts w:ascii="David" w:hAnsi="David" w:cs="David"/>
          <w:szCs w:val="28"/>
          <w:rtl/>
        </w:rPr>
      </w:pPr>
      <w:r>
        <w:rPr>
          <w:rFonts w:ascii="David" w:hAnsi="David" w:cs="David" w:hint="cs"/>
          <w:szCs w:val="28"/>
          <w:rtl/>
        </w:rPr>
        <w:t>ארגונים "חפצי חיים" הרוצים להמשיך להתקיים ולממש ייעודם ותחומי אחריותם, צריכים להיות רלוונטיי</w:t>
      </w:r>
      <w:r>
        <w:rPr>
          <w:rFonts w:ascii="David" w:hAnsi="David" w:cs="David" w:hint="eastAsia"/>
          <w:szCs w:val="28"/>
          <w:rtl/>
        </w:rPr>
        <w:t>ם</w:t>
      </w:r>
      <w:r>
        <w:rPr>
          <w:rFonts w:ascii="David" w:hAnsi="David" w:cs="David" w:hint="cs"/>
          <w:szCs w:val="28"/>
          <w:rtl/>
        </w:rPr>
        <w:t xml:space="preserve"> בשוק, להשיג את המשאב האנושי המתאים לארגון, להקצותו ולנהלו ביעילות ובמחיר השוק התחרותי.</w:t>
      </w:r>
    </w:p>
    <w:p w:rsidR="003D5BD7" w:rsidRDefault="003D5BD7" w:rsidP="00F16F65">
      <w:pPr>
        <w:spacing w:after="120" w:line="360" w:lineRule="auto"/>
        <w:ind w:left="0" w:right="-5" w:firstLine="0"/>
        <w:jc w:val="both"/>
        <w:rPr>
          <w:rFonts w:ascii="David" w:hAnsi="David" w:cs="David"/>
          <w:szCs w:val="28"/>
          <w:rtl/>
        </w:rPr>
      </w:pPr>
      <w:r w:rsidRPr="00B2357B">
        <w:rPr>
          <w:rFonts w:ascii="David" w:hAnsi="David" w:cs="David" w:hint="cs"/>
          <w:b/>
          <w:bCs/>
          <w:szCs w:val="28"/>
          <w:rtl/>
        </w:rPr>
        <w:t>משטרת ישראל</w:t>
      </w:r>
      <w:r w:rsidRPr="00DE3704">
        <w:rPr>
          <w:rFonts w:ascii="David" w:hAnsi="David" w:cs="David" w:hint="cs"/>
          <w:szCs w:val="28"/>
          <w:rtl/>
        </w:rPr>
        <w:t xml:space="preserve"> </w:t>
      </w:r>
      <w:r w:rsidR="00F16F65">
        <w:rPr>
          <w:rFonts w:ascii="David" w:hAnsi="David" w:cs="David" w:hint="cs"/>
          <w:szCs w:val="28"/>
          <w:rtl/>
        </w:rPr>
        <w:t>הינה גוף</w:t>
      </w:r>
      <w:r w:rsidRPr="00DE3704">
        <w:rPr>
          <w:rFonts w:ascii="David" w:hAnsi="David" w:cs="David" w:hint="cs"/>
          <w:szCs w:val="28"/>
          <w:rtl/>
        </w:rPr>
        <w:t xml:space="preserve"> ציבורי</w:t>
      </w:r>
      <w:r w:rsidR="008B6260">
        <w:rPr>
          <w:rFonts w:ascii="David" w:hAnsi="David" w:cs="David" w:hint="cs"/>
          <w:szCs w:val="28"/>
          <w:rtl/>
        </w:rPr>
        <w:t>,</w:t>
      </w:r>
      <w:r w:rsidRPr="00DE3704">
        <w:rPr>
          <w:rFonts w:ascii="David" w:hAnsi="David" w:cs="David" w:hint="cs"/>
          <w:szCs w:val="28"/>
          <w:rtl/>
        </w:rPr>
        <w:t xml:space="preserve"> ביטחונ</w:t>
      </w:r>
      <w:r>
        <w:rPr>
          <w:rFonts w:ascii="David" w:hAnsi="David" w:cs="David" w:hint="cs"/>
          <w:szCs w:val="28"/>
          <w:rtl/>
        </w:rPr>
        <w:t>י והיר</w:t>
      </w:r>
      <w:r w:rsidR="008B6260">
        <w:rPr>
          <w:rFonts w:ascii="David" w:hAnsi="David" w:cs="David" w:hint="cs"/>
          <w:szCs w:val="28"/>
          <w:rtl/>
        </w:rPr>
        <w:t>א</w:t>
      </w:r>
      <w:r w:rsidR="00F16F65">
        <w:rPr>
          <w:rFonts w:ascii="David" w:hAnsi="David" w:cs="David" w:hint="cs"/>
          <w:szCs w:val="28"/>
          <w:rtl/>
        </w:rPr>
        <w:t xml:space="preserve">רכי. </w:t>
      </w:r>
      <w:r w:rsidRPr="00DE3704">
        <w:rPr>
          <w:rFonts w:ascii="David" w:hAnsi="David" w:cs="David" w:hint="cs"/>
          <w:szCs w:val="28"/>
          <w:rtl/>
        </w:rPr>
        <w:t xml:space="preserve">עיקר פעילותה הוא מתן </w:t>
      </w:r>
      <w:r>
        <w:rPr>
          <w:rFonts w:ascii="David" w:hAnsi="David" w:cs="David" w:hint="cs"/>
          <w:szCs w:val="28"/>
          <w:rtl/>
        </w:rPr>
        <w:t xml:space="preserve">שירות לציבור על ידי </w:t>
      </w:r>
      <w:r w:rsidRPr="00DE3704">
        <w:rPr>
          <w:rFonts w:ascii="David" w:hAnsi="David" w:cs="David" w:hint="cs"/>
          <w:szCs w:val="28"/>
          <w:rtl/>
        </w:rPr>
        <w:t>קשר ישיר ובלתי אמצעי באמצעות שוטרים</w:t>
      </w:r>
      <w:r>
        <w:rPr>
          <w:rFonts w:ascii="David" w:hAnsi="David" w:cs="David" w:hint="cs"/>
          <w:szCs w:val="28"/>
          <w:rtl/>
        </w:rPr>
        <w:t xml:space="preserve">. לפיכך ככזו </w:t>
      </w:r>
      <w:r w:rsidRPr="00DE3704">
        <w:rPr>
          <w:rFonts w:ascii="David" w:hAnsi="David" w:cs="David" w:hint="cs"/>
          <w:szCs w:val="28"/>
          <w:rtl/>
        </w:rPr>
        <w:t xml:space="preserve">המשאב המרכזי </w:t>
      </w:r>
      <w:r>
        <w:rPr>
          <w:rFonts w:ascii="David" w:hAnsi="David" w:cs="David" w:hint="cs"/>
          <w:szCs w:val="28"/>
          <w:rtl/>
        </w:rPr>
        <w:t xml:space="preserve">שלה </w:t>
      </w:r>
      <w:r w:rsidRPr="00DE3704">
        <w:rPr>
          <w:rFonts w:ascii="David" w:hAnsi="David" w:cs="David" w:hint="cs"/>
          <w:szCs w:val="28"/>
          <w:rtl/>
        </w:rPr>
        <w:t>הוא כוח האדם</w:t>
      </w:r>
      <w:r>
        <w:rPr>
          <w:rFonts w:ascii="David" w:hAnsi="David" w:cs="David" w:hint="cs"/>
          <w:szCs w:val="28"/>
          <w:rtl/>
        </w:rPr>
        <w:t>,</w:t>
      </w:r>
      <w:r w:rsidRPr="00DE3704">
        <w:rPr>
          <w:rFonts w:ascii="David" w:hAnsi="David" w:cs="David" w:hint="cs"/>
          <w:szCs w:val="28"/>
          <w:rtl/>
        </w:rPr>
        <w:t xml:space="preserve"> </w:t>
      </w:r>
      <w:r>
        <w:rPr>
          <w:rFonts w:ascii="David" w:hAnsi="David" w:cs="David" w:hint="cs"/>
          <w:szCs w:val="28"/>
          <w:rtl/>
        </w:rPr>
        <w:t xml:space="preserve">הוא </w:t>
      </w:r>
      <w:r w:rsidRPr="00DE3704">
        <w:rPr>
          <w:rFonts w:ascii="David" w:hAnsi="David" w:cs="David" w:hint="cs"/>
          <w:szCs w:val="28"/>
          <w:rtl/>
        </w:rPr>
        <w:t>מהות קיומ</w:t>
      </w:r>
      <w:r>
        <w:rPr>
          <w:rFonts w:ascii="David" w:hAnsi="David" w:cs="David" w:hint="cs"/>
          <w:szCs w:val="28"/>
          <w:rtl/>
        </w:rPr>
        <w:t>ה ועליו היא</w:t>
      </w:r>
      <w:r w:rsidRPr="00DE3704">
        <w:rPr>
          <w:rFonts w:ascii="David" w:hAnsi="David" w:cs="David" w:hint="cs"/>
          <w:szCs w:val="28"/>
          <w:rtl/>
        </w:rPr>
        <w:t xml:space="preserve"> מתבססת</w:t>
      </w:r>
      <w:r>
        <w:rPr>
          <w:rFonts w:ascii="David" w:hAnsi="David" w:cs="David" w:hint="cs"/>
          <w:szCs w:val="28"/>
          <w:rtl/>
        </w:rPr>
        <w:t xml:space="preserve">. </w:t>
      </w:r>
      <w:r w:rsidRPr="00DE3704">
        <w:rPr>
          <w:rFonts w:ascii="David" w:hAnsi="David" w:cs="David" w:hint="cs"/>
          <w:szCs w:val="28"/>
          <w:rtl/>
        </w:rPr>
        <w:t xml:space="preserve"> </w:t>
      </w:r>
      <w:r>
        <w:rPr>
          <w:rFonts w:ascii="David" w:hAnsi="David" w:cs="David" w:hint="cs"/>
          <w:szCs w:val="28"/>
          <w:rtl/>
        </w:rPr>
        <w:t>ר</w:t>
      </w:r>
      <w:r w:rsidR="00603F2E">
        <w:rPr>
          <w:rFonts w:ascii="David" w:hAnsi="David" w:cs="David" w:hint="cs"/>
          <w:szCs w:val="28"/>
          <w:rtl/>
        </w:rPr>
        <w:t>ו</w:t>
      </w:r>
      <w:r>
        <w:rPr>
          <w:rFonts w:ascii="David" w:hAnsi="David" w:cs="David" w:hint="cs"/>
          <w:szCs w:val="28"/>
          <w:rtl/>
        </w:rPr>
        <w:t>ב רובו של תקציב משטרת ישראל</w:t>
      </w:r>
      <w:r w:rsidRPr="00DE3704">
        <w:rPr>
          <w:rFonts w:ascii="David" w:hAnsi="David" w:cs="David" w:hint="cs"/>
          <w:szCs w:val="28"/>
          <w:rtl/>
        </w:rPr>
        <w:t xml:space="preserve"> </w:t>
      </w:r>
      <w:r>
        <w:rPr>
          <w:rFonts w:ascii="David" w:hAnsi="David" w:cs="David" w:hint="cs"/>
          <w:szCs w:val="28"/>
          <w:rtl/>
        </w:rPr>
        <w:t>מוקצה</w:t>
      </w:r>
      <w:r w:rsidRPr="00DE3704">
        <w:rPr>
          <w:rFonts w:ascii="David" w:hAnsi="David" w:cs="David" w:hint="cs"/>
          <w:szCs w:val="28"/>
          <w:rtl/>
        </w:rPr>
        <w:t xml:space="preserve"> </w:t>
      </w:r>
      <w:r>
        <w:rPr>
          <w:rFonts w:ascii="David" w:hAnsi="David" w:cs="David" w:hint="cs"/>
          <w:szCs w:val="28"/>
          <w:rtl/>
        </w:rPr>
        <w:t>ל</w:t>
      </w:r>
      <w:r w:rsidRPr="00DE3704">
        <w:rPr>
          <w:rFonts w:ascii="David" w:hAnsi="David" w:cs="David" w:hint="cs"/>
          <w:szCs w:val="28"/>
          <w:rtl/>
        </w:rPr>
        <w:t>העסקת כוח אדם ו</w:t>
      </w:r>
      <w:r>
        <w:rPr>
          <w:rFonts w:ascii="David" w:hAnsi="David" w:cs="David" w:hint="cs"/>
          <w:szCs w:val="28"/>
          <w:rtl/>
        </w:rPr>
        <w:t>ל</w:t>
      </w:r>
      <w:r w:rsidRPr="00DE3704">
        <w:rPr>
          <w:rFonts w:ascii="David" w:hAnsi="David" w:cs="David" w:hint="cs"/>
          <w:szCs w:val="28"/>
          <w:rtl/>
        </w:rPr>
        <w:t xml:space="preserve">תמיכה </w:t>
      </w:r>
      <w:r>
        <w:rPr>
          <w:rFonts w:ascii="David" w:hAnsi="David" w:cs="David" w:hint="cs"/>
          <w:szCs w:val="28"/>
          <w:rtl/>
        </w:rPr>
        <w:t>בו</w:t>
      </w:r>
      <w:r w:rsidR="008B6260">
        <w:rPr>
          <w:rFonts w:ascii="David" w:hAnsi="David" w:cs="David" w:hint="cs"/>
          <w:szCs w:val="28"/>
          <w:rtl/>
        </w:rPr>
        <w:t>,</w:t>
      </w:r>
      <w:r>
        <w:rPr>
          <w:rFonts w:ascii="David" w:hAnsi="David" w:cs="David" w:hint="cs"/>
          <w:szCs w:val="28"/>
          <w:rtl/>
        </w:rPr>
        <w:t xml:space="preserve"> ולכן החשיבות לבחון את ההיסט הארגוני הקיים בה בהיבטי משאבי האנוש ולהציע את כיווני המענה האסטרטגים </w:t>
      </w:r>
      <w:r w:rsidR="00853A63">
        <w:rPr>
          <w:rFonts w:ascii="David" w:hAnsi="David" w:cs="David" w:hint="cs"/>
          <w:szCs w:val="28"/>
          <w:rtl/>
        </w:rPr>
        <w:t>המתאימים</w:t>
      </w:r>
      <w:r>
        <w:rPr>
          <w:rFonts w:ascii="David" w:hAnsi="David" w:cs="David" w:hint="cs"/>
          <w:szCs w:val="28"/>
          <w:rtl/>
        </w:rPr>
        <w:t xml:space="preserve"> בכדי לממש את ייעודה. </w:t>
      </w:r>
    </w:p>
    <w:p w:rsidR="00E95E1B" w:rsidRDefault="00E95E1B" w:rsidP="00F16F65">
      <w:pPr>
        <w:spacing w:after="120" w:line="360" w:lineRule="auto"/>
        <w:ind w:left="0" w:right="-5" w:firstLine="0"/>
        <w:jc w:val="both"/>
        <w:rPr>
          <w:rFonts w:ascii="David" w:hAnsi="David" w:cs="David"/>
          <w:b/>
          <w:bCs/>
          <w:szCs w:val="28"/>
          <w:rtl/>
        </w:rPr>
      </w:pPr>
    </w:p>
    <w:p w:rsidR="0091354E" w:rsidRPr="0091354E" w:rsidRDefault="00754589" w:rsidP="00F16F65">
      <w:pPr>
        <w:spacing w:after="120" w:line="360" w:lineRule="auto"/>
        <w:ind w:left="0" w:right="-5" w:firstLine="0"/>
        <w:jc w:val="both"/>
        <w:rPr>
          <w:rFonts w:ascii="David" w:hAnsi="David" w:cs="David"/>
          <w:b/>
          <w:bCs/>
          <w:szCs w:val="28"/>
          <w:rtl/>
        </w:rPr>
      </w:pPr>
      <w:r>
        <w:rPr>
          <w:rFonts w:ascii="David" w:hAnsi="David" w:cs="David" w:hint="cs"/>
          <w:b/>
          <w:bCs/>
          <w:szCs w:val="28"/>
          <w:rtl/>
        </w:rPr>
        <w:t>שיטה ומקורות</w:t>
      </w:r>
      <w:r w:rsidR="0091354E" w:rsidRPr="0091354E">
        <w:rPr>
          <w:rFonts w:ascii="David" w:hAnsi="David" w:cs="David" w:hint="cs"/>
          <w:b/>
          <w:bCs/>
          <w:szCs w:val="28"/>
          <w:rtl/>
        </w:rPr>
        <w:t>:</w:t>
      </w:r>
    </w:p>
    <w:p w:rsidR="0091354E" w:rsidRDefault="0091354E" w:rsidP="0091354E">
      <w:pPr>
        <w:pStyle w:val="a7"/>
        <w:numPr>
          <w:ilvl w:val="0"/>
          <w:numId w:val="15"/>
        </w:numPr>
        <w:spacing w:after="120" w:line="360" w:lineRule="auto"/>
        <w:ind w:right="-5"/>
        <w:jc w:val="both"/>
        <w:rPr>
          <w:rFonts w:ascii="David" w:hAnsi="David" w:cs="David"/>
          <w:szCs w:val="28"/>
        </w:rPr>
      </w:pPr>
      <w:r>
        <w:rPr>
          <w:rFonts w:ascii="David" w:hAnsi="David" w:cs="David" w:hint="cs"/>
          <w:szCs w:val="28"/>
          <w:rtl/>
        </w:rPr>
        <w:t>ספרות מקצועית בנושאי התנהלות ארגונים בשינויים על פני הזמן, מעברי דורות באוכלוסייה, השינויים במא</w:t>
      </w:r>
      <w:r w:rsidR="000500A0">
        <w:rPr>
          <w:rFonts w:ascii="David" w:hAnsi="David" w:cs="David" w:hint="cs"/>
          <w:szCs w:val="28"/>
          <w:rtl/>
        </w:rPr>
        <w:t>פייני הביקוש וההיצע בשוק העבודה:</w:t>
      </w:r>
    </w:p>
    <w:p w:rsidR="000500A0" w:rsidRDefault="00876734" w:rsidP="00876734">
      <w:pPr>
        <w:pStyle w:val="a7"/>
        <w:numPr>
          <w:ilvl w:val="1"/>
          <w:numId w:val="15"/>
        </w:numPr>
        <w:spacing w:after="120" w:line="360" w:lineRule="auto"/>
        <w:ind w:right="-5"/>
        <w:jc w:val="both"/>
        <w:rPr>
          <w:rFonts w:ascii="David" w:hAnsi="David" w:cs="David"/>
          <w:szCs w:val="28"/>
        </w:rPr>
      </w:pPr>
      <w:r>
        <w:rPr>
          <w:rFonts w:ascii="David" w:hAnsi="David" w:cs="David" w:hint="cs"/>
          <w:szCs w:val="28"/>
          <w:rtl/>
        </w:rPr>
        <w:t xml:space="preserve">ג'יימס </w:t>
      </w:r>
      <w:proofErr w:type="spellStart"/>
      <w:r>
        <w:rPr>
          <w:rFonts w:ascii="David" w:hAnsi="David" w:cs="David" w:hint="cs"/>
          <w:szCs w:val="28"/>
          <w:rtl/>
        </w:rPr>
        <w:t>קולינס</w:t>
      </w:r>
      <w:proofErr w:type="spellEnd"/>
      <w:r>
        <w:rPr>
          <w:rFonts w:ascii="David" w:hAnsi="David" w:cs="David" w:hint="cs"/>
          <w:szCs w:val="28"/>
          <w:rtl/>
        </w:rPr>
        <w:t xml:space="preserve"> </w:t>
      </w:r>
      <w:r>
        <w:rPr>
          <w:rFonts w:ascii="David" w:hAnsi="David" w:cs="David" w:hint="cs"/>
          <w:szCs w:val="28"/>
          <w:rtl/>
        </w:rPr>
        <w:t xml:space="preserve">, </w:t>
      </w:r>
      <w:r>
        <w:rPr>
          <w:rFonts w:ascii="David" w:hAnsi="David" w:cs="David" w:hint="cs"/>
          <w:szCs w:val="28"/>
          <w:rtl/>
        </w:rPr>
        <w:t>2001</w:t>
      </w:r>
      <w:r>
        <w:rPr>
          <w:rFonts w:ascii="David" w:hAnsi="David" w:cs="David" w:hint="cs"/>
          <w:szCs w:val="28"/>
          <w:rtl/>
        </w:rPr>
        <w:t xml:space="preserve">, </w:t>
      </w:r>
      <w:r w:rsidR="000500A0" w:rsidRPr="00876734">
        <w:rPr>
          <w:rFonts w:ascii="David" w:hAnsi="David" w:cs="David" w:hint="cs"/>
          <w:b/>
          <w:bCs/>
          <w:szCs w:val="28"/>
          <w:rtl/>
        </w:rPr>
        <w:t xml:space="preserve">גלגל התנופה </w:t>
      </w:r>
      <w:r w:rsidR="000500A0" w:rsidRPr="00876734">
        <w:rPr>
          <w:rFonts w:ascii="David" w:hAnsi="David" w:cs="David"/>
          <w:b/>
          <w:bCs/>
          <w:szCs w:val="28"/>
          <w:rtl/>
        </w:rPr>
        <w:t>–</w:t>
      </w:r>
      <w:r w:rsidR="000500A0" w:rsidRPr="00876734">
        <w:rPr>
          <w:rFonts w:ascii="David" w:hAnsi="David" w:cs="David" w:hint="cs"/>
          <w:b/>
          <w:bCs/>
          <w:szCs w:val="28"/>
          <w:rtl/>
        </w:rPr>
        <w:t xml:space="preserve"> מטוב למצוין</w:t>
      </w:r>
    </w:p>
    <w:p w:rsidR="000500A0" w:rsidRDefault="00876734" w:rsidP="00876734">
      <w:pPr>
        <w:pStyle w:val="a7"/>
        <w:numPr>
          <w:ilvl w:val="1"/>
          <w:numId w:val="15"/>
        </w:numPr>
        <w:spacing w:after="120" w:line="360" w:lineRule="auto"/>
        <w:ind w:right="-5"/>
        <w:jc w:val="both"/>
        <w:rPr>
          <w:rFonts w:ascii="David" w:hAnsi="David" w:cs="David"/>
          <w:szCs w:val="28"/>
        </w:rPr>
      </w:pPr>
      <w:r>
        <w:rPr>
          <w:rFonts w:ascii="David" w:hAnsi="David" w:cs="David" w:hint="cs"/>
          <w:szCs w:val="28"/>
          <w:rtl/>
        </w:rPr>
        <w:t>תמר ועוז אלמוג</w:t>
      </w:r>
      <w:r w:rsidRPr="00876734">
        <w:rPr>
          <w:rFonts w:ascii="David" w:hAnsi="David" w:cs="David" w:hint="cs"/>
          <w:b/>
          <w:bCs/>
          <w:szCs w:val="28"/>
          <w:rtl/>
        </w:rPr>
        <w:t xml:space="preserve">,  </w:t>
      </w:r>
      <w:r w:rsidR="000500A0" w:rsidRPr="00876734">
        <w:rPr>
          <w:rFonts w:ascii="David" w:hAnsi="David" w:cs="David" w:hint="cs"/>
          <w:b/>
          <w:bCs/>
          <w:szCs w:val="28"/>
          <w:rtl/>
        </w:rPr>
        <w:t>דור ה-</w:t>
      </w:r>
      <w:r w:rsidR="000500A0" w:rsidRPr="00876734">
        <w:rPr>
          <w:rFonts w:ascii="David" w:hAnsi="David" w:cs="David" w:hint="cs"/>
          <w:b/>
          <w:bCs/>
          <w:szCs w:val="28"/>
        </w:rPr>
        <w:t>Y</w:t>
      </w:r>
      <w:r w:rsidR="00B8333D" w:rsidRPr="00876734">
        <w:rPr>
          <w:rFonts w:ascii="David" w:hAnsi="David" w:cs="David" w:hint="cs"/>
          <w:b/>
          <w:bCs/>
          <w:szCs w:val="28"/>
          <w:rtl/>
        </w:rPr>
        <w:t>,</w:t>
      </w:r>
      <w:r w:rsidR="000500A0" w:rsidRPr="00876734">
        <w:rPr>
          <w:rFonts w:ascii="David" w:hAnsi="David" w:cs="David" w:hint="cs"/>
          <w:b/>
          <w:bCs/>
          <w:szCs w:val="28"/>
          <w:rtl/>
        </w:rPr>
        <w:t xml:space="preserve"> כאילו אין מחר</w:t>
      </w:r>
      <w:r>
        <w:rPr>
          <w:rFonts w:ascii="David" w:hAnsi="David" w:cs="David" w:hint="cs"/>
          <w:szCs w:val="28"/>
          <w:rtl/>
        </w:rPr>
        <w:t xml:space="preserve">, </w:t>
      </w:r>
    </w:p>
    <w:p w:rsidR="00B8333D" w:rsidRPr="00876734" w:rsidRDefault="00876734" w:rsidP="00876734">
      <w:pPr>
        <w:pStyle w:val="a7"/>
        <w:numPr>
          <w:ilvl w:val="1"/>
          <w:numId w:val="15"/>
        </w:numPr>
        <w:spacing w:after="120" w:line="360" w:lineRule="auto"/>
        <w:ind w:right="-5"/>
        <w:jc w:val="both"/>
        <w:rPr>
          <w:rFonts w:ascii="David" w:hAnsi="David" w:cs="David"/>
          <w:szCs w:val="28"/>
        </w:rPr>
      </w:pPr>
      <w:hyperlink r:id="rId9" w:tooltip="עבור לדף מידע על נסים ניקולס טאלב" w:history="1">
        <w:r w:rsidRPr="00B8333D">
          <w:rPr>
            <w:rFonts w:ascii="David" w:hAnsi="David" w:cs="David"/>
            <w:szCs w:val="28"/>
            <w:rtl/>
          </w:rPr>
          <w:t>נסים ניקולס טאלב</w:t>
        </w:r>
      </w:hyperlink>
      <w:r>
        <w:rPr>
          <w:rFonts w:ascii="David" w:hAnsi="David" w:cs="David" w:hint="cs"/>
          <w:szCs w:val="28"/>
          <w:rtl/>
        </w:rPr>
        <w:t>, 2014</w:t>
      </w:r>
      <w:r>
        <w:rPr>
          <w:rFonts w:ascii="David" w:hAnsi="David" w:cs="David" w:hint="cs"/>
          <w:szCs w:val="28"/>
          <w:rtl/>
        </w:rPr>
        <w:t xml:space="preserve">, </w:t>
      </w:r>
      <w:r w:rsidR="00B8333D" w:rsidRPr="00876734">
        <w:rPr>
          <w:rFonts w:ascii="David" w:hAnsi="David" w:cs="David" w:hint="cs"/>
          <w:b/>
          <w:bCs/>
          <w:szCs w:val="28"/>
          <w:rtl/>
        </w:rPr>
        <w:t xml:space="preserve">אנטי שביר,  </w:t>
      </w:r>
      <w:r w:rsidR="00B8333D" w:rsidRPr="00876734">
        <w:rPr>
          <w:rFonts w:ascii="David" w:hAnsi="David" w:cs="David"/>
          <w:b/>
          <w:bCs/>
          <w:szCs w:val="28"/>
          <w:rtl/>
        </w:rPr>
        <w:t>איך לשרוד ולנצח בעולם של ברבורים שחורים</w:t>
      </w:r>
    </w:p>
    <w:p w:rsidR="00876734" w:rsidRDefault="00876734" w:rsidP="00876734">
      <w:pPr>
        <w:pStyle w:val="a7"/>
        <w:numPr>
          <w:ilvl w:val="1"/>
          <w:numId w:val="15"/>
        </w:numPr>
        <w:spacing w:after="120" w:line="360" w:lineRule="auto"/>
        <w:ind w:right="-5"/>
        <w:jc w:val="both"/>
        <w:rPr>
          <w:rFonts w:ascii="David" w:hAnsi="David" w:cs="David"/>
          <w:szCs w:val="28"/>
        </w:rPr>
      </w:pPr>
      <w:r w:rsidRPr="00876734">
        <w:rPr>
          <w:rFonts w:ascii="David" w:hAnsi="David" w:cs="David" w:hint="cs"/>
          <w:szCs w:val="28"/>
          <w:rtl/>
        </w:rPr>
        <w:t>סלים איסמעיל,</w:t>
      </w:r>
      <w:r>
        <w:rPr>
          <w:rFonts w:ascii="David" w:hAnsi="David" w:cs="David" w:hint="cs"/>
          <w:b/>
          <w:bCs/>
          <w:szCs w:val="28"/>
          <w:rtl/>
        </w:rPr>
        <w:t xml:space="preserve"> </w:t>
      </w:r>
      <w:r w:rsidRPr="00876734">
        <w:rPr>
          <w:rFonts w:ascii="David" w:hAnsi="David" w:cs="David"/>
          <w:b/>
          <w:bCs/>
          <w:szCs w:val="28"/>
        </w:rPr>
        <w:t>Exponential Organizations</w:t>
      </w:r>
      <w:r>
        <w:rPr>
          <w:rFonts w:ascii="David" w:hAnsi="David" w:cs="David" w:hint="cs"/>
          <w:szCs w:val="28"/>
          <w:rtl/>
        </w:rPr>
        <w:t xml:space="preserve">, </w:t>
      </w:r>
    </w:p>
    <w:p w:rsidR="000500A0" w:rsidRDefault="006933D3" w:rsidP="006933D3">
      <w:pPr>
        <w:pStyle w:val="a7"/>
        <w:numPr>
          <w:ilvl w:val="1"/>
          <w:numId w:val="15"/>
        </w:numPr>
        <w:spacing w:after="120" w:line="360" w:lineRule="auto"/>
        <w:ind w:right="-5"/>
        <w:jc w:val="both"/>
        <w:rPr>
          <w:rFonts w:ascii="David" w:hAnsi="David" w:cs="David"/>
          <w:szCs w:val="28"/>
        </w:rPr>
      </w:pPr>
      <w:r>
        <w:rPr>
          <w:rFonts w:ascii="David" w:hAnsi="David" w:cs="David" w:hint="cs"/>
          <w:szCs w:val="28"/>
          <w:rtl/>
        </w:rPr>
        <w:t>איריס דנון,</w:t>
      </w:r>
      <w:r>
        <w:rPr>
          <w:rFonts w:ascii="David" w:hAnsi="David" w:cs="David" w:hint="cs"/>
          <w:szCs w:val="28"/>
          <w:rtl/>
        </w:rPr>
        <w:t xml:space="preserve"> 2014, </w:t>
      </w:r>
      <w:r w:rsidR="00625C22" w:rsidRPr="006933D3">
        <w:rPr>
          <w:rFonts w:ascii="David" w:hAnsi="David" w:cs="David" w:hint="cs"/>
          <w:b/>
          <w:bCs/>
          <w:szCs w:val="28"/>
          <w:rtl/>
        </w:rPr>
        <w:t>חשיבותה של "הגמישות התעסוקתית" לשימור יעילותו של צה"ל</w:t>
      </w:r>
      <w:r>
        <w:rPr>
          <w:rFonts w:ascii="David" w:hAnsi="David" w:cs="David" w:hint="cs"/>
          <w:szCs w:val="28"/>
          <w:rtl/>
        </w:rPr>
        <w:t xml:space="preserve">, </w:t>
      </w:r>
      <w:r w:rsidR="00625C22">
        <w:rPr>
          <w:rFonts w:ascii="David" w:hAnsi="David" w:cs="David" w:hint="cs"/>
          <w:szCs w:val="28"/>
          <w:rtl/>
        </w:rPr>
        <w:t xml:space="preserve"> המכללה לביטחון לאומי, מחזור מא'</w:t>
      </w:r>
    </w:p>
    <w:p w:rsidR="00625C22" w:rsidRDefault="006933D3" w:rsidP="006933D3">
      <w:pPr>
        <w:pStyle w:val="a7"/>
        <w:numPr>
          <w:ilvl w:val="1"/>
          <w:numId w:val="15"/>
        </w:numPr>
        <w:spacing w:after="120" w:line="360" w:lineRule="auto"/>
        <w:ind w:right="-5"/>
        <w:jc w:val="both"/>
        <w:rPr>
          <w:rFonts w:ascii="David" w:hAnsi="David" w:cs="David"/>
          <w:szCs w:val="28"/>
        </w:rPr>
      </w:pPr>
      <w:r>
        <w:rPr>
          <w:rFonts w:ascii="David" w:hAnsi="David" w:cs="David" w:hint="cs"/>
          <w:szCs w:val="28"/>
          <w:rtl/>
        </w:rPr>
        <w:t>איל גרינבוים,</w:t>
      </w:r>
      <w:r>
        <w:rPr>
          <w:rFonts w:ascii="David" w:hAnsi="David" w:cs="David" w:hint="cs"/>
          <w:szCs w:val="28"/>
          <w:rtl/>
        </w:rPr>
        <w:t xml:space="preserve"> </w:t>
      </w:r>
      <w:r>
        <w:rPr>
          <w:rFonts w:ascii="David" w:hAnsi="David" w:cs="David" w:hint="cs"/>
          <w:szCs w:val="28"/>
          <w:rtl/>
        </w:rPr>
        <w:t>2014</w:t>
      </w:r>
      <w:r>
        <w:rPr>
          <w:rFonts w:ascii="David" w:hAnsi="David" w:cs="David" w:hint="cs"/>
          <w:szCs w:val="28"/>
          <w:rtl/>
        </w:rPr>
        <w:t xml:space="preserve">, </w:t>
      </w:r>
      <w:r w:rsidR="00625C22" w:rsidRPr="006933D3">
        <w:rPr>
          <w:rFonts w:ascii="David" w:hAnsi="David" w:cs="David" w:hint="cs"/>
          <w:b/>
          <w:bCs/>
          <w:szCs w:val="28"/>
          <w:rtl/>
        </w:rPr>
        <w:t>אתגרים בין-דוריים באוכלוסיית צוות אויר</w:t>
      </w:r>
      <w:r>
        <w:rPr>
          <w:rFonts w:ascii="David" w:hAnsi="David" w:cs="David" w:hint="cs"/>
          <w:szCs w:val="28"/>
          <w:rtl/>
        </w:rPr>
        <w:t xml:space="preserve">, </w:t>
      </w:r>
      <w:r w:rsidR="00625C22">
        <w:rPr>
          <w:rFonts w:ascii="David" w:hAnsi="David" w:cs="David" w:hint="cs"/>
          <w:szCs w:val="28"/>
          <w:rtl/>
        </w:rPr>
        <w:t>ה</w:t>
      </w:r>
      <w:r>
        <w:rPr>
          <w:rFonts w:ascii="David" w:hAnsi="David" w:cs="David" w:hint="cs"/>
          <w:szCs w:val="28"/>
          <w:rtl/>
        </w:rPr>
        <w:t>מכללה לביטחון לאומי, מחזור מא'</w:t>
      </w:r>
    </w:p>
    <w:p w:rsidR="00625C22" w:rsidRDefault="00723D72" w:rsidP="00723D72">
      <w:pPr>
        <w:pStyle w:val="a7"/>
        <w:numPr>
          <w:ilvl w:val="1"/>
          <w:numId w:val="15"/>
        </w:numPr>
        <w:spacing w:after="120" w:line="360" w:lineRule="auto"/>
        <w:ind w:right="-5"/>
        <w:jc w:val="both"/>
        <w:rPr>
          <w:rFonts w:ascii="David" w:hAnsi="David" w:cs="David"/>
          <w:szCs w:val="28"/>
        </w:rPr>
      </w:pPr>
      <w:r>
        <w:rPr>
          <w:rFonts w:ascii="David" w:hAnsi="David" w:cs="David" w:hint="cs"/>
          <w:szCs w:val="28"/>
          <w:rtl/>
        </w:rPr>
        <w:t xml:space="preserve">צחי חפץ, 2016, </w:t>
      </w:r>
      <w:r w:rsidR="00625C22" w:rsidRPr="00723D72">
        <w:rPr>
          <w:rFonts w:ascii="David" w:hAnsi="David" w:cs="David" w:hint="cs"/>
          <w:b/>
          <w:bCs/>
          <w:szCs w:val="28"/>
          <w:rtl/>
        </w:rPr>
        <w:t>קציני דור ה-</w:t>
      </w:r>
      <w:r w:rsidR="00625C22" w:rsidRPr="00723D72">
        <w:rPr>
          <w:rFonts w:ascii="David" w:hAnsi="David" w:cs="David" w:hint="cs"/>
          <w:b/>
          <w:bCs/>
          <w:szCs w:val="28"/>
        </w:rPr>
        <w:t>Z</w:t>
      </w:r>
      <w:r w:rsidR="00625C22" w:rsidRPr="00723D72">
        <w:rPr>
          <w:rFonts w:ascii="David" w:hAnsi="David" w:cs="David" w:hint="cs"/>
          <w:b/>
          <w:bCs/>
          <w:szCs w:val="28"/>
          <w:rtl/>
        </w:rPr>
        <w:t>, פערים בין-דוריים והשלכותיהם על שימור כוח אדם איכותי בצה"ל</w:t>
      </w:r>
      <w:r w:rsidR="00625C22">
        <w:rPr>
          <w:rFonts w:ascii="David" w:hAnsi="David" w:cs="David" w:hint="cs"/>
          <w:szCs w:val="28"/>
          <w:rtl/>
        </w:rPr>
        <w:t>, ה</w:t>
      </w:r>
      <w:r>
        <w:rPr>
          <w:rFonts w:ascii="David" w:hAnsi="David" w:cs="David" w:hint="cs"/>
          <w:szCs w:val="28"/>
          <w:rtl/>
        </w:rPr>
        <w:t>מכללה לביטחון לאומי, מחזור מג'</w:t>
      </w:r>
    </w:p>
    <w:p w:rsidR="004A71EB" w:rsidRDefault="00876734" w:rsidP="000500A0">
      <w:pPr>
        <w:pStyle w:val="a7"/>
        <w:numPr>
          <w:ilvl w:val="1"/>
          <w:numId w:val="15"/>
        </w:numPr>
        <w:spacing w:after="120" w:line="360" w:lineRule="auto"/>
        <w:ind w:right="-5"/>
        <w:jc w:val="both"/>
        <w:rPr>
          <w:rFonts w:ascii="David" w:hAnsi="David" w:cs="David"/>
          <w:szCs w:val="28"/>
        </w:rPr>
      </w:pPr>
      <w:r>
        <w:rPr>
          <w:rFonts w:ascii="David" w:hAnsi="David" w:cs="David" w:hint="cs"/>
          <w:szCs w:val="28"/>
          <w:rtl/>
        </w:rPr>
        <w:lastRenderedPageBreak/>
        <w:t xml:space="preserve">אייכנר נירית, 2009, </w:t>
      </w:r>
      <w:r w:rsidRPr="00876734">
        <w:rPr>
          <w:rFonts w:ascii="David" w:hAnsi="David" w:cs="David" w:hint="cs"/>
          <w:b/>
          <w:bCs/>
          <w:szCs w:val="28"/>
          <w:rtl/>
        </w:rPr>
        <w:t>שינוי חוקי המשחק בעולם העבודה</w:t>
      </w:r>
      <w:r>
        <w:rPr>
          <w:rFonts w:ascii="David" w:hAnsi="David" w:cs="David" w:hint="cs"/>
          <w:szCs w:val="28"/>
          <w:rtl/>
        </w:rPr>
        <w:t>, ירושלים: משרד המסחר והתעסוקה, מנהל מחקר וכלכלה.</w:t>
      </w:r>
    </w:p>
    <w:p w:rsidR="00876734" w:rsidRDefault="00876734" w:rsidP="000500A0">
      <w:pPr>
        <w:pStyle w:val="a7"/>
        <w:numPr>
          <w:ilvl w:val="1"/>
          <w:numId w:val="15"/>
        </w:numPr>
        <w:spacing w:after="120" w:line="360" w:lineRule="auto"/>
        <w:ind w:right="-5"/>
        <w:jc w:val="both"/>
        <w:rPr>
          <w:rFonts w:ascii="David" w:hAnsi="David" w:cs="David"/>
          <w:szCs w:val="28"/>
        </w:rPr>
      </w:pPr>
      <w:r>
        <w:rPr>
          <w:rFonts w:ascii="David" w:hAnsi="David" w:cs="David" w:hint="cs"/>
          <w:szCs w:val="28"/>
          <w:rtl/>
        </w:rPr>
        <w:t xml:space="preserve">ברודט דוד, 2007, </w:t>
      </w:r>
      <w:r w:rsidRPr="00876734">
        <w:rPr>
          <w:rFonts w:ascii="David" w:hAnsi="David" w:cs="David" w:hint="cs"/>
          <w:b/>
          <w:bCs/>
          <w:szCs w:val="28"/>
          <w:rtl/>
        </w:rPr>
        <w:t>דו"ח הוועדה לבחינת תקציב הביטחון, תהליכים, סדרי עדיפויות ותחומי התייעלות אפשריים</w:t>
      </w:r>
      <w:r>
        <w:rPr>
          <w:rFonts w:ascii="David" w:hAnsi="David" w:cs="David" w:hint="cs"/>
          <w:szCs w:val="28"/>
          <w:rtl/>
        </w:rPr>
        <w:t>, ירושלים: מדינת ישראל</w:t>
      </w:r>
    </w:p>
    <w:p w:rsidR="00876734" w:rsidRDefault="00876734" w:rsidP="000500A0">
      <w:pPr>
        <w:pStyle w:val="a7"/>
        <w:numPr>
          <w:ilvl w:val="1"/>
          <w:numId w:val="15"/>
        </w:numPr>
        <w:spacing w:after="120" w:line="360" w:lineRule="auto"/>
        <w:ind w:right="-5"/>
        <w:jc w:val="both"/>
        <w:rPr>
          <w:rFonts w:ascii="David" w:hAnsi="David" w:cs="David"/>
          <w:szCs w:val="28"/>
        </w:rPr>
      </w:pPr>
      <w:proofErr w:type="spellStart"/>
      <w:r>
        <w:rPr>
          <w:rFonts w:ascii="David" w:hAnsi="David" w:cs="David" w:hint="cs"/>
          <w:szCs w:val="28"/>
          <w:rtl/>
        </w:rPr>
        <w:t>גזיאל</w:t>
      </w:r>
      <w:proofErr w:type="spellEnd"/>
      <w:r>
        <w:rPr>
          <w:rFonts w:ascii="David" w:hAnsi="David" w:cs="David" w:hint="cs"/>
          <w:szCs w:val="28"/>
          <w:rtl/>
        </w:rPr>
        <w:t xml:space="preserve"> חיים, 1990, </w:t>
      </w:r>
      <w:r w:rsidRPr="00876734">
        <w:rPr>
          <w:rFonts w:ascii="David" w:hAnsi="David" w:cs="David" w:hint="cs"/>
          <w:b/>
          <w:bCs/>
          <w:szCs w:val="28"/>
          <w:rtl/>
        </w:rPr>
        <w:t>מחשבת מנהלית בת זמננו</w:t>
      </w:r>
      <w:r>
        <w:rPr>
          <w:rFonts w:ascii="David" w:hAnsi="David" w:cs="David" w:hint="cs"/>
          <w:szCs w:val="28"/>
          <w:rtl/>
        </w:rPr>
        <w:t>, תל אביב: רמות</w:t>
      </w:r>
    </w:p>
    <w:p w:rsidR="00876734" w:rsidRDefault="00876734" w:rsidP="000500A0">
      <w:pPr>
        <w:pStyle w:val="a7"/>
        <w:numPr>
          <w:ilvl w:val="1"/>
          <w:numId w:val="15"/>
        </w:numPr>
        <w:spacing w:after="120" w:line="360" w:lineRule="auto"/>
        <w:ind w:right="-5"/>
        <w:jc w:val="both"/>
        <w:rPr>
          <w:rFonts w:ascii="David" w:hAnsi="David" w:cs="David"/>
          <w:szCs w:val="28"/>
        </w:rPr>
      </w:pPr>
      <w:proofErr w:type="spellStart"/>
      <w:r>
        <w:rPr>
          <w:rFonts w:ascii="David" w:hAnsi="David" w:cs="David" w:hint="cs"/>
          <w:szCs w:val="28"/>
          <w:rtl/>
        </w:rPr>
        <w:t>קופמן</w:t>
      </w:r>
      <w:proofErr w:type="spellEnd"/>
      <w:r>
        <w:rPr>
          <w:rFonts w:ascii="David" w:hAnsi="David" w:cs="David" w:hint="cs"/>
          <w:szCs w:val="28"/>
          <w:rtl/>
        </w:rPr>
        <w:t xml:space="preserve"> וצדיק, 2012, </w:t>
      </w:r>
      <w:r w:rsidRPr="00876734">
        <w:rPr>
          <w:rFonts w:ascii="David" w:hAnsi="David" w:cs="David" w:hint="cs"/>
          <w:b/>
          <w:bCs/>
          <w:szCs w:val="28"/>
          <w:rtl/>
        </w:rPr>
        <w:t>שכר עובדים בתפקידים נבחרים במגזר הציבורי</w:t>
      </w:r>
      <w:r>
        <w:rPr>
          <w:rFonts w:ascii="David" w:hAnsi="David" w:cs="David" w:hint="cs"/>
          <w:szCs w:val="28"/>
          <w:rtl/>
        </w:rPr>
        <w:t>, ירושלים: מרכז המחקר והמידע של הכנסת.</w:t>
      </w:r>
    </w:p>
    <w:p w:rsidR="0091354E" w:rsidRDefault="0091354E" w:rsidP="0091354E">
      <w:pPr>
        <w:pStyle w:val="a7"/>
        <w:numPr>
          <w:ilvl w:val="0"/>
          <w:numId w:val="15"/>
        </w:numPr>
        <w:spacing w:after="120" w:line="360" w:lineRule="auto"/>
        <w:ind w:right="-5"/>
        <w:jc w:val="both"/>
        <w:rPr>
          <w:rFonts w:ascii="David" w:hAnsi="David" w:cs="David"/>
          <w:szCs w:val="28"/>
        </w:rPr>
      </w:pPr>
      <w:r>
        <w:rPr>
          <w:rFonts w:ascii="David" w:hAnsi="David" w:cs="David" w:hint="cs"/>
          <w:szCs w:val="28"/>
          <w:rtl/>
        </w:rPr>
        <w:t>ראיונות עומק במשטרת ישראל.</w:t>
      </w:r>
    </w:p>
    <w:p w:rsidR="0091354E" w:rsidRDefault="0091354E" w:rsidP="0091354E">
      <w:pPr>
        <w:pStyle w:val="a7"/>
        <w:numPr>
          <w:ilvl w:val="0"/>
          <w:numId w:val="15"/>
        </w:numPr>
        <w:spacing w:after="120" w:line="360" w:lineRule="auto"/>
        <w:ind w:right="-5"/>
        <w:jc w:val="both"/>
        <w:rPr>
          <w:rFonts w:ascii="David" w:hAnsi="David" w:cs="David"/>
          <w:szCs w:val="28"/>
        </w:rPr>
      </w:pPr>
      <w:r>
        <w:rPr>
          <w:rFonts w:ascii="David" w:hAnsi="David" w:cs="David" w:hint="cs"/>
          <w:szCs w:val="28"/>
          <w:rtl/>
        </w:rPr>
        <w:t>שאלונים וסקרים.</w:t>
      </w:r>
    </w:p>
    <w:p w:rsidR="00754589" w:rsidRPr="0091354E" w:rsidRDefault="00754589" w:rsidP="00754589">
      <w:pPr>
        <w:pStyle w:val="a7"/>
        <w:spacing w:after="120" w:line="360" w:lineRule="auto"/>
        <w:ind w:right="-5" w:firstLine="0"/>
        <w:jc w:val="both"/>
        <w:rPr>
          <w:rFonts w:ascii="David" w:hAnsi="David" w:cs="David"/>
          <w:szCs w:val="28"/>
          <w:rtl/>
        </w:rPr>
      </w:pPr>
    </w:p>
    <w:p w:rsidR="004B4E1E" w:rsidRDefault="004B4E1E" w:rsidP="00064BF1">
      <w:pPr>
        <w:spacing w:after="120" w:line="360" w:lineRule="auto"/>
        <w:ind w:left="0" w:right="-5" w:firstLine="0"/>
        <w:jc w:val="both"/>
        <w:rPr>
          <w:rFonts w:ascii="David" w:hAnsi="David" w:cs="David"/>
          <w:b/>
          <w:bCs/>
          <w:szCs w:val="28"/>
          <w:rtl/>
        </w:rPr>
      </w:pPr>
      <w:r>
        <w:rPr>
          <w:rFonts w:ascii="David" w:hAnsi="David" w:cs="David" w:hint="cs"/>
          <w:b/>
          <w:bCs/>
          <w:szCs w:val="28"/>
          <w:rtl/>
        </w:rPr>
        <w:t xml:space="preserve">יוזם העבודה: </w:t>
      </w:r>
      <w:r w:rsidRPr="00A06FAD">
        <w:rPr>
          <w:rFonts w:ascii="David" w:hAnsi="David" w:cs="David" w:hint="cs"/>
          <w:szCs w:val="28"/>
          <w:rtl/>
        </w:rPr>
        <w:t>הכותבת</w:t>
      </w:r>
    </w:p>
    <w:p w:rsidR="000E4902" w:rsidRDefault="004B4E1E" w:rsidP="0064591A">
      <w:pPr>
        <w:spacing w:after="120" w:line="360" w:lineRule="auto"/>
        <w:ind w:left="0" w:right="-5" w:firstLine="0"/>
        <w:jc w:val="both"/>
        <w:rPr>
          <w:rFonts w:ascii="David" w:hAnsi="David" w:cs="David"/>
          <w:b/>
          <w:bCs/>
          <w:szCs w:val="28"/>
          <w:rtl/>
        </w:rPr>
      </w:pPr>
      <w:r>
        <w:rPr>
          <w:rFonts w:ascii="David" w:hAnsi="David" w:cs="David" w:hint="cs"/>
          <w:b/>
          <w:bCs/>
          <w:szCs w:val="28"/>
          <w:rtl/>
        </w:rPr>
        <w:t>מנחה העבודה:</w:t>
      </w:r>
      <w:r w:rsidR="00B45405">
        <w:rPr>
          <w:rFonts w:ascii="David" w:hAnsi="David" w:cs="David" w:hint="cs"/>
          <w:b/>
          <w:bCs/>
          <w:szCs w:val="28"/>
          <w:rtl/>
        </w:rPr>
        <w:t xml:space="preserve"> </w:t>
      </w:r>
      <w:r w:rsidR="00797403">
        <w:rPr>
          <w:rFonts w:ascii="David" w:hAnsi="David" w:cs="David" w:hint="cs"/>
          <w:szCs w:val="28"/>
          <w:rtl/>
        </w:rPr>
        <w:t xml:space="preserve">מר </w:t>
      </w:r>
      <w:proofErr w:type="spellStart"/>
      <w:r w:rsidR="00B45405" w:rsidRPr="00A06FAD">
        <w:rPr>
          <w:rFonts w:ascii="David" w:hAnsi="David" w:cs="David" w:hint="cs"/>
          <w:szCs w:val="28"/>
          <w:rtl/>
        </w:rPr>
        <w:t>איקה</w:t>
      </w:r>
      <w:proofErr w:type="spellEnd"/>
      <w:r w:rsidR="00B45405" w:rsidRPr="00A06FAD">
        <w:rPr>
          <w:rFonts w:ascii="David" w:hAnsi="David" w:cs="David" w:hint="cs"/>
          <w:szCs w:val="28"/>
          <w:rtl/>
        </w:rPr>
        <w:t xml:space="preserve"> </w:t>
      </w:r>
      <w:r w:rsidR="00E15CFE" w:rsidRPr="00A06FAD">
        <w:rPr>
          <w:rFonts w:ascii="David" w:hAnsi="David" w:cs="David" w:hint="cs"/>
          <w:szCs w:val="28"/>
          <w:rtl/>
        </w:rPr>
        <w:t>אברבנאל</w:t>
      </w:r>
    </w:p>
    <w:sectPr w:rsidR="000E4902" w:rsidSect="0093525B">
      <w:headerReference w:type="even" r:id="rId10"/>
      <w:headerReference w:type="default" r:id="rId11"/>
      <w:footerReference w:type="even" r:id="rId12"/>
      <w:footerReference w:type="default" r:id="rId13"/>
      <w:headerReference w:type="first" r:id="rId14"/>
      <w:footerReference w:type="first" r:id="rId15"/>
      <w:pgSz w:w="11900" w:h="16840"/>
      <w:pgMar w:top="624" w:right="680" w:bottom="729" w:left="700" w:header="295" w:footer="306" w:gutter="0"/>
      <w:cols w:space="720"/>
      <w:titlePg/>
      <w:bidi/>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DF7" w:rsidRDefault="00547DF7">
      <w:pPr>
        <w:spacing w:after="0" w:line="240" w:lineRule="auto"/>
      </w:pPr>
      <w:r>
        <w:separator/>
      </w:r>
    </w:p>
  </w:endnote>
  <w:endnote w:type="continuationSeparator" w:id="0">
    <w:p w:rsidR="00547DF7" w:rsidRDefault="00547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BE0" w:rsidRDefault="00CC7361">
    <w:pPr>
      <w:tabs>
        <w:tab w:val="right" w:pos="10520"/>
      </w:tabs>
      <w:bidi w:val="0"/>
      <w:spacing w:after="0" w:line="259" w:lineRule="auto"/>
      <w:ind w:left="-180" w:right="-160" w:firstLine="0"/>
    </w:pPr>
    <w:r>
      <w:rPr>
        <w:rFonts w:ascii="Arial" w:eastAsia="Arial" w:hAnsi="Arial" w:cs="Arial"/>
        <w:sz w:val="16"/>
      </w:rPr>
      <w:tab/>
    </w:r>
    <w:r w:rsidR="0093525B">
      <w:fldChar w:fldCharType="begin"/>
    </w:r>
    <w:r>
      <w:instrText xml:space="preserve"> PAGE   \* MERGEFORMAT </w:instrText>
    </w:r>
    <w:r w:rsidR="0093525B">
      <w:fldChar w:fldCharType="separate"/>
    </w:r>
    <w:r w:rsidR="001A2355" w:rsidRPr="001A2355">
      <w:rPr>
        <w:rFonts w:ascii="Arial" w:eastAsia="Arial" w:hAnsi="Arial" w:cs="Arial"/>
        <w:noProof/>
        <w:sz w:val="16"/>
      </w:rPr>
      <w:t>4</w:t>
    </w:r>
    <w:r w:rsidR="0093525B">
      <w:rPr>
        <w:rFonts w:ascii="Arial" w:eastAsia="Arial" w:hAnsi="Arial" w:cs="Arial"/>
        <w:sz w:val="16"/>
      </w:rPr>
      <w:fldChar w:fldCharType="end"/>
    </w:r>
    <w:r>
      <w:rPr>
        <w:rFonts w:ascii="Arial" w:eastAsia="Arial" w:hAnsi="Arial" w:cs="Arial"/>
        <w:sz w:val="16"/>
      </w:rPr>
      <w:t>/</w:t>
    </w:r>
    <w:fldSimple w:instr=" NUMPAGES   \* MERGEFORMAT ">
      <w:r w:rsidR="001A2355" w:rsidRPr="001A2355">
        <w:rPr>
          <w:rFonts w:ascii="Arial" w:eastAsia="Arial" w:hAnsi="Arial" w:cs="Arial"/>
          <w:noProof/>
          <w:sz w:val="16"/>
        </w:rPr>
        <w:t>4</w:t>
      </w:r>
    </w:fldSimple>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BE0" w:rsidRDefault="00CC7361">
    <w:pPr>
      <w:tabs>
        <w:tab w:val="right" w:pos="10520"/>
      </w:tabs>
      <w:bidi w:val="0"/>
      <w:spacing w:after="0" w:line="259" w:lineRule="auto"/>
      <w:ind w:left="-180" w:right="-160" w:firstLine="0"/>
    </w:pPr>
    <w:r>
      <w:rPr>
        <w:rFonts w:ascii="Arial" w:eastAsia="Arial" w:hAnsi="Arial" w:cs="Arial"/>
        <w:sz w:val="16"/>
      </w:rPr>
      <w:tab/>
    </w:r>
    <w:r w:rsidR="0093525B">
      <w:fldChar w:fldCharType="begin"/>
    </w:r>
    <w:r>
      <w:instrText xml:space="preserve"> PAGE   \* MERGEFORMAT </w:instrText>
    </w:r>
    <w:r w:rsidR="0093525B">
      <w:fldChar w:fldCharType="separate"/>
    </w:r>
    <w:r w:rsidR="00C006A3" w:rsidRPr="00C006A3">
      <w:rPr>
        <w:rFonts w:ascii="Arial" w:eastAsia="Arial" w:hAnsi="Arial" w:cs="Arial"/>
        <w:noProof/>
        <w:sz w:val="16"/>
      </w:rPr>
      <w:t>3</w:t>
    </w:r>
    <w:r w:rsidR="0093525B">
      <w:rPr>
        <w:rFonts w:ascii="Arial" w:eastAsia="Arial" w:hAnsi="Arial" w:cs="Arial"/>
        <w:sz w:val="16"/>
      </w:rPr>
      <w:fldChar w:fldCharType="end"/>
    </w:r>
    <w:r>
      <w:rPr>
        <w:rFonts w:ascii="Arial" w:eastAsia="Arial" w:hAnsi="Arial" w:cs="Arial"/>
        <w:sz w:val="16"/>
      </w:rPr>
      <w:t>/</w:t>
    </w:r>
    <w:fldSimple w:instr=" NUMPAGES   \* MERGEFORMAT ">
      <w:r w:rsidR="00C006A3" w:rsidRPr="00C006A3">
        <w:rPr>
          <w:rFonts w:ascii="Arial" w:eastAsia="Arial" w:hAnsi="Arial" w:cs="Arial"/>
          <w:noProof/>
          <w:sz w:val="16"/>
        </w:rPr>
        <w:t>4</w:t>
      </w:r>
    </w:fldSimple>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BE0" w:rsidRDefault="00CC7361">
    <w:pPr>
      <w:tabs>
        <w:tab w:val="right" w:pos="10520"/>
      </w:tabs>
      <w:bidi w:val="0"/>
      <w:spacing w:after="0" w:line="259" w:lineRule="auto"/>
      <w:ind w:left="-180" w:right="-160" w:firstLine="0"/>
    </w:pPr>
    <w:r>
      <w:rPr>
        <w:rFonts w:ascii="Arial" w:eastAsia="Arial" w:hAnsi="Arial" w:cs="Arial"/>
        <w:sz w:val="16"/>
      </w:rPr>
      <w:tab/>
    </w:r>
    <w:r w:rsidR="0093525B">
      <w:fldChar w:fldCharType="begin"/>
    </w:r>
    <w:r>
      <w:instrText xml:space="preserve"> PAGE   \* MERGEFORMAT </w:instrText>
    </w:r>
    <w:r w:rsidR="0093525B">
      <w:fldChar w:fldCharType="separate"/>
    </w:r>
    <w:r w:rsidR="00C006A3" w:rsidRPr="00C006A3">
      <w:rPr>
        <w:rFonts w:ascii="Arial" w:eastAsia="Arial" w:hAnsi="Arial" w:cs="Arial"/>
        <w:noProof/>
        <w:sz w:val="16"/>
      </w:rPr>
      <w:t>1</w:t>
    </w:r>
    <w:r w:rsidR="0093525B">
      <w:rPr>
        <w:rFonts w:ascii="Arial" w:eastAsia="Arial" w:hAnsi="Arial" w:cs="Arial"/>
        <w:sz w:val="16"/>
      </w:rPr>
      <w:fldChar w:fldCharType="end"/>
    </w:r>
    <w:r>
      <w:rPr>
        <w:rFonts w:ascii="Arial" w:eastAsia="Arial" w:hAnsi="Arial" w:cs="Arial"/>
        <w:sz w:val="16"/>
      </w:rPr>
      <w:t>/</w:t>
    </w:r>
    <w:fldSimple w:instr=" NUMPAGES   \* MERGEFORMAT ">
      <w:r w:rsidR="00C006A3" w:rsidRPr="00C006A3">
        <w:rPr>
          <w:rFonts w:ascii="Arial" w:eastAsia="Arial" w:hAnsi="Arial" w:cs="Arial"/>
          <w:noProof/>
          <w:sz w:val="16"/>
        </w:rPr>
        <w:t>4</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DF7" w:rsidRDefault="00547DF7">
      <w:pPr>
        <w:spacing w:after="0" w:line="240" w:lineRule="auto"/>
      </w:pPr>
      <w:r>
        <w:separator/>
      </w:r>
    </w:p>
  </w:footnote>
  <w:footnote w:type="continuationSeparator" w:id="0">
    <w:p w:rsidR="00547DF7" w:rsidRDefault="00547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BE0" w:rsidRPr="001F1209" w:rsidRDefault="00327BE0" w:rsidP="001F1209">
    <w:pPr>
      <w:pStyle w:val="a3"/>
      <w:ind w:left="0" w:firstLine="0"/>
      <w:rPr>
        <w:rt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BE0" w:rsidRDefault="00CC7361" w:rsidP="001F1209">
    <w:pPr>
      <w:tabs>
        <w:tab w:val="center" w:pos="4596"/>
        <w:tab w:val="center" w:pos="9996"/>
      </w:tabs>
      <w:spacing w:after="216" w:line="259" w:lineRule="auto"/>
      <w:ind w:left="0" w:right="0" w:firstLine="0"/>
    </w:pPr>
    <w:r>
      <w:rPr>
        <w:rFonts w:ascii="Calibri" w:eastAsia="Calibri" w:hAnsi="Calibri" w:cs="Calibri"/>
        <w:sz w:val="22"/>
        <w:rtl/>
      </w:rPr>
      <w:tab/>
    </w:r>
    <w:r>
      <w:rPr>
        <w:rFonts w:ascii="Arial" w:eastAsia="Arial" w:hAnsi="Arial" w:cs="Arial"/>
        <w:sz w:val="16"/>
        <w:szCs w:val="16"/>
        <w:rtl/>
      </w:rPr>
      <w:tab/>
    </w: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BE0" w:rsidRDefault="00CC7361" w:rsidP="006006ED">
    <w:pPr>
      <w:tabs>
        <w:tab w:val="center" w:pos="4596"/>
        <w:tab w:val="center" w:pos="9996"/>
      </w:tabs>
      <w:spacing w:after="0" w:line="259" w:lineRule="auto"/>
      <w:ind w:left="0" w:right="0" w:firstLine="0"/>
    </w:pPr>
    <w:r>
      <w:rPr>
        <w:rFonts w:ascii="Calibri" w:eastAsia="Calibri" w:hAnsi="Calibri" w:cs="Calibri"/>
        <w:sz w:val="22"/>
        <w:rtl/>
      </w:rPr>
      <w:tab/>
    </w:r>
    <w:r>
      <w:rPr>
        <w:rFonts w:ascii="Arial" w:eastAsia="Arial" w:hAnsi="Arial" w:cs="Arial"/>
        <w:sz w:val="16"/>
        <w:szCs w:val="16"/>
        <w:rtl/>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5CA5"/>
    <w:multiLevelType w:val="hybridMultilevel"/>
    <w:tmpl w:val="BD4201CA"/>
    <w:lvl w:ilvl="0" w:tplc="24DA0510">
      <w:start w:val="8"/>
      <w:numFmt w:val="decimal"/>
      <w:lvlText w:val="%1."/>
      <w:lvlJc w:val="left"/>
      <w:pPr>
        <w:ind w:left="0"/>
      </w:pPr>
      <w:rPr>
        <w:rFonts w:ascii="FrankRuehl" w:eastAsia="FrankRuehl" w:hAnsi="FrankRuehl" w:cs="FrankRuehl"/>
        <w:b w:val="0"/>
        <w:i w:val="0"/>
        <w:strike w:val="0"/>
        <w:dstrike w:val="0"/>
        <w:color w:val="000000"/>
        <w:sz w:val="28"/>
        <w:szCs w:val="28"/>
        <w:u w:val="none" w:color="000000"/>
        <w:bdr w:val="none" w:sz="0" w:space="0" w:color="auto"/>
        <w:shd w:val="clear" w:color="auto" w:fill="auto"/>
        <w:vertAlign w:val="baseline"/>
      </w:rPr>
    </w:lvl>
    <w:lvl w:ilvl="1" w:tplc="9F144C6C">
      <w:start w:val="1"/>
      <w:numFmt w:val="lowerLetter"/>
      <w:lvlText w:val="%2"/>
      <w:lvlJc w:val="left"/>
      <w:pPr>
        <w:ind w:left="1097"/>
      </w:pPr>
      <w:rPr>
        <w:rFonts w:ascii="FrankRuehl" w:eastAsia="FrankRuehl" w:hAnsi="FrankRuehl" w:cs="FrankRuehl"/>
        <w:b w:val="0"/>
        <w:i w:val="0"/>
        <w:strike w:val="0"/>
        <w:dstrike w:val="0"/>
        <w:color w:val="000000"/>
        <w:sz w:val="28"/>
        <w:szCs w:val="28"/>
        <w:u w:val="none" w:color="000000"/>
        <w:bdr w:val="none" w:sz="0" w:space="0" w:color="auto"/>
        <w:shd w:val="clear" w:color="auto" w:fill="auto"/>
        <w:vertAlign w:val="baseline"/>
      </w:rPr>
    </w:lvl>
    <w:lvl w:ilvl="2" w:tplc="5AFAB65E">
      <w:start w:val="1"/>
      <w:numFmt w:val="lowerRoman"/>
      <w:lvlText w:val="%3"/>
      <w:lvlJc w:val="left"/>
      <w:pPr>
        <w:ind w:left="1817"/>
      </w:pPr>
      <w:rPr>
        <w:rFonts w:ascii="FrankRuehl" w:eastAsia="FrankRuehl" w:hAnsi="FrankRuehl" w:cs="FrankRuehl"/>
        <w:b w:val="0"/>
        <w:i w:val="0"/>
        <w:strike w:val="0"/>
        <w:dstrike w:val="0"/>
        <w:color w:val="000000"/>
        <w:sz w:val="28"/>
        <w:szCs w:val="28"/>
        <w:u w:val="none" w:color="000000"/>
        <w:bdr w:val="none" w:sz="0" w:space="0" w:color="auto"/>
        <w:shd w:val="clear" w:color="auto" w:fill="auto"/>
        <w:vertAlign w:val="baseline"/>
      </w:rPr>
    </w:lvl>
    <w:lvl w:ilvl="3" w:tplc="BCC0867A">
      <w:start w:val="1"/>
      <w:numFmt w:val="decimal"/>
      <w:lvlText w:val="%4"/>
      <w:lvlJc w:val="left"/>
      <w:pPr>
        <w:ind w:left="2537"/>
      </w:pPr>
      <w:rPr>
        <w:rFonts w:ascii="FrankRuehl" w:eastAsia="FrankRuehl" w:hAnsi="FrankRuehl" w:cs="FrankRuehl"/>
        <w:b w:val="0"/>
        <w:i w:val="0"/>
        <w:strike w:val="0"/>
        <w:dstrike w:val="0"/>
        <w:color w:val="000000"/>
        <w:sz w:val="28"/>
        <w:szCs w:val="28"/>
        <w:u w:val="none" w:color="000000"/>
        <w:bdr w:val="none" w:sz="0" w:space="0" w:color="auto"/>
        <w:shd w:val="clear" w:color="auto" w:fill="auto"/>
        <w:vertAlign w:val="baseline"/>
      </w:rPr>
    </w:lvl>
    <w:lvl w:ilvl="4" w:tplc="74CC4E80">
      <w:start w:val="1"/>
      <w:numFmt w:val="lowerLetter"/>
      <w:lvlText w:val="%5"/>
      <w:lvlJc w:val="left"/>
      <w:pPr>
        <w:ind w:left="3257"/>
      </w:pPr>
      <w:rPr>
        <w:rFonts w:ascii="FrankRuehl" w:eastAsia="FrankRuehl" w:hAnsi="FrankRuehl" w:cs="FrankRuehl"/>
        <w:b w:val="0"/>
        <w:i w:val="0"/>
        <w:strike w:val="0"/>
        <w:dstrike w:val="0"/>
        <w:color w:val="000000"/>
        <w:sz w:val="28"/>
        <w:szCs w:val="28"/>
        <w:u w:val="none" w:color="000000"/>
        <w:bdr w:val="none" w:sz="0" w:space="0" w:color="auto"/>
        <w:shd w:val="clear" w:color="auto" w:fill="auto"/>
        <w:vertAlign w:val="baseline"/>
      </w:rPr>
    </w:lvl>
    <w:lvl w:ilvl="5" w:tplc="F6860074">
      <w:start w:val="1"/>
      <w:numFmt w:val="lowerRoman"/>
      <w:lvlText w:val="%6"/>
      <w:lvlJc w:val="left"/>
      <w:pPr>
        <w:ind w:left="3977"/>
      </w:pPr>
      <w:rPr>
        <w:rFonts w:ascii="FrankRuehl" w:eastAsia="FrankRuehl" w:hAnsi="FrankRuehl" w:cs="FrankRuehl"/>
        <w:b w:val="0"/>
        <w:i w:val="0"/>
        <w:strike w:val="0"/>
        <w:dstrike w:val="0"/>
        <w:color w:val="000000"/>
        <w:sz w:val="28"/>
        <w:szCs w:val="28"/>
        <w:u w:val="none" w:color="000000"/>
        <w:bdr w:val="none" w:sz="0" w:space="0" w:color="auto"/>
        <w:shd w:val="clear" w:color="auto" w:fill="auto"/>
        <w:vertAlign w:val="baseline"/>
      </w:rPr>
    </w:lvl>
    <w:lvl w:ilvl="6" w:tplc="98BE28E2">
      <w:start w:val="1"/>
      <w:numFmt w:val="decimal"/>
      <w:lvlText w:val="%7"/>
      <w:lvlJc w:val="left"/>
      <w:pPr>
        <w:ind w:left="4697"/>
      </w:pPr>
      <w:rPr>
        <w:rFonts w:ascii="FrankRuehl" w:eastAsia="FrankRuehl" w:hAnsi="FrankRuehl" w:cs="FrankRuehl"/>
        <w:b w:val="0"/>
        <w:i w:val="0"/>
        <w:strike w:val="0"/>
        <w:dstrike w:val="0"/>
        <w:color w:val="000000"/>
        <w:sz w:val="28"/>
        <w:szCs w:val="28"/>
        <w:u w:val="none" w:color="000000"/>
        <w:bdr w:val="none" w:sz="0" w:space="0" w:color="auto"/>
        <w:shd w:val="clear" w:color="auto" w:fill="auto"/>
        <w:vertAlign w:val="baseline"/>
      </w:rPr>
    </w:lvl>
    <w:lvl w:ilvl="7" w:tplc="A93CD622">
      <w:start w:val="1"/>
      <w:numFmt w:val="lowerLetter"/>
      <w:lvlText w:val="%8"/>
      <w:lvlJc w:val="left"/>
      <w:pPr>
        <w:ind w:left="5417"/>
      </w:pPr>
      <w:rPr>
        <w:rFonts w:ascii="FrankRuehl" w:eastAsia="FrankRuehl" w:hAnsi="FrankRuehl" w:cs="FrankRuehl"/>
        <w:b w:val="0"/>
        <w:i w:val="0"/>
        <w:strike w:val="0"/>
        <w:dstrike w:val="0"/>
        <w:color w:val="000000"/>
        <w:sz w:val="28"/>
        <w:szCs w:val="28"/>
        <w:u w:val="none" w:color="000000"/>
        <w:bdr w:val="none" w:sz="0" w:space="0" w:color="auto"/>
        <w:shd w:val="clear" w:color="auto" w:fill="auto"/>
        <w:vertAlign w:val="baseline"/>
      </w:rPr>
    </w:lvl>
    <w:lvl w:ilvl="8" w:tplc="81729BF2">
      <w:start w:val="1"/>
      <w:numFmt w:val="lowerRoman"/>
      <w:lvlText w:val="%9"/>
      <w:lvlJc w:val="left"/>
      <w:pPr>
        <w:ind w:left="6137"/>
      </w:pPr>
      <w:rPr>
        <w:rFonts w:ascii="FrankRuehl" w:eastAsia="FrankRuehl" w:hAnsi="FrankRuehl" w:cs="FrankRueh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C9D1B13"/>
    <w:multiLevelType w:val="hybridMultilevel"/>
    <w:tmpl w:val="2B220F92"/>
    <w:lvl w:ilvl="0" w:tplc="842607F2">
      <w:start w:val="2"/>
      <w:numFmt w:val="bullet"/>
      <w:lvlText w:val="-"/>
      <w:lvlJc w:val="left"/>
      <w:pPr>
        <w:ind w:left="1800" w:hanging="360"/>
      </w:pPr>
      <w:rPr>
        <w:rFonts w:ascii="David" w:eastAsia="FrankRuehl" w:hAnsi="David" w:cs="David"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7E2CA0"/>
    <w:multiLevelType w:val="hybridMultilevel"/>
    <w:tmpl w:val="37623008"/>
    <w:lvl w:ilvl="0" w:tplc="C3D8DA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12EDD"/>
    <w:multiLevelType w:val="hybridMultilevel"/>
    <w:tmpl w:val="41A273EE"/>
    <w:lvl w:ilvl="0" w:tplc="09D8E24E">
      <w:start w:val="1"/>
      <w:numFmt w:val="decimal"/>
      <w:lvlText w:val="%1."/>
      <w:lvlJc w:val="left"/>
      <w:pPr>
        <w:ind w:left="436"/>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1" w:tplc="4EB4CD8E">
      <w:start w:val="1"/>
      <w:numFmt w:val="lowerLetter"/>
      <w:lvlText w:val="%2"/>
      <w:lvlJc w:val="left"/>
      <w:pPr>
        <w:ind w:left="1260"/>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2" w:tplc="5DEA6CEC">
      <w:start w:val="1"/>
      <w:numFmt w:val="lowerRoman"/>
      <w:lvlText w:val="%3"/>
      <w:lvlJc w:val="left"/>
      <w:pPr>
        <w:ind w:left="1980"/>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3" w:tplc="223802A8">
      <w:start w:val="1"/>
      <w:numFmt w:val="decimal"/>
      <w:lvlText w:val="%4"/>
      <w:lvlJc w:val="left"/>
      <w:pPr>
        <w:ind w:left="2700"/>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4" w:tplc="47226C7E">
      <w:start w:val="1"/>
      <w:numFmt w:val="lowerLetter"/>
      <w:lvlText w:val="%5"/>
      <w:lvlJc w:val="left"/>
      <w:pPr>
        <w:ind w:left="3420"/>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5" w:tplc="C0BA3D9C">
      <w:start w:val="1"/>
      <w:numFmt w:val="lowerRoman"/>
      <w:lvlText w:val="%6"/>
      <w:lvlJc w:val="left"/>
      <w:pPr>
        <w:ind w:left="4140"/>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6" w:tplc="F31C4432">
      <w:start w:val="1"/>
      <w:numFmt w:val="decimal"/>
      <w:lvlText w:val="%7"/>
      <w:lvlJc w:val="left"/>
      <w:pPr>
        <w:ind w:left="4860"/>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7" w:tplc="B4CA2034">
      <w:start w:val="1"/>
      <w:numFmt w:val="lowerLetter"/>
      <w:lvlText w:val="%8"/>
      <w:lvlJc w:val="left"/>
      <w:pPr>
        <w:ind w:left="5580"/>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8" w:tplc="F0382EF8">
      <w:start w:val="1"/>
      <w:numFmt w:val="lowerRoman"/>
      <w:lvlText w:val="%9"/>
      <w:lvlJc w:val="left"/>
      <w:pPr>
        <w:ind w:left="6300"/>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0A631D7"/>
    <w:multiLevelType w:val="hybridMultilevel"/>
    <w:tmpl w:val="7A0CA25E"/>
    <w:lvl w:ilvl="0" w:tplc="CB0C17AC">
      <w:start w:val="1"/>
      <w:numFmt w:val="hebrew1"/>
      <w:lvlText w:val="%1."/>
      <w:lvlJc w:val="left"/>
      <w:pPr>
        <w:ind w:left="720" w:hanging="360"/>
      </w:pPr>
      <w:rPr>
        <w:rFonts w:hint="default"/>
      </w:rPr>
    </w:lvl>
    <w:lvl w:ilvl="1" w:tplc="0409000F">
      <w:start w:val="1"/>
      <w:numFmt w:val="decimal"/>
      <w:lvlText w:val="%2."/>
      <w:lvlJc w:val="left"/>
      <w:pPr>
        <w:ind w:left="1494" w:hanging="360"/>
      </w:pPr>
    </w:lvl>
    <w:lvl w:ilvl="2" w:tplc="7318BCDA">
      <w:numFmt w:val="bullet"/>
      <w:lvlText w:val="–"/>
      <w:lvlJc w:val="left"/>
      <w:pPr>
        <w:ind w:left="3540" w:hanging="1560"/>
      </w:pPr>
      <w:rPr>
        <w:rFonts w:ascii="David" w:eastAsia="FrankRuehl" w:hAnsi="David" w:cs="David"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D7B2C"/>
    <w:multiLevelType w:val="hybridMultilevel"/>
    <w:tmpl w:val="A71C81DA"/>
    <w:lvl w:ilvl="0" w:tplc="7F52D39C">
      <w:start w:val="1"/>
      <w:numFmt w:val="hebrew1"/>
      <w:lvlText w:val="%1."/>
      <w:lvlJc w:val="left"/>
      <w:pPr>
        <w:ind w:left="1080" w:hanging="360"/>
      </w:pPr>
      <w:rPr>
        <w:rFonts w:hint="default"/>
        <w:b/>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21222D"/>
    <w:multiLevelType w:val="hybridMultilevel"/>
    <w:tmpl w:val="8CC62CC0"/>
    <w:lvl w:ilvl="0" w:tplc="0F8EFC1C">
      <w:start w:val="1"/>
      <w:numFmt w:val="decimal"/>
      <w:lvlText w:val="%1."/>
      <w:lvlJc w:val="left"/>
      <w:pPr>
        <w:ind w:left="256"/>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1" w:tplc="759EAB4E">
      <w:start w:val="1"/>
      <w:numFmt w:val="lowerLetter"/>
      <w:lvlText w:val="%2"/>
      <w:lvlJc w:val="left"/>
      <w:pPr>
        <w:ind w:left="1834"/>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2" w:tplc="60DEAFF0">
      <w:start w:val="1"/>
      <w:numFmt w:val="lowerRoman"/>
      <w:lvlText w:val="%3"/>
      <w:lvlJc w:val="left"/>
      <w:pPr>
        <w:ind w:left="2554"/>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3" w:tplc="200EFEF4">
      <w:start w:val="1"/>
      <w:numFmt w:val="decimal"/>
      <w:lvlText w:val="%4"/>
      <w:lvlJc w:val="left"/>
      <w:pPr>
        <w:ind w:left="3274"/>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4" w:tplc="89FAE3FE">
      <w:start w:val="1"/>
      <w:numFmt w:val="lowerLetter"/>
      <w:lvlText w:val="%5"/>
      <w:lvlJc w:val="left"/>
      <w:pPr>
        <w:ind w:left="3994"/>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5" w:tplc="411416D6">
      <w:start w:val="1"/>
      <w:numFmt w:val="lowerRoman"/>
      <w:lvlText w:val="%6"/>
      <w:lvlJc w:val="left"/>
      <w:pPr>
        <w:ind w:left="4714"/>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6" w:tplc="6228366C">
      <w:start w:val="1"/>
      <w:numFmt w:val="decimal"/>
      <w:lvlText w:val="%7"/>
      <w:lvlJc w:val="left"/>
      <w:pPr>
        <w:ind w:left="5434"/>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7" w:tplc="48125AF6">
      <w:start w:val="1"/>
      <w:numFmt w:val="lowerLetter"/>
      <w:lvlText w:val="%8"/>
      <w:lvlJc w:val="left"/>
      <w:pPr>
        <w:ind w:left="6154"/>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8" w:tplc="12E2E938">
      <w:start w:val="1"/>
      <w:numFmt w:val="lowerRoman"/>
      <w:lvlText w:val="%9"/>
      <w:lvlJc w:val="left"/>
      <w:pPr>
        <w:ind w:left="6874"/>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3E04970"/>
    <w:multiLevelType w:val="hybridMultilevel"/>
    <w:tmpl w:val="E75C5942"/>
    <w:lvl w:ilvl="0" w:tplc="A1966D3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6C3A6B"/>
    <w:multiLevelType w:val="hybridMultilevel"/>
    <w:tmpl w:val="96384DC8"/>
    <w:lvl w:ilvl="0" w:tplc="73A87990">
      <w:start w:val="6"/>
      <w:numFmt w:val="decimal"/>
      <w:lvlText w:val="%1."/>
      <w:lvlJc w:val="left"/>
      <w:pPr>
        <w:ind w:left="10"/>
      </w:pPr>
      <w:rPr>
        <w:rFonts w:ascii="FrankRuehl" w:eastAsia="FrankRuehl" w:hAnsi="FrankRuehl" w:cs="FrankRuehl"/>
        <w:b w:val="0"/>
        <w:i w:val="0"/>
        <w:strike w:val="0"/>
        <w:dstrike w:val="0"/>
        <w:color w:val="000000"/>
        <w:sz w:val="28"/>
        <w:szCs w:val="28"/>
        <w:u w:val="none" w:color="000000"/>
        <w:bdr w:val="none" w:sz="0" w:space="0" w:color="auto"/>
        <w:shd w:val="clear" w:color="auto" w:fill="auto"/>
        <w:vertAlign w:val="baseline"/>
      </w:rPr>
    </w:lvl>
    <w:lvl w:ilvl="1" w:tplc="04F68F70">
      <w:start w:val="1"/>
      <w:numFmt w:val="lowerLetter"/>
      <w:lvlText w:val="%2"/>
      <w:lvlJc w:val="left"/>
      <w:pPr>
        <w:ind w:left="1098"/>
      </w:pPr>
      <w:rPr>
        <w:rFonts w:ascii="FrankRuehl" w:eastAsia="FrankRuehl" w:hAnsi="FrankRuehl" w:cs="FrankRuehl"/>
        <w:b w:val="0"/>
        <w:i w:val="0"/>
        <w:strike w:val="0"/>
        <w:dstrike w:val="0"/>
        <w:color w:val="000000"/>
        <w:sz w:val="28"/>
        <w:szCs w:val="28"/>
        <w:u w:val="none" w:color="000000"/>
        <w:bdr w:val="none" w:sz="0" w:space="0" w:color="auto"/>
        <w:shd w:val="clear" w:color="auto" w:fill="auto"/>
        <w:vertAlign w:val="baseline"/>
      </w:rPr>
    </w:lvl>
    <w:lvl w:ilvl="2" w:tplc="64BA90F4">
      <w:start w:val="1"/>
      <w:numFmt w:val="lowerRoman"/>
      <w:lvlText w:val="%3"/>
      <w:lvlJc w:val="left"/>
      <w:pPr>
        <w:ind w:left="1818"/>
      </w:pPr>
      <w:rPr>
        <w:rFonts w:ascii="FrankRuehl" w:eastAsia="FrankRuehl" w:hAnsi="FrankRuehl" w:cs="FrankRuehl"/>
        <w:b w:val="0"/>
        <w:i w:val="0"/>
        <w:strike w:val="0"/>
        <w:dstrike w:val="0"/>
        <w:color w:val="000000"/>
        <w:sz w:val="28"/>
        <w:szCs w:val="28"/>
        <w:u w:val="none" w:color="000000"/>
        <w:bdr w:val="none" w:sz="0" w:space="0" w:color="auto"/>
        <w:shd w:val="clear" w:color="auto" w:fill="auto"/>
        <w:vertAlign w:val="baseline"/>
      </w:rPr>
    </w:lvl>
    <w:lvl w:ilvl="3" w:tplc="44D87A26">
      <w:start w:val="1"/>
      <w:numFmt w:val="decimal"/>
      <w:lvlText w:val="%4"/>
      <w:lvlJc w:val="left"/>
      <w:pPr>
        <w:ind w:left="2538"/>
      </w:pPr>
      <w:rPr>
        <w:rFonts w:ascii="FrankRuehl" w:eastAsia="FrankRuehl" w:hAnsi="FrankRuehl" w:cs="FrankRuehl"/>
        <w:b w:val="0"/>
        <w:i w:val="0"/>
        <w:strike w:val="0"/>
        <w:dstrike w:val="0"/>
        <w:color w:val="000000"/>
        <w:sz w:val="28"/>
        <w:szCs w:val="28"/>
        <w:u w:val="none" w:color="000000"/>
        <w:bdr w:val="none" w:sz="0" w:space="0" w:color="auto"/>
        <w:shd w:val="clear" w:color="auto" w:fill="auto"/>
        <w:vertAlign w:val="baseline"/>
      </w:rPr>
    </w:lvl>
    <w:lvl w:ilvl="4" w:tplc="7EE22872">
      <w:start w:val="1"/>
      <w:numFmt w:val="lowerLetter"/>
      <w:lvlText w:val="%5"/>
      <w:lvlJc w:val="left"/>
      <w:pPr>
        <w:ind w:left="3258"/>
      </w:pPr>
      <w:rPr>
        <w:rFonts w:ascii="FrankRuehl" w:eastAsia="FrankRuehl" w:hAnsi="FrankRuehl" w:cs="FrankRuehl"/>
        <w:b w:val="0"/>
        <w:i w:val="0"/>
        <w:strike w:val="0"/>
        <w:dstrike w:val="0"/>
        <w:color w:val="000000"/>
        <w:sz w:val="28"/>
        <w:szCs w:val="28"/>
        <w:u w:val="none" w:color="000000"/>
        <w:bdr w:val="none" w:sz="0" w:space="0" w:color="auto"/>
        <w:shd w:val="clear" w:color="auto" w:fill="auto"/>
        <w:vertAlign w:val="baseline"/>
      </w:rPr>
    </w:lvl>
    <w:lvl w:ilvl="5" w:tplc="E9C49214">
      <w:start w:val="1"/>
      <w:numFmt w:val="lowerRoman"/>
      <w:lvlText w:val="%6"/>
      <w:lvlJc w:val="left"/>
      <w:pPr>
        <w:ind w:left="3978"/>
      </w:pPr>
      <w:rPr>
        <w:rFonts w:ascii="FrankRuehl" w:eastAsia="FrankRuehl" w:hAnsi="FrankRuehl" w:cs="FrankRuehl"/>
        <w:b w:val="0"/>
        <w:i w:val="0"/>
        <w:strike w:val="0"/>
        <w:dstrike w:val="0"/>
        <w:color w:val="000000"/>
        <w:sz w:val="28"/>
        <w:szCs w:val="28"/>
        <w:u w:val="none" w:color="000000"/>
        <w:bdr w:val="none" w:sz="0" w:space="0" w:color="auto"/>
        <w:shd w:val="clear" w:color="auto" w:fill="auto"/>
        <w:vertAlign w:val="baseline"/>
      </w:rPr>
    </w:lvl>
    <w:lvl w:ilvl="6" w:tplc="8C5C2454">
      <w:start w:val="1"/>
      <w:numFmt w:val="decimal"/>
      <w:lvlText w:val="%7"/>
      <w:lvlJc w:val="left"/>
      <w:pPr>
        <w:ind w:left="4698"/>
      </w:pPr>
      <w:rPr>
        <w:rFonts w:ascii="FrankRuehl" w:eastAsia="FrankRuehl" w:hAnsi="FrankRuehl" w:cs="FrankRuehl"/>
        <w:b w:val="0"/>
        <w:i w:val="0"/>
        <w:strike w:val="0"/>
        <w:dstrike w:val="0"/>
        <w:color w:val="000000"/>
        <w:sz w:val="28"/>
        <w:szCs w:val="28"/>
        <w:u w:val="none" w:color="000000"/>
        <w:bdr w:val="none" w:sz="0" w:space="0" w:color="auto"/>
        <w:shd w:val="clear" w:color="auto" w:fill="auto"/>
        <w:vertAlign w:val="baseline"/>
      </w:rPr>
    </w:lvl>
    <w:lvl w:ilvl="7" w:tplc="1D50FB3A">
      <w:start w:val="1"/>
      <w:numFmt w:val="lowerLetter"/>
      <w:lvlText w:val="%8"/>
      <w:lvlJc w:val="left"/>
      <w:pPr>
        <w:ind w:left="5418"/>
      </w:pPr>
      <w:rPr>
        <w:rFonts w:ascii="FrankRuehl" w:eastAsia="FrankRuehl" w:hAnsi="FrankRuehl" w:cs="FrankRuehl"/>
        <w:b w:val="0"/>
        <w:i w:val="0"/>
        <w:strike w:val="0"/>
        <w:dstrike w:val="0"/>
        <w:color w:val="000000"/>
        <w:sz w:val="28"/>
        <w:szCs w:val="28"/>
        <w:u w:val="none" w:color="000000"/>
        <w:bdr w:val="none" w:sz="0" w:space="0" w:color="auto"/>
        <w:shd w:val="clear" w:color="auto" w:fill="auto"/>
        <w:vertAlign w:val="baseline"/>
      </w:rPr>
    </w:lvl>
    <w:lvl w:ilvl="8" w:tplc="71321DC8">
      <w:start w:val="1"/>
      <w:numFmt w:val="lowerRoman"/>
      <w:lvlText w:val="%9"/>
      <w:lvlJc w:val="left"/>
      <w:pPr>
        <w:ind w:left="6138"/>
      </w:pPr>
      <w:rPr>
        <w:rFonts w:ascii="FrankRuehl" w:eastAsia="FrankRuehl" w:hAnsi="FrankRuehl" w:cs="FrankRueh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29E6A69"/>
    <w:multiLevelType w:val="hybridMultilevel"/>
    <w:tmpl w:val="3A460894"/>
    <w:lvl w:ilvl="0" w:tplc="84DEAF18">
      <w:start w:val="1"/>
      <w:numFmt w:val="decimal"/>
      <w:lvlText w:val="%1."/>
      <w:lvlJc w:val="left"/>
      <w:pPr>
        <w:ind w:left="288"/>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1" w:tplc="A90CD7B2">
      <w:start w:val="1"/>
      <w:numFmt w:val="lowerLetter"/>
      <w:lvlText w:val="%2"/>
      <w:lvlJc w:val="left"/>
      <w:pPr>
        <w:ind w:left="1834"/>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2" w:tplc="75BAD164">
      <w:start w:val="1"/>
      <w:numFmt w:val="lowerRoman"/>
      <w:lvlText w:val="%3"/>
      <w:lvlJc w:val="left"/>
      <w:pPr>
        <w:ind w:left="2554"/>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3" w:tplc="A666198E">
      <w:start w:val="1"/>
      <w:numFmt w:val="decimal"/>
      <w:lvlText w:val="%4"/>
      <w:lvlJc w:val="left"/>
      <w:pPr>
        <w:ind w:left="3274"/>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4" w:tplc="A3E06F16">
      <w:start w:val="1"/>
      <w:numFmt w:val="lowerLetter"/>
      <w:lvlText w:val="%5"/>
      <w:lvlJc w:val="left"/>
      <w:pPr>
        <w:ind w:left="3994"/>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5" w:tplc="36220DB4">
      <w:start w:val="1"/>
      <w:numFmt w:val="lowerRoman"/>
      <w:lvlText w:val="%6"/>
      <w:lvlJc w:val="left"/>
      <w:pPr>
        <w:ind w:left="4714"/>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6" w:tplc="0756BDE0">
      <w:start w:val="1"/>
      <w:numFmt w:val="decimal"/>
      <w:lvlText w:val="%7"/>
      <w:lvlJc w:val="left"/>
      <w:pPr>
        <w:ind w:left="5434"/>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7" w:tplc="F1A848AC">
      <w:start w:val="1"/>
      <w:numFmt w:val="lowerLetter"/>
      <w:lvlText w:val="%8"/>
      <w:lvlJc w:val="left"/>
      <w:pPr>
        <w:ind w:left="6154"/>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8" w:tplc="6AAA84D8">
      <w:start w:val="1"/>
      <w:numFmt w:val="lowerRoman"/>
      <w:lvlText w:val="%9"/>
      <w:lvlJc w:val="left"/>
      <w:pPr>
        <w:ind w:left="6874"/>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6BD1411"/>
    <w:multiLevelType w:val="hybridMultilevel"/>
    <w:tmpl w:val="43D6E036"/>
    <w:lvl w:ilvl="0" w:tplc="A7109CBC">
      <w:start w:val="2"/>
      <w:numFmt w:val="bullet"/>
      <w:lvlText w:val="-"/>
      <w:lvlJc w:val="left"/>
      <w:pPr>
        <w:ind w:left="1800" w:hanging="360"/>
      </w:pPr>
      <w:rPr>
        <w:rFonts w:ascii="David" w:eastAsia="FrankRuehl" w:hAnsi="David" w:cs="David"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C52216B"/>
    <w:multiLevelType w:val="hybridMultilevel"/>
    <w:tmpl w:val="5B6E1FE8"/>
    <w:lvl w:ilvl="0" w:tplc="6168533E">
      <w:start w:val="1"/>
      <w:numFmt w:val="decimal"/>
      <w:lvlText w:val="%1."/>
      <w:lvlJc w:val="left"/>
      <w:pPr>
        <w:ind w:left="256"/>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1" w:tplc="E13447A0">
      <w:start w:val="1"/>
      <w:numFmt w:val="lowerLetter"/>
      <w:lvlText w:val="%2"/>
      <w:lvlJc w:val="left"/>
      <w:pPr>
        <w:ind w:left="1834"/>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2" w:tplc="4C40C3F2">
      <w:start w:val="1"/>
      <w:numFmt w:val="lowerRoman"/>
      <w:lvlText w:val="%3"/>
      <w:lvlJc w:val="left"/>
      <w:pPr>
        <w:ind w:left="2554"/>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3" w:tplc="9FD436CE">
      <w:start w:val="1"/>
      <w:numFmt w:val="decimal"/>
      <w:lvlText w:val="%4"/>
      <w:lvlJc w:val="left"/>
      <w:pPr>
        <w:ind w:left="3274"/>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4" w:tplc="DDACC064">
      <w:start w:val="1"/>
      <w:numFmt w:val="lowerLetter"/>
      <w:lvlText w:val="%5"/>
      <w:lvlJc w:val="left"/>
      <w:pPr>
        <w:ind w:left="3994"/>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5" w:tplc="37ECDBDE">
      <w:start w:val="1"/>
      <w:numFmt w:val="lowerRoman"/>
      <w:lvlText w:val="%6"/>
      <w:lvlJc w:val="left"/>
      <w:pPr>
        <w:ind w:left="4714"/>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6" w:tplc="6218B0AC">
      <w:start w:val="1"/>
      <w:numFmt w:val="decimal"/>
      <w:lvlText w:val="%7"/>
      <w:lvlJc w:val="left"/>
      <w:pPr>
        <w:ind w:left="5434"/>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7" w:tplc="4802EA4A">
      <w:start w:val="1"/>
      <w:numFmt w:val="lowerLetter"/>
      <w:lvlText w:val="%8"/>
      <w:lvlJc w:val="left"/>
      <w:pPr>
        <w:ind w:left="6154"/>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8" w:tplc="BF383CF8">
      <w:start w:val="1"/>
      <w:numFmt w:val="lowerRoman"/>
      <w:lvlText w:val="%9"/>
      <w:lvlJc w:val="left"/>
      <w:pPr>
        <w:ind w:left="6874"/>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EEA2411"/>
    <w:multiLevelType w:val="hybridMultilevel"/>
    <w:tmpl w:val="91A4CBE8"/>
    <w:lvl w:ilvl="0" w:tplc="04B60FB4">
      <w:start w:val="3"/>
      <w:numFmt w:val="decimal"/>
      <w:lvlText w:val="%1."/>
      <w:lvlJc w:val="left"/>
      <w:pPr>
        <w:ind w:left="858"/>
      </w:pPr>
      <w:rPr>
        <w:rFonts w:ascii="FrankRuehl" w:eastAsia="FrankRuehl" w:hAnsi="FrankRuehl" w:cs="FrankRuehl"/>
        <w:b w:val="0"/>
        <w:i w:val="0"/>
        <w:strike w:val="0"/>
        <w:dstrike w:val="0"/>
        <w:color w:val="000000"/>
        <w:sz w:val="28"/>
        <w:szCs w:val="28"/>
        <w:u w:val="none" w:color="000000"/>
        <w:bdr w:val="none" w:sz="0" w:space="0" w:color="auto"/>
        <w:shd w:val="clear" w:color="auto" w:fill="auto"/>
        <w:vertAlign w:val="baseline"/>
      </w:rPr>
    </w:lvl>
    <w:lvl w:ilvl="1" w:tplc="BDEEF1D8">
      <w:start w:val="2"/>
      <w:numFmt w:val="decimal"/>
      <w:lvlText w:val="%2."/>
      <w:lvlJc w:val="left"/>
      <w:pPr>
        <w:ind w:left="279"/>
      </w:pPr>
      <w:rPr>
        <w:rFonts w:ascii="FrankRuehl" w:eastAsia="FrankRuehl" w:hAnsi="FrankRuehl" w:cs="FrankRuehl"/>
        <w:b w:val="0"/>
        <w:i w:val="0"/>
        <w:strike w:val="0"/>
        <w:dstrike w:val="0"/>
        <w:color w:val="000000"/>
        <w:sz w:val="28"/>
        <w:szCs w:val="28"/>
        <w:u w:val="none" w:color="000000"/>
        <w:bdr w:val="none" w:sz="0" w:space="0" w:color="auto"/>
        <w:shd w:val="clear" w:color="auto" w:fill="auto"/>
        <w:vertAlign w:val="baseline"/>
      </w:rPr>
    </w:lvl>
    <w:lvl w:ilvl="2" w:tplc="B4300E40">
      <w:start w:val="1"/>
      <w:numFmt w:val="lowerRoman"/>
      <w:lvlText w:val="%3"/>
      <w:lvlJc w:val="left"/>
      <w:pPr>
        <w:ind w:left="2737"/>
      </w:pPr>
      <w:rPr>
        <w:rFonts w:ascii="FrankRuehl" w:eastAsia="FrankRuehl" w:hAnsi="FrankRuehl" w:cs="FrankRuehl"/>
        <w:b w:val="0"/>
        <w:i w:val="0"/>
        <w:strike w:val="0"/>
        <w:dstrike w:val="0"/>
        <w:color w:val="000000"/>
        <w:sz w:val="28"/>
        <w:szCs w:val="28"/>
        <w:u w:val="none" w:color="000000"/>
        <w:bdr w:val="none" w:sz="0" w:space="0" w:color="auto"/>
        <w:shd w:val="clear" w:color="auto" w:fill="auto"/>
        <w:vertAlign w:val="baseline"/>
      </w:rPr>
    </w:lvl>
    <w:lvl w:ilvl="3" w:tplc="2ECE2280">
      <w:start w:val="1"/>
      <w:numFmt w:val="decimal"/>
      <w:lvlText w:val="%4"/>
      <w:lvlJc w:val="left"/>
      <w:pPr>
        <w:ind w:left="3457"/>
      </w:pPr>
      <w:rPr>
        <w:rFonts w:ascii="FrankRuehl" w:eastAsia="FrankRuehl" w:hAnsi="FrankRuehl" w:cs="FrankRuehl"/>
        <w:b w:val="0"/>
        <w:i w:val="0"/>
        <w:strike w:val="0"/>
        <w:dstrike w:val="0"/>
        <w:color w:val="000000"/>
        <w:sz w:val="28"/>
        <w:szCs w:val="28"/>
        <w:u w:val="none" w:color="000000"/>
        <w:bdr w:val="none" w:sz="0" w:space="0" w:color="auto"/>
        <w:shd w:val="clear" w:color="auto" w:fill="auto"/>
        <w:vertAlign w:val="baseline"/>
      </w:rPr>
    </w:lvl>
    <w:lvl w:ilvl="4" w:tplc="13646624">
      <w:start w:val="1"/>
      <w:numFmt w:val="lowerLetter"/>
      <w:lvlText w:val="%5"/>
      <w:lvlJc w:val="left"/>
      <w:pPr>
        <w:ind w:left="4177"/>
      </w:pPr>
      <w:rPr>
        <w:rFonts w:ascii="FrankRuehl" w:eastAsia="FrankRuehl" w:hAnsi="FrankRuehl" w:cs="FrankRuehl"/>
        <w:b w:val="0"/>
        <w:i w:val="0"/>
        <w:strike w:val="0"/>
        <w:dstrike w:val="0"/>
        <w:color w:val="000000"/>
        <w:sz w:val="28"/>
        <w:szCs w:val="28"/>
        <w:u w:val="none" w:color="000000"/>
        <w:bdr w:val="none" w:sz="0" w:space="0" w:color="auto"/>
        <w:shd w:val="clear" w:color="auto" w:fill="auto"/>
        <w:vertAlign w:val="baseline"/>
      </w:rPr>
    </w:lvl>
    <w:lvl w:ilvl="5" w:tplc="D2383C06">
      <w:start w:val="1"/>
      <w:numFmt w:val="lowerRoman"/>
      <w:lvlText w:val="%6"/>
      <w:lvlJc w:val="left"/>
      <w:pPr>
        <w:ind w:left="4897"/>
      </w:pPr>
      <w:rPr>
        <w:rFonts w:ascii="FrankRuehl" w:eastAsia="FrankRuehl" w:hAnsi="FrankRuehl" w:cs="FrankRuehl"/>
        <w:b w:val="0"/>
        <w:i w:val="0"/>
        <w:strike w:val="0"/>
        <w:dstrike w:val="0"/>
        <w:color w:val="000000"/>
        <w:sz w:val="28"/>
        <w:szCs w:val="28"/>
        <w:u w:val="none" w:color="000000"/>
        <w:bdr w:val="none" w:sz="0" w:space="0" w:color="auto"/>
        <w:shd w:val="clear" w:color="auto" w:fill="auto"/>
        <w:vertAlign w:val="baseline"/>
      </w:rPr>
    </w:lvl>
    <w:lvl w:ilvl="6" w:tplc="17686B8E">
      <w:start w:val="1"/>
      <w:numFmt w:val="decimal"/>
      <w:lvlText w:val="%7"/>
      <w:lvlJc w:val="left"/>
      <w:pPr>
        <w:ind w:left="5617"/>
      </w:pPr>
      <w:rPr>
        <w:rFonts w:ascii="FrankRuehl" w:eastAsia="FrankRuehl" w:hAnsi="FrankRuehl" w:cs="FrankRuehl"/>
        <w:b w:val="0"/>
        <w:i w:val="0"/>
        <w:strike w:val="0"/>
        <w:dstrike w:val="0"/>
        <w:color w:val="000000"/>
        <w:sz w:val="28"/>
        <w:szCs w:val="28"/>
        <w:u w:val="none" w:color="000000"/>
        <w:bdr w:val="none" w:sz="0" w:space="0" w:color="auto"/>
        <w:shd w:val="clear" w:color="auto" w:fill="auto"/>
        <w:vertAlign w:val="baseline"/>
      </w:rPr>
    </w:lvl>
    <w:lvl w:ilvl="7" w:tplc="BBC05C0A">
      <w:start w:val="1"/>
      <w:numFmt w:val="lowerLetter"/>
      <w:lvlText w:val="%8"/>
      <w:lvlJc w:val="left"/>
      <w:pPr>
        <w:ind w:left="6337"/>
      </w:pPr>
      <w:rPr>
        <w:rFonts w:ascii="FrankRuehl" w:eastAsia="FrankRuehl" w:hAnsi="FrankRuehl" w:cs="FrankRuehl"/>
        <w:b w:val="0"/>
        <w:i w:val="0"/>
        <w:strike w:val="0"/>
        <w:dstrike w:val="0"/>
        <w:color w:val="000000"/>
        <w:sz w:val="28"/>
        <w:szCs w:val="28"/>
        <w:u w:val="none" w:color="000000"/>
        <w:bdr w:val="none" w:sz="0" w:space="0" w:color="auto"/>
        <w:shd w:val="clear" w:color="auto" w:fill="auto"/>
        <w:vertAlign w:val="baseline"/>
      </w:rPr>
    </w:lvl>
    <w:lvl w:ilvl="8" w:tplc="83F8651C">
      <w:start w:val="1"/>
      <w:numFmt w:val="lowerRoman"/>
      <w:lvlText w:val="%9"/>
      <w:lvlJc w:val="left"/>
      <w:pPr>
        <w:ind w:left="7057"/>
      </w:pPr>
      <w:rPr>
        <w:rFonts w:ascii="FrankRuehl" w:eastAsia="FrankRuehl" w:hAnsi="FrankRuehl" w:cs="FrankRueh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3A9210D"/>
    <w:multiLevelType w:val="hybridMultilevel"/>
    <w:tmpl w:val="4E103EEE"/>
    <w:lvl w:ilvl="0" w:tplc="A26A2E6A">
      <w:start w:val="1"/>
      <w:numFmt w:val="decimal"/>
      <w:lvlText w:val="%1."/>
      <w:lvlJc w:val="left"/>
      <w:pPr>
        <w:ind w:left="256"/>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1" w:tplc="14FC7052">
      <w:start w:val="1"/>
      <w:numFmt w:val="lowerLetter"/>
      <w:lvlText w:val="%2"/>
      <w:lvlJc w:val="left"/>
      <w:pPr>
        <w:ind w:left="1834"/>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2" w:tplc="79507738">
      <w:start w:val="1"/>
      <w:numFmt w:val="lowerRoman"/>
      <w:lvlText w:val="%3"/>
      <w:lvlJc w:val="left"/>
      <w:pPr>
        <w:ind w:left="2554"/>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3" w:tplc="1CD43D04">
      <w:start w:val="1"/>
      <w:numFmt w:val="decimal"/>
      <w:lvlText w:val="%4"/>
      <w:lvlJc w:val="left"/>
      <w:pPr>
        <w:ind w:left="3274"/>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4" w:tplc="1B281666">
      <w:start w:val="1"/>
      <w:numFmt w:val="lowerLetter"/>
      <w:lvlText w:val="%5"/>
      <w:lvlJc w:val="left"/>
      <w:pPr>
        <w:ind w:left="3994"/>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5" w:tplc="90E66D1E">
      <w:start w:val="1"/>
      <w:numFmt w:val="lowerRoman"/>
      <w:lvlText w:val="%6"/>
      <w:lvlJc w:val="left"/>
      <w:pPr>
        <w:ind w:left="4714"/>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6" w:tplc="88B4024A">
      <w:start w:val="1"/>
      <w:numFmt w:val="decimal"/>
      <w:lvlText w:val="%7"/>
      <w:lvlJc w:val="left"/>
      <w:pPr>
        <w:ind w:left="5434"/>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7" w:tplc="0D3E727A">
      <w:start w:val="1"/>
      <w:numFmt w:val="lowerLetter"/>
      <w:lvlText w:val="%8"/>
      <w:lvlJc w:val="left"/>
      <w:pPr>
        <w:ind w:left="6154"/>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lvl w:ilvl="8" w:tplc="1382E4B2">
      <w:start w:val="1"/>
      <w:numFmt w:val="lowerRoman"/>
      <w:lvlText w:val="%9"/>
      <w:lvlJc w:val="left"/>
      <w:pPr>
        <w:ind w:left="6874"/>
      </w:pPr>
      <w:rPr>
        <w:rFonts w:ascii="David" w:eastAsia="David" w:hAnsi="David" w:cs="David"/>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5B90192"/>
    <w:multiLevelType w:val="hybridMultilevel"/>
    <w:tmpl w:val="E0026A4E"/>
    <w:lvl w:ilvl="0" w:tplc="ABB017A4">
      <w:start w:val="1"/>
      <w:numFmt w:val="decimal"/>
      <w:lvlText w:val="%1."/>
      <w:lvlJc w:val="left"/>
      <w:pPr>
        <w:ind w:left="10"/>
      </w:pPr>
      <w:rPr>
        <w:rFonts w:ascii="FrankRuehl" w:eastAsia="FrankRuehl" w:hAnsi="FrankRuehl" w:cs="FrankRuehl"/>
        <w:b w:val="0"/>
        <w:i w:val="0"/>
        <w:strike w:val="0"/>
        <w:dstrike w:val="0"/>
        <w:color w:val="000000"/>
        <w:sz w:val="28"/>
        <w:szCs w:val="28"/>
        <w:u w:val="none" w:color="000000"/>
        <w:bdr w:val="none" w:sz="0" w:space="0" w:color="auto"/>
        <w:shd w:val="clear" w:color="auto" w:fill="auto"/>
        <w:vertAlign w:val="baseline"/>
      </w:rPr>
    </w:lvl>
    <w:lvl w:ilvl="1" w:tplc="4D1CB12A">
      <w:start w:val="1"/>
      <w:numFmt w:val="lowerLetter"/>
      <w:lvlText w:val="%2"/>
      <w:lvlJc w:val="left"/>
      <w:pPr>
        <w:ind w:left="1091"/>
      </w:pPr>
      <w:rPr>
        <w:rFonts w:ascii="FrankRuehl" w:eastAsia="FrankRuehl" w:hAnsi="FrankRuehl" w:cs="FrankRuehl"/>
        <w:b w:val="0"/>
        <w:i w:val="0"/>
        <w:strike w:val="0"/>
        <w:dstrike w:val="0"/>
        <w:color w:val="000000"/>
        <w:sz w:val="28"/>
        <w:szCs w:val="28"/>
        <w:u w:val="none" w:color="000000"/>
        <w:bdr w:val="none" w:sz="0" w:space="0" w:color="auto"/>
        <w:shd w:val="clear" w:color="auto" w:fill="auto"/>
        <w:vertAlign w:val="baseline"/>
      </w:rPr>
    </w:lvl>
    <w:lvl w:ilvl="2" w:tplc="1E22677A">
      <w:start w:val="1"/>
      <w:numFmt w:val="lowerRoman"/>
      <w:lvlText w:val="%3"/>
      <w:lvlJc w:val="left"/>
      <w:pPr>
        <w:ind w:left="1811"/>
      </w:pPr>
      <w:rPr>
        <w:rFonts w:ascii="FrankRuehl" w:eastAsia="FrankRuehl" w:hAnsi="FrankRuehl" w:cs="FrankRuehl"/>
        <w:b w:val="0"/>
        <w:i w:val="0"/>
        <w:strike w:val="0"/>
        <w:dstrike w:val="0"/>
        <w:color w:val="000000"/>
        <w:sz w:val="28"/>
        <w:szCs w:val="28"/>
        <w:u w:val="none" w:color="000000"/>
        <w:bdr w:val="none" w:sz="0" w:space="0" w:color="auto"/>
        <w:shd w:val="clear" w:color="auto" w:fill="auto"/>
        <w:vertAlign w:val="baseline"/>
      </w:rPr>
    </w:lvl>
    <w:lvl w:ilvl="3" w:tplc="4F3624FA">
      <w:start w:val="1"/>
      <w:numFmt w:val="decimal"/>
      <w:lvlText w:val="%4"/>
      <w:lvlJc w:val="left"/>
      <w:pPr>
        <w:ind w:left="2531"/>
      </w:pPr>
      <w:rPr>
        <w:rFonts w:ascii="FrankRuehl" w:eastAsia="FrankRuehl" w:hAnsi="FrankRuehl" w:cs="FrankRuehl"/>
        <w:b w:val="0"/>
        <w:i w:val="0"/>
        <w:strike w:val="0"/>
        <w:dstrike w:val="0"/>
        <w:color w:val="000000"/>
        <w:sz w:val="28"/>
        <w:szCs w:val="28"/>
        <w:u w:val="none" w:color="000000"/>
        <w:bdr w:val="none" w:sz="0" w:space="0" w:color="auto"/>
        <w:shd w:val="clear" w:color="auto" w:fill="auto"/>
        <w:vertAlign w:val="baseline"/>
      </w:rPr>
    </w:lvl>
    <w:lvl w:ilvl="4" w:tplc="EB6E9280">
      <w:start w:val="1"/>
      <w:numFmt w:val="lowerLetter"/>
      <w:lvlText w:val="%5"/>
      <w:lvlJc w:val="left"/>
      <w:pPr>
        <w:ind w:left="3251"/>
      </w:pPr>
      <w:rPr>
        <w:rFonts w:ascii="FrankRuehl" w:eastAsia="FrankRuehl" w:hAnsi="FrankRuehl" w:cs="FrankRuehl"/>
        <w:b w:val="0"/>
        <w:i w:val="0"/>
        <w:strike w:val="0"/>
        <w:dstrike w:val="0"/>
        <w:color w:val="000000"/>
        <w:sz w:val="28"/>
        <w:szCs w:val="28"/>
        <w:u w:val="none" w:color="000000"/>
        <w:bdr w:val="none" w:sz="0" w:space="0" w:color="auto"/>
        <w:shd w:val="clear" w:color="auto" w:fill="auto"/>
        <w:vertAlign w:val="baseline"/>
      </w:rPr>
    </w:lvl>
    <w:lvl w:ilvl="5" w:tplc="BFF4A5DC">
      <w:start w:val="1"/>
      <w:numFmt w:val="lowerRoman"/>
      <w:lvlText w:val="%6"/>
      <w:lvlJc w:val="left"/>
      <w:pPr>
        <w:ind w:left="3971"/>
      </w:pPr>
      <w:rPr>
        <w:rFonts w:ascii="FrankRuehl" w:eastAsia="FrankRuehl" w:hAnsi="FrankRuehl" w:cs="FrankRuehl"/>
        <w:b w:val="0"/>
        <w:i w:val="0"/>
        <w:strike w:val="0"/>
        <w:dstrike w:val="0"/>
        <w:color w:val="000000"/>
        <w:sz w:val="28"/>
        <w:szCs w:val="28"/>
        <w:u w:val="none" w:color="000000"/>
        <w:bdr w:val="none" w:sz="0" w:space="0" w:color="auto"/>
        <w:shd w:val="clear" w:color="auto" w:fill="auto"/>
        <w:vertAlign w:val="baseline"/>
      </w:rPr>
    </w:lvl>
    <w:lvl w:ilvl="6" w:tplc="6E28565E">
      <w:start w:val="1"/>
      <w:numFmt w:val="decimal"/>
      <w:lvlText w:val="%7"/>
      <w:lvlJc w:val="left"/>
      <w:pPr>
        <w:ind w:left="4691"/>
      </w:pPr>
      <w:rPr>
        <w:rFonts w:ascii="FrankRuehl" w:eastAsia="FrankRuehl" w:hAnsi="FrankRuehl" w:cs="FrankRuehl"/>
        <w:b w:val="0"/>
        <w:i w:val="0"/>
        <w:strike w:val="0"/>
        <w:dstrike w:val="0"/>
        <w:color w:val="000000"/>
        <w:sz w:val="28"/>
        <w:szCs w:val="28"/>
        <w:u w:val="none" w:color="000000"/>
        <w:bdr w:val="none" w:sz="0" w:space="0" w:color="auto"/>
        <w:shd w:val="clear" w:color="auto" w:fill="auto"/>
        <w:vertAlign w:val="baseline"/>
      </w:rPr>
    </w:lvl>
    <w:lvl w:ilvl="7" w:tplc="C5806B38">
      <w:start w:val="1"/>
      <w:numFmt w:val="lowerLetter"/>
      <w:lvlText w:val="%8"/>
      <w:lvlJc w:val="left"/>
      <w:pPr>
        <w:ind w:left="5411"/>
      </w:pPr>
      <w:rPr>
        <w:rFonts w:ascii="FrankRuehl" w:eastAsia="FrankRuehl" w:hAnsi="FrankRuehl" w:cs="FrankRuehl"/>
        <w:b w:val="0"/>
        <w:i w:val="0"/>
        <w:strike w:val="0"/>
        <w:dstrike w:val="0"/>
        <w:color w:val="000000"/>
        <w:sz w:val="28"/>
        <w:szCs w:val="28"/>
        <w:u w:val="none" w:color="000000"/>
        <w:bdr w:val="none" w:sz="0" w:space="0" w:color="auto"/>
        <w:shd w:val="clear" w:color="auto" w:fill="auto"/>
        <w:vertAlign w:val="baseline"/>
      </w:rPr>
    </w:lvl>
    <w:lvl w:ilvl="8" w:tplc="A13862E6">
      <w:start w:val="1"/>
      <w:numFmt w:val="lowerRoman"/>
      <w:lvlText w:val="%9"/>
      <w:lvlJc w:val="left"/>
      <w:pPr>
        <w:ind w:left="6131"/>
      </w:pPr>
      <w:rPr>
        <w:rFonts w:ascii="FrankRuehl" w:eastAsia="FrankRuehl" w:hAnsi="FrankRuehl" w:cs="FrankRuehl"/>
        <w:b w:val="0"/>
        <w:i w:val="0"/>
        <w:strike w:val="0"/>
        <w:dstrike w:val="0"/>
        <w:color w:val="000000"/>
        <w:sz w:val="28"/>
        <w:szCs w:val="28"/>
        <w:u w:val="none" w:color="000000"/>
        <w:bdr w:val="none" w:sz="0" w:space="0" w:color="auto"/>
        <w:shd w:val="clear" w:color="auto" w:fill="auto"/>
        <w:vertAlign w:val="baseline"/>
      </w:rPr>
    </w:lvl>
  </w:abstractNum>
  <w:num w:numId="1">
    <w:abstractNumId w:val="14"/>
  </w:num>
  <w:num w:numId="2">
    <w:abstractNumId w:val="12"/>
  </w:num>
  <w:num w:numId="3">
    <w:abstractNumId w:val="8"/>
  </w:num>
  <w:num w:numId="4">
    <w:abstractNumId w:val="0"/>
  </w:num>
  <w:num w:numId="5">
    <w:abstractNumId w:val="3"/>
  </w:num>
  <w:num w:numId="6">
    <w:abstractNumId w:val="6"/>
  </w:num>
  <w:num w:numId="7">
    <w:abstractNumId w:val="11"/>
  </w:num>
  <w:num w:numId="8">
    <w:abstractNumId w:val="9"/>
  </w:num>
  <w:num w:numId="9">
    <w:abstractNumId w:val="13"/>
  </w:num>
  <w:num w:numId="10">
    <w:abstractNumId w:val="10"/>
  </w:num>
  <w:num w:numId="11">
    <w:abstractNumId w:val="1"/>
  </w:num>
  <w:num w:numId="12">
    <w:abstractNumId w:val="2"/>
  </w:num>
  <w:num w:numId="13">
    <w:abstractNumId w:val="7"/>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BE0"/>
    <w:rsid w:val="00003D72"/>
    <w:rsid w:val="0000517B"/>
    <w:rsid w:val="00005E8B"/>
    <w:rsid w:val="00010A9C"/>
    <w:rsid w:val="00020F7E"/>
    <w:rsid w:val="00021E65"/>
    <w:rsid w:val="00031423"/>
    <w:rsid w:val="000346DA"/>
    <w:rsid w:val="00043716"/>
    <w:rsid w:val="0004559F"/>
    <w:rsid w:val="000500A0"/>
    <w:rsid w:val="00053D2F"/>
    <w:rsid w:val="00064BF1"/>
    <w:rsid w:val="000703C5"/>
    <w:rsid w:val="00071C13"/>
    <w:rsid w:val="000800DB"/>
    <w:rsid w:val="000A5240"/>
    <w:rsid w:val="000B1D96"/>
    <w:rsid w:val="000D3652"/>
    <w:rsid w:val="000E1FF1"/>
    <w:rsid w:val="000E48DE"/>
    <w:rsid w:val="000E4902"/>
    <w:rsid w:val="000F2495"/>
    <w:rsid w:val="000F38A9"/>
    <w:rsid w:val="00102E6C"/>
    <w:rsid w:val="00110FC2"/>
    <w:rsid w:val="00113651"/>
    <w:rsid w:val="0012470E"/>
    <w:rsid w:val="00150263"/>
    <w:rsid w:val="001844B5"/>
    <w:rsid w:val="00192F38"/>
    <w:rsid w:val="00197771"/>
    <w:rsid w:val="001A2355"/>
    <w:rsid w:val="001A6031"/>
    <w:rsid w:val="001B019B"/>
    <w:rsid w:val="001B13B9"/>
    <w:rsid w:val="001C0943"/>
    <w:rsid w:val="001E6685"/>
    <w:rsid w:val="001F1209"/>
    <w:rsid w:val="001F5C61"/>
    <w:rsid w:val="00200958"/>
    <w:rsid w:val="00200CFF"/>
    <w:rsid w:val="0020252D"/>
    <w:rsid w:val="00213749"/>
    <w:rsid w:val="00217F6E"/>
    <w:rsid w:val="002257B9"/>
    <w:rsid w:val="00235376"/>
    <w:rsid w:val="00292CF2"/>
    <w:rsid w:val="002B11F0"/>
    <w:rsid w:val="002C4E0A"/>
    <w:rsid w:val="002E743B"/>
    <w:rsid w:val="0030049E"/>
    <w:rsid w:val="003123EE"/>
    <w:rsid w:val="00312F06"/>
    <w:rsid w:val="00314739"/>
    <w:rsid w:val="00327BE0"/>
    <w:rsid w:val="003421D1"/>
    <w:rsid w:val="0035302F"/>
    <w:rsid w:val="00355C61"/>
    <w:rsid w:val="00361FE7"/>
    <w:rsid w:val="0036573C"/>
    <w:rsid w:val="0037564A"/>
    <w:rsid w:val="00377CDD"/>
    <w:rsid w:val="003814DA"/>
    <w:rsid w:val="003A0B5B"/>
    <w:rsid w:val="003B1A25"/>
    <w:rsid w:val="003C6BDE"/>
    <w:rsid w:val="003D5BD7"/>
    <w:rsid w:val="003D6A58"/>
    <w:rsid w:val="003D7D56"/>
    <w:rsid w:val="00400662"/>
    <w:rsid w:val="004117A5"/>
    <w:rsid w:val="0041721C"/>
    <w:rsid w:val="0042205F"/>
    <w:rsid w:val="00431521"/>
    <w:rsid w:val="00431930"/>
    <w:rsid w:val="00454802"/>
    <w:rsid w:val="00470FD7"/>
    <w:rsid w:val="00474410"/>
    <w:rsid w:val="004914F4"/>
    <w:rsid w:val="0049567A"/>
    <w:rsid w:val="004A71EB"/>
    <w:rsid w:val="004B4E1E"/>
    <w:rsid w:val="004C48CB"/>
    <w:rsid w:val="004D3F58"/>
    <w:rsid w:val="004D6842"/>
    <w:rsid w:val="004E18D4"/>
    <w:rsid w:val="004F0C87"/>
    <w:rsid w:val="004F2489"/>
    <w:rsid w:val="004F6DA3"/>
    <w:rsid w:val="00521599"/>
    <w:rsid w:val="005419AD"/>
    <w:rsid w:val="00545448"/>
    <w:rsid w:val="00547DF7"/>
    <w:rsid w:val="00556236"/>
    <w:rsid w:val="00564EEE"/>
    <w:rsid w:val="005909F0"/>
    <w:rsid w:val="005C2701"/>
    <w:rsid w:val="005F79A7"/>
    <w:rsid w:val="006006ED"/>
    <w:rsid w:val="00603F2E"/>
    <w:rsid w:val="00614834"/>
    <w:rsid w:val="00615ED3"/>
    <w:rsid w:val="00625C22"/>
    <w:rsid w:val="00633839"/>
    <w:rsid w:val="0064591A"/>
    <w:rsid w:val="00650A9B"/>
    <w:rsid w:val="00667A83"/>
    <w:rsid w:val="006704E5"/>
    <w:rsid w:val="0068042D"/>
    <w:rsid w:val="006829DA"/>
    <w:rsid w:val="0069012C"/>
    <w:rsid w:val="006933D3"/>
    <w:rsid w:val="00693686"/>
    <w:rsid w:val="006A72AA"/>
    <w:rsid w:val="006B179A"/>
    <w:rsid w:val="006C4954"/>
    <w:rsid w:val="006C5CC0"/>
    <w:rsid w:val="006E0F82"/>
    <w:rsid w:val="006E1574"/>
    <w:rsid w:val="006E456C"/>
    <w:rsid w:val="00710639"/>
    <w:rsid w:val="00723D72"/>
    <w:rsid w:val="00731E0F"/>
    <w:rsid w:val="0073258B"/>
    <w:rsid w:val="0073405D"/>
    <w:rsid w:val="007344C7"/>
    <w:rsid w:val="00740BCA"/>
    <w:rsid w:val="00745495"/>
    <w:rsid w:val="00751CD6"/>
    <w:rsid w:val="00754589"/>
    <w:rsid w:val="00765E8B"/>
    <w:rsid w:val="00777769"/>
    <w:rsid w:val="0078076E"/>
    <w:rsid w:val="00782C9B"/>
    <w:rsid w:val="00787B03"/>
    <w:rsid w:val="00796F25"/>
    <w:rsid w:val="00797403"/>
    <w:rsid w:val="007C14BA"/>
    <w:rsid w:val="007C31A8"/>
    <w:rsid w:val="007C7FF2"/>
    <w:rsid w:val="007D0F18"/>
    <w:rsid w:val="007E1543"/>
    <w:rsid w:val="007E2D7B"/>
    <w:rsid w:val="007E47E0"/>
    <w:rsid w:val="00800031"/>
    <w:rsid w:val="00801347"/>
    <w:rsid w:val="00812E1F"/>
    <w:rsid w:val="008362B4"/>
    <w:rsid w:val="008375E6"/>
    <w:rsid w:val="00842FD5"/>
    <w:rsid w:val="00853A63"/>
    <w:rsid w:val="00861DA5"/>
    <w:rsid w:val="00865D79"/>
    <w:rsid w:val="00876082"/>
    <w:rsid w:val="00876734"/>
    <w:rsid w:val="008A20DB"/>
    <w:rsid w:val="008B0F47"/>
    <w:rsid w:val="008B3296"/>
    <w:rsid w:val="008B331D"/>
    <w:rsid w:val="008B6260"/>
    <w:rsid w:val="008C2288"/>
    <w:rsid w:val="008C65ED"/>
    <w:rsid w:val="008E6686"/>
    <w:rsid w:val="0091354E"/>
    <w:rsid w:val="00915CD3"/>
    <w:rsid w:val="009209F5"/>
    <w:rsid w:val="00921A60"/>
    <w:rsid w:val="00925CBF"/>
    <w:rsid w:val="00927C53"/>
    <w:rsid w:val="0093525B"/>
    <w:rsid w:val="00937955"/>
    <w:rsid w:val="00945802"/>
    <w:rsid w:val="00946B63"/>
    <w:rsid w:val="00964771"/>
    <w:rsid w:val="00965818"/>
    <w:rsid w:val="00984884"/>
    <w:rsid w:val="009A27D3"/>
    <w:rsid w:val="009A5335"/>
    <w:rsid w:val="009B1F65"/>
    <w:rsid w:val="009E0BE4"/>
    <w:rsid w:val="009F1471"/>
    <w:rsid w:val="00A06FAD"/>
    <w:rsid w:val="00A077B0"/>
    <w:rsid w:val="00A2638E"/>
    <w:rsid w:val="00A3686A"/>
    <w:rsid w:val="00A55922"/>
    <w:rsid w:val="00A571DE"/>
    <w:rsid w:val="00A62E6E"/>
    <w:rsid w:val="00A6313C"/>
    <w:rsid w:val="00A66253"/>
    <w:rsid w:val="00A81AE3"/>
    <w:rsid w:val="00A92955"/>
    <w:rsid w:val="00AB103E"/>
    <w:rsid w:val="00AB10D2"/>
    <w:rsid w:val="00AE4AEC"/>
    <w:rsid w:val="00AF1D6B"/>
    <w:rsid w:val="00AF54A0"/>
    <w:rsid w:val="00AF7BAE"/>
    <w:rsid w:val="00B11976"/>
    <w:rsid w:val="00B2357B"/>
    <w:rsid w:val="00B2590C"/>
    <w:rsid w:val="00B27D70"/>
    <w:rsid w:val="00B37F61"/>
    <w:rsid w:val="00B45405"/>
    <w:rsid w:val="00B4580D"/>
    <w:rsid w:val="00B54665"/>
    <w:rsid w:val="00B56DEB"/>
    <w:rsid w:val="00B6340A"/>
    <w:rsid w:val="00B75FFE"/>
    <w:rsid w:val="00B8333D"/>
    <w:rsid w:val="00B93A7D"/>
    <w:rsid w:val="00BA234B"/>
    <w:rsid w:val="00BA4B2A"/>
    <w:rsid w:val="00BB02B5"/>
    <w:rsid w:val="00BB1D72"/>
    <w:rsid w:val="00BC0421"/>
    <w:rsid w:val="00BC7AD1"/>
    <w:rsid w:val="00BD3450"/>
    <w:rsid w:val="00BF722E"/>
    <w:rsid w:val="00C006A3"/>
    <w:rsid w:val="00C00F6C"/>
    <w:rsid w:val="00C11EB3"/>
    <w:rsid w:val="00C146CD"/>
    <w:rsid w:val="00C21C2A"/>
    <w:rsid w:val="00C246B3"/>
    <w:rsid w:val="00C31026"/>
    <w:rsid w:val="00C31396"/>
    <w:rsid w:val="00C34860"/>
    <w:rsid w:val="00C37D37"/>
    <w:rsid w:val="00C467B3"/>
    <w:rsid w:val="00C74D1E"/>
    <w:rsid w:val="00C75FE9"/>
    <w:rsid w:val="00C81C53"/>
    <w:rsid w:val="00C852D9"/>
    <w:rsid w:val="00C95602"/>
    <w:rsid w:val="00CA412D"/>
    <w:rsid w:val="00CA7EA6"/>
    <w:rsid w:val="00CC4D25"/>
    <w:rsid w:val="00CC7361"/>
    <w:rsid w:val="00CD5F2B"/>
    <w:rsid w:val="00CF0F6D"/>
    <w:rsid w:val="00D0173E"/>
    <w:rsid w:val="00D052D5"/>
    <w:rsid w:val="00D31D02"/>
    <w:rsid w:val="00D525CD"/>
    <w:rsid w:val="00D65A1D"/>
    <w:rsid w:val="00D72035"/>
    <w:rsid w:val="00D75403"/>
    <w:rsid w:val="00D82943"/>
    <w:rsid w:val="00D92C1A"/>
    <w:rsid w:val="00DB1113"/>
    <w:rsid w:val="00DB1AC6"/>
    <w:rsid w:val="00DB1D83"/>
    <w:rsid w:val="00DC3457"/>
    <w:rsid w:val="00DD3E7D"/>
    <w:rsid w:val="00DD47D2"/>
    <w:rsid w:val="00DE0338"/>
    <w:rsid w:val="00DE1549"/>
    <w:rsid w:val="00DE3704"/>
    <w:rsid w:val="00DE5BFB"/>
    <w:rsid w:val="00DF0898"/>
    <w:rsid w:val="00DF760D"/>
    <w:rsid w:val="00E04E04"/>
    <w:rsid w:val="00E14D9B"/>
    <w:rsid w:val="00E15CFE"/>
    <w:rsid w:val="00E406F8"/>
    <w:rsid w:val="00E516F9"/>
    <w:rsid w:val="00E54FF8"/>
    <w:rsid w:val="00E722A2"/>
    <w:rsid w:val="00E753B2"/>
    <w:rsid w:val="00E753FC"/>
    <w:rsid w:val="00E935C1"/>
    <w:rsid w:val="00E95E1B"/>
    <w:rsid w:val="00EB0BB6"/>
    <w:rsid w:val="00EC03EA"/>
    <w:rsid w:val="00EC533D"/>
    <w:rsid w:val="00EC58CB"/>
    <w:rsid w:val="00EC66C0"/>
    <w:rsid w:val="00EC66C1"/>
    <w:rsid w:val="00ED5282"/>
    <w:rsid w:val="00EE2F61"/>
    <w:rsid w:val="00EE69A7"/>
    <w:rsid w:val="00EF1710"/>
    <w:rsid w:val="00F07E92"/>
    <w:rsid w:val="00F127E8"/>
    <w:rsid w:val="00F12F27"/>
    <w:rsid w:val="00F16F65"/>
    <w:rsid w:val="00F25220"/>
    <w:rsid w:val="00F4304D"/>
    <w:rsid w:val="00F4511C"/>
    <w:rsid w:val="00F7468D"/>
    <w:rsid w:val="00F80BAC"/>
    <w:rsid w:val="00F9376A"/>
    <w:rsid w:val="00F945A3"/>
    <w:rsid w:val="00FA52C4"/>
    <w:rsid w:val="00FC4E60"/>
    <w:rsid w:val="00FD4A8A"/>
    <w:rsid w:val="00FD7B15"/>
    <w:rsid w:val="00FE2C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2623D"/>
  <w15:docId w15:val="{183A1BE0-7036-4179-BEC2-AA22B4115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25B"/>
    <w:pPr>
      <w:bidi/>
      <w:spacing w:after="4" w:line="365" w:lineRule="auto"/>
      <w:ind w:left="10" w:right="10" w:hanging="10"/>
    </w:pPr>
    <w:rPr>
      <w:rFonts w:ascii="FrankRuehl" w:eastAsia="FrankRuehl" w:hAnsi="FrankRuehl" w:cs="FrankRuehl"/>
      <w:color w:val="000000"/>
      <w:sz w:val="28"/>
    </w:rPr>
  </w:style>
  <w:style w:type="paragraph" w:styleId="1">
    <w:name w:val="heading 1"/>
    <w:next w:val="a"/>
    <w:link w:val="10"/>
    <w:uiPriority w:val="9"/>
    <w:unhideWhenUsed/>
    <w:qFormat/>
    <w:rsid w:val="0093525B"/>
    <w:pPr>
      <w:keepNext/>
      <w:keepLines/>
      <w:bidi/>
      <w:spacing w:after="0"/>
      <w:ind w:right="501"/>
      <w:jc w:val="center"/>
      <w:outlineLvl w:val="0"/>
    </w:pPr>
    <w:rPr>
      <w:rFonts w:ascii="David" w:eastAsia="David" w:hAnsi="David" w:cs="David"/>
      <w:color w:val="000000"/>
      <w:sz w:val="36"/>
      <w:u w:val="single" w:color="000000"/>
    </w:rPr>
  </w:style>
  <w:style w:type="paragraph" w:styleId="2">
    <w:name w:val="heading 2"/>
    <w:basedOn w:val="a"/>
    <w:next w:val="a"/>
    <w:link w:val="20"/>
    <w:uiPriority w:val="9"/>
    <w:semiHidden/>
    <w:unhideWhenUsed/>
    <w:qFormat/>
    <w:rsid w:val="000500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0500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93525B"/>
    <w:rPr>
      <w:rFonts w:ascii="David" w:eastAsia="David" w:hAnsi="David" w:cs="David"/>
      <w:color w:val="000000"/>
      <w:sz w:val="36"/>
      <w:u w:val="single" w:color="000000"/>
    </w:rPr>
  </w:style>
  <w:style w:type="table" w:customStyle="1" w:styleId="TableGrid">
    <w:name w:val="TableGrid"/>
    <w:rsid w:val="0093525B"/>
    <w:pPr>
      <w:spacing w:after="0" w:line="240" w:lineRule="auto"/>
    </w:pPr>
    <w:tblPr>
      <w:tblCellMar>
        <w:top w:w="0" w:type="dxa"/>
        <w:left w:w="0" w:type="dxa"/>
        <w:bottom w:w="0" w:type="dxa"/>
        <w:right w:w="0" w:type="dxa"/>
      </w:tblCellMar>
    </w:tblPr>
  </w:style>
  <w:style w:type="paragraph" w:styleId="a3">
    <w:name w:val="header"/>
    <w:basedOn w:val="a"/>
    <w:link w:val="a4"/>
    <w:uiPriority w:val="99"/>
    <w:semiHidden/>
    <w:unhideWhenUsed/>
    <w:rsid w:val="001F1209"/>
    <w:pPr>
      <w:tabs>
        <w:tab w:val="center" w:pos="4153"/>
        <w:tab w:val="right" w:pos="8306"/>
      </w:tabs>
      <w:spacing w:after="0" w:line="240" w:lineRule="auto"/>
    </w:pPr>
  </w:style>
  <w:style w:type="character" w:customStyle="1" w:styleId="a4">
    <w:name w:val="כותרת עליונה תו"/>
    <w:basedOn w:val="a0"/>
    <w:link w:val="a3"/>
    <w:uiPriority w:val="99"/>
    <w:semiHidden/>
    <w:rsid w:val="001F1209"/>
    <w:rPr>
      <w:rFonts w:ascii="FrankRuehl" w:eastAsia="FrankRuehl" w:hAnsi="FrankRuehl" w:cs="FrankRuehl"/>
      <w:color w:val="000000"/>
      <w:sz w:val="28"/>
    </w:rPr>
  </w:style>
  <w:style w:type="paragraph" w:styleId="a5">
    <w:name w:val="Balloon Text"/>
    <w:basedOn w:val="a"/>
    <w:link w:val="a6"/>
    <w:uiPriority w:val="99"/>
    <w:semiHidden/>
    <w:unhideWhenUsed/>
    <w:rsid w:val="000B1D96"/>
    <w:pPr>
      <w:spacing w:after="0" w:line="240" w:lineRule="auto"/>
    </w:pPr>
    <w:rPr>
      <w:rFonts w:ascii="Tahoma" w:hAnsi="Tahoma" w:cs="Tahoma"/>
      <w:sz w:val="18"/>
      <w:szCs w:val="18"/>
    </w:rPr>
  </w:style>
  <w:style w:type="character" w:customStyle="1" w:styleId="a6">
    <w:name w:val="טקסט בלונים תו"/>
    <w:basedOn w:val="a0"/>
    <w:link w:val="a5"/>
    <w:uiPriority w:val="99"/>
    <w:semiHidden/>
    <w:rsid w:val="000B1D96"/>
    <w:rPr>
      <w:rFonts w:ascii="Tahoma" w:eastAsia="FrankRuehl" w:hAnsi="Tahoma" w:cs="Tahoma"/>
      <w:color w:val="000000"/>
      <w:sz w:val="18"/>
      <w:szCs w:val="18"/>
    </w:rPr>
  </w:style>
  <w:style w:type="paragraph" w:styleId="a7">
    <w:name w:val="List Paragraph"/>
    <w:basedOn w:val="a"/>
    <w:uiPriority w:val="34"/>
    <w:qFormat/>
    <w:rsid w:val="00D65A1D"/>
    <w:pPr>
      <w:ind w:left="720"/>
      <w:contextualSpacing/>
    </w:pPr>
  </w:style>
  <w:style w:type="character" w:customStyle="1" w:styleId="20">
    <w:name w:val="כותרת 2 תו"/>
    <w:basedOn w:val="a0"/>
    <w:link w:val="2"/>
    <w:uiPriority w:val="9"/>
    <w:semiHidden/>
    <w:rsid w:val="000500A0"/>
    <w:rPr>
      <w:rFonts w:asciiTheme="majorHAnsi" w:eastAsiaTheme="majorEastAsia" w:hAnsiTheme="majorHAnsi" w:cstheme="majorBidi"/>
      <w:color w:val="2E74B5" w:themeColor="accent1" w:themeShade="BF"/>
      <w:sz w:val="26"/>
      <w:szCs w:val="26"/>
    </w:rPr>
  </w:style>
  <w:style w:type="character" w:customStyle="1" w:styleId="30">
    <w:name w:val="כותרת 3 תו"/>
    <w:basedOn w:val="a0"/>
    <w:link w:val="3"/>
    <w:uiPriority w:val="9"/>
    <w:semiHidden/>
    <w:rsid w:val="000500A0"/>
    <w:rPr>
      <w:rFonts w:asciiTheme="majorHAnsi" w:eastAsiaTheme="majorEastAsia" w:hAnsiTheme="majorHAnsi" w:cstheme="majorBidi"/>
      <w:color w:val="1F4D78" w:themeColor="accent1" w:themeShade="7F"/>
      <w:sz w:val="24"/>
      <w:szCs w:val="24"/>
    </w:rPr>
  </w:style>
  <w:style w:type="character" w:styleId="Hyperlink">
    <w:name w:val="Hyperlink"/>
    <w:basedOn w:val="a0"/>
    <w:uiPriority w:val="99"/>
    <w:semiHidden/>
    <w:unhideWhenUsed/>
    <w:rsid w:val="000500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39129">
      <w:bodyDiv w:val="1"/>
      <w:marLeft w:val="0"/>
      <w:marRight w:val="0"/>
      <w:marTop w:val="0"/>
      <w:marBottom w:val="0"/>
      <w:divBdr>
        <w:top w:val="none" w:sz="0" w:space="0" w:color="auto"/>
        <w:left w:val="none" w:sz="0" w:space="0" w:color="auto"/>
        <w:bottom w:val="none" w:sz="0" w:space="0" w:color="auto"/>
        <w:right w:val="none" w:sz="0" w:space="0" w:color="auto"/>
      </w:divBdr>
    </w:div>
    <w:div w:id="2030256583">
      <w:bodyDiv w:val="1"/>
      <w:marLeft w:val="0"/>
      <w:marRight w:val="0"/>
      <w:marTop w:val="0"/>
      <w:marBottom w:val="0"/>
      <w:divBdr>
        <w:top w:val="none" w:sz="0" w:space="0" w:color="auto"/>
        <w:left w:val="none" w:sz="0" w:space="0" w:color="auto"/>
        <w:bottom w:val="none" w:sz="0" w:space="0" w:color="auto"/>
        <w:right w:val="none" w:sz="0" w:space="0" w:color="auto"/>
      </w:divBdr>
    </w:div>
    <w:div w:id="2107991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mania.co.il/authorDetails.php?itemId=72650" TargetMode="External"/><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89068-E997-4C96-8D78-06A71FB59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1024</Words>
  <Characters>5121</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
    </vt:vector>
  </TitlesOfParts>
  <Company>Israel Police</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OSUser</dc:creator>
  <cp:keywords/>
  <cp:lastModifiedBy>OSUser</cp:lastModifiedBy>
  <cp:revision>2</cp:revision>
  <dcterms:created xsi:type="dcterms:W3CDTF">2017-12-10T06:31:00Z</dcterms:created>
  <dcterms:modified xsi:type="dcterms:W3CDTF">2017-12-10T06:31:00Z</dcterms:modified>
</cp:coreProperties>
</file>