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4519" w14:textId="77777777"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FE5903">
        <w:rPr>
          <w:rFonts w:ascii="David" w:hAnsi="David" w:cs="David"/>
          <w:b/>
          <w:bCs/>
          <w:sz w:val="28"/>
          <w:szCs w:val="28"/>
          <w:rtl/>
        </w:rPr>
        <w:t>ג,מ</w:t>
      </w:r>
      <w:proofErr w:type="spellEnd"/>
      <w:r w:rsidRPr="00FE5903">
        <w:rPr>
          <w:rFonts w:ascii="David" w:hAnsi="David" w:cs="David"/>
          <w:b/>
          <w:bCs/>
          <w:sz w:val="28"/>
          <w:szCs w:val="28"/>
          <w:rtl/>
        </w:rPr>
        <w:t>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0992BE4E" w14:textId="7F262064" w:rsidR="004C69D9" w:rsidRPr="009631F2" w:rsidRDefault="009631F2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9631F2">
        <w:rPr>
          <w:rFonts w:ascii="David" w:hAnsi="David" w:cs="David" w:hint="cs"/>
          <w:b/>
          <w:bCs/>
          <w:sz w:val="28"/>
          <w:szCs w:val="28"/>
          <w:rtl/>
        </w:rPr>
        <w:t xml:space="preserve">15        יולי     </w:t>
      </w:r>
      <w:r w:rsidR="00742921" w:rsidRPr="009631F2">
        <w:rPr>
          <w:rFonts w:ascii="David" w:hAnsi="David" w:cs="David"/>
          <w:b/>
          <w:bCs/>
          <w:sz w:val="28"/>
          <w:szCs w:val="28"/>
          <w:rtl/>
        </w:rPr>
        <w:t>20</w:t>
      </w:r>
      <w:r w:rsidRPr="009631F2">
        <w:rPr>
          <w:rFonts w:ascii="David" w:hAnsi="David" w:cs="David" w:hint="cs"/>
          <w:b/>
          <w:bCs/>
          <w:sz w:val="28"/>
          <w:szCs w:val="28"/>
          <w:rtl/>
        </w:rPr>
        <w:t>21</w:t>
      </w:r>
      <w:r w:rsidR="00742921" w:rsidRPr="009631F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D9B714E" w14:textId="50180D85" w:rsidR="004C69D9" w:rsidRPr="009631F2" w:rsidRDefault="009631F2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9631F2">
        <w:rPr>
          <w:rFonts w:ascii="David" w:hAnsi="David" w:cs="David" w:hint="cs"/>
          <w:b/>
          <w:bCs/>
          <w:sz w:val="28"/>
          <w:szCs w:val="28"/>
          <w:rtl/>
        </w:rPr>
        <w:t>ז'      אב</w:t>
      </w:r>
      <w:r w:rsidR="00216542" w:rsidRPr="009631F2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Pr="009631F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E64A2" w:rsidRPr="009631F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9631F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631F2">
        <w:rPr>
          <w:rFonts w:ascii="David" w:hAnsi="David" w:cs="David" w:hint="cs"/>
          <w:b/>
          <w:bCs/>
          <w:sz w:val="28"/>
          <w:szCs w:val="28"/>
          <w:rtl/>
        </w:rPr>
        <w:t>תשפ"א</w:t>
      </w:r>
    </w:p>
    <w:p w14:paraId="2F56954E" w14:textId="77777777" w:rsidR="004C69D9" w:rsidRPr="009631F2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9631F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9631F2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9631F2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9631F2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27AA8E41" w14:textId="77777777" w:rsidR="004C69D9" w:rsidRPr="009631F2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9631F2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9631F2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9631F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52020F0" w14:textId="77777777" w:rsidR="00615DC4" w:rsidRPr="009631F2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9631F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9631F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631F2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9631F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631F2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4C9C8269" w14:textId="77777777"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9631F2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2B43CD36" w14:textId="77777777" w:rsidR="00606597" w:rsidRDefault="00606597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63246D00" w14:textId="77777777"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14:paraId="077697C8" w14:textId="77777777" w:rsidR="00C84AB7" w:rsidRDefault="00C84AB7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יורם פרץ, </w:t>
      </w:r>
    </w:p>
    <w:p w14:paraId="6BA99404" w14:textId="77777777" w:rsidR="00C84AB7" w:rsidRPr="00C84AB7" w:rsidRDefault="00C84AB7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C84AB7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יו"ר ועד מפקדת </w:t>
      </w:r>
      <w:proofErr w:type="spellStart"/>
      <w:r w:rsidRPr="00C84AB7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מצל"ח</w:t>
      </w:r>
      <w:proofErr w:type="spellEnd"/>
      <w:r w:rsidRPr="00C84AB7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6800</w:t>
      </w:r>
    </w:p>
    <w:p w14:paraId="63A05EC7" w14:textId="77777777" w:rsidR="00C84AB7" w:rsidRDefault="00C84AB7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14:paraId="126111E2" w14:textId="6D90361C" w:rsidR="005465EB" w:rsidRPr="00FE5903" w:rsidRDefault="009A2CD2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C5783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סליחות </w:t>
      </w:r>
      <w:r w:rsidR="0034337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  <w:r w:rsidR="00C5783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ספטמבר 2021</w:t>
      </w:r>
    </w:p>
    <w:p w14:paraId="30F7D6B5" w14:textId="77777777"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2EF49BCC" w14:textId="77777777"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14:paraId="7909A3DE" w14:textId="77777777"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14:paraId="01E075C9" w14:textId="77777777"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B13567F" w14:textId="77777777"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4FE9FBA3" w14:textId="0A901171" w:rsidR="008E5F78" w:rsidRPr="00FE5903" w:rsidRDefault="00DD124B" w:rsidP="00A011C4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לקיים </w:t>
      </w:r>
      <w:r w:rsidR="006F2CEF" w:rsidRPr="00FE5903">
        <w:rPr>
          <w:rFonts w:ascii="David" w:hAnsi="David" w:cs="David"/>
          <w:sz w:val="28"/>
          <w:szCs w:val="28"/>
          <w:rtl/>
        </w:rPr>
        <w:t>סיור לימודי</w:t>
      </w:r>
      <w:r w:rsidR="00603CF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73690A" w:rsidRPr="00FE5903">
        <w:rPr>
          <w:rFonts w:ascii="David" w:hAnsi="David" w:cs="David"/>
          <w:sz w:val="28"/>
          <w:szCs w:val="28"/>
          <w:rtl/>
        </w:rPr>
        <w:t xml:space="preserve">והדרכה בירושלים. </w:t>
      </w:r>
    </w:p>
    <w:p w14:paraId="4406CD0A" w14:textId="77777777" w:rsidR="00C57832" w:rsidRDefault="00603CF9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הסיור יתקיים ב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C57832">
        <w:rPr>
          <w:rFonts w:ascii="David" w:hAnsi="David" w:cs="David" w:hint="cs"/>
          <w:sz w:val="28"/>
          <w:szCs w:val="28"/>
          <w:rtl/>
        </w:rPr>
        <w:t xml:space="preserve">ספטמבר </w:t>
      </w:r>
      <w:r w:rsidR="00A011C4">
        <w:rPr>
          <w:rFonts w:ascii="David" w:hAnsi="David" w:cs="David" w:hint="cs"/>
          <w:sz w:val="28"/>
          <w:szCs w:val="28"/>
          <w:rtl/>
        </w:rPr>
        <w:t xml:space="preserve"> </w:t>
      </w:r>
      <w:r w:rsidR="00C57832">
        <w:rPr>
          <w:rFonts w:ascii="David" w:hAnsi="David" w:cs="David" w:hint="cs"/>
          <w:sz w:val="28"/>
          <w:szCs w:val="28"/>
          <w:rtl/>
        </w:rPr>
        <w:t xml:space="preserve">2021 מועד לא סופי. </w:t>
      </w:r>
    </w:p>
    <w:p w14:paraId="5E678137" w14:textId="11B5116A" w:rsidR="008E5F78" w:rsidRPr="00FE5903" w:rsidRDefault="00C57832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הסיור יתקיים </w:t>
      </w:r>
      <w:r w:rsidR="00B2731C" w:rsidRPr="00FE5903">
        <w:rPr>
          <w:rFonts w:ascii="David" w:hAnsi="David" w:cs="David"/>
          <w:sz w:val="28"/>
          <w:szCs w:val="28"/>
          <w:rtl/>
        </w:rPr>
        <w:t>בין השעות</w:t>
      </w:r>
      <w:r w:rsidR="003253D6" w:rsidRPr="00FE5903">
        <w:rPr>
          <w:rFonts w:ascii="David" w:hAnsi="David" w:cs="David"/>
          <w:sz w:val="28"/>
          <w:szCs w:val="28"/>
          <w:rtl/>
        </w:rPr>
        <w:t xml:space="preserve"> 1</w:t>
      </w:r>
      <w:r w:rsidR="00CA0F1D">
        <w:rPr>
          <w:rFonts w:ascii="David" w:hAnsi="David" w:cs="David" w:hint="cs"/>
          <w:sz w:val="28"/>
          <w:szCs w:val="28"/>
          <w:rtl/>
        </w:rPr>
        <w:t>7</w:t>
      </w:r>
      <w:r w:rsidR="003253D6" w:rsidRPr="00FE5903">
        <w:rPr>
          <w:rFonts w:ascii="David" w:hAnsi="David" w:cs="David"/>
          <w:sz w:val="28"/>
          <w:szCs w:val="28"/>
          <w:rtl/>
        </w:rPr>
        <w:t>:</w:t>
      </w:r>
      <w:r w:rsidR="00CA0F1D">
        <w:rPr>
          <w:rFonts w:ascii="David" w:hAnsi="David" w:cs="David" w:hint="cs"/>
          <w:sz w:val="28"/>
          <w:szCs w:val="28"/>
          <w:rtl/>
        </w:rPr>
        <w:t>0</w:t>
      </w:r>
      <w:r w:rsidR="003253D6" w:rsidRPr="00FE5903">
        <w:rPr>
          <w:rFonts w:ascii="David" w:hAnsi="David" w:cs="David"/>
          <w:sz w:val="28"/>
          <w:szCs w:val="28"/>
          <w:rtl/>
        </w:rPr>
        <w:t>0 ועד 2</w:t>
      </w:r>
      <w:r>
        <w:rPr>
          <w:rFonts w:ascii="David" w:hAnsi="David" w:cs="David" w:hint="cs"/>
          <w:sz w:val="28"/>
          <w:szCs w:val="28"/>
          <w:rtl/>
        </w:rPr>
        <w:t>4</w:t>
      </w:r>
      <w:r w:rsidR="003253D6" w:rsidRPr="00FE5903">
        <w:rPr>
          <w:rFonts w:ascii="David" w:hAnsi="David" w:cs="David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  <w:rtl/>
        </w:rPr>
        <w:t>0</w:t>
      </w:r>
      <w:r w:rsidR="003253D6" w:rsidRPr="00FE5903">
        <w:rPr>
          <w:rFonts w:ascii="David" w:hAnsi="David" w:cs="David"/>
          <w:sz w:val="28"/>
          <w:szCs w:val="28"/>
          <w:rtl/>
        </w:rPr>
        <w:t>0</w:t>
      </w:r>
    </w:p>
    <w:p w14:paraId="43D5157D" w14:textId="77777777" w:rsidR="00CA0F1D" w:rsidRDefault="00177F19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CA0F1D">
        <w:rPr>
          <w:rFonts w:ascii="David" w:hAnsi="David" w:cs="David"/>
          <w:sz w:val="28"/>
          <w:szCs w:val="28"/>
          <w:rtl/>
        </w:rPr>
        <w:t xml:space="preserve">ישתתפו בסיור כ </w:t>
      </w:r>
      <w:r w:rsidR="00CA0F1D" w:rsidRPr="00CA0F1D">
        <w:rPr>
          <w:rFonts w:ascii="David" w:hAnsi="David" w:cs="David" w:hint="cs"/>
          <w:sz w:val="28"/>
          <w:szCs w:val="28"/>
          <w:rtl/>
        </w:rPr>
        <w:t xml:space="preserve">45 </w:t>
      </w:r>
      <w:r w:rsidR="003253D6" w:rsidRPr="00CA0F1D">
        <w:rPr>
          <w:rFonts w:ascii="David" w:hAnsi="David" w:cs="David"/>
          <w:sz w:val="28"/>
          <w:szCs w:val="28"/>
          <w:rtl/>
        </w:rPr>
        <w:t>מארגון אזרחים עובדי צה"ל</w:t>
      </w:r>
      <w:r w:rsidR="00C30ADA" w:rsidRPr="00CA0F1D">
        <w:rPr>
          <w:rFonts w:ascii="David" w:hAnsi="David" w:cs="David" w:hint="cs"/>
          <w:sz w:val="28"/>
          <w:szCs w:val="28"/>
          <w:rtl/>
        </w:rPr>
        <w:t xml:space="preserve"> </w:t>
      </w:r>
      <w:r w:rsidR="00CA0F1D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1BA08F2A" w14:textId="7AF87335" w:rsidR="00A011C4" w:rsidRDefault="00A011C4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הסיור יתקיים במסגרת פסטיבל האור בירושלים</w:t>
      </w:r>
      <w:r w:rsidR="00C57832">
        <w:rPr>
          <w:rFonts w:ascii="David" w:hAnsi="David" w:cs="David" w:hint="cs"/>
          <w:sz w:val="28"/>
          <w:szCs w:val="28"/>
          <w:rtl/>
        </w:rPr>
        <w:t xml:space="preserve"> או סיור חסד וסליחות </w:t>
      </w:r>
    </w:p>
    <w:p w14:paraId="66B4740E" w14:textId="55D6B3A5" w:rsidR="00A011C4" w:rsidRDefault="00A011C4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לקיים ארוחת ערב במסעדה </w:t>
      </w:r>
      <w:r w:rsidR="00787ED2">
        <w:rPr>
          <w:rFonts w:ascii="David" w:hAnsi="David" w:cs="David" w:hint="cs"/>
          <w:sz w:val="28"/>
          <w:szCs w:val="28"/>
          <w:rtl/>
        </w:rPr>
        <w:t xml:space="preserve">. כשרה ובשרית. </w:t>
      </w:r>
    </w:p>
    <w:p w14:paraId="60A63593" w14:textId="4D8E49DD" w:rsidR="00931DE9" w:rsidRPr="00CA0F1D" w:rsidRDefault="00270B6C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CA0F1D">
        <w:rPr>
          <w:rFonts w:ascii="David" w:hAnsi="David" w:cs="David"/>
          <w:sz w:val="28"/>
          <w:szCs w:val="28"/>
          <w:rtl/>
        </w:rPr>
        <w:t>תכנון הסיור</w:t>
      </w:r>
      <w:r w:rsidR="00931DE9" w:rsidRPr="00CA0F1D">
        <w:rPr>
          <w:rFonts w:ascii="David" w:hAnsi="David" w:cs="David"/>
          <w:sz w:val="28"/>
          <w:szCs w:val="28"/>
          <w:rtl/>
        </w:rPr>
        <w:t xml:space="preserve"> והוצאת</w:t>
      </w:r>
      <w:r w:rsidRPr="00CA0F1D">
        <w:rPr>
          <w:rFonts w:ascii="David" w:hAnsi="David" w:cs="David"/>
          <w:sz w:val="28"/>
          <w:szCs w:val="28"/>
          <w:rtl/>
        </w:rPr>
        <w:t>ו</w:t>
      </w:r>
      <w:r w:rsidR="00931DE9" w:rsidRPr="00CA0F1D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14:paraId="63622815" w14:textId="77777777"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14:paraId="47A8AC1C" w14:textId="77777777"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14:paraId="1432C6A1" w14:textId="77777777"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7AFAD418" w14:textId="77777777"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14:paraId="03A7931C" w14:textId="77777777" w:rsidR="009E4E90" w:rsidRPr="00FE5903" w:rsidRDefault="00FE337A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גיבוש צוות והוקרה לעובדים</w:t>
      </w:r>
    </w:p>
    <w:p w14:paraId="4EC34C59" w14:textId="77777777"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14:paraId="3554CE7F" w14:textId="77777777"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14:paraId="1182A1A6" w14:textId="77777777"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5B802A08" w14:textId="77777777" w:rsidR="000D75B8" w:rsidRPr="00FE5903" w:rsidRDefault="00B2731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ED94EBE" w14:textId="77777777" w:rsidR="00696092" w:rsidRPr="00FE5903" w:rsidRDefault="00696092" w:rsidP="00FF36FF">
      <w:pPr>
        <w:pStyle w:val="aa"/>
        <w:numPr>
          <w:ilvl w:val="0"/>
          <w:numId w:val="23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14:paraId="51AEC70F" w14:textId="77777777"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14:paraId="391763D7" w14:textId="77777777"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515DFD54" w14:textId="4CCDDD99" w:rsidR="00847D26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0A362B">
        <w:rPr>
          <w:rFonts w:ascii="David" w:hAnsi="David" w:cs="David" w:hint="cs"/>
          <w:sz w:val="28"/>
          <w:szCs w:val="28"/>
          <w:rtl/>
        </w:rPr>
        <w:t>6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14:paraId="1DCC71A2" w14:textId="74BC6208" w:rsidR="004E0DEB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A362B">
        <w:rPr>
          <w:rFonts w:ascii="David" w:hAnsi="David" w:cs="David" w:hint="cs"/>
          <w:sz w:val="28"/>
          <w:szCs w:val="28"/>
          <w:rtl/>
        </w:rPr>
        <w:t>4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14:paraId="58F66678" w14:textId="77777777" w:rsidR="006855F3" w:rsidRPr="006855F3" w:rsidRDefault="006855F3" w:rsidP="006855F3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1C41E8E7" w14:textId="788672FE"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כולל:  </w:t>
      </w:r>
    </w:p>
    <w:p w14:paraId="27909413" w14:textId="096A2200"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2D1A7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14:paraId="3BB0519D" w14:textId="77777777" w:rsidR="002D1A7D" w:rsidRDefault="002D1A7D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קפה ומאפה בקפה נחמן. </w:t>
      </w:r>
    </w:p>
    <w:p w14:paraId="708D728B" w14:textId="155C5FD4" w:rsid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ארוחת ערב - במסעדת בלו הול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605356">
        <w:rPr>
          <w:rFonts w:ascii="David" w:hAnsi="David" w:cs="David"/>
          <w:b/>
          <w:bCs/>
          <w:sz w:val="28"/>
          <w:szCs w:val="28"/>
          <w:rtl/>
        </w:rPr>
        <w:t>כשר, בשרי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. ארוחה מלאה כולל מנות פתיחה, עיקריות </w:t>
      </w:r>
      <w:r w:rsidR="00DA698D">
        <w:rPr>
          <w:rFonts w:ascii="David" w:hAnsi="David" w:cs="David" w:hint="cs"/>
          <w:b/>
          <w:bCs/>
          <w:sz w:val="28"/>
          <w:szCs w:val="28"/>
          <w:rtl/>
        </w:rPr>
        <w:t xml:space="preserve">, קפה , תה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וקינוח  (לא כולל אלכוהול בירה ויין </w:t>
      </w:r>
      <w:r w:rsidR="0042506C">
        <w:rPr>
          <w:rFonts w:ascii="David" w:hAnsi="David" w:cs="David" w:hint="cs"/>
          <w:b/>
          <w:bCs/>
          <w:sz w:val="28"/>
          <w:szCs w:val="28"/>
          <w:rtl/>
        </w:rPr>
        <w:t xml:space="preserve">). </w:t>
      </w:r>
    </w:p>
    <w:p w14:paraId="7D702FEF" w14:textId="33872536" w:rsidR="0099056B" w:rsidRP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</w:t>
      </w:r>
      <w:r w:rsidR="000656AE">
        <w:rPr>
          <w:rFonts w:ascii="David" w:hAnsi="David" w:cs="David" w:hint="cs"/>
          <w:b/>
          <w:bCs/>
          <w:sz w:val="28"/>
          <w:szCs w:val="28"/>
          <w:rtl/>
        </w:rPr>
        <w:t xml:space="preserve">המוזיקה או ידידי ישראל ! </w:t>
      </w:r>
    </w:p>
    <w:p w14:paraId="53EBE453" w14:textId="5CEA9A5F"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תשלום </w:t>
      </w:r>
      <w:r w:rsidR="00546A05" w:rsidRPr="00FE5903">
        <w:rPr>
          <w:rFonts w:ascii="David" w:hAnsi="David" w:cs="David"/>
          <w:b/>
          <w:bCs/>
          <w:sz w:val="28"/>
          <w:szCs w:val="28"/>
          <w:rtl/>
        </w:rPr>
        <w:t>לקפה ו</w:t>
      </w:r>
      <w:r w:rsidR="000656AE">
        <w:rPr>
          <w:rFonts w:ascii="David" w:hAnsi="David" w:cs="David" w:hint="cs"/>
          <w:b/>
          <w:bCs/>
          <w:sz w:val="28"/>
          <w:szCs w:val="28"/>
          <w:rtl/>
        </w:rPr>
        <w:t>מאפה</w:t>
      </w:r>
      <w:r w:rsidR="00546A05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656AE" w:rsidRPr="000656AE">
        <w:rPr>
          <w:rFonts w:ascii="David" w:hAnsi="David" w:cs="David" w:hint="cs"/>
          <w:b/>
          <w:bCs/>
          <w:sz w:val="28"/>
          <w:szCs w:val="28"/>
          <w:u w:val="single"/>
          <w:rtl/>
        </w:rPr>
        <w:t>בקפה ארומה</w:t>
      </w:r>
      <w:r w:rsidR="000656AE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proofErr w:type="spellStart"/>
      <w:r w:rsidR="000656AE">
        <w:rPr>
          <w:rFonts w:ascii="David" w:hAnsi="David" w:cs="David" w:hint="cs"/>
          <w:b/>
          <w:bCs/>
          <w:sz w:val="28"/>
          <w:szCs w:val="28"/>
          <w:rtl/>
        </w:rPr>
        <w:t>בממילא</w:t>
      </w:r>
      <w:proofErr w:type="spellEnd"/>
      <w:r w:rsidR="000656AE">
        <w:rPr>
          <w:rFonts w:ascii="David" w:hAnsi="David" w:cs="David" w:hint="cs"/>
          <w:b/>
          <w:bCs/>
          <w:sz w:val="28"/>
          <w:szCs w:val="28"/>
          <w:rtl/>
        </w:rPr>
        <w:t xml:space="preserve">, בתום הסיור </w:t>
      </w:r>
    </w:p>
    <w:p w14:paraId="1BA331C6" w14:textId="77777777"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14:paraId="5EB948CD" w14:textId="77777777"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52AD271" w14:textId="77777777"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</w:p>
    <w:p w14:paraId="56D7F717" w14:textId="77777777" w:rsidR="0099056B" w:rsidRPr="00FE5903" w:rsidRDefault="0099056B" w:rsidP="00FF36FF">
      <w:pPr>
        <w:pStyle w:val="aa"/>
        <w:numPr>
          <w:ilvl w:val="0"/>
          <w:numId w:val="2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היסעים- אוטובוס באמצעות הגורם המזמין.</w:t>
      </w:r>
    </w:p>
    <w:p w14:paraId="362F167B" w14:textId="77777777"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77E4074" w14:textId="023E7D03" w:rsidR="0099056B" w:rsidRDefault="0099056B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3F0A98">
        <w:rPr>
          <w:rFonts w:ascii="David" w:hAnsi="David" w:cs="David" w:hint="cs"/>
          <w:b/>
          <w:bCs/>
          <w:sz w:val="28"/>
          <w:szCs w:val="28"/>
          <w:u w:val="single"/>
          <w:rtl/>
        </w:rPr>
        <w:t>45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091F5B">
        <w:rPr>
          <w:rFonts w:ascii="David" w:hAnsi="David" w:cs="David" w:hint="cs"/>
          <w:b/>
          <w:bCs/>
          <w:sz w:val="28"/>
          <w:szCs w:val="28"/>
          <w:u w:val="single"/>
          <w:rtl/>
        </w:rPr>
        <w:t>12,450</w:t>
      </w:r>
      <w:r w:rsidR="00CD11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שקל, לא כולל מע"מ כחוק. </w:t>
      </w:r>
    </w:p>
    <w:p w14:paraId="517B7ED4" w14:textId="77777777" w:rsidR="00806739" w:rsidRPr="00FE5903" w:rsidRDefault="00806739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14:paraId="09BD58F2" w14:textId="77777777" w:rsidR="00A718BB" w:rsidRPr="00A718BB" w:rsidRDefault="00A718BB" w:rsidP="00A718BB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009EBCB" w14:textId="77777777"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רוה"מ, משרד הביטחון, צה"ל, משטרת ישראל, משמר הגבול</w:t>
      </w:r>
      <w:r w:rsidR="00FE5903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 שירות בתי הסוהר,  משרד החוץ, ובנק הפועלים. </w:t>
      </w:r>
    </w:p>
    <w:p w14:paraId="57A7A735" w14:textId="77777777"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14:paraId="55C67BA3" w14:textId="77777777"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14:paraId="3A81FED2" w14:textId="77777777"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14:paraId="281999A1" w14:textId="77777777"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14:paraId="79277912" w14:textId="77777777"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14:paraId="7A5CA198" w14:textId="77777777" w:rsidR="00E44774" w:rsidRPr="00FE5903" w:rsidRDefault="009F0746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4EB04060" w14:textId="77777777"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5AA27BF7" w14:textId="77777777"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267A8B73" w14:textId="77777777"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00C3315D" wp14:editId="5B496492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14:paraId="464470A7" w14:textId="77777777"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4AA28125" w14:textId="77777777"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14:paraId="57415769" w14:textId="77777777"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1F0D" w14:textId="77777777" w:rsidR="00B53C25" w:rsidRDefault="00B53C25" w:rsidP="001A246D">
      <w:pPr>
        <w:spacing w:after="0" w:line="240" w:lineRule="auto"/>
      </w:pPr>
      <w:r>
        <w:separator/>
      </w:r>
    </w:p>
  </w:endnote>
  <w:endnote w:type="continuationSeparator" w:id="0">
    <w:p w14:paraId="0A60882D" w14:textId="77777777" w:rsidR="00B53C25" w:rsidRDefault="00B53C25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5838" w14:textId="77777777" w:rsidR="00B53C25" w:rsidRDefault="00B53C25" w:rsidP="001A246D">
      <w:pPr>
        <w:spacing w:after="0" w:line="240" w:lineRule="auto"/>
      </w:pPr>
      <w:r>
        <w:separator/>
      </w:r>
    </w:p>
  </w:footnote>
  <w:footnote w:type="continuationSeparator" w:id="0">
    <w:p w14:paraId="4ED50FE6" w14:textId="77777777" w:rsidR="00B53C25" w:rsidRDefault="00B53C25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601D" w14:textId="77777777" w:rsidR="001A246D" w:rsidRPr="004C69D9" w:rsidRDefault="00091F5B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3FDB4C48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5B0A3B20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328B13B7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C802C33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6770"/>
    <w:rsid w:val="00057774"/>
    <w:rsid w:val="00062F83"/>
    <w:rsid w:val="000656AE"/>
    <w:rsid w:val="00071C1B"/>
    <w:rsid w:val="00074503"/>
    <w:rsid w:val="0007513A"/>
    <w:rsid w:val="00081D28"/>
    <w:rsid w:val="000853C6"/>
    <w:rsid w:val="00087A82"/>
    <w:rsid w:val="0009109C"/>
    <w:rsid w:val="00091F5B"/>
    <w:rsid w:val="00092B87"/>
    <w:rsid w:val="000A027B"/>
    <w:rsid w:val="000A362B"/>
    <w:rsid w:val="000B17C9"/>
    <w:rsid w:val="000B603A"/>
    <w:rsid w:val="000D2823"/>
    <w:rsid w:val="000D50A0"/>
    <w:rsid w:val="000D75B8"/>
    <w:rsid w:val="000E3EB4"/>
    <w:rsid w:val="000E4B0A"/>
    <w:rsid w:val="000F5041"/>
    <w:rsid w:val="000F6A5F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A7D31"/>
    <w:rsid w:val="001C064F"/>
    <w:rsid w:val="001C178A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1A7D"/>
    <w:rsid w:val="002D267F"/>
    <w:rsid w:val="002D4AE9"/>
    <w:rsid w:val="002D6E0C"/>
    <w:rsid w:val="002E3135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554E5"/>
    <w:rsid w:val="00361869"/>
    <w:rsid w:val="00364B12"/>
    <w:rsid w:val="00370DD7"/>
    <w:rsid w:val="00370F37"/>
    <w:rsid w:val="003715CB"/>
    <w:rsid w:val="003756B4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38D9"/>
    <w:rsid w:val="003E436F"/>
    <w:rsid w:val="003E7406"/>
    <w:rsid w:val="003F0A98"/>
    <w:rsid w:val="003F34F5"/>
    <w:rsid w:val="003F3A10"/>
    <w:rsid w:val="00413C93"/>
    <w:rsid w:val="004140FE"/>
    <w:rsid w:val="0042402F"/>
    <w:rsid w:val="0042506C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DD2"/>
    <w:rsid w:val="00605356"/>
    <w:rsid w:val="006055EA"/>
    <w:rsid w:val="00606597"/>
    <w:rsid w:val="00607174"/>
    <w:rsid w:val="0061077C"/>
    <w:rsid w:val="00613CF3"/>
    <w:rsid w:val="00615305"/>
    <w:rsid w:val="00615703"/>
    <w:rsid w:val="00615DC4"/>
    <w:rsid w:val="00616828"/>
    <w:rsid w:val="00625985"/>
    <w:rsid w:val="00634700"/>
    <w:rsid w:val="00634837"/>
    <w:rsid w:val="0064035E"/>
    <w:rsid w:val="00643DF8"/>
    <w:rsid w:val="00646ADE"/>
    <w:rsid w:val="0065454F"/>
    <w:rsid w:val="00655380"/>
    <w:rsid w:val="00657684"/>
    <w:rsid w:val="006643D2"/>
    <w:rsid w:val="00676076"/>
    <w:rsid w:val="006806BC"/>
    <w:rsid w:val="00684E01"/>
    <w:rsid w:val="006855F3"/>
    <w:rsid w:val="0069457B"/>
    <w:rsid w:val="00695B86"/>
    <w:rsid w:val="00696092"/>
    <w:rsid w:val="00696C69"/>
    <w:rsid w:val="006B3D5C"/>
    <w:rsid w:val="006B61A9"/>
    <w:rsid w:val="006C38CB"/>
    <w:rsid w:val="006C3B23"/>
    <w:rsid w:val="006C4462"/>
    <w:rsid w:val="006C6798"/>
    <w:rsid w:val="006C67BB"/>
    <w:rsid w:val="006D623C"/>
    <w:rsid w:val="006D6A7C"/>
    <w:rsid w:val="006E035A"/>
    <w:rsid w:val="006E20D4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87ED2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6739"/>
    <w:rsid w:val="00810C24"/>
    <w:rsid w:val="00812F1A"/>
    <w:rsid w:val="00814846"/>
    <w:rsid w:val="00816D24"/>
    <w:rsid w:val="008209F6"/>
    <w:rsid w:val="00820FB4"/>
    <w:rsid w:val="00840F36"/>
    <w:rsid w:val="00843CCB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5F78"/>
    <w:rsid w:val="008E64A2"/>
    <w:rsid w:val="008F3274"/>
    <w:rsid w:val="008F4476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60E45"/>
    <w:rsid w:val="009631F2"/>
    <w:rsid w:val="009634B0"/>
    <w:rsid w:val="009641C7"/>
    <w:rsid w:val="00964A28"/>
    <w:rsid w:val="00967E8E"/>
    <w:rsid w:val="00971B39"/>
    <w:rsid w:val="0097644D"/>
    <w:rsid w:val="00984E5F"/>
    <w:rsid w:val="0099056B"/>
    <w:rsid w:val="00995BE7"/>
    <w:rsid w:val="009A11BE"/>
    <w:rsid w:val="009A1A30"/>
    <w:rsid w:val="009A2CD2"/>
    <w:rsid w:val="009C66AA"/>
    <w:rsid w:val="009E4E90"/>
    <w:rsid w:val="009F0746"/>
    <w:rsid w:val="009F31A4"/>
    <w:rsid w:val="009F6BF8"/>
    <w:rsid w:val="00A011C4"/>
    <w:rsid w:val="00A05466"/>
    <w:rsid w:val="00A07396"/>
    <w:rsid w:val="00A20063"/>
    <w:rsid w:val="00A335D7"/>
    <w:rsid w:val="00A33A15"/>
    <w:rsid w:val="00A42795"/>
    <w:rsid w:val="00A718BB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53C25"/>
    <w:rsid w:val="00B60A72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755A"/>
    <w:rsid w:val="00BD792B"/>
    <w:rsid w:val="00BE2E4E"/>
    <w:rsid w:val="00BE61DA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0ADA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57832"/>
    <w:rsid w:val="00C61749"/>
    <w:rsid w:val="00C677D1"/>
    <w:rsid w:val="00C70E39"/>
    <w:rsid w:val="00C73359"/>
    <w:rsid w:val="00C84AB7"/>
    <w:rsid w:val="00C853B0"/>
    <w:rsid w:val="00C9087E"/>
    <w:rsid w:val="00C90CA9"/>
    <w:rsid w:val="00C90EBA"/>
    <w:rsid w:val="00C9270C"/>
    <w:rsid w:val="00CA0274"/>
    <w:rsid w:val="00CA0C66"/>
    <w:rsid w:val="00CA0F1D"/>
    <w:rsid w:val="00CA258C"/>
    <w:rsid w:val="00CA4789"/>
    <w:rsid w:val="00CA774A"/>
    <w:rsid w:val="00CB1BC2"/>
    <w:rsid w:val="00CB34BB"/>
    <w:rsid w:val="00CC2DAC"/>
    <w:rsid w:val="00CC5EFD"/>
    <w:rsid w:val="00CC7229"/>
    <w:rsid w:val="00CD114D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CCD"/>
    <w:rsid w:val="00D72853"/>
    <w:rsid w:val="00D962D5"/>
    <w:rsid w:val="00DA3946"/>
    <w:rsid w:val="00DA4423"/>
    <w:rsid w:val="00DA698D"/>
    <w:rsid w:val="00DA6F84"/>
    <w:rsid w:val="00DB1E03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30E1E"/>
    <w:rsid w:val="00E4149A"/>
    <w:rsid w:val="00E428CD"/>
    <w:rsid w:val="00E44774"/>
    <w:rsid w:val="00E47698"/>
    <w:rsid w:val="00E50E63"/>
    <w:rsid w:val="00E56386"/>
    <w:rsid w:val="00E6165E"/>
    <w:rsid w:val="00E64DBF"/>
    <w:rsid w:val="00E71EC5"/>
    <w:rsid w:val="00E770C0"/>
    <w:rsid w:val="00E80979"/>
    <w:rsid w:val="00E871AB"/>
    <w:rsid w:val="00EA295C"/>
    <w:rsid w:val="00EA73A3"/>
    <w:rsid w:val="00EB737C"/>
    <w:rsid w:val="00EC581E"/>
    <w:rsid w:val="00EC6A61"/>
    <w:rsid w:val="00ED59F6"/>
    <w:rsid w:val="00ED6DF9"/>
    <w:rsid w:val="00EE1098"/>
    <w:rsid w:val="00EE3633"/>
    <w:rsid w:val="00EE6A1D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B0900"/>
    <w:rsid w:val="00FC7BF2"/>
    <w:rsid w:val="00FD556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70E6DDA"/>
  <w15:docId w15:val="{F01D6A3C-0499-465E-AA47-4C009728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9AB559-EC00-4C2F-9AE8-96AF6E0F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402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303</cp:revision>
  <cp:lastPrinted>2015-01-28T09:37:00Z</cp:lastPrinted>
  <dcterms:created xsi:type="dcterms:W3CDTF">2014-09-28T19:59:00Z</dcterms:created>
  <dcterms:modified xsi:type="dcterms:W3CDTF">2021-07-17T18:28:00Z</dcterms:modified>
</cp:coreProperties>
</file>