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38DB9" w14:textId="2E2C0F22" w:rsidR="004E1ACF" w:rsidRDefault="00824DB6" w:rsidP="00047E05">
      <w:pPr>
        <w:spacing w:line="480" w:lineRule="auto"/>
        <w:jc w:val="center"/>
        <w:rPr>
          <w:rFonts w:ascii="David" w:hAnsi="David" w:cs="David"/>
          <w:sz w:val="24"/>
          <w:szCs w:val="24"/>
          <w:rtl/>
        </w:rPr>
      </w:pPr>
      <w:r w:rsidRPr="000B5194">
        <w:rPr>
          <w:rFonts w:ascii="David" w:hAnsi="David" w:cs="David"/>
          <w:sz w:val="24"/>
          <w:szCs w:val="24"/>
          <w:rtl/>
        </w:rPr>
        <w:t xml:space="preserve">נושאים </w:t>
      </w:r>
      <w:proofErr w:type="spellStart"/>
      <w:r w:rsidRPr="000B5194">
        <w:rPr>
          <w:rFonts w:ascii="David" w:hAnsi="David" w:cs="David"/>
          <w:sz w:val="24"/>
          <w:szCs w:val="24"/>
          <w:rtl/>
        </w:rPr>
        <w:t>לפג"מ</w:t>
      </w:r>
      <w:proofErr w:type="spellEnd"/>
      <w:r w:rsidRPr="000B5194">
        <w:rPr>
          <w:rFonts w:ascii="David" w:hAnsi="David" w:cs="David"/>
          <w:sz w:val="24"/>
          <w:szCs w:val="24"/>
          <w:rtl/>
        </w:rPr>
        <w:t xml:space="preserve"> תשפ"א</w:t>
      </w:r>
    </w:p>
    <w:p w14:paraId="7C5A6735" w14:textId="333660F4" w:rsidR="00824DB6" w:rsidRPr="000B5194" w:rsidRDefault="00824DB6" w:rsidP="00047E05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p w14:paraId="48323E7E" w14:textId="18AE8C5C" w:rsidR="00824DB6" w:rsidRPr="000B5194" w:rsidRDefault="00824DB6" w:rsidP="00047E05">
      <w:pPr>
        <w:pStyle w:val="a3"/>
        <w:numPr>
          <w:ilvl w:val="0"/>
          <w:numId w:val="1"/>
        </w:numPr>
        <w:spacing w:line="480" w:lineRule="auto"/>
        <w:rPr>
          <w:rFonts w:ascii="David" w:hAnsi="David" w:cs="David"/>
          <w:sz w:val="24"/>
          <w:szCs w:val="24"/>
        </w:rPr>
      </w:pPr>
      <w:r w:rsidRPr="000B5194">
        <w:rPr>
          <w:rFonts w:ascii="David" w:hAnsi="David" w:cs="David"/>
          <w:sz w:val="24"/>
          <w:szCs w:val="24"/>
          <w:rtl/>
        </w:rPr>
        <w:t xml:space="preserve">משבר הקורונה בהיבטי הביטחון הלאומי  / התמודדות החברה הישראלית עם משבר </w:t>
      </w:r>
      <w:r w:rsidR="00B35B8E" w:rsidRPr="000B5194">
        <w:rPr>
          <w:rFonts w:ascii="David" w:hAnsi="David" w:cs="David"/>
          <w:sz w:val="24"/>
          <w:szCs w:val="24"/>
          <w:rtl/>
        </w:rPr>
        <w:t>/ גישות ואסטרטגיות שונות בעולם בהתמודדות עם משבר הקורונה</w:t>
      </w:r>
    </w:p>
    <w:p w14:paraId="48999B51" w14:textId="676C7014" w:rsidR="00824DB6" w:rsidRPr="000B5194" w:rsidRDefault="00824DB6" w:rsidP="00047E05">
      <w:pPr>
        <w:pStyle w:val="a3"/>
        <w:numPr>
          <w:ilvl w:val="0"/>
          <w:numId w:val="1"/>
        </w:numPr>
        <w:spacing w:line="480" w:lineRule="auto"/>
        <w:rPr>
          <w:rFonts w:ascii="David" w:hAnsi="David" w:cs="David"/>
          <w:sz w:val="24"/>
          <w:szCs w:val="24"/>
        </w:rPr>
      </w:pPr>
      <w:proofErr w:type="spellStart"/>
      <w:r w:rsidRPr="000B5194">
        <w:rPr>
          <w:rFonts w:ascii="David" w:hAnsi="David" w:cs="David"/>
          <w:sz w:val="24"/>
          <w:szCs w:val="24"/>
          <w:rtl/>
        </w:rPr>
        <w:t>נירמול</w:t>
      </w:r>
      <w:proofErr w:type="spellEnd"/>
      <w:r w:rsidRPr="000B5194">
        <w:rPr>
          <w:rFonts w:ascii="David" w:hAnsi="David" w:cs="David"/>
          <w:sz w:val="24"/>
          <w:szCs w:val="24"/>
          <w:rtl/>
        </w:rPr>
        <w:t xml:space="preserve"> היחסים בין ישראל לאיחוד האמירויות וההשפעה האזורית </w:t>
      </w:r>
    </w:p>
    <w:p w14:paraId="19B1EF9B" w14:textId="7AFA8A70" w:rsidR="00824DB6" w:rsidRPr="000B5194" w:rsidRDefault="00824DB6" w:rsidP="00047E05">
      <w:pPr>
        <w:pStyle w:val="a3"/>
        <w:numPr>
          <w:ilvl w:val="0"/>
          <w:numId w:val="1"/>
        </w:numPr>
        <w:spacing w:line="480" w:lineRule="auto"/>
        <w:rPr>
          <w:rFonts w:ascii="David" w:hAnsi="David" w:cs="David"/>
          <w:sz w:val="24"/>
          <w:szCs w:val="24"/>
        </w:rPr>
      </w:pPr>
      <w:r w:rsidRPr="000B5194">
        <w:rPr>
          <w:rFonts w:ascii="David" w:hAnsi="David" w:cs="David"/>
          <w:sz w:val="24"/>
          <w:szCs w:val="24"/>
          <w:rtl/>
        </w:rPr>
        <w:t>אנטישמיות ודה לגי</w:t>
      </w:r>
      <w:r w:rsidR="00B35B8E" w:rsidRPr="000B5194">
        <w:rPr>
          <w:rFonts w:ascii="David" w:hAnsi="David" w:cs="David"/>
          <w:sz w:val="24"/>
          <w:szCs w:val="24"/>
          <w:rtl/>
        </w:rPr>
        <w:t xml:space="preserve">טימציה לישראל באירופה / </w:t>
      </w:r>
      <w:r w:rsidRPr="000B5194">
        <w:rPr>
          <w:rFonts w:ascii="David" w:hAnsi="David" w:cs="David"/>
          <w:sz w:val="24"/>
          <w:szCs w:val="24"/>
          <w:rtl/>
        </w:rPr>
        <w:t>אנטישמיות בת זממנו בארצות הברית</w:t>
      </w:r>
      <w:r w:rsidR="00B35B8E" w:rsidRPr="000B5194">
        <w:rPr>
          <w:rFonts w:ascii="David" w:hAnsi="David" w:cs="David"/>
          <w:sz w:val="24"/>
          <w:szCs w:val="24"/>
          <w:rtl/>
        </w:rPr>
        <w:t xml:space="preserve"> / האו"ם ואנטישמיות</w:t>
      </w:r>
    </w:p>
    <w:p w14:paraId="23D1FB32" w14:textId="70DA1BDB" w:rsidR="00824DB6" w:rsidRPr="000B5194" w:rsidRDefault="00824DB6" w:rsidP="00047E05">
      <w:pPr>
        <w:pStyle w:val="a3"/>
        <w:numPr>
          <w:ilvl w:val="0"/>
          <w:numId w:val="1"/>
        </w:numPr>
        <w:spacing w:line="480" w:lineRule="auto"/>
        <w:rPr>
          <w:rFonts w:ascii="David" w:hAnsi="David" w:cs="David"/>
          <w:sz w:val="24"/>
          <w:szCs w:val="24"/>
        </w:rPr>
      </w:pPr>
      <w:r w:rsidRPr="000B5194">
        <w:rPr>
          <w:rFonts w:ascii="David" w:hAnsi="David" w:cs="David"/>
          <w:sz w:val="24"/>
          <w:szCs w:val="24"/>
          <w:rtl/>
        </w:rPr>
        <w:t xml:space="preserve">תוכנית השלום של </w:t>
      </w:r>
      <w:proofErr w:type="spellStart"/>
      <w:r w:rsidRPr="000B5194">
        <w:rPr>
          <w:rFonts w:ascii="David" w:hAnsi="David" w:cs="David"/>
          <w:sz w:val="24"/>
          <w:szCs w:val="24"/>
          <w:rtl/>
        </w:rPr>
        <w:t>טראמפ</w:t>
      </w:r>
      <w:proofErr w:type="spellEnd"/>
      <w:r w:rsidRPr="000B5194">
        <w:rPr>
          <w:rFonts w:ascii="David" w:hAnsi="David" w:cs="David"/>
          <w:sz w:val="24"/>
          <w:szCs w:val="24"/>
          <w:rtl/>
        </w:rPr>
        <w:t xml:space="preserve"> / שלטון </w:t>
      </w:r>
      <w:proofErr w:type="spellStart"/>
      <w:r w:rsidRPr="000B5194">
        <w:rPr>
          <w:rFonts w:ascii="David" w:hAnsi="David" w:cs="David"/>
          <w:sz w:val="24"/>
          <w:szCs w:val="24"/>
          <w:rtl/>
        </w:rPr>
        <w:t>טראמפ</w:t>
      </w:r>
      <w:proofErr w:type="spellEnd"/>
      <w:r w:rsidR="00315748" w:rsidRPr="000B5194">
        <w:rPr>
          <w:rFonts w:ascii="David" w:hAnsi="David" w:cs="David"/>
          <w:sz w:val="24"/>
          <w:szCs w:val="24"/>
          <w:rtl/>
        </w:rPr>
        <w:t xml:space="preserve"> </w:t>
      </w:r>
      <w:proofErr w:type="spellStart"/>
      <w:r w:rsidR="00315748" w:rsidRPr="000B5194">
        <w:rPr>
          <w:rFonts w:ascii="David" w:hAnsi="David" w:cs="David"/>
          <w:sz w:val="24"/>
          <w:szCs w:val="24"/>
          <w:rtl/>
        </w:rPr>
        <w:t>ווהשלכות</w:t>
      </w:r>
      <w:proofErr w:type="spellEnd"/>
      <w:r w:rsidR="00315748" w:rsidRPr="000B5194">
        <w:rPr>
          <w:rFonts w:ascii="David" w:hAnsi="David" w:cs="David"/>
          <w:sz w:val="24"/>
          <w:szCs w:val="24"/>
          <w:rtl/>
        </w:rPr>
        <w:t xml:space="preserve"> על ישראל ועל המזרח התיכון</w:t>
      </w:r>
      <w:r w:rsidRPr="000B5194">
        <w:rPr>
          <w:rFonts w:ascii="David" w:hAnsi="David" w:cs="David"/>
          <w:sz w:val="24"/>
          <w:szCs w:val="24"/>
          <w:rtl/>
        </w:rPr>
        <w:t xml:space="preserve"> / יחסי ישראל-ארצות הברית בראי הביטחון הלאומי</w:t>
      </w:r>
    </w:p>
    <w:p w14:paraId="5F375C5F" w14:textId="41D6D6F1" w:rsidR="00824DB6" w:rsidRPr="000B5194" w:rsidRDefault="00824DB6" w:rsidP="00047E05">
      <w:pPr>
        <w:pStyle w:val="a3"/>
        <w:numPr>
          <w:ilvl w:val="0"/>
          <w:numId w:val="1"/>
        </w:numPr>
        <w:spacing w:line="480" w:lineRule="auto"/>
        <w:rPr>
          <w:rFonts w:ascii="David" w:hAnsi="David" w:cs="David"/>
          <w:sz w:val="24"/>
          <w:szCs w:val="24"/>
        </w:rPr>
      </w:pPr>
      <w:r w:rsidRPr="000B5194">
        <w:rPr>
          <w:rFonts w:ascii="David" w:hAnsi="David" w:cs="David"/>
          <w:sz w:val="24"/>
          <w:szCs w:val="24"/>
          <w:rtl/>
        </w:rPr>
        <w:t xml:space="preserve">פוסט אמת </w:t>
      </w:r>
      <w:proofErr w:type="spellStart"/>
      <w:r w:rsidRPr="000B5194">
        <w:rPr>
          <w:rFonts w:ascii="David" w:hAnsi="David" w:cs="David"/>
          <w:sz w:val="24"/>
          <w:szCs w:val="24"/>
          <w:rtl/>
        </w:rPr>
        <w:t>ופייק</w:t>
      </w:r>
      <w:proofErr w:type="spellEnd"/>
      <w:r w:rsidRPr="000B5194">
        <w:rPr>
          <w:rFonts w:ascii="David" w:hAnsi="David" w:cs="David"/>
          <w:sz w:val="24"/>
          <w:szCs w:val="24"/>
          <w:rtl/>
        </w:rPr>
        <w:t xml:space="preserve"> ניוז והשפעתם על הביטחון הלאומי / תפקידם של עובדות ונתונים במדיניות ציבורית</w:t>
      </w:r>
    </w:p>
    <w:p w14:paraId="0DC03684" w14:textId="4614A2BB" w:rsidR="00B35B8E" w:rsidRPr="000B5194" w:rsidRDefault="00B35B8E" w:rsidP="00047E05">
      <w:pPr>
        <w:pStyle w:val="a3"/>
        <w:numPr>
          <w:ilvl w:val="0"/>
          <w:numId w:val="1"/>
        </w:numPr>
        <w:spacing w:line="480" w:lineRule="auto"/>
        <w:rPr>
          <w:rFonts w:ascii="David" w:hAnsi="David" w:cs="David"/>
          <w:sz w:val="24"/>
          <w:szCs w:val="24"/>
        </w:rPr>
      </w:pPr>
      <w:r w:rsidRPr="000B5194">
        <w:rPr>
          <w:rFonts w:ascii="David" w:hAnsi="David" w:cs="David"/>
          <w:sz w:val="24"/>
          <w:szCs w:val="24"/>
          <w:rtl/>
        </w:rPr>
        <w:t>סיפוח או היפרדות / מלכודת הסיפוח</w:t>
      </w:r>
    </w:p>
    <w:p w14:paraId="20B3B641" w14:textId="14F15CE5" w:rsidR="00B35B8E" w:rsidRDefault="00B35B8E" w:rsidP="00047E05">
      <w:pPr>
        <w:pStyle w:val="a3"/>
        <w:numPr>
          <w:ilvl w:val="0"/>
          <w:numId w:val="1"/>
        </w:numPr>
        <w:spacing w:line="480" w:lineRule="auto"/>
        <w:rPr>
          <w:rFonts w:ascii="David" w:hAnsi="David" w:cs="David"/>
          <w:sz w:val="24"/>
          <w:szCs w:val="24"/>
        </w:rPr>
      </w:pPr>
      <w:r w:rsidRPr="000B5194">
        <w:rPr>
          <w:rFonts w:ascii="David" w:hAnsi="David" w:cs="David"/>
          <w:sz w:val="24"/>
          <w:szCs w:val="24"/>
          <w:rtl/>
        </w:rPr>
        <w:t>מדיניות של ענישה</w:t>
      </w:r>
      <w:r w:rsidR="00315748" w:rsidRPr="000B5194">
        <w:rPr>
          <w:rFonts w:ascii="David" w:hAnsi="David" w:cs="David"/>
          <w:sz w:val="24"/>
          <w:szCs w:val="24"/>
          <w:rtl/>
        </w:rPr>
        <w:t xml:space="preserve"> בין מדינות</w:t>
      </w:r>
      <w:r w:rsidRPr="000B5194">
        <w:rPr>
          <w:rFonts w:ascii="David" w:hAnsi="David" w:cs="David"/>
          <w:sz w:val="24"/>
          <w:szCs w:val="24"/>
          <w:rtl/>
        </w:rPr>
        <w:t xml:space="preserve"> </w:t>
      </w:r>
      <w:r w:rsidR="00315748" w:rsidRPr="000B5194">
        <w:rPr>
          <w:rFonts w:ascii="David" w:hAnsi="David" w:cs="David"/>
          <w:sz w:val="24"/>
          <w:szCs w:val="24"/>
          <w:rtl/>
        </w:rPr>
        <w:t xml:space="preserve"> (סנקציות) </w:t>
      </w:r>
      <w:r w:rsidRPr="000B5194">
        <w:rPr>
          <w:rFonts w:ascii="David" w:hAnsi="David" w:cs="David"/>
          <w:sz w:val="24"/>
          <w:szCs w:val="24"/>
          <w:rtl/>
        </w:rPr>
        <w:t xml:space="preserve">כתגובה לפגיעה באינטרסים </w:t>
      </w:r>
      <w:r w:rsidR="00315748" w:rsidRPr="000B5194">
        <w:rPr>
          <w:rFonts w:ascii="David" w:hAnsi="David" w:cs="David"/>
          <w:sz w:val="24"/>
          <w:szCs w:val="24"/>
          <w:rtl/>
        </w:rPr>
        <w:t xml:space="preserve"> </w:t>
      </w:r>
    </w:p>
    <w:p w14:paraId="0A857BD6" w14:textId="41C6902C" w:rsidR="00014284" w:rsidRDefault="00014284" w:rsidP="00047E05">
      <w:pPr>
        <w:pStyle w:val="a3"/>
        <w:numPr>
          <w:ilvl w:val="0"/>
          <w:numId w:val="1"/>
        </w:numPr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מדיניות בעניין התערבות זרה בתשתיות לאומיות</w:t>
      </w:r>
    </w:p>
    <w:p w14:paraId="76B54D1B" w14:textId="0C0F2697" w:rsidR="00047E05" w:rsidRPr="000B5194" w:rsidRDefault="00047E05" w:rsidP="00047E05">
      <w:pPr>
        <w:pStyle w:val="a3"/>
        <w:numPr>
          <w:ilvl w:val="0"/>
          <w:numId w:val="1"/>
        </w:numPr>
        <w:spacing w:line="480" w:lineRule="auto"/>
        <w:rPr>
          <w:rFonts w:ascii="David" w:hAnsi="David" w:cs="David"/>
          <w:sz w:val="24"/>
          <w:szCs w:val="24"/>
        </w:rPr>
      </w:pPr>
      <w:r w:rsidRPr="000B5194">
        <w:rPr>
          <w:rFonts w:ascii="David" w:hAnsi="David" w:cs="David"/>
          <w:sz w:val="24"/>
          <w:szCs w:val="24"/>
          <w:rtl/>
        </w:rPr>
        <w:t>היכולת לנהל אוכלוסיות שונות במרחב משותף</w:t>
      </w:r>
      <w:r>
        <w:rPr>
          <w:rFonts w:ascii="David" w:hAnsi="David" w:cs="David" w:hint="cs"/>
          <w:sz w:val="24"/>
          <w:szCs w:val="24"/>
          <w:rtl/>
        </w:rPr>
        <w:t xml:space="preserve">  / משטר תנועות / מעקב אחר התנהגות אנשים / גוגל </w:t>
      </w:r>
      <w:proofErr w:type="spellStart"/>
      <w:r>
        <w:rPr>
          <w:rFonts w:ascii="David" w:hAnsi="David" w:cs="David" w:hint="cs"/>
          <w:sz w:val="24"/>
          <w:szCs w:val="24"/>
          <w:rtl/>
        </w:rPr>
        <w:t>איו"ש</w:t>
      </w:r>
      <w:proofErr w:type="spellEnd"/>
    </w:p>
    <w:p w14:paraId="3481A5CF" w14:textId="0D9048EF" w:rsidR="00047E05" w:rsidRPr="000E07FE" w:rsidRDefault="00047E05" w:rsidP="00047E05">
      <w:pPr>
        <w:pStyle w:val="a3"/>
        <w:numPr>
          <w:ilvl w:val="0"/>
          <w:numId w:val="1"/>
        </w:numPr>
        <w:spacing w:line="480" w:lineRule="auto"/>
        <w:rPr>
          <w:rFonts w:ascii="David" w:hAnsi="David" w:cs="David"/>
          <w:sz w:val="24"/>
          <w:szCs w:val="24"/>
        </w:rPr>
      </w:pPr>
      <w:r w:rsidRPr="000E07FE">
        <w:rPr>
          <w:rFonts w:ascii="David" w:hAnsi="David" w:cs="David"/>
          <w:sz w:val="24"/>
          <w:szCs w:val="24"/>
          <w:rtl/>
        </w:rPr>
        <w:t>רשתות חברתיות</w:t>
      </w:r>
      <w:r w:rsidRPr="000E07FE">
        <w:rPr>
          <w:rFonts w:ascii="David" w:hAnsi="David" w:cs="David" w:hint="cs"/>
          <w:sz w:val="24"/>
          <w:szCs w:val="24"/>
          <w:rtl/>
        </w:rPr>
        <w:t xml:space="preserve"> </w:t>
      </w:r>
      <w:r w:rsidR="000E07FE" w:rsidRPr="000E07FE">
        <w:rPr>
          <w:rFonts w:ascii="David" w:hAnsi="David" w:cs="David" w:hint="cs"/>
          <w:sz w:val="24"/>
          <w:szCs w:val="24"/>
          <w:rtl/>
        </w:rPr>
        <w:t>וזכויות אדם בהיבטי ביטחון לאומי</w:t>
      </w:r>
    </w:p>
    <w:p w14:paraId="139604B2" w14:textId="28217FDE" w:rsidR="00047E05" w:rsidRPr="000E07FE" w:rsidRDefault="00047E05" w:rsidP="00047E05">
      <w:pPr>
        <w:pStyle w:val="a3"/>
        <w:numPr>
          <w:ilvl w:val="0"/>
          <w:numId w:val="1"/>
        </w:numPr>
        <w:spacing w:line="480" w:lineRule="auto"/>
        <w:rPr>
          <w:rFonts w:ascii="David" w:hAnsi="David" w:cs="David"/>
          <w:sz w:val="24"/>
          <w:szCs w:val="24"/>
        </w:rPr>
      </w:pPr>
      <w:r w:rsidRPr="000E07FE">
        <w:rPr>
          <w:rFonts w:ascii="David" w:hAnsi="David" w:cs="David" w:hint="cs"/>
          <w:sz w:val="24"/>
          <w:szCs w:val="24"/>
          <w:rtl/>
        </w:rPr>
        <w:t>משבר האקלים</w:t>
      </w:r>
      <w:r w:rsidR="000E07FE" w:rsidRPr="000E07FE">
        <w:rPr>
          <w:rFonts w:ascii="David" w:hAnsi="David" w:cs="David" w:hint="cs"/>
          <w:sz w:val="24"/>
          <w:szCs w:val="24"/>
          <w:rtl/>
        </w:rPr>
        <w:t xml:space="preserve"> </w:t>
      </w:r>
    </w:p>
    <w:p w14:paraId="0677BDA1" w14:textId="77777777" w:rsidR="00047E05" w:rsidRPr="000B5194" w:rsidRDefault="00047E05" w:rsidP="00047E05">
      <w:pPr>
        <w:pStyle w:val="a3"/>
        <w:numPr>
          <w:ilvl w:val="0"/>
          <w:numId w:val="1"/>
        </w:numPr>
        <w:spacing w:line="480" w:lineRule="auto"/>
        <w:rPr>
          <w:rFonts w:ascii="David" w:hAnsi="David" w:cs="David"/>
          <w:sz w:val="24"/>
          <w:szCs w:val="24"/>
        </w:rPr>
      </w:pPr>
      <w:r w:rsidRPr="000B5194">
        <w:rPr>
          <w:rFonts w:ascii="David" w:hAnsi="David" w:cs="David"/>
          <w:sz w:val="24"/>
          <w:szCs w:val="24"/>
          <w:rtl/>
        </w:rPr>
        <w:t>התפלת מים והשפעתה על הבטחון הלאומי - הזדמנות גאופוליטית לישראל. האם שווה להתפיל מים ליצוא (משרד החקלאות)</w:t>
      </w:r>
    </w:p>
    <w:p w14:paraId="3AB28309" w14:textId="77777777" w:rsidR="00047E05" w:rsidRPr="000B5194" w:rsidRDefault="00047E05" w:rsidP="00047E05">
      <w:pPr>
        <w:pStyle w:val="a3"/>
        <w:numPr>
          <w:ilvl w:val="0"/>
          <w:numId w:val="1"/>
        </w:numPr>
        <w:spacing w:after="0" w:line="480" w:lineRule="auto"/>
        <w:rPr>
          <w:rFonts w:ascii="David" w:hAnsi="David" w:cs="David"/>
          <w:sz w:val="24"/>
          <w:szCs w:val="24"/>
          <w:u w:val="single"/>
        </w:rPr>
      </w:pPr>
      <w:r w:rsidRPr="000B5194">
        <w:rPr>
          <w:rFonts w:ascii="David" w:hAnsi="David" w:cs="David"/>
          <w:sz w:val="24"/>
          <w:szCs w:val="24"/>
          <w:rtl/>
        </w:rPr>
        <w:t>פיתוח מקורות אנרגיה חלופיים כסוגיה של קיימות, בטחון אנרגטי ובטחון לאומי.</w:t>
      </w:r>
    </w:p>
    <w:p w14:paraId="72BA78B3" w14:textId="1D4E6636" w:rsidR="00047E05" w:rsidRDefault="00047E05" w:rsidP="00047E05">
      <w:pPr>
        <w:pStyle w:val="a3"/>
        <w:numPr>
          <w:ilvl w:val="0"/>
          <w:numId w:val="1"/>
        </w:numPr>
        <w:spacing w:line="480" w:lineRule="auto"/>
        <w:rPr>
          <w:rFonts w:ascii="David" w:hAnsi="David" w:cs="David"/>
          <w:sz w:val="24"/>
          <w:szCs w:val="24"/>
        </w:rPr>
      </w:pPr>
      <w:r w:rsidRPr="000B5194">
        <w:rPr>
          <w:rFonts w:ascii="David" w:hAnsi="David" w:cs="David"/>
          <w:sz w:val="24"/>
          <w:szCs w:val="24"/>
          <w:rtl/>
        </w:rPr>
        <w:t>תשתיות ארוכות טווח</w:t>
      </w:r>
    </w:p>
    <w:p w14:paraId="09D50EC5" w14:textId="6E3A0115" w:rsidR="00047E05" w:rsidRPr="000B5194" w:rsidRDefault="00047E05" w:rsidP="00047E05">
      <w:pPr>
        <w:pStyle w:val="a3"/>
        <w:numPr>
          <w:ilvl w:val="0"/>
          <w:numId w:val="1"/>
        </w:numPr>
        <w:spacing w:line="480" w:lineRule="auto"/>
        <w:rPr>
          <w:rFonts w:ascii="David" w:hAnsi="David" w:cs="David"/>
          <w:sz w:val="24"/>
          <w:szCs w:val="24"/>
        </w:rPr>
      </w:pPr>
      <w:r w:rsidRPr="000B5194">
        <w:rPr>
          <w:rFonts w:ascii="David" w:hAnsi="David" w:cs="David"/>
          <w:sz w:val="24"/>
          <w:szCs w:val="24"/>
          <w:rtl/>
        </w:rPr>
        <w:t xml:space="preserve">פועלים זרים בבניין, בחקלאות ובשאר ענפי המשק. בחינת מדיניות ההקצאות והשפעות על הבטחון הלאומי. </w:t>
      </w:r>
    </w:p>
    <w:p w14:paraId="4DA43F9B" w14:textId="10A0621C" w:rsidR="00047E05" w:rsidRPr="000B5194" w:rsidRDefault="00047E05" w:rsidP="00047E05">
      <w:pPr>
        <w:pStyle w:val="a3"/>
        <w:numPr>
          <w:ilvl w:val="0"/>
          <w:numId w:val="1"/>
        </w:numPr>
        <w:spacing w:after="0" w:line="480" w:lineRule="auto"/>
        <w:rPr>
          <w:rFonts w:ascii="David" w:hAnsi="David" w:cs="David"/>
          <w:sz w:val="24"/>
          <w:szCs w:val="24"/>
          <w:u w:val="single"/>
        </w:rPr>
      </w:pPr>
      <w:r w:rsidRPr="000B5194">
        <w:rPr>
          <w:rFonts w:ascii="David" w:hAnsi="David" w:cs="David"/>
          <w:sz w:val="24"/>
          <w:szCs w:val="24"/>
          <w:rtl/>
        </w:rPr>
        <w:t xml:space="preserve">בטחון מזון וחשיבות שימור פוטנציאל יצור מזון מקומי </w:t>
      </w:r>
    </w:p>
    <w:p w14:paraId="63B3F544" w14:textId="6225E7D8" w:rsidR="00047E05" w:rsidRPr="000B5194" w:rsidRDefault="00047E05" w:rsidP="00047E05">
      <w:pPr>
        <w:pStyle w:val="a3"/>
        <w:numPr>
          <w:ilvl w:val="0"/>
          <w:numId w:val="1"/>
        </w:numPr>
        <w:spacing w:line="480" w:lineRule="auto"/>
        <w:rPr>
          <w:rFonts w:ascii="David" w:hAnsi="David" w:cs="David"/>
          <w:sz w:val="24"/>
          <w:szCs w:val="24"/>
        </w:rPr>
      </w:pPr>
      <w:r w:rsidRPr="000B5194">
        <w:rPr>
          <w:rFonts w:ascii="David" w:hAnsi="David" w:cs="David"/>
          <w:sz w:val="24"/>
          <w:szCs w:val="24"/>
          <w:rtl/>
        </w:rPr>
        <w:t>מנגנוני סיום למלחמה</w:t>
      </w:r>
      <w:r>
        <w:rPr>
          <w:rFonts w:ascii="David" w:hAnsi="David" w:cs="David" w:hint="cs"/>
          <w:sz w:val="24"/>
          <w:szCs w:val="24"/>
          <w:rtl/>
        </w:rPr>
        <w:t xml:space="preserve"> / משבר</w:t>
      </w:r>
      <w:r w:rsidRPr="000B5194">
        <w:rPr>
          <w:rFonts w:ascii="David" w:hAnsi="David" w:cs="David"/>
          <w:sz w:val="24"/>
          <w:szCs w:val="24"/>
          <w:rtl/>
        </w:rPr>
        <w:t xml:space="preserve"> והמעשה שלאחריה</w:t>
      </w:r>
      <w:r>
        <w:rPr>
          <w:rFonts w:ascii="David" w:hAnsi="David" w:cs="David" w:hint="cs"/>
          <w:sz w:val="24"/>
          <w:szCs w:val="24"/>
          <w:rtl/>
        </w:rPr>
        <w:t xml:space="preserve"> / תוכניות יציאה ממשבר בהשוואה בין מדינות</w:t>
      </w:r>
    </w:p>
    <w:p w14:paraId="7ED83B87" w14:textId="4BB6582E" w:rsidR="000B5194" w:rsidRPr="000B5194" w:rsidRDefault="000B5194" w:rsidP="00047E05">
      <w:pPr>
        <w:spacing w:line="480" w:lineRule="auto"/>
        <w:rPr>
          <w:rFonts w:ascii="David" w:hAnsi="David" w:cs="David"/>
          <w:sz w:val="24"/>
          <w:szCs w:val="24"/>
          <w:rtl/>
        </w:rPr>
      </w:pPr>
    </w:p>
    <w:sectPr w:rsidR="000B5194" w:rsidRPr="000B5194" w:rsidSect="008844F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C5E2E"/>
    <w:multiLevelType w:val="hybridMultilevel"/>
    <w:tmpl w:val="A37EA8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62867"/>
    <w:multiLevelType w:val="hybridMultilevel"/>
    <w:tmpl w:val="8EDC1B86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712AE870">
      <w:start w:val="1"/>
      <w:numFmt w:val="hebrew1"/>
      <w:lvlText w:val="%3)"/>
      <w:lvlJc w:val="center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DB6"/>
    <w:rsid w:val="00014284"/>
    <w:rsid w:val="00047E05"/>
    <w:rsid w:val="000B5194"/>
    <w:rsid w:val="000E07FE"/>
    <w:rsid w:val="00315748"/>
    <w:rsid w:val="004E1ACF"/>
    <w:rsid w:val="00633424"/>
    <w:rsid w:val="00824DB6"/>
    <w:rsid w:val="008844FB"/>
    <w:rsid w:val="00B3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6FC4E"/>
  <w15:chartTrackingRefBased/>
  <w15:docId w15:val="{15F8A464-1E14-45F6-A309-1C856465E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D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3424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633424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1357</TotalTime>
  <Pages>1</Pages>
  <Words>203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ענת חן</dc:creator>
  <cp:keywords/>
  <dc:description/>
  <cp:lastModifiedBy>ענת חן</cp:lastModifiedBy>
  <cp:revision>3</cp:revision>
  <dcterms:created xsi:type="dcterms:W3CDTF">2020-09-10T14:20:00Z</dcterms:created>
  <dcterms:modified xsi:type="dcterms:W3CDTF">2020-09-12T12:57:00Z</dcterms:modified>
</cp:coreProperties>
</file>