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EB" w:rsidRDefault="00B4721B" w:rsidP="00051289">
      <w:pPr>
        <w:tabs>
          <w:tab w:val="center" w:pos="4153"/>
        </w:tabs>
        <w:spacing w:line="360" w:lineRule="auto"/>
        <w:jc w:val="center"/>
        <w:rPr>
          <w:rFonts w:cs="David"/>
          <w:b/>
          <w:bCs/>
          <w:sz w:val="28"/>
          <w:szCs w:val="28"/>
          <w:rtl/>
        </w:rPr>
      </w:pPr>
      <w:r w:rsidRPr="001902AD">
        <w:rPr>
          <w:rFonts w:cs="David" w:hint="cs"/>
          <w:b/>
          <w:bCs/>
          <w:sz w:val="28"/>
          <w:szCs w:val="28"/>
          <w:rtl/>
        </w:rPr>
        <w:t xml:space="preserve">הערכת עבודת </w:t>
      </w:r>
      <w:r w:rsidR="00051289">
        <w:rPr>
          <w:rFonts w:cs="David" w:hint="cs"/>
          <w:b/>
          <w:bCs/>
          <w:sz w:val="28"/>
          <w:szCs w:val="28"/>
          <w:rtl/>
        </w:rPr>
        <w:t>אל"ם יהודה אלמקייס</w:t>
      </w:r>
    </w:p>
    <w:p w:rsidR="00E75E99" w:rsidRPr="00E75E99" w:rsidRDefault="00E75E99" w:rsidP="00E75E99">
      <w:pPr>
        <w:tabs>
          <w:tab w:val="center" w:pos="4153"/>
        </w:tabs>
        <w:spacing w:line="360" w:lineRule="auto"/>
        <w:jc w:val="center"/>
        <w:rPr>
          <w:rFonts w:cs="David"/>
          <w:b/>
          <w:bCs/>
          <w:sz w:val="24"/>
          <w:szCs w:val="24"/>
          <w:rtl/>
        </w:rPr>
      </w:pPr>
      <w:r w:rsidRPr="008D01EB">
        <w:rPr>
          <w:rFonts w:cs="David" w:hint="cs"/>
          <w:b/>
          <w:bCs/>
          <w:sz w:val="28"/>
          <w:szCs w:val="28"/>
          <w:rtl/>
        </w:rPr>
        <w:t>בינה מלאכותית בצה"ל</w:t>
      </w:r>
    </w:p>
    <w:p w:rsidR="007618EB" w:rsidRPr="000F1134" w:rsidRDefault="007618EB" w:rsidP="00062489">
      <w:pPr>
        <w:tabs>
          <w:tab w:val="center" w:pos="4153"/>
        </w:tabs>
        <w:spacing w:line="480" w:lineRule="auto"/>
        <w:jc w:val="both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222"/>
        <w:gridCol w:w="3685"/>
        <w:gridCol w:w="3250"/>
      </w:tblGrid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קריטריון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פירוט</w:t>
            </w:r>
          </w:p>
        </w:tc>
        <w:tc>
          <w:tcPr>
            <w:tcW w:w="3250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ציון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היצג לוגי 40%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הצגת שאלת מחקר בנוגע לסוגיה הנדונה בצורה ברורה ומדויקת.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קשר בין מטרת המחקר להנחות היסוד ותיאור התופעה.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sz w:val="24"/>
                <w:szCs w:val="24"/>
                <w:rtl/>
              </w:rPr>
              <w:t>יכולת ניתוח.</w:t>
            </w:r>
            <w:r w:rsidRPr="000F1134">
              <w:rPr>
                <w:rFonts w:cs="David" w:hint="cs"/>
                <w:sz w:val="24"/>
                <w:szCs w:val="24"/>
                <w:rtl/>
              </w:rPr>
              <w:t xml:space="preserve"> </w:t>
            </w:r>
          </w:p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מסקנות וסיכום העבודה לאור שאלת המחקר וגוף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רלבנטיות המסקנות וההמלצות.</w:t>
            </w:r>
          </w:p>
        </w:tc>
        <w:tc>
          <w:tcPr>
            <w:tcW w:w="3250" w:type="dxa"/>
          </w:tcPr>
          <w:p w:rsidR="002A25E9" w:rsidRDefault="00D93709" w:rsidP="002A25E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טוב מאוד בכלל המרכיבים. העבודה רלוונטית ביותר לצה"ל בעת הזו ויכולה לשמש מסד לקבלת החלטות בתחום</w:t>
            </w:r>
          </w:p>
          <w:p w:rsidR="00E75E99" w:rsidRPr="000F1134" w:rsidRDefault="00E75E99" w:rsidP="002A25E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40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היבט תיאורטי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20%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שימוש עשיר ומגוון במקורות.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בקיאות בחומר והיכרות עם מחקרים נוספים ומקבילים לנושא העבודה. 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אינטגרציה בין מקורות, שמירה על כללי הציטוט.</w:t>
            </w:r>
          </w:p>
        </w:tc>
        <w:tc>
          <w:tcPr>
            <w:tcW w:w="3250" w:type="dxa"/>
          </w:tcPr>
          <w:p w:rsidR="007618EB" w:rsidRDefault="00E75E99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שימוש בכלל המקורות </w:t>
            </w:r>
            <w:r w:rsidR="00D93709">
              <w:rPr>
                <w:rFonts w:cs="David" w:hint="cs"/>
                <w:sz w:val="24"/>
                <w:szCs w:val="24"/>
                <w:rtl/>
              </w:rPr>
              <w:t xml:space="preserve">האפשריים </w:t>
            </w:r>
            <w:r>
              <w:rPr>
                <w:rFonts w:cs="David" w:hint="cs"/>
                <w:sz w:val="24"/>
                <w:szCs w:val="24"/>
                <w:rtl/>
              </w:rPr>
              <w:t>ובקיאות גבוהה</w:t>
            </w:r>
          </w:p>
          <w:p w:rsidR="002A25E9" w:rsidRPr="000F1134" w:rsidRDefault="00E75E99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20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חידוש ותרומה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30%</w:t>
            </w:r>
          </w:p>
        </w:tc>
        <w:tc>
          <w:tcPr>
            <w:tcW w:w="3685" w:type="dxa"/>
          </w:tcPr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 xml:space="preserve">חידוש ביצירת/קיבוץ ידע ותרומה הגותית ו/או מעשית לביטחון הלאומי. </w:t>
            </w:r>
          </w:p>
        </w:tc>
        <w:tc>
          <w:tcPr>
            <w:tcW w:w="3250" w:type="dxa"/>
          </w:tcPr>
          <w:p w:rsidR="007618EB" w:rsidRDefault="002A25E9" w:rsidP="00D9370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הצבעה חשובה על </w:t>
            </w:r>
            <w:r w:rsidR="00D93709">
              <w:rPr>
                <w:rFonts w:cs="David" w:hint="cs"/>
                <w:sz w:val="24"/>
                <w:szCs w:val="24"/>
                <w:rtl/>
              </w:rPr>
              <w:t>הפוטנציאל לצה"ל, הגורמים המעכבים במימוש הפוטנציאל וכיוונים לפתרון</w:t>
            </w:r>
          </w:p>
          <w:p w:rsidR="002A25E9" w:rsidRPr="000F1134" w:rsidRDefault="008D01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</w:t>
            </w:r>
          </w:p>
        </w:tc>
      </w:tr>
      <w:tr w:rsidR="007618EB" w:rsidRPr="000F1134" w:rsidTr="001902AD">
        <w:tc>
          <w:tcPr>
            <w:tcW w:w="1222" w:type="dxa"/>
          </w:tcPr>
          <w:p w:rsidR="007618EB" w:rsidRPr="000F1134" w:rsidRDefault="007618E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 w:rsidRPr="000F1134"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תקינות לשונית</w:t>
            </w: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 xml:space="preserve"> 10%</w:t>
            </w:r>
          </w:p>
        </w:tc>
        <w:tc>
          <w:tcPr>
            <w:tcW w:w="3685" w:type="dxa"/>
          </w:tcPr>
          <w:p w:rsidR="007618EB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כתיבה רהוטה: ניסוחים ברורים, עברית תקינה.</w:t>
            </w:r>
          </w:p>
          <w:p w:rsidR="007618EB" w:rsidRPr="000F1134" w:rsidRDefault="007618E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 w:rsidRPr="000F1134">
              <w:rPr>
                <w:rFonts w:cs="David" w:hint="cs"/>
                <w:sz w:val="24"/>
                <w:szCs w:val="24"/>
                <w:rtl/>
              </w:rPr>
              <w:t>ארגון ומבנה העבודה: חלוקה נכונה לפסקות, קישוריות לשונית ורעיונית.</w:t>
            </w:r>
          </w:p>
        </w:tc>
        <w:tc>
          <w:tcPr>
            <w:tcW w:w="3250" w:type="dxa"/>
          </w:tcPr>
          <w:p w:rsidR="007618EB" w:rsidRDefault="00D93709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מצוין</w:t>
            </w:r>
          </w:p>
          <w:p w:rsidR="002A25E9" w:rsidRPr="000F1134" w:rsidRDefault="00051289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</w:t>
            </w:r>
          </w:p>
        </w:tc>
      </w:tr>
      <w:tr w:rsidR="00B4721B" w:rsidRPr="000F1134" w:rsidTr="001902AD">
        <w:tc>
          <w:tcPr>
            <w:tcW w:w="1222" w:type="dxa"/>
          </w:tcPr>
          <w:p w:rsidR="00B4721B" w:rsidRPr="000F1134" w:rsidRDefault="00B4721B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i/>
                <w:iCs/>
                <w:sz w:val="24"/>
                <w:szCs w:val="24"/>
                <w:rtl/>
              </w:rPr>
              <w:t>ציון מסכם</w:t>
            </w:r>
          </w:p>
        </w:tc>
        <w:tc>
          <w:tcPr>
            <w:tcW w:w="3685" w:type="dxa"/>
          </w:tcPr>
          <w:p w:rsidR="00B4721B" w:rsidRPr="000F1134" w:rsidRDefault="00B4721B" w:rsidP="00062489">
            <w:pPr>
              <w:pStyle w:val="ListParagraph"/>
              <w:numPr>
                <w:ilvl w:val="0"/>
                <w:numId w:val="2"/>
              </w:num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250" w:type="dxa"/>
          </w:tcPr>
          <w:p w:rsidR="00B4721B" w:rsidRPr="000F1134" w:rsidRDefault="00051289" w:rsidP="00062489">
            <w:pPr>
              <w:tabs>
                <w:tab w:val="center" w:pos="4153"/>
              </w:tabs>
              <w:spacing w:line="360" w:lineRule="auto"/>
              <w:jc w:val="both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100</w:t>
            </w:r>
          </w:p>
        </w:tc>
      </w:tr>
    </w:tbl>
    <w:p w:rsidR="007618EB" w:rsidRPr="000F1134" w:rsidRDefault="007618EB" w:rsidP="00062489">
      <w:p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</w:p>
    <w:p w:rsidR="00B66954" w:rsidRDefault="003B5659" w:rsidP="00062489">
      <w:pPr>
        <w:jc w:val="both"/>
        <w:rPr>
          <w:rFonts w:cs="David"/>
          <w:b/>
          <w:bCs/>
          <w:sz w:val="28"/>
          <w:szCs w:val="28"/>
          <w:rtl/>
        </w:rPr>
      </w:pPr>
      <w:r w:rsidRPr="00AE05B6">
        <w:rPr>
          <w:rFonts w:cs="David" w:hint="cs"/>
          <w:b/>
          <w:bCs/>
          <w:sz w:val="28"/>
          <w:szCs w:val="28"/>
          <w:rtl/>
        </w:rPr>
        <w:t>הערכה כללית:</w:t>
      </w:r>
    </w:p>
    <w:p w:rsidR="00AE05B6" w:rsidRPr="002A25E9" w:rsidRDefault="002A25E9" w:rsidP="008D01EB">
      <w:pPr>
        <w:pStyle w:val="ListParagraph"/>
        <w:numPr>
          <w:ilvl w:val="0"/>
          <w:numId w:val="2"/>
        </w:numPr>
        <w:tabs>
          <w:tab w:val="center" w:pos="4153"/>
        </w:tabs>
        <w:spacing w:line="360" w:lineRule="auto"/>
        <w:jc w:val="both"/>
        <w:rPr>
          <w:rFonts w:cs="David"/>
          <w:sz w:val="24"/>
          <w:szCs w:val="24"/>
        </w:rPr>
      </w:pPr>
      <w:r w:rsidRPr="002A25E9">
        <w:rPr>
          <w:rFonts w:cs="David" w:hint="cs"/>
          <w:sz w:val="24"/>
          <w:szCs w:val="24"/>
          <w:rtl/>
        </w:rPr>
        <w:t xml:space="preserve">העבודה </w:t>
      </w:r>
      <w:r w:rsidR="008D01EB">
        <w:rPr>
          <w:rFonts w:cs="David" w:hint="cs"/>
          <w:sz w:val="24"/>
          <w:szCs w:val="24"/>
          <w:rtl/>
        </w:rPr>
        <w:t>מצוינת</w:t>
      </w:r>
      <w:bookmarkStart w:id="0" w:name="_GoBack"/>
      <w:bookmarkEnd w:id="0"/>
      <w:r w:rsidRPr="002A25E9">
        <w:rPr>
          <w:rFonts w:cs="David" w:hint="cs"/>
          <w:sz w:val="24"/>
          <w:szCs w:val="24"/>
          <w:rtl/>
        </w:rPr>
        <w:t xml:space="preserve">. </w:t>
      </w:r>
      <w:r w:rsidR="00051289">
        <w:rPr>
          <w:rFonts w:cs="David" w:hint="cs"/>
          <w:sz w:val="24"/>
          <w:szCs w:val="24"/>
          <w:rtl/>
        </w:rPr>
        <w:t xml:space="preserve">חשובה </w:t>
      </w:r>
      <w:r w:rsidR="00D93709">
        <w:rPr>
          <w:rFonts w:cs="David" w:hint="cs"/>
          <w:sz w:val="24"/>
          <w:szCs w:val="24"/>
          <w:rtl/>
        </w:rPr>
        <w:t xml:space="preserve">מאוד </w:t>
      </w:r>
      <w:r w:rsidR="00051289">
        <w:rPr>
          <w:rFonts w:cs="David" w:hint="cs"/>
          <w:sz w:val="24"/>
          <w:szCs w:val="24"/>
          <w:rtl/>
        </w:rPr>
        <w:t>לצה"ל</w:t>
      </w:r>
    </w:p>
    <w:sectPr w:rsidR="00AE05B6" w:rsidRPr="002A25E9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34E0"/>
    <w:rsid w:val="00051289"/>
    <w:rsid w:val="00062489"/>
    <w:rsid w:val="00154640"/>
    <w:rsid w:val="001703B4"/>
    <w:rsid w:val="001902AD"/>
    <w:rsid w:val="001E5AC7"/>
    <w:rsid w:val="002031F9"/>
    <w:rsid w:val="002A25E9"/>
    <w:rsid w:val="003B5659"/>
    <w:rsid w:val="003E7942"/>
    <w:rsid w:val="004C3511"/>
    <w:rsid w:val="00534EE1"/>
    <w:rsid w:val="005A7518"/>
    <w:rsid w:val="00633B65"/>
    <w:rsid w:val="00682B82"/>
    <w:rsid w:val="006A7230"/>
    <w:rsid w:val="006D6025"/>
    <w:rsid w:val="006F0942"/>
    <w:rsid w:val="00736085"/>
    <w:rsid w:val="007618EB"/>
    <w:rsid w:val="00776CF5"/>
    <w:rsid w:val="007B27A0"/>
    <w:rsid w:val="007B4209"/>
    <w:rsid w:val="007B4EED"/>
    <w:rsid w:val="007C175A"/>
    <w:rsid w:val="008070E9"/>
    <w:rsid w:val="00842022"/>
    <w:rsid w:val="008953E1"/>
    <w:rsid w:val="008D01EB"/>
    <w:rsid w:val="008E6CD4"/>
    <w:rsid w:val="00961BC0"/>
    <w:rsid w:val="00963880"/>
    <w:rsid w:val="009B35B9"/>
    <w:rsid w:val="00A06CF9"/>
    <w:rsid w:val="00A44F4D"/>
    <w:rsid w:val="00A553E8"/>
    <w:rsid w:val="00A72D22"/>
    <w:rsid w:val="00AC5A6B"/>
    <w:rsid w:val="00AE05B6"/>
    <w:rsid w:val="00B4426F"/>
    <w:rsid w:val="00B4721B"/>
    <w:rsid w:val="00B66954"/>
    <w:rsid w:val="00B74B13"/>
    <w:rsid w:val="00BA7BEE"/>
    <w:rsid w:val="00BD3C14"/>
    <w:rsid w:val="00BF4B10"/>
    <w:rsid w:val="00C0178D"/>
    <w:rsid w:val="00C56C1B"/>
    <w:rsid w:val="00CC7243"/>
    <w:rsid w:val="00D93709"/>
    <w:rsid w:val="00E12935"/>
    <w:rsid w:val="00E31FA7"/>
    <w:rsid w:val="00E75E99"/>
    <w:rsid w:val="00EA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1F9CC"/>
  <w15:docId w15:val="{37317E83-59DA-45D5-83F2-2EB86CC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157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GOI</cp:lastModifiedBy>
  <cp:revision>8</cp:revision>
  <cp:lastPrinted>2017-01-12T07:38:00Z</cp:lastPrinted>
  <dcterms:created xsi:type="dcterms:W3CDTF">2018-05-14T14:20:00Z</dcterms:created>
  <dcterms:modified xsi:type="dcterms:W3CDTF">2019-06-02T05:58:00Z</dcterms:modified>
</cp:coreProperties>
</file>