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82" w:rsidRPr="00BF6882" w:rsidRDefault="00BF6882">
      <w:pPr>
        <w:rPr>
          <w:b/>
          <w:bCs/>
          <w:sz w:val="24"/>
          <w:szCs w:val="24"/>
          <w:rtl/>
        </w:rPr>
      </w:pPr>
      <w:r w:rsidRPr="00BF6882">
        <w:rPr>
          <w:rFonts w:hint="cs"/>
          <w:b/>
          <w:bCs/>
          <w:sz w:val="24"/>
          <w:szCs w:val="24"/>
          <w:rtl/>
        </w:rPr>
        <w:t>המאה ה-21: הוראות הפעלה</w:t>
      </w:r>
    </w:p>
    <w:p w:rsidR="00BF6882" w:rsidRPr="00BF6882" w:rsidRDefault="00BF6882">
      <w:pPr>
        <w:rPr>
          <w:b/>
          <w:bCs/>
          <w:sz w:val="24"/>
          <w:szCs w:val="24"/>
          <w:rtl/>
        </w:rPr>
      </w:pPr>
      <w:r w:rsidRPr="00BF6882">
        <w:rPr>
          <w:rFonts w:hint="cs"/>
          <w:b/>
          <w:bCs/>
          <w:sz w:val="24"/>
          <w:szCs w:val="24"/>
          <w:rtl/>
        </w:rPr>
        <w:t>ד"ר ענת חן</w:t>
      </w:r>
    </w:p>
    <w:p w:rsidR="00BF6882" w:rsidRPr="00BF6882" w:rsidRDefault="00BF6882">
      <w:pPr>
        <w:rPr>
          <w:b/>
          <w:bCs/>
          <w:sz w:val="24"/>
          <w:szCs w:val="24"/>
          <w:rtl/>
        </w:rPr>
      </w:pPr>
      <w:r w:rsidRPr="00BF6882">
        <w:rPr>
          <w:rFonts w:hint="cs"/>
          <w:b/>
          <w:bCs/>
          <w:sz w:val="24"/>
          <w:szCs w:val="24"/>
          <w:rtl/>
        </w:rPr>
        <w:t>המכללה לביטחון לאומי</w:t>
      </w:r>
    </w:p>
    <w:p w:rsidR="00BF6882" w:rsidRDefault="00BF688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הצעה ל</w:t>
      </w:r>
      <w:r w:rsidR="00CD6868">
        <w:rPr>
          <w:rFonts w:hint="cs"/>
          <w:b/>
          <w:bCs/>
          <w:sz w:val="24"/>
          <w:szCs w:val="24"/>
          <w:rtl/>
        </w:rPr>
        <w:t xml:space="preserve">"מיני </w:t>
      </w:r>
      <w:r w:rsidR="00CD6868">
        <w:rPr>
          <w:b/>
          <w:bCs/>
          <w:sz w:val="24"/>
          <w:szCs w:val="24"/>
          <w:rtl/>
        </w:rPr>
        <w:t>–</w:t>
      </w:r>
      <w:r w:rsidR="00CD686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קורס</w:t>
      </w:r>
      <w:r w:rsidR="00CD6868">
        <w:rPr>
          <w:rFonts w:hint="cs"/>
          <w:b/>
          <w:bCs/>
          <w:sz w:val="24"/>
          <w:szCs w:val="24"/>
          <w:rtl/>
        </w:rPr>
        <w:t>"</w:t>
      </w:r>
      <w:r>
        <w:rPr>
          <w:rFonts w:hint="cs"/>
          <w:b/>
          <w:bCs/>
          <w:sz w:val="24"/>
          <w:szCs w:val="24"/>
          <w:rtl/>
        </w:rPr>
        <w:t xml:space="preserve"> מחזור מ"ז, 2020-2019</w:t>
      </w:r>
    </w:p>
    <w:p w:rsidR="00CD6868" w:rsidRPr="00BF6882" w:rsidRDefault="00CD6868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4-6 משכים</w:t>
      </w:r>
      <w:r w:rsidR="00434211">
        <w:rPr>
          <w:rFonts w:hint="cs"/>
          <w:b/>
          <w:bCs/>
          <w:sz w:val="24"/>
          <w:szCs w:val="24"/>
          <w:rtl/>
        </w:rPr>
        <w:t xml:space="preserve"> במליאה וליווי והנחייה אישיים לאורך השנה</w:t>
      </w:r>
    </w:p>
    <w:p w:rsidR="00BF6882" w:rsidRPr="00BF6882" w:rsidRDefault="00BF6882">
      <w:pPr>
        <w:rPr>
          <w:b/>
          <w:bCs/>
          <w:sz w:val="24"/>
          <w:szCs w:val="24"/>
          <w:rtl/>
        </w:rPr>
      </w:pPr>
    </w:p>
    <w:p w:rsidR="00BF6882" w:rsidRDefault="00BF6882" w:rsidP="00BF6882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</w:t>
      </w:r>
      <w:r w:rsidRPr="00BF6882">
        <w:rPr>
          <w:rFonts w:hint="cs"/>
          <w:sz w:val="24"/>
          <w:szCs w:val="24"/>
          <w:rtl/>
        </w:rPr>
        <w:t>קורס מלמד את מערכת ההפעלה של העידן הפוסטמודרני</w:t>
      </w:r>
      <w:r>
        <w:rPr>
          <w:rFonts w:hint="cs"/>
          <w:sz w:val="24"/>
          <w:szCs w:val="24"/>
          <w:rtl/>
        </w:rPr>
        <w:t>.</w:t>
      </w:r>
      <w:r w:rsidRPr="00BF688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מטרתו</w:t>
      </w:r>
      <w:r w:rsidRPr="00BF6882">
        <w:rPr>
          <w:rFonts w:hint="cs"/>
          <w:sz w:val="24"/>
          <w:szCs w:val="24"/>
          <w:rtl/>
        </w:rPr>
        <w:t xml:space="preserve"> </w:t>
      </w:r>
      <w:r w:rsidRPr="00CD6868">
        <w:rPr>
          <w:rFonts w:hint="cs"/>
          <w:b/>
          <w:bCs/>
          <w:sz w:val="24"/>
          <w:szCs w:val="24"/>
          <w:rtl/>
        </w:rPr>
        <w:t>לנתח</w:t>
      </w:r>
      <w:r>
        <w:rPr>
          <w:rFonts w:hint="cs"/>
          <w:sz w:val="24"/>
          <w:szCs w:val="24"/>
          <w:rtl/>
        </w:rPr>
        <w:t xml:space="preserve"> את העולם הדיגיטלי, </w:t>
      </w:r>
      <w:r w:rsidRPr="00CD6868">
        <w:rPr>
          <w:rFonts w:hint="cs"/>
          <w:b/>
          <w:bCs/>
          <w:sz w:val="24"/>
          <w:szCs w:val="24"/>
          <w:rtl/>
        </w:rPr>
        <w:t>לפתח</w:t>
      </w:r>
      <w:r w:rsidRPr="00BF6882">
        <w:rPr>
          <w:rFonts w:hint="cs"/>
          <w:sz w:val="24"/>
          <w:szCs w:val="24"/>
          <w:rtl/>
        </w:rPr>
        <w:t xml:space="preserve"> את הכישורים של </w:t>
      </w:r>
      <w:r>
        <w:rPr>
          <w:rFonts w:hint="cs"/>
          <w:sz w:val="24"/>
          <w:szCs w:val="24"/>
          <w:rtl/>
        </w:rPr>
        <w:t>המשתתפים</w:t>
      </w:r>
      <w:r w:rsidR="00CD6868">
        <w:rPr>
          <w:rFonts w:hint="cs"/>
          <w:sz w:val="24"/>
          <w:szCs w:val="24"/>
          <w:rtl/>
        </w:rPr>
        <w:t xml:space="preserve"> </w:t>
      </w:r>
      <w:r w:rsidRPr="00CD6868">
        <w:rPr>
          <w:rFonts w:hint="cs"/>
          <w:b/>
          <w:bCs/>
          <w:sz w:val="24"/>
          <w:szCs w:val="24"/>
          <w:rtl/>
        </w:rPr>
        <w:t>ולספק ארגז כלים</w:t>
      </w:r>
      <w:r>
        <w:rPr>
          <w:rFonts w:hint="cs"/>
          <w:sz w:val="24"/>
          <w:szCs w:val="24"/>
          <w:rtl/>
        </w:rPr>
        <w:t xml:space="preserve"> מעשי להפקת ערך מוסף מהעולם המקצועי </w:t>
      </w:r>
      <w:r w:rsidR="00616D20">
        <w:rPr>
          <w:rFonts w:hint="cs"/>
          <w:sz w:val="24"/>
          <w:szCs w:val="24"/>
          <w:rtl/>
        </w:rPr>
        <w:t xml:space="preserve">שלהם. </w:t>
      </w:r>
      <w:r>
        <w:rPr>
          <w:rFonts w:hint="cs"/>
          <w:sz w:val="24"/>
          <w:szCs w:val="24"/>
          <w:rtl/>
        </w:rPr>
        <w:t xml:space="preserve"> </w:t>
      </w:r>
    </w:p>
    <w:p w:rsidR="00CD6868" w:rsidRDefault="00CD6868" w:rsidP="00BF6882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הנחת העבודה</w:t>
      </w:r>
      <w:r w:rsidR="00BF6882">
        <w:rPr>
          <w:rFonts w:hint="cs"/>
          <w:sz w:val="24"/>
          <w:szCs w:val="24"/>
          <w:rtl/>
        </w:rPr>
        <w:t xml:space="preserve"> היא </w:t>
      </w:r>
      <w:r>
        <w:rPr>
          <w:rFonts w:hint="cs"/>
          <w:sz w:val="24"/>
          <w:szCs w:val="24"/>
          <w:rtl/>
        </w:rPr>
        <w:t xml:space="preserve">שהמשתתפים כבר למדו </w:t>
      </w:r>
      <w:r w:rsidR="00616D20">
        <w:rPr>
          <w:rFonts w:hint="cs"/>
          <w:sz w:val="24"/>
          <w:szCs w:val="24"/>
          <w:rtl/>
        </w:rPr>
        <w:t xml:space="preserve">במהלך הקריירה שלהם </w:t>
      </w:r>
      <w:r w:rsidR="00BF6882">
        <w:rPr>
          <w:rFonts w:hint="cs"/>
          <w:sz w:val="24"/>
          <w:szCs w:val="24"/>
          <w:rtl/>
        </w:rPr>
        <w:t>סדנאות</w:t>
      </w:r>
      <w:r>
        <w:rPr>
          <w:rFonts w:hint="cs"/>
          <w:sz w:val="24"/>
          <w:szCs w:val="24"/>
          <w:rtl/>
        </w:rPr>
        <w:t xml:space="preserve"> </w:t>
      </w:r>
      <w:r w:rsidR="00BF6882">
        <w:rPr>
          <w:rFonts w:hint="cs"/>
          <w:sz w:val="24"/>
          <w:szCs w:val="24"/>
          <w:rtl/>
        </w:rPr>
        <w:t xml:space="preserve">של ניהול זמן, כתיבה אפקטיבית, שיווק עצמי ועוד. </w:t>
      </w:r>
      <w:r w:rsidR="00BF6882" w:rsidRPr="00CD6868">
        <w:rPr>
          <w:rFonts w:hint="cs"/>
          <w:b/>
          <w:bCs/>
          <w:sz w:val="24"/>
          <w:szCs w:val="24"/>
          <w:rtl/>
        </w:rPr>
        <w:t>אבל המיומנו</w:t>
      </w:r>
      <w:r w:rsidRPr="00CD6868">
        <w:rPr>
          <w:rFonts w:hint="cs"/>
          <w:b/>
          <w:bCs/>
          <w:sz w:val="24"/>
          <w:szCs w:val="24"/>
          <w:rtl/>
        </w:rPr>
        <w:t>יו</w:t>
      </w:r>
      <w:r w:rsidR="00BF6882" w:rsidRPr="00CD6868">
        <w:rPr>
          <w:rFonts w:hint="cs"/>
          <w:b/>
          <w:bCs/>
          <w:sz w:val="24"/>
          <w:szCs w:val="24"/>
          <w:rtl/>
        </w:rPr>
        <w:t xml:space="preserve">ת </w:t>
      </w:r>
      <w:r w:rsidRPr="00CD6868">
        <w:rPr>
          <w:rFonts w:hint="cs"/>
          <w:b/>
          <w:bCs/>
          <w:sz w:val="24"/>
          <w:szCs w:val="24"/>
          <w:rtl/>
        </w:rPr>
        <w:t xml:space="preserve">הללו, אשר </w:t>
      </w:r>
      <w:r w:rsidR="00BF6882" w:rsidRPr="00CD6868">
        <w:rPr>
          <w:rFonts w:hint="cs"/>
          <w:b/>
          <w:bCs/>
          <w:sz w:val="24"/>
          <w:szCs w:val="24"/>
          <w:rtl/>
        </w:rPr>
        <w:t xml:space="preserve">נרכשו בנקודות זמן שונות בעבר זקוקות לעדכון ורענון בשנת </w:t>
      </w:r>
      <w:r w:rsidRPr="00CD6868">
        <w:rPr>
          <w:rFonts w:hint="cs"/>
          <w:b/>
          <w:bCs/>
          <w:sz w:val="24"/>
          <w:szCs w:val="24"/>
          <w:rtl/>
        </w:rPr>
        <w:t>הלימודים במכללה לביטחון לאומי.</w:t>
      </w:r>
      <w:r>
        <w:rPr>
          <w:rFonts w:hint="cs"/>
          <w:sz w:val="24"/>
          <w:szCs w:val="24"/>
          <w:rtl/>
        </w:rPr>
        <w:t xml:space="preserve"> הגם שהעולם משתנה במהירות ונוצרות עוד ועוד פלטפורמות המאפשרות חדשנות</w:t>
      </w:r>
      <w:r w:rsidR="00616D20">
        <w:rPr>
          <w:rFonts w:hint="cs"/>
          <w:sz w:val="24"/>
          <w:szCs w:val="24"/>
          <w:rtl/>
        </w:rPr>
        <w:t xml:space="preserve"> ויצירתיות</w:t>
      </w:r>
      <w:r>
        <w:rPr>
          <w:rFonts w:hint="cs"/>
          <w:sz w:val="24"/>
          <w:szCs w:val="24"/>
          <w:rtl/>
        </w:rPr>
        <w:t xml:space="preserve">. הקורס יאפשר לעדכן את הכישורים </w:t>
      </w:r>
      <w:r w:rsidR="00616D20">
        <w:rPr>
          <w:rFonts w:hint="cs"/>
          <w:sz w:val="24"/>
          <w:szCs w:val="24"/>
          <w:rtl/>
        </w:rPr>
        <w:t>הללו</w:t>
      </w:r>
      <w:bookmarkStart w:id="0" w:name="_GoBack"/>
      <w:bookmarkEnd w:id="0"/>
      <w:r>
        <w:rPr>
          <w:rFonts w:hint="cs"/>
          <w:sz w:val="24"/>
          <w:szCs w:val="24"/>
          <w:rtl/>
        </w:rPr>
        <w:t xml:space="preserve"> ולהתאים אותם למה שיכולה המאה ה-21 להציע. </w:t>
      </w:r>
    </w:p>
    <w:p w:rsidR="001F3F80" w:rsidRDefault="001F3F80" w:rsidP="00BF6882">
      <w:pPr>
        <w:jc w:val="both"/>
        <w:rPr>
          <w:b/>
          <w:bCs/>
          <w:sz w:val="24"/>
          <w:szCs w:val="24"/>
          <w:rtl/>
        </w:rPr>
      </w:pPr>
    </w:p>
    <w:p w:rsidR="00CD6868" w:rsidRDefault="00CD6868" w:rsidP="00BF6882">
      <w:pPr>
        <w:jc w:val="both"/>
        <w:rPr>
          <w:b/>
          <w:bCs/>
          <w:sz w:val="24"/>
          <w:szCs w:val="24"/>
          <w:rtl/>
        </w:rPr>
      </w:pPr>
      <w:r w:rsidRPr="00CD6868">
        <w:rPr>
          <w:rFonts w:hint="cs"/>
          <w:b/>
          <w:bCs/>
          <w:sz w:val="24"/>
          <w:szCs w:val="24"/>
          <w:rtl/>
        </w:rPr>
        <w:t>הנושאים</w:t>
      </w:r>
      <w:r w:rsidR="00434211">
        <w:rPr>
          <w:rFonts w:hint="cs"/>
          <w:b/>
          <w:bCs/>
          <w:sz w:val="24"/>
          <w:szCs w:val="24"/>
          <w:rtl/>
        </w:rPr>
        <w:t xml:space="preserve"> להרצאות מליאה</w:t>
      </w:r>
      <w:r>
        <w:rPr>
          <w:rFonts w:hint="cs"/>
          <w:b/>
          <w:bCs/>
          <w:sz w:val="24"/>
          <w:szCs w:val="24"/>
          <w:rtl/>
        </w:rPr>
        <w:t>:</w:t>
      </w:r>
    </w:p>
    <w:p w:rsidR="00CD6868" w:rsidRPr="001F3F80" w:rsidRDefault="00434211" w:rsidP="00BF6882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מיתוג עצמי - </w:t>
      </w:r>
      <w:r w:rsidR="001F3F80" w:rsidRPr="001F3F80">
        <w:rPr>
          <w:rFonts w:hint="cs"/>
          <w:sz w:val="24"/>
          <w:szCs w:val="24"/>
          <w:rtl/>
        </w:rPr>
        <w:t>איך להתנהל מול הרשתות החברתיות (1 משך)</w:t>
      </w:r>
    </w:p>
    <w:p w:rsidR="00CD6868" w:rsidRPr="001F3F80" w:rsidRDefault="00CD6868" w:rsidP="00BF6882">
      <w:pPr>
        <w:jc w:val="both"/>
        <w:rPr>
          <w:sz w:val="24"/>
          <w:szCs w:val="24"/>
          <w:rtl/>
        </w:rPr>
      </w:pPr>
      <w:r w:rsidRPr="001F3F80">
        <w:rPr>
          <w:rFonts w:hint="cs"/>
          <w:sz w:val="24"/>
          <w:szCs w:val="24"/>
          <w:rtl/>
        </w:rPr>
        <w:t>נטוורקינג</w:t>
      </w:r>
      <w:r w:rsidR="001F3F80" w:rsidRPr="001F3F80">
        <w:rPr>
          <w:rFonts w:hint="cs"/>
          <w:sz w:val="24"/>
          <w:szCs w:val="24"/>
          <w:rtl/>
        </w:rPr>
        <w:t xml:space="preserve"> </w:t>
      </w:r>
      <w:r w:rsidR="001F3F80" w:rsidRPr="001F3F80">
        <w:rPr>
          <w:sz w:val="24"/>
          <w:szCs w:val="24"/>
          <w:rtl/>
        </w:rPr>
        <w:t>–</w:t>
      </w:r>
      <w:r w:rsidR="001F3F80" w:rsidRPr="001F3F80">
        <w:rPr>
          <w:rFonts w:hint="cs"/>
          <w:sz w:val="24"/>
          <w:szCs w:val="24"/>
          <w:rtl/>
        </w:rPr>
        <w:t xml:space="preserve"> שימוש נכון ויעיל ברשת (1 משך)</w:t>
      </w:r>
    </w:p>
    <w:p w:rsidR="00CD6868" w:rsidRPr="001F3F80" w:rsidRDefault="001F3F80" w:rsidP="00BF6882">
      <w:pPr>
        <w:jc w:val="both"/>
        <w:rPr>
          <w:sz w:val="24"/>
          <w:szCs w:val="24"/>
          <w:rtl/>
        </w:rPr>
      </w:pPr>
      <w:r w:rsidRPr="001F3F80">
        <w:rPr>
          <w:rFonts w:hint="cs"/>
          <w:sz w:val="24"/>
          <w:szCs w:val="24"/>
          <w:rtl/>
        </w:rPr>
        <w:t>יכולת עמידה מול קהל, יכולת לספר סיפור ולהציג פרזנטציה (2 משכים)</w:t>
      </w:r>
    </w:p>
    <w:p w:rsidR="001F3F80" w:rsidRDefault="001F3F80" w:rsidP="00BF6882">
      <w:pPr>
        <w:jc w:val="both"/>
        <w:rPr>
          <w:sz w:val="24"/>
          <w:szCs w:val="24"/>
          <w:rtl/>
        </w:rPr>
      </w:pPr>
      <w:r w:rsidRPr="001F3F80">
        <w:rPr>
          <w:rFonts w:hint="cs"/>
          <w:sz w:val="24"/>
          <w:szCs w:val="24"/>
          <w:rtl/>
        </w:rPr>
        <w:t>כתיבה אפקטיבית בעידן הדיג</w:t>
      </w:r>
      <w:r w:rsidR="00434211">
        <w:rPr>
          <w:rFonts w:hint="cs"/>
          <w:sz w:val="24"/>
          <w:szCs w:val="24"/>
          <w:rtl/>
        </w:rPr>
        <w:t>י</w:t>
      </w:r>
      <w:r w:rsidRPr="001F3F80">
        <w:rPr>
          <w:rFonts w:hint="cs"/>
          <w:sz w:val="24"/>
          <w:szCs w:val="24"/>
          <w:rtl/>
        </w:rPr>
        <w:t xml:space="preserve">טלי </w:t>
      </w:r>
      <w:r w:rsidRPr="001F3F80">
        <w:rPr>
          <w:sz w:val="24"/>
          <w:szCs w:val="24"/>
          <w:rtl/>
        </w:rPr>
        <w:t>–</w:t>
      </w:r>
      <w:r w:rsidRPr="001F3F80">
        <w:rPr>
          <w:rFonts w:hint="cs"/>
          <w:sz w:val="24"/>
          <w:szCs w:val="24"/>
          <w:rtl/>
        </w:rPr>
        <w:t xml:space="preserve"> איך לכתוב כדי שמישהו יקרא? (1-2 משכים)</w:t>
      </w:r>
    </w:p>
    <w:p w:rsidR="001F3F80" w:rsidRDefault="001F3F80" w:rsidP="00BF6882">
      <w:pPr>
        <w:jc w:val="both"/>
        <w:rPr>
          <w:sz w:val="24"/>
          <w:szCs w:val="24"/>
          <w:rtl/>
        </w:rPr>
      </w:pPr>
    </w:p>
    <w:p w:rsidR="001F3F80" w:rsidRDefault="001F3F80" w:rsidP="00BF6882">
      <w:pPr>
        <w:jc w:val="both"/>
        <w:rPr>
          <w:b/>
          <w:bCs/>
          <w:sz w:val="24"/>
          <w:szCs w:val="24"/>
          <w:rtl/>
        </w:rPr>
      </w:pPr>
      <w:r w:rsidRPr="001F3F80">
        <w:rPr>
          <w:rFonts w:hint="cs"/>
          <w:b/>
          <w:bCs/>
          <w:sz w:val="24"/>
          <w:szCs w:val="24"/>
          <w:rtl/>
        </w:rPr>
        <w:t>השיטה</w:t>
      </w:r>
      <w:r>
        <w:rPr>
          <w:rFonts w:hint="cs"/>
          <w:b/>
          <w:bCs/>
          <w:sz w:val="24"/>
          <w:szCs w:val="24"/>
          <w:rtl/>
        </w:rPr>
        <w:t>:</w:t>
      </w:r>
    </w:p>
    <w:p w:rsidR="00434211" w:rsidRDefault="001F3F80" w:rsidP="00BF6882">
      <w:pPr>
        <w:jc w:val="both"/>
        <w:rPr>
          <w:sz w:val="24"/>
          <w:szCs w:val="24"/>
          <w:rtl/>
        </w:rPr>
      </w:pPr>
      <w:r w:rsidRPr="001F3F80">
        <w:rPr>
          <w:rFonts w:hint="cs"/>
          <w:sz w:val="24"/>
          <w:szCs w:val="24"/>
          <w:rtl/>
        </w:rPr>
        <w:t>הרצאות במליאה ותרגול באמצעות הנחייה אישית</w:t>
      </w:r>
    </w:p>
    <w:p w:rsidR="001F3F80" w:rsidRDefault="001F3F80" w:rsidP="00434211">
      <w:pPr>
        <w:jc w:val="both"/>
        <w:rPr>
          <w:sz w:val="24"/>
          <w:szCs w:val="24"/>
          <w:rtl/>
        </w:rPr>
      </w:pPr>
      <w:r w:rsidRPr="001F3F80">
        <w:rPr>
          <w:rFonts w:hint="cs"/>
          <w:sz w:val="24"/>
          <w:szCs w:val="24"/>
          <w:rtl/>
        </w:rPr>
        <w:t xml:space="preserve"> </w:t>
      </w:r>
    </w:p>
    <w:p w:rsidR="001F3F80" w:rsidRDefault="001F3F80" w:rsidP="00BF6882">
      <w:pPr>
        <w:jc w:val="both"/>
        <w:rPr>
          <w:b/>
          <w:bCs/>
          <w:sz w:val="24"/>
          <w:szCs w:val="24"/>
          <w:rtl/>
        </w:rPr>
      </w:pPr>
      <w:r w:rsidRPr="001F3F80">
        <w:rPr>
          <w:rFonts w:hint="cs"/>
          <w:b/>
          <w:bCs/>
          <w:sz w:val="24"/>
          <w:szCs w:val="24"/>
          <w:rtl/>
        </w:rPr>
        <w:t>התוצר</w:t>
      </w:r>
      <w:r w:rsidR="00434211">
        <w:rPr>
          <w:rFonts w:hint="cs"/>
          <w:b/>
          <w:bCs/>
          <w:sz w:val="24"/>
          <w:szCs w:val="24"/>
          <w:rtl/>
        </w:rPr>
        <w:t>ים בליווי אישי</w:t>
      </w:r>
      <w:r w:rsidR="00C80F08">
        <w:rPr>
          <w:rFonts w:hint="cs"/>
          <w:b/>
          <w:bCs/>
          <w:sz w:val="24"/>
          <w:szCs w:val="24"/>
          <w:rtl/>
        </w:rPr>
        <w:t xml:space="preserve"> (במרכז למידה לבכירים)</w:t>
      </w:r>
      <w:r w:rsidRPr="001F3F80">
        <w:rPr>
          <w:rFonts w:hint="cs"/>
          <w:b/>
          <w:bCs/>
          <w:sz w:val="24"/>
          <w:szCs w:val="24"/>
          <w:rtl/>
        </w:rPr>
        <w:t>:</w:t>
      </w:r>
    </w:p>
    <w:p w:rsidR="001F3F80" w:rsidRPr="001F3F80" w:rsidRDefault="001F3F80" w:rsidP="00BF6882">
      <w:pPr>
        <w:jc w:val="both"/>
        <w:rPr>
          <w:sz w:val="24"/>
          <w:szCs w:val="24"/>
          <w:rtl/>
        </w:rPr>
      </w:pPr>
      <w:r w:rsidRPr="001F3F80">
        <w:rPr>
          <w:rFonts w:hint="cs"/>
          <w:sz w:val="24"/>
          <w:szCs w:val="24"/>
          <w:rtl/>
        </w:rPr>
        <w:t>בניית אתר עצמי</w:t>
      </w:r>
    </w:p>
    <w:p w:rsidR="001F3F80" w:rsidRPr="001F3F80" w:rsidRDefault="001F3F80" w:rsidP="00BF6882">
      <w:pPr>
        <w:jc w:val="both"/>
        <w:rPr>
          <w:sz w:val="24"/>
          <w:szCs w:val="24"/>
          <w:rtl/>
        </w:rPr>
      </w:pPr>
      <w:r w:rsidRPr="001F3F80">
        <w:rPr>
          <w:rFonts w:hint="cs"/>
          <w:sz w:val="24"/>
          <w:szCs w:val="24"/>
          <w:rtl/>
        </w:rPr>
        <w:t>בנייה נכונה של מצג</w:t>
      </w:r>
      <w:r w:rsidR="00434211">
        <w:rPr>
          <w:rFonts w:hint="cs"/>
          <w:sz w:val="24"/>
          <w:szCs w:val="24"/>
          <w:rtl/>
        </w:rPr>
        <w:t>ו</w:t>
      </w:r>
      <w:r w:rsidRPr="001F3F80">
        <w:rPr>
          <w:rFonts w:hint="cs"/>
          <w:sz w:val="24"/>
          <w:szCs w:val="24"/>
          <w:rtl/>
        </w:rPr>
        <w:t>ת בפלטפורמות שונות</w:t>
      </w:r>
    </w:p>
    <w:p w:rsidR="001F3F80" w:rsidRDefault="001F3F80" w:rsidP="00BF6882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בניית הרצאה ל</w:t>
      </w:r>
      <w:r w:rsidRPr="001F3F80">
        <w:rPr>
          <w:rFonts w:hint="cs"/>
          <w:sz w:val="24"/>
          <w:szCs w:val="24"/>
          <w:rtl/>
        </w:rPr>
        <w:t>הצגה מול קהל</w:t>
      </w:r>
      <w:r>
        <w:rPr>
          <w:rFonts w:hint="cs"/>
          <w:sz w:val="24"/>
          <w:szCs w:val="24"/>
          <w:rtl/>
        </w:rPr>
        <w:t xml:space="preserve"> </w:t>
      </w:r>
    </w:p>
    <w:p w:rsidR="00434211" w:rsidRDefault="00434211" w:rsidP="00BF6882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תרגיל כתיבה אישי</w:t>
      </w:r>
    </w:p>
    <w:p w:rsidR="001F3F80" w:rsidRPr="001F3F80" w:rsidRDefault="001F3F80" w:rsidP="00BF6882">
      <w:pPr>
        <w:jc w:val="both"/>
        <w:rPr>
          <w:sz w:val="24"/>
          <w:szCs w:val="24"/>
          <w:rtl/>
        </w:rPr>
      </w:pPr>
    </w:p>
    <w:p w:rsidR="00BF6882" w:rsidRPr="00BF6882" w:rsidRDefault="00BF6882" w:rsidP="00BF6882">
      <w:pPr>
        <w:jc w:val="both"/>
        <w:rPr>
          <w:sz w:val="24"/>
          <w:szCs w:val="24"/>
        </w:rPr>
      </w:pPr>
    </w:p>
    <w:sectPr w:rsidR="00BF6882" w:rsidRPr="00BF6882" w:rsidSect="004721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82"/>
    <w:rsid w:val="001F3F80"/>
    <w:rsid w:val="00434211"/>
    <w:rsid w:val="004721BE"/>
    <w:rsid w:val="00616D20"/>
    <w:rsid w:val="00BC6851"/>
    <w:rsid w:val="00BF6882"/>
    <w:rsid w:val="00C80F08"/>
    <w:rsid w:val="00CD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3275B"/>
  <w15:chartTrackingRefBased/>
  <w15:docId w15:val="{A0A3A0EB-C262-4442-9C92-FDA3CFE9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189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chen</dc:creator>
  <cp:keywords/>
  <dc:description/>
  <cp:lastModifiedBy>anat chen</cp:lastModifiedBy>
  <cp:revision>4</cp:revision>
  <dcterms:created xsi:type="dcterms:W3CDTF">2019-06-10T04:31:00Z</dcterms:created>
  <dcterms:modified xsi:type="dcterms:W3CDTF">2019-06-10T05:05:00Z</dcterms:modified>
</cp:coreProperties>
</file>