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4" w:rsidRDefault="00F86CD7" w:rsidP="00F86CD7">
      <w:pPr>
        <w:jc w:val="center"/>
        <w:rPr>
          <w:rFonts w:hint="cs"/>
          <w:rtl/>
        </w:rPr>
      </w:pPr>
      <w:r>
        <w:rPr>
          <w:rFonts w:hint="cs"/>
          <w:rtl/>
        </w:rPr>
        <w:t>הכנה לארה"ב</w:t>
      </w:r>
    </w:p>
    <w:p w:rsidR="001A01C2" w:rsidRDefault="001A01C2" w:rsidP="00F86CD7">
      <w:pPr>
        <w:rPr>
          <w:rFonts w:hint="cs"/>
          <w:rtl/>
        </w:rPr>
      </w:pPr>
    </w:p>
    <w:p w:rsidR="001A01C2" w:rsidRDefault="001A01C2" w:rsidP="00F86CD7">
      <w:pPr>
        <w:rPr>
          <w:rFonts w:hint="cs"/>
          <w:rtl/>
        </w:rPr>
      </w:pPr>
      <w:r>
        <w:rPr>
          <w:rFonts w:hint="cs"/>
          <w:rtl/>
        </w:rPr>
        <w:t>נושאים לכיסוי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הבחירות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כלכלה אמריקאית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תקשורת אמריקאית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קמפוסים ן-</w:t>
      </w:r>
      <w:r>
        <w:rPr>
          <w:rFonts w:hint="cs"/>
        </w:rPr>
        <w:t>BDS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זרמים ביהדות ארה"ב וקשר לארץ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מנהיגות יהודית ו-</w:t>
      </w:r>
      <w:r>
        <w:rPr>
          <w:rFonts w:hint="cs"/>
        </w:rPr>
        <w:t>AJC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לובי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אקדמיה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מערכת אכיפת החוק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מבנה מערכת הביטחון הלאומי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או"ם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  <w:rtl/>
        </w:rPr>
      </w:pPr>
      <w:r>
        <w:rPr>
          <w:rFonts w:hint="cs"/>
          <w:rtl/>
        </w:rPr>
        <w:t xml:space="preserve">ממשל מקומי- פרלמנט, מושל , </w:t>
      </w:r>
      <w:proofErr w:type="spellStart"/>
      <w:r>
        <w:rPr>
          <w:rFonts w:hint="cs"/>
          <w:rtl/>
        </w:rPr>
        <w:t>מוניציפלי</w:t>
      </w:r>
      <w:proofErr w:type="spellEnd"/>
    </w:p>
    <w:p w:rsidR="001A01C2" w:rsidRDefault="001A01C2" w:rsidP="00F86CD7">
      <w:pPr>
        <w:rPr>
          <w:rFonts w:hint="cs"/>
          <w:rtl/>
        </w:rPr>
      </w:pPr>
    </w:p>
    <w:p w:rsidR="001A01C2" w:rsidRDefault="001A01C2" w:rsidP="00F86CD7">
      <w:pPr>
        <w:rPr>
          <w:rFonts w:hint="cs"/>
          <w:rtl/>
        </w:rPr>
      </w:pPr>
    </w:p>
    <w:p w:rsidR="001A01C2" w:rsidRDefault="001A01C2" w:rsidP="00F86CD7">
      <w:pPr>
        <w:rPr>
          <w:rFonts w:hint="cs"/>
          <w:rtl/>
        </w:rPr>
      </w:pPr>
    </w:p>
    <w:p w:rsidR="008764EB" w:rsidRDefault="008764EB" w:rsidP="00F86CD7">
      <w:pPr>
        <w:rPr>
          <w:rFonts w:hint="cs"/>
          <w:rtl/>
        </w:rPr>
      </w:pPr>
      <w:r>
        <w:rPr>
          <w:rFonts w:hint="cs"/>
          <w:rtl/>
        </w:rPr>
        <w:t>הכנה</w:t>
      </w:r>
    </w:p>
    <w:p w:rsidR="008764EB" w:rsidRDefault="008764EB" w:rsidP="008764EB">
      <w:pPr>
        <w:pStyle w:val="a3"/>
        <w:numPr>
          <w:ilvl w:val="0"/>
          <w:numId w:val="9"/>
        </w:numPr>
        <w:rPr>
          <w:rFonts w:hint="cs"/>
          <w:rtl/>
        </w:rPr>
      </w:pPr>
      <w:r>
        <w:rPr>
          <w:rFonts w:hint="cs"/>
          <w:rtl/>
        </w:rPr>
        <w:t>ניתוח נאום ההשבעה</w:t>
      </w:r>
    </w:p>
    <w:p w:rsidR="008764EB" w:rsidRDefault="008764EB" w:rsidP="00F86CD7">
      <w:pPr>
        <w:rPr>
          <w:rFonts w:hint="cs"/>
          <w:rtl/>
        </w:rPr>
      </w:pPr>
    </w:p>
    <w:p w:rsidR="008764EB" w:rsidRDefault="008764EB" w:rsidP="00F86CD7">
      <w:pPr>
        <w:rPr>
          <w:rFonts w:hint="cs"/>
          <w:rtl/>
        </w:rPr>
      </w:pPr>
    </w:p>
    <w:p w:rsidR="00F86CD7" w:rsidRDefault="00F86CD7" w:rsidP="001A01C2">
      <w:pPr>
        <w:jc w:val="center"/>
        <w:rPr>
          <w:rFonts w:hint="cs"/>
          <w:rtl/>
        </w:rPr>
      </w:pPr>
      <w:r>
        <w:rPr>
          <w:rFonts w:hint="cs"/>
          <w:rtl/>
        </w:rPr>
        <w:t>וושינגטון:</w:t>
      </w:r>
    </w:p>
    <w:p w:rsidR="001A01C2" w:rsidRDefault="001A01C2" w:rsidP="008764EB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אלמנטים: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בית לבן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פנטגון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מכון וושינגטון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שגרירות</w:t>
      </w:r>
    </w:p>
    <w:p w:rsidR="001A01C2" w:rsidRDefault="001A01C2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עיתונאים וחוקרים</w:t>
      </w:r>
    </w:p>
    <w:p w:rsidR="001A01C2" w:rsidRPr="001A01C2" w:rsidRDefault="001A01C2" w:rsidP="001A01C2">
      <w:pPr>
        <w:pStyle w:val="a3"/>
        <w:numPr>
          <w:ilvl w:val="1"/>
          <w:numId w:val="7"/>
        </w:numPr>
        <w:rPr>
          <w:rFonts w:hint="cs"/>
          <w:u w:val="single"/>
        </w:rPr>
      </w:pPr>
      <w:proofErr w:type="spellStart"/>
      <w:r w:rsidRPr="001A01C2">
        <w:rPr>
          <w:rFonts w:hint="cs"/>
          <w:u w:val="single"/>
          <w:rtl/>
        </w:rPr>
        <w:t>מחמ"ד</w:t>
      </w:r>
      <w:proofErr w:type="spellEnd"/>
      <w:r w:rsidRPr="001A01C2">
        <w:rPr>
          <w:rFonts w:hint="cs"/>
          <w:u w:val="single"/>
          <w:rtl/>
        </w:rPr>
        <w:t>?</w:t>
      </w:r>
    </w:p>
    <w:p w:rsidR="008764EB" w:rsidRPr="001A01C2" w:rsidRDefault="008764EB" w:rsidP="001A01C2">
      <w:pPr>
        <w:pStyle w:val="a3"/>
        <w:numPr>
          <w:ilvl w:val="1"/>
          <w:numId w:val="7"/>
        </w:numPr>
        <w:rPr>
          <w:rFonts w:hint="cs"/>
          <w:u w:val="single"/>
        </w:rPr>
      </w:pPr>
      <w:proofErr w:type="spellStart"/>
      <w:r w:rsidRPr="001A01C2">
        <w:rPr>
          <w:rFonts w:hint="cs"/>
          <w:u w:val="single"/>
          <w:rtl/>
        </w:rPr>
        <w:t>אייפק</w:t>
      </w:r>
      <w:proofErr w:type="spellEnd"/>
      <w:r w:rsidRPr="001A01C2">
        <w:rPr>
          <w:rFonts w:hint="cs"/>
          <w:u w:val="single"/>
          <w:rtl/>
        </w:rPr>
        <w:t xml:space="preserve"> </w:t>
      </w:r>
      <w:proofErr w:type="spellStart"/>
      <w:r w:rsidRPr="001A01C2">
        <w:rPr>
          <w:rFonts w:hint="cs"/>
          <w:u w:val="single"/>
          <w:rtl/>
        </w:rPr>
        <w:t>וג'יי</w:t>
      </w:r>
      <w:proofErr w:type="spellEnd"/>
      <w:r w:rsidRPr="001A01C2">
        <w:rPr>
          <w:rFonts w:hint="cs"/>
          <w:u w:val="single"/>
          <w:rtl/>
        </w:rPr>
        <w:t xml:space="preserve"> </w:t>
      </w:r>
      <w:proofErr w:type="spellStart"/>
      <w:r w:rsidRPr="001A01C2">
        <w:rPr>
          <w:rFonts w:hint="cs"/>
          <w:u w:val="single"/>
          <w:rtl/>
        </w:rPr>
        <w:t>סטריט</w:t>
      </w:r>
      <w:proofErr w:type="spellEnd"/>
      <w:r w:rsidRPr="001A01C2">
        <w:rPr>
          <w:rFonts w:hint="cs"/>
          <w:u w:val="single"/>
          <w:rtl/>
        </w:rPr>
        <w:t>?</w:t>
      </w:r>
    </w:p>
    <w:p w:rsidR="001A01C2" w:rsidRDefault="001A01C2" w:rsidP="001A01C2">
      <w:pPr>
        <w:ind w:left="360"/>
        <w:rPr>
          <w:rFonts w:hint="cs"/>
          <w:rtl/>
        </w:rPr>
      </w:pPr>
      <w:r>
        <w:rPr>
          <w:rFonts w:hint="cs"/>
          <w:rtl/>
        </w:rPr>
        <w:t>יום ראשון בוושינגטון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proofErr w:type="spellStart"/>
      <w:r>
        <w:rPr>
          <w:rFonts w:hint="cs"/>
          <w:rtl/>
        </w:rPr>
        <w:t>בילי</w:t>
      </w:r>
      <w:proofErr w:type="spellEnd"/>
      <w:r>
        <w:rPr>
          <w:rFonts w:hint="cs"/>
          <w:rtl/>
        </w:rPr>
        <w:t xml:space="preserve"> קריסטל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proofErr w:type="spellStart"/>
      <w:r>
        <w:rPr>
          <w:rFonts w:hint="cs"/>
          <w:rtl/>
        </w:rPr>
        <w:t>מוזסיאון</w:t>
      </w:r>
      <w:proofErr w:type="spellEnd"/>
      <w:r>
        <w:rPr>
          <w:rFonts w:hint="cs"/>
          <w:rtl/>
        </w:rPr>
        <w:t xml:space="preserve"> אפרו-אמריקאי?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הרצאות מישהו מקצועי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lastRenderedPageBreak/>
        <w:t>שתי קבוצות</w:t>
      </w:r>
    </w:p>
    <w:p w:rsidR="001A01C2" w:rsidRDefault="001A01C2" w:rsidP="001A01C2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כן </w:t>
      </w:r>
      <w:proofErr w:type="spellStart"/>
      <w:r>
        <w:rPr>
          <w:rFonts w:hint="cs"/>
          <w:rtl/>
        </w:rPr>
        <w:t>ארלינגטון</w:t>
      </w:r>
      <w:proofErr w:type="spellEnd"/>
    </w:p>
    <w:p w:rsidR="008764EB" w:rsidRDefault="008764EB" w:rsidP="001A01C2">
      <w:pPr>
        <w:pStyle w:val="a3"/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  <w:r>
        <w:rPr>
          <w:rFonts w:hint="cs"/>
          <w:rtl/>
        </w:rPr>
        <w:t>קונגרס: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לפגוש גם חברי קונגרס וגם </w:t>
      </w:r>
      <w:proofErr w:type="spellStart"/>
      <w:r>
        <w:rPr>
          <w:rFonts w:hint="cs"/>
          <w:rtl/>
        </w:rPr>
        <w:t>סטפרים</w:t>
      </w:r>
      <w:proofErr w:type="spellEnd"/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טד</w:t>
      </w:r>
      <w:proofErr w:type="spellEnd"/>
      <w:r>
        <w:rPr>
          <w:rFonts w:hint="cs"/>
          <w:rtl/>
        </w:rPr>
        <w:t xml:space="preserve"> דויטש (ד) ראש המיעוט בתת ועדת </w:t>
      </w:r>
      <w:proofErr w:type="spellStart"/>
      <w:r>
        <w:rPr>
          <w:rFonts w:hint="cs"/>
          <w:rtl/>
        </w:rPr>
        <w:t>מז"ת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יייגיד</w:t>
      </w:r>
      <w:proofErr w:type="spellEnd"/>
      <w:r>
        <w:rPr>
          <w:rFonts w:hint="cs"/>
          <w:rtl/>
        </w:rPr>
        <w:t xml:space="preserve"> לנו את הבעיות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טילסי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סגילבה</w:t>
      </w:r>
      <w:proofErr w:type="spellEnd"/>
      <w:r>
        <w:rPr>
          <w:rFonts w:hint="cs"/>
          <w:rtl/>
        </w:rPr>
        <w:t>. הוואי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רפובליקאי.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סנטטור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COTTON</w:t>
      </w:r>
      <w:r>
        <w:rPr>
          <w:rFonts w:hint="cs"/>
          <w:rtl/>
        </w:rPr>
        <w:t>. קצין במרינס. רפובליקאי. חזר ואוהב ישראל.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מייק לי . מורמוני. ועדת שירותים מזוינים. פרו </w:t>
      </w:r>
      <w:proofErr w:type="spellStart"/>
      <w:r>
        <w:rPr>
          <w:rFonts w:hint="cs"/>
          <w:rtl/>
        </w:rPr>
        <w:t>ישרלי</w:t>
      </w:r>
      <w:proofErr w:type="spellEnd"/>
      <w:r>
        <w:rPr>
          <w:rFonts w:hint="cs"/>
          <w:rtl/>
        </w:rPr>
        <w:t xml:space="preserve"> , לא מאוהדי טרמפ.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סטאפרים</w:t>
      </w:r>
      <w:proofErr w:type="spellEnd"/>
      <w:r>
        <w:rPr>
          <w:rFonts w:hint="cs"/>
          <w:rtl/>
        </w:rPr>
        <w:t xml:space="preserve">: </w:t>
      </w:r>
      <w:r>
        <w:t>Tom Hockings</w:t>
      </w:r>
      <w:r>
        <w:rPr>
          <w:rFonts w:hint="cs"/>
          <w:rtl/>
        </w:rPr>
        <w:t xml:space="preserve">. יועץ לביטחון לאומי של </w:t>
      </w:r>
      <w:proofErr w:type="spellStart"/>
      <w:r>
        <w:rPr>
          <w:rFonts w:hint="cs"/>
          <w:rtl/>
        </w:rPr>
        <w:t>מיטש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מקונול</w:t>
      </w:r>
      <w:proofErr w:type="spellEnd"/>
      <w:r>
        <w:rPr>
          <w:rFonts w:hint="cs"/>
          <w:rtl/>
        </w:rPr>
        <w:t>., מנהיג הסנט. בכיר ורציני.</w:t>
      </w:r>
    </w:p>
    <w:p w:rsidR="00F86CD7" w:rsidRDefault="00F86CD7" w:rsidP="00F86C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טים </w:t>
      </w:r>
      <w:proofErr w:type="spellStart"/>
      <w:r>
        <w:rPr>
          <w:rFonts w:hint="cs"/>
          <w:rtl/>
        </w:rPr>
        <w:t>רייזר</w:t>
      </w:r>
      <w:proofErr w:type="spellEnd"/>
      <w:r>
        <w:rPr>
          <w:rFonts w:hint="cs"/>
          <w:rtl/>
        </w:rPr>
        <w:t xml:space="preserve">. עוזר של ליהי (חוק ליהי). </w:t>
      </w:r>
      <w:proofErr w:type="spellStart"/>
      <w:r>
        <w:rPr>
          <w:rFonts w:hint="cs"/>
          <w:rtl/>
        </w:rPr>
        <w:t>בחיקורתי</w:t>
      </w:r>
      <w:proofErr w:type="spellEnd"/>
      <w:r>
        <w:rPr>
          <w:rFonts w:hint="cs"/>
          <w:rtl/>
        </w:rPr>
        <w:t>. קשה להשיג אותו וידבר חופשי רק אם אחרים לא בחדר.</w:t>
      </w:r>
    </w:p>
    <w:p w:rsidR="00F86CD7" w:rsidRDefault="00F86CD7" w:rsidP="00F86CD7">
      <w:pPr>
        <w:rPr>
          <w:rFonts w:hint="cs"/>
          <w:rtl/>
        </w:rPr>
      </w:pPr>
      <w:r>
        <w:rPr>
          <w:rFonts w:hint="cs"/>
          <w:rtl/>
        </w:rPr>
        <w:t>עיתונאים:</w:t>
      </w:r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ג'פרי גולדברג</w:t>
      </w:r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ווישינגטון</w:t>
      </w:r>
      <w:proofErr w:type="spellEnd"/>
      <w:r>
        <w:rPr>
          <w:rFonts w:hint="cs"/>
          <w:rtl/>
        </w:rPr>
        <w:t xml:space="preserve"> פוסט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איגנישס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שיויוד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רוטקוף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תום פרידמן</w:t>
      </w:r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פיטר בייקר </w:t>
      </w:r>
      <w:r>
        <w:rPr>
          <w:rFonts w:hint="cs"/>
        </w:rPr>
        <w:t>NYT</w:t>
      </w:r>
    </w:p>
    <w:p w:rsidR="00F86CD7" w:rsidRDefault="00F86CD7" w:rsidP="00F86C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דובר אתי בן דור </w:t>
      </w:r>
    </w:p>
    <w:p w:rsidR="008507BA" w:rsidRDefault="008507BA" w:rsidP="008507BA">
      <w:pPr>
        <w:rPr>
          <w:rFonts w:hint="cs"/>
          <w:rtl/>
        </w:rPr>
      </w:pPr>
      <w:r>
        <w:rPr>
          <w:rFonts w:hint="cs"/>
          <w:rtl/>
        </w:rPr>
        <w:t>נושאים לפנלים:</w:t>
      </w:r>
    </w:p>
    <w:p w:rsidR="008507BA" w:rsidRDefault="008507BA" w:rsidP="008507B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סוריה-רוסיה- </w:t>
      </w:r>
      <w:proofErr w:type="spellStart"/>
      <w:r>
        <w:rPr>
          <w:rFonts w:hint="cs"/>
          <w:rtl/>
        </w:rPr>
        <w:t>דאעש</w:t>
      </w:r>
      <w:proofErr w:type="spellEnd"/>
      <w:r>
        <w:rPr>
          <w:rFonts w:hint="cs"/>
          <w:rtl/>
        </w:rPr>
        <w:t>-ארה"ב</w:t>
      </w:r>
    </w:p>
    <w:p w:rsidR="008507BA" w:rsidRDefault="008507BA" w:rsidP="008507B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מימון או"ם</w:t>
      </w:r>
    </w:p>
    <w:p w:rsidR="008507BA" w:rsidRDefault="008764EB" w:rsidP="008507BA">
      <w:pPr>
        <w:ind w:left="360"/>
        <w:rPr>
          <w:rFonts w:hint="cs"/>
        </w:rPr>
      </w:pPr>
      <w:r>
        <w:rPr>
          <w:rFonts w:hint="cs"/>
        </w:rPr>
        <w:t>NDU</w:t>
      </w:r>
    </w:p>
    <w:p w:rsidR="008764EB" w:rsidRDefault="008764EB" w:rsidP="008764EB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ביטחון לאומי בעולם משתנה ואיך מלמדים את זה </w:t>
      </w:r>
      <w:r>
        <w:rPr>
          <w:rtl/>
        </w:rPr>
        <w:t>–</w:t>
      </w:r>
      <w:r>
        <w:rPr>
          <w:rFonts w:hint="cs"/>
          <w:rtl/>
        </w:rPr>
        <w:t xml:space="preserve"> מהם יסודות הביטחון הלאומי בעולם המשתנה</w:t>
      </w:r>
    </w:p>
    <w:p w:rsidR="008764EB" w:rsidRDefault="008764EB" w:rsidP="008764EB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מהי התמונה הכוללת ומהי האסטרטגיה רבתי </w:t>
      </w:r>
      <w:r>
        <w:rPr>
          <w:rtl/>
        </w:rPr>
        <w:t>–</w:t>
      </w:r>
      <w:r>
        <w:rPr>
          <w:rFonts w:hint="cs"/>
          <w:rtl/>
        </w:rPr>
        <w:t xml:space="preserve"> מולה אסטרטגיית צה"ל?</w:t>
      </w:r>
    </w:p>
    <w:p w:rsidR="008764EB" w:rsidRDefault="008764EB" w:rsidP="008764EB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לפצל. </w:t>
      </w:r>
    </w:p>
    <w:p w:rsidR="001A01C2" w:rsidRDefault="001A01C2" w:rsidP="001A01C2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הם הציעו שני פנלים: </w:t>
      </w:r>
      <w:r>
        <w:rPr>
          <w:rFonts w:hint="cs"/>
        </w:rPr>
        <w:t>US MILITARY CULTURE</w:t>
      </w:r>
      <w:r>
        <w:rPr>
          <w:rFonts w:hint="cs"/>
          <w:rtl/>
        </w:rPr>
        <w:t xml:space="preserve">. נושא אסטרטגי לפי בחירה. אולי משהו שקורה </w:t>
      </w:r>
      <w:proofErr w:type="spellStart"/>
      <w:r>
        <w:rPr>
          <w:rFonts w:hint="cs"/>
          <w:rtl/>
        </w:rPr>
        <w:t>במז"ת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סוריה, מדינות כושלות</w:t>
      </w:r>
    </w:p>
    <w:p w:rsidR="001A01C2" w:rsidRDefault="001A01C2" w:rsidP="001A01C2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יכולים להביא מומחים ממכוני מחקר, </w:t>
      </w:r>
      <w:r>
        <w:rPr>
          <w:rFonts w:hint="cs"/>
        </w:rPr>
        <w:t>DOD</w:t>
      </w:r>
      <w:r>
        <w:rPr>
          <w:rFonts w:hint="cs"/>
          <w:rtl/>
        </w:rPr>
        <w:t xml:space="preserve">. </w:t>
      </w:r>
    </w:p>
    <w:p w:rsidR="001A01C2" w:rsidRDefault="001A01C2" w:rsidP="001A01C2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הובלה משותפת של שני הצדדים.</w:t>
      </w:r>
    </w:p>
    <w:p w:rsidR="008764EB" w:rsidRDefault="008764EB" w:rsidP="008764EB">
      <w:pPr>
        <w:rPr>
          <w:rFonts w:hint="cs"/>
          <w:rtl/>
        </w:rPr>
      </w:pPr>
      <w:r>
        <w:rPr>
          <w:rFonts w:hint="cs"/>
        </w:rPr>
        <w:t>JINSA</w:t>
      </w:r>
    </w:p>
    <w:p w:rsidR="001A01C2" w:rsidRDefault="001A01C2" w:rsidP="001A01C2">
      <w:pPr>
        <w:pStyle w:val="a3"/>
        <w:numPr>
          <w:ilvl w:val="0"/>
          <w:numId w:val="14"/>
        </w:numPr>
        <w:rPr>
          <w:rFonts w:hint="cs"/>
          <w:rtl/>
        </w:rPr>
      </w:pPr>
      <w:r>
        <w:rPr>
          <w:rFonts w:hint="cs"/>
          <w:rtl/>
        </w:rPr>
        <w:t>נוסד לפני 40 שנה. בי פרטיזן. ארגון יהודי שעוסק בביטחון ארה"</w:t>
      </w:r>
      <w:r>
        <w:rPr>
          <w:rFonts w:hint="cs"/>
        </w:rPr>
        <w:t>C</w:t>
      </w:r>
      <w:r w:rsidR="00D927CA">
        <w:rPr>
          <w:rFonts w:hint="cs"/>
          <w:rtl/>
        </w:rPr>
        <w:t xml:space="preserve">ב. משלחות </w:t>
      </w:r>
      <w:r w:rsidR="00D927CA">
        <w:rPr>
          <w:rtl/>
        </w:rPr>
        <w:t>–</w:t>
      </w:r>
      <w:r w:rsidR="00D927CA">
        <w:rPr>
          <w:rFonts w:hint="cs"/>
          <w:rtl/>
        </w:rPr>
        <w:t xml:space="preserve"> גנרלים שפרשו, מפקדי משטרה, קדטים.  גם מכון מחקר.</w:t>
      </w:r>
    </w:p>
    <w:p w:rsidR="008764EB" w:rsidRDefault="008764EB" w:rsidP="001A01C2">
      <w:pPr>
        <w:pStyle w:val="a3"/>
        <w:numPr>
          <w:ilvl w:val="0"/>
          <w:numId w:val="12"/>
        </w:numPr>
        <w:rPr>
          <w:rFonts w:hint="cs"/>
        </w:rPr>
      </w:pPr>
      <w:r>
        <w:t>Case study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איראן/רוסיה/סייבר/תק</w:t>
      </w:r>
      <w:r w:rsidR="001A01C2">
        <w:rPr>
          <w:rFonts w:hint="cs"/>
          <w:rtl/>
        </w:rPr>
        <w:t>י</w:t>
      </w:r>
      <w:r>
        <w:rPr>
          <w:rFonts w:hint="cs"/>
          <w:rtl/>
        </w:rPr>
        <w:t>פת הכור (אליוט)</w:t>
      </w:r>
    </w:p>
    <w:p w:rsidR="008764EB" w:rsidRDefault="008764EB" w:rsidP="008764EB">
      <w:pPr>
        <w:pStyle w:val="a3"/>
        <w:numPr>
          <w:ilvl w:val="0"/>
          <w:numId w:val="12"/>
        </w:numPr>
        <w:rPr>
          <w:rFonts w:hint="cs"/>
          <w:rtl/>
        </w:rPr>
      </w:pPr>
    </w:p>
    <w:p w:rsidR="008507BA" w:rsidRDefault="008507BA" w:rsidP="008507BA">
      <w:pPr>
        <w:rPr>
          <w:rFonts w:hint="cs"/>
          <w:rtl/>
        </w:rPr>
      </w:pPr>
      <w:r>
        <w:rPr>
          <w:rFonts w:hint="cs"/>
          <w:rtl/>
        </w:rPr>
        <w:t>ניו יורק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lastRenderedPageBreak/>
        <w:t>נמצאים במרכז הבלגן.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מושל, ראש העיר, קרדינל, יהודים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לייצג את ישראל בבירת המפסידים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המאבק האמיתי הוא בקצוות </w:t>
      </w:r>
      <w:r>
        <w:rPr>
          <w:rtl/>
        </w:rPr>
        <w:t>–</w:t>
      </w:r>
      <w:r>
        <w:rPr>
          <w:rFonts w:hint="cs"/>
          <w:rtl/>
        </w:rPr>
        <w:t xml:space="preserve"> בחוף המזרחי ובמערבי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ינון </w:t>
      </w:r>
      <w:r>
        <w:rPr>
          <w:rtl/>
        </w:rPr>
        <w:t>–</w:t>
      </w:r>
      <w:r>
        <w:rPr>
          <w:rFonts w:hint="cs"/>
          <w:rtl/>
        </w:rPr>
        <w:t xml:space="preserve"> נספח חדש. היה משנה למנכ"ל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פאנל שמתעסק עם אנרגיה, </w:t>
      </w:r>
      <w:proofErr w:type="spellStart"/>
      <w:r>
        <w:rPr>
          <w:rFonts w:hint="cs"/>
          <w:rtl/>
        </w:rPr>
        <w:t>קומודוטיס</w:t>
      </w:r>
      <w:proofErr w:type="spellEnd"/>
      <w:r>
        <w:rPr>
          <w:rFonts w:hint="cs"/>
          <w:rtl/>
        </w:rPr>
        <w:t xml:space="preserve">, בתי השקעות גדולים, בנקים גדולים, </w:t>
      </w:r>
      <w:proofErr w:type="spellStart"/>
      <w:r>
        <w:rPr>
          <w:rFonts w:hint="cs"/>
          <w:rtl/>
        </w:rPr>
        <w:t>וול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סטריט</w:t>
      </w:r>
      <w:proofErr w:type="spellEnd"/>
      <w:r>
        <w:rPr>
          <w:rFonts w:hint="cs"/>
          <w:rtl/>
        </w:rPr>
        <w:t>, פד בניו יורק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דני דיין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יהודים </w:t>
      </w:r>
      <w:r>
        <w:rPr>
          <w:rtl/>
        </w:rPr>
        <w:t>–</w:t>
      </w:r>
      <w:r>
        <w:rPr>
          <w:rFonts w:hint="cs"/>
          <w:rtl/>
        </w:rPr>
        <w:t xml:space="preserve"> פאנל. להתעסק בפלורליזם בארץ. 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אלן </w:t>
      </w:r>
      <w:proofErr w:type="spellStart"/>
      <w:r>
        <w:rPr>
          <w:rFonts w:hint="cs"/>
          <w:rtl/>
        </w:rPr>
        <w:t>קוסגרוב</w:t>
      </w:r>
      <w:proofErr w:type="spellEnd"/>
      <w:r>
        <w:rPr>
          <w:rFonts w:hint="cs"/>
          <w:rtl/>
        </w:rPr>
        <w:t xml:space="preserve"> מבתי הכנסת פארק אווניו. קונסרבטיבי מוביל במנהטן.</w:t>
      </w:r>
    </w:p>
    <w:p w:rsidR="008507BA" w:rsidRDefault="008507BA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בין ה-16-24.2 נמצא בארץ</w:t>
      </w:r>
    </w:p>
    <w:p w:rsidR="008764EB" w:rsidRDefault="008764EB" w:rsidP="008507B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הצגה?</w:t>
      </w:r>
    </w:p>
    <w:p w:rsidR="008507BA" w:rsidRDefault="008764EB" w:rsidP="008764EB">
      <w:pPr>
        <w:rPr>
          <w:rFonts w:hint="cs"/>
          <w:rtl/>
        </w:rPr>
      </w:pPr>
      <w:r>
        <w:rPr>
          <w:rFonts w:hint="cs"/>
          <w:rtl/>
        </w:rPr>
        <w:t>שיקגו</w:t>
      </w:r>
    </w:p>
    <w:p w:rsidR="008764EB" w:rsidRDefault="008764EB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מקובסקי </w:t>
      </w:r>
      <w:r>
        <w:rPr>
          <w:rtl/>
        </w:rPr>
        <w:t>–</w:t>
      </w:r>
      <w:r>
        <w:rPr>
          <w:rFonts w:hint="cs"/>
          <w:rtl/>
        </w:rPr>
        <w:t xml:space="preserve"> תעשייה, חברה, </w:t>
      </w:r>
      <w:proofErr w:type="spellStart"/>
      <w:r>
        <w:rPr>
          <w:rFonts w:hint="cs"/>
          <w:rtl/>
        </w:rPr>
        <w:t>טרמפלנד</w:t>
      </w:r>
      <w:proofErr w:type="spellEnd"/>
    </w:p>
    <w:p w:rsidR="008764EB" w:rsidRDefault="008764EB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קבלת שבת ביחד</w:t>
      </w:r>
    </w:p>
    <w:p w:rsidR="001A01C2" w:rsidRDefault="008764EB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שבת: רבנים אורתודוכסים , קרוב</w:t>
      </w:r>
    </w:p>
    <w:p w:rsidR="001A01C2" w:rsidRDefault="001A01C2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עיירות: חקלאות, מפעל, בחירות, מנהיגות מקומית</w:t>
      </w:r>
    </w:p>
    <w:p w:rsidR="001A01C2" w:rsidRDefault="001A01C2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יום ששי: אוניברסיטה, ממשל מקומי, יהדות</w:t>
      </w:r>
    </w:p>
    <w:p w:rsidR="00D927CA" w:rsidRDefault="00D927CA" w:rsidP="008764EB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יום ראשון ביקור בכנסיה שחורה, בייסבול, טיסה</w:t>
      </w:r>
    </w:p>
    <w:p w:rsidR="008764EB" w:rsidRDefault="008764EB" w:rsidP="008764EB">
      <w:pPr>
        <w:pStyle w:val="a3"/>
        <w:numPr>
          <w:ilvl w:val="0"/>
          <w:numId w:val="11"/>
        </w:numPr>
        <w:rPr>
          <w:rFonts w:hint="cs"/>
          <w:rtl/>
        </w:rPr>
      </w:pPr>
      <w:r>
        <w:rPr>
          <w:rFonts w:hint="cs"/>
          <w:rtl/>
        </w:rPr>
        <w:t>הצגה?</w:t>
      </w:r>
    </w:p>
    <w:p w:rsidR="008764EB" w:rsidRDefault="008764EB" w:rsidP="008764EB">
      <w:pPr>
        <w:rPr>
          <w:rFonts w:hint="cs"/>
          <w:rtl/>
        </w:rPr>
      </w:pPr>
      <w:r>
        <w:rPr>
          <w:rFonts w:hint="cs"/>
          <w:rtl/>
        </w:rPr>
        <w:t>מצגת</w:t>
      </w:r>
    </w:p>
    <w:p w:rsidR="008764EB" w:rsidRDefault="008764EB" w:rsidP="008764EB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לשנות המערכת האסטרטגית האמריקאית</w:t>
      </w:r>
    </w:p>
    <w:p w:rsidR="008764EB" w:rsidRDefault="008764EB" w:rsidP="008764EB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תכנים ליום האחרון</w:t>
      </w:r>
    </w:p>
    <w:p w:rsidR="008764EB" w:rsidRDefault="008764EB" w:rsidP="008764EB">
      <w:pPr>
        <w:rPr>
          <w:rFonts w:hint="cs"/>
          <w:rtl/>
        </w:rPr>
      </w:pPr>
      <w:r>
        <w:rPr>
          <w:rFonts w:hint="cs"/>
          <w:rtl/>
        </w:rPr>
        <w:t>שגרירות</w:t>
      </w:r>
    </w:p>
    <w:p w:rsidR="008764EB" w:rsidRDefault="008764EB" w:rsidP="008764EB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 xml:space="preserve">נספח הגנה </w:t>
      </w:r>
      <w:r>
        <w:rPr>
          <w:rtl/>
        </w:rPr>
        <w:t>–</w:t>
      </w:r>
      <w:r>
        <w:rPr>
          <w:rFonts w:hint="cs"/>
          <w:rtl/>
        </w:rPr>
        <w:t xml:space="preserve"> עם בינ"ל?</w:t>
      </w:r>
    </w:p>
    <w:p w:rsidR="008764EB" w:rsidRDefault="008764EB" w:rsidP="008764EB">
      <w:pPr>
        <w:pStyle w:val="a3"/>
        <w:numPr>
          <w:ilvl w:val="0"/>
          <w:numId w:val="6"/>
        </w:numPr>
        <w:rPr>
          <w:rFonts w:hint="cs"/>
          <w:rtl/>
        </w:rPr>
      </w:pPr>
    </w:p>
    <w:p w:rsidR="008507BA" w:rsidRDefault="008507BA" w:rsidP="008507BA">
      <w:pPr>
        <w:rPr>
          <w:rFonts w:hint="cs"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8764EB" w:rsidP="00F86CD7">
      <w:pPr>
        <w:rPr>
          <w:rFonts w:hint="cs"/>
          <w:rtl/>
        </w:rPr>
      </w:pPr>
      <w:r>
        <w:rPr>
          <w:rFonts w:hint="cs"/>
          <w:rtl/>
        </w:rPr>
        <w:t>תחקיר ומטלת סיכום</w:t>
      </w:r>
    </w:p>
    <w:p w:rsidR="008764EB" w:rsidRDefault="008764EB" w:rsidP="008764EB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דף מטלה</w:t>
      </w:r>
    </w:p>
    <w:p w:rsidR="008764EB" w:rsidRDefault="008764EB" w:rsidP="008764EB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t xml:space="preserve">עיבודים </w:t>
      </w:r>
      <w:r>
        <w:rPr>
          <w:rtl/>
        </w:rPr>
        <w:t>–</w:t>
      </w:r>
      <w:r>
        <w:rPr>
          <w:rFonts w:hint="cs"/>
          <w:rtl/>
        </w:rPr>
        <w:t xml:space="preserve"> נושאים מראש</w:t>
      </w: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  <w:rtl/>
        </w:rPr>
      </w:pPr>
    </w:p>
    <w:p w:rsidR="00F86CD7" w:rsidRDefault="00F86CD7" w:rsidP="00F86CD7">
      <w:pPr>
        <w:rPr>
          <w:rFonts w:hint="cs"/>
        </w:rPr>
      </w:pPr>
    </w:p>
    <w:p w:rsidR="00F86CD7" w:rsidRDefault="00F86CD7" w:rsidP="00F86CD7"/>
    <w:sectPr w:rsidR="00F86CD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FD3"/>
    <w:multiLevelType w:val="hybridMultilevel"/>
    <w:tmpl w:val="6B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670A0"/>
    <w:multiLevelType w:val="hybridMultilevel"/>
    <w:tmpl w:val="0004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A0D8E"/>
    <w:multiLevelType w:val="hybridMultilevel"/>
    <w:tmpl w:val="698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90DFE"/>
    <w:multiLevelType w:val="hybridMultilevel"/>
    <w:tmpl w:val="06D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46AFD"/>
    <w:multiLevelType w:val="hybridMultilevel"/>
    <w:tmpl w:val="969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C0493"/>
    <w:multiLevelType w:val="hybridMultilevel"/>
    <w:tmpl w:val="5D8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D1691"/>
    <w:multiLevelType w:val="hybridMultilevel"/>
    <w:tmpl w:val="C04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23BFB"/>
    <w:multiLevelType w:val="hybridMultilevel"/>
    <w:tmpl w:val="057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8340D"/>
    <w:multiLevelType w:val="hybridMultilevel"/>
    <w:tmpl w:val="3322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3C5113"/>
    <w:multiLevelType w:val="hybridMultilevel"/>
    <w:tmpl w:val="344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012F9"/>
    <w:multiLevelType w:val="hybridMultilevel"/>
    <w:tmpl w:val="28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9261E"/>
    <w:multiLevelType w:val="hybridMultilevel"/>
    <w:tmpl w:val="297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F3E8B"/>
    <w:multiLevelType w:val="hybridMultilevel"/>
    <w:tmpl w:val="5642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46701"/>
    <w:multiLevelType w:val="hybridMultilevel"/>
    <w:tmpl w:val="B1B0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D7"/>
    <w:rsid w:val="001A01C2"/>
    <w:rsid w:val="003C10E4"/>
    <w:rsid w:val="007E1B5C"/>
    <w:rsid w:val="008507BA"/>
    <w:rsid w:val="008764EB"/>
    <w:rsid w:val="00D927CA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2214B-5F7A-4792-A9EA-6E99486B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2017-02-10T07:09:00Z</dcterms:created>
  <dcterms:modified xsi:type="dcterms:W3CDTF">2017-02-10T07:45:00Z</dcterms:modified>
</cp:coreProperties>
</file>