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5" w:rsidRPr="00F1432A" w:rsidRDefault="00C73E96" w:rsidP="00C73E96">
      <w:pPr>
        <w:jc w:val="center"/>
        <w:rPr>
          <w:u w:val="single"/>
          <w:rtl/>
        </w:rPr>
      </w:pPr>
      <w:r w:rsidRPr="00F1432A">
        <w:rPr>
          <w:rFonts w:hint="cs"/>
          <w:u w:val="single"/>
          <w:rtl/>
        </w:rPr>
        <w:t xml:space="preserve">הכנה לאלוף </w:t>
      </w:r>
      <w:r w:rsidR="00F1432A" w:rsidRPr="00F1432A">
        <w:rPr>
          <w:rFonts w:hint="cs"/>
          <w:u w:val="single"/>
          <w:rtl/>
        </w:rPr>
        <w:t xml:space="preserve">אמיר </w:t>
      </w:r>
      <w:r w:rsidRPr="00F1432A">
        <w:rPr>
          <w:rFonts w:hint="cs"/>
          <w:u w:val="single"/>
          <w:rtl/>
        </w:rPr>
        <w:t>ברעם</w:t>
      </w:r>
    </w:p>
    <w:p w:rsidR="00C73E96" w:rsidRDefault="00C73E96" w:rsidP="00C73E96">
      <w:pPr>
        <w:rPr>
          <w:rtl/>
        </w:rPr>
      </w:pPr>
    </w:p>
    <w:p w:rsidR="00F1432A" w:rsidRPr="00F1432A" w:rsidRDefault="00F1432A" w:rsidP="00F1432A">
      <w:pPr>
        <w:rPr>
          <w:rFonts w:hint="cs"/>
          <w:b/>
          <w:bCs/>
          <w:rtl/>
        </w:rPr>
      </w:pPr>
      <w:r w:rsidRPr="00F1432A">
        <w:rPr>
          <w:rFonts w:hint="cs"/>
          <w:b/>
          <w:bCs/>
          <w:rtl/>
        </w:rPr>
        <w:t>3 פרקים:</w:t>
      </w:r>
    </w:p>
    <w:p w:rsidR="00F1432A" w:rsidRDefault="00F1432A" w:rsidP="00F1432A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אישי</w:t>
      </w:r>
    </w:p>
    <w:p w:rsidR="00F1432A" w:rsidRDefault="00F1432A" w:rsidP="00F1432A">
      <w:pPr>
        <w:pStyle w:val="a3"/>
        <w:numPr>
          <w:ilvl w:val="0"/>
          <w:numId w:val="2"/>
        </w:numPr>
        <w:rPr>
          <w:rFonts w:hint="cs"/>
        </w:rPr>
      </w:pPr>
      <w:proofErr w:type="spellStart"/>
      <w:r>
        <w:rPr>
          <w:rFonts w:hint="cs"/>
          <w:rtl/>
        </w:rPr>
        <w:t>מב"ל</w:t>
      </w:r>
      <w:proofErr w:type="spellEnd"/>
    </w:p>
    <w:p w:rsidR="00F1432A" w:rsidRDefault="00F1432A" w:rsidP="00F1432A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הציר המדיני</w:t>
      </w:r>
    </w:p>
    <w:p w:rsidR="00F1432A" w:rsidRDefault="00F1432A" w:rsidP="00A23485">
      <w:pPr>
        <w:jc w:val="center"/>
        <w:rPr>
          <w:rFonts w:hint="cs"/>
          <w:b/>
          <w:bCs/>
          <w:rtl/>
        </w:rPr>
      </w:pPr>
      <w:r w:rsidRPr="00F1432A">
        <w:rPr>
          <w:rFonts w:hint="cs"/>
          <w:b/>
          <w:bCs/>
          <w:rtl/>
        </w:rPr>
        <w:t>אישי</w:t>
      </w:r>
    </w:p>
    <w:p w:rsidR="008841A8" w:rsidRPr="008841A8" w:rsidRDefault="008841A8" w:rsidP="00C73E96">
      <w:pPr>
        <w:rPr>
          <w:rFonts w:hint="cs"/>
          <w:rtl/>
        </w:rPr>
      </w:pPr>
      <w:r w:rsidRPr="008841A8">
        <w:rPr>
          <w:rFonts w:hint="cs"/>
          <w:rtl/>
        </w:rPr>
        <w:t>רקע</w:t>
      </w:r>
      <w:r>
        <w:rPr>
          <w:rFonts w:hint="cs"/>
          <w:rtl/>
        </w:rPr>
        <w:t xml:space="preserve"> (הכנה לרמטכ"ל)</w:t>
      </w:r>
    </w:p>
    <w:p w:rsidR="00F1432A" w:rsidRDefault="008841A8" w:rsidP="00C73E96">
      <w:pPr>
        <w:rPr>
          <w:rFonts w:hint="cs"/>
          <w:rtl/>
        </w:rPr>
      </w:pPr>
      <w:r>
        <w:rPr>
          <w:rFonts w:hint="cs"/>
          <w:rtl/>
        </w:rPr>
        <w:t>3 השנים הקודמות</w:t>
      </w:r>
      <w:r w:rsidR="00A23485">
        <w:rPr>
          <w:rFonts w:hint="cs"/>
          <w:rtl/>
        </w:rPr>
        <w:t>:</w:t>
      </w:r>
    </w:p>
    <w:p w:rsidR="00A23485" w:rsidRDefault="00A23485" w:rsidP="00A23485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מדריך צוות (בלי להיות חניך)</w:t>
      </w:r>
    </w:p>
    <w:p w:rsidR="00A23485" w:rsidRDefault="00A23485" w:rsidP="00A23485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ציר מדיני</w:t>
      </w:r>
    </w:p>
    <w:p w:rsidR="00A23485" w:rsidRDefault="00A23485" w:rsidP="00A23485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ציר אסטרטגיה</w:t>
      </w:r>
    </w:p>
    <w:p w:rsidR="00A23485" w:rsidRDefault="00BE5303" w:rsidP="00A23485">
      <w:pPr>
        <w:pStyle w:val="a3"/>
        <w:numPr>
          <w:ilvl w:val="0"/>
          <w:numId w:val="9"/>
        </w:numPr>
        <w:rPr>
          <w:rFonts w:hint="cs"/>
        </w:rPr>
      </w:pPr>
      <w:proofErr w:type="spellStart"/>
      <w:r>
        <w:rPr>
          <w:rFonts w:hint="cs"/>
          <w:rtl/>
        </w:rPr>
        <w:t>נהנתי</w:t>
      </w:r>
      <w:proofErr w:type="spellEnd"/>
      <w:r>
        <w:rPr>
          <w:rFonts w:hint="cs"/>
          <w:rtl/>
        </w:rPr>
        <w:t>, למדתי, יצרתי, תרמתי</w:t>
      </w:r>
    </w:p>
    <w:p w:rsidR="00BE5303" w:rsidRDefault="00BE5303" w:rsidP="00A23485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תרומת הסגל והאלופים</w:t>
      </w:r>
    </w:p>
    <w:p w:rsidR="00BE5303" w:rsidRDefault="00BE5303" w:rsidP="00BE5303">
      <w:pPr>
        <w:pStyle w:val="a3"/>
        <w:rPr>
          <w:rFonts w:hint="cs"/>
          <w:rtl/>
        </w:rPr>
      </w:pPr>
    </w:p>
    <w:p w:rsidR="008841A8" w:rsidRDefault="008841A8" w:rsidP="00C73E96">
      <w:pPr>
        <w:rPr>
          <w:rFonts w:hint="cs"/>
          <w:rtl/>
        </w:rPr>
      </w:pPr>
    </w:p>
    <w:p w:rsidR="00C73E96" w:rsidRDefault="00F928AB" w:rsidP="00C73E96">
      <w:pPr>
        <w:rPr>
          <w:rtl/>
        </w:rPr>
      </w:pPr>
      <w:r>
        <w:rPr>
          <w:rFonts w:hint="cs"/>
          <w:rtl/>
        </w:rPr>
        <w:t xml:space="preserve">השנה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C73E96">
        <w:rPr>
          <w:rFonts w:hint="cs"/>
          <w:rtl/>
        </w:rPr>
        <w:t>תחומי אחריות</w:t>
      </w:r>
    </w:p>
    <w:p w:rsidR="00C0260F" w:rsidRDefault="00F928AB" w:rsidP="00F928AB">
      <w:pPr>
        <w:pStyle w:val="a3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אחראי על הציר המדיני</w:t>
      </w:r>
    </w:p>
    <w:p w:rsidR="00F928AB" w:rsidRDefault="00F928AB" w:rsidP="00F928AB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קורס</w:t>
      </w:r>
    </w:p>
    <w:p w:rsidR="00F928AB" w:rsidRDefault="00F928AB" w:rsidP="00F928AB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סימולציה בשיתוף</w:t>
      </w:r>
    </w:p>
    <w:p w:rsidR="00F928AB" w:rsidRDefault="00F928AB" w:rsidP="00F928AB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נסיעות כולל מזרח מתודולוגיה וארה"ב</w:t>
      </w:r>
    </w:p>
    <w:p w:rsidR="00F928AB" w:rsidRDefault="00F928AB" w:rsidP="00F928AB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הרצאות (1701)</w:t>
      </w:r>
    </w:p>
    <w:p w:rsidR="00F928AB" w:rsidRDefault="00F928AB" w:rsidP="00F928AB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ביקור </w:t>
      </w:r>
      <w:proofErr w:type="spellStart"/>
      <w:r>
        <w:rPr>
          <w:rFonts w:hint="cs"/>
          <w:rtl/>
        </w:rPr>
        <w:t>במשה"ח</w:t>
      </w:r>
      <w:proofErr w:type="spellEnd"/>
    </w:p>
    <w:p w:rsidR="00F928AB" w:rsidRDefault="00BE5303" w:rsidP="00F928AB">
      <w:pPr>
        <w:pStyle w:val="a3"/>
        <w:numPr>
          <w:ilvl w:val="0"/>
          <w:numId w:val="18"/>
        </w:numPr>
        <w:rPr>
          <w:rtl/>
        </w:rPr>
      </w:pPr>
      <w:r>
        <w:rPr>
          <w:rFonts w:hint="cs"/>
          <w:rtl/>
        </w:rPr>
        <w:t>המחקר</w:t>
      </w:r>
    </w:p>
    <w:p w:rsidR="00C73E96" w:rsidRDefault="00C73E96" w:rsidP="00C73E96">
      <w:pPr>
        <w:rPr>
          <w:rtl/>
        </w:rPr>
      </w:pPr>
      <w:r>
        <w:rPr>
          <w:rFonts w:hint="cs"/>
          <w:rtl/>
        </w:rPr>
        <w:t>שינויים שעשינו</w:t>
      </w:r>
      <w:r w:rsidR="00C0260F">
        <w:rPr>
          <w:rFonts w:hint="cs"/>
          <w:rtl/>
        </w:rPr>
        <w:t>:</w:t>
      </w:r>
    </w:p>
    <w:p w:rsidR="00C0260F" w:rsidRDefault="00C71E03" w:rsidP="00C0260F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פיתוח </w:t>
      </w:r>
      <w:r w:rsidR="00C0260F">
        <w:rPr>
          <w:rFonts w:hint="cs"/>
          <w:rtl/>
        </w:rPr>
        <w:t>הסימולציה</w:t>
      </w:r>
    </w:p>
    <w:p w:rsidR="00C0260F" w:rsidRDefault="00C0260F" w:rsidP="00C0260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הציר המדיני</w:t>
      </w:r>
    </w:p>
    <w:p w:rsidR="00F1432A" w:rsidRDefault="00F1432A" w:rsidP="00C0260F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הביקור </w:t>
      </w:r>
      <w:proofErr w:type="spellStart"/>
      <w:r>
        <w:rPr>
          <w:rFonts w:hint="cs"/>
          <w:rtl/>
        </w:rPr>
        <w:t>במשה"ח</w:t>
      </w:r>
      <w:proofErr w:type="spellEnd"/>
    </w:p>
    <w:p w:rsidR="00C71E03" w:rsidRDefault="00C71E03" w:rsidP="00C0260F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סיור רוסיה</w:t>
      </w:r>
    </w:p>
    <w:p w:rsidR="00F1432A" w:rsidRDefault="00F1432A" w:rsidP="00C73E96">
      <w:pPr>
        <w:rPr>
          <w:rFonts w:hint="cs"/>
          <w:rtl/>
        </w:rPr>
      </w:pPr>
    </w:p>
    <w:p w:rsidR="00F1432A" w:rsidRDefault="00F1432A" w:rsidP="00F1432A">
      <w:pPr>
        <w:rPr>
          <w:rtl/>
        </w:rPr>
      </w:pPr>
      <w:r>
        <w:rPr>
          <w:rFonts w:hint="cs"/>
          <w:rtl/>
        </w:rPr>
        <w:t xml:space="preserve">משרד החוץ </w:t>
      </w:r>
      <w:proofErr w:type="spellStart"/>
      <w:r>
        <w:rPr>
          <w:rFonts w:hint="cs"/>
          <w:rtl/>
        </w:rPr>
        <w:t>במב"ל</w:t>
      </w:r>
      <w:proofErr w:type="spellEnd"/>
    </w:p>
    <w:p w:rsidR="00C71E03" w:rsidRDefault="00C71E03" w:rsidP="001A74B0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השתתפות מסורתית מאז ימיו הראשנים</w:t>
      </w:r>
    </w:p>
    <w:p w:rsidR="00F1432A" w:rsidRDefault="00C71E03" w:rsidP="00C71E03">
      <w:pPr>
        <w:pStyle w:val="a3"/>
        <w:numPr>
          <w:ilvl w:val="0"/>
          <w:numId w:val="12"/>
        </w:numPr>
        <w:rPr>
          <w:rFonts w:hint="cs"/>
        </w:rPr>
      </w:pPr>
      <w:r>
        <w:rPr>
          <w:rFonts w:hint="cs"/>
          <w:rtl/>
        </w:rPr>
        <w:t>הביקור במשרד</w:t>
      </w:r>
    </w:p>
    <w:p w:rsidR="00C71E03" w:rsidRDefault="00C71E03" w:rsidP="001A74B0">
      <w:pPr>
        <w:pStyle w:val="a3"/>
        <w:numPr>
          <w:ilvl w:val="0"/>
          <w:numId w:val="12"/>
        </w:numPr>
        <w:rPr>
          <w:rFonts w:hint="cs"/>
          <w:rtl/>
        </w:rPr>
      </w:pPr>
      <w:r>
        <w:rPr>
          <w:rFonts w:hint="cs"/>
          <w:rtl/>
        </w:rPr>
        <w:t>שילוב אנשי משרד החוץ בסימולציות ותרגילים</w:t>
      </w:r>
      <w:r w:rsidR="001A74B0">
        <w:rPr>
          <w:rFonts w:hint="cs"/>
          <w:rtl/>
        </w:rPr>
        <w:t xml:space="preserve"> והרצאות בציר המדיני כולל בשבוע הפתיחה</w:t>
      </w:r>
    </w:p>
    <w:p w:rsidR="00F1432A" w:rsidRDefault="008841A8" w:rsidP="00C73E96">
      <w:pPr>
        <w:rPr>
          <w:rFonts w:hint="cs"/>
          <w:rtl/>
        </w:rPr>
      </w:pPr>
      <w:r>
        <w:rPr>
          <w:rFonts w:hint="cs"/>
          <w:rtl/>
        </w:rPr>
        <w:t>מדריך מפתח ידע</w:t>
      </w:r>
    </w:p>
    <w:p w:rsidR="008841A8" w:rsidRDefault="008841A8" w:rsidP="008841A8">
      <w:pPr>
        <w:rPr>
          <w:rFonts w:hint="cs"/>
          <w:rtl/>
        </w:rPr>
      </w:pPr>
      <w:r>
        <w:rPr>
          <w:rFonts w:hint="cs"/>
          <w:rtl/>
        </w:rPr>
        <w:t>מרכז המחקר</w:t>
      </w:r>
    </w:p>
    <w:p w:rsidR="008841A8" w:rsidRDefault="008841A8" w:rsidP="008841A8">
      <w:pPr>
        <w:rPr>
          <w:rFonts w:hint="cs"/>
          <w:rtl/>
        </w:rPr>
      </w:pPr>
    </w:p>
    <w:p w:rsidR="008841A8" w:rsidRDefault="008841A8" w:rsidP="008841A8">
      <w:pPr>
        <w:rPr>
          <w:rFonts w:hint="cs"/>
          <w:rtl/>
        </w:rPr>
      </w:pPr>
      <w:r>
        <w:rPr>
          <w:rFonts w:hint="cs"/>
          <w:rtl/>
        </w:rPr>
        <w:t>המחקר</w:t>
      </w: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</w:p>
    <w:p w:rsidR="00F1432A" w:rsidRDefault="00A23485" w:rsidP="00A23485">
      <w:pPr>
        <w:jc w:val="center"/>
        <w:rPr>
          <w:rFonts w:hint="cs"/>
          <w:b/>
          <w:bCs/>
          <w:rtl/>
        </w:rPr>
      </w:pPr>
      <w:proofErr w:type="spellStart"/>
      <w:r>
        <w:rPr>
          <w:rFonts w:hint="cs"/>
          <w:b/>
          <w:bCs/>
          <w:rtl/>
        </w:rPr>
        <w:t>ה</w:t>
      </w:r>
      <w:r w:rsidR="00F1432A" w:rsidRPr="00F1432A">
        <w:rPr>
          <w:rFonts w:hint="cs"/>
          <w:b/>
          <w:bCs/>
          <w:rtl/>
        </w:rPr>
        <w:t>מב"ל</w:t>
      </w:r>
      <w:proofErr w:type="spellEnd"/>
    </w:p>
    <w:p w:rsidR="008841A8" w:rsidRDefault="008841A8" w:rsidP="00C73E96">
      <w:pPr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כללי</w:t>
      </w:r>
    </w:p>
    <w:p w:rsidR="00525971" w:rsidRDefault="008841A8" w:rsidP="00C73E96">
      <w:pPr>
        <w:rPr>
          <w:rFonts w:hint="cs"/>
          <w:rtl/>
        </w:rPr>
      </w:pPr>
      <w:r>
        <w:rPr>
          <w:rFonts w:hint="cs"/>
          <w:rtl/>
        </w:rPr>
        <w:t xml:space="preserve">מה המטרה? </w:t>
      </w:r>
    </w:p>
    <w:p w:rsidR="0090473E" w:rsidRDefault="008841A8" w:rsidP="00000131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הכשרת </w:t>
      </w:r>
      <w:r w:rsidR="00525971">
        <w:rPr>
          <w:rFonts w:hint="cs"/>
          <w:rtl/>
        </w:rPr>
        <w:t>ה</w:t>
      </w:r>
      <w:r>
        <w:rPr>
          <w:rFonts w:hint="cs"/>
          <w:rtl/>
        </w:rPr>
        <w:t>בכיר</w:t>
      </w:r>
      <w:r w:rsidR="00B65E78">
        <w:rPr>
          <w:rFonts w:hint="cs"/>
          <w:rtl/>
        </w:rPr>
        <w:t xml:space="preserve"> </w:t>
      </w:r>
      <w:r w:rsidR="00B65E78">
        <w:rPr>
          <w:rtl/>
        </w:rPr>
        <w:t>–</w:t>
      </w:r>
      <w:r w:rsidR="00B65E78">
        <w:rPr>
          <w:rFonts w:hint="cs"/>
          <w:rtl/>
        </w:rPr>
        <w:t xml:space="preserve"> בכיר בשרות המדינה הפועל היט</w:t>
      </w:r>
      <w:r w:rsidR="00000131">
        <w:rPr>
          <w:rFonts w:hint="cs"/>
          <w:rtl/>
        </w:rPr>
        <w:t>ב</w:t>
      </w:r>
    </w:p>
    <w:p w:rsidR="008841A8" w:rsidRDefault="00B65E78" w:rsidP="00000131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 במרחב האסטרטגי שבו עוסקים הדרג הפוליטי והמקצועי הבכיר בגיבוש אסטרטגיה ובהובלת מערכות למימושה</w:t>
      </w:r>
    </w:p>
    <w:p w:rsidR="00525971" w:rsidRDefault="00525971" w:rsidP="00000131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המכללה לביטחון לאומי ולא המדרשה למנהיגות או המכללה לבכירים </w:t>
      </w:r>
      <w:r>
        <w:rPr>
          <w:rtl/>
        </w:rPr>
        <w:t>–</w:t>
      </w:r>
      <w:r>
        <w:rPr>
          <w:rFonts w:hint="cs"/>
          <w:rtl/>
        </w:rPr>
        <w:t xml:space="preserve"> אוריינטציה ביטחונית-מדינית</w:t>
      </w:r>
      <w:r w:rsidR="00000131">
        <w:rPr>
          <w:rFonts w:hint="cs"/>
          <w:rtl/>
        </w:rPr>
        <w:t xml:space="preserve">. להסתכל על </w:t>
      </w:r>
      <w:proofErr w:type="spellStart"/>
      <w:r w:rsidR="00000131">
        <w:rPr>
          <w:rFonts w:hint="cs"/>
          <w:rtl/>
        </w:rPr>
        <w:t>מב"ל</w:t>
      </w:r>
      <w:proofErr w:type="spellEnd"/>
      <w:r w:rsidR="00000131">
        <w:rPr>
          <w:rFonts w:hint="cs"/>
          <w:rtl/>
        </w:rPr>
        <w:t xml:space="preserve"> ברמה הלאומית</w:t>
      </w:r>
    </w:p>
    <w:p w:rsidR="00525971" w:rsidRDefault="00525971" w:rsidP="00525971">
      <w:pPr>
        <w:pStyle w:val="a3"/>
        <w:numPr>
          <w:ilvl w:val="0"/>
          <w:numId w:val="14"/>
        </w:numPr>
        <w:rPr>
          <w:rFonts w:hint="cs"/>
        </w:rPr>
      </w:pPr>
      <w:r>
        <w:rPr>
          <w:rFonts w:hint="cs"/>
          <w:rtl/>
        </w:rPr>
        <w:t xml:space="preserve">רמת האסטרטגיה </w:t>
      </w:r>
      <w:proofErr w:type="spellStart"/>
      <w:r>
        <w:rPr>
          <w:rFonts w:hint="cs"/>
          <w:rtl/>
        </w:rPr>
        <w:t>הרבתי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שאלה לגבי שדרוג המקצוע הצבאי לקצינים</w:t>
      </w:r>
    </w:p>
    <w:p w:rsidR="00525971" w:rsidRDefault="00525971" w:rsidP="00525971">
      <w:pPr>
        <w:pStyle w:val="a3"/>
        <w:numPr>
          <w:ilvl w:val="0"/>
          <w:numId w:val="14"/>
        </w:numPr>
        <w:rPr>
          <w:rFonts w:hint="cs"/>
          <w:rtl/>
        </w:rPr>
      </w:pPr>
      <w:r>
        <w:rPr>
          <w:rFonts w:hint="cs"/>
          <w:rtl/>
        </w:rPr>
        <w:t>פתוח חשי</w:t>
      </w:r>
      <w:r w:rsidR="00000131">
        <w:rPr>
          <w:rFonts w:hint="cs"/>
          <w:rtl/>
        </w:rPr>
        <w:t>בה מ</w:t>
      </w:r>
      <w:r>
        <w:rPr>
          <w:rFonts w:hint="cs"/>
          <w:rtl/>
        </w:rPr>
        <w:t xml:space="preserve">ורכבת, רגישה </w:t>
      </w:r>
      <w:proofErr w:type="spellStart"/>
      <w:r>
        <w:rPr>
          <w:rFonts w:hint="cs"/>
          <w:rtl/>
        </w:rPr>
        <w:t>לגווני</w:t>
      </w:r>
      <w:proofErr w:type="spellEnd"/>
      <w:r>
        <w:rPr>
          <w:rFonts w:hint="cs"/>
          <w:rtl/>
        </w:rPr>
        <w:t xml:space="preserve"> אפור, עמימות</w:t>
      </w:r>
    </w:p>
    <w:p w:rsidR="008841A8" w:rsidRDefault="008841A8" w:rsidP="00C73E96">
      <w:pPr>
        <w:rPr>
          <w:rFonts w:hint="cs"/>
          <w:rtl/>
        </w:rPr>
      </w:pPr>
      <w:r>
        <w:rPr>
          <w:rFonts w:hint="cs"/>
          <w:rtl/>
        </w:rPr>
        <w:t xml:space="preserve">הרכב  מנצח לא מחליפים </w:t>
      </w:r>
      <w:r>
        <w:rPr>
          <w:rtl/>
        </w:rPr>
        <w:t>–</w:t>
      </w:r>
      <w:r>
        <w:rPr>
          <w:rFonts w:hint="cs"/>
          <w:rtl/>
        </w:rPr>
        <w:t xml:space="preserve"> מודל </w:t>
      </w:r>
      <w:proofErr w:type="spellStart"/>
      <w:r>
        <w:rPr>
          <w:rFonts w:hint="cs"/>
          <w:rtl/>
        </w:rPr>
        <w:t>מב"ל</w:t>
      </w:r>
      <w:proofErr w:type="spellEnd"/>
      <w:r w:rsidR="00A23485">
        <w:rPr>
          <w:rFonts w:hint="cs"/>
          <w:rtl/>
        </w:rPr>
        <w:t>:</w:t>
      </w:r>
    </w:p>
    <w:p w:rsidR="00525971" w:rsidRDefault="00525971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רוחב מול עומק</w:t>
      </w:r>
    </w:p>
    <w:p w:rsidR="00A23485" w:rsidRDefault="00A23485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הסיורים</w:t>
      </w:r>
    </w:p>
    <w:p w:rsidR="008F113C" w:rsidRDefault="00A23485" w:rsidP="008F113C">
      <w:pPr>
        <w:pStyle w:val="a3"/>
        <w:numPr>
          <w:ilvl w:val="0"/>
          <w:numId w:val="7"/>
        </w:numPr>
        <w:rPr>
          <w:rFonts w:hint="cs"/>
          <w:rtl/>
        </w:rPr>
      </w:pPr>
      <w:proofErr w:type="spellStart"/>
      <w:r>
        <w:rPr>
          <w:rFonts w:hint="cs"/>
          <w:rtl/>
        </w:rPr>
        <w:t>הדינמיקה</w:t>
      </w:r>
      <w:proofErr w:type="spellEnd"/>
      <w:r>
        <w:rPr>
          <w:rFonts w:hint="cs"/>
          <w:rtl/>
        </w:rPr>
        <w:t xml:space="preserve"> החברתית כמנוף ללימוד (חשוב לשמר)</w:t>
      </w:r>
      <w:r w:rsidR="008F113C">
        <w:rPr>
          <w:rFonts w:hint="cs"/>
          <w:rtl/>
        </w:rPr>
        <w:t xml:space="preserve"> - רשת שממשיכה הלאה </w:t>
      </w:r>
    </w:p>
    <w:p w:rsidR="00A23485" w:rsidRDefault="00A23485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המבנה הכללי </w:t>
      </w:r>
      <w:r>
        <w:rPr>
          <w:rtl/>
        </w:rPr>
        <w:t>–</w:t>
      </w:r>
      <w:r>
        <w:rPr>
          <w:rFonts w:hint="cs"/>
          <w:rtl/>
        </w:rPr>
        <w:t xml:space="preserve"> שבוע הפתיחה, שלוש עונות, מבנה השבוע</w:t>
      </w:r>
    </w:p>
    <w:p w:rsidR="00A23485" w:rsidRDefault="00A23485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ארבע הרגליים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הפנתאון</w:t>
      </w:r>
      <w:proofErr w:type="spellEnd"/>
    </w:p>
    <w:p w:rsidR="00A23485" w:rsidRDefault="00A23485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עומס </w:t>
      </w:r>
      <w:r>
        <w:rPr>
          <w:rtl/>
        </w:rPr>
        <w:t>–</w:t>
      </w:r>
      <w:r>
        <w:rPr>
          <w:rFonts w:hint="cs"/>
          <w:rtl/>
        </w:rPr>
        <w:t xml:space="preserve"> לא באו לנוח </w:t>
      </w:r>
      <w:proofErr w:type="spellStart"/>
      <w:r>
        <w:rPr>
          <w:rFonts w:hint="cs"/>
          <w:rtl/>
        </w:rPr>
        <w:t>אבךל</w:t>
      </w:r>
      <w:proofErr w:type="spellEnd"/>
      <w:r>
        <w:rPr>
          <w:rFonts w:hint="cs"/>
          <w:rtl/>
        </w:rPr>
        <w:t xml:space="preserve"> לא להגזים</w:t>
      </w:r>
    </w:p>
    <w:p w:rsidR="00525971" w:rsidRDefault="00525971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הסימולציה כמופע מרכזי</w:t>
      </w:r>
    </w:p>
    <w:p w:rsidR="00A23485" w:rsidRDefault="00A23485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סיורי חו"ל וארה"ב </w:t>
      </w:r>
      <w:proofErr w:type="spellStart"/>
      <w:r>
        <w:rPr>
          <w:rFonts w:hint="cs"/>
          <w:rtl/>
        </w:rPr>
        <w:t>כחווית</w:t>
      </w:r>
      <w:proofErr w:type="spellEnd"/>
      <w:r>
        <w:rPr>
          <w:rFonts w:hint="cs"/>
          <w:rtl/>
        </w:rPr>
        <w:t xml:space="preserve"> שיא</w:t>
      </w:r>
    </w:p>
    <w:p w:rsidR="008F113C" w:rsidRDefault="008F113C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העבודה השנתית</w:t>
      </w:r>
    </w:p>
    <w:p w:rsidR="008F113C" w:rsidRDefault="008F113C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חשיבות הלמידה בצוותים</w:t>
      </w:r>
    </w:p>
    <w:p w:rsidR="00F928AB" w:rsidRDefault="00F928AB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 xml:space="preserve">ההתנהלות במליאה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צטהאם</w:t>
      </w:r>
      <w:proofErr w:type="spellEnd"/>
      <w:r>
        <w:rPr>
          <w:rFonts w:hint="cs"/>
          <w:rtl/>
        </w:rPr>
        <w:t>, אין טלפונים</w:t>
      </w:r>
    </w:p>
    <w:p w:rsidR="00000131" w:rsidRDefault="00000131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מעטפת מנהלית</w:t>
      </w:r>
    </w:p>
    <w:p w:rsidR="00000131" w:rsidRDefault="00000131" w:rsidP="00A23485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מגע עם בכירים</w:t>
      </w:r>
    </w:p>
    <w:p w:rsidR="008841A8" w:rsidRDefault="008841A8" w:rsidP="00C73E96">
      <w:pPr>
        <w:rPr>
          <w:rFonts w:hint="cs"/>
          <w:rtl/>
        </w:rPr>
      </w:pPr>
      <w:r>
        <w:rPr>
          <w:rFonts w:hint="cs"/>
          <w:rtl/>
        </w:rPr>
        <w:t xml:space="preserve">מצד שני </w:t>
      </w:r>
      <w:r>
        <w:rPr>
          <w:rtl/>
        </w:rPr>
        <w:t>–</w:t>
      </w:r>
      <w:r>
        <w:rPr>
          <w:rFonts w:hint="cs"/>
          <w:rtl/>
        </w:rPr>
        <w:t xml:space="preserve"> תקופת מעבר</w:t>
      </w:r>
      <w:r w:rsidR="00525971">
        <w:rPr>
          <w:rFonts w:hint="cs"/>
          <w:rtl/>
        </w:rPr>
        <w:t>:</w:t>
      </w:r>
    </w:p>
    <w:p w:rsidR="008841A8" w:rsidRDefault="008841A8" w:rsidP="008841A8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אוניברסיטה חדשה?</w:t>
      </w:r>
      <w:r w:rsidR="00525971">
        <w:rPr>
          <w:rFonts w:hint="cs"/>
          <w:rtl/>
        </w:rPr>
        <w:t xml:space="preserve"> בכל מקרה </w:t>
      </w:r>
      <w:r w:rsidR="00525971" w:rsidRPr="00525971">
        <w:rPr>
          <w:rFonts w:hint="cs"/>
          <w:u w:val="single"/>
          <w:rtl/>
        </w:rPr>
        <w:t>חייבים לעשות שינוי</w:t>
      </w:r>
    </w:p>
    <w:p w:rsidR="008841A8" w:rsidRDefault="008841A8" w:rsidP="008841A8">
      <w:pPr>
        <w:pStyle w:val="a3"/>
        <w:numPr>
          <w:ilvl w:val="0"/>
          <w:numId w:val="6"/>
        </w:numPr>
        <w:rPr>
          <w:rFonts w:hint="cs"/>
        </w:rPr>
      </w:pPr>
      <w:proofErr w:type="spellStart"/>
      <w:r>
        <w:rPr>
          <w:rFonts w:hint="cs"/>
          <w:rtl/>
        </w:rPr>
        <w:t>נאוה</w:t>
      </w:r>
      <w:proofErr w:type="spellEnd"/>
    </w:p>
    <w:p w:rsidR="008841A8" w:rsidRDefault="008841A8" w:rsidP="008841A8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מעבר לירושלים</w:t>
      </w:r>
    </w:p>
    <w:p w:rsidR="008841A8" w:rsidRPr="008841A8" w:rsidRDefault="00A23485" w:rsidP="008841A8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>דור ה-</w:t>
      </w:r>
      <w:r>
        <w:rPr>
          <w:rFonts w:hint="cs"/>
        </w:rPr>
        <w:t>Y</w:t>
      </w:r>
    </w:p>
    <w:p w:rsidR="00F1432A" w:rsidRDefault="00F1432A" w:rsidP="00C73E96">
      <w:pPr>
        <w:rPr>
          <w:rFonts w:hint="cs"/>
          <w:rtl/>
        </w:rPr>
      </w:pPr>
    </w:p>
    <w:p w:rsidR="00F1432A" w:rsidRDefault="00F1432A" w:rsidP="00C73E96">
      <w:pPr>
        <w:rPr>
          <w:rFonts w:hint="cs"/>
          <w:rtl/>
        </w:rPr>
      </w:pPr>
      <w:r>
        <w:rPr>
          <w:rFonts w:hint="cs"/>
          <w:rtl/>
        </w:rPr>
        <w:lastRenderedPageBreak/>
        <w:t xml:space="preserve">מי מגיע </w:t>
      </w:r>
      <w:proofErr w:type="spellStart"/>
      <w:r>
        <w:rPr>
          <w:rFonts w:hint="cs"/>
          <w:rtl/>
        </w:rPr>
        <w:t>למב"ל</w:t>
      </w:r>
      <w:proofErr w:type="spellEnd"/>
      <w:r>
        <w:rPr>
          <w:rFonts w:hint="cs"/>
          <w:rtl/>
        </w:rPr>
        <w:t>?</w:t>
      </w:r>
    </w:p>
    <w:p w:rsidR="00F1432A" w:rsidRDefault="00F1432A" w:rsidP="00F1432A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הרמה</w:t>
      </w:r>
      <w:r w:rsidR="00525971">
        <w:rPr>
          <w:rFonts w:hint="cs"/>
          <w:rtl/>
        </w:rPr>
        <w:t xml:space="preserve"> </w:t>
      </w:r>
      <w:r w:rsidR="00525971">
        <w:rPr>
          <w:rtl/>
        </w:rPr>
        <w:t>–</w:t>
      </w:r>
      <w:r w:rsidR="00525971">
        <w:rPr>
          <w:rFonts w:hint="cs"/>
          <w:rtl/>
        </w:rPr>
        <w:t xml:space="preserve"> חשוב לבחור בקפידה</w:t>
      </w:r>
    </w:p>
    <w:p w:rsidR="00F1432A" w:rsidRDefault="00F1432A" w:rsidP="00525971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מה קורה לו אחרי</w:t>
      </w:r>
      <w:r w:rsidR="00525971">
        <w:rPr>
          <w:rFonts w:hint="cs"/>
          <w:rtl/>
        </w:rPr>
        <w:t xml:space="preserve"> </w:t>
      </w:r>
      <w:r w:rsidR="00525971">
        <w:rPr>
          <w:rtl/>
        </w:rPr>
        <w:t>–</w:t>
      </w:r>
      <w:r w:rsidR="00525971">
        <w:rPr>
          <w:rFonts w:hint="cs"/>
          <w:rtl/>
        </w:rPr>
        <w:t xml:space="preserve"> חלק גדול משתחרר מהר</w:t>
      </w:r>
      <w:r w:rsidR="00B65E78">
        <w:rPr>
          <w:rFonts w:hint="cs"/>
          <w:rtl/>
        </w:rPr>
        <w:t xml:space="preserve"> </w:t>
      </w:r>
      <w:r w:rsidR="00B65E78">
        <w:rPr>
          <w:rtl/>
        </w:rPr>
        <w:t>–</w:t>
      </w:r>
      <w:r w:rsidR="00B65E78">
        <w:rPr>
          <w:rFonts w:hint="cs"/>
          <w:rtl/>
        </w:rPr>
        <w:t xml:space="preserve"> אופק קידום</w:t>
      </w:r>
    </w:p>
    <w:p w:rsidR="00F1432A" w:rsidRDefault="00F1432A" w:rsidP="00B65E78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חשיבות הבינ"ל</w:t>
      </w:r>
      <w:r w:rsidR="00B65E78">
        <w:rPr>
          <w:rFonts w:hint="cs"/>
          <w:rtl/>
        </w:rPr>
        <w:t xml:space="preserve"> (זווית ראיה אחרת, התמודדות עם שוני, שיפור אנגלית) אך שיפור המגיעים</w:t>
      </w:r>
    </w:p>
    <w:p w:rsidR="00F1432A" w:rsidRDefault="00F1432A" w:rsidP="00B65E78">
      <w:pPr>
        <w:pStyle w:val="a3"/>
        <w:rPr>
          <w:rFonts w:hint="cs"/>
          <w:rtl/>
        </w:rPr>
      </w:pPr>
    </w:p>
    <w:p w:rsidR="00C73E96" w:rsidRDefault="00C73E96" w:rsidP="00C73E96">
      <w:pPr>
        <w:rPr>
          <w:rFonts w:hint="cs"/>
          <w:rtl/>
        </w:rPr>
      </w:pPr>
      <w:r>
        <w:rPr>
          <w:rFonts w:hint="cs"/>
          <w:rtl/>
        </w:rPr>
        <w:t>תפקיד האלוף</w:t>
      </w:r>
      <w:r w:rsidR="00F1432A">
        <w:rPr>
          <w:rFonts w:hint="cs"/>
          <w:rtl/>
        </w:rPr>
        <w:t>:</w:t>
      </w:r>
    </w:p>
    <w:p w:rsidR="00F1432A" w:rsidRDefault="00F1432A" w:rsidP="00F1432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חזון</w:t>
      </w:r>
      <w:r w:rsidR="008841A8">
        <w:rPr>
          <w:rFonts w:hint="cs"/>
          <w:rtl/>
        </w:rPr>
        <w:t xml:space="preserve"> </w:t>
      </w:r>
      <w:r w:rsidR="008841A8">
        <w:rPr>
          <w:rtl/>
        </w:rPr>
        <w:t>–</w:t>
      </w:r>
      <w:r w:rsidR="008841A8">
        <w:rPr>
          <w:rFonts w:hint="cs"/>
          <w:rtl/>
        </w:rPr>
        <w:t xml:space="preserve"> הובלה חינוכית</w:t>
      </w:r>
    </w:p>
    <w:p w:rsidR="00F1432A" w:rsidRDefault="00F1432A" w:rsidP="00F1432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מועצה מייעצת </w:t>
      </w:r>
      <w:r>
        <w:rPr>
          <w:rtl/>
        </w:rPr>
        <w:t>–</w:t>
      </w:r>
      <w:r>
        <w:rPr>
          <w:rFonts w:hint="cs"/>
          <w:rtl/>
        </w:rPr>
        <w:t xml:space="preserve"> חיבור עם ראשי הארגונים</w:t>
      </w:r>
    </w:p>
    <w:p w:rsidR="008841A8" w:rsidRDefault="008841A8" w:rsidP="00F1432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לימודי האסטרטגיה (מחקר)</w:t>
      </w:r>
    </w:p>
    <w:p w:rsidR="008841A8" w:rsidRDefault="008841A8" w:rsidP="00F1432A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מעורבות אישית בתכנית</w:t>
      </w:r>
    </w:p>
    <w:p w:rsidR="00A23485" w:rsidRDefault="00A23485" w:rsidP="00A23485">
      <w:pPr>
        <w:pStyle w:val="a3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יחסי אלוף-מדריכים</w:t>
      </w:r>
    </w:p>
    <w:p w:rsidR="00A23485" w:rsidRDefault="00A23485" w:rsidP="00F1432A">
      <w:pPr>
        <w:pStyle w:val="a3"/>
        <w:numPr>
          <w:ilvl w:val="0"/>
          <w:numId w:val="4"/>
        </w:numPr>
        <w:rPr>
          <w:rFonts w:hint="cs"/>
        </w:rPr>
      </w:pPr>
    </w:p>
    <w:p w:rsidR="00F1432A" w:rsidRDefault="00F1432A" w:rsidP="008841A8">
      <w:pPr>
        <w:rPr>
          <w:rFonts w:hint="cs"/>
          <w:rtl/>
        </w:rPr>
      </w:pPr>
      <w:r>
        <w:rPr>
          <w:rFonts w:hint="cs"/>
          <w:rtl/>
        </w:rPr>
        <w:t>ייחוד בתקופה</w:t>
      </w:r>
      <w:r w:rsidR="008841A8">
        <w:rPr>
          <w:rFonts w:hint="cs"/>
          <w:rtl/>
        </w:rPr>
        <w:t xml:space="preserve"> של אמיר:</w:t>
      </w:r>
    </w:p>
    <w:p w:rsidR="00F1432A" w:rsidRDefault="008841A8" w:rsidP="00F1432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תקופת מעבר</w:t>
      </w:r>
    </w:p>
    <w:p w:rsidR="008841A8" w:rsidRDefault="008841A8" w:rsidP="00F1432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צורך הכנת סגל חדש</w:t>
      </w:r>
    </w:p>
    <w:p w:rsidR="008841A8" w:rsidRDefault="008841A8" w:rsidP="00F1432A">
      <w:pPr>
        <w:pStyle w:val="a3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לקראת מודל חדש?</w:t>
      </w:r>
    </w:p>
    <w:p w:rsidR="008841A8" w:rsidRDefault="008841A8" w:rsidP="00A23485">
      <w:pPr>
        <w:rPr>
          <w:rFonts w:hint="cs"/>
          <w:rtl/>
        </w:rPr>
      </w:pPr>
    </w:p>
    <w:p w:rsidR="00A23485" w:rsidRDefault="00A23485" w:rsidP="00A23485">
      <w:pPr>
        <w:rPr>
          <w:rFonts w:hint="cs"/>
          <w:rtl/>
        </w:rPr>
      </w:pPr>
    </w:p>
    <w:p w:rsidR="00525971" w:rsidRDefault="00525971" w:rsidP="00A23485">
      <w:pPr>
        <w:rPr>
          <w:rFonts w:hint="cs"/>
          <w:rtl/>
        </w:rPr>
      </w:pPr>
      <w:r>
        <w:rPr>
          <w:rFonts w:hint="cs"/>
          <w:rtl/>
        </w:rPr>
        <w:t>מה צריך להקנות לבוגר?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כלים לחשיבה וגיבוש אסטרטגיה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הכרת המערכות והארגונים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הכרות עם דרך החשיבה של הדרג הפוליטי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הכרות עם התקשורת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הכרת האתגרים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הכרת האילוצים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יריעה רחבה בארבע הרגליים </w:t>
      </w:r>
      <w:r>
        <w:rPr>
          <w:rtl/>
        </w:rPr>
        <w:t>–</w:t>
      </w:r>
      <w:r>
        <w:rPr>
          <w:rFonts w:hint="cs"/>
          <w:rtl/>
        </w:rPr>
        <w:t xml:space="preserve"> לקרוא עיתון אחרת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מיומנויות הצגת נושא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יכולת הובלת שינוי </w:t>
      </w:r>
      <w:r>
        <w:rPr>
          <w:rtl/>
        </w:rPr>
        <w:t>–</w:t>
      </w:r>
      <w:r>
        <w:rPr>
          <w:rFonts w:hint="cs"/>
          <w:rtl/>
        </w:rPr>
        <w:t xml:space="preserve"> דעתי (שלא תמיד מקבלת...) שזה חובה בשנה כזאת</w:t>
      </w:r>
    </w:p>
    <w:p w:rsidR="00525971" w:rsidRDefault="00525971" w:rsidP="00525971">
      <w:pPr>
        <w:pStyle w:val="a3"/>
        <w:numPr>
          <w:ilvl w:val="0"/>
          <w:numId w:val="13"/>
        </w:numPr>
        <w:rPr>
          <w:rFonts w:hint="cs"/>
          <w:rtl/>
        </w:rPr>
      </w:pPr>
      <w:r>
        <w:rPr>
          <w:rFonts w:hint="cs"/>
          <w:rtl/>
        </w:rPr>
        <w:t xml:space="preserve">ערכיות וציונות </w:t>
      </w:r>
      <w:r>
        <w:rPr>
          <w:rtl/>
        </w:rPr>
        <w:t>–</w:t>
      </w:r>
      <w:r>
        <w:rPr>
          <w:rFonts w:hint="cs"/>
          <w:rtl/>
        </w:rPr>
        <w:t xml:space="preserve"> תפיסת שליחות</w:t>
      </w:r>
    </w:p>
    <w:p w:rsidR="00525971" w:rsidRDefault="00525971" w:rsidP="00A23485">
      <w:pPr>
        <w:rPr>
          <w:rFonts w:hint="cs"/>
          <w:rtl/>
        </w:rPr>
      </w:pPr>
    </w:p>
    <w:p w:rsidR="00C71E03" w:rsidRDefault="00C71E03" w:rsidP="00A23485">
      <w:pPr>
        <w:rPr>
          <w:rFonts w:hint="cs"/>
          <w:rtl/>
        </w:rPr>
      </w:pPr>
      <w:r>
        <w:rPr>
          <w:rFonts w:hint="cs"/>
          <w:rtl/>
        </w:rPr>
        <w:t>שיטות למידה</w:t>
      </w:r>
    </w:p>
    <w:p w:rsidR="00C71E03" w:rsidRDefault="00C71E03" w:rsidP="00C71E03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מכסימום התנסות וחוויה אך צריך גם ידע</w:t>
      </w:r>
    </w:p>
    <w:p w:rsidR="00383C40" w:rsidRDefault="00383C40" w:rsidP="00C71E03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הסימולציה כמופע שיא</w:t>
      </w:r>
    </w:p>
    <w:p w:rsidR="00000131" w:rsidRDefault="00000131" w:rsidP="00000131">
      <w:pPr>
        <w:rPr>
          <w:rFonts w:hint="cs"/>
        </w:rPr>
      </w:pPr>
      <w:r>
        <w:rPr>
          <w:rFonts w:hint="cs"/>
          <w:rtl/>
        </w:rPr>
        <w:t>ערכים:</w:t>
      </w:r>
    </w:p>
    <w:p w:rsidR="00C71E03" w:rsidRDefault="00525971" w:rsidP="00C71E03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פתיחות וביקורתיות</w:t>
      </w:r>
    </w:p>
    <w:p w:rsidR="00000131" w:rsidRDefault="00000131" w:rsidP="00C71E03">
      <w:pPr>
        <w:pStyle w:val="a3"/>
        <w:numPr>
          <w:ilvl w:val="0"/>
          <w:numId w:val="11"/>
        </w:numPr>
        <w:rPr>
          <w:rFonts w:hint="cs"/>
        </w:rPr>
      </w:pPr>
      <w:r>
        <w:rPr>
          <w:rFonts w:hint="cs"/>
          <w:rtl/>
        </w:rPr>
        <w:t>להביא קצוות</w:t>
      </w:r>
    </w:p>
    <w:p w:rsidR="008F113C" w:rsidRDefault="008F113C" w:rsidP="00C71E03">
      <w:pPr>
        <w:pStyle w:val="a3"/>
        <w:numPr>
          <w:ilvl w:val="0"/>
          <w:numId w:val="11"/>
        </w:numPr>
        <w:rPr>
          <w:rFonts w:hint="cs"/>
          <w:rtl/>
        </w:rPr>
      </w:pPr>
      <w:proofErr w:type="spellStart"/>
      <w:r>
        <w:rPr>
          <w:rFonts w:hint="cs"/>
          <w:rtl/>
        </w:rPr>
        <w:t>שילוביות</w:t>
      </w:r>
      <w:proofErr w:type="spellEnd"/>
    </w:p>
    <w:p w:rsidR="00C71E03" w:rsidRDefault="00C71E03" w:rsidP="00A23485">
      <w:pPr>
        <w:rPr>
          <w:rFonts w:hint="cs"/>
          <w:rtl/>
        </w:rPr>
      </w:pPr>
    </w:p>
    <w:p w:rsidR="008F113C" w:rsidRDefault="008F113C" w:rsidP="00A23485">
      <w:pPr>
        <w:rPr>
          <w:rFonts w:hint="cs"/>
          <w:rtl/>
        </w:rPr>
      </w:pPr>
      <w:r>
        <w:rPr>
          <w:rFonts w:hint="cs"/>
          <w:rtl/>
        </w:rPr>
        <w:t>תפיסת המדריך:</w:t>
      </w:r>
    </w:p>
    <w:p w:rsidR="008F113C" w:rsidRDefault="008F113C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lastRenderedPageBreak/>
        <w:t>מלווה למידה</w:t>
      </w:r>
      <w:r w:rsidR="00B65E78">
        <w:rPr>
          <w:rFonts w:hint="cs"/>
          <w:rtl/>
        </w:rPr>
        <w:t xml:space="preserve"> </w:t>
      </w:r>
      <w:r w:rsidR="00F928AB">
        <w:rPr>
          <w:rtl/>
        </w:rPr>
        <w:t>–</w:t>
      </w:r>
      <w:r w:rsidR="00B65E78">
        <w:rPr>
          <w:rFonts w:hint="cs"/>
          <w:rtl/>
        </w:rPr>
        <w:t xml:space="preserve"> חונך</w:t>
      </w:r>
      <w:r w:rsidR="00F928AB">
        <w:rPr>
          <w:rFonts w:hint="cs"/>
          <w:rtl/>
        </w:rPr>
        <w:t xml:space="preserve"> </w:t>
      </w:r>
      <w:r w:rsidR="00F928AB">
        <w:rPr>
          <w:rtl/>
        </w:rPr>
        <w:t>–</w:t>
      </w:r>
      <w:r w:rsidR="00F928AB">
        <w:rPr>
          <w:rFonts w:hint="cs"/>
          <w:rtl/>
        </w:rPr>
        <w:t xml:space="preserve"> מסע למידה משותף </w:t>
      </w:r>
      <w:r w:rsidR="00F928AB">
        <w:rPr>
          <w:rtl/>
        </w:rPr>
        <w:t>–</w:t>
      </w:r>
      <w:r w:rsidR="00F928AB">
        <w:rPr>
          <w:rFonts w:hint="cs"/>
          <w:rtl/>
        </w:rPr>
        <w:t xml:space="preserve"> החניך במרכז</w:t>
      </w:r>
    </w:p>
    <w:p w:rsidR="008F113C" w:rsidRDefault="008F113C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פיתוח מנהיגות (חניך-חונך)</w:t>
      </w:r>
    </w:p>
    <w:p w:rsidR="008F113C" w:rsidRDefault="008F113C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מוביל תוכן</w:t>
      </w:r>
    </w:p>
    <w:p w:rsidR="00B65E78" w:rsidRDefault="00B65E78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הובלת עיבודים</w:t>
      </w:r>
    </w:p>
    <w:p w:rsidR="008F113C" w:rsidRDefault="00B65E78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לווי חלקי לעבודות שנתיות</w:t>
      </w:r>
    </w:p>
    <w:p w:rsidR="00B65E78" w:rsidRDefault="00B65E78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 xml:space="preserve">הטלת מטלות </w:t>
      </w:r>
      <w:proofErr w:type="spellStart"/>
      <w:r>
        <w:rPr>
          <w:rFonts w:hint="cs"/>
          <w:rtl/>
        </w:rPr>
        <w:t>קורסיות</w:t>
      </w:r>
      <w:proofErr w:type="spellEnd"/>
      <w:r>
        <w:rPr>
          <w:rFonts w:hint="cs"/>
          <w:rtl/>
        </w:rPr>
        <w:t xml:space="preserve"> (סיורים)</w:t>
      </w:r>
    </w:p>
    <w:p w:rsidR="00B65E78" w:rsidRDefault="00B65E78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מפגשים אישיים עם חניכים</w:t>
      </w:r>
    </w:p>
    <w:p w:rsidR="00B65E78" w:rsidRDefault="00B65E78" w:rsidP="008F113C">
      <w:pPr>
        <w:pStyle w:val="a3"/>
        <w:numPr>
          <w:ilvl w:val="0"/>
          <w:numId w:val="16"/>
        </w:numPr>
        <w:rPr>
          <w:rFonts w:hint="cs"/>
        </w:rPr>
      </w:pPr>
      <w:r>
        <w:rPr>
          <w:rFonts w:hint="cs"/>
          <w:rtl/>
        </w:rPr>
        <w:t>הערכה מסכמת לחניך</w:t>
      </w:r>
    </w:p>
    <w:p w:rsidR="00B65E78" w:rsidRDefault="00B65E78" w:rsidP="008F113C">
      <w:pPr>
        <w:pStyle w:val="a3"/>
        <w:numPr>
          <w:ilvl w:val="0"/>
          <w:numId w:val="16"/>
        </w:numPr>
        <w:rPr>
          <w:rFonts w:hint="cs"/>
          <w:rtl/>
        </w:rPr>
      </w:pPr>
      <w:r>
        <w:rPr>
          <w:rFonts w:hint="cs"/>
          <w:rtl/>
        </w:rPr>
        <w:t>חשיבות הכשרת סגל</w:t>
      </w:r>
    </w:p>
    <w:p w:rsidR="00C71E03" w:rsidRDefault="008F113C" w:rsidP="00A23485">
      <w:pPr>
        <w:rPr>
          <w:rFonts w:hint="cs"/>
          <w:rtl/>
        </w:rPr>
      </w:pPr>
      <w:r>
        <w:rPr>
          <w:rFonts w:hint="cs"/>
          <w:rtl/>
        </w:rPr>
        <w:t>מקצוענות:</w:t>
      </w:r>
    </w:p>
    <w:p w:rsidR="008F113C" w:rsidRDefault="008F113C" w:rsidP="008F113C">
      <w:pPr>
        <w:pStyle w:val="a3"/>
        <w:numPr>
          <w:ilvl w:val="0"/>
          <w:numId w:val="17"/>
        </w:numPr>
        <w:rPr>
          <w:rFonts w:hint="cs"/>
          <w:rtl/>
        </w:rPr>
      </w:pPr>
      <w:r>
        <w:rPr>
          <w:rFonts w:hint="cs"/>
          <w:rtl/>
        </w:rPr>
        <w:t xml:space="preserve">אתר </w:t>
      </w:r>
      <w:proofErr w:type="spellStart"/>
      <w:r>
        <w:rPr>
          <w:rFonts w:hint="cs"/>
          <w:rtl/>
        </w:rPr>
        <w:t>מב"ל</w:t>
      </w:r>
      <w:proofErr w:type="spellEnd"/>
    </w:p>
    <w:p w:rsidR="008F113C" w:rsidRDefault="008F113C" w:rsidP="008F113C">
      <w:pPr>
        <w:pStyle w:val="a3"/>
        <w:numPr>
          <w:ilvl w:val="0"/>
          <w:numId w:val="17"/>
        </w:numPr>
        <w:rPr>
          <w:rFonts w:hint="cs"/>
          <w:rtl/>
        </w:rPr>
      </w:pPr>
      <w:r>
        <w:rPr>
          <w:rFonts w:hint="cs"/>
          <w:rtl/>
        </w:rPr>
        <w:t>תקשוב</w:t>
      </w:r>
    </w:p>
    <w:p w:rsidR="008F113C" w:rsidRDefault="008F113C" w:rsidP="008F113C">
      <w:pPr>
        <w:pStyle w:val="a3"/>
        <w:numPr>
          <w:ilvl w:val="0"/>
          <w:numId w:val="17"/>
        </w:numPr>
        <w:rPr>
          <w:rFonts w:hint="cs"/>
          <w:rtl/>
        </w:rPr>
      </w:pPr>
      <w:r>
        <w:rPr>
          <w:rFonts w:hint="cs"/>
          <w:rtl/>
        </w:rPr>
        <w:t>תשתיות</w:t>
      </w:r>
    </w:p>
    <w:p w:rsidR="00A23485" w:rsidRDefault="00A23485" w:rsidP="00A23485">
      <w:pPr>
        <w:rPr>
          <w:rFonts w:hint="cs"/>
          <w:rtl/>
        </w:rPr>
      </w:pPr>
      <w:r>
        <w:rPr>
          <w:rFonts w:hint="cs"/>
          <w:rtl/>
        </w:rPr>
        <w:t>סוגיות חשובות:</w:t>
      </w:r>
    </w:p>
    <w:p w:rsidR="00A23485" w:rsidRDefault="00A23485" w:rsidP="00A23485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מה מלמדים ציר הצבאי-ביטחוני</w:t>
      </w:r>
    </w:p>
    <w:p w:rsidR="00A23485" w:rsidRDefault="00A23485" w:rsidP="00A23485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אוניברסיטת חיפה</w:t>
      </w:r>
    </w:p>
    <w:p w:rsidR="00A23485" w:rsidRDefault="00A23485" w:rsidP="00A23485">
      <w:pPr>
        <w:pStyle w:val="a3"/>
        <w:numPr>
          <w:ilvl w:val="0"/>
          <w:numId w:val="8"/>
        </w:numPr>
        <w:rPr>
          <w:rFonts w:hint="cs"/>
        </w:rPr>
      </w:pPr>
      <w:r>
        <w:rPr>
          <w:rFonts w:hint="cs"/>
          <w:rtl/>
        </w:rPr>
        <w:t>תפניות חדות</w:t>
      </w:r>
    </w:p>
    <w:p w:rsidR="00525971" w:rsidRDefault="00525971" w:rsidP="00525971">
      <w:pPr>
        <w:rPr>
          <w:rFonts w:hint="cs"/>
          <w:rtl/>
        </w:rPr>
      </w:pPr>
      <w:r>
        <w:rPr>
          <w:rFonts w:hint="cs"/>
          <w:rtl/>
        </w:rPr>
        <w:t>מרכז המחקר:</w:t>
      </w:r>
    </w:p>
    <w:p w:rsidR="00525971" w:rsidRDefault="00525971" w:rsidP="00F928AB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תומך הוראה</w:t>
      </w:r>
      <w:r w:rsidR="00F928AB">
        <w:rPr>
          <w:rFonts w:hint="cs"/>
          <w:rtl/>
        </w:rPr>
        <w:t xml:space="preserve"> </w:t>
      </w:r>
      <w:r w:rsidR="00F928AB">
        <w:rPr>
          <w:rtl/>
        </w:rPr>
        <w:t>–</w:t>
      </w:r>
      <w:r w:rsidR="00F928AB">
        <w:rPr>
          <w:rFonts w:hint="cs"/>
          <w:rtl/>
        </w:rPr>
        <w:t xml:space="preserve"> יעוד </w:t>
      </w:r>
      <w:proofErr w:type="spellStart"/>
      <w:r w:rsidR="00F928AB">
        <w:rPr>
          <w:rFonts w:hint="cs"/>
          <w:rtl/>
        </w:rPr>
        <w:t>המב"ל</w:t>
      </w:r>
      <w:proofErr w:type="spellEnd"/>
      <w:r w:rsidR="00F928AB">
        <w:rPr>
          <w:rFonts w:hint="cs"/>
          <w:rtl/>
        </w:rPr>
        <w:t xml:space="preserve"> הוא הכשרה </w:t>
      </w:r>
      <w:r w:rsidR="00F928AB">
        <w:rPr>
          <w:rtl/>
        </w:rPr>
        <w:t>–</w:t>
      </w:r>
      <w:r w:rsidR="00F928AB">
        <w:rPr>
          <w:rFonts w:hint="cs"/>
          <w:rtl/>
        </w:rPr>
        <w:t xml:space="preserve"> פיתוח תוכן להדרכה?</w:t>
      </w:r>
    </w:p>
    <w:p w:rsidR="00F928AB" w:rsidRDefault="00F928AB" w:rsidP="00525971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לא עוד מעון מחקר ולא אוניברסיטה</w:t>
      </w:r>
    </w:p>
    <w:p w:rsidR="00F928AB" w:rsidRDefault="00F928AB" w:rsidP="00525971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עבודות שנתיות של חניכים כנכס ייחודי</w:t>
      </w:r>
    </w:p>
    <w:p w:rsidR="00525971" w:rsidRDefault="00525971" w:rsidP="00525971">
      <w:pPr>
        <w:pStyle w:val="a3"/>
        <w:numPr>
          <w:ilvl w:val="0"/>
          <w:numId w:val="15"/>
        </w:numPr>
        <w:rPr>
          <w:rFonts w:hint="cs"/>
        </w:rPr>
      </w:pPr>
      <w:proofErr w:type="spellStart"/>
      <w:r>
        <w:rPr>
          <w:rFonts w:hint="cs"/>
          <w:rtl/>
        </w:rPr>
        <w:t>דיסציפלינו</w:t>
      </w:r>
      <w:proofErr w:type="spellEnd"/>
      <w:r>
        <w:rPr>
          <w:rFonts w:hint="cs"/>
          <w:rtl/>
        </w:rPr>
        <w:t xml:space="preserve"> של </w:t>
      </w:r>
      <w:proofErr w:type="spellStart"/>
      <w:r>
        <w:rPr>
          <w:rFonts w:hint="cs"/>
          <w:rtl/>
        </w:rPr>
        <w:t>הבטל"מ</w:t>
      </w:r>
      <w:proofErr w:type="spellEnd"/>
      <w:r w:rsidR="00F928AB">
        <w:rPr>
          <w:rFonts w:hint="cs"/>
          <w:rtl/>
        </w:rPr>
        <w:t xml:space="preserve"> </w:t>
      </w:r>
      <w:r w:rsidR="00F928AB">
        <w:rPr>
          <w:rtl/>
        </w:rPr>
        <w:t>–</w:t>
      </w:r>
      <w:r w:rsidR="00F928AB">
        <w:rPr>
          <w:rFonts w:hint="cs"/>
          <w:rtl/>
        </w:rPr>
        <w:t xml:space="preserve"> פער בנושאי כלכלה וחברה</w:t>
      </w:r>
    </w:p>
    <w:p w:rsidR="00B65E78" w:rsidRDefault="00B65E78" w:rsidP="00525971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 xml:space="preserve">ניהול ידע </w:t>
      </w:r>
      <w:r>
        <w:rPr>
          <w:rtl/>
        </w:rPr>
        <w:t>–</w:t>
      </w:r>
      <w:r>
        <w:rPr>
          <w:rFonts w:hint="cs"/>
          <w:rtl/>
        </w:rPr>
        <w:t xml:space="preserve"> מה קורה לידע שנוצר </w:t>
      </w:r>
      <w:proofErr w:type="spellStart"/>
      <w:r>
        <w:rPr>
          <w:rFonts w:hint="cs"/>
          <w:rtl/>
        </w:rPr>
        <w:t>במב"ל</w:t>
      </w:r>
      <w:proofErr w:type="spellEnd"/>
    </w:p>
    <w:p w:rsidR="00F928AB" w:rsidRDefault="00F928AB" w:rsidP="00525971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 xml:space="preserve">פיתוח יידע </w:t>
      </w:r>
      <w:proofErr w:type="spellStart"/>
      <w:r>
        <w:rPr>
          <w:rFonts w:hint="cs"/>
          <w:rtl/>
        </w:rPr>
        <w:t>ישומי</w:t>
      </w:r>
      <w:proofErr w:type="spellEnd"/>
      <w:r>
        <w:rPr>
          <w:rFonts w:hint="cs"/>
          <w:rtl/>
        </w:rPr>
        <w:t xml:space="preserve"> לגופי </w:t>
      </w:r>
      <w:proofErr w:type="spellStart"/>
      <w:r>
        <w:rPr>
          <w:rFonts w:hint="cs"/>
          <w:rtl/>
        </w:rPr>
        <w:t>הבטל"מ</w:t>
      </w:r>
      <w:proofErr w:type="spellEnd"/>
    </w:p>
    <w:p w:rsidR="00F928AB" w:rsidRDefault="00F928AB" w:rsidP="00525971">
      <w:pPr>
        <w:pStyle w:val="a3"/>
        <w:numPr>
          <w:ilvl w:val="0"/>
          <w:numId w:val="15"/>
        </w:numPr>
        <w:rPr>
          <w:rFonts w:hint="cs"/>
        </w:rPr>
      </w:pPr>
      <w:r>
        <w:rPr>
          <w:rFonts w:hint="cs"/>
          <w:rtl/>
        </w:rPr>
        <w:t>קשר עם גופים מקבילים בחו"ל</w:t>
      </w:r>
    </w:p>
    <w:p w:rsidR="00525971" w:rsidRDefault="00B65E78" w:rsidP="00B65E78">
      <w:pPr>
        <w:rPr>
          <w:rFonts w:hint="cs"/>
          <w:rtl/>
        </w:rPr>
      </w:pPr>
      <w:proofErr w:type="spellStart"/>
      <w:r>
        <w:rPr>
          <w:rFonts w:hint="cs"/>
          <w:rtl/>
        </w:rPr>
        <w:t>המב"ל</w:t>
      </w:r>
      <w:proofErr w:type="spellEnd"/>
      <w:r>
        <w:rPr>
          <w:rFonts w:hint="cs"/>
          <w:rtl/>
        </w:rPr>
        <w:t xml:space="preserve"> כמערכת פתוחה</w:t>
      </w:r>
    </w:p>
    <w:p w:rsidR="00B65E78" w:rsidRDefault="00B65E78" w:rsidP="00B65E78">
      <w:pPr>
        <w:rPr>
          <w:rFonts w:hint="cs"/>
          <w:rtl/>
        </w:rPr>
      </w:pPr>
    </w:p>
    <w:p w:rsidR="00F1432A" w:rsidRDefault="00F1432A" w:rsidP="00F1432A">
      <w:pPr>
        <w:rPr>
          <w:rtl/>
        </w:rPr>
      </w:pPr>
    </w:p>
    <w:p w:rsidR="000F34C5" w:rsidRDefault="000F34C5" w:rsidP="00C73E96">
      <w:pPr>
        <w:rPr>
          <w:rtl/>
        </w:rPr>
      </w:pPr>
    </w:p>
    <w:p w:rsidR="000F34C5" w:rsidRPr="00A23485" w:rsidRDefault="00C71E03" w:rsidP="00A23485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A23485" w:rsidRPr="00A23485">
        <w:rPr>
          <w:rFonts w:hint="cs"/>
          <w:b/>
          <w:bCs/>
          <w:rtl/>
        </w:rPr>
        <w:t>ציר מדיני ואסטרטגיה</w:t>
      </w:r>
    </w:p>
    <w:p w:rsidR="00A23485" w:rsidRDefault="00A23485" w:rsidP="000F34C5">
      <w:pPr>
        <w:rPr>
          <w:rFonts w:hint="cs"/>
          <w:rtl/>
        </w:rPr>
      </w:pPr>
    </w:p>
    <w:p w:rsidR="008F113C" w:rsidRDefault="00A23485" w:rsidP="00A23485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הוספת הקורס</w:t>
      </w:r>
    </w:p>
    <w:p w:rsidR="008F113C" w:rsidRDefault="008F113C" w:rsidP="00A23485">
      <w:pPr>
        <w:pStyle w:val="a3"/>
        <w:numPr>
          <w:ilvl w:val="0"/>
          <w:numId w:val="10"/>
        </w:numPr>
        <w:rPr>
          <w:rFonts w:hint="cs"/>
        </w:rPr>
      </w:pPr>
      <w:r>
        <w:rPr>
          <w:rFonts w:hint="cs"/>
          <w:rtl/>
        </w:rPr>
        <w:t>חשיבות הנושא הפלסטיני</w:t>
      </w:r>
    </w:p>
    <w:p w:rsidR="0090473E" w:rsidRDefault="0090473E" w:rsidP="0090473E">
      <w:pPr>
        <w:rPr>
          <w:rFonts w:hint="cs"/>
          <w:rtl/>
        </w:rPr>
      </w:pPr>
    </w:p>
    <w:p w:rsidR="0090473E" w:rsidRDefault="0090473E" w:rsidP="0090473E">
      <w:pPr>
        <w:rPr>
          <w:rFonts w:hint="cs"/>
          <w:rtl/>
        </w:rPr>
      </w:pPr>
    </w:p>
    <w:p w:rsidR="0090473E" w:rsidRDefault="0090473E" w:rsidP="0090473E">
      <w:pPr>
        <w:rPr>
          <w:rFonts w:hint="cs"/>
          <w:rtl/>
        </w:rPr>
      </w:pPr>
      <w:r>
        <w:rPr>
          <w:rFonts w:hint="cs"/>
          <w:rtl/>
        </w:rPr>
        <w:t>הציר האסטרטגי</w:t>
      </w:r>
    </w:p>
    <w:p w:rsidR="00A23485" w:rsidRDefault="0090473E" w:rsidP="0090473E">
      <w:pPr>
        <w:pStyle w:val="a3"/>
        <w:numPr>
          <w:ilvl w:val="0"/>
          <w:numId w:val="19"/>
        </w:numPr>
        <w:rPr>
          <w:rFonts w:hint="cs"/>
        </w:rPr>
      </w:pPr>
      <w:r>
        <w:rPr>
          <w:rFonts w:hint="cs"/>
          <w:rtl/>
        </w:rPr>
        <w:t>שלושת הנדבכים</w:t>
      </w:r>
    </w:p>
    <w:p w:rsidR="0090473E" w:rsidRDefault="0090473E" w:rsidP="0090473E">
      <w:pPr>
        <w:pStyle w:val="a3"/>
        <w:numPr>
          <w:ilvl w:val="0"/>
          <w:numId w:val="19"/>
        </w:numPr>
      </w:pPr>
      <w:r>
        <w:rPr>
          <w:rFonts w:hint="cs"/>
          <w:rtl/>
        </w:rPr>
        <w:t>שלוש ההתנסויות</w:t>
      </w:r>
    </w:p>
    <w:sectPr w:rsidR="0090473E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15"/>
    <w:multiLevelType w:val="hybridMultilevel"/>
    <w:tmpl w:val="5A1E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03D0"/>
    <w:multiLevelType w:val="hybridMultilevel"/>
    <w:tmpl w:val="EC8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7EA6"/>
    <w:multiLevelType w:val="hybridMultilevel"/>
    <w:tmpl w:val="0B0A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12FD6"/>
    <w:multiLevelType w:val="hybridMultilevel"/>
    <w:tmpl w:val="A9CC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4EB"/>
    <w:multiLevelType w:val="hybridMultilevel"/>
    <w:tmpl w:val="C8F6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3458E"/>
    <w:multiLevelType w:val="hybridMultilevel"/>
    <w:tmpl w:val="2432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F0E92"/>
    <w:multiLevelType w:val="hybridMultilevel"/>
    <w:tmpl w:val="7640EB0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>
    <w:nsid w:val="2E0247F8"/>
    <w:multiLevelType w:val="hybridMultilevel"/>
    <w:tmpl w:val="750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A5008"/>
    <w:multiLevelType w:val="hybridMultilevel"/>
    <w:tmpl w:val="FEA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3103F6"/>
    <w:multiLevelType w:val="hybridMultilevel"/>
    <w:tmpl w:val="22A0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1E185D"/>
    <w:multiLevelType w:val="hybridMultilevel"/>
    <w:tmpl w:val="A1F2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10EEE"/>
    <w:multiLevelType w:val="hybridMultilevel"/>
    <w:tmpl w:val="DFEA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E332B"/>
    <w:multiLevelType w:val="hybridMultilevel"/>
    <w:tmpl w:val="83F6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A413C"/>
    <w:multiLevelType w:val="hybridMultilevel"/>
    <w:tmpl w:val="A146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A2445"/>
    <w:multiLevelType w:val="hybridMultilevel"/>
    <w:tmpl w:val="5530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B7082"/>
    <w:multiLevelType w:val="hybridMultilevel"/>
    <w:tmpl w:val="D138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C4B79"/>
    <w:multiLevelType w:val="hybridMultilevel"/>
    <w:tmpl w:val="503C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C33D9"/>
    <w:multiLevelType w:val="hybridMultilevel"/>
    <w:tmpl w:val="8CF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91243"/>
    <w:multiLevelType w:val="hybridMultilevel"/>
    <w:tmpl w:val="AC4C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0"/>
  </w:num>
  <w:num w:numId="5">
    <w:abstractNumId w:val="12"/>
  </w:num>
  <w:num w:numId="6">
    <w:abstractNumId w:val="4"/>
  </w:num>
  <w:num w:numId="7">
    <w:abstractNumId w:val="1"/>
  </w:num>
  <w:num w:numId="8">
    <w:abstractNumId w:val="15"/>
  </w:num>
  <w:num w:numId="9">
    <w:abstractNumId w:val="14"/>
  </w:num>
  <w:num w:numId="10">
    <w:abstractNumId w:val="18"/>
  </w:num>
  <w:num w:numId="11">
    <w:abstractNumId w:val="2"/>
  </w:num>
  <w:num w:numId="12">
    <w:abstractNumId w:val="0"/>
  </w:num>
  <w:num w:numId="13">
    <w:abstractNumId w:val="5"/>
  </w:num>
  <w:num w:numId="14">
    <w:abstractNumId w:val="7"/>
  </w:num>
  <w:num w:numId="15">
    <w:abstractNumId w:val="8"/>
  </w:num>
  <w:num w:numId="16">
    <w:abstractNumId w:val="17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73E96"/>
    <w:rsid w:val="00000131"/>
    <w:rsid w:val="000F34C5"/>
    <w:rsid w:val="001A74B0"/>
    <w:rsid w:val="00383C40"/>
    <w:rsid w:val="00424E29"/>
    <w:rsid w:val="00501457"/>
    <w:rsid w:val="00525971"/>
    <w:rsid w:val="00635354"/>
    <w:rsid w:val="008841A8"/>
    <w:rsid w:val="008F113C"/>
    <w:rsid w:val="0090473E"/>
    <w:rsid w:val="0098078C"/>
    <w:rsid w:val="00A23485"/>
    <w:rsid w:val="00B65E78"/>
    <w:rsid w:val="00BB504B"/>
    <w:rsid w:val="00BE5303"/>
    <w:rsid w:val="00C0260F"/>
    <w:rsid w:val="00C71E03"/>
    <w:rsid w:val="00C73E96"/>
    <w:rsid w:val="00F1432A"/>
    <w:rsid w:val="00F9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4</Pages>
  <Words>494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6</cp:revision>
  <dcterms:created xsi:type="dcterms:W3CDTF">2017-12-09T15:01:00Z</dcterms:created>
  <dcterms:modified xsi:type="dcterms:W3CDTF">2017-12-10T08:14:00Z</dcterms:modified>
</cp:coreProperties>
</file>